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9BABD" w14:textId="77777777" w:rsidR="00070EC1" w:rsidRDefault="00507D10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tt"/>
        </w:rPr>
        <w:t>РЕШЕНИЕ</w:t>
      </w:r>
    </w:p>
    <w:p w14:paraId="398DAE17" w14:textId="77777777" w:rsidR="00070EC1" w:rsidRDefault="00070EC1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B5C827F" w14:textId="77777777" w:rsidR="00070EC1" w:rsidRDefault="00070EC1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7070951" w14:textId="77777777" w:rsidR="00070EC1" w:rsidRDefault="00507D10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tt"/>
        </w:rPr>
        <w:t>К А Р А Р № 270</w:t>
      </w:r>
    </w:p>
    <w:p w14:paraId="63FD57B1" w14:textId="77777777" w:rsidR="00070EC1" w:rsidRDefault="00070EC1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91A1777" w14:textId="77777777" w:rsidR="00070EC1" w:rsidRDefault="00070EC1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902F4DD" w14:textId="77777777" w:rsidR="00070EC1" w:rsidRPr="00D85693" w:rsidRDefault="00507D10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val="tt"/>
        </w:rPr>
      </w:pPr>
      <w:r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                                2026 елның 13 апреле</w:t>
      </w:r>
    </w:p>
    <w:p w14:paraId="1178AAD0" w14:textId="77777777" w:rsidR="00070EC1" w:rsidRPr="00D85693" w:rsidRDefault="00070EC1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tt"/>
        </w:rPr>
      </w:pPr>
    </w:p>
    <w:p w14:paraId="5D3DAFF3" w14:textId="77777777" w:rsidR="00070EC1" w:rsidRPr="00D85693" w:rsidRDefault="00070EC1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  <w:lang w:val="tt"/>
        </w:rPr>
      </w:pPr>
    </w:p>
    <w:p w14:paraId="2293D492" w14:textId="77777777" w:rsidR="00070EC1" w:rsidRPr="00D85693" w:rsidRDefault="00070EC1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  <w:lang w:val="tt"/>
        </w:rPr>
      </w:pPr>
    </w:p>
    <w:p w14:paraId="1C4EAFF8" w14:textId="77777777" w:rsidR="00070EC1" w:rsidRPr="00D85693" w:rsidRDefault="00070EC1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  <w:lang w:val="tt"/>
        </w:rPr>
      </w:pPr>
    </w:p>
    <w:p w14:paraId="11C18926" w14:textId="77777777" w:rsidR="00070EC1" w:rsidRPr="00D85693" w:rsidRDefault="00070EC1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  <w:lang w:val="tt"/>
        </w:rPr>
      </w:pPr>
    </w:p>
    <w:p w14:paraId="48B7384B" w14:textId="0060315B" w:rsidR="00070EC1" w:rsidRPr="00D85693" w:rsidRDefault="00D85693">
      <w:pPr>
        <w:spacing w:after="0" w:line="240" w:lineRule="auto"/>
        <w:ind w:right="4110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 муниципаль берәмлеге Советының 2012  елның 19 декабрендәге 78 номерлы </w:t>
      </w: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Алкоголь продукциясен (аракы, 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шәраб, җиләк-җимеш шәрабы, ликер шәрабы, </w:t>
      </w:r>
      <w:r>
        <w:rPr>
          <w:rFonts w:ascii="Times New Roman" w:hAnsi="Times New Roman" w:cs="Times New Roman"/>
          <w:sz w:val="28"/>
          <w:szCs w:val="28"/>
          <w:lang w:val="tt"/>
        </w:rPr>
        <w:t>күбекле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 шәраб (шампан шәрабы), шәраб эчемлекләре) сатуны чикләү һәм аларны Татарстан Республикасы </w:t>
      </w: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 муниципаль берәмлеге территориясендә сату чикләрен билгеләү турында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>карар проекты буенч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>а иҗтимагый фикер алышулар уздыру хакында</w:t>
      </w:r>
    </w:p>
    <w:p w14:paraId="37F765A5" w14:textId="77777777" w:rsidR="00070EC1" w:rsidRPr="00D85693" w:rsidRDefault="00070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"/>
        </w:rPr>
      </w:pPr>
    </w:p>
    <w:p w14:paraId="290340F6" w14:textId="1DF1723D" w:rsidR="00070EC1" w:rsidRPr="00D85693" w:rsidRDefault="00D85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D85693">
        <w:rPr>
          <w:rFonts w:ascii="Times New Roman" w:hAnsi="Times New Roman" w:cs="Times New Roman"/>
          <w:sz w:val="28"/>
          <w:szCs w:val="28"/>
          <w:lang w:val="tt"/>
        </w:rPr>
        <w:t>Муниципаль хокукый актлар проектлары буенча иҗтимагый фикер алышуларда Лениногорск муниципаль районы Уставына үзгәрешләр кертергә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,   </w:t>
      </w: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>Гавами хакимиятнең бердәм системасында җирле үзидарәне оештыруның гомуми принци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>плары турында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 2025 елның 20 мартындагы 33-ФЗ номерлы,    </w:t>
      </w: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>Россия Федерациясендә җәмәгать контроле нигезләре турында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 2014елның 21 июлендәге 212-ФЗ номерлы Федераль законнар нигезендә,   Россия Федерациясе Хөкүмәтенең </w:t>
      </w: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>Җәмәгать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 туклануы хезмәтләре күрсәткә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>ндә алкоголь продукциясен ваклап сату һәм алкоголь продукциясен ваклап сату рөхсәт ителми торган янәшәдәге территорияләр чикләрен җирле үзидарә кагыйдәләре белән раслау турында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  2020 елның 23 декабрендәге 2220 номерлы карары белән,   Татарстан Республикас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ы </w:t>
      </w: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 муниципаль берәмлеге Уставының 17 статьясы белән,   </w:t>
      </w: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 муниципаль берәмлеге Башкарма комитеты КАРАР БИРӘ:</w:t>
      </w:r>
    </w:p>
    <w:p w14:paraId="7CDFE4EC" w14:textId="76750B68" w:rsidR="00070EC1" w:rsidRPr="00D85693" w:rsidRDefault="00507D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 xml:space="preserve">1. </w:t>
      </w:r>
      <w:r w:rsidR="00D85693">
        <w:rPr>
          <w:rFonts w:ascii="Times New Roman" w:hAnsi="Times New Roman" w:cs="Times New Roman"/>
          <w:sz w:val="28"/>
          <w:szCs w:val="28"/>
          <w:lang w:val="tt"/>
        </w:rPr>
        <w:t>«</w:t>
      </w:r>
      <w:r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</w:t>
      </w:r>
      <w:r w:rsidR="00D85693">
        <w:rPr>
          <w:rFonts w:ascii="Times New Roman" w:hAnsi="Times New Roman" w:cs="Times New Roman"/>
          <w:sz w:val="28"/>
          <w:szCs w:val="28"/>
          <w:lang w:val="tt"/>
        </w:rPr>
        <w:t>»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муниципаль берәмлеге Советының 2012  елның 19 декабр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ендәге 78 номерлы </w:t>
      </w:r>
      <w:r w:rsidR="00D85693">
        <w:rPr>
          <w:rFonts w:ascii="Times New Roman" w:hAnsi="Times New Roman" w:cs="Times New Roman"/>
          <w:sz w:val="28"/>
          <w:szCs w:val="28"/>
          <w:lang w:val="tt"/>
        </w:rPr>
        <w:t>«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Алкоголь продукциясен (аракы, шәраб, җиләк-җимеш шәрабы, </w:t>
      </w:r>
      <w:r>
        <w:rPr>
          <w:rFonts w:ascii="Times New Roman" w:hAnsi="Times New Roman" w:cs="Times New Roman"/>
          <w:sz w:val="28"/>
          <w:szCs w:val="28"/>
          <w:lang w:val="tt"/>
        </w:rPr>
        <w:t>ликер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шәрабы, </w:t>
      </w:r>
      <w:r w:rsidR="00D85693">
        <w:rPr>
          <w:rFonts w:ascii="Times New Roman" w:hAnsi="Times New Roman" w:cs="Times New Roman"/>
          <w:sz w:val="28"/>
          <w:szCs w:val="28"/>
          <w:lang w:val="tt"/>
        </w:rPr>
        <w:t>күбекле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шәраб (шампан шәрабы), шәраб эчемлекләре) сатуны чикләү һәм аларны Татарстан Республикасы </w:t>
      </w:r>
      <w:r w:rsidR="00D85693">
        <w:rPr>
          <w:rFonts w:ascii="Times New Roman" w:hAnsi="Times New Roman" w:cs="Times New Roman"/>
          <w:sz w:val="28"/>
          <w:szCs w:val="28"/>
          <w:lang w:val="tt"/>
        </w:rPr>
        <w:t>«</w:t>
      </w:r>
      <w:r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</w:t>
      </w:r>
      <w:r w:rsidR="00D85693">
        <w:rPr>
          <w:rFonts w:ascii="Times New Roman" w:hAnsi="Times New Roman" w:cs="Times New Roman"/>
          <w:sz w:val="28"/>
          <w:szCs w:val="28"/>
          <w:lang w:val="tt"/>
        </w:rPr>
        <w:t>»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муниципаль берәмлеге </w:t>
      </w:r>
      <w:r>
        <w:rPr>
          <w:rFonts w:ascii="Times New Roman" w:hAnsi="Times New Roman" w:cs="Times New Roman"/>
          <w:sz w:val="28"/>
          <w:szCs w:val="28"/>
          <w:lang w:val="tt"/>
        </w:rPr>
        <w:lastRenderedPageBreak/>
        <w:t>территориясендә с</w:t>
      </w:r>
      <w:r>
        <w:rPr>
          <w:rFonts w:ascii="Times New Roman" w:hAnsi="Times New Roman" w:cs="Times New Roman"/>
          <w:sz w:val="28"/>
          <w:szCs w:val="28"/>
          <w:lang w:val="tt"/>
        </w:rPr>
        <w:t>ату чикләрен билгеләү турында</w:t>
      </w:r>
      <w:r w:rsidR="00D85693">
        <w:rPr>
          <w:rFonts w:ascii="Times New Roman" w:hAnsi="Times New Roman" w:cs="Times New Roman"/>
          <w:sz w:val="28"/>
          <w:szCs w:val="28"/>
          <w:lang w:val="tt"/>
        </w:rPr>
        <w:t>»</w:t>
      </w:r>
      <w:r>
        <w:rPr>
          <w:rFonts w:ascii="Times New Roman" w:hAnsi="Times New Roman" w:cs="Times New Roman"/>
          <w:sz w:val="28"/>
          <w:szCs w:val="28"/>
          <w:lang w:val="tt"/>
        </w:rPr>
        <w:t>карар проекты буенча иҗтимагый фикер алышуларны билгеләргә.</w:t>
      </w:r>
    </w:p>
    <w:p w14:paraId="345E1D7B" w14:textId="65745B0F" w:rsidR="00070EC1" w:rsidRPr="00D85693" w:rsidRDefault="00507D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 xml:space="preserve">2. Иҗтимагый фикер алышуларны оештыручы итеп - </w:t>
      </w:r>
      <w:r w:rsidR="00D85693">
        <w:rPr>
          <w:rFonts w:ascii="Times New Roman" w:hAnsi="Times New Roman" w:cs="Times New Roman"/>
          <w:sz w:val="28"/>
          <w:szCs w:val="28"/>
          <w:lang w:val="tt"/>
        </w:rPr>
        <w:t>«</w:t>
      </w:r>
      <w:r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</w:t>
      </w:r>
      <w:r w:rsidR="00D85693">
        <w:rPr>
          <w:rFonts w:ascii="Times New Roman" w:hAnsi="Times New Roman" w:cs="Times New Roman"/>
          <w:sz w:val="28"/>
          <w:szCs w:val="28"/>
          <w:lang w:val="tt"/>
        </w:rPr>
        <w:t>»</w:t>
      </w:r>
      <w:r>
        <w:rPr>
          <w:rFonts w:ascii="Times New Roman" w:hAnsi="Times New Roman" w:cs="Times New Roman"/>
          <w:sz w:val="28"/>
          <w:szCs w:val="28"/>
          <w:lang w:val="tt"/>
        </w:rPr>
        <w:t>муниципаль берәмлеге Башкарма комитетының икътисад бүлеген билгеләргә.</w:t>
      </w:r>
    </w:p>
    <w:p w14:paraId="199DD951" w14:textId="77777777" w:rsidR="00070EC1" w:rsidRPr="00D85693" w:rsidRDefault="00507D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3.Иҗтимагый фикер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алышуларны оештыручыга:</w:t>
      </w:r>
    </w:p>
    <w:p w14:paraId="57A6C5E7" w14:textId="77777777" w:rsidR="00070EC1" w:rsidRPr="00D85693" w:rsidRDefault="00507D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иҗтимагый фикер алышулар әзерләргә һәм уздырырга;</w:t>
      </w:r>
    </w:p>
    <w:p w14:paraId="37A08933" w14:textId="77777777" w:rsidR="00D85693" w:rsidRDefault="00507D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 xml:space="preserve"> </w:t>
      </w:r>
      <w:r w:rsidR="00D85693">
        <w:rPr>
          <w:rFonts w:ascii="Times New Roman" w:hAnsi="Times New Roman" w:cs="Times New Roman"/>
          <w:sz w:val="28"/>
          <w:szCs w:val="28"/>
          <w:lang w:val="tt"/>
        </w:rPr>
        <w:t>«</w:t>
      </w:r>
      <w:r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</w:t>
      </w:r>
      <w:r w:rsidR="00D85693">
        <w:rPr>
          <w:rFonts w:ascii="Times New Roman" w:hAnsi="Times New Roman" w:cs="Times New Roman"/>
          <w:sz w:val="28"/>
          <w:szCs w:val="28"/>
          <w:lang w:val="tt"/>
        </w:rPr>
        <w:t>»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муниципаль берәмлеге Советының </w:t>
      </w:r>
      <w:r w:rsidR="00D85693">
        <w:rPr>
          <w:rFonts w:ascii="Times New Roman" w:hAnsi="Times New Roman" w:cs="Times New Roman"/>
          <w:sz w:val="28"/>
          <w:szCs w:val="28"/>
          <w:lang w:val="tt"/>
        </w:rPr>
        <w:t xml:space="preserve">          </w:t>
      </w:r>
    </w:p>
    <w:p w14:paraId="340301B7" w14:textId="5B0A5D0C" w:rsidR="00070EC1" w:rsidRDefault="00D85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Алкоголь продукциясен сатуны чикләү һәм </w:t>
      </w: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 Лениногорск муниципаль районы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 муниципаль берәмлеге территориясендә сату ч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>икләрен билгеләү турында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 карарына үзгәрешләр кертү хакында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 карарының проектын  </w:t>
      </w: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>Лениногорские вести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 район газетасында бастырып чыгарырга һәм Интернет мәгълүмат-телекоммуникация челтәрендә Татарстан Республикасы Лениногорск муниципаль районының рәсми сай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тында түбәндәге веб-адрес буенча урнаштырырга: https://leninogorsk.tatarstan.ru; </w:t>
      </w:r>
    </w:p>
    <w:p w14:paraId="7265984D" w14:textId="25AFA871" w:rsidR="00070EC1" w:rsidRPr="00D85693" w:rsidRDefault="00507D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җәмәгать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фикер алышулары нәтиҗәләре буенча әзерләнгән беркетмәне </w:t>
      </w:r>
      <w:r w:rsidR="00D85693">
        <w:rPr>
          <w:rFonts w:ascii="Times New Roman" w:hAnsi="Times New Roman" w:cs="Times New Roman"/>
          <w:sz w:val="28"/>
          <w:szCs w:val="28"/>
          <w:lang w:val="tt"/>
        </w:rPr>
        <w:t>«</w:t>
      </w:r>
      <w:r>
        <w:rPr>
          <w:rFonts w:ascii="Times New Roman" w:hAnsi="Times New Roman" w:cs="Times New Roman"/>
          <w:sz w:val="28"/>
          <w:szCs w:val="28"/>
          <w:lang w:val="tt"/>
        </w:rPr>
        <w:t>Лениногорские вести</w:t>
      </w:r>
      <w:r w:rsidR="00D85693">
        <w:rPr>
          <w:rFonts w:ascii="Times New Roman" w:hAnsi="Times New Roman" w:cs="Times New Roman"/>
          <w:sz w:val="28"/>
          <w:szCs w:val="28"/>
          <w:lang w:val="tt"/>
        </w:rPr>
        <w:t>»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район газетасында бастырып чыгарырга һәм Интернет мәгълүмат-телекоммуникация челтәрендә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ге Татарстан Республикасы Лениногорск муниципаль районының рәсми сайтында түбәндәге адресны : https://leninogorsk.tatarstan.ru урнаштырырга.кабул ителгән көннән алып 14 эш көненә бәйле рәвештә иҗтимагый фикер алышуларның йомгаклары турында бәяләмәне </w:t>
      </w:r>
      <w:r w:rsidR="00D85693">
        <w:rPr>
          <w:rFonts w:ascii="Times New Roman" w:hAnsi="Times New Roman" w:cs="Times New Roman"/>
          <w:sz w:val="28"/>
          <w:szCs w:val="28"/>
          <w:lang w:val="tt"/>
        </w:rPr>
        <w:t>«</w:t>
      </w:r>
      <w:r>
        <w:rPr>
          <w:rFonts w:ascii="Times New Roman" w:hAnsi="Times New Roman" w:cs="Times New Roman"/>
          <w:sz w:val="28"/>
          <w:szCs w:val="28"/>
          <w:lang w:val="tt"/>
        </w:rPr>
        <w:t>Ленин</w:t>
      </w:r>
      <w:r>
        <w:rPr>
          <w:rFonts w:ascii="Times New Roman" w:hAnsi="Times New Roman" w:cs="Times New Roman"/>
          <w:sz w:val="28"/>
          <w:szCs w:val="28"/>
          <w:lang w:val="tt"/>
        </w:rPr>
        <w:t>огорский вестник</w:t>
      </w:r>
      <w:r w:rsidR="00D85693">
        <w:rPr>
          <w:rFonts w:ascii="Times New Roman" w:hAnsi="Times New Roman" w:cs="Times New Roman"/>
          <w:sz w:val="28"/>
          <w:szCs w:val="28"/>
          <w:lang w:val="tt"/>
        </w:rPr>
        <w:t>»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район газетасында бастырып чыгарырга һәм Интернет мәгълүмат-телекоммуникация челтәрендә Татарстан Республикасы Лениногорск муниципаль районының рәсми сайтында түбәндәге веб-адрес буенча : https://leninogorsk.tatarstan.ru урнаштырырга.4. И</w:t>
      </w:r>
      <w:r>
        <w:rPr>
          <w:rFonts w:ascii="Times New Roman" w:hAnsi="Times New Roman" w:cs="Times New Roman"/>
          <w:sz w:val="28"/>
          <w:szCs w:val="28"/>
          <w:lang w:val="tt"/>
        </w:rPr>
        <w:t>җтимагый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фикер алышулар үткәрү вакытын 2026 елның 13 апреленнән 27 апреленә кадәр билгеләргә.</w:t>
      </w:r>
    </w:p>
    <w:p w14:paraId="3E90C579" w14:textId="77777777" w:rsidR="00070EC1" w:rsidRPr="00D85693" w:rsidRDefault="00507D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Иҗтимагий бәхәсләр үткәрү вакыты, урыны һәм датасы - 2026 елның 30 апреле, сәгать 13:00, Лениногорск шәһәре, Шашин урамы, 22 нче йорт, утырышлар залы.</w:t>
      </w:r>
    </w:p>
    <w:p w14:paraId="52F48467" w14:textId="1173DD76" w:rsidR="00070EC1" w:rsidRPr="00D85693" w:rsidRDefault="00507D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 xml:space="preserve">5. 2026 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елның 13 апреленнән 27 апреленә кадәр </w:t>
      </w:r>
      <w:r w:rsidR="00D85693">
        <w:rPr>
          <w:rFonts w:ascii="Times New Roman" w:hAnsi="Times New Roman" w:cs="Times New Roman"/>
          <w:sz w:val="28"/>
          <w:szCs w:val="28"/>
          <w:lang w:val="tt"/>
        </w:rPr>
        <w:t>«</w:t>
      </w:r>
      <w:r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</w:t>
      </w:r>
      <w:r w:rsidR="00D85693">
        <w:rPr>
          <w:rFonts w:ascii="Times New Roman" w:hAnsi="Times New Roman" w:cs="Times New Roman"/>
          <w:sz w:val="28"/>
          <w:szCs w:val="28"/>
          <w:lang w:val="tt"/>
        </w:rPr>
        <w:t>»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муниципаль берәмлегенең икътисад бүлеге язма видеода кызыксынган затлардан искәрмәләрне һәм тәкъдимнәрне кабул итә, исәпкә ала.адресы: Лениногорск шәһәре, дин урамы, 22нче йорт, 2нче йор</w:t>
      </w:r>
      <w:r>
        <w:rPr>
          <w:rFonts w:ascii="Times New Roman" w:hAnsi="Times New Roman" w:cs="Times New Roman"/>
          <w:sz w:val="28"/>
          <w:szCs w:val="28"/>
          <w:lang w:val="tt"/>
        </w:rPr>
        <w:t>т.</w:t>
      </w:r>
    </w:p>
    <w:p w14:paraId="09884E45" w14:textId="77100A0E" w:rsidR="00070EC1" w:rsidRPr="00D85693" w:rsidRDefault="00507D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 xml:space="preserve">6. </w:t>
      </w:r>
      <w:r w:rsidR="00D85693">
        <w:rPr>
          <w:rFonts w:ascii="Times New Roman" w:hAnsi="Times New Roman" w:cs="Times New Roman"/>
          <w:sz w:val="28"/>
          <w:szCs w:val="28"/>
          <w:lang w:val="tt"/>
        </w:rPr>
        <w:t>«</w:t>
      </w:r>
      <w:r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</w:t>
      </w:r>
      <w:r w:rsidR="00D85693">
        <w:rPr>
          <w:rFonts w:ascii="Times New Roman" w:hAnsi="Times New Roman" w:cs="Times New Roman"/>
          <w:sz w:val="28"/>
          <w:szCs w:val="28"/>
          <w:lang w:val="tt"/>
        </w:rPr>
        <w:t>»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муниципаль берәмлеге Советының </w:t>
      </w:r>
      <w:r w:rsidR="00D85693">
        <w:rPr>
          <w:rFonts w:ascii="Times New Roman" w:hAnsi="Times New Roman" w:cs="Times New Roman"/>
          <w:sz w:val="28"/>
          <w:szCs w:val="28"/>
          <w:lang w:val="tt"/>
        </w:rPr>
        <w:t>«</w:t>
      </w:r>
      <w:r>
        <w:rPr>
          <w:rFonts w:ascii="Times New Roman" w:hAnsi="Times New Roman" w:cs="Times New Roman"/>
          <w:sz w:val="28"/>
          <w:szCs w:val="28"/>
          <w:lang w:val="tt"/>
        </w:rPr>
        <w:t>Алкоголь продукциясен (аракы, шәраб, җиләк-җимеш шәрабы, ликер шәрабы, уен шәраб (шампан шәрабы), шәраб эчемлекләре) реализацияләүне чикләү турында һәм реализация чикләрен билгеләү хакын</w:t>
      </w:r>
      <w:r>
        <w:rPr>
          <w:rFonts w:ascii="Times New Roman" w:hAnsi="Times New Roman" w:cs="Times New Roman"/>
          <w:sz w:val="28"/>
          <w:szCs w:val="28"/>
          <w:lang w:val="tt"/>
        </w:rPr>
        <w:t>да</w:t>
      </w:r>
      <w:r w:rsidR="00D85693">
        <w:rPr>
          <w:rFonts w:ascii="Times New Roman" w:hAnsi="Times New Roman" w:cs="Times New Roman"/>
          <w:sz w:val="28"/>
          <w:szCs w:val="28"/>
          <w:lang w:val="tt"/>
        </w:rPr>
        <w:t>»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карарына үзгәрешләр кертү турында</w:t>
      </w:r>
      <w:r w:rsidR="00D85693">
        <w:rPr>
          <w:rFonts w:ascii="Times New Roman" w:hAnsi="Times New Roman" w:cs="Times New Roman"/>
          <w:sz w:val="28"/>
          <w:szCs w:val="28"/>
          <w:lang w:val="tt"/>
        </w:rPr>
        <w:t>»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карар проекты буенча иҗтимагый чаралар үткәрү буенча эш төркемен кушымта нигезендә расларга.</w:t>
      </w:r>
    </w:p>
    <w:p w14:paraId="4D2F614A" w14:textId="77777777" w:rsidR="00070EC1" w:rsidRDefault="00507D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7..Әлеге карарны Татарстан Республикасының рәсми хокукый мәгълүмат порталында түбәндәге веб-адрес буенча бастырып чыгарырга: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https://pravo.tatarstan.ru Интернет мәгълүмат-телекоммуникация челтәрендәге Лениногорск муниципаль районының рәсми сайтында түбәндәге веб-адрес буенча  кабул: https://leninogorsk.tatarstan.ru урнаштырырга.</w:t>
      </w:r>
    </w:p>
    <w:p w14:paraId="2DB444E0" w14:textId="77777777" w:rsidR="00070EC1" w:rsidRPr="00D85693" w:rsidRDefault="00507D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lastRenderedPageBreak/>
        <w:t>8.Әлеге карарның үтәлешен контрольдә тотуны үземд</w:t>
      </w:r>
      <w:r>
        <w:rPr>
          <w:rFonts w:ascii="Times New Roman" w:hAnsi="Times New Roman" w:cs="Times New Roman"/>
          <w:sz w:val="28"/>
          <w:szCs w:val="28"/>
          <w:lang w:val="tt"/>
        </w:rPr>
        <w:t>ә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калдырам.</w:t>
      </w:r>
    </w:p>
    <w:p w14:paraId="77C31BEA" w14:textId="77777777" w:rsidR="00070EC1" w:rsidRPr="00D85693" w:rsidRDefault="00070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"/>
        </w:rPr>
      </w:pPr>
    </w:p>
    <w:p w14:paraId="1312D859" w14:textId="77777777" w:rsidR="00070EC1" w:rsidRPr="00D85693" w:rsidRDefault="00070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"/>
        </w:rPr>
      </w:pPr>
    </w:p>
    <w:p w14:paraId="55027704" w14:textId="77777777" w:rsidR="00070EC1" w:rsidRPr="00D85693" w:rsidRDefault="00507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Җитәкче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                                                                                  И.А. Шәмәрданов</w:t>
      </w:r>
    </w:p>
    <w:p w14:paraId="5A9CC67E" w14:textId="77777777" w:rsidR="00070EC1" w:rsidRPr="00D85693" w:rsidRDefault="00070E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tt"/>
        </w:rPr>
      </w:pPr>
    </w:p>
    <w:p w14:paraId="4B77BB25" w14:textId="77777777" w:rsidR="00070EC1" w:rsidRPr="00D85693" w:rsidRDefault="00070E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tt"/>
        </w:rPr>
      </w:pPr>
    </w:p>
    <w:p w14:paraId="4B535F72" w14:textId="77777777" w:rsidR="00070EC1" w:rsidRPr="00D85693" w:rsidRDefault="00070E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tt"/>
        </w:rPr>
      </w:pPr>
    </w:p>
    <w:p w14:paraId="58816C8F" w14:textId="77777777" w:rsidR="00070EC1" w:rsidRPr="00D85693" w:rsidRDefault="00070E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tt"/>
        </w:rPr>
      </w:pPr>
    </w:p>
    <w:p w14:paraId="782E831C" w14:textId="77777777" w:rsidR="00070EC1" w:rsidRPr="00D85693" w:rsidRDefault="00070E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tt"/>
        </w:rPr>
      </w:pPr>
    </w:p>
    <w:p w14:paraId="2B68CF38" w14:textId="77777777" w:rsidR="00070EC1" w:rsidRPr="00D85693" w:rsidRDefault="00507D10">
      <w:pPr>
        <w:spacing w:after="0" w:line="240" w:lineRule="auto"/>
        <w:rPr>
          <w:rFonts w:ascii="Times New Roman" w:hAnsi="Times New Roman" w:cs="Times New Roman"/>
          <w:lang w:val="tt"/>
        </w:rPr>
      </w:pPr>
      <w:r>
        <w:rPr>
          <w:rFonts w:ascii="Times New Roman" w:hAnsi="Times New Roman" w:cs="Times New Roman"/>
          <w:lang w:val="tt"/>
        </w:rPr>
        <w:t>М.Е. Нуруллина</w:t>
      </w:r>
    </w:p>
    <w:p w14:paraId="6EE26F88" w14:textId="77777777" w:rsidR="00070EC1" w:rsidRDefault="00507D1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"/>
        </w:rPr>
        <w:t>5-19-26</w:t>
      </w:r>
    </w:p>
    <w:p w14:paraId="7FDDAC96" w14:textId="77777777" w:rsidR="00070EC1" w:rsidRDefault="00070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33042E" w14:textId="77777777" w:rsidR="00070EC1" w:rsidRDefault="00070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44522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564CFCE5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628ECB56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1B1B7C89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08854287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7B55F5B4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2BBFF13A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7D961B34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029E91A1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18458B28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3EF843D1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554E81F1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3FDBCC4C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6E395FF7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2A237733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2DA0ABBB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07E8F45D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0EF33595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235B4589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7F875947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0679080F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6C36E650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112E741D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3E29497D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50F508CA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635F190E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52510899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09C3BF9C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359A77F9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01F95D0F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5673B482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2FE0B194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5A0936C8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2E878374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1FCAC917" w14:textId="77777777" w:rsidR="00070EC1" w:rsidRDefault="00070EC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64630AFA" w14:textId="77777777" w:rsidR="00D85693" w:rsidRDefault="00D85693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  <w:lang w:val="tt"/>
        </w:rPr>
      </w:pPr>
    </w:p>
    <w:p w14:paraId="5AF08960" w14:textId="77777777" w:rsidR="00D85693" w:rsidRDefault="00D85693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  <w:lang w:val="tt"/>
        </w:rPr>
      </w:pPr>
    </w:p>
    <w:p w14:paraId="5F7F17BC" w14:textId="3376C9D3" w:rsidR="00070EC1" w:rsidRDefault="00D85693" w:rsidP="00D85693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"/>
        </w:rPr>
        <w:lastRenderedPageBreak/>
        <w:t>«</w:t>
      </w:r>
      <w:r w:rsidR="00507D10">
        <w:rPr>
          <w:rFonts w:ascii="Times New Roman" w:hAnsi="Times New Roman"/>
          <w:sz w:val="24"/>
          <w:szCs w:val="24"/>
          <w:lang w:val="tt"/>
        </w:rPr>
        <w:t>Лениногорск муниципаль районы</w:t>
      </w:r>
      <w:r>
        <w:rPr>
          <w:rFonts w:ascii="Times New Roman" w:hAnsi="Times New Roman"/>
          <w:sz w:val="24"/>
          <w:szCs w:val="24"/>
          <w:lang w:val="tt"/>
        </w:rPr>
        <w:t>»</w:t>
      </w:r>
      <w:r w:rsidR="00507D10">
        <w:rPr>
          <w:rFonts w:ascii="Times New Roman" w:hAnsi="Times New Roman"/>
          <w:sz w:val="24"/>
          <w:szCs w:val="24"/>
          <w:lang w:val="tt"/>
        </w:rPr>
        <w:t xml:space="preserve"> муниципаль берәмлегенең </w:t>
      </w:r>
      <w:r w:rsidR="00507D10">
        <w:rPr>
          <w:rFonts w:ascii="Times New Roman" w:hAnsi="Times New Roman"/>
          <w:sz w:val="24"/>
          <w:szCs w:val="24"/>
          <w:lang w:val="tt"/>
        </w:rPr>
        <w:t>Башкарма комитеты</w:t>
      </w:r>
      <w:r>
        <w:rPr>
          <w:rFonts w:ascii="Times New Roman" w:hAnsi="Times New Roman"/>
          <w:sz w:val="24"/>
          <w:szCs w:val="24"/>
          <w:lang w:val="tt-RU"/>
        </w:rPr>
        <w:t xml:space="preserve"> </w:t>
      </w:r>
      <w:r w:rsidR="00507D10">
        <w:rPr>
          <w:rFonts w:ascii="Times New Roman" w:hAnsi="Times New Roman"/>
          <w:sz w:val="24"/>
          <w:szCs w:val="24"/>
          <w:lang w:val="tt"/>
        </w:rPr>
        <w:t>2026 елның 13 апрелендәге 270 номерлы</w:t>
      </w:r>
    </w:p>
    <w:p w14:paraId="29BE7DE9" w14:textId="77777777" w:rsidR="00070EC1" w:rsidRDefault="00070EC1" w:rsidP="00D85693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0BF11BBB" w14:textId="77777777" w:rsidR="00070EC1" w:rsidRDefault="00507D10" w:rsidP="00D85693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"/>
        </w:rPr>
        <w:t>карары белән расланды</w:t>
      </w:r>
    </w:p>
    <w:p w14:paraId="3BC17E5F" w14:textId="77777777" w:rsidR="00070EC1" w:rsidRDefault="00070EC1" w:rsidP="00D85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19C726" w14:textId="55757842" w:rsidR="00070EC1" w:rsidRDefault="00D85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Алкоголь продукциясен (аракы, шәраб, җиләк-җимеш шәрабы, ликер шәрабы, </w:t>
      </w:r>
      <w:r>
        <w:rPr>
          <w:rFonts w:ascii="Times New Roman" w:hAnsi="Times New Roman" w:cs="Times New Roman"/>
          <w:sz w:val="28"/>
          <w:szCs w:val="28"/>
          <w:lang w:val="tt"/>
        </w:rPr>
        <w:t>къбекле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 шәраб (шампан шәрабы), шәраб эчемлекләре) сатуны чикләү һәм Татарстан Республикасы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 Лениногорск мун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иципаль районы 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муниципаль берәмлеге территориясендә </w:t>
      </w:r>
      <w:r>
        <w:rPr>
          <w:rFonts w:ascii="Times New Roman" w:hAnsi="Times New Roman" w:cs="Times New Roman"/>
          <w:sz w:val="28"/>
          <w:szCs w:val="28"/>
          <w:lang w:val="tt"/>
        </w:rPr>
        <w:t>реализацияләү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 чикләрен билгеләү турында </w:t>
      </w: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 муниципаль берәмлеге Советы карарына үзгәрешләр кертү хакында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="00507D10">
        <w:rPr>
          <w:rFonts w:ascii="Times New Roman" w:hAnsi="Times New Roman" w:cs="Times New Roman"/>
          <w:sz w:val="28"/>
          <w:szCs w:val="28"/>
          <w:lang w:val="tt"/>
        </w:rPr>
        <w:t xml:space="preserve"> карар проекты буенча иҗтимагый чаралар үткәрү буенча эшче төркем составы</w:t>
      </w:r>
    </w:p>
    <w:p w14:paraId="68A62FF9" w14:textId="77777777" w:rsidR="00070EC1" w:rsidRDefault="00070E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0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134"/>
        <w:gridCol w:w="851"/>
        <w:gridCol w:w="3832"/>
      </w:tblGrid>
      <w:tr w:rsidR="00070EC1" w14:paraId="35344153" w14:textId="77777777">
        <w:tc>
          <w:tcPr>
            <w:tcW w:w="4820" w:type="dxa"/>
            <w:gridSpan w:val="2"/>
          </w:tcPr>
          <w:p w14:paraId="4A8B54C0" w14:textId="77777777" w:rsidR="00070EC1" w:rsidRDefault="00070E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683" w:type="dxa"/>
            <w:gridSpan w:val="2"/>
          </w:tcPr>
          <w:p w14:paraId="5E3F15CD" w14:textId="77777777" w:rsidR="00070EC1" w:rsidRDefault="0007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EC1" w14:paraId="7A14B502" w14:textId="77777777">
        <w:tc>
          <w:tcPr>
            <w:tcW w:w="3686" w:type="dxa"/>
          </w:tcPr>
          <w:p w14:paraId="30BADD8D" w14:textId="77777777" w:rsidR="00070EC1" w:rsidRDefault="00507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Шәмәрданов </w:t>
            </w:r>
          </w:p>
          <w:p w14:paraId="0BD2403E" w14:textId="77777777" w:rsidR="00070EC1" w:rsidRDefault="00507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Илнур Габдрәүф улы</w:t>
            </w:r>
          </w:p>
        </w:tc>
        <w:tc>
          <w:tcPr>
            <w:tcW w:w="5817" w:type="dxa"/>
            <w:gridSpan w:val="3"/>
          </w:tcPr>
          <w:p w14:paraId="1BF75215" w14:textId="052F7AEF" w:rsidR="00070EC1" w:rsidRDefault="00D85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507D10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Лениногорск муниципаль районы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507D10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муниципаль берәмлеге</w:t>
            </w:r>
            <w:r w:rsidR="00507D10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Башкарма комитеты җитәкчесе, эшче төркем рәисе</w:t>
            </w:r>
          </w:p>
        </w:tc>
      </w:tr>
      <w:tr w:rsidR="00070EC1" w14:paraId="1F844376" w14:textId="77777777">
        <w:tc>
          <w:tcPr>
            <w:tcW w:w="5671" w:type="dxa"/>
            <w:gridSpan w:val="3"/>
          </w:tcPr>
          <w:p w14:paraId="07711593" w14:textId="77777777" w:rsidR="00070EC1" w:rsidRDefault="00070E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832" w:type="dxa"/>
          </w:tcPr>
          <w:p w14:paraId="18556805" w14:textId="77777777" w:rsidR="00070EC1" w:rsidRDefault="0007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EC1" w14:paraId="787F9725" w14:textId="77777777">
        <w:tc>
          <w:tcPr>
            <w:tcW w:w="3686" w:type="dxa"/>
          </w:tcPr>
          <w:p w14:paraId="301CCFD3" w14:textId="77777777" w:rsidR="00070EC1" w:rsidRDefault="00507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Иванова </w:t>
            </w:r>
          </w:p>
          <w:p w14:paraId="5C5D8FD7" w14:textId="77777777" w:rsidR="00070EC1" w:rsidRDefault="00507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Гөлназ Альберт кызы</w:t>
            </w:r>
          </w:p>
        </w:tc>
        <w:tc>
          <w:tcPr>
            <w:tcW w:w="5817" w:type="dxa"/>
            <w:gridSpan w:val="3"/>
          </w:tcPr>
          <w:p w14:paraId="0C64222C" w14:textId="05BF030F" w:rsidR="00070EC1" w:rsidRDefault="00D85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507D10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Лениногорск муниципаль районы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507D10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муниципаль берәмлеге</w:t>
            </w:r>
            <w:r w:rsidR="00507D10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Башкарма </w:t>
            </w:r>
            <w:r w:rsidR="00507D10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комитеты җитәкчесенең беренче урынбасары, эшче төркем рәисе урынбасары</w:t>
            </w:r>
          </w:p>
        </w:tc>
      </w:tr>
      <w:tr w:rsidR="00070EC1" w14:paraId="5C44B00C" w14:textId="77777777">
        <w:tc>
          <w:tcPr>
            <w:tcW w:w="3686" w:type="dxa"/>
          </w:tcPr>
          <w:p w14:paraId="51D66A3D" w14:textId="77777777" w:rsidR="00070EC1" w:rsidRDefault="00070E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5817" w:type="dxa"/>
            <w:gridSpan w:val="3"/>
          </w:tcPr>
          <w:p w14:paraId="29B6937B" w14:textId="77777777" w:rsidR="00070EC1" w:rsidRDefault="0007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EC1" w14:paraId="092C68AF" w14:textId="77777777">
        <w:tc>
          <w:tcPr>
            <w:tcW w:w="3686" w:type="dxa"/>
          </w:tcPr>
          <w:p w14:paraId="52229872" w14:textId="77777777" w:rsidR="00070EC1" w:rsidRDefault="00507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Нуруллина </w:t>
            </w:r>
          </w:p>
          <w:p w14:paraId="143F3053" w14:textId="77777777" w:rsidR="00070EC1" w:rsidRDefault="00507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Мария Евгеньевна</w:t>
            </w:r>
          </w:p>
        </w:tc>
        <w:tc>
          <w:tcPr>
            <w:tcW w:w="5817" w:type="dxa"/>
            <w:gridSpan w:val="3"/>
          </w:tcPr>
          <w:p w14:paraId="572D8AA3" w14:textId="49A53182" w:rsidR="00070EC1" w:rsidRDefault="00D85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507D10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Лениногорск муниципаль районы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507D10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муниципаль берәмлеге</w:t>
            </w:r>
            <w:r w:rsidR="00507D10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Башкарма комитеты икътисад бүлеге әйдәүче белгече, эшче төркем сәркатибе</w:t>
            </w:r>
          </w:p>
        </w:tc>
      </w:tr>
      <w:tr w:rsidR="00070EC1" w14:paraId="53768048" w14:textId="77777777">
        <w:tc>
          <w:tcPr>
            <w:tcW w:w="3686" w:type="dxa"/>
          </w:tcPr>
          <w:p w14:paraId="07B8B068" w14:textId="77777777" w:rsidR="00070EC1" w:rsidRDefault="00070E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53544D69" w14:textId="77777777" w:rsidR="00070EC1" w:rsidRDefault="00507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Эшче төркем 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әгъзалары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:</w:t>
            </w:r>
          </w:p>
        </w:tc>
        <w:tc>
          <w:tcPr>
            <w:tcW w:w="5817" w:type="dxa"/>
            <w:gridSpan w:val="3"/>
          </w:tcPr>
          <w:p w14:paraId="642AA7DC" w14:textId="77777777" w:rsidR="00070EC1" w:rsidRDefault="0007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EC1" w14:paraId="2AD5A5FE" w14:textId="77777777">
        <w:tc>
          <w:tcPr>
            <w:tcW w:w="3686" w:type="dxa"/>
          </w:tcPr>
          <w:p w14:paraId="04243070" w14:textId="77777777" w:rsidR="00070EC1" w:rsidRDefault="0007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2E9D6" w14:textId="77777777" w:rsidR="00070EC1" w:rsidRDefault="00507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Мөхәмәтшин </w:t>
            </w:r>
          </w:p>
          <w:p w14:paraId="1CB1BCF1" w14:textId="77777777" w:rsidR="00070EC1" w:rsidRDefault="00507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Артур Айдар улы</w:t>
            </w:r>
          </w:p>
        </w:tc>
        <w:tc>
          <w:tcPr>
            <w:tcW w:w="5817" w:type="dxa"/>
            <w:gridSpan w:val="3"/>
          </w:tcPr>
          <w:p w14:paraId="69AA2950" w14:textId="77777777" w:rsidR="00070EC1" w:rsidRDefault="0007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FD201" w14:textId="48E856E8" w:rsidR="00070EC1" w:rsidRDefault="00D85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507D10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Лениногорск шәһәре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507D10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муниципаль берәмлеге</w:t>
            </w:r>
            <w:r w:rsidR="00507D10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Башкарма комитеты җитәкчесе </w:t>
            </w:r>
          </w:p>
          <w:p w14:paraId="54285870" w14:textId="77777777" w:rsidR="00070EC1" w:rsidRDefault="0007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EC1" w14:paraId="76773022" w14:textId="77777777">
        <w:tc>
          <w:tcPr>
            <w:tcW w:w="3686" w:type="dxa"/>
          </w:tcPr>
          <w:p w14:paraId="614DCAED" w14:textId="77777777" w:rsidR="00070EC1" w:rsidRDefault="00507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Корноухов </w:t>
            </w:r>
          </w:p>
          <w:p w14:paraId="006ED525" w14:textId="77777777" w:rsidR="00070EC1" w:rsidRDefault="00507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Алексей Юрьевич </w:t>
            </w:r>
          </w:p>
        </w:tc>
        <w:tc>
          <w:tcPr>
            <w:tcW w:w="5817" w:type="dxa"/>
            <w:gridSpan w:val="3"/>
          </w:tcPr>
          <w:p w14:paraId="36F3A743" w14:textId="56D7ACE2" w:rsidR="00070EC1" w:rsidRDefault="00D85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«ТКХ ҺӘМ ТӨЗЕЛЕШ ҮЗӘГЕ»</w:t>
            </w:r>
            <w:r w:rsidR="00507D10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АҖ директоры (килештерү буенча)</w:t>
            </w:r>
          </w:p>
          <w:p w14:paraId="3C647F5F" w14:textId="77777777" w:rsidR="00070EC1" w:rsidRDefault="0007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EC1" w14:paraId="27360FC7" w14:textId="77777777">
        <w:tc>
          <w:tcPr>
            <w:tcW w:w="3686" w:type="dxa"/>
          </w:tcPr>
          <w:p w14:paraId="557E7346" w14:textId="77777777" w:rsidR="00070EC1" w:rsidRDefault="00507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Лапицкая </w:t>
            </w:r>
          </w:p>
          <w:p w14:paraId="6F19260F" w14:textId="77777777" w:rsidR="00070EC1" w:rsidRDefault="00507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Любовь Владимировна</w:t>
            </w:r>
          </w:p>
        </w:tc>
        <w:tc>
          <w:tcPr>
            <w:tcW w:w="5817" w:type="dxa"/>
            <w:gridSpan w:val="3"/>
          </w:tcPr>
          <w:p w14:paraId="32D6014A" w14:textId="7CCAABFA" w:rsidR="00070EC1" w:rsidRDefault="00507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- </w:t>
            </w:r>
            <w:r w:rsidR="00D85693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Лениногорск 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муниципаль районы</w:t>
            </w:r>
            <w:r w:rsidR="00D85693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муниципаль берәмлегенең Башкарма комитетының икътисад бүлеге начальнигы</w:t>
            </w:r>
          </w:p>
          <w:p w14:paraId="56FC46D4" w14:textId="77777777" w:rsidR="00070EC1" w:rsidRDefault="0007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EC1" w14:paraId="3B44E11A" w14:textId="77777777">
        <w:tc>
          <w:tcPr>
            <w:tcW w:w="3686" w:type="dxa"/>
          </w:tcPr>
          <w:p w14:paraId="60081A2F" w14:textId="77777777" w:rsidR="00070EC1" w:rsidRDefault="00507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Соловьев </w:t>
            </w:r>
          </w:p>
          <w:p w14:paraId="31E1758F" w14:textId="77777777" w:rsidR="00070EC1" w:rsidRDefault="00507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Юрий Сергеевич</w:t>
            </w:r>
          </w:p>
        </w:tc>
        <w:tc>
          <w:tcPr>
            <w:tcW w:w="5817" w:type="dxa"/>
            <w:gridSpan w:val="3"/>
          </w:tcPr>
          <w:p w14:paraId="3167CBC9" w14:textId="77777777" w:rsidR="00070EC1" w:rsidRDefault="00507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- - Лениногорск муниципаль районының Эшкуарлыкны үстерү буенча Иҗтимагый советы рәисе (килешү буенча)</w:t>
            </w:r>
          </w:p>
          <w:p w14:paraId="7601B9E1" w14:textId="77777777" w:rsidR="00070EC1" w:rsidRDefault="0007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EC1" w14:paraId="6E7DD844" w14:textId="77777777">
        <w:tc>
          <w:tcPr>
            <w:tcW w:w="3686" w:type="dxa"/>
          </w:tcPr>
          <w:p w14:paraId="5C7C7FBB" w14:textId="77777777" w:rsidR="00070EC1" w:rsidRDefault="00507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 xml:space="preserve">Сытдикова </w:t>
            </w:r>
          </w:p>
          <w:p w14:paraId="2F3D083E" w14:textId="77777777" w:rsidR="00070EC1" w:rsidRDefault="00507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Диләрә Рәшит кызы</w:t>
            </w:r>
          </w:p>
        </w:tc>
        <w:tc>
          <w:tcPr>
            <w:tcW w:w="5817" w:type="dxa"/>
            <w:gridSpan w:val="3"/>
          </w:tcPr>
          <w:p w14:paraId="53720E29" w14:textId="5FCC9E1B" w:rsidR="00070EC1" w:rsidRDefault="00507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- </w:t>
            </w:r>
            <w:r w:rsidR="00D85693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Лениногорск муниципаль районы</w:t>
            </w:r>
            <w:r w:rsidR="00D85693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муниципаль берәмлегенең Башкарма комитетының торак пунктлар белән эшләү һәм территорияль органнар белән үзара хезмәттәшлек бүлеге башлыгы(килешү буенча)</w:t>
            </w:r>
          </w:p>
          <w:p w14:paraId="59961A5A" w14:textId="77777777" w:rsidR="00070EC1" w:rsidRDefault="0007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EC1" w14:paraId="6F5A8414" w14:textId="77777777">
        <w:tc>
          <w:tcPr>
            <w:tcW w:w="3686" w:type="dxa"/>
          </w:tcPr>
          <w:p w14:paraId="6CDEA648" w14:textId="77777777" w:rsidR="00070EC1" w:rsidRDefault="00507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Хәйбрахманов </w:t>
            </w:r>
          </w:p>
          <w:p w14:paraId="349E027B" w14:textId="77777777" w:rsidR="00070EC1" w:rsidRDefault="00507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Илдар Рафаил улы</w:t>
            </w:r>
          </w:p>
        </w:tc>
        <w:tc>
          <w:tcPr>
            <w:tcW w:w="5817" w:type="dxa"/>
            <w:gridSpan w:val="3"/>
          </w:tcPr>
          <w:p w14:paraId="2CD1F8EF" w14:textId="66E4DCF9" w:rsidR="00070EC1" w:rsidRDefault="00507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- </w:t>
            </w:r>
            <w:r w:rsidR="00D85693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Лениногорск муниципаль районы</w:t>
            </w:r>
            <w:r w:rsidR="00D85693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муни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ципаль берәмлегенең Башкарма комитетының юридик бүлеге башлыгы</w:t>
            </w:r>
          </w:p>
          <w:p w14:paraId="0E47B0E9" w14:textId="77777777" w:rsidR="00070EC1" w:rsidRDefault="0007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89DE42" w14:textId="77777777" w:rsidR="00070EC1" w:rsidRDefault="00507D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__________________________________</w:t>
      </w:r>
    </w:p>
    <w:sectPr w:rsidR="00070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BB455" w14:textId="77777777" w:rsidR="00507D10" w:rsidRDefault="00507D10">
      <w:pPr>
        <w:spacing w:line="240" w:lineRule="auto"/>
      </w:pPr>
      <w:r>
        <w:separator/>
      </w:r>
    </w:p>
  </w:endnote>
  <w:endnote w:type="continuationSeparator" w:id="0">
    <w:p w14:paraId="26EDA767" w14:textId="77777777" w:rsidR="00507D10" w:rsidRDefault="00507D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6F5E7" w14:textId="77777777" w:rsidR="00507D10" w:rsidRDefault="00507D10">
      <w:pPr>
        <w:spacing w:after="0"/>
      </w:pPr>
      <w:r>
        <w:separator/>
      </w:r>
    </w:p>
  </w:footnote>
  <w:footnote w:type="continuationSeparator" w:id="0">
    <w:p w14:paraId="46FB484E" w14:textId="77777777" w:rsidR="00507D10" w:rsidRDefault="00507D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6D3"/>
    <w:rsid w:val="00070EC1"/>
    <w:rsid w:val="000A6C7C"/>
    <w:rsid w:val="000E4536"/>
    <w:rsid w:val="001D4E28"/>
    <w:rsid w:val="001E5664"/>
    <w:rsid w:val="001E5A64"/>
    <w:rsid w:val="001F23E2"/>
    <w:rsid w:val="002B00F8"/>
    <w:rsid w:val="002C16D3"/>
    <w:rsid w:val="00507D10"/>
    <w:rsid w:val="00517C01"/>
    <w:rsid w:val="00586ACC"/>
    <w:rsid w:val="00590154"/>
    <w:rsid w:val="00661CB1"/>
    <w:rsid w:val="00763E92"/>
    <w:rsid w:val="007B09A5"/>
    <w:rsid w:val="00895FA9"/>
    <w:rsid w:val="008E77A8"/>
    <w:rsid w:val="00AE5E0A"/>
    <w:rsid w:val="00AF7650"/>
    <w:rsid w:val="00B94573"/>
    <w:rsid w:val="00C676B3"/>
    <w:rsid w:val="00CB1CA2"/>
    <w:rsid w:val="00D13AA4"/>
    <w:rsid w:val="00D21988"/>
    <w:rsid w:val="00D51D9B"/>
    <w:rsid w:val="00D74510"/>
    <w:rsid w:val="00D85693"/>
    <w:rsid w:val="00E2586D"/>
    <w:rsid w:val="00EC526B"/>
    <w:rsid w:val="00EF30E5"/>
    <w:rsid w:val="00FD082C"/>
    <w:rsid w:val="00FF1986"/>
    <w:rsid w:val="3A8E0F0B"/>
    <w:rsid w:val="3FED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9361"/>
  <w15:docId w15:val="{0BA0D678-722E-4839-AAFF-28D5AF0F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1000</Words>
  <Characters>5702</Characters>
  <Application>Microsoft Office Word</Application>
  <DocSecurity>0</DocSecurity>
  <Lines>47</Lines>
  <Paragraphs>13</Paragraphs>
  <ScaleCrop>false</ScaleCrop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</dc:creator>
  <cp:lastModifiedBy>ЖКХ18</cp:lastModifiedBy>
  <cp:revision>5</cp:revision>
  <cp:lastPrinted>2026-04-13T09:11:00Z</cp:lastPrinted>
  <dcterms:created xsi:type="dcterms:W3CDTF">2026-04-10T13:06:00Z</dcterms:created>
  <dcterms:modified xsi:type="dcterms:W3CDTF">2026-04-15T08:42:00Z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7463663BE19644AEB4C4B97F98EA2DC6_13</vt:lpwstr>
  </property>
  <property fmtid="{D5CDD505-2E9C-101B-9397-08002B2CF9AE}" pid="3" name="KSOProductBuildVer">
    <vt:lpwstr>1049-12.2.0.23196</vt:lpwstr>
  </property>
</Properties>
</file>