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2245" w14:textId="77777777" w:rsidR="000458C0" w:rsidRDefault="008E6CBC">
      <w:pPr>
        <w:ind w:right="-1"/>
        <w:jc w:val="center"/>
        <w:rPr>
          <w:rFonts w:eastAsia="Calibri"/>
          <w:szCs w:val="28"/>
        </w:rPr>
      </w:pPr>
      <w:r>
        <w:rPr>
          <w:rFonts w:eastAsia="Calibri"/>
          <w:szCs w:val="28"/>
          <w:lang w:val="tt"/>
        </w:rPr>
        <w:t>РЕШЕНИЕ</w:t>
      </w:r>
    </w:p>
    <w:p w14:paraId="0679909B" w14:textId="77777777" w:rsidR="000458C0" w:rsidRDefault="000458C0">
      <w:pPr>
        <w:ind w:right="-1"/>
        <w:jc w:val="center"/>
        <w:rPr>
          <w:rFonts w:eastAsia="Calibri"/>
          <w:szCs w:val="28"/>
        </w:rPr>
      </w:pPr>
    </w:p>
    <w:p w14:paraId="00AD2E21" w14:textId="77777777" w:rsidR="000458C0" w:rsidRDefault="000458C0">
      <w:pPr>
        <w:ind w:right="-1"/>
        <w:jc w:val="center"/>
        <w:rPr>
          <w:rFonts w:eastAsia="Calibri"/>
          <w:szCs w:val="28"/>
        </w:rPr>
      </w:pPr>
    </w:p>
    <w:p w14:paraId="0ECF54B9" w14:textId="77777777" w:rsidR="000458C0" w:rsidRDefault="008E6CBC">
      <w:pPr>
        <w:ind w:right="-1"/>
        <w:jc w:val="center"/>
        <w:rPr>
          <w:rFonts w:eastAsia="Calibri"/>
          <w:szCs w:val="28"/>
        </w:rPr>
      </w:pPr>
      <w:r>
        <w:rPr>
          <w:rFonts w:eastAsia="Calibri"/>
          <w:szCs w:val="28"/>
          <w:lang w:val="tt"/>
        </w:rPr>
        <w:t>К А Р А Р           № 28</w:t>
      </w:r>
    </w:p>
    <w:p w14:paraId="42F2018B" w14:textId="77777777" w:rsidR="000458C0" w:rsidRDefault="000458C0">
      <w:pPr>
        <w:ind w:right="-1"/>
        <w:jc w:val="center"/>
        <w:rPr>
          <w:rFonts w:eastAsia="Calibri"/>
          <w:szCs w:val="28"/>
        </w:rPr>
      </w:pPr>
    </w:p>
    <w:p w14:paraId="593209A6" w14:textId="77777777" w:rsidR="000458C0" w:rsidRDefault="000458C0">
      <w:pPr>
        <w:ind w:right="-1"/>
        <w:jc w:val="center"/>
        <w:rPr>
          <w:rFonts w:eastAsia="Calibri"/>
          <w:szCs w:val="28"/>
        </w:rPr>
      </w:pPr>
    </w:p>
    <w:p w14:paraId="6FA906DC" w14:textId="77777777" w:rsidR="000458C0" w:rsidRPr="008E6CBC" w:rsidRDefault="008E6CBC">
      <w:pPr>
        <w:rPr>
          <w:rFonts w:eastAsia="Calibri"/>
          <w:b/>
          <w:bCs/>
          <w:sz w:val="26"/>
          <w:szCs w:val="26"/>
          <w:lang w:val="tt"/>
        </w:rPr>
      </w:pPr>
      <w:r>
        <w:rPr>
          <w:rFonts w:eastAsia="Calibri"/>
          <w:szCs w:val="28"/>
          <w:lang w:val="tt"/>
        </w:rPr>
        <w:t xml:space="preserve">                                                             2026 елның апреле</w:t>
      </w:r>
    </w:p>
    <w:p w14:paraId="78AF5341" w14:textId="77777777" w:rsidR="000458C0" w:rsidRPr="008E6CBC" w:rsidRDefault="000458C0">
      <w:pPr>
        <w:rPr>
          <w:lang w:val="tt"/>
        </w:rPr>
      </w:pPr>
    </w:p>
    <w:p w14:paraId="7919E351" w14:textId="77777777" w:rsidR="000458C0" w:rsidRPr="008E6CBC" w:rsidRDefault="000458C0">
      <w:pPr>
        <w:rPr>
          <w:lang w:val="tt"/>
        </w:rPr>
      </w:pPr>
    </w:p>
    <w:p w14:paraId="537BF4F5" w14:textId="77777777" w:rsidR="000458C0" w:rsidRPr="008E6CBC" w:rsidRDefault="000458C0">
      <w:pPr>
        <w:pStyle w:val="headertext"/>
        <w:spacing w:after="240" w:afterAutospacing="0"/>
        <w:ind w:right="4676"/>
        <w:jc w:val="both"/>
        <w:rPr>
          <w:bCs/>
          <w:sz w:val="28"/>
          <w:szCs w:val="28"/>
          <w:lang w:val="tt"/>
        </w:rPr>
      </w:pPr>
    </w:p>
    <w:p w14:paraId="1BC8F2EF" w14:textId="77777777" w:rsidR="000458C0" w:rsidRPr="008E6CBC" w:rsidRDefault="000458C0">
      <w:pPr>
        <w:pStyle w:val="headertext"/>
        <w:spacing w:after="240" w:afterAutospacing="0"/>
        <w:ind w:right="4676"/>
        <w:jc w:val="both"/>
        <w:rPr>
          <w:bCs/>
          <w:sz w:val="28"/>
          <w:szCs w:val="28"/>
          <w:lang w:val="tt"/>
        </w:rPr>
      </w:pPr>
    </w:p>
    <w:p w14:paraId="76FDFC4C" w14:textId="3921DF30" w:rsidR="000458C0" w:rsidRPr="008E6CBC" w:rsidRDefault="008E6CBC">
      <w:pPr>
        <w:pStyle w:val="headertext"/>
        <w:spacing w:after="240" w:afterAutospacing="0"/>
        <w:ind w:right="4676"/>
        <w:jc w:val="both"/>
        <w:rPr>
          <w:bCs/>
          <w:sz w:val="28"/>
          <w:szCs w:val="28"/>
          <w:lang w:val="tt"/>
        </w:rPr>
      </w:pPr>
      <w:r>
        <w:rPr>
          <w:bCs/>
          <w:sz w:val="28"/>
          <w:szCs w:val="28"/>
          <w:lang w:val="tt"/>
        </w:rPr>
        <w:t>Татарстан Республикасы «</w:t>
      </w:r>
      <w:r>
        <w:rPr>
          <w:bCs/>
          <w:sz w:val="28"/>
          <w:szCs w:val="28"/>
          <w:lang w:val="tt"/>
        </w:rPr>
        <w:t>Лениногорск муниципаль районы»</w:t>
      </w:r>
      <w:r>
        <w:rPr>
          <w:bCs/>
          <w:sz w:val="28"/>
          <w:szCs w:val="28"/>
          <w:lang w:val="tt"/>
        </w:rPr>
        <w:t xml:space="preserve"> муниципаль берәмлеге башлыгы, Лениногорск шәһәре м</w:t>
      </w:r>
      <w:r>
        <w:rPr>
          <w:bCs/>
          <w:sz w:val="28"/>
          <w:szCs w:val="28"/>
          <w:lang w:val="tt"/>
        </w:rPr>
        <w:t>эрының 2016 елның</w:t>
      </w:r>
      <w:r>
        <w:rPr>
          <w:bCs/>
          <w:sz w:val="28"/>
          <w:szCs w:val="28"/>
          <w:lang w:val="tt"/>
        </w:rPr>
        <w:t xml:space="preserve"> 23 декабрендәге 161 номерлы карары белән расланган Татарстан Республикасы «</w:t>
      </w:r>
      <w:r>
        <w:rPr>
          <w:bCs/>
          <w:sz w:val="28"/>
          <w:szCs w:val="28"/>
          <w:lang w:val="tt"/>
        </w:rPr>
        <w:t>Лениногорск муниципаль районы»</w:t>
      </w:r>
      <w:r>
        <w:rPr>
          <w:bCs/>
          <w:sz w:val="28"/>
          <w:szCs w:val="28"/>
          <w:lang w:val="tt"/>
        </w:rPr>
        <w:t xml:space="preserve"> муниципаль берәмлеге террит</w:t>
      </w:r>
      <w:r>
        <w:rPr>
          <w:bCs/>
          <w:sz w:val="28"/>
          <w:szCs w:val="28"/>
          <w:lang w:val="tt"/>
        </w:rPr>
        <w:t xml:space="preserve">ориясендә гражданнарга түләүсез юридик ярдәм күрсәтү тәртибенә үзгәрешләр кертү турында </w:t>
      </w:r>
    </w:p>
    <w:p w14:paraId="64846B29" w14:textId="3FB5F9A5" w:rsidR="000458C0" w:rsidRPr="008E6CBC" w:rsidRDefault="008E6CBC">
      <w:pPr>
        <w:pStyle w:val="1"/>
        <w:spacing w:before="0" w:beforeAutospacing="0" w:after="0" w:afterAutospacing="0"/>
        <w:ind w:firstLine="708"/>
        <w:jc w:val="both"/>
        <w:rPr>
          <w:b w:val="0"/>
          <w:sz w:val="28"/>
          <w:szCs w:val="28"/>
          <w:lang w:val="tt"/>
        </w:rPr>
      </w:pPr>
      <w:r>
        <w:rPr>
          <w:b w:val="0"/>
          <w:sz w:val="28"/>
          <w:szCs w:val="28"/>
          <w:lang w:val="tt"/>
        </w:rPr>
        <w:t>«</w:t>
      </w:r>
      <w:r>
        <w:rPr>
          <w:b w:val="0"/>
          <w:sz w:val="28"/>
          <w:szCs w:val="28"/>
          <w:lang w:val="tt"/>
        </w:rPr>
        <w:t xml:space="preserve">Россия Федерациясендә түләүсез юридик ярдәм турында» </w:t>
      </w:r>
      <w:r>
        <w:rPr>
          <w:b w:val="0"/>
          <w:sz w:val="28"/>
          <w:szCs w:val="28"/>
          <w:lang w:val="tt"/>
        </w:rPr>
        <w:t>Федераль законның 20 статьясына үзгәрешләр кертү хакында»</w:t>
      </w:r>
      <w:r>
        <w:rPr>
          <w:b w:val="0"/>
          <w:sz w:val="28"/>
          <w:szCs w:val="28"/>
          <w:lang w:val="tt"/>
        </w:rPr>
        <w:t xml:space="preserve"> 2025 елның 1 апрелендәге 48-ФЗ номерлы, «</w:t>
      </w:r>
      <w:r>
        <w:rPr>
          <w:b w:val="0"/>
          <w:sz w:val="28"/>
          <w:szCs w:val="28"/>
          <w:lang w:val="tt"/>
        </w:rPr>
        <w:t>Россия Федерац</w:t>
      </w:r>
      <w:r>
        <w:rPr>
          <w:b w:val="0"/>
          <w:sz w:val="28"/>
          <w:szCs w:val="28"/>
          <w:lang w:val="tt"/>
        </w:rPr>
        <w:t>иясендә түләүсез юридик ярдәм турында «</w:t>
      </w:r>
      <w:r>
        <w:rPr>
          <w:b w:val="0"/>
          <w:sz w:val="28"/>
          <w:szCs w:val="28"/>
          <w:lang w:val="tt"/>
        </w:rPr>
        <w:t>Федераль законның 20 статьясына үзгәрешләр кертү хакында»</w:t>
      </w:r>
      <w:r>
        <w:rPr>
          <w:b w:val="0"/>
          <w:sz w:val="28"/>
          <w:szCs w:val="28"/>
          <w:lang w:val="tt"/>
        </w:rPr>
        <w:t xml:space="preserve">  2026 елның 23 мартындагы  64-ФЗ номерлы Федераль законнар нигезендә, КАРАР БИРӘМ:</w:t>
      </w:r>
    </w:p>
    <w:p w14:paraId="72853E16" w14:textId="553C027E" w:rsidR="000458C0" w:rsidRPr="008E6CBC" w:rsidRDefault="008E6CBC">
      <w:pPr>
        <w:pStyle w:val="headertext"/>
        <w:numPr>
          <w:ilvl w:val="0"/>
          <w:numId w:val="1"/>
        </w:numPr>
        <w:tabs>
          <w:tab w:val="left" w:pos="993"/>
        </w:tabs>
        <w:spacing w:before="0" w:beforeAutospacing="0" w:after="0" w:afterAutospacing="0"/>
        <w:ind w:left="0" w:right="-1" w:firstLine="708"/>
        <w:jc w:val="both"/>
        <w:rPr>
          <w:sz w:val="28"/>
          <w:szCs w:val="28"/>
          <w:lang w:val="tt"/>
        </w:rPr>
      </w:pPr>
      <w:r>
        <w:rPr>
          <w:sz w:val="28"/>
          <w:szCs w:val="28"/>
          <w:lang w:val="tt"/>
        </w:rPr>
        <w:t>Татарстан Республикасы «</w:t>
      </w:r>
      <w:r>
        <w:rPr>
          <w:sz w:val="28"/>
          <w:szCs w:val="28"/>
          <w:lang w:val="tt"/>
        </w:rPr>
        <w:t>Лениногорск муниципаль районы»</w:t>
      </w:r>
      <w:r>
        <w:rPr>
          <w:sz w:val="28"/>
          <w:szCs w:val="28"/>
          <w:lang w:val="tt"/>
        </w:rPr>
        <w:t xml:space="preserve"> муниципаль берәмлеге </w:t>
      </w:r>
      <w:r>
        <w:rPr>
          <w:sz w:val="28"/>
          <w:szCs w:val="28"/>
          <w:lang w:val="tt"/>
        </w:rPr>
        <w:t>башлыгы, Лениногорск шәһәре м</w:t>
      </w:r>
      <w:r>
        <w:rPr>
          <w:sz w:val="28"/>
          <w:szCs w:val="28"/>
          <w:lang w:val="tt"/>
        </w:rPr>
        <w:t>эрының 2016 елның</w:t>
      </w:r>
      <w:r>
        <w:rPr>
          <w:sz w:val="28"/>
          <w:szCs w:val="28"/>
          <w:lang w:val="tt"/>
        </w:rPr>
        <w:t xml:space="preserve"> 23 декабрендәге 161 номерлы карары белән расланган Татарстан Республикасы «</w:t>
      </w:r>
      <w:r>
        <w:rPr>
          <w:sz w:val="28"/>
          <w:szCs w:val="28"/>
          <w:lang w:val="tt"/>
        </w:rPr>
        <w:t>Лениногорск муниципаль районы»</w:t>
      </w:r>
      <w:r>
        <w:rPr>
          <w:sz w:val="28"/>
          <w:szCs w:val="28"/>
          <w:lang w:val="tt"/>
        </w:rPr>
        <w:t xml:space="preserve"> муниципаль берәмлеге территориясендә гражданнарга түләүсез юридик ярдәм күрсәтү тәртибенә түбәндәге үзг</w:t>
      </w:r>
      <w:r>
        <w:rPr>
          <w:sz w:val="28"/>
          <w:szCs w:val="28"/>
          <w:lang w:val="tt"/>
        </w:rPr>
        <w:t>әрешне кертергә:</w:t>
      </w:r>
    </w:p>
    <w:p w14:paraId="28AB00A5" w14:textId="77777777" w:rsidR="000458C0" w:rsidRPr="008E6CBC" w:rsidRDefault="008E6CBC">
      <w:pPr>
        <w:autoSpaceDE w:val="0"/>
        <w:autoSpaceDN w:val="0"/>
        <w:adjustRightInd w:val="0"/>
        <w:ind w:firstLine="708"/>
        <w:jc w:val="both"/>
        <w:rPr>
          <w:rFonts w:cs="Times New Roman"/>
          <w:szCs w:val="28"/>
          <w:lang w:val="tt"/>
        </w:rPr>
      </w:pPr>
      <w:r>
        <w:rPr>
          <w:szCs w:val="28"/>
          <w:lang w:val="tt"/>
        </w:rPr>
        <w:t>3.1 пунктын түбәндәге эчтәлектәге 3.1.11.1 һәм 3.1.11.2 пунктлары белән тулыландырырга:</w:t>
      </w:r>
    </w:p>
    <w:p w14:paraId="0BB48530" w14:textId="0846C339" w:rsidR="000458C0" w:rsidRPr="008E6CBC" w:rsidRDefault="008E6CBC">
      <w:pPr>
        <w:pStyle w:val="headertext"/>
        <w:spacing w:before="0" w:beforeAutospacing="0" w:after="0" w:afterAutospacing="0"/>
        <w:ind w:firstLine="708"/>
        <w:jc w:val="both"/>
        <w:rPr>
          <w:sz w:val="28"/>
          <w:szCs w:val="28"/>
          <w:lang w:val="tt"/>
        </w:rPr>
      </w:pPr>
      <w:r>
        <w:rPr>
          <w:sz w:val="28"/>
          <w:szCs w:val="28"/>
          <w:lang w:val="tt"/>
        </w:rPr>
        <w:t>«</w:t>
      </w:r>
      <w:r>
        <w:rPr>
          <w:sz w:val="28"/>
          <w:szCs w:val="28"/>
          <w:lang w:val="tt"/>
        </w:rPr>
        <w:t>3.1.11.1) белем бирү эшчәнлеген гамәлгә ашыручы оешмада көндезге бүлектә белем алу шарты белән өлкән баласы унсигез яшькә яки егерме өч яшькә җиткәнче</w:t>
      </w:r>
      <w:r>
        <w:rPr>
          <w:sz w:val="28"/>
          <w:szCs w:val="28"/>
          <w:lang w:val="tt"/>
        </w:rPr>
        <w:t xml:space="preserve"> өч һәм аннан да күбрәк баласы булган күпбалалы ата-аналар;</w:t>
      </w:r>
    </w:p>
    <w:p w14:paraId="09C38FDD" w14:textId="53C79AC5" w:rsidR="000458C0" w:rsidRPr="008E6CBC" w:rsidRDefault="008E6CBC">
      <w:pPr>
        <w:pStyle w:val="formattext"/>
        <w:spacing w:before="0" w:beforeAutospacing="0" w:after="0" w:afterAutospacing="0"/>
        <w:ind w:firstLine="708"/>
        <w:jc w:val="both"/>
        <w:rPr>
          <w:sz w:val="28"/>
          <w:szCs w:val="28"/>
          <w:lang w:val="tt"/>
        </w:rPr>
      </w:pPr>
      <w:r>
        <w:rPr>
          <w:sz w:val="28"/>
          <w:szCs w:val="28"/>
          <w:lang w:val="tt"/>
        </w:rPr>
        <w:lastRenderedPageBreak/>
        <w:t xml:space="preserve">3.1.11.2) социаль ярдәм чаралары күрсәтүгә, аларны мәҗбүри күченүчеләр, качаклар дип тануга, Россия Федерациясе территориясендә вакытлыча сыену урыны алуга, Россия Федерациясе </w:t>
      </w:r>
      <w:r>
        <w:rPr>
          <w:sz w:val="28"/>
          <w:szCs w:val="28"/>
          <w:lang w:val="tt"/>
        </w:rPr>
        <w:t>территориясендә вакытлыча сыену урыны алуга яки Россия Федерациясе гражданлыгына кабул итүгә бәйле мәсьәләләр буенча түләүсез юридик ярдәм күрсәтүне сорап мөрәҗәгать итсәләр, аларны мәҗбүри күченүчеләр, качаклар дип тануны сорап мөрәҗәгать итүче затлар;»</w:t>
      </w:r>
      <w:r>
        <w:rPr>
          <w:sz w:val="28"/>
          <w:szCs w:val="28"/>
          <w:lang w:val="tt"/>
        </w:rPr>
        <w:t>.</w:t>
      </w:r>
      <w:bookmarkStart w:id="0" w:name="P019C"/>
      <w:bookmarkEnd w:id="0"/>
      <w:r>
        <w:rPr>
          <w:sz w:val="28"/>
          <w:szCs w:val="28"/>
          <w:lang w:val="tt"/>
        </w:rPr>
        <w:t xml:space="preserve"> </w:t>
      </w:r>
    </w:p>
    <w:p w14:paraId="5362ACC9" w14:textId="598BA7F9" w:rsidR="000458C0" w:rsidRPr="008E6CBC" w:rsidRDefault="008E6CBC">
      <w:pPr>
        <w:autoSpaceDE w:val="0"/>
        <w:autoSpaceDN w:val="0"/>
        <w:adjustRightInd w:val="0"/>
        <w:ind w:firstLine="708"/>
        <w:jc w:val="both"/>
        <w:rPr>
          <w:rFonts w:cs="Times New Roman"/>
          <w:szCs w:val="28"/>
          <w:lang w:val="tt"/>
        </w:rPr>
      </w:pPr>
      <w:bookmarkStart w:id="1" w:name="P019F"/>
      <w:bookmarkEnd w:id="1"/>
      <w:r>
        <w:rPr>
          <w:rFonts w:cs="Times New Roman"/>
          <w:szCs w:val="28"/>
          <w:lang w:val="tt"/>
        </w:rPr>
        <w:t>2. «</w:t>
      </w:r>
      <w:r>
        <w:rPr>
          <w:rFonts w:cs="Times New Roman"/>
          <w:szCs w:val="28"/>
          <w:lang w:val="tt"/>
        </w:rPr>
        <w:t>Лениногорск муниципаль районы»</w:t>
      </w:r>
      <w:r>
        <w:rPr>
          <w:rFonts w:cs="Times New Roman"/>
          <w:szCs w:val="28"/>
          <w:lang w:val="tt"/>
        </w:rPr>
        <w:t xml:space="preserve"> муниципаль берәмлеге Башлыгы, Лениногорск шәһәре мэрының 2016 елның 23 декабрендәге 161 номерлы карары белән расланган </w:t>
      </w:r>
      <w:r w:rsidRPr="008E6CBC">
        <w:rPr>
          <w:rFonts w:cs="Times New Roman"/>
          <w:bCs/>
          <w:szCs w:val="28"/>
          <w:lang w:val="tt"/>
        </w:rPr>
        <w:t>«</w:t>
      </w:r>
      <w:r>
        <w:rPr>
          <w:rFonts w:cs="Times New Roman"/>
          <w:szCs w:val="28"/>
          <w:lang w:val="tt"/>
        </w:rPr>
        <w:t>Татарстан Республикасы «</w:t>
      </w:r>
      <w:r>
        <w:rPr>
          <w:rFonts w:cs="Times New Roman"/>
          <w:szCs w:val="28"/>
          <w:lang w:val="tt"/>
        </w:rPr>
        <w:t>Лениногорск муниципаль районы»</w:t>
      </w:r>
      <w:r>
        <w:rPr>
          <w:rFonts w:cs="Times New Roman"/>
          <w:szCs w:val="28"/>
          <w:lang w:val="tt"/>
        </w:rPr>
        <w:t xml:space="preserve"> муниципаль берәмлеге территориясендә гражданн</w:t>
      </w:r>
      <w:r>
        <w:rPr>
          <w:rFonts w:cs="Times New Roman"/>
          <w:szCs w:val="28"/>
          <w:lang w:val="tt"/>
        </w:rPr>
        <w:t>арга түләүсез юридик ярдәм күрсәтү тәртибенә үзгәрешләр кертү турында»</w:t>
      </w:r>
      <w:r>
        <w:rPr>
          <w:rFonts w:cs="Times New Roman"/>
          <w:szCs w:val="28"/>
          <w:lang w:val="tt"/>
        </w:rPr>
        <w:t xml:space="preserve"> 2025 елның </w:t>
      </w:r>
      <w:r>
        <w:rPr>
          <w:rFonts w:cs="Times New Roman"/>
          <w:szCs w:val="28"/>
          <w:lang w:val="tt"/>
        </w:rPr>
        <w:t xml:space="preserve">16 </w:t>
      </w:r>
      <w:r>
        <w:rPr>
          <w:rFonts w:cs="Times New Roman"/>
          <w:szCs w:val="28"/>
          <w:lang w:val="tt"/>
        </w:rPr>
        <w:t xml:space="preserve">апрелендәге 31 номерлы </w:t>
      </w:r>
      <w:r w:rsidRPr="008E6CBC">
        <w:rPr>
          <w:rFonts w:cs="Times New Roman"/>
          <w:bCs/>
          <w:szCs w:val="28"/>
          <w:lang w:val="tt"/>
        </w:rPr>
        <w:t>«</w:t>
      </w:r>
      <w:r>
        <w:rPr>
          <w:rFonts w:cs="Times New Roman"/>
          <w:szCs w:val="28"/>
          <w:lang w:val="tt"/>
        </w:rPr>
        <w:t>Лениногорск муниципаль районы»</w:t>
      </w:r>
      <w:r>
        <w:rPr>
          <w:rFonts w:cs="Times New Roman"/>
          <w:szCs w:val="28"/>
          <w:lang w:val="tt"/>
        </w:rPr>
        <w:t xml:space="preserve"> муниципаль берәмлеге Башлыгы, Лениногорск шәһәре мэры карары үз көчен югалткан дип танырга.  </w:t>
      </w:r>
    </w:p>
    <w:p w14:paraId="7303F558" w14:textId="77777777" w:rsidR="000458C0" w:rsidRPr="008E6CBC" w:rsidRDefault="008E6CBC">
      <w:pPr>
        <w:autoSpaceDE w:val="0"/>
        <w:autoSpaceDN w:val="0"/>
        <w:adjustRightInd w:val="0"/>
        <w:ind w:firstLine="708"/>
        <w:jc w:val="both"/>
        <w:rPr>
          <w:szCs w:val="28"/>
          <w:lang w:val="tt"/>
        </w:rPr>
      </w:pPr>
      <w:r>
        <w:rPr>
          <w:szCs w:val="28"/>
          <w:lang w:val="tt"/>
        </w:rPr>
        <w:t>3. Әлеге карарны Та</w:t>
      </w:r>
      <w:r>
        <w:rPr>
          <w:szCs w:val="28"/>
          <w:lang w:val="tt"/>
        </w:rPr>
        <w:t>тарстан Республикасының рәсми хокукый мәгълүмат порталында веб-адрес буенча http://pravo.tatarstan.ru бастырып чыгарырга һәм Лениногорск муниципаль районының рәсми сайтында урнаштырырга.</w:t>
      </w:r>
    </w:p>
    <w:p w14:paraId="7F952B0A" w14:textId="72FF9970" w:rsidR="000458C0" w:rsidRPr="008E6CBC" w:rsidRDefault="008E6CBC">
      <w:pPr>
        <w:pStyle w:val="ConsPlusNormal"/>
        <w:ind w:firstLine="708"/>
        <w:jc w:val="both"/>
        <w:rPr>
          <w:sz w:val="28"/>
          <w:szCs w:val="28"/>
          <w:lang w:val="tt"/>
        </w:rPr>
      </w:pPr>
      <w:r>
        <w:rPr>
          <w:sz w:val="28"/>
          <w:szCs w:val="28"/>
          <w:lang w:val="tt"/>
        </w:rPr>
        <w:t xml:space="preserve">4. </w:t>
      </w:r>
      <w:r>
        <w:rPr>
          <w:sz w:val="28"/>
          <w:szCs w:val="28"/>
          <w:lang w:val="tt"/>
        </w:rPr>
        <w:t>Әлеге карарның үтәлешен тикшереп торуны «</w:t>
      </w:r>
      <w:r>
        <w:rPr>
          <w:sz w:val="28"/>
          <w:szCs w:val="28"/>
          <w:lang w:val="tt"/>
        </w:rPr>
        <w:t xml:space="preserve">Лениногорск муниципаль </w:t>
      </w:r>
      <w:r>
        <w:rPr>
          <w:sz w:val="28"/>
          <w:szCs w:val="28"/>
          <w:lang w:val="tt"/>
        </w:rPr>
        <w:t>районы»</w:t>
      </w:r>
      <w:r>
        <w:rPr>
          <w:sz w:val="28"/>
          <w:szCs w:val="28"/>
          <w:lang w:val="tt"/>
        </w:rPr>
        <w:t>муниципаль берәмлеге Башкарма комитеты җитәкчесенә йөкләргә.</w:t>
      </w:r>
    </w:p>
    <w:p w14:paraId="5852A2D8" w14:textId="77777777" w:rsidR="000458C0" w:rsidRPr="008E6CBC" w:rsidRDefault="000458C0">
      <w:pPr>
        <w:pStyle w:val="ConsPlusNormal"/>
        <w:ind w:firstLine="851"/>
        <w:jc w:val="both"/>
        <w:rPr>
          <w:sz w:val="28"/>
          <w:szCs w:val="28"/>
          <w:lang w:val="tt"/>
        </w:rPr>
      </w:pPr>
    </w:p>
    <w:p w14:paraId="6C49BB1C" w14:textId="77777777" w:rsidR="000458C0" w:rsidRPr="008E6CBC" w:rsidRDefault="008E6CBC">
      <w:pPr>
        <w:pStyle w:val="ConsPlusNormal"/>
        <w:jc w:val="both"/>
        <w:rPr>
          <w:sz w:val="28"/>
          <w:szCs w:val="28"/>
          <w:lang w:val="tt"/>
        </w:rPr>
      </w:pPr>
      <w:r w:rsidRPr="008E6CBC">
        <w:rPr>
          <w:sz w:val="28"/>
          <w:szCs w:val="28"/>
          <w:lang w:val="tt"/>
        </w:rPr>
        <w:tab/>
      </w:r>
      <w:r w:rsidRPr="008E6CBC">
        <w:rPr>
          <w:sz w:val="28"/>
          <w:szCs w:val="28"/>
          <w:lang w:val="tt"/>
        </w:rPr>
        <w:tab/>
      </w:r>
      <w:r w:rsidRPr="008E6CBC">
        <w:rPr>
          <w:sz w:val="28"/>
          <w:szCs w:val="28"/>
          <w:lang w:val="tt"/>
        </w:rPr>
        <w:tab/>
      </w:r>
      <w:r w:rsidRPr="008E6CBC">
        <w:rPr>
          <w:sz w:val="28"/>
          <w:szCs w:val="28"/>
          <w:lang w:val="tt"/>
        </w:rPr>
        <w:tab/>
      </w:r>
      <w:r w:rsidRPr="008E6CBC">
        <w:rPr>
          <w:sz w:val="28"/>
          <w:szCs w:val="28"/>
          <w:lang w:val="tt"/>
        </w:rPr>
        <w:tab/>
      </w:r>
      <w:r w:rsidRPr="008E6CBC">
        <w:rPr>
          <w:sz w:val="28"/>
          <w:szCs w:val="28"/>
          <w:lang w:val="tt"/>
        </w:rPr>
        <w:tab/>
      </w:r>
      <w:r w:rsidRPr="008E6CBC">
        <w:rPr>
          <w:sz w:val="28"/>
          <w:szCs w:val="28"/>
          <w:lang w:val="tt"/>
        </w:rPr>
        <w:tab/>
      </w:r>
      <w:r w:rsidRPr="008E6CBC">
        <w:rPr>
          <w:sz w:val="28"/>
          <w:szCs w:val="28"/>
          <w:lang w:val="tt"/>
        </w:rPr>
        <w:tab/>
      </w:r>
      <w:r w:rsidRPr="008E6CBC">
        <w:rPr>
          <w:sz w:val="28"/>
          <w:szCs w:val="28"/>
          <w:lang w:val="tt"/>
        </w:rPr>
        <w:tab/>
      </w:r>
    </w:p>
    <w:p w14:paraId="74BBA2F9" w14:textId="77777777" w:rsidR="000458C0" w:rsidRDefault="008E6CBC">
      <w:pPr>
        <w:pStyle w:val="ConsPlusNormal"/>
        <w:jc w:val="right"/>
        <w:rPr>
          <w:sz w:val="28"/>
          <w:szCs w:val="28"/>
        </w:rPr>
      </w:pPr>
      <w:r>
        <w:rPr>
          <w:sz w:val="28"/>
          <w:szCs w:val="28"/>
          <w:lang w:val="tt"/>
        </w:rPr>
        <w:t>М.Н. Гирфанов</w:t>
      </w:r>
    </w:p>
    <w:p w14:paraId="06F3C65B" w14:textId="77777777" w:rsidR="000458C0" w:rsidRDefault="000458C0">
      <w:pPr>
        <w:rPr>
          <w:lang w:eastAsia="ru-RU"/>
        </w:rPr>
      </w:pPr>
    </w:p>
    <w:p w14:paraId="1B43296F" w14:textId="77777777" w:rsidR="000458C0" w:rsidRDefault="000458C0">
      <w:pPr>
        <w:rPr>
          <w:lang w:eastAsia="ru-RU"/>
        </w:rPr>
      </w:pPr>
    </w:p>
    <w:p w14:paraId="4C206ED7" w14:textId="77777777" w:rsidR="000458C0" w:rsidRDefault="000458C0">
      <w:pPr>
        <w:rPr>
          <w:lang w:eastAsia="ru-RU"/>
        </w:rPr>
      </w:pPr>
    </w:p>
    <w:p w14:paraId="63F5D632" w14:textId="77777777" w:rsidR="000458C0" w:rsidRDefault="000458C0">
      <w:pPr>
        <w:rPr>
          <w:lang w:eastAsia="ru-RU"/>
        </w:rPr>
      </w:pPr>
    </w:p>
    <w:p w14:paraId="06024253" w14:textId="77777777" w:rsidR="000458C0" w:rsidRDefault="008E6CBC">
      <w:pPr>
        <w:ind w:firstLine="0"/>
        <w:rPr>
          <w:rFonts w:eastAsia="Times New Roman" w:cs="Times New Roman"/>
          <w:sz w:val="22"/>
          <w:lang w:eastAsia="ru-RU"/>
        </w:rPr>
      </w:pPr>
      <w:r>
        <w:rPr>
          <w:rFonts w:eastAsia="Times New Roman" w:cs="Times New Roman"/>
          <w:sz w:val="22"/>
          <w:lang w:val="tt" w:eastAsia="ru-RU"/>
        </w:rPr>
        <w:t>Хәйбрахманов И.Р.</w:t>
      </w:r>
    </w:p>
    <w:p w14:paraId="27D75DAB" w14:textId="77777777" w:rsidR="000458C0" w:rsidRDefault="008E6CBC">
      <w:pPr>
        <w:ind w:firstLine="0"/>
        <w:rPr>
          <w:rFonts w:eastAsia="Times New Roman" w:cs="Times New Roman"/>
          <w:sz w:val="22"/>
          <w:lang w:eastAsia="ru-RU"/>
        </w:rPr>
      </w:pPr>
      <w:r>
        <w:rPr>
          <w:rFonts w:eastAsia="Times New Roman" w:cs="Times New Roman"/>
          <w:sz w:val="22"/>
          <w:lang w:val="tt" w:eastAsia="ru-RU"/>
        </w:rPr>
        <w:t>5-44-72</w:t>
      </w:r>
    </w:p>
    <w:sectPr w:rsidR="000458C0">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F3D34"/>
    <w:multiLevelType w:val="multilevel"/>
    <w:tmpl w:val="72CF3D3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14B"/>
    <w:rsid w:val="0000267F"/>
    <w:rsid w:val="0000602F"/>
    <w:rsid w:val="000263A1"/>
    <w:rsid w:val="00034B62"/>
    <w:rsid w:val="000458C0"/>
    <w:rsid w:val="0005745D"/>
    <w:rsid w:val="00072CEA"/>
    <w:rsid w:val="00075C16"/>
    <w:rsid w:val="00081005"/>
    <w:rsid w:val="00092D47"/>
    <w:rsid w:val="000A20AC"/>
    <w:rsid w:val="000B201F"/>
    <w:rsid w:val="000C1456"/>
    <w:rsid w:val="000D1978"/>
    <w:rsid w:val="000D341A"/>
    <w:rsid w:val="000E00A2"/>
    <w:rsid w:val="000F5751"/>
    <w:rsid w:val="000F6C42"/>
    <w:rsid w:val="001008D2"/>
    <w:rsid w:val="00104834"/>
    <w:rsid w:val="001138DC"/>
    <w:rsid w:val="00123846"/>
    <w:rsid w:val="00123EDD"/>
    <w:rsid w:val="00125090"/>
    <w:rsid w:val="00125D97"/>
    <w:rsid w:val="00126440"/>
    <w:rsid w:val="001345A4"/>
    <w:rsid w:val="001363D7"/>
    <w:rsid w:val="00141624"/>
    <w:rsid w:val="001420EA"/>
    <w:rsid w:val="00142682"/>
    <w:rsid w:val="0014689A"/>
    <w:rsid w:val="001510D1"/>
    <w:rsid w:val="001560A1"/>
    <w:rsid w:val="00161C5B"/>
    <w:rsid w:val="00163BF8"/>
    <w:rsid w:val="00170FAC"/>
    <w:rsid w:val="001801B2"/>
    <w:rsid w:val="00180979"/>
    <w:rsid w:val="00182403"/>
    <w:rsid w:val="0018336C"/>
    <w:rsid w:val="00183769"/>
    <w:rsid w:val="00186E1F"/>
    <w:rsid w:val="00195A93"/>
    <w:rsid w:val="0019771F"/>
    <w:rsid w:val="001A3411"/>
    <w:rsid w:val="001A3B4A"/>
    <w:rsid w:val="001B5D74"/>
    <w:rsid w:val="001B7F93"/>
    <w:rsid w:val="001C2F40"/>
    <w:rsid w:val="001D1041"/>
    <w:rsid w:val="001E0EE6"/>
    <w:rsid w:val="001E73B4"/>
    <w:rsid w:val="0020591C"/>
    <w:rsid w:val="002066CB"/>
    <w:rsid w:val="00214DCD"/>
    <w:rsid w:val="00241603"/>
    <w:rsid w:val="00245E29"/>
    <w:rsid w:val="00251325"/>
    <w:rsid w:val="002558CD"/>
    <w:rsid w:val="0025664F"/>
    <w:rsid w:val="00257B5A"/>
    <w:rsid w:val="0028102A"/>
    <w:rsid w:val="002B5850"/>
    <w:rsid w:val="002C520B"/>
    <w:rsid w:val="002C6803"/>
    <w:rsid w:val="003026E3"/>
    <w:rsid w:val="003073E2"/>
    <w:rsid w:val="003107E2"/>
    <w:rsid w:val="00313D97"/>
    <w:rsid w:val="00322F1E"/>
    <w:rsid w:val="0033420B"/>
    <w:rsid w:val="0034139C"/>
    <w:rsid w:val="00346415"/>
    <w:rsid w:val="00355865"/>
    <w:rsid w:val="0036155C"/>
    <w:rsid w:val="00361D33"/>
    <w:rsid w:val="00363FC6"/>
    <w:rsid w:val="0036628C"/>
    <w:rsid w:val="0036714B"/>
    <w:rsid w:val="00372BEF"/>
    <w:rsid w:val="003739A2"/>
    <w:rsid w:val="003774CE"/>
    <w:rsid w:val="00380BF0"/>
    <w:rsid w:val="00394E94"/>
    <w:rsid w:val="00395957"/>
    <w:rsid w:val="003A3146"/>
    <w:rsid w:val="003A6805"/>
    <w:rsid w:val="003A7F69"/>
    <w:rsid w:val="003C1ECA"/>
    <w:rsid w:val="003D26DB"/>
    <w:rsid w:val="003F04E9"/>
    <w:rsid w:val="003F5C6C"/>
    <w:rsid w:val="00411C5A"/>
    <w:rsid w:val="00411FC5"/>
    <w:rsid w:val="00412B88"/>
    <w:rsid w:val="00416821"/>
    <w:rsid w:val="004173A4"/>
    <w:rsid w:val="004231BE"/>
    <w:rsid w:val="00423944"/>
    <w:rsid w:val="0042399F"/>
    <w:rsid w:val="00427552"/>
    <w:rsid w:val="00474836"/>
    <w:rsid w:val="00490DA8"/>
    <w:rsid w:val="004920CE"/>
    <w:rsid w:val="00495BA9"/>
    <w:rsid w:val="004A138B"/>
    <w:rsid w:val="004A52A9"/>
    <w:rsid w:val="004A6A03"/>
    <w:rsid w:val="004A77B9"/>
    <w:rsid w:val="004B78DC"/>
    <w:rsid w:val="004C4EF7"/>
    <w:rsid w:val="004C7EC3"/>
    <w:rsid w:val="004E0B78"/>
    <w:rsid w:val="005073AB"/>
    <w:rsid w:val="00507EA7"/>
    <w:rsid w:val="00526340"/>
    <w:rsid w:val="00540640"/>
    <w:rsid w:val="00551AE1"/>
    <w:rsid w:val="00551CFC"/>
    <w:rsid w:val="005629E4"/>
    <w:rsid w:val="005677FA"/>
    <w:rsid w:val="005713ED"/>
    <w:rsid w:val="00590389"/>
    <w:rsid w:val="00595700"/>
    <w:rsid w:val="005B0DC1"/>
    <w:rsid w:val="005B4704"/>
    <w:rsid w:val="005B710D"/>
    <w:rsid w:val="005C3106"/>
    <w:rsid w:val="005C4B77"/>
    <w:rsid w:val="005D1631"/>
    <w:rsid w:val="005D27E6"/>
    <w:rsid w:val="005E089C"/>
    <w:rsid w:val="005E6DE1"/>
    <w:rsid w:val="005F1F02"/>
    <w:rsid w:val="005F274A"/>
    <w:rsid w:val="005F4CE6"/>
    <w:rsid w:val="006101E8"/>
    <w:rsid w:val="00610E27"/>
    <w:rsid w:val="00614417"/>
    <w:rsid w:val="00617BBF"/>
    <w:rsid w:val="006448BC"/>
    <w:rsid w:val="00651E6C"/>
    <w:rsid w:val="0065248B"/>
    <w:rsid w:val="00660330"/>
    <w:rsid w:val="006761FC"/>
    <w:rsid w:val="006802A7"/>
    <w:rsid w:val="00683E8E"/>
    <w:rsid w:val="006864D4"/>
    <w:rsid w:val="00696583"/>
    <w:rsid w:val="006A3C90"/>
    <w:rsid w:val="006A51F1"/>
    <w:rsid w:val="006A6BB4"/>
    <w:rsid w:val="006C35AA"/>
    <w:rsid w:val="006E1A6F"/>
    <w:rsid w:val="006E29B0"/>
    <w:rsid w:val="006F0D3F"/>
    <w:rsid w:val="006F71B6"/>
    <w:rsid w:val="007023CF"/>
    <w:rsid w:val="00711159"/>
    <w:rsid w:val="007153A3"/>
    <w:rsid w:val="00722138"/>
    <w:rsid w:val="00730939"/>
    <w:rsid w:val="00733E21"/>
    <w:rsid w:val="007422B3"/>
    <w:rsid w:val="00743993"/>
    <w:rsid w:val="00751C7F"/>
    <w:rsid w:val="0076212A"/>
    <w:rsid w:val="0076403C"/>
    <w:rsid w:val="0076679F"/>
    <w:rsid w:val="007751F4"/>
    <w:rsid w:val="00787BE1"/>
    <w:rsid w:val="00797D6B"/>
    <w:rsid w:val="007A6796"/>
    <w:rsid w:val="007B397F"/>
    <w:rsid w:val="007B3A81"/>
    <w:rsid w:val="007B40A2"/>
    <w:rsid w:val="007B7383"/>
    <w:rsid w:val="007C0FDD"/>
    <w:rsid w:val="007E5981"/>
    <w:rsid w:val="007E734D"/>
    <w:rsid w:val="007F7D32"/>
    <w:rsid w:val="008016F4"/>
    <w:rsid w:val="008142BE"/>
    <w:rsid w:val="0081482C"/>
    <w:rsid w:val="008246DA"/>
    <w:rsid w:val="0085142B"/>
    <w:rsid w:val="00855371"/>
    <w:rsid w:val="00855A35"/>
    <w:rsid w:val="0086035D"/>
    <w:rsid w:val="00864E12"/>
    <w:rsid w:val="008671EC"/>
    <w:rsid w:val="008741B7"/>
    <w:rsid w:val="00875D4B"/>
    <w:rsid w:val="00890F15"/>
    <w:rsid w:val="008A398A"/>
    <w:rsid w:val="008A71A2"/>
    <w:rsid w:val="008C27EC"/>
    <w:rsid w:val="008C4C79"/>
    <w:rsid w:val="008D1CB1"/>
    <w:rsid w:val="008D3B96"/>
    <w:rsid w:val="008E0E93"/>
    <w:rsid w:val="008E3AD7"/>
    <w:rsid w:val="008E6CBC"/>
    <w:rsid w:val="008F4B96"/>
    <w:rsid w:val="009020CB"/>
    <w:rsid w:val="009251FD"/>
    <w:rsid w:val="00930F6D"/>
    <w:rsid w:val="00946CC8"/>
    <w:rsid w:val="00947A08"/>
    <w:rsid w:val="00950623"/>
    <w:rsid w:val="009624DB"/>
    <w:rsid w:val="00967ABD"/>
    <w:rsid w:val="00977FBF"/>
    <w:rsid w:val="0098556B"/>
    <w:rsid w:val="009920C3"/>
    <w:rsid w:val="009C0611"/>
    <w:rsid w:val="009C44AC"/>
    <w:rsid w:val="009C7281"/>
    <w:rsid w:val="009D0090"/>
    <w:rsid w:val="009D3173"/>
    <w:rsid w:val="009F222F"/>
    <w:rsid w:val="009F5855"/>
    <w:rsid w:val="009F5A1E"/>
    <w:rsid w:val="00A01AB3"/>
    <w:rsid w:val="00A01AF8"/>
    <w:rsid w:val="00A021A7"/>
    <w:rsid w:val="00A16E7D"/>
    <w:rsid w:val="00A23448"/>
    <w:rsid w:val="00A258A3"/>
    <w:rsid w:val="00A259BB"/>
    <w:rsid w:val="00A4490B"/>
    <w:rsid w:val="00A501A6"/>
    <w:rsid w:val="00A51FC1"/>
    <w:rsid w:val="00A53702"/>
    <w:rsid w:val="00A53862"/>
    <w:rsid w:val="00A626A0"/>
    <w:rsid w:val="00A92A14"/>
    <w:rsid w:val="00A936B3"/>
    <w:rsid w:val="00A96F14"/>
    <w:rsid w:val="00AA5829"/>
    <w:rsid w:val="00AA6073"/>
    <w:rsid w:val="00AB68CF"/>
    <w:rsid w:val="00AC1FD2"/>
    <w:rsid w:val="00AC2E2A"/>
    <w:rsid w:val="00AC7CAF"/>
    <w:rsid w:val="00AE7648"/>
    <w:rsid w:val="00AF0291"/>
    <w:rsid w:val="00AF03CC"/>
    <w:rsid w:val="00AF1760"/>
    <w:rsid w:val="00AF2947"/>
    <w:rsid w:val="00AF5286"/>
    <w:rsid w:val="00B1102B"/>
    <w:rsid w:val="00B146DD"/>
    <w:rsid w:val="00B2510A"/>
    <w:rsid w:val="00B25284"/>
    <w:rsid w:val="00B26F23"/>
    <w:rsid w:val="00B27E5D"/>
    <w:rsid w:val="00B36FF7"/>
    <w:rsid w:val="00B37B6E"/>
    <w:rsid w:val="00B50BE1"/>
    <w:rsid w:val="00B57C1F"/>
    <w:rsid w:val="00B618C2"/>
    <w:rsid w:val="00B627B3"/>
    <w:rsid w:val="00B66C74"/>
    <w:rsid w:val="00B67805"/>
    <w:rsid w:val="00B728A3"/>
    <w:rsid w:val="00B808F1"/>
    <w:rsid w:val="00B85A9D"/>
    <w:rsid w:val="00B903A9"/>
    <w:rsid w:val="00B91946"/>
    <w:rsid w:val="00B953AA"/>
    <w:rsid w:val="00B9755D"/>
    <w:rsid w:val="00B979DD"/>
    <w:rsid w:val="00BA45C2"/>
    <w:rsid w:val="00BB07BE"/>
    <w:rsid w:val="00BB0B39"/>
    <w:rsid w:val="00BC04D0"/>
    <w:rsid w:val="00BC2C34"/>
    <w:rsid w:val="00BC4F20"/>
    <w:rsid w:val="00BD4060"/>
    <w:rsid w:val="00BD526E"/>
    <w:rsid w:val="00BD6BB0"/>
    <w:rsid w:val="00BD7F28"/>
    <w:rsid w:val="00BE02BD"/>
    <w:rsid w:val="00BE0EBF"/>
    <w:rsid w:val="00BE72EA"/>
    <w:rsid w:val="00BF1131"/>
    <w:rsid w:val="00C064AD"/>
    <w:rsid w:val="00C21E37"/>
    <w:rsid w:val="00C25DC1"/>
    <w:rsid w:val="00C3550D"/>
    <w:rsid w:val="00C379EF"/>
    <w:rsid w:val="00C417FF"/>
    <w:rsid w:val="00C41C2E"/>
    <w:rsid w:val="00C446D4"/>
    <w:rsid w:val="00C463E5"/>
    <w:rsid w:val="00C50E3F"/>
    <w:rsid w:val="00C512CA"/>
    <w:rsid w:val="00C532A0"/>
    <w:rsid w:val="00C54A40"/>
    <w:rsid w:val="00C700EE"/>
    <w:rsid w:val="00C748CB"/>
    <w:rsid w:val="00C8330B"/>
    <w:rsid w:val="00CA2343"/>
    <w:rsid w:val="00CB4AE3"/>
    <w:rsid w:val="00CC11DC"/>
    <w:rsid w:val="00CD15D6"/>
    <w:rsid w:val="00CE74D5"/>
    <w:rsid w:val="00CF3BFE"/>
    <w:rsid w:val="00CF5DFF"/>
    <w:rsid w:val="00D05903"/>
    <w:rsid w:val="00D05B50"/>
    <w:rsid w:val="00D17A47"/>
    <w:rsid w:val="00D20232"/>
    <w:rsid w:val="00D2116B"/>
    <w:rsid w:val="00D31AA1"/>
    <w:rsid w:val="00D50DA6"/>
    <w:rsid w:val="00D517F8"/>
    <w:rsid w:val="00D5407C"/>
    <w:rsid w:val="00D60876"/>
    <w:rsid w:val="00D61E01"/>
    <w:rsid w:val="00D72E98"/>
    <w:rsid w:val="00D75200"/>
    <w:rsid w:val="00DB0BC6"/>
    <w:rsid w:val="00DE669C"/>
    <w:rsid w:val="00DE6E49"/>
    <w:rsid w:val="00DF0D0D"/>
    <w:rsid w:val="00DF14D2"/>
    <w:rsid w:val="00E02FA7"/>
    <w:rsid w:val="00E07814"/>
    <w:rsid w:val="00E13F03"/>
    <w:rsid w:val="00E16113"/>
    <w:rsid w:val="00E2293E"/>
    <w:rsid w:val="00E301FA"/>
    <w:rsid w:val="00E31025"/>
    <w:rsid w:val="00E32CA6"/>
    <w:rsid w:val="00E35097"/>
    <w:rsid w:val="00E372B1"/>
    <w:rsid w:val="00E4054F"/>
    <w:rsid w:val="00E5089B"/>
    <w:rsid w:val="00E5401A"/>
    <w:rsid w:val="00E65B8C"/>
    <w:rsid w:val="00E669F7"/>
    <w:rsid w:val="00E70F68"/>
    <w:rsid w:val="00E8493C"/>
    <w:rsid w:val="00EB00F7"/>
    <w:rsid w:val="00EB087B"/>
    <w:rsid w:val="00EC0135"/>
    <w:rsid w:val="00EC471D"/>
    <w:rsid w:val="00EC5870"/>
    <w:rsid w:val="00EE029F"/>
    <w:rsid w:val="00EE1F8C"/>
    <w:rsid w:val="00EE6105"/>
    <w:rsid w:val="00F01B21"/>
    <w:rsid w:val="00F03B85"/>
    <w:rsid w:val="00F2297A"/>
    <w:rsid w:val="00F25E7C"/>
    <w:rsid w:val="00F752B9"/>
    <w:rsid w:val="00F831D0"/>
    <w:rsid w:val="00F851E9"/>
    <w:rsid w:val="00F922ED"/>
    <w:rsid w:val="00F92E04"/>
    <w:rsid w:val="00F931FE"/>
    <w:rsid w:val="00F94D3A"/>
    <w:rsid w:val="00F95125"/>
    <w:rsid w:val="00FA5788"/>
    <w:rsid w:val="00FB20F4"/>
    <w:rsid w:val="00FB45EC"/>
    <w:rsid w:val="00FB66C7"/>
    <w:rsid w:val="00FC52ED"/>
    <w:rsid w:val="00FC725D"/>
    <w:rsid w:val="00FE1370"/>
    <w:rsid w:val="00FF48B2"/>
    <w:rsid w:val="00FF4C93"/>
    <w:rsid w:val="2237523A"/>
    <w:rsid w:val="28F033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F70A"/>
  <w15:docId w15:val="{933E414D-4BC5-487F-92C9-1284863E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pPr>
    <w:rPr>
      <w:sz w:val="28"/>
      <w:szCs w:val="22"/>
      <w:lang w:eastAsia="en-US"/>
    </w:rPr>
  </w:style>
  <w:style w:type="paragraph" w:styleId="1">
    <w:name w:val="heading 1"/>
    <w:basedOn w:val="a"/>
    <w:link w:val="10"/>
    <w:uiPriority w:val="9"/>
    <w:qFormat/>
    <w:pPr>
      <w:spacing w:before="100" w:beforeAutospacing="1" w:after="100" w:afterAutospacing="1"/>
      <w:ind w:firstLine="0"/>
      <w:outlineLvl w:val="0"/>
    </w:pPr>
    <w:rPr>
      <w:rFonts w:eastAsia="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customStyle="1" w:styleId="ConsPlusNormal">
    <w:name w:val="ConsPlusNormal"/>
    <w:qFormat/>
    <w:pPr>
      <w:widowControl w:val="0"/>
      <w:autoSpaceDE w:val="0"/>
      <w:autoSpaceDN w:val="0"/>
    </w:pPr>
    <w:rPr>
      <w:rFonts w:eastAsia="Times New Roman" w:cs="Times New Roman"/>
      <w:sz w:val="24"/>
    </w:rPr>
  </w:style>
  <w:style w:type="paragraph" w:customStyle="1" w:styleId="ConsPlusTitle">
    <w:name w:val="ConsPlusTitle"/>
    <w:qFormat/>
    <w:pPr>
      <w:widowControl w:val="0"/>
      <w:autoSpaceDE w:val="0"/>
      <w:autoSpaceDN w:val="0"/>
    </w:pPr>
    <w:rPr>
      <w:rFonts w:eastAsia="Times New Roman" w:cs="Times New Roman"/>
      <w:b/>
      <w:sz w:val="24"/>
    </w:rPr>
  </w:style>
  <w:style w:type="paragraph" w:customStyle="1" w:styleId="headertext">
    <w:name w:val="headertext"/>
    <w:basedOn w:val="a"/>
    <w:qFormat/>
    <w:pPr>
      <w:spacing w:before="100" w:beforeAutospacing="1" w:after="100" w:afterAutospacing="1"/>
      <w:ind w:firstLine="0"/>
    </w:pPr>
    <w:rPr>
      <w:rFonts w:eastAsia="Times New Roman" w:cs="Times New Roman"/>
      <w:sz w:val="24"/>
      <w:szCs w:val="24"/>
      <w:lang w:eastAsia="ru-RU"/>
    </w:rPr>
  </w:style>
  <w:style w:type="paragraph" w:customStyle="1" w:styleId="formattext">
    <w:name w:val="formattext"/>
    <w:basedOn w:val="a"/>
    <w:qFormat/>
    <w:pPr>
      <w:spacing w:before="100" w:beforeAutospacing="1" w:after="100" w:afterAutospacing="1"/>
      <w:ind w:firstLine="0"/>
    </w:pPr>
    <w:rPr>
      <w:rFonts w:eastAsia="Times New Roman" w:cs="Times New Roman"/>
      <w:sz w:val="24"/>
      <w:szCs w:val="24"/>
      <w:lang w:eastAsia="ru-RU"/>
    </w:rPr>
  </w:style>
  <w:style w:type="character" w:customStyle="1" w:styleId="10">
    <w:name w:val="Заголовок 1 Знак"/>
    <w:basedOn w:val="a0"/>
    <w:link w:val="1"/>
    <w:uiPriority w:val="9"/>
    <w:qFormat/>
    <w:rPr>
      <w:rFonts w:eastAsia="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414</Words>
  <Characters>2364</Characters>
  <Application>Microsoft Office Word</Application>
  <DocSecurity>0</DocSecurity>
  <Lines>19</Lines>
  <Paragraphs>5</Paragraphs>
  <ScaleCrop>false</ScaleCrop>
  <Company>Совет</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ЖКХ18</cp:lastModifiedBy>
  <cp:revision>6</cp:revision>
  <cp:lastPrinted>2026-04-13T06:26:00Z</cp:lastPrinted>
  <dcterms:created xsi:type="dcterms:W3CDTF">2026-04-13T06:32:00Z</dcterms:created>
  <dcterms:modified xsi:type="dcterms:W3CDTF">2026-04-15T08:34:00Z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C8123D8F95BF469C9471CF525049BA68_13</vt:lpwstr>
  </property>
  <property fmtid="{D5CDD505-2E9C-101B-9397-08002B2CF9AE}" pid="3" name="KSOProductBuildVer">
    <vt:lpwstr>1049-12.2.0.23196</vt:lpwstr>
  </property>
</Properties>
</file>