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23B6F" w14:textId="621A7DCD" w:rsidR="003D62E0" w:rsidRPr="004C0265" w:rsidRDefault="004657BD" w:rsidP="00BB42C3">
      <w:pPr>
        <w:ind w:right="-1"/>
        <w:rPr>
          <w:rFonts w:eastAsia="Calibri"/>
          <w:szCs w:val="28"/>
        </w:rPr>
      </w:pPr>
      <w:r w:rsidRPr="004C0265">
        <w:rPr>
          <w:rFonts w:eastAsia="Calibri"/>
          <w:szCs w:val="28"/>
          <w:lang w:val="tt"/>
        </w:rPr>
        <w:t>ПОСТАНОВЛЕНИЕ</w:t>
      </w:r>
      <w:r w:rsidR="00BB42C3">
        <w:rPr>
          <w:rFonts w:eastAsia="Calibri"/>
          <w:szCs w:val="28"/>
          <w:lang w:val="tt"/>
        </w:rPr>
        <w:t xml:space="preserve">                                                    </w:t>
      </w:r>
      <w:r w:rsidR="00BB42C3" w:rsidRPr="00BB42C3">
        <w:rPr>
          <w:rFonts w:eastAsia="Calibri"/>
          <w:szCs w:val="28"/>
          <w:lang w:val="tt"/>
        </w:rPr>
        <w:t xml:space="preserve">КАРАР  </w:t>
      </w:r>
    </w:p>
    <w:p w14:paraId="7CBEF7C0" w14:textId="77777777" w:rsidR="003D62E0" w:rsidRPr="004C0265" w:rsidRDefault="003D62E0" w:rsidP="007A5055">
      <w:pPr>
        <w:ind w:right="-1"/>
        <w:jc w:val="center"/>
        <w:rPr>
          <w:rFonts w:eastAsia="Calibri"/>
          <w:szCs w:val="28"/>
        </w:rPr>
      </w:pPr>
    </w:p>
    <w:p w14:paraId="45337D35" w14:textId="77777777" w:rsidR="003D62E0" w:rsidRPr="004C0265" w:rsidRDefault="003D62E0" w:rsidP="007A5055">
      <w:pPr>
        <w:ind w:right="-1"/>
        <w:jc w:val="center"/>
        <w:rPr>
          <w:rFonts w:eastAsia="Calibri"/>
          <w:szCs w:val="28"/>
        </w:rPr>
      </w:pPr>
    </w:p>
    <w:p w14:paraId="7A72BFF9" w14:textId="3FFFF22A" w:rsidR="00BB42C3" w:rsidRPr="00BB42C3" w:rsidRDefault="004657BD" w:rsidP="00BB42C3">
      <w:pPr>
        <w:rPr>
          <w:rFonts w:eastAsia="Calibri"/>
          <w:szCs w:val="28"/>
        </w:rPr>
      </w:pPr>
      <w:r w:rsidRPr="004C0265">
        <w:rPr>
          <w:rFonts w:eastAsia="Calibri"/>
          <w:szCs w:val="28"/>
          <w:lang w:val="tt"/>
        </w:rPr>
        <w:t xml:space="preserve">       </w:t>
      </w:r>
      <w:r w:rsidR="00BB42C3" w:rsidRPr="004C0265">
        <w:rPr>
          <w:rFonts w:eastAsia="Calibri"/>
          <w:szCs w:val="28"/>
          <w:lang w:val="tt"/>
        </w:rPr>
        <w:t xml:space="preserve">2025елның </w:t>
      </w:r>
      <w:r w:rsidR="00BB42C3">
        <w:rPr>
          <w:rFonts w:eastAsia="Calibri"/>
          <w:szCs w:val="28"/>
          <w:lang w:val="tt"/>
        </w:rPr>
        <w:t>«</w:t>
      </w:r>
      <w:r w:rsidR="00BB42C3" w:rsidRPr="004C0265">
        <w:rPr>
          <w:rFonts w:eastAsia="Calibri"/>
          <w:szCs w:val="28"/>
          <w:lang w:val="tt"/>
        </w:rPr>
        <w:t>13</w:t>
      </w:r>
      <w:r w:rsidR="00BB42C3">
        <w:rPr>
          <w:rFonts w:eastAsia="Calibri"/>
          <w:szCs w:val="28"/>
          <w:lang w:val="tt"/>
        </w:rPr>
        <w:t>»</w:t>
      </w:r>
      <w:r w:rsidR="00BB42C3" w:rsidRPr="004C0265">
        <w:rPr>
          <w:rFonts w:eastAsia="Calibri"/>
          <w:szCs w:val="28"/>
          <w:lang w:val="tt"/>
        </w:rPr>
        <w:t xml:space="preserve"> октябреннән</w:t>
      </w:r>
      <w:r w:rsidR="00BB42C3">
        <w:rPr>
          <w:rFonts w:eastAsia="Calibri"/>
          <w:szCs w:val="28"/>
          <w:lang w:val="tt"/>
        </w:rPr>
        <w:t xml:space="preserve">                                              </w:t>
      </w:r>
      <w:r w:rsidR="00BB42C3" w:rsidRPr="00BB42C3">
        <w:rPr>
          <w:rFonts w:eastAsia="Calibri"/>
          <w:szCs w:val="28"/>
          <w:lang w:val="tt"/>
        </w:rPr>
        <w:t>№ 887</w:t>
      </w:r>
    </w:p>
    <w:p w14:paraId="0D2FC785" w14:textId="1F3BB3A9" w:rsidR="00BB42C3" w:rsidRPr="004C0265" w:rsidRDefault="00BB42C3" w:rsidP="00BB42C3">
      <w:pPr>
        <w:rPr>
          <w:rFonts w:eastAsia="Calibri"/>
          <w:sz w:val="26"/>
          <w:szCs w:val="26"/>
        </w:rPr>
      </w:pPr>
    </w:p>
    <w:p w14:paraId="635728DA" w14:textId="44B7AE31" w:rsidR="003D62E0" w:rsidRPr="004C0265" w:rsidRDefault="004657BD" w:rsidP="007A5055">
      <w:pPr>
        <w:ind w:right="-1"/>
        <w:jc w:val="center"/>
        <w:rPr>
          <w:rFonts w:eastAsia="Calibri"/>
          <w:szCs w:val="28"/>
        </w:rPr>
      </w:pPr>
      <w:r w:rsidRPr="004C0265">
        <w:rPr>
          <w:rFonts w:eastAsia="Calibri"/>
          <w:szCs w:val="28"/>
          <w:lang w:val="tt"/>
        </w:rPr>
        <w:t xml:space="preserve">    </w:t>
      </w:r>
    </w:p>
    <w:p w14:paraId="21C721CB" w14:textId="77777777" w:rsidR="003D62E0" w:rsidRPr="004C0265" w:rsidRDefault="003D62E0" w:rsidP="007A5055">
      <w:pPr>
        <w:ind w:right="-1"/>
        <w:jc w:val="center"/>
        <w:rPr>
          <w:rFonts w:eastAsia="Calibri"/>
          <w:szCs w:val="28"/>
        </w:rPr>
      </w:pPr>
    </w:p>
    <w:p w14:paraId="6F68201E" w14:textId="77777777" w:rsidR="003D62E0" w:rsidRPr="004C0265" w:rsidRDefault="003D62E0" w:rsidP="007A5055">
      <w:pPr>
        <w:ind w:right="-1"/>
        <w:jc w:val="center"/>
        <w:rPr>
          <w:rFonts w:eastAsia="Calibri"/>
          <w:szCs w:val="28"/>
        </w:rPr>
      </w:pPr>
    </w:p>
    <w:p w14:paraId="2B34F26B" w14:textId="77777777" w:rsidR="001245AB" w:rsidRPr="004C0265" w:rsidRDefault="001245AB" w:rsidP="001245AB">
      <w:pPr>
        <w:rPr>
          <w:szCs w:val="28"/>
        </w:rPr>
      </w:pPr>
    </w:p>
    <w:p w14:paraId="2944C0B9" w14:textId="77777777" w:rsidR="001245AB" w:rsidRPr="004C0265" w:rsidRDefault="001245AB" w:rsidP="001245AB">
      <w:pPr>
        <w:jc w:val="both"/>
        <w:rPr>
          <w:szCs w:val="28"/>
        </w:rPr>
      </w:pPr>
    </w:p>
    <w:p w14:paraId="4DA2487B" w14:textId="77777777" w:rsidR="001245AB" w:rsidRPr="003D62E0" w:rsidRDefault="001245AB" w:rsidP="001245AB">
      <w:pPr>
        <w:jc w:val="both"/>
        <w:rPr>
          <w:szCs w:val="28"/>
        </w:rPr>
      </w:pPr>
    </w:p>
    <w:p w14:paraId="58942963" w14:textId="77777777" w:rsidR="003D62E0" w:rsidRPr="003D62E0" w:rsidRDefault="003D62E0" w:rsidP="00A96AAE">
      <w:pPr>
        <w:tabs>
          <w:tab w:val="left" w:pos="6555"/>
        </w:tabs>
        <w:ind w:right="34"/>
        <w:jc w:val="both"/>
        <w:rPr>
          <w:szCs w:val="28"/>
        </w:rPr>
      </w:pPr>
    </w:p>
    <w:p w14:paraId="19F224CA" w14:textId="77777777" w:rsidR="003D62E0" w:rsidRPr="003D62E0" w:rsidRDefault="003D62E0" w:rsidP="00A96AAE">
      <w:pPr>
        <w:tabs>
          <w:tab w:val="left" w:pos="6555"/>
        </w:tabs>
        <w:ind w:right="34"/>
        <w:jc w:val="both"/>
        <w:rPr>
          <w:szCs w:val="28"/>
        </w:rPr>
      </w:pPr>
    </w:p>
    <w:p w14:paraId="5C4EAE71" w14:textId="77777777" w:rsidR="003D62E0" w:rsidRPr="003D62E0" w:rsidRDefault="003D62E0" w:rsidP="00A96AAE">
      <w:pPr>
        <w:tabs>
          <w:tab w:val="left" w:pos="6555"/>
        </w:tabs>
        <w:ind w:right="34"/>
        <w:jc w:val="both"/>
        <w:rPr>
          <w:szCs w:val="28"/>
        </w:rPr>
      </w:pPr>
    </w:p>
    <w:p w14:paraId="322D5078" w14:textId="05289F9D" w:rsidR="00A96AAE" w:rsidRPr="003D62E0" w:rsidRDefault="004657BD" w:rsidP="003D62E0">
      <w:pPr>
        <w:tabs>
          <w:tab w:val="left" w:pos="6555"/>
        </w:tabs>
        <w:ind w:right="4251"/>
        <w:jc w:val="both"/>
        <w:rPr>
          <w:szCs w:val="28"/>
        </w:rPr>
      </w:pPr>
      <w:r w:rsidRPr="003D62E0">
        <w:rPr>
          <w:szCs w:val="28"/>
          <w:lang w:val="tt"/>
        </w:rPr>
        <w:t xml:space="preserve"> </w:t>
      </w:r>
      <w:r w:rsidR="00BB42C3">
        <w:rPr>
          <w:szCs w:val="28"/>
          <w:lang w:val="tt"/>
        </w:rPr>
        <w:t>«</w:t>
      </w:r>
      <w:r w:rsidRPr="003D62E0">
        <w:rPr>
          <w:szCs w:val="28"/>
          <w:lang w:val="tt"/>
        </w:rPr>
        <w:t>2026-2030 елларга Лениногорск муниципаль районында иреклеләр үсеше</w:t>
      </w:r>
      <w:r w:rsidR="00BB42C3">
        <w:rPr>
          <w:szCs w:val="28"/>
          <w:lang w:val="tt"/>
        </w:rPr>
        <w:t>»</w:t>
      </w:r>
      <w:r w:rsidRPr="003D62E0">
        <w:rPr>
          <w:szCs w:val="28"/>
          <w:lang w:val="tt"/>
        </w:rPr>
        <w:t xml:space="preserve"> муниципаль программасын раслау турында</w:t>
      </w:r>
      <w:r w:rsidR="00BB42C3">
        <w:rPr>
          <w:szCs w:val="28"/>
          <w:lang w:val="tt"/>
        </w:rPr>
        <w:t>»</w:t>
      </w:r>
    </w:p>
    <w:p w14:paraId="0F74CD4F" w14:textId="77777777" w:rsidR="001245AB" w:rsidRPr="003D62E0" w:rsidRDefault="001245AB" w:rsidP="003D62E0">
      <w:pPr>
        <w:jc w:val="both"/>
        <w:rPr>
          <w:szCs w:val="28"/>
        </w:rPr>
      </w:pPr>
    </w:p>
    <w:p w14:paraId="1F348D7B" w14:textId="3891DD51" w:rsidR="00D13D6D" w:rsidRPr="003D62E0" w:rsidRDefault="004657BD" w:rsidP="003D62E0">
      <w:pPr>
        <w:tabs>
          <w:tab w:val="left" w:pos="851"/>
        </w:tabs>
        <w:ind w:firstLine="709"/>
        <w:jc w:val="both"/>
        <w:rPr>
          <w:szCs w:val="28"/>
        </w:rPr>
      </w:pPr>
      <w:r w:rsidRPr="003D62E0">
        <w:rPr>
          <w:szCs w:val="28"/>
          <w:lang w:val="tt"/>
        </w:rPr>
        <w:t xml:space="preserve">Ирекле хәрәкәтне формалаштыру, үстерү һәм популярлаштыру өчен шартлар тудыру максатында </w:t>
      </w:r>
      <w:r w:rsidR="00BB42C3">
        <w:rPr>
          <w:szCs w:val="28"/>
          <w:lang w:val="tt"/>
        </w:rPr>
        <w:t>«</w:t>
      </w:r>
      <w:r w:rsidRPr="003D62E0">
        <w:rPr>
          <w:szCs w:val="28"/>
          <w:lang w:val="tt"/>
        </w:rPr>
        <w:t>Лениногорск муниципаль районы</w:t>
      </w:r>
      <w:r w:rsidR="00BB42C3">
        <w:rPr>
          <w:szCs w:val="28"/>
          <w:lang w:val="tt"/>
        </w:rPr>
        <w:t>»</w:t>
      </w:r>
      <w:r w:rsidRPr="003D62E0">
        <w:rPr>
          <w:szCs w:val="28"/>
          <w:lang w:val="tt"/>
        </w:rPr>
        <w:t xml:space="preserve"> муниципаль берәмлеге </w:t>
      </w:r>
      <w:r w:rsidR="005B475A">
        <w:rPr>
          <w:szCs w:val="28"/>
          <w:lang w:val="tt"/>
        </w:rPr>
        <w:t>Б</w:t>
      </w:r>
      <w:r w:rsidRPr="003D62E0">
        <w:rPr>
          <w:szCs w:val="28"/>
          <w:lang w:val="tt"/>
        </w:rPr>
        <w:t>ашкарма комитеты КАРАР БИРДЕ:</w:t>
      </w:r>
    </w:p>
    <w:p w14:paraId="3E246281" w14:textId="24888738" w:rsidR="00F47AE4" w:rsidRPr="003D62E0" w:rsidRDefault="00BB42C3" w:rsidP="003D62E0">
      <w:pPr>
        <w:pStyle w:val="a4"/>
        <w:numPr>
          <w:ilvl w:val="0"/>
          <w:numId w:val="2"/>
        </w:numPr>
        <w:tabs>
          <w:tab w:val="left" w:pos="709"/>
          <w:tab w:val="left" w:pos="851"/>
          <w:tab w:val="left" w:pos="993"/>
        </w:tabs>
        <w:spacing w:line="240" w:lineRule="auto"/>
        <w:ind w:left="0" w:right="34" w:firstLine="709"/>
        <w:jc w:val="both"/>
        <w:rPr>
          <w:rFonts w:ascii="Times New Roman" w:hAnsi="Times New Roman" w:cs="Times New Roman"/>
          <w:sz w:val="28"/>
          <w:szCs w:val="28"/>
        </w:rPr>
      </w:pPr>
      <w:r>
        <w:rPr>
          <w:rFonts w:ascii="Times New Roman" w:hAnsi="Times New Roman" w:cs="Times New Roman"/>
          <w:sz w:val="28"/>
          <w:szCs w:val="28"/>
          <w:lang w:val="tt"/>
        </w:rPr>
        <w:t>«</w:t>
      </w:r>
      <w:r w:rsidR="005B475A" w:rsidRPr="005B475A">
        <w:rPr>
          <w:rFonts w:ascii="Times New Roman" w:hAnsi="Times New Roman" w:cs="Times New Roman"/>
          <w:sz w:val="28"/>
          <w:szCs w:val="28"/>
          <w:lang w:val="tt"/>
        </w:rPr>
        <w:t>2026-2030 елларга</w:t>
      </w:r>
      <w:r w:rsidR="005B475A" w:rsidRPr="005B475A">
        <w:rPr>
          <w:rFonts w:ascii="Times New Roman" w:hAnsi="Times New Roman" w:cs="Times New Roman"/>
          <w:sz w:val="28"/>
          <w:szCs w:val="28"/>
          <w:lang w:val="tt"/>
        </w:rPr>
        <w:t xml:space="preserve"> </w:t>
      </w:r>
      <w:r w:rsidR="004657BD" w:rsidRPr="003D62E0">
        <w:rPr>
          <w:rFonts w:ascii="Times New Roman" w:hAnsi="Times New Roman" w:cs="Times New Roman"/>
          <w:sz w:val="28"/>
          <w:szCs w:val="28"/>
          <w:lang w:val="tt"/>
        </w:rPr>
        <w:t xml:space="preserve">Лениногорск муниципаль районында иреклеләр үсеше </w:t>
      </w:r>
      <w:r>
        <w:rPr>
          <w:rFonts w:ascii="Times New Roman" w:hAnsi="Times New Roman" w:cs="Times New Roman"/>
          <w:sz w:val="28"/>
          <w:szCs w:val="28"/>
          <w:lang w:val="tt"/>
        </w:rPr>
        <w:t>»</w:t>
      </w:r>
      <w:r w:rsidR="004657BD" w:rsidRPr="003D62E0">
        <w:rPr>
          <w:rFonts w:ascii="Times New Roman" w:hAnsi="Times New Roman" w:cs="Times New Roman"/>
          <w:sz w:val="28"/>
          <w:szCs w:val="28"/>
          <w:lang w:val="tt"/>
        </w:rPr>
        <w:t xml:space="preserve"> муниципаль берәмлек программасын расларга.</w:t>
      </w:r>
    </w:p>
    <w:p w14:paraId="7F38EE59" w14:textId="52725688" w:rsidR="00644D53" w:rsidRPr="003D62E0" w:rsidRDefault="004657BD" w:rsidP="003D62E0">
      <w:pPr>
        <w:pStyle w:val="a4"/>
        <w:numPr>
          <w:ilvl w:val="0"/>
          <w:numId w:val="2"/>
        </w:numPr>
        <w:tabs>
          <w:tab w:val="left" w:pos="0"/>
          <w:tab w:val="left" w:pos="426"/>
          <w:tab w:val="left" w:pos="567"/>
          <w:tab w:val="left" w:pos="851"/>
          <w:tab w:val="left" w:pos="993"/>
        </w:tabs>
        <w:spacing w:line="240" w:lineRule="auto"/>
        <w:ind w:left="0" w:firstLine="709"/>
        <w:jc w:val="both"/>
        <w:rPr>
          <w:rFonts w:ascii="Times New Roman" w:hAnsi="Times New Roman" w:cs="Times New Roman"/>
          <w:sz w:val="28"/>
          <w:szCs w:val="28"/>
        </w:rPr>
      </w:pPr>
      <w:r w:rsidRPr="003D62E0">
        <w:rPr>
          <w:rFonts w:ascii="Times New Roman" w:hAnsi="Times New Roman" w:cs="Times New Roman"/>
          <w:sz w:val="28"/>
          <w:szCs w:val="28"/>
          <w:lang w:val="tt"/>
        </w:rPr>
        <w:t xml:space="preserve">Әлеге карарны </w:t>
      </w:r>
      <w:r w:rsidR="00BB42C3">
        <w:rPr>
          <w:rFonts w:ascii="Times New Roman" w:hAnsi="Times New Roman" w:cs="Times New Roman"/>
          <w:sz w:val="28"/>
          <w:szCs w:val="28"/>
          <w:lang w:val="tt"/>
        </w:rPr>
        <w:t>«</w:t>
      </w:r>
      <w:r w:rsidRPr="003D62E0">
        <w:rPr>
          <w:rFonts w:ascii="Times New Roman" w:hAnsi="Times New Roman" w:cs="Times New Roman"/>
          <w:sz w:val="28"/>
          <w:szCs w:val="28"/>
          <w:lang w:val="tt"/>
        </w:rPr>
        <w:t>Лениногорск муниципаль районы</w:t>
      </w:r>
      <w:r w:rsidR="00BB42C3">
        <w:rPr>
          <w:rFonts w:ascii="Times New Roman" w:hAnsi="Times New Roman" w:cs="Times New Roman"/>
          <w:sz w:val="28"/>
          <w:szCs w:val="28"/>
          <w:lang w:val="tt"/>
        </w:rPr>
        <w:t>»</w:t>
      </w:r>
      <w:r w:rsidRPr="003D62E0">
        <w:rPr>
          <w:rFonts w:ascii="Times New Roman" w:hAnsi="Times New Roman" w:cs="Times New Roman"/>
          <w:sz w:val="28"/>
          <w:szCs w:val="28"/>
          <w:lang w:val="tt"/>
        </w:rPr>
        <w:t xml:space="preserve"> муниципаль берәмлегенең рәсми интернет-сайтында һәм Татарстан Республикасының рәсми хокукый мәгълүмат порталында (http://pravo.tatarstan.ru)</w:t>
      </w:r>
      <w:r w:rsidR="005B475A">
        <w:rPr>
          <w:rFonts w:ascii="Times New Roman" w:hAnsi="Times New Roman" w:cs="Times New Roman"/>
          <w:sz w:val="28"/>
          <w:szCs w:val="28"/>
          <w:lang w:val="tt"/>
        </w:rPr>
        <w:t>урнаштырырга.</w:t>
      </w:r>
    </w:p>
    <w:p w14:paraId="461CBF46" w14:textId="6BA44131" w:rsidR="00F47AE4" w:rsidRPr="003D62E0" w:rsidRDefault="004657BD" w:rsidP="003D62E0">
      <w:pPr>
        <w:pStyle w:val="a4"/>
        <w:numPr>
          <w:ilvl w:val="0"/>
          <w:numId w:val="2"/>
        </w:numPr>
        <w:tabs>
          <w:tab w:val="left" w:pos="0"/>
          <w:tab w:val="left" w:pos="426"/>
          <w:tab w:val="left" w:pos="567"/>
          <w:tab w:val="left" w:pos="851"/>
          <w:tab w:val="left" w:pos="993"/>
        </w:tabs>
        <w:spacing w:after="0" w:line="240" w:lineRule="auto"/>
        <w:ind w:left="0" w:firstLine="709"/>
        <w:jc w:val="both"/>
        <w:rPr>
          <w:rFonts w:ascii="Times New Roman" w:hAnsi="Times New Roman" w:cs="Times New Roman"/>
          <w:sz w:val="28"/>
          <w:szCs w:val="28"/>
        </w:rPr>
      </w:pPr>
      <w:r w:rsidRPr="003D62E0">
        <w:rPr>
          <w:rFonts w:ascii="Times New Roman" w:hAnsi="Times New Roman" w:cs="Times New Roman"/>
          <w:sz w:val="28"/>
          <w:szCs w:val="28"/>
          <w:lang w:val="tt"/>
        </w:rPr>
        <w:t xml:space="preserve">Әлеге карарның үтәлешен тикшереп торуны </w:t>
      </w:r>
      <w:r w:rsidR="00BB42C3">
        <w:rPr>
          <w:rFonts w:ascii="Times New Roman" w:hAnsi="Times New Roman" w:cs="Times New Roman"/>
          <w:sz w:val="28"/>
          <w:szCs w:val="28"/>
          <w:lang w:val="tt"/>
        </w:rPr>
        <w:t>«</w:t>
      </w:r>
      <w:r w:rsidRPr="003D62E0">
        <w:rPr>
          <w:rFonts w:ascii="Times New Roman" w:hAnsi="Times New Roman" w:cs="Times New Roman"/>
          <w:sz w:val="28"/>
          <w:szCs w:val="28"/>
          <w:lang w:val="tt"/>
        </w:rPr>
        <w:t>Лениногорск муниципаль районы</w:t>
      </w:r>
      <w:r w:rsidR="00BB42C3">
        <w:rPr>
          <w:rFonts w:ascii="Times New Roman" w:hAnsi="Times New Roman" w:cs="Times New Roman"/>
          <w:sz w:val="28"/>
          <w:szCs w:val="28"/>
          <w:lang w:val="tt"/>
        </w:rPr>
        <w:t>»</w:t>
      </w:r>
      <w:r w:rsidRPr="003D62E0">
        <w:rPr>
          <w:rFonts w:ascii="Times New Roman" w:hAnsi="Times New Roman" w:cs="Times New Roman"/>
          <w:sz w:val="28"/>
          <w:szCs w:val="28"/>
          <w:lang w:val="tt"/>
        </w:rPr>
        <w:t xml:space="preserve"> муниципаль берәмлеге Башкарма комитеты җитәкчесенең социаль мәсьәләләр буенча урынбасары Г.Х. Вагыйзовага йөкләргә. </w:t>
      </w:r>
    </w:p>
    <w:p w14:paraId="57E2AC7B" w14:textId="240613C6" w:rsidR="001245AB" w:rsidRPr="003D62E0" w:rsidRDefault="001245AB" w:rsidP="00F47AE4">
      <w:pPr>
        <w:tabs>
          <w:tab w:val="left" w:pos="709"/>
        </w:tabs>
        <w:ind w:right="34"/>
        <w:jc w:val="both"/>
        <w:rPr>
          <w:szCs w:val="28"/>
        </w:rPr>
      </w:pPr>
    </w:p>
    <w:p w14:paraId="183162F5" w14:textId="77777777" w:rsidR="003D62E0" w:rsidRPr="003D62E0" w:rsidRDefault="003D62E0" w:rsidP="00F47AE4">
      <w:pPr>
        <w:tabs>
          <w:tab w:val="left" w:pos="709"/>
        </w:tabs>
        <w:ind w:right="34"/>
        <w:jc w:val="both"/>
        <w:rPr>
          <w:szCs w:val="28"/>
        </w:rPr>
      </w:pPr>
    </w:p>
    <w:p w14:paraId="492007FB" w14:textId="77777777" w:rsidR="003D62E0" w:rsidRPr="003D62E0" w:rsidRDefault="004657BD" w:rsidP="006B7805">
      <w:pPr>
        <w:tabs>
          <w:tab w:val="left" w:pos="9360"/>
        </w:tabs>
        <w:ind w:right="-5"/>
        <w:rPr>
          <w:szCs w:val="28"/>
        </w:rPr>
      </w:pPr>
      <w:r w:rsidRPr="003D62E0">
        <w:rPr>
          <w:szCs w:val="28"/>
          <w:lang w:val="tt"/>
        </w:rPr>
        <w:t xml:space="preserve">Җитәкче вазыйфаларын </w:t>
      </w:r>
    </w:p>
    <w:p w14:paraId="6CDEF342" w14:textId="77777777" w:rsidR="003D62E0" w:rsidRPr="003D62E0" w:rsidRDefault="004657BD" w:rsidP="006B7805">
      <w:pPr>
        <w:tabs>
          <w:tab w:val="left" w:pos="9360"/>
        </w:tabs>
        <w:ind w:right="-5"/>
        <w:rPr>
          <w:szCs w:val="28"/>
        </w:rPr>
      </w:pPr>
      <w:r w:rsidRPr="003D62E0">
        <w:rPr>
          <w:szCs w:val="28"/>
          <w:lang w:val="tt"/>
        </w:rPr>
        <w:t>башкаручы                                                                         З.Г.Михайлова</w:t>
      </w:r>
    </w:p>
    <w:p w14:paraId="5172FC19" w14:textId="4A696A4E" w:rsidR="001245AB" w:rsidRPr="003D62E0" w:rsidRDefault="001245AB" w:rsidP="001245AB">
      <w:pPr>
        <w:rPr>
          <w:szCs w:val="28"/>
        </w:rPr>
      </w:pPr>
    </w:p>
    <w:p w14:paraId="433E2C90" w14:textId="77777777" w:rsidR="001245AB" w:rsidRPr="003D62E0" w:rsidRDefault="001245AB" w:rsidP="001245AB">
      <w:pPr>
        <w:jc w:val="both"/>
      </w:pPr>
    </w:p>
    <w:p w14:paraId="43407637" w14:textId="77777777" w:rsidR="001245AB" w:rsidRPr="003D62E0" w:rsidRDefault="001245AB" w:rsidP="001245AB">
      <w:pPr>
        <w:rPr>
          <w:sz w:val="20"/>
          <w:szCs w:val="20"/>
        </w:rPr>
      </w:pPr>
    </w:p>
    <w:p w14:paraId="391DED20" w14:textId="77777777" w:rsidR="002D7BC2" w:rsidRPr="003D62E0" w:rsidRDefault="002D7BC2" w:rsidP="001245AB">
      <w:pPr>
        <w:rPr>
          <w:sz w:val="24"/>
          <w:szCs w:val="20"/>
        </w:rPr>
      </w:pPr>
    </w:p>
    <w:p w14:paraId="6B2074CA" w14:textId="77777777" w:rsidR="002D7BC2" w:rsidRPr="003D62E0" w:rsidRDefault="002D7BC2" w:rsidP="001245AB">
      <w:pPr>
        <w:rPr>
          <w:sz w:val="24"/>
          <w:szCs w:val="20"/>
        </w:rPr>
      </w:pPr>
    </w:p>
    <w:p w14:paraId="007B3C62" w14:textId="77777777" w:rsidR="002D7BC2" w:rsidRPr="003D62E0" w:rsidRDefault="002D7BC2" w:rsidP="001245AB">
      <w:pPr>
        <w:rPr>
          <w:sz w:val="24"/>
          <w:szCs w:val="20"/>
        </w:rPr>
      </w:pPr>
    </w:p>
    <w:p w14:paraId="2577FBCB" w14:textId="77777777" w:rsidR="002D7BC2" w:rsidRPr="003D62E0" w:rsidRDefault="002D7BC2" w:rsidP="001245AB">
      <w:pPr>
        <w:rPr>
          <w:sz w:val="24"/>
          <w:szCs w:val="20"/>
        </w:rPr>
      </w:pPr>
    </w:p>
    <w:p w14:paraId="27DABFEA" w14:textId="77777777" w:rsidR="002D7BC2" w:rsidRPr="003D62E0" w:rsidRDefault="002D7BC2" w:rsidP="001245AB">
      <w:pPr>
        <w:rPr>
          <w:sz w:val="24"/>
          <w:szCs w:val="20"/>
        </w:rPr>
      </w:pPr>
    </w:p>
    <w:p w14:paraId="1B03F705" w14:textId="07036232" w:rsidR="001245AB" w:rsidRPr="003D62E0" w:rsidRDefault="004657BD" w:rsidP="001245AB">
      <w:pPr>
        <w:rPr>
          <w:sz w:val="24"/>
          <w:szCs w:val="20"/>
        </w:rPr>
      </w:pPr>
      <w:r w:rsidRPr="003D62E0">
        <w:rPr>
          <w:sz w:val="24"/>
          <w:szCs w:val="20"/>
          <w:lang w:val="tt"/>
        </w:rPr>
        <w:t>М.М. Хәсәнов</w:t>
      </w:r>
    </w:p>
    <w:p w14:paraId="63E334DF" w14:textId="77777777" w:rsidR="003D62E0" w:rsidRPr="003D62E0" w:rsidRDefault="004657BD">
      <w:pPr>
        <w:rPr>
          <w:sz w:val="24"/>
          <w:szCs w:val="20"/>
        </w:rPr>
        <w:sectPr w:rsidR="003D62E0" w:rsidRPr="003D62E0" w:rsidSect="003D62E0">
          <w:pgSz w:w="11906" w:h="16838"/>
          <w:pgMar w:top="1134" w:right="1134" w:bottom="1134" w:left="1134" w:header="708" w:footer="708" w:gutter="0"/>
          <w:cols w:space="708"/>
          <w:docGrid w:linePitch="381"/>
        </w:sectPr>
      </w:pPr>
      <w:r w:rsidRPr="003D62E0">
        <w:rPr>
          <w:sz w:val="24"/>
          <w:szCs w:val="20"/>
          <w:lang w:val="tt"/>
        </w:rPr>
        <w:t>5-49-40</w:t>
      </w:r>
    </w:p>
    <w:p w14:paraId="204DA13D" w14:textId="77777777" w:rsidR="003D62E0" w:rsidRPr="003D62E0" w:rsidRDefault="003D62E0" w:rsidP="008B4431">
      <w:pPr>
        <w:ind w:left="5812"/>
        <w:jc w:val="center"/>
        <w:rPr>
          <w:sz w:val="24"/>
          <w:szCs w:val="24"/>
        </w:rPr>
      </w:pPr>
    </w:p>
    <w:p w14:paraId="3DA1FBDA" w14:textId="1A1B5DF1" w:rsidR="003D62E0" w:rsidRPr="003D62E0" w:rsidRDefault="00BB42C3" w:rsidP="005B475A">
      <w:pPr>
        <w:ind w:left="5812"/>
        <w:jc w:val="both"/>
        <w:rPr>
          <w:sz w:val="24"/>
          <w:szCs w:val="24"/>
        </w:rPr>
      </w:pPr>
      <w:r>
        <w:rPr>
          <w:sz w:val="24"/>
          <w:szCs w:val="24"/>
          <w:lang w:val="tt"/>
        </w:rPr>
        <w:t>«</w:t>
      </w:r>
      <w:r w:rsidR="004657BD" w:rsidRPr="003D62E0">
        <w:rPr>
          <w:sz w:val="24"/>
          <w:szCs w:val="24"/>
          <w:lang w:val="tt"/>
        </w:rPr>
        <w:t>Лениногорск муниципаль районы</w:t>
      </w:r>
      <w:r>
        <w:rPr>
          <w:sz w:val="24"/>
          <w:szCs w:val="24"/>
          <w:lang w:val="tt"/>
        </w:rPr>
        <w:t>»</w:t>
      </w:r>
      <w:r w:rsidR="004657BD" w:rsidRPr="003D62E0">
        <w:rPr>
          <w:sz w:val="24"/>
          <w:szCs w:val="24"/>
          <w:lang w:val="tt"/>
        </w:rPr>
        <w:t xml:space="preserve"> муниципаль берәмлеге Башкарма комитетының 2025 елның 13 октябрендәге 887 номерлы карары белән</w:t>
      </w:r>
      <w:r w:rsidR="005B475A">
        <w:rPr>
          <w:sz w:val="24"/>
          <w:szCs w:val="24"/>
          <w:lang w:val="tt"/>
        </w:rPr>
        <w:t xml:space="preserve"> расланды</w:t>
      </w:r>
    </w:p>
    <w:p w14:paraId="3DAAFBAF" w14:textId="77777777" w:rsidR="003D62E0" w:rsidRPr="003D62E0" w:rsidRDefault="003D62E0" w:rsidP="003D62E0">
      <w:pPr>
        <w:rPr>
          <w:rFonts w:eastAsia="Calibri" w:cs="Times New Roman"/>
        </w:rPr>
      </w:pPr>
    </w:p>
    <w:p w14:paraId="63862D82" w14:textId="77777777" w:rsidR="003D62E0" w:rsidRPr="003D62E0" w:rsidRDefault="003D62E0" w:rsidP="003D62E0">
      <w:pPr>
        <w:rPr>
          <w:rFonts w:eastAsia="Calibri" w:cs="Times New Roman"/>
        </w:rPr>
      </w:pPr>
    </w:p>
    <w:p w14:paraId="2D8CB243" w14:textId="77777777" w:rsidR="003D62E0" w:rsidRPr="003D62E0" w:rsidRDefault="003D62E0" w:rsidP="003D62E0">
      <w:pPr>
        <w:rPr>
          <w:rFonts w:eastAsia="Calibri" w:cs="Times New Roman"/>
        </w:rPr>
      </w:pPr>
    </w:p>
    <w:p w14:paraId="099F8C9C" w14:textId="77777777" w:rsidR="003D62E0" w:rsidRPr="003D62E0" w:rsidRDefault="003D62E0" w:rsidP="003D62E0">
      <w:pPr>
        <w:rPr>
          <w:rFonts w:eastAsia="Calibri" w:cs="Times New Roman"/>
        </w:rPr>
      </w:pPr>
    </w:p>
    <w:p w14:paraId="48E1EF19" w14:textId="77777777" w:rsidR="003D62E0" w:rsidRPr="003D62E0" w:rsidRDefault="003D62E0" w:rsidP="003D62E0">
      <w:pPr>
        <w:rPr>
          <w:rFonts w:eastAsia="Calibri" w:cs="Times New Roman"/>
        </w:rPr>
      </w:pPr>
    </w:p>
    <w:p w14:paraId="1E9E754A" w14:textId="77777777" w:rsidR="003D62E0" w:rsidRPr="003D62E0" w:rsidRDefault="003D62E0" w:rsidP="003D62E0">
      <w:pPr>
        <w:rPr>
          <w:rFonts w:eastAsia="Calibri" w:cs="Times New Roman"/>
        </w:rPr>
      </w:pPr>
    </w:p>
    <w:p w14:paraId="40065E3E" w14:textId="77777777" w:rsidR="003D62E0" w:rsidRPr="003D62E0" w:rsidRDefault="003D62E0" w:rsidP="003D62E0">
      <w:pPr>
        <w:rPr>
          <w:rFonts w:eastAsia="Calibri" w:cs="Times New Roman"/>
        </w:rPr>
      </w:pPr>
    </w:p>
    <w:p w14:paraId="2D1F877F" w14:textId="77777777" w:rsidR="003D62E0" w:rsidRPr="003D62E0" w:rsidRDefault="003D62E0" w:rsidP="003D62E0">
      <w:pPr>
        <w:rPr>
          <w:rFonts w:eastAsia="Calibri" w:cs="Times New Roman"/>
        </w:rPr>
      </w:pPr>
    </w:p>
    <w:p w14:paraId="2D9DD9CC" w14:textId="77777777" w:rsidR="003D62E0" w:rsidRPr="003D62E0" w:rsidRDefault="003D62E0" w:rsidP="003D62E0">
      <w:pPr>
        <w:rPr>
          <w:rFonts w:eastAsia="Calibri" w:cs="Times New Roman"/>
        </w:rPr>
      </w:pPr>
    </w:p>
    <w:p w14:paraId="1BB9259A" w14:textId="77777777" w:rsidR="003D62E0" w:rsidRPr="003D62E0" w:rsidRDefault="003D62E0" w:rsidP="003D62E0">
      <w:pPr>
        <w:rPr>
          <w:rFonts w:eastAsia="Calibri" w:cs="Times New Roman"/>
        </w:rPr>
      </w:pPr>
    </w:p>
    <w:p w14:paraId="28E44B28" w14:textId="77777777" w:rsidR="003D62E0" w:rsidRPr="003D62E0" w:rsidRDefault="003D62E0" w:rsidP="003D62E0">
      <w:pPr>
        <w:rPr>
          <w:rFonts w:eastAsia="Calibri" w:cs="Times New Roman"/>
        </w:rPr>
      </w:pPr>
    </w:p>
    <w:p w14:paraId="5923F893" w14:textId="77777777" w:rsidR="003D62E0" w:rsidRPr="003D62E0" w:rsidRDefault="003D62E0" w:rsidP="003D62E0">
      <w:pPr>
        <w:rPr>
          <w:rFonts w:eastAsia="Calibri" w:cs="Times New Roman"/>
        </w:rPr>
      </w:pPr>
    </w:p>
    <w:p w14:paraId="5403FE56" w14:textId="77777777" w:rsidR="003D62E0" w:rsidRPr="003D62E0" w:rsidRDefault="003D62E0" w:rsidP="003D62E0">
      <w:pPr>
        <w:rPr>
          <w:rFonts w:eastAsia="Calibri" w:cs="Times New Roman"/>
        </w:rPr>
      </w:pPr>
    </w:p>
    <w:p w14:paraId="4B58D799" w14:textId="00ABB6FB" w:rsidR="003D62E0" w:rsidRPr="003D62E0" w:rsidRDefault="00BB42C3" w:rsidP="00222DDA">
      <w:pPr>
        <w:spacing w:line="360" w:lineRule="auto"/>
        <w:jc w:val="both"/>
        <w:rPr>
          <w:rFonts w:eastAsia="Calibri" w:cs="Times New Roman"/>
          <w:sz w:val="32"/>
          <w:szCs w:val="32"/>
        </w:rPr>
      </w:pPr>
      <w:r>
        <w:rPr>
          <w:rFonts w:eastAsia="Calibri" w:cs="Times New Roman"/>
          <w:sz w:val="32"/>
          <w:szCs w:val="32"/>
          <w:lang w:val="tt"/>
        </w:rPr>
        <w:t>«</w:t>
      </w:r>
      <w:r w:rsidR="004657BD" w:rsidRPr="003D62E0">
        <w:rPr>
          <w:rFonts w:eastAsia="Calibri" w:cs="Times New Roman"/>
          <w:sz w:val="32"/>
          <w:szCs w:val="32"/>
          <w:lang w:val="tt"/>
        </w:rPr>
        <w:t>2026-2030 ЕЛЛАРГА ЛЕНИНОГОРСК МУНИЦИПАЛЬ РАЙОНЫНДА ИРЕКЛЕЛЕКНЕ ҮСТЕРҮ</w:t>
      </w:r>
      <w:r w:rsidRPr="00BB42C3">
        <w:rPr>
          <w:rFonts w:eastAsia="Calibri" w:cs="Times New Roman"/>
          <w:sz w:val="32"/>
          <w:szCs w:val="32"/>
          <w:lang w:val="tt"/>
        </w:rPr>
        <w:t>»</w:t>
      </w:r>
      <w:r w:rsidR="004657BD" w:rsidRPr="003D62E0">
        <w:rPr>
          <w:rFonts w:eastAsia="Calibri" w:cs="Times New Roman"/>
          <w:sz w:val="32"/>
          <w:szCs w:val="32"/>
          <w:lang w:val="tt"/>
        </w:rPr>
        <w:t xml:space="preserve"> МУНИЦИПАЛЬ ПРОГРАММАСЫ</w:t>
      </w:r>
    </w:p>
    <w:p w14:paraId="2A53F169" w14:textId="77777777" w:rsidR="003D62E0" w:rsidRPr="003D62E0" w:rsidRDefault="003D62E0" w:rsidP="003D62E0">
      <w:pPr>
        <w:spacing w:line="360" w:lineRule="auto"/>
        <w:jc w:val="center"/>
        <w:rPr>
          <w:rFonts w:eastAsia="Calibri" w:cs="Times New Roman"/>
          <w:sz w:val="32"/>
          <w:szCs w:val="32"/>
        </w:rPr>
      </w:pPr>
    </w:p>
    <w:p w14:paraId="7161010A" w14:textId="77777777" w:rsidR="003D62E0" w:rsidRPr="003D62E0" w:rsidRDefault="003D62E0" w:rsidP="003D62E0">
      <w:pPr>
        <w:spacing w:line="360" w:lineRule="auto"/>
        <w:jc w:val="center"/>
        <w:rPr>
          <w:rFonts w:eastAsia="Calibri" w:cs="Times New Roman"/>
          <w:sz w:val="32"/>
          <w:szCs w:val="32"/>
        </w:rPr>
      </w:pPr>
    </w:p>
    <w:p w14:paraId="3171C9CE" w14:textId="77777777" w:rsidR="003D62E0" w:rsidRPr="003D62E0" w:rsidRDefault="003D62E0" w:rsidP="003D62E0">
      <w:pPr>
        <w:spacing w:line="360" w:lineRule="auto"/>
        <w:jc w:val="center"/>
        <w:rPr>
          <w:rFonts w:eastAsia="Calibri" w:cs="Times New Roman"/>
          <w:sz w:val="32"/>
          <w:szCs w:val="32"/>
        </w:rPr>
      </w:pPr>
    </w:p>
    <w:p w14:paraId="7557B056" w14:textId="77777777" w:rsidR="003D62E0" w:rsidRPr="003D62E0" w:rsidRDefault="003D62E0" w:rsidP="003D62E0">
      <w:pPr>
        <w:spacing w:line="360" w:lineRule="auto"/>
        <w:jc w:val="center"/>
        <w:rPr>
          <w:rFonts w:eastAsia="Calibri" w:cs="Times New Roman"/>
          <w:sz w:val="32"/>
          <w:szCs w:val="32"/>
        </w:rPr>
      </w:pPr>
    </w:p>
    <w:p w14:paraId="4014BE8A" w14:textId="77777777" w:rsidR="003D62E0" w:rsidRPr="003D62E0" w:rsidRDefault="003D62E0" w:rsidP="003D62E0">
      <w:pPr>
        <w:spacing w:line="360" w:lineRule="auto"/>
        <w:jc w:val="center"/>
        <w:rPr>
          <w:rFonts w:eastAsia="Calibri" w:cs="Times New Roman"/>
          <w:sz w:val="32"/>
          <w:szCs w:val="32"/>
        </w:rPr>
      </w:pPr>
    </w:p>
    <w:p w14:paraId="76DE922A" w14:textId="77777777" w:rsidR="003D62E0" w:rsidRPr="003D62E0" w:rsidRDefault="003D62E0" w:rsidP="003D62E0">
      <w:pPr>
        <w:spacing w:line="360" w:lineRule="auto"/>
        <w:jc w:val="center"/>
        <w:rPr>
          <w:rFonts w:eastAsia="Calibri" w:cs="Times New Roman"/>
          <w:sz w:val="32"/>
          <w:szCs w:val="32"/>
        </w:rPr>
      </w:pPr>
    </w:p>
    <w:p w14:paraId="539A53E3" w14:textId="77777777" w:rsidR="003D62E0" w:rsidRPr="003D62E0" w:rsidRDefault="003D62E0" w:rsidP="003D62E0">
      <w:pPr>
        <w:spacing w:line="360" w:lineRule="auto"/>
        <w:jc w:val="center"/>
        <w:rPr>
          <w:rFonts w:eastAsia="Calibri" w:cs="Times New Roman"/>
          <w:sz w:val="32"/>
          <w:szCs w:val="32"/>
        </w:rPr>
      </w:pPr>
    </w:p>
    <w:p w14:paraId="62910467" w14:textId="77777777" w:rsidR="003D62E0" w:rsidRPr="003D62E0" w:rsidRDefault="003D62E0" w:rsidP="003D62E0">
      <w:pPr>
        <w:spacing w:line="360" w:lineRule="auto"/>
        <w:jc w:val="center"/>
        <w:rPr>
          <w:rFonts w:eastAsia="Calibri" w:cs="Times New Roman"/>
          <w:sz w:val="32"/>
          <w:szCs w:val="32"/>
        </w:rPr>
      </w:pPr>
    </w:p>
    <w:p w14:paraId="7062D48F" w14:textId="77777777" w:rsidR="003D62E0" w:rsidRPr="003D62E0" w:rsidRDefault="003D62E0" w:rsidP="003D62E0">
      <w:pPr>
        <w:spacing w:line="360" w:lineRule="auto"/>
        <w:jc w:val="center"/>
        <w:rPr>
          <w:rFonts w:eastAsia="Calibri" w:cs="Times New Roman"/>
          <w:sz w:val="32"/>
          <w:szCs w:val="32"/>
        </w:rPr>
      </w:pPr>
    </w:p>
    <w:p w14:paraId="0E1362BB" w14:textId="77777777" w:rsidR="003D62E0" w:rsidRPr="003D62E0" w:rsidRDefault="003D62E0" w:rsidP="003D62E0">
      <w:pPr>
        <w:jc w:val="center"/>
        <w:rPr>
          <w:rFonts w:eastAsia="Calibri" w:cs="Times New Roman"/>
          <w:szCs w:val="32"/>
        </w:rPr>
      </w:pPr>
    </w:p>
    <w:p w14:paraId="7D3DA857" w14:textId="77777777" w:rsidR="003D62E0" w:rsidRPr="003D62E0" w:rsidRDefault="003D62E0" w:rsidP="003D62E0">
      <w:pPr>
        <w:jc w:val="center"/>
        <w:rPr>
          <w:rFonts w:eastAsia="Calibri" w:cs="Times New Roman"/>
          <w:szCs w:val="32"/>
        </w:rPr>
      </w:pPr>
    </w:p>
    <w:p w14:paraId="049B9630" w14:textId="77777777" w:rsidR="003D62E0" w:rsidRPr="003D62E0" w:rsidRDefault="003D62E0" w:rsidP="003D62E0">
      <w:pPr>
        <w:jc w:val="center"/>
        <w:rPr>
          <w:rFonts w:eastAsia="Calibri" w:cs="Times New Roman"/>
          <w:szCs w:val="32"/>
        </w:rPr>
      </w:pPr>
    </w:p>
    <w:p w14:paraId="181E3740" w14:textId="77777777" w:rsidR="00222DDA" w:rsidRDefault="00222DDA" w:rsidP="003D62E0">
      <w:pPr>
        <w:jc w:val="center"/>
        <w:rPr>
          <w:rFonts w:eastAsia="Calibri" w:cs="Times New Roman"/>
          <w:szCs w:val="32"/>
        </w:rPr>
      </w:pPr>
    </w:p>
    <w:p w14:paraId="54224B9D" w14:textId="77777777" w:rsidR="005B475A" w:rsidRDefault="005B475A" w:rsidP="003D62E0">
      <w:pPr>
        <w:jc w:val="center"/>
        <w:rPr>
          <w:rFonts w:eastAsia="Calibri" w:cs="Times New Roman"/>
          <w:szCs w:val="32"/>
          <w:lang w:val="tt"/>
        </w:rPr>
      </w:pPr>
    </w:p>
    <w:p w14:paraId="36525F1F" w14:textId="77777777" w:rsidR="005B475A" w:rsidRDefault="005B475A" w:rsidP="003D62E0">
      <w:pPr>
        <w:jc w:val="center"/>
        <w:rPr>
          <w:rFonts w:eastAsia="Calibri" w:cs="Times New Roman"/>
          <w:szCs w:val="32"/>
          <w:lang w:val="tt"/>
        </w:rPr>
      </w:pPr>
    </w:p>
    <w:p w14:paraId="6EDD83C3" w14:textId="42BBB66E" w:rsidR="003D62E0" w:rsidRPr="003D62E0" w:rsidRDefault="004657BD" w:rsidP="003D62E0">
      <w:pPr>
        <w:jc w:val="center"/>
        <w:rPr>
          <w:rFonts w:eastAsia="Calibri" w:cs="Times New Roman"/>
          <w:szCs w:val="32"/>
        </w:rPr>
      </w:pPr>
      <w:r w:rsidRPr="003D62E0">
        <w:rPr>
          <w:rFonts w:eastAsia="Calibri" w:cs="Times New Roman"/>
          <w:szCs w:val="32"/>
          <w:lang w:val="tt"/>
        </w:rPr>
        <w:lastRenderedPageBreak/>
        <w:t>ПРОГРАММА ПАСПОРТЫ</w:t>
      </w:r>
    </w:p>
    <w:p w14:paraId="4314CCD2" w14:textId="77777777" w:rsidR="003D62E0" w:rsidRPr="003D62E0" w:rsidRDefault="003D62E0" w:rsidP="003D62E0">
      <w:pPr>
        <w:jc w:val="center"/>
        <w:rPr>
          <w:rFonts w:eastAsia="Calibri" w:cs="Times New Roman"/>
          <w:szCs w:val="32"/>
        </w:rPr>
      </w:pPr>
    </w:p>
    <w:tbl>
      <w:tblPr>
        <w:tblStyle w:val="1"/>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663"/>
      </w:tblGrid>
      <w:tr w:rsidR="0094110E" w14:paraId="35E267D0" w14:textId="77777777" w:rsidTr="00E727EB">
        <w:tc>
          <w:tcPr>
            <w:tcW w:w="2943" w:type="dxa"/>
          </w:tcPr>
          <w:p w14:paraId="10026D3B" w14:textId="77777777" w:rsidR="003D62E0" w:rsidRPr="003D62E0" w:rsidRDefault="004657BD" w:rsidP="003D62E0">
            <w:pPr>
              <w:rPr>
                <w:rFonts w:eastAsia="Calibri" w:cs="Times New Roman"/>
                <w:szCs w:val="24"/>
              </w:rPr>
            </w:pPr>
            <w:r w:rsidRPr="003D62E0">
              <w:rPr>
                <w:rFonts w:eastAsia="Calibri" w:cs="Times New Roman"/>
                <w:szCs w:val="24"/>
                <w:lang w:val="tt"/>
              </w:rPr>
              <w:t>Программаның исеме</w:t>
            </w:r>
          </w:p>
        </w:tc>
        <w:tc>
          <w:tcPr>
            <w:tcW w:w="6663" w:type="dxa"/>
          </w:tcPr>
          <w:p w14:paraId="48253B36" w14:textId="2008FC20" w:rsidR="003D62E0" w:rsidRPr="003D62E0" w:rsidRDefault="00BB42C3" w:rsidP="003D62E0">
            <w:pPr>
              <w:jc w:val="both"/>
              <w:rPr>
                <w:rFonts w:eastAsia="Calibri" w:cs="Times New Roman"/>
                <w:szCs w:val="24"/>
              </w:rPr>
            </w:pPr>
            <w:r>
              <w:rPr>
                <w:rFonts w:eastAsia="Calibri" w:cs="Times New Roman"/>
                <w:szCs w:val="24"/>
                <w:lang w:val="tt"/>
              </w:rPr>
              <w:t>«</w:t>
            </w:r>
            <w:r w:rsidR="004657BD" w:rsidRPr="003D62E0">
              <w:rPr>
                <w:rFonts w:eastAsia="Calibri" w:cs="Times New Roman"/>
                <w:szCs w:val="24"/>
                <w:lang w:val="tt"/>
              </w:rPr>
              <w:t xml:space="preserve">2026-2030 ЕЛЛАРГА ЛЕНИНОГОРСК МУНИЦИПАЛЬ РАЙОНЫНДА ИРЕКЛЕЛЕКНЕ ҮСТЕРҮ </w:t>
            </w:r>
            <w:r>
              <w:rPr>
                <w:rFonts w:eastAsia="Calibri" w:cs="Times New Roman"/>
                <w:szCs w:val="24"/>
                <w:lang w:val="tt"/>
              </w:rPr>
              <w:t>«</w:t>
            </w:r>
            <w:r w:rsidR="004657BD" w:rsidRPr="003D62E0">
              <w:rPr>
                <w:rFonts w:eastAsia="Calibri" w:cs="Times New Roman"/>
                <w:szCs w:val="24"/>
                <w:lang w:val="tt"/>
              </w:rPr>
              <w:t xml:space="preserve"> МУНИЦИПАЛЬ ПРОГРАММАСЫ</w:t>
            </w:r>
          </w:p>
          <w:p w14:paraId="575D6B18" w14:textId="77777777" w:rsidR="003D62E0" w:rsidRPr="003D62E0" w:rsidRDefault="003D62E0" w:rsidP="003D62E0">
            <w:pPr>
              <w:jc w:val="both"/>
              <w:rPr>
                <w:rFonts w:eastAsia="Calibri" w:cs="Times New Roman"/>
                <w:szCs w:val="24"/>
              </w:rPr>
            </w:pPr>
          </w:p>
        </w:tc>
      </w:tr>
      <w:tr w:rsidR="0094110E" w14:paraId="35AE5164" w14:textId="77777777" w:rsidTr="00E727EB">
        <w:tc>
          <w:tcPr>
            <w:tcW w:w="2943" w:type="dxa"/>
          </w:tcPr>
          <w:p w14:paraId="49B56636" w14:textId="77777777" w:rsidR="003D62E0" w:rsidRPr="003D62E0" w:rsidRDefault="004657BD" w:rsidP="003D62E0">
            <w:pPr>
              <w:rPr>
                <w:rFonts w:eastAsia="Calibri" w:cs="Times New Roman"/>
                <w:szCs w:val="24"/>
              </w:rPr>
            </w:pPr>
            <w:r w:rsidRPr="003D62E0">
              <w:rPr>
                <w:rFonts w:eastAsia="Calibri" w:cs="Times New Roman"/>
                <w:szCs w:val="24"/>
                <w:lang w:val="tt"/>
              </w:rPr>
              <w:t>Программаны эшләү өчен нигез</w:t>
            </w:r>
          </w:p>
        </w:tc>
        <w:tc>
          <w:tcPr>
            <w:tcW w:w="6663" w:type="dxa"/>
          </w:tcPr>
          <w:p w14:paraId="4F1F02AD" w14:textId="09EF072B" w:rsidR="003D62E0" w:rsidRPr="003D62E0" w:rsidRDefault="00BB42C3" w:rsidP="003D62E0">
            <w:pPr>
              <w:jc w:val="both"/>
              <w:rPr>
                <w:rFonts w:eastAsia="Calibri" w:cs="Times New Roman"/>
                <w:szCs w:val="24"/>
              </w:rPr>
            </w:pPr>
            <w:r>
              <w:rPr>
                <w:rFonts w:eastAsia="Calibri" w:cs="Times New Roman"/>
                <w:szCs w:val="24"/>
                <w:lang w:val="tt"/>
              </w:rPr>
              <w:t>«</w:t>
            </w:r>
            <w:r w:rsidR="004657BD" w:rsidRPr="003D62E0">
              <w:rPr>
                <w:rFonts w:eastAsia="Calibri" w:cs="Times New Roman"/>
                <w:szCs w:val="24"/>
                <w:lang w:val="tt"/>
              </w:rPr>
              <w:t>Россия Федерациясендә яшьләр сәясәте турында</w:t>
            </w:r>
            <w:r>
              <w:rPr>
                <w:rFonts w:eastAsia="Calibri" w:cs="Times New Roman"/>
                <w:szCs w:val="24"/>
                <w:lang w:val="tt"/>
              </w:rPr>
              <w:t>»</w:t>
            </w:r>
            <w:r w:rsidR="004657BD" w:rsidRPr="003D62E0">
              <w:rPr>
                <w:rFonts w:eastAsia="Calibri" w:cs="Times New Roman"/>
                <w:szCs w:val="24"/>
                <w:lang w:val="tt"/>
              </w:rPr>
              <w:t xml:space="preserve"> 2020 елның 30 декабрендәге 489-ФЗ номерлы Федераль закон.</w:t>
            </w:r>
          </w:p>
          <w:p w14:paraId="73B6979D" w14:textId="63189F00" w:rsidR="003D62E0" w:rsidRPr="003D62E0" w:rsidRDefault="004657BD" w:rsidP="003D62E0">
            <w:pPr>
              <w:jc w:val="both"/>
              <w:rPr>
                <w:rFonts w:eastAsia="Calibri" w:cs="Times New Roman"/>
                <w:szCs w:val="24"/>
              </w:rPr>
            </w:pPr>
            <w:r w:rsidRPr="003D62E0">
              <w:rPr>
                <w:rFonts w:eastAsia="Calibri" w:cs="Times New Roman"/>
                <w:szCs w:val="24"/>
                <w:lang w:val="tt"/>
              </w:rPr>
              <w:t xml:space="preserve">РФ Президентының </w:t>
            </w:r>
            <w:r w:rsidR="00BB42C3">
              <w:rPr>
                <w:rFonts w:eastAsia="Calibri" w:cs="Times New Roman"/>
                <w:szCs w:val="24"/>
                <w:lang w:val="tt"/>
              </w:rPr>
              <w:t>«</w:t>
            </w:r>
            <w:r w:rsidRPr="003D62E0">
              <w:rPr>
                <w:rFonts w:eastAsia="Calibri" w:cs="Times New Roman"/>
                <w:szCs w:val="24"/>
                <w:lang w:val="tt"/>
              </w:rPr>
              <w:t>Югары вазыйфаи затлар (РФ субъектлары һәм РФ субъектлары башкарма хакимияте органнары эшчәнлеге нәтиҗәлелеген бәяләү турында</w:t>
            </w:r>
            <w:r w:rsidR="00BB42C3">
              <w:rPr>
                <w:rFonts w:eastAsia="Calibri" w:cs="Times New Roman"/>
                <w:szCs w:val="24"/>
                <w:lang w:val="tt"/>
              </w:rPr>
              <w:t>»</w:t>
            </w:r>
            <w:r w:rsidRPr="003D62E0">
              <w:rPr>
                <w:rFonts w:eastAsia="Calibri" w:cs="Times New Roman"/>
                <w:szCs w:val="24"/>
                <w:lang w:val="tt"/>
              </w:rPr>
              <w:t xml:space="preserve"> 04.02.2021 № 68 Указы.</w:t>
            </w:r>
          </w:p>
          <w:p w14:paraId="3EE34A09" w14:textId="66521687" w:rsidR="003D62E0" w:rsidRPr="003D62E0" w:rsidRDefault="00BB42C3" w:rsidP="003D62E0">
            <w:pPr>
              <w:jc w:val="both"/>
              <w:rPr>
                <w:rFonts w:eastAsia="Calibri" w:cs="Times New Roman"/>
                <w:szCs w:val="24"/>
              </w:rPr>
            </w:pPr>
            <w:r>
              <w:rPr>
                <w:rFonts w:eastAsia="Calibri" w:cs="Times New Roman"/>
                <w:szCs w:val="24"/>
                <w:lang w:val="tt"/>
              </w:rPr>
              <w:t>«</w:t>
            </w:r>
            <w:r w:rsidR="004657BD" w:rsidRPr="003D62E0">
              <w:rPr>
                <w:rFonts w:eastAsia="Calibri" w:cs="Times New Roman"/>
                <w:szCs w:val="24"/>
                <w:lang w:val="tt"/>
              </w:rPr>
              <w:t>Социаль активлык</w:t>
            </w:r>
            <w:r>
              <w:rPr>
                <w:rFonts w:eastAsia="Calibri" w:cs="Times New Roman"/>
                <w:szCs w:val="24"/>
                <w:lang w:val="tt"/>
              </w:rPr>
              <w:t>»</w:t>
            </w:r>
            <w:r w:rsidR="004657BD" w:rsidRPr="003D62E0">
              <w:rPr>
                <w:rFonts w:eastAsia="Calibri" w:cs="Times New Roman"/>
                <w:szCs w:val="24"/>
                <w:lang w:val="tt"/>
              </w:rPr>
              <w:t xml:space="preserve"> федераль проектлары </w:t>
            </w:r>
          </w:p>
          <w:p w14:paraId="309C199B" w14:textId="43A14035" w:rsidR="003D62E0" w:rsidRPr="003D62E0" w:rsidRDefault="00BB42C3" w:rsidP="003D62E0">
            <w:pPr>
              <w:jc w:val="both"/>
              <w:rPr>
                <w:rFonts w:eastAsia="Calibri" w:cs="Times New Roman"/>
                <w:szCs w:val="24"/>
              </w:rPr>
            </w:pPr>
            <w:r>
              <w:rPr>
                <w:rFonts w:eastAsia="Calibri" w:cs="Times New Roman"/>
                <w:szCs w:val="24"/>
                <w:lang w:val="tt"/>
              </w:rPr>
              <w:t>«</w:t>
            </w:r>
            <w:r w:rsidR="004657BD" w:rsidRPr="003D62E0">
              <w:rPr>
                <w:rFonts w:eastAsia="Calibri" w:cs="Times New Roman"/>
                <w:szCs w:val="24"/>
                <w:lang w:val="tt"/>
              </w:rPr>
              <w:t>Россия Федерациясе гражданнарын патриотик тәрбияләү</w:t>
            </w:r>
            <w:r>
              <w:rPr>
                <w:rFonts w:eastAsia="Calibri" w:cs="Times New Roman"/>
                <w:szCs w:val="24"/>
                <w:lang w:val="tt"/>
              </w:rPr>
              <w:t>»</w:t>
            </w:r>
            <w:r w:rsidR="004657BD" w:rsidRPr="003D62E0">
              <w:rPr>
                <w:rFonts w:eastAsia="Calibri" w:cs="Times New Roman"/>
                <w:szCs w:val="24"/>
                <w:lang w:val="tt"/>
              </w:rPr>
              <w:t>.</w:t>
            </w:r>
          </w:p>
          <w:p w14:paraId="6F8F1D15" w14:textId="61416564" w:rsidR="003D62E0" w:rsidRPr="003D62E0" w:rsidRDefault="004657BD" w:rsidP="003D62E0">
            <w:pPr>
              <w:jc w:val="both"/>
              <w:rPr>
                <w:rFonts w:eastAsia="Calibri" w:cs="Times New Roman"/>
                <w:szCs w:val="24"/>
              </w:rPr>
            </w:pPr>
            <w:r w:rsidRPr="003D62E0">
              <w:rPr>
                <w:rFonts w:eastAsia="Calibri" w:cs="Times New Roman"/>
                <w:szCs w:val="24"/>
                <w:lang w:val="tt"/>
              </w:rPr>
              <w:t xml:space="preserve">Татарстан Республикасы Министрлар Кабинетының 2019 елның 05 мартындагы 158 номерлы карары белән расланган </w:t>
            </w:r>
            <w:r w:rsidR="00BB42C3">
              <w:rPr>
                <w:rFonts w:eastAsia="Calibri" w:cs="Times New Roman"/>
                <w:szCs w:val="24"/>
                <w:lang w:val="tt"/>
              </w:rPr>
              <w:t>«</w:t>
            </w:r>
            <w:r w:rsidRPr="003D62E0">
              <w:rPr>
                <w:rFonts w:eastAsia="Calibri" w:cs="Times New Roman"/>
                <w:szCs w:val="24"/>
                <w:lang w:val="tt"/>
              </w:rPr>
              <w:t>2019-2026 елларга Татарстан Республикасында яшьләр сәясәтен үстерү</w:t>
            </w:r>
            <w:r w:rsidR="00BB42C3">
              <w:rPr>
                <w:rFonts w:eastAsia="Calibri" w:cs="Times New Roman"/>
                <w:szCs w:val="24"/>
                <w:lang w:val="tt"/>
              </w:rPr>
              <w:t>»</w:t>
            </w:r>
            <w:r w:rsidRPr="003D62E0">
              <w:rPr>
                <w:rFonts w:eastAsia="Calibri" w:cs="Times New Roman"/>
                <w:szCs w:val="24"/>
                <w:lang w:val="tt"/>
              </w:rPr>
              <w:t xml:space="preserve"> дәүләт программасы</w:t>
            </w:r>
          </w:p>
          <w:p w14:paraId="605B9D4C" w14:textId="77777777" w:rsidR="003D62E0" w:rsidRPr="003D62E0" w:rsidRDefault="003D62E0" w:rsidP="003D62E0">
            <w:pPr>
              <w:jc w:val="both"/>
              <w:rPr>
                <w:rFonts w:eastAsia="Calibri" w:cs="Times New Roman"/>
                <w:szCs w:val="24"/>
              </w:rPr>
            </w:pPr>
          </w:p>
        </w:tc>
      </w:tr>
      <w:tr w:rsidR="0094110E" w14:paraId="2991CB55" w14:textId="77777777" w:rsidTr="00E727EB">
        <w:tc>
          <w:tcPr>
            <w:tcW w:w="2943" w:type="dxa"/>
          </w:tcPr>
          <w:p w14:paraId="7B752890" w14:textId="77777777" w:rsidR="003D62E0" w:rsidRPr="003D62E0" w:rsidRDefault="004657BD" w:rsidP="003D62E0">
            <w:pPr>
              <w:rPr>
                <w:rFonts w:eastAsia="Calibri" w:cs="Times New Roman"/>
                <w:szCs w:val="24"/>
              </w:rPr>
            </w:pPr>
            <w:r w:rsidRPr="003D62E0">
              <w:rPr>
                <w:rFonts w:eastAsia="Calibri" w:cs="Times New Roman"/>
                <w:szCs w:val="24"/>
                <w:lang w:val="tt"/>
              </w:rPr>
              <w:t>Программаны төп эшләүчеләр</w:t>
            </w:r>
          </w:p>
        </w:tc>
        <w:tc>
          <w:tcPr>
            <w:tcW w:w="6663" w:type="dxa"/>
          </w:tcPr>
          <w:p w14:paraId="58A22834" w14:textId="78AA0E8A" w:rsidR="003D62E0" w:rsidRPr="003D62E0" w:rsidRDefault="004657BD" w:rsidP="003D62E0">
            <w:pPr>
              <w:autoSpaceDE w:val="0"/>
              <w:autoSpaceDN w:val="0"/>
              <w:adjustRightInd w:val="0"/>
              <w:jc w:val="both"/>
              <w:rPr>
                <w:rFonts w:eastAsia="Times New Roman" w:cs="Times New Roman"/>
                <w:szCs w:val="24"/>
                <w:lang w:eastAsia="ru-RU"/>
              </w:rPr>
            </w:pPr>
            <w:r w:rsidRPr="003D62E0">
              <w:rPr>
                <w:rFonts w:eastAsia="Times New Roman" w:cs="Times New Roman"/>
                <w:szCs w:val="24"/>
                <w:lang w:val="tt" w:eastAsia="ru-RU"/>
              </w:rPr>
              <w:t xml:space="preserve">ТР </w:t>
            </w:r>
            <w:r w:rsidR="00BB42C3">
              <w:rPr>
                <w:rFonts w:eastAsia="Times New Roman" w:cs="Times New Roman"/>
                <w:szCs w:val="24"/>
                <w:lang w:val="tt" w:eastAsia="ru-RU"/>
              </w:rPr>
              <w:t>«</w:t>
            </w:r>
            <w:r w:rsidRPr="003D62E0">
              <w:rPr>
                <w:rFonts w:eastAsia="Times New Roman" w:cs="Times New Roman"/>
                <w:szCs w:val="24"/>
                <w:lang w:val="tt" w:eastAsia="ru-RU"/>
              </w:rPr>
              <w:t>ЛМР</w:t>
            </w:r>
            <w:r w:rsidR="00BB42C3">
              <w:rPr>
                <w:rFonts w:eastAsia="Times New Roman" w:cs="Times New Roman"/>
                <w:szCs w:val="24"/>
                <w:lang w:val="tt" w:eastAsia="ru-RU"/>
              </w:rPr>
              <w:t>»</w:t>
            </w:r>
            <w:r w:rsidRPr="003D62E0">
              <w:rPr>
                <w:rFonts w:eastAsia="Times New Roman" w:cs="Times New Roman"/>
                <w:szCs w:val="24"/>
                <w:lang w:val="tt" w:eastAsia="ru-RU"/>
              </w:rPr>
              <w:t xml:space="preserve"> икмб </w:t>
            </w:r>
            <w:r w:rsidR="00BB42C3">
              <w:rPr>
                <w:rFonts w:eastAsia="Times New Roman" w:cs="Times New Roman"/>
                <w:szCs w:val="24"/>
                <w:lang w:val="tt" w:eastAsia="ru-RU"/>
              </w:rPr>
              <w:t>«</w:t>
            </w:r>
            <w:r w:rsidRPr="003D62E0">
              <w:rPr>
                <w:rFonts w:eastAsia="Times New Roman" w:cs="Times New Roman"/>
                <w:szCs w:val="24"/>
                <w:lang w:val="tt" w:eastAsia="ru-RU"/>
              </w:rPr>
              <w:t>Яшьләр эшләре, спорт һәм туризм идарәсе</w:t>
            </w:r>
            <w:r w:rsidR="00BB42C3">
              <w:rPr>
                <w:rFonts w:eastAsia="Times New Roman" w:cs="Times New Roman"/>
                <w:szCs w:val="24"/>
                <w:lang w:val="tt" w:eastAsia="ru-RU"/>
              </w:rPr>
              <w:t>»</w:t>
            </w:r>
            <w:r w:rsidRPr="003D62E0">
              <w:rPr>
                <w:rFonts w:eastAsia="Times New Roman" w:cs="Times New Roman"/>
                <w:szCs w:val="24"/>
                <w:lang w:val="tt" w:eastAsia="ru-RU"/>
              </w:rPr>
              <w:t xml:space="preserve"> муниципаль казна учреждениесе, ТР </w:t>
            </w:r>
            <w:r w:rsidR="00BB42C3">
              <w:rPr>
                <w:rFonts w:eastAsia="Times New Roman" w:cs="Times New Roman"/>
                <w:szCs w:val="24"/>
                <w:lang w:val="tt" w:eastAsia="ru-RU"/>
              </w:rPr>
              <w:t>«</w:t>
            </w:r>
            <w:r w:rsidRPr="003D62E0">
              <w:rPr>
                <w:rFonts w:eastAsia="Times New Roman" w:cs="Times New Roman"/>
                <w:szCs w:val="24"/>
                <w:lang w:val="tt" w:eastAsia="ru-RU"/>
              </w:rPr>
              <w:t>ЛМР</w:t>
            </w:r>
            <w:r w:rsidR="00BB42C3">
              <w:rPr>
                <w:rFonts w:eastAsia="Times New Roman" w:cs="Times New Roman"/>
                <w:szCs w:val="24"/>
                <w:lang w:val="tt" w:eastAsia="ru-RU"/>
              </w:rPr>
              <w:t>»</w:t>
            </w:r>
            <w:r w:rsidRPr="003D62E0">
              <w:rPr>
                <w:rFonts w:eastAsia="Times New Roman" w:cs="Times New Roman"/>
                <w:szCs w:val="24"/>
                <w:lang w:val="tt" w:eastAsia="ru-RU"/>
              </w:rPr>
              <w:t xml:space="preserve"> ИКМБ </w:t>
            </w:r>
            <w:r w:rsidR="00BB42C3">
              <w:rPr>
                <w:rFonts w:eastAsia="Times New Roman" w:cs="Times New Roman"/>
                <w:szCs w:val="24"/>
                <w:lang w:val="tt" w:eastAsia="ru-RU"/>
              </w:rPr>
              <w:t>«</w:t>
            </w:r>
            <w:r w:rsidRPr="003D62E0">
              <w:rPr>
                <w:rFonts w:eastAsia="Times New Roman" w:cs="Times New Roman"/>
                <w:szCs w:val="24"/>
                <w:lang w:val="tt" w:eastAsia="ru-RU"/>
              </w:rPr>
              <w:t>Мәгариф идарәсе</w:t>
            </w:r>
            <w:r w:rsidR="00BB42C3">
              <w:rPr>
                <w:rFonts w:eastAsia="Times New Roman" w:cs="Times New Roman"/>
                <w:szCs w:val="24"/>
                <w:lang w:val="tt" w:eastAsia="ru-RU"/>
              </w:rPr>
              <w:t>»</w:t>
            </w:r>
            <w:r w:rsidRPr="003D62E0">
              <w:rPr>
                <w:rFonts w:eastAsia="Times New Roman" w:cs="Times New Roman"/>
                <w:szCs w:val="24"/>
                <w:lang w:val="tt" w:eastAsia="ru-RU"/>
              </w:rPr>
              <w:t xml:space="preserve"> муниципаль казна учреждениесе, ТР </w:t>
            </w:r>
            <w:r w:rsidR="00BB42C3">
              <w:rPr>
                <w:rFonts w:eastAsia="Times New Roman" w:cs="Times New Roman"/>
                <w:szCs w:val="24"/>
                <w:lang w:val="tt" w:eastAsia="ru-RU"/>
              </w:rPr>
              <w:t>«</w:t>
            </w:r>
            <w:r w:rsidRPr="003D62E0">
              <w:rPr>
                <w:rFonts w:eastAsia="Times New Roman" w:cs="Times New Roman"/>
                <w:szCs w:val="24"/>
                <w:lang w:val="tt" w:eastAsia="ru-RU"/>
              </w:rPr>
              <w:t>ЛМР</w:t>
            </w:r>
            <w:r w:rsidR="00BB42C3">
              <w:rPr>
                <w:rFonts w:eastAsia="Times New Roman" w:cs="Times New Roman"/>
                <w:szCs w:val="24"/>
                <w:lang w:val="tt" w:eastAsia="ru-RU"/>
              </w:rPr>
              <w:t>»</w:t>
            </w:r>
            <w:r w:rsidRPr="003D62E0">
              <w:rPr>
                <w:rFonts w:eastAsia="Times New Roman" w:cs="Times New Roman"/>
                <w:szCs w:val="24"/>
                <w:lang w:val="tt" w:eastAsia="ru-RU"/>
              </w:rPr>
              <w:t xml:space="preserve"> МББК </w:t>
            </w:r>
            <w:r w:rsidR="00BB42C3">
              <w:rPr>
                <w:rFonts w:eastAsia="Times New Roman" w:cs="Times New Roman"/>
                <w:szCs w:val="24"/>
                <w:lang w:val="tt" w:eastAsia="ru-RU"/>
              </w:rPr>
              <w:t>«</w:t>
            </w:r>
            <w:r w:rsidRPr="003D62E0">
              <w:rPr>
                <w:rFonts w:eastAsia="Times New Roman" w:cs="Times New Roman"/>
                <w:szCs w:val="24"/>
                <w:lang w:val="tt" w:eastAsia="ru-RU"/>
              </w:rPr>
              <w:t>Мәдәният идарәсе</w:t>
            </w:r>
            <w:r w:rsidR="00BB42C3">
              <w:rPr>
                <w:rFonts w:eastAsia="Times New Roman" w:cs="Times New Roman"/>
                <w:szCs w:val="24"/>
                <w:lang w:val="tt" w:eastAsia="ru-RU"/>
              </w:rPr>
              <w:t>»</w:t>
            </w:r>
            <w:r w:rsidRPr="003D62E0">
              <w:rPr>
                <w:rFonts w:eastAsia="Times New Roman" w:cs="Times New Roman"/>
                <w:szCs w:val="24"/>
                <w:lang w:val="tt" w:eastAsia="ru-RU"/>
              </w:rPr>
              <w:t xml:space="preserve"> муниципаль казна учреждениесе, </w:t>
            </w:r>
            <w:r w:rsidR="00BB42C3">
              <w:rPr>
                <w:rFonts w:eastAsia="Times New Roman" w:cs="Times New Roman"/>
                <w:szCs w:val="24"/>
                <w:lang w:val="tt" w:eastAsia="ru-RU"/>
              </w:rPr>
              <w:t>«</w:t>
            </w:r>
            <w:r w:rsidRPr="003D62E0">
              <w:rPr>
                <w:rFonts w:eastAsia="Times New Roman" w:cs="Times New Roman"/>
                <w:szCs w:val="24"/>
                <w:lang w:val="tt" w:eastAsia="ru-RU"/>
              </w:rPr>
              <w:t>Добрый Лениногорск</w:t>
            </w:r>
            <w:r w:rsidR="00BB42C3">
              <w:rPr>
                <w:rFonts w:eastAsia="Times New Roman" w:cs="Times New Roman"/>
                <w:szCs w:val="24"/>
                <w:lang w:val="tt" w:eastAsia="ru-RU"/>
              </w:rPr>
              <w:t>»</w:t>
            </w:r>
            <w:r w:rsidRPr="003D62E0">
              <w:rPr>
                <w:rFonts w:eastAsia="Times New Roman" w:cs="Times New Roman"/>
                <w:szCs w:val="24"/>
                <w:lang w:val="tt" w:eastAsia="ru-RU"/>
              </w:rPr>
              <w:t xml:space="preserve"> үзәге, халыкны социаль яклау бүлеге, КНИТУ-КАИ ЛФ, </w:t>
            </w:r>
            <w:r w:rsidR="00BB42C3">
              <w:rPr>
                <w:rFonts w:eastAsia="Times New Roman" w:cs="Times New Roman"/>
                <w:szCs w:val="24"/>
                <w:lang w:val="tt" w:eastAsia="ru-RU"/>
              </w:rPr>
              <w:t>«</w:t>
            </w:r>
            <w:r w:rsidRPr="003D62E0">
              <w:rPr>
                <w:rFonts w:eastAsia="Times New Roman" w:cs="Times New Roman"/>
                <w:szCs w:val="24"/>
                <w:lang w:val="tt" w:eastAsia="ru-RU"/>
              </w:rPr>
              <w:t>ЛМХПК</w:t>
            </w:r>
            <w:r w:rsidR="00BB42C3">
              <w:rPr>
                <w:rFonts w:eastAsia="Times New Roman" w:cs="Times New Roman"/>
                <w:szCs w:val="24"/>
                <w:lang w:val="tt" w:eastAsia="ru-RU"/>
              </w:rPr>
              <w:t>»</w:t>
            </w:r>
            <w:r w:rsidRPr="003D62E0">
              <w:rPr>
                <w:rFonts w:eastAsia="Times New Roman" w:cs="Times New Roman"/>
                <w:szCs w:val="24"/>
                <w:lang w:val="tt" w:eastAsia="ru-RU"/>
              </w:rPr>
              <w:t xml:space="preserve"> ДАҺБУ, </w:t>
            </w:r>
            <w:r w:rsidR="00BB42C3">
              <w:rPr>
                <w:rFonts w:eastAsia="Times New Roman" w:cs="Times New Roman"/>
                <w:szCs w:val="24"/>
                <w:lang w:val="tt" w:eastAsia="ru-RU"/>
              </w:rPr>
              <w:t>«</w:t>
            </w:r>
            <w:r w:rsidRPr="003D62E0">
              <w:rPr>
                <w:rFonts w:eastAsia="Times New Roman" w:cs="Times New Roman"/>
                <w:szCs w:val="24"/>
                <w:lang w:val="tt" w:eastAsia="ru-RU"/>
              </w:rPr>
              <w:t>ЛНТ</w:t>
            </w:r>
            <w:r w:rsidR="00BB42C3">
              <w:rPr>
                <w:rFonts w:eastAsia="Times New Roman" w:cs="Times New Roman"/>
                <w:szCs w:val="24"/>
                <w:lang w:val="tt" w:eastAsia="ru-RU"/>
              </w:rPr>
              <w:t>»</w:t>
            </w:r>
            <w:r w:rsidRPr="003D62E0">
              <w:rPr>
                <w:rFonts w:eastAsia="Times New Roman" w:cs="Times New Roman"/>
                <w:szCs w:val="24"/>
                <w:lang w:val="tt" w:eastAsia="ru-RU"/>
              </w:rPr>
              <w:t xml:space="preserve"> ДАҺБУ,</w:t>
            </w:r>
            <w:r w:rsidR="00BB42C3">
              <w:rPr>
                <w:rFonts w:eastAsia="Times New Roman" w:cs="Times New Roman"/>
                <w:szCs w:val="24"/>
                <w:lang w:val="tt" w:eastAsia="ru-RU"/>
              </w:rPr>
              <w:t>»</w:t>
            </w:r>
            <w:r w:rsidRPr="003D62E0">
              <w:rPr>
                <w:rFonts w:eastAsia="Times New Roman" w:cs="Times New Roman"/>
                <w:szCs w:val="24"/>
                <w:lang w:val="tt" w:eastAsia="ru-RU"/>
              </w:rPr>
              <w:t>ЛПК</w:t>
            </w:r>
            <w:r w:rsidR="00BB42C3">
              <w:rPr>
                <w:rFonts w:eastAsia="Times New Roman" w:cs="Times New Roman"/>
                <w:szCs w:val="24"/>
                <w:lang w:val="tt" w:eastAsia="ru-RU"/>
              </w:rPr>
              <w:t>»</w:t>
            </w:r>
            <w:r w:rsidRPr="003D62E0">
              <w:rPr>
                <w:rFonts w:eastAsia="Times New Roman" w:cs="Times New Roman"/>
                <w:szCs w:val="24"/>
                <w:lang w:val="tt" w:eastAsia="ru-RU"/>
              </w:rPr>
              <w:t xml:space="preserve"> ДАҺБУ. </w:t>
            </w:r>
          </w:p>
          <w:p w14:paraId="5FED3186" w14:textId="77777777" w:rsidR="003D62E0" w:rsidRPr="003D62E0" w:rsidRDefault="003D62E0" w:rsidP="003D62E0">
            <w:pPr>
              <w:jc w:val="both"/>
              <w:rPr>
                <w:rFonts w:eastAsia="Calibri" w:cs="Times New Roman"/>
                <w:szCs w:val="24"/>
              </w:rPr>
            </w:pPr>
          </w:p>
        </w:tc>
      </w:tr>
      <w:tr w:rsidR="0094110E" w14:paraId="54726C36" w14:textId="77777777" w:rsidTr="00E727EB">
        <w:tc>
          <w:tcPr>
            <w:tcW w:w="2943" w:type="dxa"/>
          </w:tcPr>
          <w:p w14:paraId="593233B3" w14:textId="77777777" w:rsidR="003D62E0" w:rsidRPr="003D62E0" w:rsidRDefault="004657BD" w:rsidP="003D62E0">
            <w:pPr>
              <w:rPr>
                <w:rFonts w:eastAsia="Calibri" w:cs="Times New Roman"/>
                <w:szCs w:val="24"/>
              </w:rPr>
            </w:pPr>
            <w:r w:rsidRPr="003D62E0">
              <w:rPr>
                <w:rFonts w:eastAsia="Calibri" w:cs="Times New Roman"/>
                <w:szCs w:val="24"/>
                <w:lang w:val="tt"/>
              </w:rPr>
              <w:t>Программаның максаты</w:t>
            </w:r>
          </w:p>
        </w:tc>
        <w:tc>
          <w:tcPr>
            <w:tcW w:w="6663" w:type="dxa"/>
          </w:tcPr>
          <w:p w14:paraId="75F6403A" w14:textId="77777777" w:rsidR="003D62E0" w:rsidRPr="003D62E0" w:rsidRDefault="004657BD" w:rsidP="003D62E0">
            <w:pPr>
              <w:tabs>
                <w:tab w:val="left" w:pos="5122"/>
              </w:tabs>
              <w:autoSpaceDE w:val="0"/>
              <w:autoSpaceDN w:val="0"/>
              <w:adjustRightInd w:val="0"/>
              <w:jc w:val="both"/>
              <w:rPr>
                <w:rFonts w:eastAsia="Times New Roman" w:cs="Times New Roman"/>
                <w:szCs w:val="24"/>
                <w:lang w:eastAsia="ru-RU"/>
              </w:rPr>
            </w:pPr>
            <w:r w:rsidRPr="003D62E0">
              <w:rPr>
                <w:rFonts w:eastAsia="Times New Roman" w:cs="Times New Roman"/>
                <w:szCs w:val="24"/>
                <w:lang w:val="tt" w:eastAsia="ru-RU"/>
              </w:rPr>
              <w:t>Татарстан Республикасында ихтыярый ярдәмне (волонтерлыкны) үстерү</w:t>
            </w:r>
          </w:p>
          <w:p w14:paraId="030AE7FC" w14:textId="77777777" w:rsidR="003D62E0" w:rsidRPr="003D62E0" w:rsidRDefault="003D62E0" w:rsidP="003D62E0">
            <w:pPr>
              <w:jc w:val="both"/>
              <w:rPr>
                <w:rFonts w:eastAsia="Calibri" w:cs="Times New Roman"/>
                <w:szCs w:val="24"/>
              </w:rPr>
            </w:pPr>
          </w:p>
        </w:tc>
      </w:tr>
      <w:tr w:rsidR="0094110E" w14:paraId="38B5E5FC" w14:textId="77777777" w:rsidTr="00E727EB">
        <w:tc>
          <w:tcPr>
            <w:tcW w:w="2943" w:type="dxa"/>
          </w:tcPr>
          <w:p w14:paraId="44AE4044" w14:textId="77777777" w:rsidR="003D62E0" w:rsidRPr="003D62E0" w:rsidRDefault="004657BD" w:rsidP="003D62E0">
            <w:pPr>
              <w:rPr>
                <w:rFonts w:eastAsia="Calibri" w:cs="Times New Roman"/>
                <w:szCs w:val="24"/>
              </w:rPr>
            </w:pPr>
            <w:r w:rsidRPr="003D62E0">
              <w:rPr>
                <w:rFonts w:eastAsia="Calibri" w:cs="Times New Roman"/>
                <w:szCs w:val="24"/>
                <w:lang w:val="tt"/>
              </w:rPr>
              <w:t>Программаның бурычлары</w:t>
            </w:r>
          </w:p>
        </w:tc>
        <w:tc>
          <w:tcPr>
            <w:tcW w:w="6663" w:type="dxa"/>
          </w:tcPr>
          <w:p w14:paraId="6BE449B7" w14:textId="77777777" w:rsidR="003D62E0" w:rsidRPr="003D62E0" w:rsidRDefault="004657BD" w:rsidP="003D62E0">
            <w:pPr>
              <w:tabs>
                <w:tab w:val="left" w:pos="216"/>
              </w:tabs>
              <w:jc w:val="both"/>
              <w:rPr>
                <w:rFonts w:eastAsia="Calibri" w:cs="Times New Roman"/>
                <w:szCs w:val="24"/>
              </w:rPr>
            </w:pPr>
            <w:r w:rsidRPr="003D62E0">
              <w:rPr>
                <w:rFonts w:eastAsia="Calibri" w:cs="Times New Roman"/>
                <w:szCs w:val="24"/>
                <w:lang w:val="tt"/>
              </w:rPr>
              <w:t>1.</w:t>
            </w:r>
            <w:r w:rsidRPr="003D62E0">
              <w:rPr>
                <w:rFonts w:eastAsia="Calibri" w:cs="Times New Roman"/>
                <w:szCs w:val="24"/>
                <w:lang w:val="tt"/>
              </w:rPr>
              <w:tab/>
            </w:r>
          </w:p>
          <w:p w14:paraId="2FECE998" w14:textId="77777777" w:rsidR="003D62E0" w:rsidRPr="003D62E0" w:rsidRDefault="004657BD" w:rsidP="003D62E0">
            <w:pPr>
              <w:tabs>
                <w:tab w:val="left" w:pos="216"/>
              </w:tabs>
              <w:jc w:val="both"/>
              <w:rPr>
                <w:rFonts w:eastAsia="Calibri" w:cs="Times New Roman"/>
                <w:szCs w:val="24"/>
              </w:rPr>
            </w:pPr>
            <w:r w:rsidRPr="003D62E0">
              <w:rPr>
                <w:rFonts w:eastAsia="Calibri" w:cs="Times New Roman"/>
                <w:szCs w:val="24"/>
                <w:lang w:val="tt"/>
              </w:rPr>
              <w:t>2.</w:t>
            </w:r>
            <w:r w:rsidRPr="003D62E0">
              <w:rPr>
                <w:rFonts w:eastAsia="Calibri" w:cs="Times New Roman"/>
                <w:szCs w:val="24"/>
                <w:lang w:val="tt"/>
              </w:rPr>
              <w:tab/>
              <w:t xml:space="preserve"> Татарстан Республикасы, Лениногорск районы ирекләре (волонтерлары) өчен мотивацион чаралар әзерләү, оештыру һәм гамәлгә ашыру.</w:t>
            </w:r>
          </w:p>
          <w:p w14:paraId="2ECA264A" w14:textId="77777777" w:rsidR="003D62E0" w:rsidRPr="003D62E0" w:rsidRDefault="004657BD" w:rsidP="003D62E0">
            <w:pPr>
              <w:tabs>
                <w:tab w:val="left" w:pos="216"/>
              </w:tabs>
              <w:jc w:val="both"/>
              <w:rPr>
                <w:rFonts w:eastAsia="Calibri" w:cs="Times New Roman"/>
                <w:szCs w:val="24"/>
              </w:rPr>
            </w:pPr>
            <w:r w:rsidRPr="003D62E0">
              <w:rPr>
                <w:rFonts w:eastAsia="Calibri" w:cs="Times New Roman"/>
                <w:szCs w:val="24"/>
                <w:lang w:val="tt"/>
              </w:rPr>
              <w:t>3.</w:t>
            </w:r>
            <w:r w:rsidRPr="003D62E0">
              <w:rPr>
                <w:rFonts w:eastAsia="Calibri" w:cs="Times New Roman"/>
                <w:szCs w:val="24"/>
                <w:lang w:val="tt"/>
              </w:rPr>
              <w:tab/>
              <w:t xml:space="preserve"> Иреклелек (волонтерлык) өлкәсендә эшчәнлек алып баручы белгечләрнең компетенцияләрен камилләштерү өчен шартлар тудыру, ирекле (волонтерлык) эшчәнлеккә методик, мәгълүмати, консультация ярдәмен үстерү.</w:t>
            </w:r>
          </w:p>
          <w:p w14:paraId="1C2BB5F5" w14:textId="77777777" w:rsidR="003D62E0" w:rsidRPr="003D62E0" w:rsidRDefault="004657BD" w:rsidP="003D62E0">
            <w:pPr>
              <w:tabs>
                <w:tab w:val="left" w:pos="357"/>
              </w:tabs>
              <w:jc w:val="both"/>
              <w:rPr>
                <w:rFonts w:eastAsia="Calibri" w:cs="Times New Roman"/>
                <w:szCs w:val="24"/>
              </w:rPr>
            </w:pPr>
            <w:r w:rsidRPr="003D62E0">
              <w:rPr>
                <w:rFonts w:eastAsia="Calibri" w:cs="Times New Roman"/>
                <w:szCs w:val="24"/>
                <w:lang w:val="tt"/>
              </w:rPr>
              <w:lastRenderedPageBreak/>
              <w:t>4.</w:t>
            </w:r>
            <w:r w:rsidRPr="003D62E0">
              <w:rPr>
                <w:rFonts w:eastAsia="Calibri" w:cs="Times New Roman"/>
                <w:szCs w:val="24"/>
                <w:lang w:val="tt"/>
              </w:rPr>
              <w:tab/>
              <w:t xml:space="preserve"> Ирекле (волонтерлык) хәрәкәте эшчәнлеге турында халыкның мәгълүмат белән тәэмин ителешен, хәбәрдарлыгын үстерү</w:t>
            </w:r>
          </w:p>
          <w:p w14:paraId="53F04002" w14:textId="77777777" w:rsidR="003D62E0" w:rsidRPr="003D62E0" w:rsidRDefault="004657BD" w:rsidP="003D62E0">
            <w:pPr>
              <w:tabs>
                <w:tab w:val="left" w:pos="357"/>
              </w:tabs>
              <w:jc w:val="both"/>
              <w:rPr>
                <w:rFonts w:eastAsia="Calibri" w:cs="Times New Roman"/>
                <w:szCs w:val="24"/>
              </w:rPr>
            </w:pPr>
            <w:r w:rsidRPr="003D62E0">
              <w:rPr>
                <w:rFonts w:eastAsia="Calibri" w:cs="Times New Roman"/>
                <w:szCs w:val="24"/>
                <w:lang w:val="tt"/>
              </w:rPr>
              <w:t xml:space="preserve">Лениногорск муниципаль районы уку йортларының һәм гомуми белем бирү мәктәпләренең гамәлдәге волонтерлык инициативаларын һәм отрядларын </w:t>
            </w:r>
            <w:r w:rsidRPr="003D62E0">
              <w:rPr>
                <w:rFonts w:eastAsia="Calibri" w:cs="Times New Roman"/>
                <w:szCs w:val="24"/>
                <w:lang w:val="tt"/>
              </w:rPr>
              <w:tab/>
              <w:t>хуплау.</w:t>
            </w:r>
          </w:p>
          <w:p w14:paraId="42D47BEC" w14:textId="77777777" w:rsidR="003D62E0" w:rsidRPr="003D62E0" w:rsidRDefault="004657BD" w:rsidP="003D62E0">
            <w:pPr>
              <w:tabs>
                <w:tab w:val="left" w:pos="357"/>
              </w:tabs>
              <w:jc w:val="both"/>
              <w:rPr>
                <w:rFonts w:eastAsia="Calibri" w:cs="Times New Roman"/>
                <w:szCs w:val="24"/>
              </w:rPr>
            </w:pPr>
            <w:r w:rsidRPr="003D62E0">
              <w:rPr>
                <w:rFonts w:eastAsia="Calibri" w:cs="Times New Roman"/>
                <w:szCs w:val="24"/>
                <w:lang w:val="tt"/>
              </w:rPr>
              <w:t>6.</w:t>
            </w:r>
            <w:r w:rsidRPr="003D62E0">
              <w:rPr>
                <w:rFonts w:eastAsia="Calibri" w:cs="Times New Roman"/>
                <w:szCs w:val="24"/>
                <w:lang w:val="tt"/>
              </w:rPr>
              <w:tab/>
              <w:t>Волонтерлар хәрәкәтенең иминлек белән үзара бәйләнешен үстерү (социаль учреждениеләр, ярдәмгә мохтаҗ затларның аерым категорияләре һ.б.), хәйрия фондлары һәм волонтерларга ярдәмгә мохтаҗ башка оешмалар тарафыннан.</w:t>
            </w:r>
          </w:p>
          <w:p w14:paraId="6CA2D57D" w14:textId="77777777" w:rsidR="003D62E0" w:rsidRPr="003D62E0" w:rsidRDefault="004657BD" w:rsidP="003D62E0">
            <w:pPr>
              <w:tabs>
                <w:tab w:val="left" w:pos="357"/>
              </w:tabs>
              <w:jc w:val="both"/>
              <w:rPr>
                <w:rFonts w:eastAsia="Calibri" w:cs="Times New Roman"/>
                <w:szCs w:val="24"/>
              </w:rPr>
            </w:pPr>
            <w:r w:rsidRPr="003D62E0">
              <w:rPr>
                <w:rFonts w:eastAsia="Calibri" w:cs="Times New Roman"/>
                <w:szCs w:val="24"/>
                <w:lang w:val="tt"/>
              </w:rPr>
              <w:t>7.</w:t>
            </w:r>
            <w:r w:rsidRPr="003D62E0">
              <w:rPr>
                <w:rFonts w:eastAsia="Calibri" w:cs="Times New Roman"/>
                <w:szCs w:val="24"/>
                <w:lang w:val="tt"/>
              </w:rPr>
              <w:tab/>
              <w:t>Волонтерлар хәрәкәтен үстерүне һәм аларның эшчәнлеген үстерүне стимуллаштыру ысулларын эшкәртү.</w:t>
            </w:r>
          </w:p>
          <w:p w14:paraId="3DE50490" w14:textId="77777777" w:rsidR="003D62E0" w:rsidRPr="003D62E0" w:rsidRDefault="004657BD" w:rsidP="003D62E0">
            <w:pPr>
              <w:tabs>
                <w:tab w:val="left" w:pos="357"/>
              </w:tabs>
              <w:jc w:val="both"/>
              <w:rPr>
                <w:rFonts w:eastAsia="Calibri" w:cs="Times New Roman"/>
                <w:szCs w:val="24"/>
              </w:rPr>
            </w:pPr>
            <w:r w:rsidRPr="003D62E0">
              <w:rPr>
                <w:rFonts w:eastAsia="Calibri" w:cs="Times New Roman"/>
                <w:szCs w:val="24"/>
                <w:lang w:val="tt"/>
              </w:rPr>
              <w:t>7.</w:t>
            </w:r>
            <w:r w:rsidRPr="003D62E0">
              <w:rPr>
                <w:rFonts w:eastAsia="Calibri" w:cs="Times New Roman"/>
                <w:szCs w:val="24"/>
                <w:lang w:val="tt"/>
              </w:rPr>
              <w:tab/>
              <w:t>Волонтерлар отрядын эшчәнлек төрләре һәм алар үткәрә торган чаралар сыйфаты буенча әзерләү дәрәҗәсен арттыру.</w:t>
            </w:r>
          </w:p>
          <w:p w14:paraId="15ECCE60" w14:textId="77777777" w:rsidR="003D62E0" w:rsidRPr="003D62E0" w:rsidRDefault="003D62E0" w:rsidP="003D62E0">
            <w:pPr>
              <w:jc w:val="both"/>
              <w:rPr>
                <w:rFonts w:eastAsia="Calibri" w:cs="Times New Roman"/>
                <w:szCs w:val="24"/>
              </w:rPr>
            </w:pPr>
          </w:p>
        </w:tc>
      </w:tr>
      <w:tr w:rsidR="0094110E" w14:paraId="13CAF7D0" w14:textId="77777777" w:rsidTr="00E727EB">
        <w:tc>
          <w:tcPr>
            <w:tcW w:w="2943" w:type="dxa"/>
          </w:tcPr>
          <w:p w14:paraId="3544B55C" w14:textId="77777777" w:rsidR="003D62E0" w:rsidRPr="003D62E0" w:rsidRDefault="004657BD" w:rsidP="003D62E0">
            <w:pPr>
              <w:rPr>
                <w:rFonts w:eastAsia="Calibri" w:cs="Times New Roman"/>
                <w:szCs w:val="24"/>
              </w:rPr>
            </w:pPr>
            <w:r w:rsidRPr="003D62E0">
              <w:rPr>
                <w:rFonts w:eastAsia="Calibri" w:cs="Times New Roman"/>
                <w:szCs w:val="24"/>
                <w:lang w:val="tt"/>
              </w:rPr>
              <w:lastRenderedPageBreak/>
              <w:t>Программаны гамәлгә ашыру вакыты</w:t>
            </w:r>
          </w:p>
          <w:p w14:paraId="27EE68D5" w14:textId="77777777" w:rsidR="003D62E0" w:rsidRPr="003D62E0" w:rsidRDefault="003D62E0" w:rsidP="003D62E0">
            <w:pPr>
              <w:rPr>
                <w:rFonts w:eastAsia="Calibri" w:cs="Times New Roman"/>
                <w:szCs w:val="24"/>
              </w:rPr>
            </w:pPr>
          </w:p>
        </w:tc>
        <w:tc>
          <w:tcPr>
            <w:tcW w:w="6663" w:type="dxa"/>
          </w:tcPr>
          <w:p w14:paraId="00388821" w14:textId="77777777" w:rsidR="003D62E0" w:rsidRPr="003D62E0" w:rsidRDefault="004657BD" w:rsidP="003D62E0">
            <w:pPr>
              <w:jc w:val="both"/>
              <w:rPr>
                <w:rFonts w:eastAsia="Calibri" w:cs="Times New Roman"/>
                <w:szCs w:val="24"/>
              </w:rPr>
            </w:pPr>
            <w:r w:rsidRPr="003D62E0">
              <w:rPr>
                <w:rFonts w:eastAsia="Calibri" w:cs="Times New Roman"/>
                <w:szCs w:val="24"/>
                <w:lang w:val="tt"/>
              </w:rPr>
              <w:t>2026-2030 еллар</w:t>
            </w:r>
          </w:p>
        </w:tc>
      </w:tr>
      <w:tr w:rsidR="0094110E" w14:paraId="44CD02C2" w14:textId="77777777" w:rsidTr="00E727EB">
        <w:tc>
          <w:tcPr>
            <w:tcW w:w="2943" w:type="dxa"/>
          </w:tcPr>
          <w:p w14:paraId="6C91A547" w14:textId="77777777" w:rsidR="003D62E0" w:rsidRPr="003D62E0" w:rsidRDefault="004657BD" w:rsidP="003D62E0">
            <w:pPr>
              <w:rPr>
                <w:rFonts w:eastAsia="Calibri" w:cs="Times New Roman"/>
                <w:szCs w:val="24"/>
              </w:rPr>
            </w:pPr>
            <w:r w:rsidRPr="003D62E0">
              <w:rPr>
                <w:rFonts w:eastAsia="Calibri" w:cs="Times New Roman"/>
                <w:szCs w:val="24"/>
                <w:lang w:val="tt"/>
              </w:rPr>
              <w:t>Программаның төп юнәлешләре</w:t>
            </w:r>
          </w:p>
          <w:p w14:paraId="2A7E7E46" w14:textId="77777777" w:rsidR="003D62E0" w:rsidRPr="003D62E0" w:rsidRDefault="003D62E0" w:rsidP="003D62E0">
            <w:pPr>
              <w:rPr>
                <w:rFonts w:eastAsia="Calibri" w:cs="Times New Roman"/>
                <w:szCs w:val="24"/>
              </w:rPr>
            </w:pPr>
          </w:p>
        </w:tc>
        <w:tc>
          <w:tcPr>
            <w:tcW w:w="6663" w:type="dxa"/>
          </w:tcPr>
          <w:p w14:paraId="51BF1B9F" w14:textId="77777777" w:rsidR="003D62E0" w:rsidRPr="003D62E0" w:rsidRDefault="004657BD" w:rsidP="003D62E0">
            <w:pPr>
              <w:autoSpaceDE w:val="0"/>
              <w:autoSpaceDN w:val="0"/>
              <w:adjustRightInd w:val="0"/>
              <w:jc w:val="both"/>
              <w:rPr>
                <w:rFonts w:eastAsia="Times New Roman" w:cs="Times New Roman"/>
                <w:szCs w:val="24"/>
                <w:lang w:eastAsia="ru-RU"/>
              </w:rPr>
            </w:pPr>
            <w:r w:rsidRPr="003D62E0">
              <w:rPr>
                <w:rFonts w:eastAsia="Times New Roman" w:cs="Times New Roman"/>
                <w:szCs w:val="24"/>
                <w:lang w:val="tt" w:eastAsia="ru-RU"/>
              </w:rPr>
              <w:t>Программа чаралары түбәндәге юнәлешләр буенча системалаштырыла:</w:t>
            </w:r>
          </w:p>
          <w:p w14:paraId="2B937496" w14:textId="77777777" w:rsidR="003D62E0" w:rsidRPr="003D62E0" w:rsidRDefault="004657BD" w:rsidP="003D62E0">
            <w:pPr>
              <w:autoSpaceDE w:val="0"/>
              <w:autoSpaceDN w:val="0"/>
              <w:adjustRightInd w:val="0"/>
              <w:jc w:val="both"/>
              <w:rPr>
                <w:rFonts w:eastAsia="Times New Roman" w:cs="Times New Roman"/>
                <w:szCs w:val="24"/>
                <w:lang w:eastAsia="ru-RU"/>
              </w:rPr>
            </w:pPr>
            <w:r w:rsidRPr="003D62E0">
              <w:rPr>
                <w:rFonts w:eastAsia="Times New Roman" w:cs="Times New Roman"/>
                <w:szCs w:val="24"/>
                <w:lang w:val="tt" w:eastAsia="ru-RU"/>
              </w:rPr>
              <w:t>Волонтерлар эшчәнлеген оештыру-методик тәэмин итү;</w:t>
            </w:r>
          </w:p>
          <w:p w14:paraId="52EC5F74" w14:textId="77777777" w:rsidR="003D62E0" w:rsidRPr="003D62E0" w:rsidRDefault="004657BD" w:rsidP="003D62E0">
            <w:pPr>
              <w:autoSpaceDE w:val="0"/>
              <w:autoSpaceDN w:val="0"/>
              <w:adjustRightInd w:val="0"/>
              <w:jc w:val="both"/>
              <w:rPr>
                <w:rFonts w:eastAsia="Times New Roman" w:cs="Times New Roman"/>
                <w:szCs w:val="24"/>
                <w:lang w:eastAsia="ru-RU"/>
              </w:rPr>
            </w:pPr>
            <w:r w:rsidRPr="003D62E0">
              <w:rPr>
                <w:rFonts w:eastAsia="Times New Roman" w:cs="Times New Roman"/>
                <w:szCs w:val="24"/>
                <w:lang w:val="tt" w:eastAsia="ru-RU"/>
              </w:rPr>
              <w:t>Волонтерлар хәрәкәтен оештыру-методик эшчәнлеген тәэмин итү;</w:t>
            </w:r>
          </w:p>
          <w:p w14:paraId="5116D17C" w14:textId="77777777" w:rsidR="003D62E0" w:rsidRPr="003D62E0" w:rsidRDefault="004657BD" w:rsidP="003D62E0">
            <w:pPr>
              <w:autoSpaceDE w:val="0"/>
              <w:autoSpaceDN w:val="0"/>
              <w:adjustRightInd w:val="0"/>
              <w:jc w:val="both"/>
              <w:rPr>
                <w:rFonts w:eastAsia="Times New Roman" w:cs="Times New Roman"/>
                <w:szCs w:val="24"/>
                <w:lang w:eastAsia="ru-RU"/>
              </w:rPr>
            </w:pPr>
            <w:r w:rsidRPr="003D62E0">
              <w:rPr>
                <w:rFonts w:eastAsia="Times New Roman" w:cs="Times New Roman"/>
                <w:szCs w:val="24"/>
                <w:lang w:val="tt" w:eastAsia="ru-RU"/>
              </w:rPr>
              <w:t>Волонтерлар хәрәкәтен оештыру;</w:t>
            </w:r>
          </w:p>
          <w:p w14:paraId="736F74E9" w14:textId="77777777" w:rsidR="003D62E0" w:rsidRPr="003D62E0" w:rsidRDefault="004657BD" w:rsidP="003D62E0">
            <w:pPr>
              <w:jc w:val="both"/>
              <w:rPr>
                <w:rFonts w:eastAsia="Calibri" w:cs="Times New Roman"/>
                <w:szCs w:val="28"/>
              </w:rPr>
            </w:pPr>
            <w:r w:rsidRPr="003D62E0">
              <w:rPr>
                <w:rFonts w:eastAsia="Calibri" w:cs="Times New Roman"/>
                <w:szCs w:val="28"/>
                <w:lang w:val="tt"/>
              </w:rPr>
              <w:t>сәламәт яшәү рәвешен формалаштыру. Яшьләр арасында бәйлелекне беренчел профилактикалау эшен оештыру;</w:t>
            </w:r>
          </w:p>
          <w:p w14:paraId="15E4F9F2" w14:textId="77777777" w:rsidR="003D62E0" w:rsidRPr="003D62E0" w:rsidRDefault="004657BD" w:rsidP="003D62E0">
            <w:pPr>
              <w:jc w:val="both"/>
              <w:rPr>
                <w:rFonts w:eastAsia="Calibri" w:cs="Times New Roman"/>
                <w:szCs w:val="24"/>
              </w:rPr>
            </w:pPr>
            <w:r w:rsidRPr="003D62E0">
              <w:rPr>
                <w:rFonts w:eastAsia="Calibri" w:cs="Times New Roman"/>
                <w:szCs w:val="24"/>
                <w:lang w:val="tt"/>
              </w:rPr>
              <w:t>гражданлык-патриотик юнәлеш.</w:t>
            </w:r>
          </w:p>
          <w:p w14:paraId="0C557097" w14:textId="77777777" w:rsidR="003D62E0" w:rsidRPr="003D62E0" w:rsidRDefault="003D62E0" w:rsidP="003D62E0">
            <w:pPr>
              <w:jc w:val="both"/>
              <w:rPr>
                <w:rFonts w:eastAsia="Calibri" w:cs="Times New Roman"/>
                <w:szCs w:val="24"/>
              </w:rPr>
            </w:pPr>
          </w:p>
        </w:tc>
      </w:tr>
      <w:tr w:rsidR="0094110E" w14:paraId="133357A9" w14:textId="77777777" w:rsidTr="00E727EB">
        <w:tc>
          <w:tcPr>
            <w:tcW w:w="2943" w:type="dxa"/>
          </w:tcPr>
          <w:p w14:paraId="07EFA545" w14:textId="77777777" w:rsidR="003D62E0" w:rsidRPr="003D62E0" w:rsidRDefault="004657BD" w:rsidP="003D62E0">
            <w:pPr>
              <w:rPr>
                <w:rFonts w:eastAsia="Calibri" w:cs="Times New Roman"/>
                <w:szCs w:val="28"/>
              </w:rPr>
            </w:pPr>
            <w:r w:rsidRPr="003D62E0">
              <w:rPr>
                <w:rFonts w:eastAsia="Calibri" w:cs="Times New Roman"/>
                <w:szCs w:val="28"/>
                <w:lang w:val="tt"/>
              </w:rPr>
              <w:t>Финанслау күләмнәре һәм чыганаклары</w:t>
            </w:r>
          </w:p>
          <w:p w14:paraId="0FA404E9" w14:textId="77777777" w:rsidR="003D62E0" w:rsidRPr="003D62E0" w:rsidRDefault="003D62E0" w:rsidP="003D62E0">
            <w:pPr>
              <w:rPr>
                <w:rFonts w:eastAsia="Calibri" w:cs="Times New Roman"/>
                <w:szCs w:val="24"/>
              </w:rPr>
            </w:pPr>
          </w:p>
          <w:p w14:paraId="225D2501" w14:textId="77777777" w:rsidR="003D62E0" w:rsidRPr="003D62E0" w:rsidRDefault="003D62E0" w:rsidP="003D62E0">
            <w:pPr>
              <w:rPr>
                <w:rFonts w:eastAsia="Calibri" w:cs="Times New Roman"/>
                <w:szCs w:val="24"/>
              </w:rPr>
            </w:pPr>
          </w:p>
          <w:p w14:paraId="6A616057" w14:textId="77777777" w:rsidR="003D62E0" w:rsidRPr="003D62E0" w:rsidRDefault="003D62E0" w:rsidP="003D62E0">
            <w:pPr>
              <w:rPr>
                <w:rFonts w:eastAsia="Calibri" w:cs="Times New Roman"/>
                <w:szCs w:val="24"/>
              </w:rPr>
            </w:pPr>
          </w:p>
          <w:p w14:paraId="34B9E6A9" w14:textId="77777777" w:rsidR="003D62E0" w:rsidRPr="003D62E0" w:rsidRDefault="003D62E0" w:rsidP="003D62E0">
            <w:pPr>
              <w:rPr>
                <w:rFonts w:eastAsia="Calibri" w:cs="Times New Roman"/>
                <w:szCs w:val="24"/>
              </w:rPr>
            </w:pPr>
          </w:p>
          <w:p w14:paraId="5AD2C14D" w14:textId="77777777" w:rsidR="003D62E0" w:rsidRPr="003D62E0" w:rsidRDefault="003D62E0" w:rsidP="003D62E0">
            <w:pPr>
              <w:rPr>
                <w:rFonts w:eastAsia="Calibri" w:cs="Times New Roman"/>
                <w:szCs w:val="24"/>
              </w:rPr>
            </w:pPr>
          </w:p>
          <w:p w14:paraId="624E93FE" w14:textId="77777777" w:rsidR="003D62E0" w:rsidRPr="003D62E0" w:rsidRDefault="003D62E0" w:rsidP="003D62E0">
            <w:pPr>
              <w:rPr>
                <w:rFonts w:eastAsia="Calibri" w:cs="Times New Roman"/>
                <w:szCs w:val="24"/>
              </w:rPr>
            </w:pPr>
          </w:p>
          <w:p w14:paraId="7B905C20" w14:textId="77777777" w:rsidR="003D62E0" w:rsidRPr="003D62E0" w:rsidRDefault="003D62E0" w:rsidP="003D62E0">
            <w:pPr>
              <w:rPr>
                <w:rFonts w:eastAsia="Calibri" w:cs="Times New Roman"/>
                <w:szCs w:val="28"/>
              </w:rPr>
            </w:pPr>
          </w:p>
          <w:p w14:paraId="6C2B2432" w14:textId="77777777" w:rsidR="003D62E0" w:rsidRPr="003D62E0" w:rsidRDefault="003D62E0" w:rsidP="003D62E0">
            <w:pPr>
              <w:rPr>
                <w:rFonts w:eastAsia="Calibri" w:cs="Times New Roman"/>
                <w:szCs w:val="28"/>
              </w:rPr>
            </w:pPr>
          </w:p>
          <w:p w14:paraId="4E1873A5" w14:textId="77777777" w:rsidR="003D62E0" w:rsidRPr="003D62E0" w:rsidRDefault="003D62E0" w:rsidP="003D62E0">
            <w:pPr>
              <w:rPr>
                <w:rFonts w:eastAsia="Calibri" w:cs="Times New Roman"/>
                <w:szCs w:val="24"/>
              </w:rPr>
            </w:pPr>
          </w:p>
        </w:tc>
        <w:tc>
          <w:tcPr>
            <w:tcW w:w="6663" w:type="dxa"/>
          </w:tcPr>
          <w:p w14:paraId="1B1966EC" w14:textId="77777777" w:rsidR="003D62E0" w:rsidRPr="003D62E0" w:rsidRDefault="004657BD" w:rsidP="003D62E0">
            <w:pPr>
              <w:jc w:val="both"/>
              <w:rPr>
                <w:rFonts w:eastAsia="Calibri" w:cs="Times New Roman"/>
                <w:szCs w:val="24"/>
              </w:rPr>
            </w:pPr>
            <w:r w:rsidRPr="003D62E0">
              <w:rPr>
                <w:rFonts w:eastAsia="Calibri" w:cs="Times New Roman"/>
                <w:szCs w:val="24"/>
                <w:lang w:val="tt"/>
              </w:rPr>
              <w:lastRenderedPageBreak/>
              <w:t>Программаны финанслауның гомуми күләме Лениногорск муниципаль районы бюджеты акчалары исәбеннән 1490,0 мең сум тәшкил итәчәк, шул исәптән:</w:t>
            </w:r>
          </w:p>
          <w:p w14:paraId="388E2761" w14:textId="77777777" w:rsidR="003D62E0" w:rsidRPr="003D62E0" w:rsidRDefault="004657BD" w:rsidP="003D62E0">
            <w:pPr>
              <w:jc w:val="both"/>
              <w:rPr>
                <w:rFonts w:eastAsia="Calibri" w:cs="Times New Roman"/>
                <w:szCs w:val="24"/>
              </w:rPr>
            </w:pPr>
            <w:r w:rsidRPr="003D62E0">
              <w:rPr>
                <w:rFonts w:eastAsia="Calibri" w:cs="Times New Roman"/>
                <w:szCs w:val="24"/>
                <w:lang w:val="tt"/>
              </w:rPr>
              <w:t>2026 ел - 275,0 мең сум;</w:t>
            </w:r>
          </w:p>
          <w:p w14:paraId="40897E31" w14:textId="77777777" w:rsidR="003D62E0" w:rsidRPr="003D62E0" w:rsidRDefault="004657BD" w:rsidP="003D62E0">
            <w:pPr>
              <w:jc w:val="both"/>
              <w:rPr>
                <w:rFonts w:eastAsia="Calibri" w:cs="Times New Roman"/>
                <w:szCs w:val="24"/>
              </w:rPr>
            </w:pPr>
            <w:r w:rsidRPr="003D62E0">
              <w:rPr>
                <w:rFonts w:eastAsia="Calibri" w:cs="Times New Roman"/>
                <w:szCs w:val="24"/>
                <w:lang w:val="tt"/>
              </w:rPr>
              <w:t>2027 ел - 277,0 мең сум;</w:t>
            </w:r>
          </w:p>
          <w:p w14:paraId="75BB025A" w14:textId="77777777" w:rsidR="003D62E0" w:rsidRPr="003D62E0" w:rsidRDefault="004657BD" w:rsidP="003D62E0">
            <w:pPr>
              <w:jc w:val="both"/>
              <w:rPr>
                <w:rFonts w:eastAsia="Calibri" w:cs="Times New Roman"/>
                <w:szCs w:val="24"/>
              </w:rPr>
            </w:pPr>
            <w:r w:rsidRPr="003D62E0">
              <w:rPr>
                <w:rFonts w:eastAsia="Calibri" w:cs="Times New Roman"/>
                <w:szCs w:val="24"/>
                <w:lang w:val="tt"/>
              </w:rPr>
              <w:t>2028 ел - 308,0 мең сум;</w:t>
            </w:r>
          </w:p>
          <w:p w14:paraId="22562DC2" w14:textId="77777777" w:rsidR="003D62E0" w:rsidRPr="003D62E0" w:rsidRDefault="004657BD" w:rsidP="003D62E0">
            <w:pPr>
              <w:jc w:val="both"/>
              <w:rPr>
                <w:rFonts w:eastAsia="Calibri" w:cs="Times New Roman"/>
                <w:szCs w:val="24"/>
              </w:rPr>
            </w:pPr>
            <w:r w:rsidRPr="003D62E0">
              <w:rPr>
                <w:rFonts w:eastAsia="Calibri" w:cs="Times New Roman"/>
                <w:szCs w:val="24"/>
                <w:lang w:val="tt"/>
              </w:rPr>
              <w:t>2029 ел - 305,0 мең сум;</w:t>
            </w:r>
          </w:p>
          <w:p w14:paraId="5F263714" w14:textId="77777777" w:rsidR="003D62E0" w:rsidRPr="003D62E0" w:rsidRDefault="004657BD" w:rsidP="003D62E0">
            <w:pPr>
              <w:jc w:val="both"/>
              <w:rPr>
                <w:rFonts w:eastAsia="Calibri" w:cs="Times New Roman"/>
                <w:szCs w:val="24"/>
              </w:rPr>
            </w:pPr>
            <w:r w:rsidRPr="003D62E0">
              <w:rPr>
                <w:rFonts w:eastAsia="Calibri" w:cs="Times New Roman"/>
                <w:szCs w:val="24"/>
                <w:lang w:val="tt"/>
              </w:rPr>
              <w:t>2030 ел - 325,0 мең сум.</w:t>
            </w:r>
          </w:p>
          <w:p w14:paraId="581BDEAB" w14:textId="77777777" w:rsidR="003D62E0" w:rsidRPr="003D62E0" w:rsidRDefault="004657BD" w:rsidP="003D62E0">
            <w:pPr>
              <w:jc w:val="both"/>
              <w:rPr>
                <w:rFonts w:eastAsia="Calibri" w:cs="Times New Roman"/>
                <w:szCs w:val="28"/>
              </w:rPr>
            </w:pPr>
            <w:r w:rsidRPr="003D62E0">
              <w:rPr>
                <w:rFonts w:eastAsia="Calibri" w:cs="Times New Roman"/>
                <w:szCs w:val="28"/>
                <w:lang w:val="tt"/>
              </w:rPr>
              <w:lastRenderedPageBreak/>
              <w:t>Финанслау күләмнәре фаразлану характерына ия һәм аларга, бюджет мөмкинлекләрен исәпкә алып, ел саен төзәтмәләр кертелергә тиеш.</w:t>
            </w:r>
          </w:p>
          <w:p w14:paraId="403A2F3F" w14:textId="77777777" w:rsidR="003D62E0" w:rsidRPr="003D62E0" w:rsidRDefault="003D62E0" w:rsidP="003D62E0">
            <w:pPr>
              <w:jc w:val="both"/>
              <w:rPr>
                <w:rFonts w:eastAsia="Calibri" w:cs="Times New Roman"/>
                <w:szCs w:val="24"/>
              </w:rPr>
            </w:pPr>
          </w:p>
        </w:tc>
      </w:tr>
      <w:tr w:rsidR="0094110E" w14:paraId="1632D62B" w14:textId="77777777" w:rsidTr="00E727EB">
        <w:tc>
          <w:tcPr>
            <w:tcW w:w="2943" w:type="dxa"/>
          </w:tcPr>
          <w:p w14:paraId="33B6A4B8" w14:textId="77777777" w:rsidR="003D62E0" w:rsidRPr="003D62E0" w:rsidRDefault="004657BD" w:rsidP="003D62E0">
            <w:pPr>
              <w:rPr>
                <w:rFonts w:eastAsia="Calibri" w:cs="Times New Roman"/>
                <w:szCs w:val="24"/>
              </w:rPr>
            </w:pPr>
            <w:r w:rsidRPr="003D62E0">
              <w:rPr>
                <w:rFonts w:eastAsia="Calibri" w:cs="Times New Roman"/>
                <w:szCs w:val="24"/>
                <w:lang w:val="tt"/>
              </w:rPr>
              <w:lastRenderedPageBreak/>
              <w:t>Программаны гамәлгә ашырудан көтелгән нәтиҗәләр</w:t>
            </w:r>
          </w:p>
        </w:tc>
        <w:tc>
          <w:tcPr>
            <w:tcW w:w="6663" w:type="dxa"/>
          </w:tcPr>
          <w:p w14:paraId="00D9F4C6" w14:textId="77777777" w:rsidR="003D62E0" w:rsidRPr="003D62E0" w:rsidRDefault="004657BD" w:rsidP="003D62E0">
            <w:pPr>
              <w:tabs>
                <w:tab w:val="left" w:pos="2525"/>
                <w:tab w:val="left" w:pos="4987"/>
              </w:tabs>
              <w:autoSpaceDE w:val="0"/>
              <w:autoSpaceDN w:val="0"/>
              <w:adjustRightInd w:val="0"/>
              <w:jc w:val="both"/>
              <w:rPr>
                <w:rFonts w:eastAsia="Times New Roman" w:cs="Times New Roman"/>
                <w:szCs w:val="24"/>
                <w:lang w:eastAsia="ru-RU"/>
              </w:rPr>
            </w:pPr>
            <w:r w:rsidRPr="003D62E0">
              <w:rPr>
                <w:rFonts w:eastAsia="Times New Roman" w:cs="Times New Roman"/>
                <w:szCs w:val="24"/>
                <w:lang w:val="tt" w:eastAsia="ru-RU"/>
              </w:rPr>
              <w:t xml:space="preserve">Лениногорск муниципаль районының волонтерлык берләшмәләре эшчәнлегенең нәтиҗәлелеген арттыру; </w:t>
            </w:r>
          </w:p>
          <w:p w14:paraId="448FFFCF" w14:textId="77777777" w:rsidR="003D62E0" w:rsidRPr="003D62E0" w:rsidRDefault="004657BD" w:rsidP="003D62E0">
            <w:pPr>
              <w:tabs>
                <w:tab w:val="left" w:pos="2525"/>
                <w:tab w:val="left" w:pos="4987"/>
              </w:tabs>
              <w:autoSpaceDE w:val="0"/>
              <w:autoSpaceDN w:val="0"/>
              <w:adjustRightInd w:val="0"/>
              <w:jc w:val="both"/>
              <w:rPr>
                <w:rFonts w:eastAsia="Times New Roman" w:cs="Times New Roman"/>
                <w:szCs w:val="24"/>
                <w:lang w:eastAsia="ru-RU"/>
              </w:rPr>
            </w:pPr>
            <w:r w:rsidRPr="003D62E0">
              <w:rPr>
                <w:rFonts w:eastAsia="Times New Roman" w:cs="Times New Roman"/>
                <w:szCs w:val="24"/>
                <w:lang w:val="tt" w:eastAsia="ru-RU"/>
              </w:rPr>
              <w:t xml:space="preserve">волонтер отрядларына җәлеп ителгән яшьләрне арттыру; </w:t>
            </w:r>
          </w:p>
          <w:p w14:paraId="635584A9" w14:textId="77777777" w:rsidR="003D62E0" w:rsidRPr="003D62E0" w:rsidRDefault="004657BD" w:rsidP="003D62E0">
            <w:pPr>
              <w:tabs>
                <w:tab w:val="left" w:pos="2525"/>
                <w:tab w:val="left" w:pos="4987"/>
              </w:tabs>
              <w:autoSpaceDE w:val="0"/>
              <w:autoSpaceDN w:val="0"/>
              <w:adjustRightInd w:val="0"/>
              <w:jc w:val="both"/>
              <w:rPr>
                <w:rFonts w:eastAsia="Times New Roman" w:cs="Times New Roman"/>
                <w:sz w:val="26"/>
                <w:szCs w:val="24"/>
                <w:lang w:eastAsia="ru-RU"/>
              </w:rPr>
            </w:pPr>
            <w:r w:rsidRPr="003D62E0">
              <w:rPr>
                <w:rFonts w:eastAsia="Times New Roman" w:cs="Times New Roman"/>
                <w:szCs w:val="24"/>
                <w:lang w:val="tt" w:eastAsia="ru-RU"/>
              </w:rPr>
              <w:t>рәсми булмаган социаль куркыныч оешмаларга җәлеп ителгән яшьләр саны кимү;</w:t>
            </w:r>
          </w:p>
          <w:p w14:paraId="62CF323E" w14:textId="77777777" w:rsidR="003D62E0" w:rsidRPr="003D62E0" w:rsidRDefault="004657BD" w:rsidP="003D62E0">
            <w:pPr>
              <w:tabs>
                <w:tab w:val="left" w:pos="2525"/>
                <w:tab w:val="left" w:pos="4987"/>
              </w:tabs>
              <w:autoSpaceDE w:val="0"/>
              <w:autoSpaceDN w:val="0"/>
              <w:adjustRightInd w:val="0"/>
              <w:jc w:val="both"/>
              <w:rPr>
                <w:rFonts w:eastAsia="Times New Roman" w:cs="Times New Roman"/>
                <w:szCs w:val="24"/>
                <w:lang w:eastAsia="ru-RU"/>
              </w:rPr>
            </w:pPr>
            <w:r w:rsidRPr="003D62E0">
              <w:rPr>
                <w:rFonts w:eastAsia="Times New Roman" w:cs="Times New Roman"/>
                <w:szCs w:val="24"/>
                <w:lang w:val="tt" w:eastAsia="ru-RU"/>
              </w:rPr>
              <w:t xml:space="preserve">волонтерлык (ирекле) эшчәнлеге белән шөгыльләнүче яисә волонтерлык (ирекле) оешмалары эшчәнлегенә җәлеп ителгән гражданнар саны арту </w:t>
            </w:r>
          </w:p>
          <w:p w14:paraId="41C74F1D" w14:textId="77777777" w:rsidR="003D62E0" w:rsidRPr="003D62E0" w:rsidRDefault="003D62E0" w:rsidP="003D62E0">
            <w:pPr>
              <w:tabs>
                <w:tab w:val="left" w:pos="2525"/>
                <w:tab w:val="left" w:pos="4987"/>
              </w:tabs>
              <w:autoSpaceDE w:val="0"/>
              <w:autoSpaceDN w:val="0"/>
              <w:adjustRightInd w:val="0"/>
              <w:jc w:val="both"/>
              <w:rPr>
                <w:rFonts w:eastAsia="Times New Roman" w:cs="Times New Roman"/>
                <w:sz w:val="24"/>
                <w:szCs w:val="24"/>
                <w:lang w:eastAsia="ru-RU"/>
              </w:rPr>
            </w:pPr>
          </w:p>
        </w:tc>
      </w:tr>
      <w:tr w:rsidR="0094110E" w14:paraId="78FB1D4F" w14:textId="77777777" w:rsidTr="00E727EB">
        <w:tc>
          <w:tcPr>
            <w:tcW w:w="2943" w:type="dxa"/>
          </w:tcPr>
          <w:p w14:paraId="374EDFCD" w14:textId="77777777" w:rsidR="003D62E0" w:rsidRPr="003D62E0" w:rsidRDefault="004657BD" w:rsidP="003D62E0">
            <w:pPr>
              <w:rPr>
                <w:rFonts w:eastAsia="Calibri" w:cs="Times New Roman"/>
                <w:szCs w:val="24"/>
              </w:rPr>
            </w:pPr>
            <w:r w:rsidRPr="003D62E0">
              <w:rPr>
                <w:rFonts w:eastAsia="Calibri" w:cs="Times New Roman"/>
                <w:szCs w:val="24"/>
                <w:lang w:val="tt"/>
              </w:rPr>
              <w:t>Программа үтәлешен контрольдә тотуны оештыру системасы</w:t>
            </w:r>
          </w:p>
        </w:tc>
        <w:tc>
          <w:tcPr>
            <w:tcW w:w="6663" w:type="dxa"/>
          </w:tcPr>
          <w:p w14:paraId="67EC8D71" w14:textId="6AB63CBF" w:rsidR="003D62E0" w:rsidRPr="003D62E0" w:rsidRDefault="004657BD" w:rsidP="003D62E0">
            <w:pPr>
              <w:jc w:val="both"/>
              <w:rPr>
                <w:rFonts w:eastAsia="Calibri" w:cs="Times New Roman"/>
                <w:szCs w:val="24"/>
              </w:rPr>
            </w:pPr>
            <w:r w:rsidRPr="003D62E0">
              <w:rPr>
                <w:rFonts w:eastAsia="Calibri" w:cs="Times New Roman"/>
                <w:szCs w:val="24"/>
                <w:lang w:val="tt"/>
              </w:rPr>
              <w:t xml:space="preserve">Программаның үтәлешенә гомуми контроль Татарстан Республикасы </w:t>
            </w:r>
            <w:r w:rsidR="00BB42C3">
              <w:rPr>
                <w:rFonts w:eastAsia="Calibri" w:cs="Times New Roman"/>
                <w:szCs w:val="24"/>
                <w:lang w:val="tt"/>
              </w:rPr>
              <w:t>«</w:t>
            </w:r>
            <w:r w:rsidRPr="003D62E0">
              <w:rPr>
                <w:rFonts w:eastAsia="Calibri" w:cs="Times New Roman"/>
                <w:szCs w:val="24"/>
                <w:lang w:val="tt"/>
              </w:rPr>
              <w:t>Лениногорск муниципаль районы</w:t>
            </w:r>
            <w:r w:rsidR="00BB42C3">
              <w:rPr>
                <w:rFonts w:eastAsia="Calibri" w:cs="Times New Roman"/>
                <w:szCs w:val="24"/>
                <w:lang w:val="tt"/>
              </w:rPr>
              <w:t>»</w:t>
            </w:r>
            <w:r w:rsidRPr="003D62E0">
              <w:rPr>
                <w:rFonts w:eastAsia="Calibri" w:cs="Times New Roman"/>
                <w:szCs w:val="24"/>
                <w:lang w:val="tt"/>
              </w:rPr>
              <w:t xml:space="preserve"> муниципаль берәмлеге башкарма комитеты тарафыннан гамәлгә ашырыла.</w:t>
            </w:r>
          </w:p>
        </w:tc>
      </w:tr>
    </w:tbl>
    <w:p w14:paraId="70C345AD" w14:textId="77777777" w:rsidR="003D62E0" w:rsidRDefault="003D62E0" w:rsidP="003D62E0">
      <w:pPr>
        <w:autoSpaceDE w:val="0"/>
        <w:autoSpaceDN w:val="0"/>
        <w:adjustRightInd w:val="0"/>
        <w:ind w:left="403"/>
        <w:jc w:val="center"/>
        <w:rPr>
          <w:rFonts w:eastAsia="Times New Roman" w:cs="Times New Roman"/>
          <w:sz w:val="24"/>
          <w:szCs w:val="28"/>
          <w:lang w:eastAsia="ru-RU"/>
        </w:rPr>
      </w:pPr>
    </w:p>
    <w:p w14:paraId="6E975F66" w14:textId="77777777" w:rsidR="003D62E0" w:rsidRPr="003D62E0" w:rsidRDefault="003D62E0" w:rsidP="003D62E0">
      <w:pPr>
        <w:rPr>
          <w:rFonts w:eastAsia="Times New Roman" w:cs="Times New Roman"/>
          <w:sz w:val="24"/>
          <w:szCs w:val="28"/>
          <w:lang w:eastAsia="ru-RU"/>
        </w:rPr>
      </w:pPr>
    </w:p>
    <w:p w14:paraId="1D5DFB3E" w14:textId="77777777" w:rsidR="003D62E0" w:rsidRPr="003D62E0" w:rsidRDefault="003D62E0" w:rsidP="003D62E0">
      <w:pPr>
        <w:rPr>
          <w:rFonts w:eastAsia="Times New Roman" w:cs="Times New Roman"/>
          <w:sz w:val="24"/>
          <w:szCs w:val="28"/>
          <w:lang w:eastAsia="ru-RU"/>
        </w:rPr>
      </w:pPr>
    </w:p>
    <w:p w14:paraId="6CF3BDDE" w14:textId="77777777" w:rsidR="003D62E0" w:rsidRPr="003D62E0" w:rsidRDefault="003D62E0" w:rsidP="003D62E0">
      <w:pPr>
        <w:rPr>
          <w:rFonts w:eastAsia="Times New Roman" w:cs="Times New Roman"/>
          <w:sz w:val="24"/>
          <w:szCs w:val="28"/>
          <w:lang w:eastAsia="ru-RU"/>
        </w:rPr>
      </w:pPr>
    </w:p>
    <w:p w14:paraId="564520AC" w14:textId="77777777" w:rsidR="003D62E0" w:rsidRPr="003D62E0" w:rsidRDefault="003D62E0" w:rsidP="003D62E0">
      <w:pPr>
        <w:rPr>
          <w:rFonts w:eastAsia="Times New Roman" w:cs="Times New Roman"/>
          <w:sz w:val="24"/>
          <w:szCs w:val="28"/>
          <w:lang w:eastAsia="ru-RU"/>
        </w:rPr>
      </w:pPr>
    </w:p>
    <w:p w14:paraId="5BE97DBE" w14:textId="77777777" w:rsidR="003D62E0" w:rsidRPr="003D62E0" w:rsidRDefault="003D62E0" w:rsidP="003D62E0">
      <w:pPr>
        <w:rPr>
          <w:rFonts w:eastAsia="Times New Roman" w:cs="Times New Roman"/>
          <w:sz w:val="24"/>
          <w:szCs w:val="28"/>
          <w:lang w:eastAsia="ru-RU"/>
        </w:rPr>
      </w:pPr>
    </w:p>
    <w:p w14:paraId="6A12BDCA" w14:textId="77777777" w:rsidR="003D62E0" w:rsidRPr="003D62E0" w:rsidRDefault="003D62E0" w:rsidP="003D62E0">
      <w:pPr>
        <w:rPr>
          <w:rFonts w:eastAsia="Times New Roman" w:cs="Times New Roman"/>
          <w:sz w:val="24"/>
          <w:szCs w:val="28"/>
          <w:lang w:eastAsia="ru-RU"/>
        </w:rPr>
      </w:pPr>
    </w:p>
    <w:p w14:paraId="077860BF" w14:textId="77777777" w:rsidR="003D62E0" w:rsidRPr="003D62E0" w:rsidRDefault="003D62E0" w:rsidP="003D62E0">
      <w:pPr>
        <w:rPr>
          <w:rFonts w:eastAsia="Times New Roman" w:cs="Times New Roman"/>
          <w:sz w:val="24"/>
          <w:szCs w:val="28"/>
          <w:lang w:eastAsia="ru-RU"/>
        </w:rPr>
      </w:pPr>
    </w:p>
    <w:p w14:paraId="76A666A1" w14:textId="77777777" w:rsidR="003D62E0" w:rsidRPr="003D62E0" w:rsidRDefault="003D62E0" w:rsidP="003D62E0">
      <w:pPr>
        <w:rPr>
          <w:rFonts w:eastAsia="Times New Roman" w:cs="Times New Roman"/>
          <w:sz w:val="24"/>
          <w:szCs w:val="28"/>
          <w:lang w:eastAsia="ru-RU"/>
        </w:rPr>
      </w:pPr>
    </w:p>
    <w:p w14:paraId="138F2E20" w14:textId="77777777" w:rsidR="003D62E0" w:rsidRPr="003D62E0" w:rsidRDefault="003D62E0" w:rsidP="003D62E0">
      <w:pPr>
        <w:rPr>
          <w:rFonts w:eastAsia="Times New Roman" w:cs="Times New Roman"/>
          <w:sz w:val="24"/>
          <w:szCs w:val="28"/>
          <w:lang w:eastAsia="ru-RU"/>
        </w:rPr>
      </w:pPr>
    </w:p>
    <w:p w14:paraId="6A9024A9" w14:textId="77777777" w:rsidR="003D62E0" w:rsidRPr="003D62E0" w:rsidRDefault="003D62E0" w:rsidP="003D62E0">
      <w:pPr>
        <w:rPr>
          <w:rFonts w:eastAsia="Times New Roman" w:cs="Times New Roman"/>
          <w:sz w:val="24"/>
          <w:szCs w:val="28"/>
          <w:lang w:eastAsia="ru-RU"/>
        </w:rPr>
      </w:pPr>
    </w:p>
    <w:p w14:paraId="16BE1150" w14:textId="77777777" w:rsidR="003D62E0" w:rsidRPr="003D62E0" w:rsidRDefault="003D62E0" w:rsidP="003D62E0">
      <w:pPr>
        <w:rPr>
          <w:rFonts w:eastAsia="Times New Roman" w:cs="Times New Roman"/>
          <w:sz w:val="24"/>
          <w:szCs w:val="28"/>
          <w:lang w:eastAsia="ru-RU"/>
        </w:rPr>
      </w:pPr>
    </w:p>
    <w:p w14:paraId="7C7A2C59" w14:textId="77777777" w:rsidR="003D62E0" w:rsidRPr="003D62E0" w:rsidRDefault="003D62E0" w:rsidP="003D62E0">
      <w:pPr>
        <w:rPr>
          <w:rFonts w:eastAsia="Times New Roman" w:cs="Times New Roman"/>
          <w:sz w:val="24"/>
          <w:szCs w:val="28"/>
          <w:lang w:eastAsia="ru-RU"/>
        </w:rPr>
      </w:pPr>
    </w:p>
    <w:p w14:paraId="20EA4BFB" w14:textId="77777777" w:rsidR="003D62E0" w:rsidRPr="003D62E0" w:rsidRDefault="003D62E0" w:rsidP="003D62E0">
      <w:pPr>
        <w:rPr>
          <w:rFonts w:eastAsia="Times New Roman" w:cs="Times New Roman"/>
          <w:sz w:val="24"/>
          <w:szCs w:val="28"/>
          <w:lang w:eastAsia="ru-RU"/>
        </w:rPr>
      </w:pPr>
    </w:p>
    <w:p w14:paraId="3E332EF1" w14:textId="77777777" w:rsidR="003D62E0" w:rsidRPr="003D62E0" w:rsidRDefault="003D62E0" w:rsidP="003D62E0">
      <w:pPr>
        <w:rPr>
          <w:rFonts w:eastAsia="Times New Roman" w:cs="Times New Roman"/>
          <w:sz w:val="24"/>
          <w:szCs w:val="28"/>
          <w:lang w:eastAsia="ru-RU"/>
        </w:rPr>
      </w:pPr>
    </w:p>
    <w:p w14:paraId="30B7B262" w14:textId="77777777" w:rsidR="003D62E0" w:rsidRPr="003D62E0" w:rsidRDefault="003D62E0" w:rsidP="003D62E0">
      <w:pPr>
        <w:rPr>
          <w:rFonts w:eastAsia="Times New Roman" w:cs="Times New Roman"/>
          <w:sz w:val="24"/>
          <w:szCs w:val="28"/>
          <w:lang w:eastAsia="ru-RU"/>
        </w:rPr>
      </w:pPr>
    </w:p>
    <w:p w14:paraId="33E32CB6" w14:textId="77777777" w:rsidR="003D62E0" w:rsidRPr="003D62E0" w:rsidRDefault="003D62E0" w:rsidP="003D62E0">
      <w:pPr>
        <w:rPr>
          <w:rFonts w:eastAsia="Times New Roman" w:cs="Times New Roman"/>
          <w:sz w:val="24"/>
          <w:szCs w:val="28"/>
          <w:lang w:eastAsia="ru-RU"/>
        </w:rPr>
      </w:pPr>
    </w:p>
    <w:p w14:paraId="64E8D160" w14:textId="77777777" w:rsidR="003D62E0" w:rsidRDefault="003D62E0" w:rsidP="003D62E0">
      <w:pPr>
        <w:rPr>
          <w:rFonts w:eastAsia="Times New Roman" w:cs="Times New Roman"/>
          <w:sz w:val="24"/>
          <w:szCs w:val="28"/>
          <w:lang w:eastAsia="ru-RU"/>
        </w:rPr>
      </w:pPr>
    </w:p>
    <w:p w14:paraId="0C5014AC" w14:textId="77777777" w:rsidR="003D62E0" w:rsidRPr="003D62E0" w:rsidRDefault="003D62E0" w:rsidP="003D62E0">
      <w:pPr>
        <w:rPr>
          <w:rFonts w:eastAsia="Times New Roman" w:cs="Times New Roman"/>
          <w:sz w:val="24"/>
          <w:szCs w:val="28"/>
          <w:lang w:eastAsia="ru-RU"/>
        </w:rPr>
      </w:pPr>
    </w:p>
    <w:p w14:paraId="77D53CF1" w14:textId="77777777" w:rsidR="003D62E0" w:rsidRDefault="003D62E0" w:rsidP="003D62E0">
      <w:pPr>
        <w:jc w:val="center"/>
        <w:rPr>
          <w:rFonts w:eastAsia="Times New Roman" w:cs="Times New Roman"/>
          <w:sz w:val="24"/>
          <w:szCs w:val="28"/>
          <w:lang w:eastAsia="ru-RU"/>
        </w:rPr>
      </w:pPr>
    </w:p>
    <w:p w14:paraId="0B0E195F" w14:textId="77777777" w:rsidR="003D62E0" w:rsidRDefault="004657BD" w:rsidP="003D62E0">
      <w:pPr>
        <w:tabs>
          <w:tab w:val="center" w:pos="4819"/>
        </w:tabs>
        <w:rPr>
          <w:rFonts w:eastAsia="Times New Roman" w:cs="Times New Roman"/>
          <w:sz w:val="24"/>
          <w:szCs w:val="28"/>
          <w:lang w:eastAsia="ru-RU"/>
        </w:rPr>
      </w:pPr>
      <w:r>
        <w:rPr>
          <w:rFonts w:eastAsia="Times New Roman" w:cs="Times New Roman"/>
          <w:sz w:val="24"/>
          <w:szCs w:val="28"/>
          <w:lang w:eastAsia="ru-RU"/>
        </w:rPr>
        <w:tab/>
      </w:r>
    </w:p>
    <w:p w14:paraId="3007DA93" w14:textId="77777777" w:rsidR="003D62E0" w:rsidRDefault="003D62E0" w:rsidP="003D62E0">
      <w:pPr>
        <w:tabs>
          <w:tab w:val="center" w:pos="4819"/>
        </w:tabs>
        <w:rPr>
          <w:rFonts w:eastAsia="Times New Roman" w:cs="Times New Roman"/>
          <w:sz w:val="24"/>
          <w:szCs w:val="28"/>
          <w:lang w:eastAsia="ru-RU"/>
        </w:rPr>
      </w:pPr>
    </w:p>
    <w:p w14:paraId="2915C0E0" w14:textId="36EFFE9F" w:rsidR="003D62E0" w:rsidRPr="003D62E0" w:rsidRDefault="004657BD" w:rsidP="003D62E0">
      <w:pPr>
        <w:tabs>
          <w:tab w:val="center" w:pos="4819"/>
        </w:tabs>
        <w:jc w:val="center"/>
        <w:rPr>
          <w:rFonts w:eastAsia="Times New Roman" w:cs="Times New Roman"/>
          <w:szCs w:val="28"/>
          <w:lang w:eastAsia="ru-RU"/>
        </w:rPr>
      </w:pPr>
      <w:r w:rsidRPr="003D62E0">
        <w:rPr>
          <w:rFonts w:eastAsia="Times New Roman" w:cs="Times New Roman"/>
          <w:szCs w:val="28"/>
          <w:lang w:val="tt" w:eastAsia="ru-RU"/>
        </w:rPr>
        <w:t>1. Кереш</w:t>
      </w:r>
    </w:p>
    <w:p w14:paraId="42950F44" w14:textId="77777777" w:rsidR="003D62E0" w:rsidRPr="003D62E0" w:rsidRDefault="003D62E0" w:rsidP="003D62E0">
      <w:pPr>
        <w:autoSpaceDE w:val="0"/>
        <w:autoSpaceDN w:val="0"/>
        <w:adjustRightInd w:val="0"/>
        <w:ind w:left="403"/>
        <w:jc w:val="center"/>
        <w:rPr>
          <w:rFonts w:eastAsia="Times New Roman" w:cs="Times New Roman"/>
          <w:szCs w:val="28"/>
          <w:lang w:eastAsia="ru-RU"/>
        </w:rPr>
      </w:pPr>
    </w:p>
    <w:p w14:paraId="6B777EE3" w14:textId="77777777" w:rsidR="003D62E0" w:rsidRPr="003D62E0" w:rsidRDefault="004657BD" w:rsidP="003D62E0">
      <w:pPr>
        <w:autoSpaceDE w:val="0"/>
        <w:autoSpaceDN w:val="0"/>
        <w:adjustRightInd w:val="0"/>
        <w:ind w:firstLine="701"/>
        <w:jc w:val="both"/>
        <w:rPr>
          <w:rFonts w:eastAsia="Times New Roman" w:cs="Times New Roman"/>
          <w:szCs w:val="28"/>
          <w:lang w:eastAsia="ru-RU"/>
        </w:rPr>
      </w:pPr>
      <w:r w:rsidRPr="003D62E0">
        <w:rPr>
          <w:rFonts w:eastAsia="Times New Roman" w:cs="Times New Roman"/>
          <w:szCs w:val="28"/>
          <w:lang w:val="tt" w:eastAsia="ru-RU"/>
        </w:rPr>
        <w:t>Волонтерлар эшчәнлеге, яшьләрнең ирекле активлыгы мәгариф, мәдәният, фән, яшьләр сәясәте, сәнгать, сәламәтлек саклау, әйләнә-тирә мохитне саклау һәм башка өлкәләрдә җәмгыятьнең социаль үсешенең мөһим факторлары булып тора.</w:t>
      </w:r>
    </w:p>
    <w:p w14:paraId="624BCCD7" w14:textId="77777777" w:rsidR="003D62E0" w:rsidRPr="003D62E0" w:rsidRDefault="004657BD" w:rsidP="003D62E0">
      <w:pPr>
        <w:autoSpaceDE w:val="0"/>
        <w:autoSpaceDN w:val="0"/>
        <w:adjustRightInd w:val="0"/>
        <w:ind w:firstLine="709"/>
        <w:jc w:val="both"/>
        <w:rPr>
          <w:rFonts w:eastAsia="Times New Roman" w:cs="Times New Roman"/>
          <w:szCs w:val="28"/>
          <w:lang w:eastAsia="ru-RU"/>
        </w:rPr>
      </w:pPr>
      <w:r w:rsidRPr="003D62E0">
        <w:rPr>
          <w:rFonts w:eastAsia="Times New Roman" w:cs="Times New Roman"/>
          <w:szCs w:val="28"/>
          <w:lang w:val="tt" w:eastAsia="ru-RU"/>
        </w:rPr>
        <w:lastRenderedPageBreak/>
        <w:t>Ирекле эшчәнлек яшьләрнең иҗади инициативасына һәм социаль иҗатына киңлек бирә торган өлкә булып тора, ул актив гражданлык позициясе һәм яшь кешенең социаль җаваплылыгын тәрбияләү максатларына ирешүдә мөһим өлеш кертә.</w:t>
      </w:r>
    </w:p>
    <w:p w14:paraId="10FE300C" w14:textId="77777777" w:rsidR="003D62E0" w:rsidRPr="003D62E0" w:rsidRDefault="004657BD" w:rsidP="003D62E0">
      <w:pPr>
        <w:autoSpaceDE w:val="0"/>
        <w:autoSpaceDN w:val="0"/>
        <w:adjustRightInd w:val="0"/>
        <w:ind w:firstLine="710"/>
        <w:jc w:val="both"/>
        <w:rPr>
          <w:rFonts w:eastAsia="Times New Roman" w:cs="Times New Roman"/>
          <w:szCs w:val="28"/>
          <w:lang w:eastAsia="ru-RU"/>
        </w:rPr>
      </w:pPr>
      <w:r w:rsidRPr="003D62E0">
        <w:rPr>
          <w:rFonts w:eastAsia="Times New Roman" w:cs="Times New Roman"/>
          <w:szCs w:val="28"/>
          <w:lang w:val="tt" w:eastAsia="ru-RU"/>
        </w:rPr>
        <w:t>Волонтерлык эшчәнлеген кертү кеше кыйммәтләрен сакларга һәм ныгытырга мөмкинлек бирә; ирекле хезмәт белән актив шөгыльләнүче яшьләр төрле категорияләр белән чаралар һәм акцияләр оештыру күнекмәләрен алалар, бу аларның хезмәт базарында конкуренциягә сәләтлелеген арттыра.</w:t>
      </w:r>
    </w:p>
    <w:p w14:paraId="0285EAF8" w14:textId="77777777" w:rsidR="003D62E0" w:rsidRPr="00BB42C3" w:rsidRDefault="004657BD" w:rsidP="003D62E0">
      <w:pPr>
        <w:autoSpaceDE w:val="0"/>
        <w:autoSpaceDN w:val="0"/>
        <w:adjustRightInd w:val="0"/>
        <w:ind w:firstLine="696"/>
        <w:jc w:val="both"/>
        <w:rPr>
          <w:rFonts w:eastAsia="Times New Roman" w:cs="Times New Roman"/>
          <w:szCs w:val="28"/>
          <w:lang w:val="tt" w:eastAsia="ru-RU"/>
        </w:rPr>
      </w:pPr>
      <w:r w:rsidRPr="003D62E0">
        <w:rPr>
          <w:rFonts w:eastAsia="Times New Roman" w:cs="Times New Roman"/>
          <w:szCs w:val="28"/>
          <w:lang w:val="tt" w:eastAsia="ru-RU"/>
        </w:rPr>
        <w:t>Шәхси үсештән тыш, волонтерлар җәмгыятьнең социаль проблемаларын хәл итүдә, шул исәптән әйләнә-тирәдәге яшьләргә дә актив ярдәм итәләр. Ятим балаларга, ветераннарга ярдәм итү, балалар һәм яшьләр арасында бәйлелекне профилактикалау һ. б. белән шөгыльләнәләр.</w:t>
      </w:r>
    </w:p>
    <w:p w14:paraId="6693DED1" w14:textId="77777777" w:rsidR="003D62E0" w:rsidRPr="00BB42C3" w:rsidRDefault="004657BD" w:rsidP="003D62E0">
      <w:pPr>
        <w:autoSpaceDE w:val="0"/>
        <w:autoSpaceDN w:val="0"/>
        <w:adjustRightInd w:val="0"/>
        <w:ind w:firstLine="701"/>
        <w:jc w:val="both"/>
        <w:rPr>
          <w:rFonts w:eastAsia="Times New Roman" w:cs="Times New Roman"/>
          <w:szCs w:val="28"/>
          <w:lang w:val="tt" w:eastAsia="ru-RU"/>
        </w:rPr>
      </w:pPr>
      <w:r w:rsidRPr="003D62E0">
        <w:rPr>
          <w:rFonts w:eastAsia="Times New Roman" w:cs="Times New Roman"/>
          <w:szCs w:val="28"/>
          <w:lang w:val="tt" w:eastAsia="ru-RU"/>
        </w:rPr>
        <w:t>Волонтерлык эшчәнлеге - шәхси һәм социаль ихтыяҗларны һәрьяклап канәгатьләндерүгә, башка кешеләргә яисә иҗтимагый оешмаларга ярдәм күрсәтүгә нигезләнгән социаль проблемаларны хәл итүдән гыйбарәт булган гражданнарның иҗтимагый, файдалы, ирекле, түләүсез эшчәнлеге.</w:t>
      </w:r>
    </w:p>
    <w:p w14:paraId="51D7F701" w14:textId="77777777" w:rsidR="003D62E0" w:rsidRPr="00BB42C3" w:rsidRDefault="004657BD" w:rsidP="003D62E0">
      <w:pPr>
        <w:autoSpaceDE w:val="0"/>
        <w:autoSpaceDN w:val="0"/>
        <w:adjustRightInd w:val="0"/>
        <w:ind w:firstLine="701"/>
        <w:jc w:val="both"/>
        <w:rPr>
          <w:rFonts w:eastAsia="Times New Roman" w:cs="Times New Roman"/>
          <w:szCs w:val="28"/>
          <w:lang w:val="tt" w:eastAsia="ru-RU"/>
        </w:rPr>
      </w:pPr>
      <w:r w:rsidRPr="003D62E0">
        <w:rPr>
          <w:rFonts w:eastAsia="Times New Roman" w:cs="Times New Roman"/>
          <w:szCs w:val="28"/>
          <w:lang w:val="tt" w:eastAsia="ru-RU"/>
        </w:rPr>
        <w:t>Волонтёр - түләүсез хезмәт рәвешендәге социаль әһәмиятле проблемаларны хәл итүдә катнашучы ирекле гражданин.</w:t>
      </w:r>
    </w:p>
    <w:p w14:paraId="652BD49A" w14:textId="77777777" w:rsidR="003D62E0" w:rsidRPr="00BB42C3" w:rsidRDefault="004657BD" w:rsidP="003D62E0">
      <w:pPr>
        <w:autoSpaceDE w:val="0"/>
        <w:autoSpaceDN w:val="0"/>
        <w:adjustRightInd w:val="0"/>
        <w:ind w:firstLine="701"/>
        <w:jc w:val="both"/>
        <w:rPr>
          <w:rFonts w:eastAsia="Times New Roman" w:cs="Times New Roman"/>
          <w:szCs w:val="28"/>
          <w:lang w:val="tt" w:eastAsia="ru-RU"/>
        </w:rPr>
      </w:pPr>
      <w:r w:rsidRPr="003D62E0">
        <w:rPr>
          <w:rFonts w:eastAsia="Times New Roman" w:cs="Times New Roman"/>
          <w:szCs w:val="28"/>
          <w:lang w:val="tt" w:eastAsia="ru-RU"/>
        </w:rPr>
        <w:t>Волонтерлар отрядлары һәм волонтерлар отрядлары арасында аларны ирекле рәвештә җәлеп итмичә, алар ирекле рәвештә яшь кешеләр отрядлары һәм волонтерлар отрядлары (волонтерлар) белән аралашырга телиләр.</w:t>
      </w:r>
    </w:p>
    <w:p w14:paraId="5D87FFB8" w14:textId="00219EFB" w:rsidR="003D62E0" w:rsidRPr="00BB42C3" w:rsidRDefault="004657BD" w:rsidP="003D62E0">
      <w:pPr>
        <w:autoSpaceDE w:val="0"/>
        <w:autoSpaceDN w:val="0"/>
        <w:adjustRightInd w:val="0"/>
        <w:ind w:firstLine="701"/>
        <w:jc w:val="both"/>
        <w:rPr>
          <w:rFonts w:eastAsia="Times New Roman" w:cs="Times New Roman"/>
          <w:szCs w:val="28"/>
          <w:lang w:val="tt" w:eastAsia="ru-RU"/>
        </w:rPr>
      </w:pPr>
      <w:r w:rsidRPr="003D62E0">
        <w:rPr>
          <w:rFonts w:eastAsia="Times New Roman" w:cs="Times New Roman"/>
          <w:szCs w:val="28"/>
          <w:lang w:val="tt" w:eastAsia="ru-RU"/>
        </w:rPr>
        <w:t xml:space="preserve">Лениногорск муниципаль районының волонтерлык хәрәкәте - район яшьләренең иҗтимагый структурасы, ул барлык волонтерлык отрядларын үз эченә ала торган уку йортлары, шәһәр һәм районның гомуми белем бирү мәктәпләре оешмаларын берләштерә. Волонтерлар хәрәкәте эшчәнлеген </w:t>
      </w:r>
      <w:r w:rsidR="00BB42C3">
        <w:rPr>
          <w:rFonts w:eastAsia="Times New Roman" w:cs="Times New Roman"/>
          <w:szCs w:val="28"/>
          <w:lang w:val="tt" w:eastAsia="ru-RU"/>
        </w:rPr>
        <w:t>«</w:t>
      </w:r>
      <w:r w:rsidRPr="003D62E0">
        <w:rPr>
          <w:rFonts w:eastAsia="Times New Roman" w:cs="Times New Roman"/>
          <w:szCs w:val="28"/>
          <w:lang w:val="tt" w:eastAsia="ru-RU"/>
        </w:rPr>
        <w:t>Лениногорск муниципаль районы</w:t>
      </w:r>
      <w:r w:rsidR="00BB42C3">
        <w:rPr>
          <w:rFonts w:eastAsia="Times New Roman" w:cs="Times New Roman"/>
          <w:szCs w:val="28"/>
          <w:lang w:val="tt" w:eastAsia="ru-RU"/>
        </w:rPr>
        <w:t>»</w:t>
      </w:r>
      <w:r w:rsidRPr="003D62E0">
        <w:rPr>
          <w:rFonts w:eastAsia="Times New Roman" w:cs="Times New Roman"/>
          <w:szCs w:val="28"/>
          <w:lang w:val="tt" w:eastAsia="ru-RU"/>
        </w:rPr>
        <w:t xml:space="preserve"> муниципаль берәмлеге башкарма комитетының яшьләр эшләре, спорт һәм туризм идарәсе</w:t>
      </w:r>
      <w:r w:rsidR="00BB42C3">
        <w:rPr>
          <w:rFonts w:eastAsia="Times New Roman" w:cs="Times New Roman"/>
          <w:szCs w:val="28"/>
          <w:lang w:val="tt" w:eastAsia="ru-RU"/>
        </w:rPr>
        <w:t>»</w:t>
      </w:r>
      <w:r w:rsidRPr="003D62E0">
        <w:rPr>
          <w:rFonts w:eastAsia="Times New Roman" w:cs="Times New Roman"/>
          <w:szCs w:val="28"/>
          <w:lang w:val="tt" w:eastAsia="ru-RU"/>
        </w:rPr>
        <w:t xml:space="preserve"> муниципаль казна учреждениесе координацияли.</w:t>
      </w:r>
    </w:p>
    <w:p w14:paraId="456A25A3" w14:textId="0A4EC478" w:rsidR="003D62E0" w:rsidRPr="00BB42C3" w:rsidRDefault="004657BD" w:rsidP="003D62E0">
      <w:pPr>
        <w:autoSpaceDE w:val="0"/>
        <w:autoSpaceDN w:val="0"/>
        <w:adjustRightInd w:val="0"/>
        <w:ind w:firstLine="708"/>
        <w:jc w:val="both"/>
        <w:rPr>
          <w:rFonts w:eastAsia="Times New Roman" w:cs="Times New Roman"/>
          <w:szCs w:val="28"/>
          <w:lang w:val="tt" w:eastAsia="ru-RU"/>
        </w:rPr>
      </w:pPr>
      <w:r w:rsidRPr="003D62E0">
        <w:rPr>
          <w:rFonts w:eastAsia="Times New Roman" w:cs="Times New Roman"/>
          <w:szCs w:val="28"/>
          <w:lang w:val="tt" w:eastAsia="ru-RU"/>
        </w:rPr>
        <w:t xml:space="preserve">Программаны эшләүчеләр: ТР </w:t>
      </w:r>
      <w:r w:rsidR="00BB42C3">
        <w:rPr>
          <w:rFonts w:eastAsia="Times New Roman" w:cs="Times New Roman"/>
          <w:szCs w:val="28"/>
          <w:lang w:val="tt" w:eastAsia="ru-RU"/>
        </w:rPr>
        <w:t>«</w:t>
      </w:r>
      <w:r w:rsidRPr="003D62E0">
        <w:rPr>
          <w:rFonts w:eastAsia="Times New Roman" w:cs="Times New Roman"/>
          <w:szCs w:val="28"/>
          <w:lang w:val="tt" w:eastAsia="ru-RU"/>
        </w:rPr>
        <w:t>Лениногорск муниципаль районы</w:t>
      </w:r>
      <w:r w:rsidR="00BB42C3">
        <w:rPr>
          <w:rFonts w:eastAsia="Times New Roman" w:cs="Times New Roman"/>
          <w:szCs w:val="28"/>
          <w:lang w:val="tt" w:eastAsia="ru-RU"/>
        </w:rPr>
        <w:t>»</w:t>
      </w:r>
      <w:r w:rsidRPr="003D62E0">
        <w:rPr>
          <w:rFonts w:eastAsia="Times New Roman" w:cs="Times New Roman"/>
          <w:szCs w:val="28"/>
          <w:lang w:val="tt" w:eastAsia="ru-RU"/>
        </w:rPr>
        <w:t xml:space="preserve"> муниципаль берәмлеге Башкарма комитетының </w:t>
      </w:r>
      <w:r w:rsidR="00BB42C3">
        <w:rPr>
          <w:rFonts w:eastAsia="Times New Roman" w:cs="Times New Roman"/>
          <w:szCs w:val="28"/>
          <w:lang w:val="tt" w:eastAsia="ru-RU"/>
        </w:rPr>
        <w:t>«</w:t>
      </w:r>
      <w:r w:rsidRPr="003D62E0">
        <w:rPr>
          <w:rFonts w:eastAsia="Times New Roman" w:cs="Times New Roman"/>
          <w:szCs w:val="28"/>
          <w:lang w:val="tt" w:eastAsia="ru-RU"/>
        </w:rPr>
        <w:t>Яшьләр эшләре, спорт һәм туризм идарәсе</w:t>
      </w:r>
      <w:r w:rsidR="00BB42C3">
        <w:rPr>
          <w:rFonts w:eastAsia="Times New Roman" w:cs="Times New Roman"/>
          <w:szCs w:val="28"/>
          <w:lang w:val="tt" w:eastAsia="ru-RU"/>
        </w:rPr>
        <w:t>»</w:t>
      </w:r>
      <w:r w:rsidRPr="003D62E0">
        <w:rPr>
          <w:rFonts w:eastAsia="Times New Roman" w:cs="Times New Roman"/>
          <w:szCs w:val="28"/>
          <w:lang w:val="tt" w:eastAsia="ru-RU"/>
        </w:rPr>
        <w:t xml:space="preserve"> муниципаль казна учреждениесе, ТР </w:t>
      </w:r>
      <w:r w:rsidR="00BB42C3">
        <w:rPr>
          <w:rFonts w:eastAsia="Times New Roman" w:cs="Times New Roman"/>
          <w:szCs w:val="28"/>
          <w:lang w:val="tt" w:eastAsia="ru-RU"/>
        </w:rPr>
        <w:t>«</w:t>
      </w:r>
      <w:r w:rsidRPr="003D62E0">
        <w:rPr>
          <w:rFonts w:eastAsia="Times New Roman" w:cs="Times New Roman"/>
          <w:szCs w:val="28"/>
          <w:lang w:val="tt" w:eastAsia="ru-RU"/>
        </w:rPr>
        <w:t>Лениногорск муниципаль районы</w:t>
      </w:r>
      <w:r w:rsidR="00BB42C3">
        <w:rPr>
          <w:rFonts w:eastAsia="Times New Roman" w:cs="Times New Roman"/>
          <w:szCs w:val="28"/>
          <w:lang w:val="tt" w:eastAsia="ru-RU"/>
        </w:rPr>
        <w:t>»</w:t>
      </w:r>
      <w:r w:rsidRPr="003D62E0">
        <w:rPr>
          <w:rFonts w:eastAsia="Times New Roman" w:cs="Times New Roman"/>
          <w:szCs w:val="28"/>
          <w:lang w:val="tt" w:eastAsia="ru-RU"/>
        </w:rPr>
        <w:t xml:space="preserve"> муниципаль берәмлеге Башкарма комитетының </w:t>
      </w:r>
      <w:r w:rsidR="00BB42C3">
        <w:rPr>
          <w:rFonts w:eastAsia="Times New Roman" w:cs="Times New Roman"/>
          <w:szCs w:val="28"/>
          <w:lang w:val="tt" w:eastAsia="ru-RU"/>
        </w:rPr>
        <w:t>«</w:t>
      </w:r>
      <w:r w:rsidRPr="003D62E0">
        <w:rPr>
          <w:rFonts w:eastAsia="Times New Roman" w:cs="Times New Roman"/>
          <w:szCs w:val="28"/>
          <w:lang w:val="tt" w:eastAsia="ru-RU"/>
        </w:rPr>
        <w:t>мәгариф идарәсе</w:t>
      </w:r>
      <w:r w:rsidR="00BB42C3">
        <w:rPr>
          <w:rFonts w:eastAsia="Times New Roman" w:cs="Times New Roman"/>
          <w:szCs w:val="28"/>
          <w:lang w:val="tt" w:eastAsia="ru-RU"/>
        </w:rPr>
        <w:t>»</w:t>
      </w:r>
      <w:r w:rsidRPr="003D62E0">
        <w:rPr>
          <w:rFonts w:eastAsia="Times New Roman" w:cs="Times New Roman"/>
          <w:szCs w:val="28"/>
          <w:lang w:val="tt" w:eastAsia="ru-RU"/>
        </w:rPr>
        <w:t xml:space="preserve"> муниципаль казна учреждениесе, ТР </w:t>
      </w:r>
      <w:r w:rsidR="00BB42C3">
        <w:rPr>
          <w:rFonts w:eastAsia="Times New Roman" w:cs="Times New Roman"/>
          <w:szCs w:val="28"/>
          <w:lang w:val="tt" w:eastAsia="ru-RU"/>
        </w:rPr>
        <w:t>«</w:t>
      </w:r>
      <w:r w:rsidRPr="003D62E0">
        <w:rPr>
          <w:rFonts w:eastAsia="Times New Roman" w:cs="Times New Roman"/>
          <w:szCs w:val="28"/>
          <w:lang w:val="tt" w:eastAsia="ru-RU"/>
        </w:rPr>
        <w:t>Лениногорск муниципаль районы</w:t>
      </w:r>
      <w:r w:rsidR="00BB42C3">
        <w:rPr>
          <w:rFonts w:eastAsia="Times New Roman" w:cs="Times New Roman"/>
          <w:szCs w:val="28"/>
          <w:lang w:val="tt" w:eastAsia="ru-RU"/>
        </w:rPr>
        <w:t>»</w:t>
      </w:r>
      <w:r w:rsidRPr="003D62E0">
        <w:rPr>
          <w:rFonts w:eastAsia="Times New Roman" w:cs="Times New Roman"/>
          <w:szCs w:val="28"/>
          <w:lang w:val="tt" w:eastAsia="ru-RU"/>
        </w:rPr>
        <w:t xml:space="preserve"> муниципаль берәмлеге Башкарма комитетының </w:t>
      </w:r>
      <w:r w:rsidR="00BB42C3">
        <w:rPr>
          <w:rFonts w:eastAsia="Times New Roman" w:cs="Times New Roman"/>
          <w:szCs w:val="28"/>
          <w:lang w:val="tt" w:eastAsia="ru-RU"/>
        </w:rPr>
        <w:t>«</w:t>
      </w:r>
      <w:r w:rsidRPr="003D62E0">
        <w:rPr>
          <w:rFonts w:eastAsia="Times New Roman" w:cs="Times New Roman"/>
          <w:szCs w:val="28"/>
          <w:lang w:val="tt" w:eastAsia="ru-RU"/>
        </w:rPr>
        <w:t>мәдәният идарәсе</w:t>
      </w:r>
      <w:r w:rsidR="00BB42C3">
        <w:rPr>
          <w:rFonts w:eastAsia="Times New Roman" w:cs="Times New Roman"/>
          <w:szCs w:val="28"/>
          <w:lang w:val="tt" w:eastAsia="ru-RU"/>
        </w:rPr>
        <w:t>»</w:t>
      </w:r>
      <w:r w:rsidRPr="003D62E0">
        <w:rPr>
          <w:rFonts w:eastAsia="Times New Roman" w:cs="Times New Roman"/>
          <w:szCs w:val="28"/>
          <w:lang w:val="tt" w:eastAsia="ru-RU"/>
        </w:rPr>
        <w:t xml:space="preserve"> муниципаль казна учреждениесе халыкны социаль яклау бүлеге, КНИТУ-КАИ ЛФ, </w:t>
      </w:r>
      <w:r w:rsidR="00BB42C3">
        <w:rPr>
          <w:rFonts w:eastAsia="Times New Roman" w:cs="Times New Roman"/>
          <w:szCs w:val="28"/>
          <w:lang w:val="tt" w:eastAsia="ru-RU"/>
        </w:rPr>
        <w:t>«</w:t>
      </w:r>
      <w:r w:rsidRPr="003D62E0">
        <w:rPr>
          <w:rFonts w:eastAsia="Times New Roman" w:cs="Times New Roman"/>
          <w:szCs w:val="28"/>
          <w:lang w:val="tt" w:eastAsia="ru-RU"/>
        </w:rPr>
        <w:t>Лениногорск музыка-сәнгать педагогика көллияте</w:t>
      </w:r>
      <w:r w:rsidR="00BB42C3">
        <w:rPr>
          <w:rFonts w:eastAsia="Times New Roman" w:cs="Times New Roman"/>
          <w:szCs w:val="28"/>
          <w:lang w:val="tt" w:eastAsia="ru-RU"/>
        </w:rPr>
        <w:t>»</w:t>
      </w:r>
      <w:r w:rsidRPr="003D62E0">
        <w:rPr>
          <w:rFonts w:eastAsia="Times New Roman" w:cs="Times New Roman"/>
          <w:szCs w:val="28"/>
          <w:lang w:val="tt" w:eastAsia="ru-RU"/>
        </w:rPr>
        <w:t xml:space="preserve"> ДАҺБУ, </w:t>
      </w:r>
      <w:r w:rsidR="00BB42C3">
        <w:rPr>
          <w:rFonts w:eastAsia="Times New Roman" w:cs="Times New Roman"/>
          <w:szCs w:val="28"/>
          <w:lang w:val="tt" w:eastAsia="ru-RU"/>
        </w:rPr>
        <w:t>«</w:t>
      </w:r>
      <w:r w:rsidRPr="003D62E0">
        <w:rPr>
          <w:rFonts w:eastAsia="Times New Roman" w:cs="Times New Roman"/>
          <w:szCs w:val="28"/>
          <w:lang w:val="tt" w:eastAsia="ru-RU"/>
        </w:rPr>
        <w:t>Лениногорск нефть техникумы</w:t>
      </w:r>
      <w:r w:rsidR="00BB42C3">
        <w:rPr>
          <w:rFonts w:eastAsia="Times New Roman" w:cs="Times New Roman"/>
          <w:szCs w:val="28"/>
          <w:lang w:val="tt" w:eastAsia="ru-RU"/>
        </w:rPr>
        <w:t>»</w:t>
      </w:r>
      <w:r w:rsidRPr="003D62E0">
        <w:rPr>
          <w:rFonts w:eastAsia="Times New Roman" w:cs="Times New Roman"/>
          <w:szCs w:val="28"/>
          <w:lang w:val="tt" w:eastAsia="ru-RU"/>
        </w:rPr>
        <w:t xml:space="preserve"> ДАҺБУ, </w:t>
      </w:r>
      <w:r w:rsidR="00BB42C3">
        <w:rPr>
          <w:rFonts w:eastAsia="Times New Roman" w:cs="Times New Roman"/>
          <w:szCs w:val="28"/>
          <w:lang w:val="tt" w:eastAsia="ru-RU"/>
        </w:rPr>
        <w:t>«</w:t>
      </w:r>
      <w:r w:rsidRPr="003D62E0">
        <w:rPr>
          <w:rFonts w:eastAsia="Times New Roman" w:cs="Times New Roman"/>
          <w:szCs w:val="28"/>
          <w:lang w:val="tt" w:eastAsia="ru-RU"/>
        </w:rPr>
        <w:t>Лениногорск политехника көллияте</w:t>
      </w:r>
      <w:r w:rsidR="00BB42C3">
        <w:rPr>
          <w:rFonts w:eastAsia="Times New Roman" w:cs="Times New Roman"/>
          <w:szCs w:val="28"/>
          <w:lang w:val="tt" w:eastAsia="ru-RU"/>
        </w:rPr>
        <w:t>»</w:t>
      </w:r>
      <w:r w:rsidRPr="003D62E0">
        <w:rPr>
          <w:rFonts w:eastAsia="Times New Roman" w:cs="Times New Roman"/>
          <w:szCs w:val="28"/>
          <w:lang w:val="tt" w:eastAsia="ru-RU"/>
        </w:rPr>
        <w:t>ДАҺБУ.</w:t>
      </w:r>
    </w:p>
    <w:p w14:paraId="1432B85B" w14:textId="77777777" w:rsidR="003D62E0" w:rsidRPr="00BB42C3" w:rsidRDefault="003D62E0" w:rsidP="003D62E0">
      <w:pPr>
        <w:autoSpaceDE w:val="0"/>
        <w:autoSpaceDN w:val="0"/>
        <w:adjustRightInd w:val="0"/>
        <w:rPr>
          <w:rFonts w:eastAsia="Times New Roman" w:cs="Times New Roman"/>
          <w:szCs w:val="28"/>
          <w:lang w:val="tt" w:eastAsia="ru-RU"/>
        </w:rPr>
      </w:pPr>
    </w:p>
    <w:p w14:paraId="78D7423D" w14:textId="77777777" w:rsidR="003D62E0" w:rsidRPr="00BB42C3" w:rsidRDefault="003D62E0" w:rsidP="003D62E0">
      <w:pPr>
        <w:autoSpaceDE w:val="0"/>
        <w:autoSpaceDN w:val="0"/>
        <w:adjustRightInd w:val="0"/>
        <w:jc w:val="center"/>
        <w:rPr>
          <w:rFonts w:eastAsia="Times New Roman" w:cs="Times New Roman"/>
          <w:caps/>
          <w:szCs w:val="26"/>
          <w:lang w:val="tt" w:eastAsia="ru-RU"/>
        </w:rPr>
      </w:pPr>
    </w:p>
    <w:p w14:paraId="75150D6D" w14:textId="77777777" w:rsidR="003D62E0" w:rsidRPr="00BB42C3" w:rsidRDefault="004657BD" w:rsidP="003D62E0">
      <w:pPr>
        <w:autoSpaceDE w:val="0"/>
        <w:autoSpaceDN w:val="0"/>
        <w:adjustRightInd w:val="0"/>
        <w:jc w:val="center"/>
        <w:rPr>
          <w:rFonts w:eastAsia="Times New Roman" w:cs="Times New Roman"/>
          <w:szCs w:val="28"/>
          <w:lang w:val="tt" w:eastAsia="ru-RU"/>
        </w:rPr>
      </w:pPr>
      <w:r w:rsidRPr="003D62E0">
        <w:rPr>
          <w:rFonts w:eastAsia="Times New Roman" w:cs="Times New Roman"/>
          <w:szCs w:val="28"/>
          <w:lang w:val="tt" w:eastAsia="ru-RU"/>
        </w:rPr>
        <w:t>2. Программаны норматив-хокукый тәэмин итү</w:t>
      </w:r>
    </w:p>
    <w:p w14:paraId="43B104C2" w14:textId="77777777" w:rsidR="003D62E0" w:rsidRPr="00BB42C3" w:rsidRDefault="003D62E0" w:rsidP="003D62E0">
      <w:pPr>
        <w:autoSpaceDE w:val="0"/>
        <w:autoSpaceDN w:val="0"/>
        <w:adjustRightInd w:val="0"/>
        <w:ind w:firstLine="709"/>
        <w:jc w:val="center"/>
        <w:rPr>
          <w:rFonts w:eastAsia="Times New Roman" w:cs="Times New Roman"/>
          <w:szCs w:val="28"/>
          <w:lang w:val="tt" w:eastAsia="ru-RU"/>
        </w:rPr>
      </w:pPr>
    </w:p>
    <w:p w14:paraId="7910718C" w14:textId="575D1E1A" w:rsidR="003D62E0" w:rsidRPr="00BB42C3" w:rsidRDefault="004657BD" w:rsidP="003D62E0">
      <w:pPr>
        <w:ind w:firstLine="708"/>
        <w:jc w:val="both"/>
        <w:rPr>
          <w:rFonts w:eastAsia="Calibri" w:cs="Times New Roman"/>
          <w:szCs w:val="24"/>
          <w:lang w:val="tt"/>
        </w:rPr>
      </w:pPr>
      <w:r w:rsidRPr="003D62E0">
        <w:rPr>
          <w:rFonts w:eastAsia="Calibri" w:cs="Times New Roman"/>
          <w:szCs w:val="24"/>
          <w:lang w:val="tt"/>
        </w:rPr>
        <w:t>2026-2030 елларга Лениногорск муниципаль районында иреклелекне үстерү</w:t>
      </w:r>
      <w:r w:rsidR="00BB42C3">
        <w:rPr>
          <w:rFonts w:eastAsia="Calibri" w:cs="Times New Roman"/>
          <w:szCs w:val="24"/>
          <w:lang w:val="tt"/>
        </w:rPr>
        <w:t>»</w:t>
      </w:r>
      <w:r w:rsidRPr="003D62E0">
        <w:rPr>
          <w:rFonts w:eastAsia="Calibri" w:cs="Times New Roman"/>
          <w:szCs w:val="24"/>
          <w:lang w:val="tt"/>
        </w:rPr>
        <w:t xml:space="preserve"> муниципаль программасы (алга таба - Программа) </w:t>
      </w:r>
      <w:r w:rsidR="00BB42C3">
        <w:rPr>
          <w:rFonts w:eastAsia="Calibri" w:cs="Times New Roman"/>
          <w:szCs w:val="24"/>
          <w:lang w:val="tt"/>
        </w:rPr>
        <w:t>«</w:t>
      </w:r>
      <w:r w:rsidRPr="003D62E0">
        <w:rPr>
          <w:rFonts w:eastAsia="Calibri" w:cs="Times New Roman"/>
          <w:szCs w:val="24"/>
          <w:lang w:val="tt"/>
        </w:rPr>
        <w:t>Россия Федерациясендә яшьләр сәясәте турында</w:t>
      </w:r>
      <w:r w:rsidR="00BB42C3">
        <w:rPr>
          <w:rFonts w:eastAsia="Calibri" w:cs="Times New Roman"/>
          <w:szCs w:val="24"/>
          <w:lang w:val="tt"/>
        </w:rPr>
        <w:t>»</w:t>
      </w:r>
      <w:r w:rsidRPr="003D62E0">
        <w:rPr>
          <w:rFonts w:eastAsia="Calibri" w:cs="Times New Roman"/>
          <w:szCs w:val="24"/>
          <w:lang w:val="tt"/>
        </w:rPr>
        <w:t xml:space="preserve"> 2020 елның 30 декабрендәге 489-ФЗ </w:t>
      </w:r>
      <w:r w:rsidRPr="003D62E0">
        <w:rPr>
          <w:rFonts w:eastAsia="Calibri" w:cs="Times New Roman"/>
          <w:szCs w:val="24"/>
          <w:lang w:val="tt"/>
        </w:rPr>
        <w:lastRenderedPageBreak/>
        <w:t xml:space="preserve">номерлы Федераль закон, </w:t>
      </w:r>
      <w:r w:rsidR="00BB42C3">
        <w:rPr>
          <w:rFonts w:eastAsia="Calibri" w:cs="Times New Roman"/>
          <w:szCs w:val="24"/>
          <w:lang w:val="tt"/>
        </w:rPr>
        <w:t>«</w:t>
      </w:r>
      <w:r w:rsidRPr="003D62E0">
        <w:rPr>
          <w:rFonts w:eastAsia="Calibri" w:cs="Times New Roman"/>
          <w:szCs w:val="24"/>
          <w:lang w:val="tt"/>
        </w:rPr>
        <w:t>Татарстан Республикасында яшьләр сәясәте турында</w:t>
      </w:r>
      <w:r w:rsidR="00BB42C3">
        <w:rPr>
          <w:rFonts w:eastAsia="Calibri" w:cs="Times New Roman"/>
          <w:szCs w:val="24"/>
          <w:lang w:val="tt"/>
        </w:rPr>
        <w:t>»</w:t>
      </w:r>
      <w:r w:rsidRPr="003D62E0">
        <w:rPr>
          <w:rFonts w:eastAsia="Calibri" w:cs="Times New Roman"/>
          <w:szCs w:val="24"/>
          <w:lang w:val="tt"/>
        </w:rPr>
        <w:t xml:space="preserve"> 1993 елның 19 октябрендәге 1983-XII номерлы Татарстан Республикасы Законы (2021 елның 5 маендагы 35-ТРЗ номерлы Татарстан Республикасы Законы редакциясендә) нигезендә Татарстан Республикасы Лениногорск муниципаль районы территориясендә яшьләр сәясәтенең төп юнәлешләрен гамәлгә ашыру максатларында эшләнде. </w:t>
      </w:r>
    </w:p>
    <w:p w14:paraId="06E0F75B" w14:textId="44223050" w:rsidR="003D62E0" w:rsidRPr="00BB42C3" w:rsidRDefault="004657BD" w:rsidP="003D62E0">
      <w:pPr>
        <w:widowControl w:val="0"/>
        <w:tabs>
          <w:tab w:val="left" w:pos="701"/>
        </w:tabs>
        <w:autoSpaceDE w:val="0"/>
        <w:autoSpaceDN w:val="0"/>
        <w:adjustRightInd w:val="0"/>
        <w:ind w:firstLine="709"/>
        <w:jc w:val="both"/>
        <w:rPr>
          <w:rFonts w:eastAsia="Times New Roman" w:cs="Times New Roman"/>
          <w:szCs w:val="28"/>
          <w:lang w:val="tt" w:eastAsia="ru-RU"/>
        </w:rPr>
      </w:pPr>
      <w:r w:rsidRPr="003D62E0">
        <w:rPr>
          <w:rFonts w:eastAsia="Times New Roman" w:cs="Times New Roman"/>
          <w:szCs w:val="28"/>
          <w:lang w:val="tt" w:eastAsia="ru-RU"/>
        </w:rPr>
        <w:t xml:space="preserve">Программа чараларын гамәлгә ашыру </w:t>
      </w:r>
      <w:r w:rsidR="00BB42C3">
        <w:rPr>
          <w:rFonts w:eastAsia="Times New Roman" w:cs="Times New Roman"/>
          <w:szCs w:val="28"/>
          <w:lang w:val="tt" w:eastAsia="ru-RU"/>
        </w:rPr>
        <w:t>«</w:t>
      </w:r>
      <w:r w:rsidRPr="003D62E0">
        <w:rPr>
          <w:rFonts w:eastAsia="Times New Roman" w:cs="Times New Roman"/>
          <w:szCs w:val="28"/>
          <w:lang w:val="tt" w:eastAsia="ru-RU"/>
        </w:rPr>
        <w:t>Россия Федерациясе субъектлары дәүләт хакимияте органнарының һәм Россия Федерациясе субъектлары башкарма хакимият органнары эшчәнлегенең иң югары вазыйфаи затларының эшчәнлек нәтиҗәлелеген бәяләү турында</w:t>
      </w:r>
      <w:r w:rsidR="00BB42C3">
        <w:rPr>
          <w:rFonts w:eastAsia="Times New Roman" w:cs="Times New Roman"/>
          <w:szCs w:val="28"/>
          <w:lang w:val="tt" w:eastAsia="ru-RU"/>
        </w:rPr>
        <w:t>»</w:t>
      </w:r>
      <w:r w:rsidRPr="003D62E0">
        <w:rPr>
          <w:rFonts w:eastAsia="Times New Roman" w:cs="Times New Roman"/>
          <w:szCs w:val="28"/>
          <w:lang w:val="tt" w:eastAsia="ru-RU"/>
        </w:rPr>
        <w:t xml:space="preserve"> 2024 елның 1 февралендәге 68 номерлы Указ белән расланган Россия Федерациясе субъектларының югары вазыйфаи затлары һәм башкарма хакимият органнары эшчәнлегенең нәтиҗәлелеге күрсәткечләренә ирешүгә юнәлдерелгән.</w:t>
      </w:r>
    </w:p>
    <w:p w14:paraId="7F7E1C52" w14:textId="462EB818" w:rsidR="003D62E0" w:rsidRPr="00BB42C3" w:rsidRDefault="004657BD" w:rsidP="003D62E0">
      <w:pPr>
        <w:tabs>
          <w:tab w:val="left" w:pos="701"/>
        </w:tabs>
        <w:autoSpaceDE w:val="0"/>
        <w:autoSpaceDN w:val="0"/>
        <w:adjustRightInd w:val="0"/>
        <w:ind w:firstLine="709"/>
        <w:jc w:val="both"/>
        <w:rPr>
          <w:rFonts w:eastAsia="Times New Roman" w:cs="Times New Roman"/>
          <w:szCs w:val="28"/>
          <w:lang w:val="tt" w:eastAsia="ru-RU"/>
        </w:rPr>
      </w:pPr>
      <w:r w:rsidRPr="003D62E0">
        <w:rPr>
          <w:rFonts w:eastAsia="Times New Roman" w:cs="Times New Roman"/>
          <w:szCs w:val="28"/>
          <w:lang w:val="tt" w:eastAsia="ru-RU"/>
        </w:rPr>
        <w:t xml:space="preserve">Программаның чаралары планында Россия Федерациясе Хөкүмәтенең 2018 елның 31 октябрендәге 1288 номерлы </w:t>
      </w:r>
      <w:r w:rsidR="00BB42C3">
        <w:rPr>
          <w:rFonts w:eastAsia="Times New Roman" w:cs="Times New Roman"/>
          <w:szCs w:val="28"/>
          <w:lang w:val="tt" w:eastAsia="ru-RU"/>
        </w:rPr>
        <w:t>«</w:t>
      </w:r>
      <w:r w:rsidRPr="003D62E0">
        <w:rPr>
          <w:rFonts w:eastAsia="Times New Roman" w:cs="Times New Roman"/>
          <w:szCs w:val="28"/>
          <w:lang w:val="tt" w:eastAsia="ru-RU"/>
        </w:rPr>
        <w:t>Россия Федерациясе Хөкүмәтендә проект эшчәнлеген оештыру турында</w:t>
      </w:r>
      <w:r w:rsidR="00BB42C3">
        <w:rPr>
          <w:rFonts w:eastAsia="Times New Roman" w:cs="Times New Roman"/>
          <w:szCs w:val="28"/>
          <w:lang w:val="tt" w:eastAsia="ru-RU"/>
        </w:rPr>
        <w:t>»</w:t>
      </w:r>
      <w:r w:rsidRPr="003D62E0">
        <w:rPr>
          <w:rFonts w:eastAsia="Times New Roman" w:cs="Times New Roman"/>
          <w:szCs w:val="28"/>
          <w:lang w:val="tt" w:eastAsia="ru-RU"/>
        </w:rPr>
        <w:t xml:space="preserve"> карарын гамәлгә ашыру чаралары каралган, аерым алганда, </w:t>
      </w:r>
      <w:r w:rsidR="00BB42C3">
        <w:rPr>
          <w:rFonts w:eastAsia="Times New Roman" w:cs="Times New Roman"/>
          <w:szCs w:val="28"/>
          <w:lang w:val="tt" w:eastAsia="ru-RU"/>
        </w:rPr>
        <w:t>«</w:t>
      </w:r>
      <w:r w:rsidRPr="003D62E0">
        <w:rPr>
          <w:rFonts w:eastAsia="Times New Roman" w:cs="Times New Roman"/>
          <w:szCs w:val="28"/>
          <w:lang w:val="tt" w:eastAsia="ru-RU"/>
        </w:rPr>
        <w:t>Мәгариф</w:t>
      </w:r>
      <w:r w:rsidR="00BB42C3">
        <w:rPr>
          <w:rFonts w:eastAsia="Times New Roman" w:cs="Times New Roman"/>
          <w:szCs w:val="28"/>
          <w:lang w:val="tt" w:eastAsia="ru-RU"/>
        </w:rPr>
        <w:t>»</w:t>
      </w:r>
      <w:r w:rsidRPr="003D62E0">
        <w:rPr>
          <w:rFonts w:eastAsia="Times New Roman" w:cs="Times New Roman"/>
          <w:szCs w:val="28"/>
          <w:lang w:val="tt" w:eastAsia="ru-RU"/>
        </w:rPr>
        <w:t xml:space="preserve"> милли проектының </w:t>
      </w:r>
      <w:r w:rsidR="00BB42C3">
        <w:rPr>
          <w:rFonts w:eastAsia="Times New Roman" w:cs="Times New Roman"/>
          <w:szCs w:val="28"/>
          <w:lang w:val="tt" w:eastAsia="ru-RU"/>
        </w:rPr>
        <w:t>«</w:t>
      </w:r>
      <w:r w:rsidRPr="003D62E0">
        <w:rPr>
          <w:rFonts w:eastAsia="Times New Roman" w:cs="Times New Roman"/>
          <w:szCs w:val="28"/>
          <w:lang w:val="tt" w:eastAsia="ru-RU"/>
        </w:rPr>
        <w:t>Социаль активлык</w:t>
      </w:r>
      <w:r w:rsidR="00BB42C3">
        <w:rPr>
          <w:rFonts w:eastAsia="Times New Roman" w:cs="Times New Roman"/>
          <w:szCs w:val="28"/>
          <w:lang w:val="tt" w:eastAsia="ru-RU"/>
        </w:rPr>
        <w:t>»</w:t>
      </w:r>
      <w:r w:rsidRPr="003D62E0">
        <w:rPr>
          <w:rFonts w:eastAsia="Times New Roman" w:cs="Times New Roman"/>
          <w:szCs w:val="28"/>
          <w:lang w:val="tt" w:eastAsia="ru-RU"/>
        </w:rPr>
        <w:t xml:space="preserve"> федераль проектын, Россия Федерациясе Хөкүмәтенең 2019 елның 20 июнендәге 504 номерлы </w:t>
      </w:r>
      <w:r w:rsidR="00BB42C3">
        <w:rPr>
          <w:rFonts w:eastAsia="Times New Roman" w:cs="Times New Roman"/>
          <w:szCs w:val="28"/>
          <w:lang w:val="tt" w:eastAsia="ru-RU"/>
        </w:rPr>
        <w:t>«</w:t>
      </w:r>
      <w:r w:rsidRPr="003D62E0">
        <w:rPr>
          <w:rFonts w:eastAsia="Times New Roman" w:cs="Times New Roman"/>
          <w:szCs w:val="28"/>
          <w:lang w:val="tt" w:eastAsia="ru-RU"/>
        </w:rPr>
        <w:t>Татарстан Республикасы Хөкүмәтендә проект эшчәнлеген оештыру турында</w:t>
      </w:r>
      <w:r w:rsidR="00BB42C3">
        <w:rPr>
          <w:rFonts w:eastAsia="Times New Roman" w:cs="Times New Roman"/>
          <w:szCs w:val="28"/>
          <w:lang w:val="tt" w:eastAsia="ru-RU"/>
        </w:rPr>
        <w:t>»</w:t>
      </w:r>
      <w:r w:rsidRPr="003D62E0">
        <w:rPr>
          <w:rFonts w:eastAsia="Times New Roman" w:cs="Times New Roman"/>
          <w:szCs w:val="28"/>
          <w:lang w:val="tt" w:eastAsia="ru-RU"/>
        </w:rPr>
        <w:t xml:space="preserve"> карарын, Татарстан Республикасында дәүләт яшьләр сәясәтенең өстенлекле юнәлешләре комплексында.</w:t>
      </w:r>
    </w:p>
    <w:p w14:paraId="241173D2" w14:textId="77777777" w:rsidR="003D62E0" w:rsidRPr="00BB42C3" w:rsidRDefault="003D62E0" w:rsidP="003D62E0">
      <w:pPr>
        <w:tabs>
          <w:tab w:val="left" w:pos="734"/>
        </w:tabs>
        <w:autoSpaceDE w:val="0"/>
        <w:autoSpaceDN w:val="0"/>
        <w:adjustRightInd w:val="0"/>
        <w:ind w:firstLine="709"/>
        <w:jc w:val="both"/>
        <w:rPr>
          <w:rFonts w:eastAsia="Times New Roman" w:cs="Times New Roman"/>
          <w:szCs w:val="28"/>
          <w:lang w:val="tt" w:eastAsia="ru-RU"/>
        </w:rPr>
      </w:pPr>
    </w:p>
    <w:p w14:paraId="4C9506D8" w14:textId="77777777" w:rsidR="003D62E0" w:rsidRPr="00BB42C3" w:rsidRDefault="003D62E0" w:rsidP="003D62E0">
      <w:pPr>
        <w:autoSpaceDE w:val="0"/>
        <w:autoSpaceDN w:val="0"/>
        <w:adjustRightInd w:val="0"/>
        <w:jc w:val="center"/>
        <w:rPr>
          <w:rFonts w:eastAsia="Times New Roman" w:cs="Times New Roman"/>
          <w:szCs w:val="28"/>
          <w:lang w:val="tt" w:eastAsia="ru-RU"/>
        </w:rPr>
      </w:pPr>
    </w:p>
    <w:p w14:paraId="0C347838" w14:textId="77777777" w:rsidR="003D62E0" w:rsidRPr="00BB42C3" w:rsidRDefault="004657BD" w:rsidP="003D62E0">
      <w:pPr>
        <w:autoSpaceDE w:val="0"/>
        <w:autoSpaceDN w:val="0"/>
        <w:adjustRightInd w:val="0"/>
        <w:jc w:val="center"/>
        <w:rPr>
          <w:rFonts w:eastAsia="Times New Roman" w:cs="Times New Roman"/>
          <w:szCs w:val="28"/>
          <w:lang w:val="tt" w:eastAsia="ru-RU"/>
        </w:rPr>
      </w:pPr>
      <w:r w:rsidRPr="003D62E0">
        <w:rPr>
          <w:rFonts w:eastAsia="Times New Roman" w:cs="Times New Roman"/>
          <w:szCs w:val="28"/>
          <w:lang w:val="tt" w:eastAsia="ru-RU"/>
        </w:rPr>
        <w:t>Программаны гамәлгә ашыруның төп юнәлешләре түбәндәге юнәлешләр буенча гамәлгә ашырыла</w:t>
      </w:r>
    </w:p>
    <w:p w14:paraId="53F4B776" w14:textId="77777777" w:rsidR="003D62E0" w:rsidRPr="00BB42C3" w:rsidRDefault="003D62E0" w:rsidP="003D62E0">
      <w:pPr>
        <w:autoSpaceDE w:val="0"/>
        <w:autoSpaceDN w:val="0"/>
        <w:adjustRightInd w:val="0"/>
        <w:ind w:left="710" w:hanging="341"/>
        <w:jc w:val="both"/>
        <w:rPr>
          <w:rFonts w:eastAsia="Times New Roman" w:cs="Times New Roman"/>
          <w:szCs w:val="28"/>
          <w:lang w:val="tt" w:eastAsia="ru-RU"/>
        </w:rPr>
      </w:pPr>
    </w:p>
    <w:p w14:paraId="6E2F0FC4" w14:textId="77777777" w:rsidR="003D62E0" w:rsidRPr="00BB42C3" w:rsidRDefault="004657BD" w:rsidP="003D62E0">
      <w:pPr>
        <w:tabs>
          <w:tab w:val="left" w:pos="710"/>
        </w:tabs>
        <w:autoSpaceDE w:val="0"/>
        <w:autoSpaceDN w:val="0"/>
        <w:adjustRightInd w:val="0"/>
        <w:ind w:firstLine="709"/>
        <w:jc w:val="both"/>
        <w:rPr>
          <w:rFonts w:eastAsia="Times New Roman" w:cs="Times New Roman"/>
          <w:szCs w:val="28"/>
          <w:lang w:val="tt" w:eastAsia="ru-RU"/>
        </w:rPr>
      </w:pPr>
      <w:r w:rsidRPr="003D62E0">
        <w:rPr>
          <w:rFonts w:eastAsia="Times New Roman" w:cs="Times New Roman"/>
          <w:szCs w:val="28"/>
          <w:lang w:val="tt" w:eastAsia="ru-RU"/>
        </w:rPr>
        <w:t>Программа чараларын гамәлгә ашыру түбәндәге юнәлешләр буенча гамәлгә ашырыла:</w:t>
      </w:r>
    </w:p>
    <w:p w14:paraId="1E7CD39B" w14:textId="77777777" w:rsidR="003D62E0" w:rsidRPr="00BB42C3" w:rsidRDefault="004657BD" w:rsidP="003D62E0">
      <w:pPr>
        <w:tabs>
          <w:tab w:val="left" w:pos="710"/>
        </w:tabs>
        <w:autoSpaceDE w:val="0"/>
        <w:autoSpaceDN w:val="0"/>
        <w:adjustRightInd w:val="0"/>
        <w:ind w:firstLine="709"/>
        <w:jc w:val="both"/>
        <w:rPr>
          <w:rFonts w:eastAsia="Times New Roman" w:cs="Times New Roman"/>
          <w:szCs w:val="28"/>
          <w:lang w:val="tt" w:eastAsia="ru-RU"/>
        </w:rPr>
      </w:pPr>
      <w:r w:rsidRPr="003D62E0">
        <w:rPr>
          <w:rFonts w:eastAsia="Times New Roman" w:cs="Times New Roman"/>
          <w:szCs w:val="28"/>
          <w:lang w:val="tt" w:eastAsia="ru-RU"/>
        </w:rPr>
        <w:t xml:space="preserve">Волонтерлар эшчәнлеген оештыру, волонтерлар хәрәкәтендә катнашучыларны бүләкләү (укыту, очрашу, бүләкләү) күздә тотыла. </w:t>
      </w:r>
    </w:p>
    <w:p w14:paraId="35CEAF76" w14:textId="77777777" w:rsidR="003D62E0" w:rsidRPr="00BB42C3" w:rsidRDefault="004657BD" w:rsidP="003D62E0">
      <w:pPr>
        <w:autoSpaceDE w:val="0"/>
        <w:autoSpaceDN w:val="0"/>
        <w:adjustRightInd w:val="0"/>
        <w:ind w:firstLine="708"/>
        <w:jc w:val="both"/>
        <w:rPr>
          <w:rFonts w:eastAsia="Times New Roman" w:cs="Times New Roman"/>
          <w:szCs w:val="24"/>
          <w:lang w:val="tt" w:eastAsia="ru-RU"/>
        </w:rPr>
      </w:pPr>
      <w:r w:rsidRPr="003D62E0">
        <w:rPr>
          <w:rFonts w:eastAsia="Times New Roman" w:cs="Times New Roman"/>
          <w:szCs w:val="24"/>
          <w:lang w:val="tt" w:eastAsia="ru-RU"/>
        </w:rPr>
        <w:t>Волонтерлык хәрәкәте эшчәнлеге турында халыкка мәгълүмат бирү.</w:t>
      </w:r>
    </w:p>
    <w:p w14:paraId="552E06A7" w14:textId="77777777" w:rsidR="003D62E0" w:rsidRPr="00BB42C3" w:rsidRDefault="004657BD" w:rsidP="003D62E0">
      <w:pPr>
        <w:autoSpaceDE w:val="0"/>
        <w:autoSpaceDN w:val="0"/>
        <w:adjustRightInd w:val="0"/>
        <w:ind w:firstLine="708"/>
        <w:jc w:val="both"/>
        <w:rPr>
          <w:rFonts w:eastAsia="Times New Roman" w:cs="Times New Roman"/>
          <w:szCs w:val="24"/>
          <w:lang w:val="tt" w:eastAsia="ru-RU"/>
        </w:rPr>
      </w:pPr>
      <w:r w:rsidRPr="003D62E0">
        <w:rPr>
          <w:rFonts w:eastAsia="Times New Roman" w:cs="Times New Roman"/>
          <w:szCs w:val="24"/>
          <w:lang w:val="tt" w:eastAsia="ru-RU"/>
        </w:rPr>
        <w:t>3. Халыкның социаль якланмаган катламнары белән эшләү (пенсионерларга, инвалидларга, ТЖСта кешеләргә һ.б. ярдәм күрсәтү);</w:t>
      </w:r>
    </w:p>
    <w:p w14:paraId="61C204C4" w14:textId="77777777" w:rsidR="003D62E0" w:rsidRPr="00BB42C3" w:rsidRDefault="004657BD" w:rsidP="003D62E0">
      <w:pPr>
        <w:ind w:firstLine="708"/>
        <w:jc w:val="both"/>
        <w:rPr>
          <w:rFonts w:eastAsia="Calibri" w:cs="Times New Roman"/>
          <w:szCs w:val="28"/>
          <w:lang w:val="tt"/>
        </w:rPr>
      </w:pPr>
      <w:r w:rsidRPr="003D62E0">
        <w:rPr>
          <w:rFonts w:eastAsia="Calibri" w:cs="Times New Roman"/>
          <w:szCs w:val="28"/>
          <w:lang w:val="tt"/>
        </w:rPr>
        <w:t>4. Сәламәт яшәү рәвешен формалаштыру. Яшьләр арасында бәйлелекләрне беренчел профилактикалау эшен оештыру (социаль-тискәре күренешләрне профилактикалау, спорт чараларын үткәрү, сәламәт яшәү рәвешен пропагандалау);</w:t>
      </w:r>
    </w:p>
    <w:p w14:paraId="6B3DB3B5" w14:textId="77777777" w:rsidR="003D62E0" w:rsidRPr="00BB42C3" w:rsidRDefault="004657BD" w:rsidP="003D62E0">
      <w:pPr>
        <w:ind w:firstLine="708"/>
        <w:jc w:val="both"/>
        <w:rPr>
          <w:rFonts w:eastAsia="Calibri" w:cs="Times New Roman"/>
          <w:szCs w:val="24"/>
          <w:lang w:val="tt"/>
        </w:rPr>
      </w:pPr>
      <w:r w:rsidRPr="003D62E0">
        <w:rPr>
          <w:rFonts w:eastAsia="Calibri" w:cs="Times New Roman"/>
          <w:szCs w:val="24"/>
          <w:lang w:val="tt"/>
        </w:rPr>
        <w:t>5. Гражданлык-патриотик юнәлеш (истәлекле даталарга багышланган чаралар үткәрү, экологик тәрбия).</w:t>
      </w:r>
    </w:p>
    <w:p w14:paraId="39242529" w14:textId="77777777" w:rsidR="003D62E0" w:rsidRPr="00BB42C3" w:rsidRDefault="003D62E0" w:rsidP="003D62E0">
      <w:pPr>
        <w:tabs>
          <w:tab w:val="left" w:pos="710"/>
        </w:tabs>
        <w:autoSpaceDE w:val="0"/>
        <w:autoSpaceDN w:val="0"/>
        <w:adjustRightInd w:val="0"/>
        <w:ind w:firstLine="709"/>
        <w:jc w:val="both"/>
        <w:rPr>
          <w:rFonts w:eastAsia="Times New Roman" w:cs="Times New Roman"/>
          <w:szCs w:val="28"/>
          <w:highlight w:val="yellow"/>
          <w:lang w:val="tt" w:eastAsia="ru-RU"/>
        </w:rPr>
      </w:pPr>
    </w:p>
    <w:p w14:paraId="3AB259DB" w14:textId="77777777" w:rsidR="003D62E0" w:rsidRPr="00BB42C3" w:rsidRDefault="003D62E0" w:rsidP="003D62E0">
      <w:pPr>
        <w:autoSpaceDE w:val="0"/>
        <w:autoSpaceDN w:val="0"/>
        <w:adjustRightInd w:val="0"/>
        <w:jc w:val="center"/>
        <w:rPr>
          <w:rFonts w:eastAsia="Times New Roman" w:cs="Times New Roman"/>
          <w:szCs w:val="28"/>
          <w:lang w:val="tt" w:eastAsia="ru-RU"/>
        </w:rPr>
      </w:pPr>
    </w:p>
    <w:p w14:paraId="672DF6BB" w14:textId="77777777" w:rsidR="003D62E0" w:rsidRPr="00BB42C3" w:rsidRDefault="004657BD" w:rsidP="003D62E0">
      <w:pPr>
        <w:autoSpaceDE w:val="0"/>
        <w:autoSpaceDN w:val="0"/>
        <w:adjustRightInd w:val="0"/>
        <w:jc w:val="center"/>
        <w:rPr>
          <w:rFonts w:eastAsia="Times New Roman" w:cs="Times New Roman"/>
          <w:szCs w:val="28"/>
          <w:lang w:val="tt" w:eastAsia="ru-RU"/>
        </w:rPr>
      </w:pPr>
      <w:r w:rsidRPr="003D62E0">
        <w:rPr>
          <w:rFonts w:eastAsia="Times New Roman" w:cs="Times New Roman"/>
          <w:szCs w:val="28"/>
          <w:lang w:val="tt" w:eastAsia="ru-RU"/>
        </w:rPr>
        <w:t>4. Программаны гамәлгә ашыруның нәтиҗәлелеген бәяләү</w:t>
      </w:r>
    </w:p>
    <w:p w14:paraId="695F4B68" w14:textId="77777777" w:rsidR="003D62E0" w:rsidRPr="00BB42C3" w:rsidRDefault="003D62E0" w:rsidP="003D62E0">
      <w:pPr>
        <w:autoSpaceDE w:val="0"/>
        <w:autoSpaceDN w:val="0"/>
        <w:adjustRightInd w:val="0"/>
        <w:jc w:val="center"/>
        <w:rPr>
          <w:rFonts w:eastAsia="Times New Roman" w:cs="Times New Roman"/>
          <w:szCs w:val="28"/>
          <w:lang w:val="tt" w:eastAsia="ru-RU"/>
        </w:rPr>
      </w:pPr>
    </w:p>
    <w:p w14:paraId="07DCCF11" w14:textId="77777777" w:rsidR="003D62E0" w:rsidRPr="00BB42C3" w:rsidRDefault="004657BD" w:rsidP="003D62E0">
      <w:pPr>
        <w:autoSpaceDE w:val="0"/>
        <w:autoSpaceDN w:val="0"/>
        <w:adjustRightInd w:val="0"/>
        <w:ind w:firstLine="709"/>
        <w:jc w:val="both"/>
        <w:rPr>
          <w:rFonts w:eastAsia="Times New Roman" w:cs="Times New Roman"/>
          <w:szCs w:val="28"/>
          <w:lang w:val="tt" w:eastAsia="ru-RU"/>
        </w:rPr>
      </w:pPr>
      <w:r w:rsidRPr="003D62E0">
        <w:rPr>
          <w:rFonts w:eastAsia="Times New Roman" w:cs="Times New Roman"/>
          <w:szCs w:val="28"/>
          <w:lang w:val="tt" w:eastAsia="ru-RU"/>
        </w:rPr>
        <w:lastRenderedPageBreak/>
        <w:t>Программаны гамәлгә ашыруның нәтиҗәлелеген бәяләү тәрбия процессының максатчанлыгын, аның системалы, эчтәлекле һәм оештыру характерын, ысулларның фәнни нигезләнүен һәм заманча тәрбия тәэминаты технологияләрен куллануны, тәрбияләү объектларын колачлауны үз эченә алган гомумиләштерелгән бәяләү күрсәткечләре нигезендә гамәлгә ашырыла.</w:t>
      </w:r>
    </w:p>
    <w:p w14:paraId="3D008370" w14:textId="77777777" w:rsidR="003D62E0" w:rsidRPr="00BB42C3" w:rsidRDefault="004657BD" w:rsidP="003D62E0">
      <w:pPr>
        <w:autoSpaceDE w:val="0"/>
        <w:autoSpaceDN w:val="0"/>
        <w:adjustRightInd w:val="0"/>
        <w:ind w:firstLine="709"/>
        <w:jc w:val="both"/>
        <w:rPr>
          <w:rFonts w:eastAsia="Times New Roman" w:cs="Times New Roman"/>
          <w:szCs w:val="28"/>
          <w:lang w:val="tt" w:eastAsia="ru-RU"/>
        </w:rPr>
      </w:pPr>
      <w:r w:rsidRPr="003D62E0">
        <w:rPr>
          <w:rFonts w:eastAsia="Times New Roman" w:cs="Times New Roman"/>
          <w:szCs w:val="28"/>
          <w:lang w:val="tt" w:eastAsia="ru-RU"/>
        </w:rPr>
        <w:t xml:space="preserve">Программаны гамәлгә ашыруның соңгы нәтиҗәсе булып Лениногорск муниципаль районының волонтерлык берләшмәләре эшчәнлегенең нәтиҗәлелеген күтәрү, шулай ук волонтерлык (ирекле) эшчәнлеге белән шөгыльләнүче яисә волонтерлык (ирекле) оешмалары эшчәнлегенә җәлеп ителгән гражданнарның өлешен арттыру торырга тиеш. </w:t>
      </w:r>
    </w:p>
    <w:p w14:paraId="57BF255F" w14:textId="77777777" w:rsidR="003D62E0" w:rsidRPr="00BB42C3" w:rsidRDefault="003D62E0" w:rsidP="003D62E0">
      <w:pPr>
        <w:autoSpaceDE w:val="0"/>
        <w:autoSpaceDN w:val="0"/>
        <w:adjustRightInd w:val="0"/>
        <w:jc w:val="center"/>
        <w:rPr>
          <w:rFonts w:eastAsia="Times New Roman" w:cs="Times New Roman"/>
          <w:caps/>
          <w:szCs w:val="26"/>
          <w:lang w:val="tt" w:eastAsia="ru-RU"/>
        </w:rPr>
        <w:sectPr w:rsidR="003D62E0" w:rsidRPr="00BB42C3" w:rsidSect="003D62E0">
          <w:headerReference w:type="default" r:id="rId7"/>
          <w:pgSz w:w="11906" w:h="16838"/>
          <w:pgMar w:top="1134" w:right="1134" w:bottom="1134" w:left="1134" w:header="709" w:footer="709" w:gutter="0"/>
          <w:pgNumType w:start="1"/>
          <w:cols w:space="708"/>
          <w:titlePg/>
          <w:docGrid w:linePitch="381"/>
        </w:sectPr>
      </w:pPr>
    </w:p>
    <w:p w14:paraId="2279E1D9" w14:textId="77777777" w:rsidR="00BB42C3" w:rsidRPr="00BB42C3" w:rsidRDefault="00BB42C3" w:rsidP="00BB42C3">
      <w:pPr>
        <w:autoSpaceDE w:val="0"/>
        <w:autoSpaceDN w:val="0"/>
        <w:adjustRightInd w:val="0"/>
        <w:jc w:val="center"/>
        <w:rPr>
          <w:rFonts w:eastAsia="Times New Roman" w:cs="Times New Roman"/>
          <w:caps/>
          <w:szCs w:val="28"/>
          <w:lang w:eastAsia="ru-RU"/>
        </w:rPr>
      </w:pPr>
      <w:r w:rsidRPr="00BB42C3">
        <w:rPr>
          <w:rFonts w:eastAsia="Times New Roman" w:cs="Times New Roman"/>
          <w:caps/>
          <w:szCs w:val="28"/>
          <w:lang w:val="tt" w:eastAsia="ru-RU"/>
        </w:rPr>
        <w:lastRenderedPageBreak/>
        <w:t>«2026-2030 елларга Лениногорск муниципаль районында иреклелекне үстерү»</w:t>
      </w:r>
    </w:p>
    <w:p w14:paraId="5B098481" w14:textId="5A4BA016" w:rsidR="003D62E0" w:rsidRPr="003D62E0" w:rsidRDefault="004657BD" w:rsidP="003D62E0">
      <w:pPr>
        <w:autoSpaceDE w:val="0"/>
        <w:autoSpaceDN w:val="0"/>
        <w:adjustRightInd w:val="0"/>
        <w:jc w:val="center"/>
        <w:rPr>
          <w:rFonts w:eastAsia="Times New Roman" w:cs="Times New Roman"/>
          <w:caps/>
          <w:szCs w:val="28"/>
          <w:lang w:eastAsia="ru-RU"/>
        </w:rPr>
      </w:pPr>
      <w:r w:rsidRPr="003D62E0">
        <w:rPr>
          <w:rFonts w:eastAsia="Times New Roman" w:cs="Times New Roman"/>
          <w:caps/>
          <w:szCs w:val="28"/>
          <w:lang w:val="tt" w:eastAsia="ru-RU"/>
        </w:rPr>
        <w:t>Муниципаль программа</w:t>
      </w:r>
      <w:r w:rsidR="00BB42C3">
        <w:rPr>
          <w:rFonts w:eastAsia="Times New Roman" w:cs="Times New Roman"/>
          <w:caps/>
          <w:szCs w:val="28"/>
          <w:lang w:val="tt" w:eastAsia="ru-RU"/>
        </w:rPr>
        <w:t>сын</w:t>
      </w:r>
      <w:r w:rsidRPr="003D62E0">
        <w:rPr>
          <w:rFonts w:eastAsia="Times New Roman" w:cs="Times New Roman"/>
          <w:caps/>
          <w:szCs w:val="28"/>
          <w:lang w:val="tt" w:eastAsia="ru-RU"/>
        </w:rPr>
        <w:t xml:space="preserve"> гамәлгә ашыру буенча  </w:t>
      </w:r>
    </w:p>
    <w:p w14:paraId="172D1E49" w14:textId="77777777" w:rsidR="003D62E0" w:rsidRPr="003D62E0" w:rsidRDefault="004657BD" w:rsidP="003D62E0">
      <w:pPr>
        <w:jc w:val="center"/>
        <w:rPr>
          <w:rFonts w:eastAsia="Calibri" w:cs="Times New Roman"/>
          <w:szCs w:val="28"/>
        </w:rPr>
      </w:pPr>
      <w:r w:rsidRPr="003D62E0">
        <w:rPr>
          <w:rFonts w:eastAsia="Calibri" w:cs="Times New Roman"/>
          <w:szCs w:val="28"/>
          <w:lang w:val="tt"/>
        </w:rPr>
        <w:t xml:space="preserve">чаралар планы </w:t>
      </w:r>
    </w:p>
    <w:p w14:paraId="58F548A7" w14:textId="77777777" w:rsidR="003D62E0" w:rsidRPr="003D62E0" w:rsidRDefault="003D62E0" w:rsidP="003D62E0">
      <w:pPr>
        <w:jc w:val="center"/>
        <w:rPr>
          <w:rFonts w:eastAsia="Calibri" w:cs="Times New Roman"/>
          <w:sz w:val="24"/>
          <w:szCs w:val="24"/>
        </w:rPr>
      </w:pPr>
    </w:p>
    <w:tbl>
      <w:tblPr>
        <w:tblStyle w:val="1"/>
        <w:tblW w:w="14881" w:type="dxa"/>
        <w:tblLook w:val="04A0" w:firstRow="1" w:lastRow="0" w:firstColumn="1" w:lastColumn="0" w:noHBand="0" w:noVBand="1"/>
      </w:tblPr>
      <w:tblGrid>
        <w:gridCol w:w="562"/>
        <w:gridCol w:w="4536"/>
        <w:gridCol w:w="2558"/>
        <w:gridCol w:w="1505"/>
        <w:gridCol w:w="1144"/>
        <w:gridCol w:w="1144"/>
        <w:gridCol w:w="1144"/>
        <w:gridCol w:w="1144"/>
        <w:gridCol w:w="1144"/>
      </w:tblGrid>
      <w:tr w:rsidR="0094110E" w14:paraId="7421DF4D" w14:textId="77777777" w:rsidTr="00E727EB">
        <w:tc>
          <w:tcPr>
            <w:tcW w:w="562" w:type="dxa"/>
            <w:vMerge w:val="restart"/>
          </w:tcPr>
          <w:p w14:paraId="54F10D27"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 т/б</w:t>
            </w:r>
          </w:p>
        </w:tc>
        <w:tc>
          <w:tcPr>
            <w:tcW w:w="4536" w:type="dxa"/>
            <w:vMerge w:val="restart"/>
          </w:tcPr>
          <w:p w14:paraId="3E926CE1"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 xml:space="preserve">Чара </w:t>
            </w:r>
          </w:p>
        </w:tc>
        <w:tc>
          <w:tcPr>
            <w:tcW w:w="2558" w:type="dxa"/>
            <w:vMerge w:val="restart"/>
          </w:tcPr>
          <w:p w14:paraId="1267DA2B"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Башкаручылар</w:t>
            </w:r>
          </w:p>
        </w:tc>
        <w:tc>
          <w:tcPr>
            <w:tcW w:w="1505" w:type="dxa"/>
            <w:vMerge w:val="restart"/>
          </w:tcPr>
          <w:p w14:paraId="352962B6" w14:textId="77777777" w:rsidR="003D62E0" w:rsidRPr="003D62E0" w:rsidRDefault="004657BD" w:rsidP="003D62E0">
            <w:pPr>
              <w:widowControl w:val="0"/>
              <w:autoSpaceDE w:val="0"/>
              <w:autoSpaceDN w:val="0"/>
              <w:adjustRightInd w:val="0"/>
              <w:spacing w:line="274" w:lineRule="exact"/>
              <w:jc w:val="center"/>
              <w:rPr>
                <w:rFonts w:eastAsia="Times New Roman" w:cs="Times New Roman"/>
                <w:sz w:val="22"/>
                <w:lang w:eastAsia="ru-RU"/>
              </w:rPr>
            </w:pPr>
            <w:r w:rsidRPr="003D62E0">
              <w:rPr>
                <w:rFonts w:eastAsia="Times New Roman" w:cs="Times New Roman"/>
                <w:sz w:val="22"/>
                <w:lang w:val="tt" w:eastAsia="ru-RU"/>
              </w:rPr>
              <w:t>Башкару вакыты</w:t>
            </w:r>
          </w:p>
          <w:p w14:paraId="0FBCB7B6"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w:t>
            </w:r>
          </w:p>
        </w:tc>
        <w:tc>
          <w:tcPr>
            <w:tcW w:w="5720" w:type="dxa"/>
            <w:gridSpan w:val="5"/>
          </w:tcPr>
          <w:p w14:paraId="55E0818E" w14:textId="77777777" w:rsidR="003D62E0" w:rsidRPr="003D62E0" w:rsidRDefault="004657BD" w:rsidP="003D62E0">
            <w:pPr>
              <w:autoSpaceDE w:val="0"/>
              <w:autoSpaceDN w:val="0"/>
              <w:adjustRightInd w:val="0"/>
              <w:jc w:val="center"/>
              <w:rPr>
                <w:rFonts w:eastAsia="Times New Roman" w:cs="Times New Roman"/>
                <w:sz w:val="22"/>
                <w:lang w:eastAsia="ru-RU"/>
              </w:rPr>
            </w:pPr>
            <w:r w:rsidRPr="003D62E0">
              <w:rPr>
                <w:rFonts w:eastAsia="Times New Roman" w:cs="Times New Roman"/>
                <w:sz w:val="22"/>
                <w:lang w:val="tt" w:eastAsia="ru-RU"/>
              </w:rPr>
              <w:t>Финанслау</w:t>
            </w:r>
          </w:p>
          <w:p w14:paraId="20D70685"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(мең сумнарда)</w:t>
            </w:r>
          </w:p>
        </w:tc>
      </w:tr>
      <w:tr w:rsidR="0094110E" w14:paraId="278F5714" w14:textId="77777777" w:rsidTr="00E727EB">
        <w:tc>
          <w:tcPr>
            <w:tcW w:w="562" w:type="dxa"/>
            <w:vMerge/>
          </w:tcPr>
          <w:p w14:paraId="528075A6" w14:textId="77777777" w:rsidR="003D62E0" w:rsidRPr="003D62E0" w:rsidRDefault="003D62E0" w:rsidP="003D62E0">
            <w:pPr>
              <w:jc w:val="center"/>
              <w:rPr>
                <w:rFonts w:eastAsia="Calibri" w:cs="Times New Roman"/>
                <w:sz w:val="24"/>
                <w:szCs w:val="24"/>
              </w:rPr>
            </w:pPr>
          </w:p>
        </w:tc>
        <w:tc>
          <w:tcPr>
            <w:tcW w:w="4536" w:type="dxa"/>
            <w:vMerge/>
          </w:tcPr>
          <w:p w14:paraId="252E31B4" w14:textId="77777777" w:rsidR="003D62E0" w:rsidRPr="003D62E0" w:rsidRDefault="003D62E0" w:rsidP="003D62E0">
            <w:pPr>
              <w:jc w:val="center"/>
              <w:rPr>
                <w:rFonts w:eastAsia="Calibri" w:cs="Times New Roman"/>
                <w:sz w:val="24"/>
                <w:szCs w:val="24"/>
              </w:rPr>
            </w:pPr>
          </w:p>
        </w:tc>
        <w:tc>
          <w:tcPr>
            <w:tcW w:w="2558" w:type="dxa"/>
            <w:vMerge/>
          </w:tcPr>
          <w:p w14:paraId="78359C68" w14:textId="77777777" w:rsidR="003D62E0" w:rsidRPr="003D62E0" w:rsidRDefault="003D62E0" w:rsidP="003D62E0">
            <w:pPr>
              <w:jc w:val="center"/>
              <w:rPr>
                <w:rFonts w:eastAsia="Calibri" w:cs="Times New Roman"/>
                <w:sz w:val="24"/>
                <w:szCs w:val="24"/>
              </w:rPr>
            </w:pPr>
          </w:p>
        </w:tc>
        <w:tc>
          <w:tcPr>
            <w:tcW w:w="1505" w:type="dxa"/>
            <w:vMerge/>
          </w:tcPr>
          <w:p w14:paraId="3BBE2FB4" w14:textId="77777777" w:rsidR="003D62E0" w:rsidRPr="003D62E0" w:rsidRDefault="003D62E0" w:rsidP="003D62E0">
            <w:pPr>
              <w:jc w:val="center"/>
              <w:rPr>
                <w:rFonts w:eastAsia="Calibri" w:cs="Times New Roman"/>
                <w:sz w:val="24"/>
                <w:szCs w:val="24"/>
              </w:rPr>
            </w:pPr>
          </w:p>
        </w:tc>
        <w:tc>
          <w:tcPr>
            <w:tcW w:w="1144" w:type="dxa"/>
          </w:tcPr>
          <w:p w14:paraId="0A38D1DA"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2026 ел</w:t>
            </w:r>
          </w:p>
        </w:tc>
        <w:tc>
          <w:tcPr>
            <w:tcW w:w="1144" w:type="dxa"/>
          </w:tcPr>
          <w:p w14:paraId="40D75A48"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2027 ел</w:t>
            </w:r>
          </w:p>
        </w:tc>
        <w:tc>
          <w:tcPr>
            <w:tcW w:w="1144" w:type="dxa"/>
          </w:tcPr>
          <w:p w14:paraId="20AF5DF1"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2028 ел</w:t>
            </w:r>
          </w:p>
        </w:tc>
        <w:tc>
          <w:tcPr>
            <w:tcW w:w="1144" w:type="dxa"/>
          </w:tcPr>
          <w:p w14:paraId="02B39B9B"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2029 ел</w:t>
            </w:r>
          </w:p>
        </w:tc>
        <w:tc>
          <w:tcPr>
            <w:tcW w:w="1144" w:type="dxa"/>
          </w:tcPr>
          <w:p w14:paraId="3F652D80"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2030 ел</w:t>
            </w:r>
          </w:p>
        </w:tc>
      </w:tr>
      <w:tr w:rsidR="0094110E" w14:paraId="12F20276" w14:textId="77777777" w:rsidTr="00E727EB">
        <w:tc>
          <w:tcPr>
            <w:tcW w:w="14881" w:type="dxa"/>
            <w:gridSpan w:val="9"/>
          </w:tcPr>
          <w:p w14:paraId="410C6100" w14:textId="77777777" w:rsidR="003D62E0" w:rsidRPr="003D62E0" w:rsidRDefault="004657BD" w:rsidP="003D62E0">
            <w:pPr>
              <w:numPr>
                <w:ilvl w:val="0"/>
                <w:numId w:val="3"/>
              </w:numPr>
              <w:tabs>
                <w:tab w:val="left" w:pos="306"/>
                <w:tab w:val="left" w:pos="589"/>
              </w:tabs>
              <w:ind w:left="22" w:firstLine="284"/>
              <w:contextualSpacing/>
              <w:rPr>
                <w:rFonts w:eastAsia="Times New Roman" w:cs="Times New Roman"/>
                <w:sz w:val="24"/>
                <w:szCs w:val="24"/>
                <w:lang w:eastAsia="ru-RU"/>
              </w:rPr>
            </w:pPr>
            <w:r w:rsidRPr="003D62E0">
              <w:rPr>
                <w:rFonts w:eastAsia="Times New Roman" w:cs="Times New Roman"/>
                <w:sz w:val="24"/>
                <w:szCs w:val="24"/>
                <w:lang w:val="tt" w:eastAsia="ru-RU"/>
              </w:rPr>
              <w:t>Программаның юнәлеше: волонтерлык эшчәнлеген оештыру-методик тәэмин итү, Волонтерлар хәрәкәтендә катнашучыларны бүләкләү</w:t>
            </w:r>
          </w:p>
        </w:tc>
      </w:tr>
      <w:tr w:rsidR="0094110E" w14:paraId="07B62C5A" w14:textId="77777777" w:rsidTr="00E727EB">
        <w:tc>
          <w:tcPr>
            <w:tcW w:w="562" w:type="dxa"/>
          </w:tcPr>
          <w:p w14:paraId="69552AF4" w14:textId="77777777" w:rsidR="003D62E0" w:rsidRPr="003D62E0" w:rsidRDefault="003D62E0" w:rsidP="003D62E0">
            <w:pPr>
              <w:numPr>
                <w:ilvl w:val="0"/>
                <w:numId w:val="4"/>
              </w:numPr>
              <w:ind w:left="18" w:right="323"/>
              <w:contextualSpacing/>
              <w:rPr>
                <w:rFonts w:eastAsia="Times New Roman" w:cs="Times New Roman"/>
                <w:sz w:val="24"/>
                <w:szCs w:val="24"/>
                <w:lang w:eastAsia="ru-RU"/>
              </w:rPr>
            </w:pPr>
          </w:p>
        </w:tc>
        <w:tc>
          <w:tcPr>
            <w:tcW w:w="4536" w:type="dxa"/>
          </w:tcPr>
          <w:p w14:paraId="035DB46D" w14:textId="6E93E18A" w:rsidR="003D62E0" w:rsidRPr="003D62E0" w:rsidRDefault="004657BD" w:rsidP="003D62E0">
            <w:pPr>
              <w:rPr>
                <w:rFonts w:eastAsia="Calibri" w:cs="Times New Roman"/>
                <w:sz w:val="24"/>
                <w:szCs w:val="24"/>
              </w:rPr>
            </w:pPr>
            <w:r w:rsidRPr="003D62E0">
              <w:rPr>
                <w:rFonts w:eastAsia="Calibri" w:cs="Times New Roman"/>
                <w:sz w:val="24"/>
                <w:szCs w:val="24"/>
                <w:lang w:val="tt"/>
              </w:rPr>
              <w:t xml:space="preserve">Лениногорск </w:t>
            </w:r>
            <w:r w:rsidR="00BB42C3">
              <w:rPr>
                <w:rFonts w:eastAsia="Calibri" w:cs="Times New Roman"/>
                <w:sz w:val="24"/>
                <w:szCs w:val="24"/>
                <w:lang w:val="tt"/>
              </w:rPr>
              <w:t>«</w:t>
            </w:r>
            <w:r w:rsidRPr="003D62E0">
              <w:rPr>
                <w:rFonts w:eastAsia="Calibri" w:cs="Times New Roman"/>
                <w:sz w:val="24"/>
                <w:szCs w:val="24"/>
                <w:lang w:val="tt"/>
              </w:rPr>
              <w:t>Игелекле белем бирү үзәге</w:t>
            </w:r>
            <w:r w:rsidR="00BB42C3">
              <w:rPr>
                <w:rFonts w:eastAsia="Calibri" w:cs="Times New Roman"/>
                <w:sz w:val="24"/>
                <w:szCs w:val="24"/>
                <w:lang w:val="tt"/>
              </w:rPr>
              <w:t>»</w:t>
            </w:r>
            <w:r w:rsidRPr="003D62E0">
              <w:rPr>
                <w:rFonts w:eastAsia="Calibri" w:cs="Times New Roman"/>
                <w:sz w:val="24"/>
                <w:szCs w:val="24"/>
                <w:lang w:val="tt"/>
              </w:rPr>
              <w:t xml:space="preserve"> муниципаль бюджет мәгариф учреждениесендә волонтерлар-волонтерлар-волонтерлар өчен уку семинарлары һәм тренинглары уздыру</w:t>
            </w:r>
          </w:p>
        </w:tc>
        <w:tc>
          <w:tcPr>
            <w:tcW w:w="2558" w:type="dxa"/>
          </w:tcPr>
          <w:p w14:paraId="3CDF6EA6" w14:textId="17CBB3DA"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 xml:space="preserve">Добро.Центр </w:t>
            </w:r>
            <w:r w:rsidR="00BB42C3">
              <w:rPr>
                <w:rFonts w:eastAsia="Calibri" w:cs="Times New Roman"/>
                <w:sz w:val="24"/>
                <w:szCs w:val="24"/>
                <w:lang w:val="tt"/>
              </w:rPr>
              <w:t>«</w:t>
            </w:r>
            <w:r w:rsidRPr="003D62E0">
              <w:rPr>
                <w:rFonts w:eastAsia="Calibri" w:cs="Times New Roman"/>
                <w:sz w:val="24"/>
                <w:szCs w:val="24"/>
                <w:lang w:val="tt"/>
              </w:rPr>
              <w:t>Добрый Лениногорск</w:t>
            </w:r>
            <w:r w:rsidR="00BB42C3">
              <w:rPr>
                <w:rFonts w:eastAsia="Calibri" w:cs="Times New Roman"/>
                <w:sz w:val="24"/>
                <w:szCs w:val="24"/>
                <w:lang w:val="tt"/>
              </w:rPr>
              <w:t>»</w:t>
            </w:r>
          </w:p>
        </w:tc>
        <w:tc>
          <w:tcPr>
            <w:tcW w:w="1505" w:type="dxa"/>
          </w:tcPr>
          <w:p w14:paraId="62A4A0DB"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 xml:space="preserve">2026-2030 </w:t>
            </w:r>
          </w:p>
        </w:tc>
        <w:tc>
          <w:tcPr>
            <w:tcW w:w="1144" w:type="dxa"/>
            <w:vAlign w:val="center"/>
          </w:tcPr>
          <w:p w14:paraId="60BBE77E" w14:textId="77777777" w:rsidR="003D62E0" w:rsidRPr="003D62E0" w:rsidRDefault="004657BD" w:rsidP="003D62E0">
            <w:pPr>
              <w:jc w:val="center"/>
              <w:rPr>
                <w:rFonts w:eastAsia="Calibri" w:cs="Times New Roman"/>
                <w:sz w:val="24"/>
                <w:szCs w:val="24"/>
                <w:lang w:val="en-US"/>
              </w:rPr>
            </w:pPr>
            <w:r w:rsidRPr="003D62E0">
              <w:rPr>
                <w:rFonts w:eastAsia="Calibri" w:cs="Times New Roman"/>
                <w:sz w:val="24"/>
                <w:szCs w:val="24"/>
                <w:lang w:val="tt"/>
              </w:rPr>
              <w:t>-</w:t>
            </w:r>
          </w:p>
        </w:tc>
        <w:tc>
          <w:tcPr>
            <w:tcW w:w="1144" w:type="dxa"/>
            <w:vAlign w:val="center"/>
          </w:tcPr>
          <w:p w14:paraId="23ACC93B" w14:textId="77777777" w:rsidR="003D62E0" w:rsidRPr="003D62E0" w:rsidRDefault="004657BD" w:rsidP="003D62E0">
            <w:pPr>
              <w:jc w:val="center"/>
              <w:rPr>
                <w:rFonts w:eastAsia="Calibri" w:cs="Times New Roman"/>
                <w:sz w:val="24"/>
                <w:szCs w:val="24"/>
                <w:lang w:val="en-US"/>
              </w:rPr>
            </w:pPr>
            <w:r w:rsidRPr="003D62E0">
              <w:rPr>
                <w:rFonts w:eastAsia="Calibri" w:cs="Times New Roman"/>
                <w:sz w:val="24"/>
                <w:szCs w:val="24"/>
                <w:lang w:val="tt"/>
              </w:rPr>
              <w:t>-</w:t>
            </w:r>
          </w:p>
        </w:tc>
        <w:tc>
          <w:tcPr>
            <w:tcW w:w="1144" w:type="dxa"/>
            <w:vAlign w:val="center"/>
          </w:tcPr>
          <w:p w14:paraId="36B0AAF6"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w:t>
            </w:r>
          </w:p>
        </w:tc>
        <w:tc>
          <w:tcPr>
            <w:tcW w:w="1144" w:type="dxa"/>
            <w:vAlign w:val="center"/>
          </w:tcPr>
          <w:p w14:paraId="329B60A2"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w:t>
            </w:r>
          </w:p>
        </w:tc>
        <w:tc>
          <w:tcPr>
            <w:tcW w:w="1144" w:type="dxa"/>
            <w:vAlign w:val="center"/>
          </w:tcPr>
          <w:p w14:paraId="0DD6E259"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w:t>
            </w:r>
          </w:p>
        </w:tc>
      </w:tr>
      <w:tr w:rsidR="0094110E" w14:paraId="50BECC73" w14:textId="77777777" w:rsidTr="00E727EB">
        <w:tc>
          <w:tcPr>
            <w:tcW w:w="562" w:type="dxa"/>
          </w:tcPr>
          <w:p w14:paraId="72D03F20" w14:textId="77777777" w:rsidR="003D62E0" w:rsidRPr="003D62E0" w:rsidRDefault="003D62E0" w:rsidP="003D62E0">
            <w:pPr>
              <w:numPr>
                <w:ilvl w:val="0"/>
                <w:numId w:val="4"/>
              </w:numPr>
              <w:ind w:left="18" w:right="323"/>
              <w:contextualSpacing/>
              <w:rPr>
                <w:rFonts w:eastAsia="Times New Roman" w:cs="Times New Roman"/>
                <w:sz w:val="24"/>
                <w:szCs w:val="24"/>
                <w:lang w:eastAsia="ru-RU"/>
              </w:rPr>
            </w:pPr>
          </w:p>
        </w:tc>
        <w:tc>
          <w:tcPr>
            <w:tcW w:w="4536" w:type="dxa"/>
          </w:tcPr>
          <w:p w14:paraId="3A12A4F0" w14:textId="5619843E" w:rsidR="003D62E0" w:rsidRPr="003D62E0" w:rsidRDefault="004657BD" w:rsidP="003D62E0">
            <w:pPr>
              <w:rPr>
                <w:rFonts w:eastAsia="Calibri" w:cs="Times New Roman"/>
                <w:sz w:val="24"/>
                <w:szCs w:val="24"/>
              </w:rPr>
            </w:pPr>
            <w:r w:rsidRPr="003D62E0">
              <w:rPr>
                <w:rFonts w:eastAsia="Calibri" w:cs="Times New Roman"/>
                <w:sz w:val="24"/>
                <w:szCs w:val="24"/>
                <w:lang w:val="tt"/>
              </w:rPr>
              <w:t>Игелекле студентлар һәм Игелекле белем бирү мәктәпләре оештыру</w:t>
            </w:r>
            <w:r w:rsidR="00BB42C3">
              <w:rPr>
                <w:rFonts w:eastAsia="Calibri" w:cs="Times New Roman"/>
                <w:sz w:val="24"/>
                <w:szCs w:val="24"/>
                <w:lang w:val="tt"/>
              </w:rPr>
              <w:t>»</w:t>
            </w:r>
            <w:r w:rsidRPr="003D62E0">
              <w:rPr>
                <w:rFonts w:eastAsia="Calibri" w:cs="Times New Roman"/>
                <w:sz w:val="24"/>
                <w:szCs w:val="24"/>
                <w:lang w:val="tt"/>
              </w:rPr>
              <w:t xml:space="preserve"> муниципаль бюджет мәгариф учреждениесендә волонтерлар оешмасы</w:t>
            </w:r>
          </w:p>
        </w:tc>
        <w:tc>
          <w:tcPr>
            <w:tcW w:w="2558" w:type="dxa"/>
          </w:tcPr>
          <w:p w14:paraId="784E5DD5" w14:textId="683BDD9D"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 xml:space="preserve">Добро.Центр </w:t>
            </w:r>
            <w:r w:rsidR="00BB42C3">
              <w:rPr>
                <w:rFonts w:eastAsia="Calibri" w:cs="Times New Roman"/>
                <w:sz w:val="24"/>
                <w:szCs w:val="24"/>
                <w:lang w:val="tt"/>
              </w:rPr>
              <w:t>«</w:t>
            </w:r>
            <w:r w:rsidRPr="003D62E0">
              <w:rPr>
                <w:rFonts w:eastAsia="Calibri" w:cs="Times New Roman"/>
                <w:sz w:val="24"/>
                <w:szCs w:val="24"/>
                <w:lang w:val="tt"/>
              </w:rPr>
              <w:t>Добрый Лениногорск</w:t>
            </w:r>
            <w:r w:rsidR="00BB42C3">
              <w:rPr>
                <w:rFonts w:eastAsia="Calibri" w:cs="Times New Roman"/>
                <w:sz w:val="24"/>
                <w:szCs w:val="24"/>
                <w:lang w:val="tt"/>
              </w:rPr>
              <w:t>»</w:t>
            </w:r>
            <w:r w:rsidRPr="003D62E0">
              <w:rPr>
                <w:rFonts w:eastAsia="Calibri" w:cs="Times New Roman"/>
                <w:sz w:val="24"/>
                <w:szCs w:val="24"/>
                <w:lang w:val="tt"/>
              </w:rPr>
              <w:t xml:space="preserve">, </w:t>
            </w:r>
            <w:r w:rsidR="00BB42C3">
              <w:rPr>
                <w:rFonts w:eastAsia="Calibri" w:cs="Times New Roman"/>
                <w:sz w:val="24"/>
                <w:szCs w:val="24"/>
                <w:lang w:val="tt"/>
              </w:rPr>
              <w:t>«</w:t>
            </w:r>
            <w:r w:rsidRPr="003D62E0">
              <w:rPr>
                <w:rFonts w:eastAsia="Calibri" w:cs="Times New Roman"/>
                <w:sz w:val="24"/>
                <w:szCs w:val="24"/>
                <w:lang w:val="tt"/>
              </w:rPr>
              <w:t>УДМСиТ</w:t>
            </w:r>
            <w:r w:rsidR="00BB42C3">
              <w:rPr>
                <w:rFonts w:eastAsia="Calibri" w:cs="Times New Roman"/>
                <w:sz w:val="24"/>
                <w:szCs w:val="24"/>
                <w:lang w:val="tt"/>
              </w:rPr>
              <w:t>»</w:t>
            </w:r>
            <w:r w:rsidRPr="003D62E0">
              <w:rPr>
                <w:rFonts w:eastAsia="Calibri" w:cs="Times New Roman"/>
                <w:sz w:val="24"/>
                <w:szCs w:val="24"/>
                <w:lang w:val="tt"/>
              </w:rPr>
              <w:t xml:space="preserve">МКУ </w:t>
            </w:r>
          </w:p>
          <w:p w14:paraId="71729BA1" w14:textId="77777777" w:rsidR="003D62E0" w:rsidRPr="003D62E0" w:rsidRDefault="003D62E0" w:rsidP="003D62E0">
            <w:pPr>
              <w:jc w:val="center"/>
              <w:rPr>
                <w:rFonts w:eastAsia="Calibri" w:cs="Times New Roman"/>
                <w:sz w:val="24"/>
                <w:szCs w:val="24"/>
              </w:rPr>
            </w:pPr>
          </w:p>
        </w:tc>
        <w:tc>
          <w:tcPr>
            <w:tcW w:w="1505" w:type="dxa"/>
          </w:tcPr>
          <w:p w14:paraId="54C95504"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 xml:space="preserve">2026-2030 </w:t>
            </w:r>
          </w:p>
        </w:tc>
        <w:tc>
          <w:tcPr>
            <w:tcW w:w="1144" w:type="dxa"/>
            <w:vAlign w:val="center"/>
          </w:tcPr>
          <w:p w14:paraId="4ACF5916"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w:t>
            </w:r>
          </w:p>
        </w:tc>
        <w:tc>
          <w:tcPr>
            <w:tcW w:w="1144" w:type="dxa"/>
            <w:vAlign w:val="center"/>
          </w:tcPr>
          <w:p w14:paraId="0F998AA5"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w:t>
            </w:r>
          </w:p>
        </w:tc>
        <w:tc>
          <w:tcPr>
            <w:tcW w:w="1144" w:type="dxa"/>
            <w:vAlign w:val="center"/>
          </w:tcPr>
          <w:p w14:paraId="106893C4"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w:t>
            </w:r>
          </w:p>
        </w:tc>
        <w:tc>
          <w:tcPr>
            <w:tcW w:w="1144" w:type="dxa"/>
            <w:vAlign w:val="center"/>
          </w:tcPr>
          <w:p w14:paraId="16F9860B"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w:t>
            </w:r>
          </w:p>
        </w:tc>
        <w:tc>
          <w:tcPr>
            <w:tcW w:w="1144" w:type="dxa"/>
            <w:vAlign w:val="center"/>
          </w:tcPr>
          <w:p w14:paraId="7D98248A"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w:t>
            </w:r>
          </w:p>
        </w:tc>
      </w:tr>
      <w:tr w:rsidR="0094110E" w14:paraId="5E342AE3" w14:textId="77777777" w:rsidTr="00E727EB">
        <w:tc>
          <w:tcPr>
            <w:tcW w:w="562" w:type="dxa"/>
          </w:tcPr>
          <w:p w14:paraId="42B63D9B" w14:textId="77777777" w:rsidR="003D62E0" w:rsidRPr="003D62E0" w:rsidRDefault="003D62E0" w:rsidP="003D62E0">
            <w:pPr>
              <w:numPr>
                <w:ilvl w:val="0"/>
                <w:numId w:val="4"/>
              </w:numPr>
              <w:ind w:left="18" w:right="323"/>
              <w:contextualSpacing/>
              <w:rPr>
                <w:rFonts w:eastAsia="Times New Roman" w:cs="Times New Roman"/>
                <w:sz w:val="24"/>
                <w:szCs w:val="24"/>
                <w:lang w:eastAsia="ru-RU"/>
              </w:rPr>
            </w:pPr>
          </w:p>
        </w:tc>
        <w:tc>
          <w:tcPr>
            <w:tcW w:w="4536" w:type="dxa"/>
          </w:tcPr>
          <w:p w14:paraId="64663760" w14:textId="77777777" w:rsidR="003D62E0" w:rsidRPr="003D62E0" w:rsidRDefault="004657BD" w:rsidP="003D62E0">
            <w:pPr>
              <w:rPr>
                <w:rFonts w:eastAsia="Calibri" w:cs="Times New Roman"/>
                <w:sz w:val="24"/>
                <w:szCs w:val="24"/>
              </w:rPr>
            </w:pPr>
            <w:r w:rsidRPr="003D62E0">
              <w:rPr>
                <w:rFonts w:eastAsia="Calibri" w:cs="Times New Roman"/>
                <w:sz w:val="24"/>
                <w:szCs w:val="24"/>
                <w:lang w:val="tt"/>
              </w:rPr>
              <w:t>Студент-волонтерларның ирекле форумнарда, слетларда, түгәрәк өстәлләрдә катнашуын оештыру</w:t>
            </w:r>
          </w:p>
        </w:tc>
        <w:tc>
          <w:tcPr>
            <w:tcW w:w="2558" w:type="dxa"/>
          </w:tcPr>
          <w:p w14:paraId="4067566F" w14:textId="4319F0B8"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 xml:space="preserve">Добро.Центр </w:t>
            </w:r>
            <w:r w:rsidR="00BB42C3">
              <w:rPr>
                <w:rFonts w:eastAsia="Calibri" w:cs="Times New Roman"/>
                <w:sz w:val="24"/>
                <w:szCs w:val="24"/>
                <w:lang w:val="tt"/>
              </w:rPr>
              <w:t>«</w:t>
            </w:r>
            <w:r w:rsidRPr="003D62E0">
              <w:rPr>
                <w:rFonts w:eastAsia="Calibri" w:cs="Times New Roman"/>
                <w:sz w:val="24"/>
                <w:szCs w:val="24"/>
                <w:lang w:val="tt"/>
              </w:rPr>
              <w:t>Добрый Лениногорск</w:t>
            </w:r>
            <w:r w:rsidR="00BB42C3">
              <w:rPr>
                <w:rFonts w:eastAsia="Calibri" w:cs="Times New Roman"/>
                <w:sz w:val="24"/>
                <w:szCs w:val="24"/>
                <w:lang w:val="tt"/>
              </w:rPr>
              <w:t>»</w:t>
            </w:r>
          </w:p>
        </w:tc>
        <w:tc>
          <w:tcPr>
            <w:tcW w:w="1505" w:type="dxa"/>
          </w:tcPr>
          <w:p w14:paraId="576BC421"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 xml:space="preserve">2026-2030 </w:t>
            </w:r>
          </w:p>
        </w:tc>
        <w:tc>
          <w:tcPr>
            <w:tcW w:w="1144" w:type="dxa"/>
            <w:vAlign w:val="center"/>
          </w:tcPr>
          <w:p w14:paraId="5C4FFDBA"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w:t>
            </w:r>
          </w:p>
        </w:tc>
        <w:tc>
          <w:tcPr>
            <w:tcW w:w="1144" w:type="dxa"/>
            <w:vAlign w:val="center"/>
          </w:tcPr>
          <w:p w14:paraId="03C5BD50"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w:t>
            </w:r>
          </w:p>
        </w:tc>
        <w:tc>
          <w:tcPr>
            <w:tcW w:w="1144" w:type="dxa"/>
            <w:vAlign w:val="center"/>
          </w:tcPr>
          <w:p w14:paraId="53FC5963"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w:t>
            </w:r>
          </w:p>
        </w:tc>
        <w:tc>
          <w:tcPr>
            <w:tcW w:w="1144" w:type="dxa"/>
            <w:vAlign w:val="center"/>
          </w:tcPr>
          <w:p w14:paraId="12FE1511"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w:t>
            </w:r>
          </w:p>
        </w:tc>
        <w:tc>
          <w:tcPr>
            <w:tcW w:w="1144" w:type="dxa"/>
            <w:vAlign w:val="center"/>
          </w:tcPr>
          <w:p w14:paraId="387AE872"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w:t>
            </w:r>
          </w:p>
        </w:tc>
      </w:tr>
      <w:tr w:rsidR="0094110E" w14:paraId="11133931" w14:textId="77777777" w:rsidTr="00E727EB">
        <w:tc>
          <w:tcPr>
            <w:tcW w:w="562" w:type="dxa"/>
          </w:tcPr>
          <w:p w14:paraId="125E3FA1" w14:textId="77777777" w:rsidR="003D62E0" w:rsidRPr="003D62E0" w:rsidRDefault="003D62E0" w:rsidP="003D62E0">
            <w:pPr>
              <w:numPr>
                <w:ilvl w:val="0"/>
                <w:numId w:val="4"/>
              </w:numPr>
              <w:ind w:left="18" w:right="323"/>
              <w:contextualSpacing/>
              <w:rPr>
                <w:rFonts w:eastAsia="Times New Roman" w:cs="Times New Roman"/>
                <w:sz w:val="24"/>
                <w:szCs w:val="24"/>
                <w:lang w:eastAsia="ru-RU"/>
              </w:rPr>
            </w:pPr>
          </w:p>
        </w:tc>
        <w:tc>
          <w:tcPr>
            <w:tcW w:w="4536" w:type="dxa"/>
          </w:tcPr>
          <w:p w14:paraId="44BBABF3" w14:textId="1B393606" w:rsidR="003D62E0" w:rsidRPr="003D62E0" w:rsidRDefault="004657BD" w:rsidP="003D62E0">
            <w:pPr>
              <w:rPr>
                <w:rFonts w:eastAsia="Calibri" w:cs="Times New Roman"/>
                <w:sz w:val="24"/>
                <w:szCs w:val="24"/>
              </w:rPr>
            </w:pPr>
            <w:r w:rsidRPr="003D62E0">
              <w:rPr>
                <w:rFonts w:eastAsia="Calibri" w:cs="Times New Roman"/>
                <w:sz w:val="24"/>
                <w:szCs w:val="24"/>
                <w:lang w:val="tt"/>
              </w:rPr>
              <w:t xml:space="preserve">Волонтерлар хәрәкәте активистларын бүләкләү (ТР </w:t>
            </w:r>
            <w:r w:rsidR="00BB42C3">
              <w:rPr>
                <w:rFonts w:eastAsia="Calibri" w:cs="Times New Roman"/>
                <w:sz w:val="24"/>
                <w:szCs w:val="24"/>
                <w:lang w:val="tt"/>
              </w:rPr>
              <w:t>«</w:t>
            </w:r>
            <w:r w:rsidRPr="003D62E0">
              <w:rPr>
                <w:rFonts w:eastAsia="Calibri" w:cs="Times New Roman"/>
                <w:sz w:val="24"/>
                <w:szCs w:val="24"/>
                <w:lang w:val="tt"/>
              </w:rPr>
              <w:t>ЛМР</w:t>
            </w:r>
            <w:r w:rsidR="00BB42C3">
              <w:rPr>
                <w:rFonts w:eastAsia="Calibri" w:cs="Times New Roman"/>
                <w:sz w:val="24"/>
                <w:szCs w:val="24"/>
                <w:lang w:val="tt"/>
              </w:rPr>
              <w:t>»</w:t>
            </w:r>
            <w:r w:rsidRPr="003D62E0">
              <w:rPr>
                <w:rFonts w:eastAsia="Calibri" w:cs="Times New Roman"/>
                <w:sz w:val="24"/>
                <w:szCs w:val="24"/>
                <w:lang w:val="tt"/>
              </w:rPr>
              <w:t xml:space="preserve"> МО башлыгы стипендиясе, рәхмәт хатлары, мактау грамоталары һәм башкалар)</w:t>
            </w:r>
          </w:p>
        </w:tc>
        <w:tc>
          <w:tcPr>
            <w:tcW w:w="2558" w:type="dxa"/>
            <w:vAlign w:val="center"/>
          </w:tcPr>
          <w:p w14:paraId="6EC06669" w14:textId="34917F5E" w:rsidR="003D62E0" w:rsidRPr="003D62E0" w:rsidRDefault="00BB42C3" w:rsidP="003D62E0">
            <w:pPr>
              <w:jc w:val="center"/>
              <w:rPr>
                <w:rFonts w:eastAsia="Calibri" w:cs="Times New Roman"/>
                <w:sz w:val="26"/>
                <w:szCs w:val="26"/>
              </w:rPr>
            </w:pPr>
            <w:r>
              <w:rPr>
                <w:rFonts w:eastAsia="Calibri" w:cs="Times New Roman"/>
                <w:sz w:val="24"/>
                <w:szCs w:val="24"/>
                <w:lang w:val="tt"/>
              </w:rPr>
              <w:t>«</w:t>
            </w:r>
            <w:r w:rsidR="004657BD" w:rsidRPr="003D62E0">
              <w:rPr>
                <w:rFonts w:eastAsia="Calibri" w:cs="Times New Roman"/>
                <w:sz w:val="24"/>
                <w:szCs w:val="24"/>
                <w:lang w:val="tt"/>
              </w:rPr>
              <w:t>УДМСиТ</w:t>
            </w:r>
            <w:r>
              <w:rPr>
                <w:rFonts w:eastAsia="Calibri" w:cs="Times New Roman"/>
                <w:sz w:val="24"/>
                <w:szCs w:val="24"/>
                <w:lang w:val="tt"/>
              </w:rPr>
              <w:t>»</w:t>
            </w:r>
            <w:r w:rsidR="004657BD" w:rsidRPr="003D62E0">
              <w:rPr>
                <w:rFonts w:eastAsia="Calibri" w:cs="Times New Roman"/>
                <w:sz w:val="24"/>
                <w:szCs w:val="24"/>
                <w:lang w:val="tt"/>
              </w:rPr>
              <w:t xml:space="preserve"> МКУ, </w:t>
            </w:r>
            <w:r>
              <w:rPr>
                <w:rFonts w:eastAsia="Calibri" w:cs="Times New Roman"/>
                <w:sz w:val="24"/>
                <w:szCs w:val="24"/>
                <w:lang w:val="tt"/>
              </w:rPr>
              <w:t>«</w:t>
            </w:r>
            <w:r w:rsidR="004657BD" w:rsidRPr="003D62E0">
              <w:rPr>
                <w:rFonts w:eastAsia="Calibri" w:cs="Times New Roman"/>
                <w:sz w:val="24"/>
                <w:szCs w:val="24"/>
                <w:lang w:val="tt"/>
              </w:rPr>
              <w:t xml:space="preserve">ТР Хезмәт, халыкны эш белән тәэмин итү һәм социаль яклау министрлыгының </w:t>
            </w:r>
            <w:r>
              <w:rPr>
                <w:rFonts w:eastAsia="Calibri" w:cs="Times New Roman"/>
                <w:sz w:val="24"/>
                <w:szCs w:val="24"/>
                <w:lang w:val="tt"/>
              </w:rPr>
              <w:t>«</w:t>
            </w:r>
            <w:r w:rsidR="004657BD" w:rsidRPr="003D62E0">
              <w:rPr>
                <w:rFonts w:eastAsia="Calibri" w:cs="Times New Roman"/>
                <w:sz w:val="24"/>
                <w:szCs w:val="24"/>
                <w:lang w:val="tt"/>
              </w:rPr>
              <w:t>Исток-Башлангыч</w:t>
            </w:r>
            <w:r>
              <w:rPr>
                <w:rFonts w:eastAsia="Calibri" w:cs="Times New Roman"/>
                <w:sz w:val="24"/>
                <w:szCs w:val="24"/>
                <w:lang w:val="tt"/>
              </w:rPr>
              <w:t>»</w:t>
            </w:r>
            <w:r w:rsidR="004657BD" w:rsidRPr="003D62E0">
              <w:rPr>
                <w:rFonts w:eastAsia="Calibri" w:cs="Times New Roman"/>
                <w:sz w:val="24"/>
                <w:szCs w:val="24"/>
                <w:lang w:val="tt"/>
              </w:rPr>
              <w:t xml:space="preserve"> социаль-икътисадый үзәге</w:t>
            </w:r>
            <w:r>
              <w:rPr>
                <w:rFonts w:eastAsia="Calibri" w:cs="Times New Roman"/>
                <w:sz w:val="24"/>
                <w:szCs w:val="24"/>
                <w:lang w:val="tt"/>
              </w:rPr>
              <w:t>»</w:t>
            </w:r>
            <w:r w:rsidR="004657BD" w:rsidRPr="003D62E0">
              <w:rPr>
                <w:rFonts w:eastAsia="Calibri" w:cs="Times New Roman"/>
                <w:sz w:val="24"/>
                <w:szCs w:val="24"/>
                <w:lang w:val="tt"/>
              </w:rPr>
              <w:t xml:space="preserve"> ДАУ</w:t>
            </w:r>
          </w:p>
        </w:tc>
        <w:tc>
          <w:tcPr>
            <w:tcW w:w="1505" w:type="dxa"/>
          </w:tcPr>
          <w:p w14:paraId="6625C1E1"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 xml:space="preserve">2026-2030 </w:t>
            </w:r>
          </w:p>
        </w:tc>
        <w:tc>
          <w:tcPr>
            <w:tcW w:w="1144" w:type="dxa"/>
          </w:tcPr>
          <w:p w14:paraId="518BB8C4"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40,0</w:t>
            </w:r>
          </w:p>
        </w:tc>
        <w:tc>
          <w:tcPr>
            <w:tcW w:w="1144" w:type="dxa"/>
          </w:tcPr>
          <w:p w14:paraId="783C23D9"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40,0</w:t>
            </w:r>
          </w:p>
        </w:tc>
        <w:tc>
          <w:tcPr>
            <w:tcW w:w="1144" w:type="dxa"/>
          </w:tcPr>
          <w:p w14:paraId="36382435"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45,0</w:t>
            </w:r>
          </w:p>
        </w:tc>
        <w:tc>
          <w:tcPr>
            <w:tcW w:w="1144" w:type="dxa"/>
          </w:tcPr>
          <w:p w14:paraId="22D1E025"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40,0</w:t>
            </w:r>
          </w:p>
        </w:tc>
        <w:tc>
          <w:tcPr>
            <w:tcW w:w="1144" w:type="dxa"/>
          </w:tcPr>
          <w:p w14:paraId="6890AB94"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40,0</w:t>
            </w:r>
          </w:p>
        </w:tc>
      </w:tr>
      <w:tr w:rsidR="0094110E" w14:paraId="4135D6A3" w14:textId="77777777" w:rsidTr="00E727EB">
        <w:tc>
          <w:tcPr>
            <w:tcW w:w="562" w:type="dxa"/>
          </w:tcPr>
          <w:p w14:paraId="2985B9E9" w14:textId="77777777" w:rsidR="003D62E0" w:rsidRPr="003D62E0" w:rsidRDefault="003D62E0" w:rsidP="003D62E0">
            <w:pPr>
              <w:numPr>
                <w:ilvl w:val="0"/>
                <w:numId w:val="4"/>
              </w:numPr>
              <w:ind w:left="18" w:right="323"/>
              <w:contextualSpacing/>
              <w:rPr>
                <w:rFonts w:eastAsia="Times New Roman" w:cs="Times New Roman"/>
                <w:sz w:val="24"/>
                <w:szCs w:val="24"/>
                <w:lang w:eastAsia="ru-RU"/>
              </w:rPr>
            </w:pPr>
          </w:p>
        </w:tc>
        <w:tc>
          <w:tcPr>
            <w:tcW w:w="4536" w:type="dxa"/>
          </w:tcPr>
          <w:p w14:paraId="0A39E076" w14:textId="77777777" w:rsidR="003D62E0" w:rsidRPr="003D62E0" w:rsidRDefault="004657BD" w:rsidP="003D62E0">
            <w:pPr>
              <w:rPr>
                <w:rFonts w:eastAsia="Calibri" w:cs="Times New Roman"/>
                <w:sz w:val="24"/>
                <w:szCs w:val="24"/>
              </w:rPr>
            </w:pPr>
            <w:r w:rsidRPr="003D62E0">
              <w:rPr>
                <w:rFonts w:eastAsia="Calibri" w:cs="Times New Roman"/>
                <w:sz w:val="24"/>
                <w:szCs w:val="24"/>
                <w:lang w:val="tt"/>
              </w:rPr>
              <w:t>Иреклелек үсешенә юнәлдерелгән социаль грантлар язуга өйрәтү</w:t>
            </w:r>
          </w:p>
        </w:tc>
        <w:tc>
          <w:tcPr>
            <w:tcW w:w="2558" w:type="dxa"/>
            <w:vAlign w:val="center"/>
          </w:tcPr>
          <w:p w14:paraId="6964C6E9" w14:textId="33CBE888"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 xml:space="preserve">Добро.Центр </w:t>
            </w:r>
            <w:r w:rsidR="00BB42C3">
              <w:rPr>
                <w:rFonts w:eastAsia="Calibri" w:cs="Times New Roman"/>
                <w:sz w:val="24"/>
                <w:szCs w:val="24"/>
                <w:lang w:val="tt"/>
              </w:rPr>
              <w:t>«</w:t>
            </w:r>
            <w:r w:rsidRPr="003D62E0">
              <w:rPr>
                <w:rFonts w:eastAsia="Calibri" w:cs="Times New Roman"/>
                <w:sz w:val="24"/>
                <w:szCs w:val="24"/>
                <w:lang w:val="tt"/>
              </w:rPr>
              <w:t>Добрый Лениногорск</w:t>
            </w:r>
            <w:r w:rsidR="00BB42C3">
              <w:rPr>
                <w:rFonts w:eastAsia="Calibri" w:cs="Times New Roman"/>
                <w:sz w:val="24"/>
                <w:szCs w:val="24"/>
                <w:lang w:val="tt"/>
              </w:rPr>
              <w:t>»</w:t>
            </w:r>
          </w:p>
        </w:tc>
        <w:tc>
          <w:tcPr>
            <w:tcW w:w="1505" w:type="dxa"/>
          </w:tcPr>
          <w:p w14:paraId="5A2FD3C0"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 xml:space="preserve">2026-2030 </w:t>
            </w:r>
          </w:p>
        </w:tc>
        <w:tc>
          <w:tcPr>
            <w:tcW w:w="1144" w:type="dxa"/>
            <w:vAlign w:val="center"/>
          </w:tcPr>
          <w:p w14:paraId="77DB574C"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w:t>
            </w:r>
          </w:p>
        </w:tc>
        <w:tc>
          <w:tcPr>
            <w:tcW w:w="1144" w:type="dxa"/>
            <w:vAlign w:val="center"/>
          </w:tcPr>
          <w:p w14:paraId="34B0E3B0"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w:t>
            </w:r>
          </w:p>
        </w:tc>
        <w:tc>
          <w:tcPr>
            <w:tcW w:w="1144" w:type="dxa"/>
            <w:vAlign w:val="center"/>
          </w:tcPr>
          <w:p w14:paraId="011BB221"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w:t>
            </w:r>
          </w:p>
        </w:tc>
        <w:tc>
          <w:tcPr>
            <w:tcW w:w="1144" w:type="dxa"/>
            <w:vAlign w:val="center"/>
          </w:tcPr>
          <w:p w14:paraId="1E8D51A4"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w:t>
            </w:r>
          </w:p>
        </w:tc>
        <w:tc>
          <w:tcPr>
            <w:tcW w:w="1144" w:type="dxa"/>
            <w:vAlign w:val="center"/>
          </w:tcPr>
          <w:p w14:paraId="2E81B628"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w:t>
            </w:r>
          </w:p>
        </w:tc>
      </w:tr>
      <w:tr w:rsidR="0094110E" w14:paraId="2DA823C5" w14:textId="77777777" w:rsidTr="00E727EB">
        <w:tc>
          <w:tcPr>
            <w:tcW w:w="562" w:type="dxa"/>
          </w:tcPr>
          <w:p w14:paraId="497812F4" w14:textId="77777777" w:rsidR="003D62E0" w:rsidRPr="003D62E0" w:rsidRDefault="003D62E0" w:rsidP="003D62E0">
            <w:pPr>
              <w:numPr>
                <w:ilvl w:val="0"/>
                <w:numId w:val="4"/>
              </w:numPr>
              <w:ind w:left="18" w:right="323"/>
              <w:contextualSpacing/>
              <w:rPr>
                <w:rFonts w:eastAsia="Times New Roman" w:cs="Times New Roman"/>
                <w:sz w:val="24"/>
                <w:szCs w:val="24"/>
                <w:lang w:eastAsia="ru-RU"/>
              </w:rPr>
            </w:pPr>
          </w:p>
        </w:tc>
        <w:tc>
          <w:tcPr>
            <w:tcW w:w="4536" w:type="dxa"/>
          </w:tcPr>
          <w:p w14:paraId="1E7BF3CF" w14:textId="5B04423A" w:rsidR="003D62E0" w:rsidRPr="003D62E0" w:rsidRDefault="004657BD" w:rsidP="003D62E0">
            <w:pPr>
              <w:rPr>
                <w:rFonts w:eastAsia="Calibri" w:cs="Times New Roman"/>
                <w:sz w:val="24"/>
                <w:szCs w:val="24"/>
              </w:rPr>
            </w:pPr>
            <w:r w:rsidRPr="003D62E0">
              <w:rPr>
                <w:rFonts w:eastAsia="Calibri" w:cs="Times New Roman"/>
                <w:sz w:val="24"/>
                <w:szCs w:val="24"/>
                <w:lang w:val="tt"/>
              </w:rPr>
              <w:t xml:space="preserve">Ирекле (волонтерлык) хәрәкәте вәкилләре, шул исәптән </w:t>
            </w:r>
            <w:r w:rsidR="00BB42C3">
              <w:rPr>
                <w:rFonts w:eastAsia="Calibri" w:cs="Times New Roman"/>
                <w:sz w:val="24"/>
                <w:szCs w:val="24"/>
                <w:lang w:val="tt"/>
              </w:rPr>
              <w:t>«</w:t>
            </w:r>
            <w:r w:rsidRPr="003D62E0">
              <w:rPr>
                <w:rFonts w:eastAsia="Calibri" w:cs="Times New Roman"/>
                <w:sz w:val="24"/>
                <w:szCs w:val="24"/>
                <w:lang w:val="tt"/>
              </w:rPr>
              <w:t>көмеш</w:t>
            </w:r>
            <w:r w:rsidR="00BB42C3">
              <w:rPr>
                <w:rFonts w:eastAsia="Calibri" w:cs="Times New Roman"/>
                <w:sz w:val="24"/>
                <w:szCs w:val="24"/>
                <w:lang w:val="tt"/>
              </w:rPr>
              <w:t>»</w:t>
            </w:r>
            <w:r w:rsidRPr="003D62E0">
              <w:rPr>
                <w:rFonts w:eastAsia="Calibri" w:cs="Times New Roman"/>
                <w:sz w:val="24"/>
                <w:szCs w:val="24"/>
                <w:lang w:val="tt"/>
              </w:rPr>
              <w:t xml:space="preserve"> волонтерлар (55 яшьтән өлкәнрәк </w:t>
            </w:r>
            <w:r w:rsidRPr="003D62E0">
              <w:rPr>
                <w:rFonts w:eastAsia="Calibri" w:cs="Times New Roman"/>
                <w:sz w:val="24"/>
                <w:szCs w:val="24"/>
                <w:lang w:val="tt"/>
              </w:rPr>
              <w:lastRenderedPageBreak/>
              <w:t>гражданнар) катнашында форумнарда, слетларда, семинарларда</w:t>
            </w:r>
          </w:p>
        </w:tc>
        <w:tc>
          <w:tcPr>
            <w:tcW w:w="2558" w:type="dxa"/>
          </w:tcPr>
          <w:p w14:paraId="14450586" w14:textId="23C8581E"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lastRenderedPageBreak/>
              <w:t xml:space="preserve">Добро.Центр </w:t>
            </w:r>
            <w:r w:rsidR="00BB42C3">
              <w:rPr>
                <w:rFonts w:eastAsia="Calibri" w:cs="Times New Roman"/>
                <w:sz w:val="24"/>
                <w:szCs w:val="24"/>
                <w:lang w:val="tt"/>
              </w:rPr>
              <w:t>«</w:t>
            </w:r>
            <w:r w:rsidRPr="003D62E0">
              <w:rPr>
                <w:rFonts w:eastAsia="Calibri" w:cs="Times New Roman"/>
                <w:sz w:val="24"/>
                <w:szCs w:val="24"/>
                <w:lang w:val="tt"/>
              </w:rPr>
              <w:t>Добрый Лениногорск</w:t>
            </w:r>
            <w:r w:rsidR="00BB42C3">
              <w:rPr>
                <w:rFonts w:eastAsia="Calibri" w:cs="Times New Roman"/>
                <w:sz w:val="24"/>
                <w:szCs w:val="24"/>
                <w:lang w:val="tt"/>
              </w:rPr>
              <w:t>»</w:t>
            </w:r>
          </w:p>
        </w:tc>
        <w:tc>
          <w:tcPr>
            <w:tcW w:w="1505" w:type="dxa"/>
          </w:tcPr>
          <w:p w14:paraId="36F1976F"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 xml:space="preserve">2026-2030 </w:t>
            </w:r>
          </w:p>
        </w:tc>
        <w:tc>
          <w:tcPr>
            <w:tcW w:w="1144" w:type="dxa"/>
          </w:tcPr>
          <w:p w14:paraId="6D4B482D" w14:textId="77777777" w:rsidR="003D62E0" w:rsidRPr="003D62E0" w:rsidRDefault="004657BD" w:rsidP="003D62E0">
            <w:pPr>
              <w:jc w:val="center"/>
              <w:rPr>
                <w:rFonts w:eastAsia="Calibri" w:cs="Times New Roman"/>
                <w:sz w:val="24"/>
                <w:szCs w:val="24"/>
              </w:rPr>
            </w:pPr>
            <w:r w:rsidRPr="003D62E0">
              <w:rPr>
                <w:rFonts w:eastAsia="Calibri" w:cs="Times New Roman"/>
                <w:sz w:val="26"/>
                <w:szCs w:val="26"/>
                <w:lang w:val="tt"/>
              </w:rPr>
              <w:t>25,0</w:t>
            </w:r>
          </w:p>
        </w:tc>
        <w:tc>
          <w:tcPr>
            <w:tcW w:w="1144" w:type="dxa"/>
          </w:tcPr>
          <w:p w14:paraId="7C1CD1CB" w14:textId="77777777" w:rsidR="003D62E0" w:rsidRPr="003D62E0" w:rsidRDefault="004657BD" w:rsidP="003D62E0">
            <w:pPr>
              <w:jc w:val="center"/>
              <w:rPr>
                <w:rFonts w:eastAsia="Calibri" w:cs="Times New Roman"/>
                <w:sz w:val="24"/>
                <w:szCs w:val="24"/>
              </w:rPr>
            </w:pPr>
            <w:r w:rsidRPr="003D62E0">
              <w:rPr>
                <w:rFonts w:eastAsia="Calibri" w:cs="Times New Roman"/>
                <w:sz w:val="26"/>
                <w:szCs w:val="26"/>
                <w:lang w:val="tt"/>
              </w:rPr>
              <w:t>25,0</w:t>
            </w:r>
          </w:p>
        </w:tc>
        <w:tc>
          <w:tcPr>
            <w:tcW w:w="1144" w:type="dxa"/>
          </w:tcPr>
          <w:p w14:paraId="78A944DD" w14:textId="77777777" w:rsidR="003D62E0" w:rsidRPr="003D62E0" w:rsidRDefault="004657BD" w:rsidP="003D62E0">
            <w:pPr>
              <w:jc w:val="center"/>
              <w:rPr>
                <w:rFonts w:eastAsia="Calibri" w:cs="Times New Roman"/>
                <w:sz w:val="24"/>
                <w:szCs w:val="24"/>
              </w:rPr>
            </w:pPr>
            <w:r w:rsidRPr="003D62E0">
              <w:rPr>
                <w:rFonts w:eastAsia="Calibri" w:cs="Times New Roman"/>
                <w:sz w:val="26"/>
                <w:szCs w:val="26"/>
                <w:lang w:val="tt"/>
              </w:rPr>
              <w:t>25,0</w:t>
            </w:r>
          </w:p>
        </w:tc>
        <w:tc>
          <w:tcPr>
            <w:tcW w:w="1144" w:type="dxa"/>
          </w:tcPr>
          <w:p w14:paraId="10C3D6B0" w14:textId="77777777" w:rsidR="003D62E0" w:rsidRPr="003D62E0" w:rsidRDefault="004657BD" w:rsidP="003D62E0">
            <w:pPr>
              <w:jc w:val="center"/>
              <w:rPr>
                <w:rFonts w:eastAsia="Calibri" w:cs="Times New Roman"/>
                <w:sz w:val="24"/>
                <w:szCs w:val="24"/>
              </w:rPr>
            </w:pPr>
            <w:r w:rsidRPr="003D62E0">
              <w:rPr>
                <w:rFonts w:eastAsia="Calibri" w:cs="Times New Roman"/>
                <w:sz w:val="26"/>
                <w:szCs w:val="26"/>
                <w:lang w:val="tt"/>
              </w:rPr>
              <w:t>25,0</w:t>
            </w:r>
          </w:p>
        </w:tc>
        <w:tc>
          <w:tcPr>
            <w:tcW w:w="1144" w:type="dxa"/>
          </w:tcPr>
          <w:p w14:paraId="440FCFEA" w14:textId="77777777" w:rsidR="003D62E0" w:rsidRPr="003D62E0" w:rsidRDefault="004657BD" w:rsidP="003D62E0">
            <w:pPr>
              <w:jc w:val="center"/>
              <w:rPr>
                <w:rFonts w:eastAsia="Calibri" w:cs="Times New Roman"/>
                <w:sz w:val="24"/>
                <w:szCs w:val="24"/>
              </w:rPr>
            </w:pPr>
            <w:r w:rsidRPr="003D62E0">
              <w:rPr>
                <w:rFonts w:eastAsia="Calibri" w:cs="Times New Roman"/>
                <w:sz w:val="26"/>
                <w:szCs w:val="26"/>
                <w:lang w:val="tt"/>
              </w:rPr>
              <w:t>25,0</w:t>
            </w:r>
          </w:p>
        </w:tc>
      </w:tr>
      <w:tr w:rsidR="0094110E" w14:paraId="1B9CFB54" w14:textId="77777777" w:rsidTr="00E727EB">
        <w:tc>
          <w:tcPr>
            <w:tcW w:w="562" w:type="dxa"/>
          </w:tcPr>
          <w:p w14:paraId="2670F54A" w14:textId="77777777" w:rsidR="003D62E0" w:rsidRPr="003D62E0" w:rsidRDefault="003D62E0" w:rsidP="003D62E0">
            <w:pPr>
              <w:numPr>
                <w:ilvl w:val="0"/>
                <w:numId w:val="4"/>
              </w:numPr>
              <w:ind w:left="18" w:right="323"/>
              <w:contextualSpacing/>
              <w:rPr>
                <w:rFonts w:eastAsia="Times New Roman" w:cs="Times New Roman"/>
                <w:sz w:val="24"/>
                <w:szCs w:val="24"/>
                <w:lang w:eastAsia="ru-RU"/>
              </w:rPr>
            </w:pPr>
          </w:p>
        </w:tc>
        <w:tc>
          <w:tcPr>
            <w:tcW w:w="4536" w:type="dxa"/>
            <w:tcBorders>
              <w:top w:val="single" w:sz="6" w:space="0" w:color="auto"/>
              <w:left w:val="single" w:sz="6" w:space="0" w:color="auto"/>
              <w:right w:val="single" w:sz="6" w:space="0" w:color="auto"/>
            </w:tcBorders>
          </w:tcPr>
          <w:p w14:paraId="567EDE9D" w14:textId="1FF041BF" w:rsidR="003D62E0" w:rsidRPr="003D62E0" w:rsidRDefault="004657BD" w:rsidP="003D62E0">
            <w:pPr>
              <w:rPr>
                <w:rFonts w:eastAsia="Calibri" w:cs="Times New Roman"/>
                <w:sz w:val="24"/>
                <w:szCs w:val="24"/>
              </w:rPr>
            </w:pPr>
            <w:r w:rsidRPr="003D62E0">
              <w:rPr>
                <w:rFonts w:eastAsia="Calibri" w:cs="Times New Roman"/>
                <w:sz w:val="24"/>
                <w:szCs w:val="24"/>
                <w:lang w:val="tt"/>
              </w:rPr>
              <w:t xml:space="preserve">Лениногорск муниципаль районында </w:t>
            </w:r>
            <w:r w:rsidR="00BB42C3">
              <w:rPr>
                <w:rFonts w:eastAsia="Calibri" w:cs="Times New Roman"/>
                <w:sz w:val="24"/>
                <w:szCs w:val="24"/>
                <w:lang w:val="tt"/>
              </w:rPr>
              <w:t>«</w:t>
            </w:r>
            <w:r w:rsidRPr="003D62E0">
              <w:rPr>
                <w:rFonts w:eastAsia="Calibri" w:cs="Times New Roman"/>
                <w:sz w:val="24"/>
                <w:szCs w:val="24"/>
                <w:lang w:val="tt"/>
              </w:rPr>
              <w:t>Исток - Башлангыч</w:t>
            </w:r>
            <w:r w:rsidR="00BB42C3">
              <w:rPr>
                <w:rFonts w:eastAsia="Calibri" w:cs="Times New Roman"/>
                <w:sz w:val="24"/>
                <w:szCs w:val="24"/>
                <w:lang w:val="tt"/>
              </w:rPr>
              <w:t>»</w:t>
            </w:r>
            <w:r w:rsidRPr="003D62E0">
              <w:rPr>
                <w:rFonts w:eastAsia="Calibri" w:cs="Times New Roman"/>
                <w:sz w:val="24"/>
                <w:szCs w:val="24"/>
                <w:lang w:val="tt"/>
              </w:rPr>
              <w:t xml:space="preserve"> КЦСОН базасындагы </w:t>
            </w:r>
            <w:r w:rsidR="00BB42C3">
              <w:rPr>
                <w:rFonts w:eastAsia="Calibri" w:cs="Times New Roman"/>
                <w:sz w:val="24"/>
                <w:szCs w:val="24"/>
                <w:lang w:val="tt"/>
              </w:rPr>
              <w:t>«</w:t>
            </w:r>
            <w:r w:rsidRPr="003D62E0">
              <w:rPr>
                <w:rFonts w:eastAsia="Calibri" w:cs="Times New Roman"/>
                <w:sz w:val="24"/>
                <w:szCs w:val="24"/>
                <w:lang w:val="tt"/>
              </w:rPr>
              <w:t>Театр остаханәсе</w:t>
            </w:r>
            <w:r w:rsidR="00BB42C3">
              <w:rPr>
                <w:rFonts w:eastAsia="Calibri" w:cs="Times New Roman"/>
                <w:sz w:val="24"/>
                <w:szCs w:val="24"/>
                <w:lang w:val="tt"/>
              </w:rPr>
              <w:t>»</w:t>
            </w:r>
            <w:r w:rsidRPr="003D62E0">
              <w:rPr>
                <w:rFonts w:eastAsia="Calibri" w:cs="Times New Roman"/>
                <w:sz w:val="24"/>
                <w:szCs w:val="24"/>
                <w:lang w:val="tt"/>
              </w:rPr>
              <w:t xml:space="preserve"> студиясе эшендә көмеш яшьтәге волонтерларга ярдәм күрсәтү </w:t>
            </w:r>
          </w:p>
        </w:tc>
        <w:tc>
          <w:tcPr>
            <w:tcW w:w="2558" w:type="dxa"/>
            <w:tcBorders>
              <w:top w:val="single" w:sz="6" w:space="0" w:color="auto"/>
              <w:left w:val="single" w:sz="6" w:space="0" w:color="auto"/>
              <w:right w:val="single" w:sz="6" w:space="0" w:color="auto"/>
            </w:tcBorders>
            <w:vAlign w:val="center"/>
          </w:tcPr>
          <w:p w14:paraId="5C2F18DB" w14:textId="6442F93C" w:rsidR="003D62E0" w:rsidRPr="003D62E0" w:rsidRDefault="00BB42C3" w:rsidP="003D62E0">
            <w:pPr>
              <w:jc w:val="center"/>
              <w:rPr>
                <w:rFonts w:eastAsia="Calibri" w:cs="Times New Roman"/>
                <w:sz w:val="24"/>
                <w:szCs w:val="24"/>
              </w:rPr>
            </w:pPr>
            <w:r>
              <w:rPr>
                <w:rFonts w:eastAsia="Calibri" w:cs="Times New Roman"/>
                <w:sz w:val="24"/>
                <w:szCs w:val="24"/>
                <w:lang w:val="tt"/>
              </w:rPr>
              <w:t>«</w:t>
            </w:r>
            <w:r w:rsidR="004657BD" w:rsidRPr="003D62E0">
              <w:rPr>
                <w:rFonts w:eastAsia="Calibri" w:cs="Times New Roman"/>
                <w:sz w:val="24"/>
                <w:szCs w:val="24"/>
                <w:lang w:val="tt"/>
              </w:rPr>
              <w:t>Исток-Башлангыч</w:t>
            </w:r>
            <w:r>
              <w:rPr>
                <w:rFonts w:eastAsia="Calibri" w:cs="Times New Roman"/>
                <w:sz w:val="24"/>
                <w:szCs w:val="24"/>
                <w:lang w:val="tt"/>
              </w:rPr>
              <w:t>»</w:t>
            </w:r>
            <w:r w:rsidR="004657BD" w:rsidRPr="003D62E0">
              <w:rPr>
                <w:rFonts w:eastAsia="Calibri" w:cs="Times New Roman"/>
                <w:sz w:val="24"/>
                <w:szCs w:val="24"/>
                <w:lang w:val="tt"/>
              </w:rPr>
              <w:t xml:space="preserve"> МТЗ һәм ТР СЗ </w:t>
            </w:r>
            <w:r>
              <w:rPr>
                <w:rFonts w:eastAsia="Calibri" w:cs="Times New Roman"/>
                <w:sz w:val="24"/>
                <w:szCs w:val="24"/>
                <w:lang w:val="tt"/>
              </w:rPr>
              <w:t>«</w:t>
            </w:r>
            <w:r w:rsidR="004657BD" w:rsidRPr="003D62E0">
              <w:rPr>
                <w:rFonts w:eastAsia="Calibri" w:cs="Times New Roman"/>
                <w:sz w:val="24"/>
                <w:szCs w:val="24"/>
                <w:lang w:val="tt"/>
              </w:rPr>
              <w:t>КЦСОН</w:t>
            </w:r>
            <w:r>
              <w:rPr>
                <w:rFonts w:eastAsia="Calibri" w:cs="Times New Roman"/>
                <w:sz w:val="24"/>
                <w:szCs w:val="24"/>
                <w:lang w:val="tt"/>
              </w:rPr>
              <w:t>»</w:t>
            </w:r>
            <w:r w:rsidR="004657BD" w:rsidRPr="003D62E0">
              <w:rPr>
                <w:rFonts w:eastAsia="Calibri" w:cs="Times New Roman"/>
                <w:sz w:val="24"/>
                <w:szCs w:val="24"/>
                <w:lang w:val="tt"/>
              </w:rPr>
              <w:t xml:space="preserve"> ДАСХКУ</w:t>
            </w:r>
          </w:p>
        </w:tc>
        <w:tc>
          <w:tcPr>
            <w:tcW w:w="1505" w:type="dxa"/>
            <w:tcBorders>
              <w:top w:val="single" w:sz="6" w:space="0" w:color="auto"/>
              <w:left w:val="single" w:sz="6" w:space="0" w:color="auto"/>
              <w:right w:val="single" w:sz="6" w:space="0" w:color="auto"/>
            </w:tcBorders>
          </w:tcPr>
          <w:p w14:paraId="15D97203"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 xml:space="preserve">2026-2030 </w:t>
            </w:r>
          </w:p>
        </w:tc>
        <w:tc>
          <w:tcPr>
            <w:tcW w:w="1144" w:type="dxa"/>
            <w:tcBorders>
              <w:top w:val="single" w:sz="6" w:space="0" w:color="auto"/>
              <w:left w:val="single" w:sz="6" w:space="0" w:color="auto"/>
              <w:right w:val="single" w:sz="6" w:space="0" w:color="auto"/>
            </w:tcBorders>
          </w:tcPr>
          <w:p w14:paraId="51F79882"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10,0</w:t>
            </w:r>
          </w:p>
        </w:tc>
        <w:tc>
          <w:tcPr>
            <w:tcW w:w="1144" w:type="dxa"/>
            <w:tcBorders>
              <w:top w:val="single" w:sz="6" w:space="0" w:color="auto"/>
              <w:left w:val="single" w:sz="6" w:space="0" w:color="auto"/>
              <w:right w:val="single" w:sz="6" w:space="0" w:color="auto"/>
            </w:tcBorders>
          </w:tcPr>
          <w:p w14:paraId="22A28EA4"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10,0</w:t>
            </w:r>
          </w:p>
        </w:tc>
        <w:tc>
          <w:tcPr>
            <w:tcW w:w="1144" w:type="dxa"/>
            <w:tcBorders>
              <w:top w:val="single" w:sz="6" w:space="0" w:color="auto"/>
              <w:left w:val="single" w:sz="6" w:space="0" w:color="auto"/>
              <w:right w:val="single" w:sz="6" w:space="0" w:color="auto"/>
            </w:tcBorders>
          </w:tcPr>
          <w:p w14:paraId="5146F422"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10,0</w:t>
            </w:r>
          </w:p>
        </w:tc>
        <w:tc>
          <w:tcPr>
            <w:tcW w:w="1144" w:type="dxa"/>
            <w:tcBorders>
              <w:top w:val="single" w:sz="6" w:space="0" w:color="auto"/>
              <w:left w:val="single" w:sz="6" w:space="0" w:color="auto"/>
              <w:right w:val="single" w:sz="6" w:space="0" w:color="auto"/>
            </w:tcBorders>
          </w:tcPr>
          <w:p w14:paraId="2A108BED"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10,0</w:t>
            </w:r>
          </w:p>
        </w:tc>
        <w:tc>
          <w:tcPr>
            <w:tcW w:w="1144" w:type="dxa"/>
            <w:tcBorders>
              <w:top w:val="single" w:sz="6" w:space="0" w:color="auto"/>
              <w:left w:val="single" w:sz="6" w:space="0" w:color="auto"/>
              <w:right w:val="single" w:sz="6" w:space="0" w:color="auto"/>
            </w:tcBorders>
          </w:tcPr>
          <w:p w14:paraId="57D4D930"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10,0</w:t>
            </w:r>
          </w:p>
        </w:tc>
      </w:tr>
      <w:tr w:rsidR="0094110E" w14:paraId="0ED96227" w14:textId="77777777" w:rsidTr="00E727EB">
        <w:tc>
          <w:tcPr>
            <w:tcW w:w="14881" w:type="dxa"/>
            <w:gridSpan w:val="9"/>
          </w:tcPr>
          <w:p w14:paraId="706286C7" w14:textId="77777777" w:rsidR="003D62E0" w:rsidRPr="003D62E0" w:rsidRDefault="004657BD" w:rsidP="003D62E0">
            <w:pPr>
              <w:numPr>
                <w:ilvl w:val="0"/>
                <w:numId w:val="3"/>
              </w:numPr>
              <w:contextualSpacing/>
              <w:rPr>
                <w:rFonts w:eastAsia="Times New Roman" w:cs="Times New Roman"/>
                <w:sz w:val="24"/>
                <w:szCs w:val="24"/>
                <w:lang w:eastAsia="ru-RU"/>
              </w:rPr>
            </w:pPr>
            <w:r w:rsidRPr="003D62E0">
              <w:rPr>
                <w:rFonts w:eastAsia="Times New Roman" w:cs="Times New Roman"/>
                <w:sz w:val="24"/>
                <w:szCs w:val="24"/>
                <w:lang w:val="tt" w:eastAsia="ru-RU"/>
              </w:rPr>
              <w:t>Программаның юнәлеше: Волонтерлар хәрәкәте эшчәнлеге турында халыкка мәгълүмат бирү</w:t>
            </w:r>
          </w:p>
        </w:tc>
      </w:tr>
      <w:tr w:rsidR="0094110E" w14:paraId="3F167136" w14:textId="77777777" w:rsidTr="00E727EB">
        <w:tc>
          <w:tcPr>
            <w:tcW w:w="562" w:type="dxa"/>
          </w:tcPr>
          <w:p w14:paraId="44972E56" w14:textId="77777777" w:rsidR="003D62E0" w:rsidRPr="003D62E0" w:rsidRDefault="003D62E0" w:rsidP="003D62E0">
            <w:pPr>
              <w:numPr>
                <w:ilvl w:val="0"/>
                <w:numId w:val="5"/>
              </w:numPr>
              <w:ind w:hanging="695"/>
              <w:contextualSpacing/>
              <w:rPr>
                <w:rFonts w:eastAsia="Times New Roman" w:cs="Times New Roman"/>
                <w:sz w:val="24"/>
                <w:szCs w:val="24"/>
                <w:lang w:eastAsia="ru-RU"/>
              </w:rPr>
            </w:pPr>
          </w:p>
        </w:tc>
        <w:tc>
          <w:tcPr>
            <w:tcW w:w="4536" w:type="dxa"/>
          </w:tcPr>
          <w:p w14:paraId="76D96D9C" w14:textId="7FD92D5C" w:rsidR="003D62E0" w:rsidRPr="003D62E0" w:rsidRDefault="004657BD" w:rsidP="003D62E0">
            <w:pPr>
              <w:rPr>
                <w:rFonts w:eastAsia="Calibri" w:cs="Times New Roman"/>
                <w:sz w:val="24"/>
                <w:szCs w:val="24"/>
              </w:rPr>
            </w:pPr>
            <w:r w:rsidRPr="003D62E0">
              <w:rPr>
                <w:rFonts w:eastAsia="Calibri" w:cs="Times New Roman"/>
                <w:sz w:val="24"/>
                <w:szCs w:val="24"/>
                <w:lang w:val="tt"/>
              </w:rPr>
              <w:t xml:space="preserve">Ирекле (волонтерлык) хәрәкәте вәкилләренә, шул исәптән </w:t>
            </w:r>
            <w:r w:rsidR="00BB42C3">
              <w:rPr>
                <w:rFonts w:eastAsia="Calibri" w:cs="Times New Roman"/>
                <w:sz w:val="24"/>
                <w:szCs w:val="24"/>
                <w:lang w:val="tt"/>
              </w:rPr>
              <w:t>«</w:t>
            </w:r>
            <w:r w:rsidRPr="003D62E0">
              <w:rPr>
                <w:rFonts w:eastAsia="Calibri" w:cs="Times New Roman"/>
                <w:sz w:val="24"/>
                <w:szCs w:val="24"/>
                <w:lang w:val="tt"/>
              </w:rPr>
              <w:t>көмеш</w:t>
            </w:r>
            <w:r w:rsidR="00BB42C3">
              <w:rPr>
                <w:rFonts w:eastAsia="Calibri" w:cs="Times New Roman"/>
                <w:sz w:val="24"/>
                <w:szCs w:val="24"/>
                <w:lang w:val="tt"/>
              </w:rPr>
              <w:t>»</w:t>
            </w:r>
            <w:r w:rsidRPr="003D62E0">
              <w:rPr>
                <w:rFonts w:eastAsia="Calibri" w:cs="Times New Roman"/>
                <w:sz w:val="24"/>
                <w:szCs w:val="24"/>
                <w:lang w:val="tt"/>
              </w:rPr>
              <w:t xml:space="preserve"> волонтерларга, форумнар, слетлар, семинарлар, конференцияләр, мастер-класслар турында мәгълүмат бирү</w:t>
            </w:r>
          </w:p>
        </w:tc>
        <w:tc>
          <w:tcPr>
            <w:tcW w:w="2558" w:type="dxa"/>
          </w:tcPr>
          <w:p w14:paraId="0E4EE7BF" w14:textId="387E5108"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 xml:space="preserve">Добро.Центр </w:t>
            </w:r>
            <w:r w:rsidR="00BB42C3">
              <w:rPr>
                <w:rFonts w:eastAsia="Calibri" w:cs="Times New Roman"/>
                <w:sz w:val="24"/>
                <w:szCs w:val="24"/>
                <w:lang w:val="tt"/>
              </w:rPr>
              <w:t>«</w:t>
            </w:r>
            <w:r w:rsidRPr="003D62E0">
              <w:rPr>
                <w:rFonts w:eastAsia="Calibri" w:cs="Times New Roman"/>
                <w:sz w:val="24"/>
                <w:szCs w:val="24"/>
                <w:lang w:val="tt"/>
              </w:rPr>
              <w:t>Добрый Лениногорск</w:t>
            </w:r>
            <w:r w:rsidR="00BB42C3">
              <w:rPr>
                <w:rFonts w:eastAsia="Calibri" w:cs="Times New Roman"/>
                <w:sz w:val="24"/>
                <w:szCs w:val="24"/>
                <w:lang w:val="tt"/>
              </w:rPr>
              <w:t>»</w:t>
            </w:r>
          </w:p>
        </w:tc>
        <w:tc>
          <w:tcPr>
            <w:tcW w:w="1505" w:type="dxa"/>
          </w:tcPr>
          <w:p w14:paraId="041D376C"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 xml:space="preserve">2026-2030 </w:t>
            </w:r>
          </w:p>
        </w:tc>
        <w:tc>
          <w:tcPr>
            <w:tcW w:w="1144" w:type="dxa"/>
            <w:vAlign w:val="center"/>
          </w:tcPr>
          <w:p w14:paraId="6FE3E414"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w:t>
            </w:r>
          </w:p>
        </w:tc>
        <w:tc>
          <w:tcPr>
            <w:tcW w:w="1144" w:type="dxa"/>
            <w:vAlign w:val="center"/>
          </w:tcPr>
          <w:p w14:paraId="14B1B5CD"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w:t>
            </w:r>
          </w:p>
        </w:tc>
        <w:tc>
          <w:tcPr>
            <w:tcW w:w="1144" w:type="dxa"/>
            <w:vAlign w:val="center"/>
          </w:tcPr>
          <w:p w14:paraId="0098278F"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w:t>
            </w:r>
          </w:p>
        </w:tc>
        <w:tc>
          <w:tcPr>
            <w:tcW w:w="1144" w:type="dxa"/>
            <w:vAlign w:val="center"/>
          </w:tcPr>
          <w:p w14:paraId="68324142"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w:t>
            </w:r>
          </w:p>
        </w:tc>
        <w:tc>
          <w:tcPr>
            <w:tcW w:w="1144" w:type="dxa"/>
            <w:vAlign w:val="center"/>
          </w:tcPr>
          <w:p w14:paraId="6AFE768A"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w:t>
            </w:r>
          </w:p>
        </w:tc>
      </w:tr>
      <w:tr w:rsidR="0094110E" w14:paraId="217D2C85" w14:textId="77777777" w:rsidTr="00E727EB">
        <w:tc>
          <w:tcPr>
            <w:tcW w:w="562" w:type="dxa"/>
          </w:tcPr>
          <w:p w14:paraId="5B01FFCE" w14:textId="77777777" w:rsidR="003D62E0" w:rsidRPr="003D62E0" w:rsidRDefault="003D62E0" w:rsidP="003D62E0">
            <w:pPr>
              <w:numPr>
                <w:ilvl w:val="0"/>
                <w:numId w:val="5"/>
              </w:numPr>
              <w:ind w:hanging="695"/>
              <w:contextualSpacing/>
              <w:rPr>
                <w:rFonts w:eastAsia="Times New Roman" w:cs="Times New Roman"/>
                <w:sz w:val="24"/>
                <w:szCs w:val="24"/>
                <w:lang w:eastAsia="ru-RU"/>
              </w:rPr>
            </w:pPr>
          </w:p>
        </w:tc>
        <w:tc>
          <w:tcPr>
            <w:tcW w:w="4536" w:type="dxa"/>
          </w:tcPr>
          <w:p w14:paraId="76BF5DD8" w14:textId="77777777" w:rsidR="003D62E0" w:rsidRPr="003D62E0" w:rsidRDefault="004657BD" w:rsidP="003D62E0">
            <w:pPr>
              <w:rPr>
                <w:rFonts w:eastAsia="Calibri" w:cs="Times New Roman"/>
                <w:sz w:val="24"/>
                <w:szCs w:val="24"/>
              </w:rPr>
            </w:pPr>
            <w:r w:rsidRPr="003D62E0">
              <w:rPr>
                <w:rFonts w:eastAsia="Calibri" w:cs="Times New Roman"/>
                <w:sz w:val="24"/>
                <w:szCs w:val="24"/>
                <w:lang w:val="tt"/>
              </w:rPr>
              <w:t>Рәсми интернет-ресурсларда волонтерлык вакыйгалары турында мәгълүмат урнаштыру</w:t>
            </w:r>
          </w:p>
        </w:tc>
        <w:tc>
          <w:tcPr>
            <w:tcW w:w="2558" w:type="dxa"/>
          </w:tcPr>
          <w:p w14:paraId="268029C5" w14:textId="082C7728"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 xml:space="preserve">Добро.Центр </w:t>
            </w:r>
            <w:r w:rsidR="00BB42C3">
              <w:rPr>
                <w:rFonts w:eastAsia="Calibri" w:cs="Times New Roman"/>
                <w:sz w:val="24"/>
                <w:szCs w:val="24"/>
                <w:lang w:val="tt"/>
              </w:rPr>
              <w:t>«</w:t>
            </w:r>
            <w:r w:rsidRPr="003D62E0">
              <w:rPr>
                <w:rFonts w:eastAsia="Calibri" w:cs="Times New Roman"/>
                <w:sz w:val="24"/>
                <w:szCs w:val="24"/>
                <w:lang w:val="tt"/>
              </w:rPr>
              <w:t>Добрый Лениногорск</w:t>
            </w:r>
            <w:r w:rsidR="00BB42C3">
              <w:rPr>
                <w:rFonts w:eastAsia="Calibri" w:cs="Times New Roman"/>
                <w:sz w:val="24"/>
                <w:szCs w:val="24"/>
                <w:lang w:val="tt"/>
              </w:rPr>
              <w:t>»</w:t>
            </w:r>
          </w:p>
        </w:tc>
        <w:tc>
          <w:tcPr>
            <w:tcW w:w="1505" w:type="dxa"/>
          </w:tcPr>
          <w:p w14:paraId="1DCF3F9D"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 xml:space="preserve">2026-2030 </w:t>
            </w:r>
          </w:p>
        </w:tc>
        <w:tc>
          <w:tcPr>
            <w:tcW w:w="1144" w:type="dxa"/>
            <w:vAlign w:val="center"/>
          </w:tcPr>
          <w:p w14:paraId="32C823BB"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w:t>
            </w:r>
          </w:p>
        </w:tc>
        <w:tc>
          <w:tcPr>
            <w:tcW w:w="1144" w:type="dxa"/>
            <w:vAlign w:val="center"/>
          </w:tcPr>
          <w:p w14:paraId="430F9187"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w:t>
            </w:r>
          </w:p>
        </w:tc>
        <w:tc>
          <w:tcPr>
            <w:tcW w:w="1144" w:type="dxa"/>
            <w:vAlign w:val="center"/>
          </w:tcPr>
          <w:p w14:paraId="474EC4A7"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w:t>
            </w:r>
          </w:p>
        </w:tc>
        <w:tc>
          <w:tcPr>
            <w:tcW w:w="1144" w:type="dxa"/>
            <w:vAlign w:val="center"/>
          </w:tcPr>
          <w:p w14:paraId="33DB27FD"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w:t>
            </w:r>
          </w:p>
        </w:tc>
        <w:tc>
          <w:tcPr>
            <w:tcW w:w="1144" w:type="dxa"/>
            <w:vAlign w:val="center"/>
          </w:tcPr>
          <w:p w14:paraId="7999EF45"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w:t>
            </w:r>
          </w:p>
        </w:tc>
      </w:tr>
      <w:tr w:rsidR="0094110E" w14:paraId="0156A6DF" w14:textId="77777777" w:rsidTr="00E727EB">
        <w:tc>
          <w:tcPr>
            <w:tcW w:w="562" w:type="dxa"/>
          </w:tcPr>
          <w:p w14:paraId="5A21A6EF" w14:textId="77777777" w:rsidR="003D62E0" w:rsidRPr="003D62E0" w:rsidRDefault="003D62E0" w:rsidP="003D62E0">
            <w:pPr>
              <w:numPr>
                <w:ilvl w:val="0"/>
                <w:numId w:val="5"/>
              </w:numPr>
              <w:ind w:hanging="695"/>
              <w:contextualSpacing/>
              <w:rPr>
                <w:rFonts w:eastAsia="Times New Roman" w:cs="Times New Roman"/>
                <w:sz w:val="24"/>
                <w:szCs w:val="24"/>
                <w:lang w:eastAsia="ru-RU"/>
              </w:rPr>
            </w:pPr>
          </w:p>
        </w:tc>
        <w:tc>
          <w:tcPr>
            <w:tcW w:w="4536" w:type="dxa"/>
          </w:tcPr>
          <w:p w14:paraId="580DF6A4" w14:textId="77777777" w:rsidR="003D62E0" w:rsidRPr="003D62E0" w:rsidRDefault="004657BD" w:rsidP="003D62E0">
            <w:pPr>
              <w:rPr>
                <w:rFonts w:eastAsia="Calibri" w:cs="Times New Roman"/>
                <w:sz w:val="24"/>
                <w:szCs w:val="24"/>
              </w:rPr>
            </w:pPr>
            <w:r w:rsidRPr="003D62E0">
              <w:rPr>
                <w:rFonts w:eastAsia="Calibri" w:cs="Times New Roman"/>
                <w:sz w:val="24"/>
                <w:szCs w:val="24"/>
                <w:lang w:val="tt"/>
              </w:rPr>
              <w:t xml:space="preserve">Ирекле (волонтерлык) эшчәнлеген оештыру, иреклелек (волонтерлык) өлкәсендә конкурсларда һәм </w:t>
            </w:r>
            <w:r w:rsidRPr="003D62E0">
              <w:rPr>
                <w:rFonts w:eastAsia="Calibri" w:cs="Times New Roman"/>
                <w:sz w:val="22"/>
                <w:lang w:val="tt"/>
              </w:rPr>
              <w:t>чараларда</w:t>
            </w:r>
            <w:r w:rsidRPr="003D62E0">
              <w:rPr>
                <w:rFonts w:eastAsia="Calibri" w:cs="Times New Roman"/>
                <w:sz w:val="24"/>
                <w:szCs w:val="24"/>
                <w:lang w:val="tt"/>
              </w:rPr>
              <w:t xml:space="preserve"> катнашу мәсьәләләре буенча консультацияләр үткәрү</w:t>
            </w:r>
          </w:p>
        </w:tc>
        <w:tc>
          <w:tcPr>
            <w:tcW w:w="2558" w:type="dxa"/>
          </w:tcPr>
          <w:p w14:paraId="2ABBC6EC" w14:textId="14543313"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 xml:space="preserve">Добро.Центр </w:t>
            </w:r>
            <w:r w:rsidR="00BB42C3">
              <w:rPr>
                <w:rFonts w:eastAsia="Calibri" w:cs="Times New Roman"/>
                <w:sz w:val="24"/>
                <w:szCs w:val="24"/>
                <w:lang w:val="tt"/>
              </w:rPr>
              <w:t>«</w:t>
            </w:r>
            <w:r w:rsidRPr="003D62E0">
              <w:rPr>
                <w:rFonts w:eastAsia="Calibri" w:cs="Times New Roman"/>
                <w:sz w:val="24"/>
                <w:szCs w:val="24"/>
                <w:lang w:val="tt"/>
              </w:rPr>
              <w:t>Добрый Лениногорск</w:t>
            </w:r>
            <w:r w:rsidR="00BB42C3">
              <w:rPr>
                <w:rFonts w:eastAsia="Calibri" w:cs="Times New Roman"/>
                <w:sz w:val="24"/>
                <w:szCs w:val="24"/>
                <w:lang w:val="tt"/>
              </w:rPr>
              <w:t>»</w:t>
            </w:r>
          </w:p>
        </w:tc>
        <w:tc>
          <w:tcPr>
            <w:tcW w:w="1505" w:type="dxa"/>
          </w:tcPr>
          <w:p w14:paraId="00CB214F"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 xml:space="preserve">2026-2030 </w:t>
            </w:r>
          </w:p>
        </w:tc>
        <w:tc>
          <w:tcPr>
            <w:tcW w:w="1144" w:type="dxa"/>
            <w:vAlign w:val="center"/>
          </w:tcPr>
          <w:p w14:paraId="0BC97173"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w:t>
            </w:r>
          </w:p>
        </w:tc>
        <w:tc>
          <w:tcPr>
            <w:tcW w:w="1144" w:type="dxa"/>
            <w:vAlign w:val="center"/>
          </w:tcPr>
          <w:p w14:paraId="4A120086"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w:t>
            </w:r>
          </w:p>
        </w:tc>
        <w:tc>
          <w:tcPr>
            <w:tcW w:w="1144" w:type="dxa"/>
            <w:vAlign w:val="center"/>
          </w:tcPr>
          <w:p w14:paraId="2FAAFF6B"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w:t>
            </w:r>
          </w:p>
        </w:tc>
        <w:tc>
          <w:tcPr>
            <w:tcW w:w="1144" w:type="dxa"/>
            <w:vAlign w:val="center"/>
          </w:tcPr>
          <w:p w14:paraId="4E1568DD"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w:t>
            </w:r>
          </w:p>
        </w:tc>
        <w:tc>
          <w:tcPr>
            <w:tcW w:w="1144" w:type="dxa"/>
            <w:vAlign w:val="center"/>
          </w:tcPr>
          <w:p w14:paraId="2664BA95"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w:t>
            </w:r>
          </w:p>
        </w:tc>
      </w:tr>
      <w:tr w:rsidR="0094110E" w14:paraId="5FECFCA7" w14:textId="77777777" w:rsidTr="00E727EB">
        <w:tc>
          <w:tcPr>
            <w:tcW w:w="562" w:type="dxa"/>
          </w:tcPr>
          <w:p w14:paraId="744C6A16" w14:textId="77777777" w:rsidR="003D62E0" w:rsidRPr="003D62E0" w:rsidRDefault="003D62E0" w:rsidP="003D62E0">
            <w:pPr>
              <w:numPr>
                <w:ilvl w:val="0"/>
                <w:numId w:val="5"/>
              </w:numPr>
              <w:ind w:hanging="695"/>
              <w:contextualSpacing/>
              <w:rPr>
                <w:rFonts w:eastAsia="Times New Roman" w:cs="Times New Roman"/>
                <w:sz w:val="24"/>
                <w:szCs w:val="24"/>
                <w:lang w:eastAsia="ru-RU"/>
              </w:rPr>
            </w:pPr>
          </w:p>
        </w:tc>
        <w:tc>
          <w:tcPr>
            <w:tcW w:w="4536" w:type="dxa"/>
          </w:tcPr>
          <w:p w14:paraId="328ECD39" w14:textId="77777777" w:rsidR="003D62E0" w:rsidRPr="003D62E0" w:rsidRDefault="004657BD" w:rsidP="003D62E0">
            <w:pPr>
              <w:rPr>
                <w:rFonts w:eastAsia="Calibri" w:cs="Times New Roman"/>
                <w:sz w:val="24"/>
                <w:szCs w:val="24"/>
              </w:rPr>
            </w:pPr>
            <w:r w:rsidRPr="003D62E0">
              <w:rPr>
                <w:rFonts w:eastAsia="Calibri" w:cs="Times New Roman"/>
                <w:sz w:val="24"/>
                <w:szCs w:val="24"/>
                <w:lang w:val="tt"/>
              </w:rPr>
              <w:t>Иреклеләрнең (волонтерларның) җәмәгать эшлеклеләре белән тематик очрашуларын оештыру</w:t>
            </w:r>
          </w:p>
        </w:tc>
        <w:tc>
          <w:tcPr>
            <w:tcW w:w="2558" w:type="dxa"/>
          </w:tcPr>
          <w:p w14:paraId="2B63D30F" w14:textId="198AD35B"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 xml:space="preserve">Добро.Центр </w:t>
            </w:r>
            <w:r w:rsidR="00BB42C3">
              <w:rPr>
                <w:rFonts w:eastAsia="Calibri" w:cs="Times New Roman"/>
                <w:sz w:val="24"/>
                <w:szCs w:val="24"/>
                <w:lang w:val="tt"/>
              </w:rPr>
              <w:t>«</w:t>
            </w:r>
            <w:r w:rsidRPr="003D62E0">
              <w:rPr>
                <w:rFonts w:eastAsia="Calibri" w:cs="Times New Roman"/>
                <w:sz w:val="24"/>
                <w:szCs w:val="24"/>
                <w:lang w:val="tt"/>
              </w:rPr>
              <w:t>Добрый Лениногорск</w:t>
            </w:r>
            <w:r w:rsidR="00BB42C3">
              <w:rPr>
                <w:rFonts w:eastAsia="Calibri" w:cs="Times New Roman"/>
                <w:sz w:val="24"/>
                <w:szCs w:val="24"/>
                <w:lang w:val="tt"/>
              </w:rPr>
              <w:t>»</w:t>
            </w:r>
          </w:p>
        </w:tc>
        <w:tc>
          <w:tcPr>
            <w:tcW w:w="1505" w:type="dxa"/>
          </w:tcPr>
          <w:p w14:paraId="2FA4A7A3" w14:textId="77777777" w:rsidR="003D62E0" w:rsidRPr="003D62E0" w:rsidRDefault="004657BD" w:rsidP="003D62E0">
            <w:pPr>
              <w:rPr>
                <w:rFonts w:eastAsia="Calibri" w:cs="Times New Roman"/>
                <w:sz w:val="24"/>
                <w:szCs w:val="24"/>
              </w:rPr>
            </w:pPr>
            <w:r w:rsidRPr="003D62E0">
              <w:rPr>
                <w:rFonts w:eastAsia="Calibri" w:cs="Times New Roman"/>
                <w:sz w:val="24"/>
                <w:szCs w:val="24"/>
                <w:lang w:val="tt"/>
              </w:rPr>
              <w:t xml:space="preserve">2026-2030 </w:t>
            </w:r>
          </w:p>
        </w:tc>
        <w:tc>
          <w:tcPr>
            <w:tcW w:w="1144" w:type="dxa"/>
            <w:vAlign w:val="center"/>
          </w:tcPr>
          <w:p w14:paraId="5ABFF31A"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w:t>
            </w:r>
          </w:p>
        </w:tc>
        <w:tc>
          <w:tcPr>
            <w:tcW w:w="1144" w:type="dxa"/>
            <w:vAlign w:val="center"/>
          </w:tcPr>
          <w:p w14:paraId="10DE12F3"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w:t>
            </w:r>
          </w:p>
        </w:tc>
        <w:tc>
          <w:tcPr>
            <w:tcW w:w="1144" w:type="dxa"/>
            <w:vAlign w:val="center"/>
          </w:tcPr>
          <w:p w14:paraId="3289BA56"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w:t>
            </w:r>
          </w:p>
        </w:tc>
        <w:tc>
          <w:tcPr>
            <w:tcW w:w="1144" w:type="dxa"/>
            <w:vAlign w:val="center"/>
          </w:tcPr>
          <w:p w14:paraId="68BE48B6"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w:t>
            </w:r>
          </w:p>
        </w:tc>
        <w:tc>
          <w:tcPr>
            <w:tcW w:w="1144" w:type="dxa"/>
            <w:vAlign w:val="center"/>
          </w:tcPr>
          <w:p w14:paraId="66F8554B"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w:t>
            </w:r>
          </w:p>
        </w:tc>
      </w:tr>
      <w:tr w:rsidR="0094110E" w14:paraId="673CCF7A" w14:textId="77777777" w:rsidTr="00E727EB">
        <w:tc>
          <w:tcPr>
            <w:tcW w:w="14881" w:type="dxa"/>
            <w:gridSpan w:val="9"/>
          </w:tcPr>
          <w:p w14:paraId="21A58DC7" w14:textId="77777777" w:rsidR="003D62E0" w:rsidRPr="003D62E0" w:rsidRDefault="004657BD" w:rsidP="003D62E0">
            <w:pPr>
              <w:numPr>
                <w:ilvl w:val="0"/>
                <w:numId w:val="3"/>
              </w:numPr>
              <w:contextualSpacing/>
              <w:rPr>
                <w:rFonts w:eastAsia="Times New Roman" w:cs="Times New Roman"/>
                <w:sz w:val="24"/>
                <w:szCs w:val="24"/>
                <w:lang w:eastAsia="ru-RU"/>
              </w:rPr>
            </w:pPr>
            <w:r w:rsidRPr="003D62E0">
              <w:rPr>
                <w:rFonts w:eastAsia="Times New Roman" w:cs="Times New Roman"/>
                <w:sz w:val="24"/>
                <w:szCs w:val="24"/>
                <w:lang w:val="tt" w:eastAsia="ru-RU"/>
              </w:rPr>
              <w:t>Программаның юнәлеше: Халыкның социаль якланмаган катламнары белән эш</w:t>
            </w:r>
          </w:p>
        </w:tc>
      </w:tr>
      <w:tr w:rsidR="0094110E" w14:paraId="1669D12A" w14:textId="77777777" w:rsidTr="00E727EB">
        <w:tc>
          <w:tcPr>
            <w:tcW w:w="562" w:type="dxa"/>
          </w:tcPr>
          <w:p w14:paraId="22F06067" w14:textId="77777777" w:rsidR="003D62E0" w:rsidRPr="003D62E0" w:rsidRDefault="003D62E0" w:rsidP="003D62E0">
            <w:pPr>
              <w:numPr>
                <w:ilvl w:val="0"/>
                <w:numId w:val="6"/>
              </w:numPr>
              <w:ind w:hanging="720"/>
              <w:contextualSpacing/>
              <w:rPr>
                <w:rFonts w:eastAsia="Times New Roman" w:cs="Times New Roman"/>
                <w:sz w:val="24"/>
                <w:szCs w:val="24"/>
                <w:lang w:eastAsia="ru-RU"/>
              </w:rPr>
            </w:pPr>
          </w:p>
        </w:tc>
        <w:tc>
          <w:tcPr>
            <w:tcW w:w="4536" w:type="dxa"/>
          </w:tcPr>
          <w:p w14:paraId="7AAF042A" w14:textId="6D08136D" w:rsidR="003D62E0" w:rsidRPr="003D62E0" w:rsidRDefault="004657BD" w:rsidP="003D62E0">
            <w:pPr>
              <w:rPr>
                <w:rFonts w:eastAsia="Calibri" w:cs="Times New Roman"/>
                <w:sz w:val="24"/>
                <w:szCs w:val="24"/>
              </w:rPr>
            </w:pPr>
            <w:r w:rsidRPr="003D62E0">
              <w:rPr>
                <w:rFonts w:eastAsia="Calibri" w:cs="Times New Roman"/>
                <w:sz w:val="24"/>
                <w:szCs w:val="24"/>
                <w:lang w:val="tt"/>
              </w:rPr>
              <w:t xml:space="preserve">Татарстан Республикасы Хезмәт, халыкны эш белән тәэмин итү һәм социаль яклау министрлыгының </w:t>
            </w:r>
            <w:r w:rsidR="00BB42C3">
              <w:rPr>
                <w:rFonts w:eastAsia="Calibri" w:cs="Times New Roman"/>
                <w:sz w:val="24"/>
                <w:szCs w:val="24"/>
                <w:lang w:val="tt"/>
              </w:rPr>
              <w:t>«</w:t>
            </w:r>
            <w:r w:rsidRPr="003D62E0">
              <w:rPr>
                <w:rFonts w:eastAsia="Calibri" w:cs="Times New Roman"/>
                <w:sz w:val="24"/>
                <w:szCs w:val="24"/>
                <w:lang w:val="tt"/>
              </w:rPr>
              <w:t>Өлкәннәр һәм инвалидлар йорты</w:t>
            </w:r>
            <w:r w:rsidR="00BB42C3">
              <w:rPr>
                <w:rFonts w:eastAsia="Calibri" w:cs="Times New Roman"/>
                <w:sz w:val="24"/>
                <w:szCs w:val="24"/>
                <w:lang w:val="tt"/>
              </w:rPr>
              <w:t>»</w:t>
            </w:r>
            <w:r w:rsidRPr="003D62E0">
              <w:rPr>
                <w:rFonts w:eastAsia="Calibri" w:cs="Times New Roman"/>
                <w:sz w:val="24"/>
                <w:szCs w:val="24"/>
                <w:lang w:val="tt"/>
              </w:rPr>
              <w:t xml:space="preserve"> ДАУ, </w:t>
            </w:r>
            <w:r w:rsidR="00BB42C3">
              <w:rPr>
                <w:rFonts w:eastAsia="Calibri" w:cs="Times New Roman"/>
                <w:sz w:val="24"/>
                <w:szCs w:val="24"/>
                <w:lang w:val="tt"/>
              </w:rPr>
              <w:t>«</w:t>
            </w:r>
            <w:r w:rsidRPr="003D62E0">
              <w:rPr>
                <w:rFonts w:eastAsia="Calibri" w:cs="Times New Roman"/>
                <w:sz w:val="24"/>
                <w:szCs w:val="24"/>
                <w:lang w:val="tt"/>
              </w:rPr>
              <w:t>Игелек бүләкләре</w:t>
            </w:r>
            <w:r w:rsidR="00BB42C3">
              <w:rPr>
                <w:rFonts w:eastAsia="Calibri" w:cs="Times New Roman"/>
                <w:sz w:val="24"/>
                <w:szCs w:val="24"/>
                <w:lang w:val="tt"/>
              </w:rPr>
              <w:t>»</w:t>
            </w:r>
            <w:r w:rsidRPr="003D62E0">
              <w:rPr>
                <w:rFonts w:eastAsia="Calibri" w:cs="Times New Roman"/>
                <w:sz w:val="24"/>
                <w:szCs w:val="24"/>
                <w:lang w:val="tt"/>
              </w:rPr>
              <w:t xml:space="preserve"> МО, </w:t>
            </w:r>
            <w:r w:rsidR="00BB42C3">
              <w:rPr>
                <w:rFonts w:eastAsia="Calibri" w:cs="Times New Roman"/>
                <w:sz w:val="24"/>
                <w:szCs w:val="24"/>
                <w:lang w:val="tt"/>
              </w:rPr>
              <w:t>«</w:t>
            </w:r>
            <w:r w:rsidRPr="003D62E0">
              <w:rPr>
                <w:rFonts w:eastAsia="Calibri" w:cs="Times New Roman"/>
                <w:sz w:val="24"/>
                <w:szCs w:val="24"/>
                <w:lang w:val="tt"/>
              </w:rPr>
              <w:t xml:space="preserve">Лениногорск муниципаль районындагы </w:t>
            </w:r>
            <w:r w:rsidR="00BB42C3">
              <w:rPr>
                <w:rFonts w:eastAsia="Calibri" w:cs="Times New Roman"/>
                <w:sz w:val="24"/>
                <w:szCs w:val="24"/>
                <w:lang w:val="tt"/>
              </w:rPr>
              <w:t>«</w:t>
            </w:r>
            <w:r w:rsidRPr="003D62E0">
              <w:rPr>
                <w:rFonts w:eastAsia="Calibri" w:cs="Times New Roman"/>
                <w:sz w:val="24"/>
                <w:szCs w:val="24"/>
                <w:lang w:val="tt"/>
              </w:rPr>
              <w:t>Озын гомерле</w:t>
            </w:r>
            <w:r w:rsidR="00BB42C3">
              <w:rPr>
                <w:rFonts w:eastAsia="Calibri" w:cs="Times New Roman"/>
                <w:sz w:val="24"/>
                <w:szCs w:val="24"/>
                <w:lang w:val="tt"/>
              </w:rPr>
              <w:t>»</w:t>
            </w:r>
            <w:r w:rsidRPr="003D62E0">
              <w:rPr>
                <w:rFonts w:eastAsia="Calibri" w:cs="Times New Roman"/>
                <w:sz w:val="24"/>
                <w:szCs w:val="24"/>
                <w:lang w:val="tt"/>
              </w:rPr>
              <w:t xml:space="preserve"> социаль ярдәм үзәге</w:t>
            </w:r>
            <w:r w:rsidR="00BB42C3">
              <w:rPr>
                <w:rFonts w:eastAsia="Calibri" w:cs="Times New Roman"/>
                <w:sz w:val="24"/>
                <w:szCs w:val="24"/>
                <w:lang w:val="tt"/>
              </w:rPr>
              <w:t>»</w:t>
            </w:r>
            <w:r w:rsidRPr="003D62E0">
              <w:rPr>
                <w:rFonts w:eastAsia="Calibri" w:cs="Times New Roman"/>
                <w:sz w:val="24"/>
                <w:szCs w:val="24"/>
                <w:lang w:val="tt"/>
              </w:rPr>
              <w:t xml:space="preserve"> автоном коммерциячел булмаган оешмасына </w:t>
            </w:r>
            <w:r w:rsidRPr="003D62E0">
              <w:rPr>
                <w:rFonts w:eastAsia="Calibri" w:cs="Times New Roman"/>
                <w:sz w:val="24"/>
                <w:szCs w:val="24"/>
                <w:lang w:val="tt"/>
              </w:rPr>
              <w:lastRenderedPageBreak/>
              <w:t>тематик һәм концерт программалары белән килү</w:t>
            </w:r>
          </w:p>
        </w:tc>
        <w:tc>
          <w:tcPr>
            <w:tcW w:w="2558" w:type="dxa"/>
            <w:vAlign w:val="center"/>
          </w:tcPr>
          <w:p w14:paraId="273FBAAB" w14:textId="019D3B24" w:rsidR="003D62E0" w:rsidRPr="003D62E0" w:rsidRDefault="00BB42C3" w:rsidP="003D62E0">
            <w:pPr>
              <w:jc w:val="center"/>
              <w:rPr>
                <w:rFonts w:eastAsia="Calibri" w:cs="Times New Roman"/>
                <w:sz w:val="24"/>
                <w:szCs w:val="20"/>
              </w:rPr>
            </w:pPr>
            <w:r>
              <w:rPr>
                <w:rFonts w:eastAsia="Calibri" w:cs="Times New Roman"/>
                <w:sz w:val="24"/>
                <w:szCs w:val="20"/>
                <w:lang w:val="tt"/>
              </w:rPr>
              <w:lastRenderedPageBreak/>
              <w:t>«</w:t>
            </w:r>
            <w:r w:rsidR="004657BD" w:rsidRPr="003D62E0">
              <w:rPr>
                <w:rFonts w:eastAsia="Calibri" w:cs="Times New Roman"/>
                <w:sz w:val="24"/>
                <w:szCs w:val="20"/>
                <w:lang w:val="tt"/>
              </w:rPr>
              <w:t xml:space="preserve">Высота </w:t>
            </w:r>
            <w:r>
              <w:rPr>
                <w:rFonts w:eastAsia="Calibri" w:cs="Times New Roman"/>
                <w:sz w:val="24"/>
                <w:szCs w:val="20"/>
                <w:lang w:val="tt"/>
              </w:rPr>
              <w:t>«</w:t>
            </w:r>
            <w:r w:rsidR="004657BD" w:rsidRPr="003D62E0">
              <w:rPr>
                <w:rFonts w:eastAsia="Calibri" w:cs="Times New Roman"/>
                <w:sz w:val="24"/>
                <w:szCs w:val="20"/>
                <w:lang w:val="tt"/>
              </w:rPr>
              <w:t>МЦ</w:t>
            </w:r>
            <w:r>
              <w:rPr>
                <w:rFonts w:eastAsia="Calibri" w:cs="Times New Roman"/>
                <w:sz w:val="24"/>
                <w:szCs w:val="20"/>
                <w:lang w:val="tt"/>
              </w:rPr>
              <w:t>»</w:t>
            </w:r>
            <w:r w:rsidR="004657BD" w:rsidRPr="003D62E0">
              <w:rPr>
                <w:rFonts w:eastAsia="Calibri" w:cs="Times New Roman"/>
                <w:sz w:val="24"/>
                <w:szCs w:val="20"/>
                <w:lang w:val="tt"/>
              </w:rPr>
              <w:t xml:space="preserve"> МБУ, </w:t>
            </w:r>
            <w:r>
              <w:rPr>
                <w:rFonts w:eastAsia="Calibri" w:cs="Times New Roman"/>
                <w:sz w:val="24"/>
                <w:szCs w:val="20"/>
                <w:lang w:val="tt"/>
              </w:rPr>
              <w:t>«</w:t>
            </w:r>
            <w:r w:rsidR="004657BD" w:rsidRPr="003D62E0">
              <w:rPr>
                <w:rFonts w:eastAsia="Calibri" w:cs="Times New Roman"/>
                <w:sz w:val="24"/>
                <w:szCs w:val="20"/>
                <w:lang w:val="tt"/>
              </w:rPr>
              <w:t>УК</w:t>
            </w:r>
            <w:r>
              <w:rPr>
                <w:rFonts w:eastAsia="Calibri" w:cs="Times New Roman"/>
                <w:sz w:val="24"/>
                <w:szCs w:val="20"/>
                <w:lang w:val="tt"/>
              </w:rPr>
              <w:t>»</w:t>
            </w:r>
            <w:r w:rsidR="004657BD" w:rsidRPr="003D62E0">
              <w:rPr>
                <w:rFonts w:eastAsia="Calibri" w:cs="Times New Roman"/>
                <w:sz w:val="24"/>
                <w:szCs w:val="20"/>
                <w:lang w:val="tt"/>
              </w:rPr>
              <w:t xml:space="preserve"> МКУ, </w:t>
            </w:r>
            <w:r>
              <w:rPr>
                <w:rFonts w:eastAsia="Calibri" w:cs="Times New Roman"/>
                <w:sz w:val="24"/>
                <w:szCs w:val="20"/>
                <w:lang w:val="tt"/>
              </w:rPr>
              <w:t>«</w:t>
            </w:r>
            <w:r w:rsidR="004657BD" w:rsidRPr="003D62E0">
              <w:rPr>
                <w:rFonts w:eastAsia="Calibri" w:cs="Times New Roman"/>
                <w:sz w:val="24"/>
                <w:szCs w:val="20"/>
                <w:lang w:val="tt"/>
              </w:rPr>
              <w:t xml:space="preserve">Исток-Башлангыч </w:t>
            </w:r>
            <w:r>
              <w:rPr>
                <w:rFonts w:eastAsia="Calibri" w:cs="Times New Roman"/>
                <w:sz w:val="24"/>
                <w:szCs w:val="20"/>
                <w:lang w:val="tt"/>
              </w:rPr>
              <w:t>«</w:t>
            </w:r>
            <w:r w:rsidR="004657BD" w:rsidRPr="003D62E0">
              <w:rPr>
                <w:rFonts w:eastAsia="Calibri" w:cs="Times New Roman"/>
                <w:sz w:val="24"/>
                <w:szCs w:val="20"/>
                <w:lang w:val="tt"/>
              </w:rPr>
              <w:t>КЦСОН</w:t>
            </w:r>
            <w:r>
              <w:rPr>
                <w:rFonts w:eastAsia="Calibri" w:cs="Times New Roman"/>
                <w:sz w:val="24"/>
                <w:szCs w:val="20"/>
                <w:lang w:val="tt"/>
              </w:rPr>
              <w:t>»</w:t>
            </w:r>
            <w:r w:rsidR="004657BD" w:rsidRPr="003D62E0">
              <w:rPr>
                <w:rFonts w:eastAsia="Calibri" w:cs="Times New Roman"/>
                <w:sz w:val="24"/>
                <w:szCs w:val="20"/>
                <w:lang w:val="tt"/>
              </w:rPr>
              <w:t xml:space="preserve"> ДАСБУ</w:t>
            </w:r>
          </w:p>
        </w:tc>
        <w:tc>
          <w:tcPr>
            <w:tcW w:w="1505" w:type="dxa"/>
          </w:tcPr>
          <w:p w14:paraId="52E8EBE4"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 xml:space="preserve">2026-2030 </w:t>
            </w:r>
          </w:p>
        </w:tc>
        <w:tc>
          <w:tcPr>
            <w:tcW w:w="1144" w:type="dxa"/>
          </w:tcPr>
          <w:p w14:paraId="4CAE6564"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10,0</w:t>
            </w:r>
          </w:p>
        </w:tc>
        <w:tc>
          <w:tcPr>
            <w:tcW w:w="1144" w:type="dxa"/>
          </w:tcPr>
          <w:p w14:paraId="597485D1"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10,0</w:t>
            </w:r>
          </w:p>
        </w:tc>
        <w:tc>
          <w:tcPr>
            <w:tcW w:w="1144" w:type="dxa"/>
          </w:tcPr>
          <w:p w14:paraId="663E909E"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10,0</w:t>
            </w:r>
          </w:p>
        </w:tc>
        <w:tc>
          <w:tcPr>
            <w:tcW w:w="1144" w:type="dxa"/>
          </w:tcPr>
          <w:p w14:paraId="093EFA9B"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10,0</w:t>
            </w:r>
          </w:p>
        </w:tc>
        <w:tc>
          <w:tcPr>
            <w:tcW w:w="1144" w:type="dxa"/>
          </w:tcPr>
          <w:p w14:paraId="5020D3CA"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10,0</w:t>
            </w:r>
          </w:p>
        </w:tc>
      </w:tr>
      <w:tr w:rsidR="0094110E" w14:paraId="14B771CD" w14:textId="77777777" w:rsidTr="00E727EB">
        <w:tc>
          <w:tcPr>
            <w:tcW w:w="562" w:type="dxa"/>
          </w:tcPr>
          <w:p w14:paraId="7489F77F" w14:textId="77777777" w:rsidR="003D62E0" w:rsidRPr="003D62E0" w:rsidRDefault="003D62E0" w:rsidP="003D62E0">
            <w:pPr>
              <w:numPr>
                <w:ilvl w:val="0"/>
                <w:numId w:val="6"/>
              </w:numPr>
              <w:ind w:hanging="720"/>
              <w:contextualSpacing/>
              <w:rPr>
                <w:rFonts w:eastAsia="Times New Roman" w:cs="Times New Roman"/>
                <w:sz w:val="24"/>
                <w:szCs w:val="24"/>
                <w:lang w:eastAsia="ru-RU"/>
              </w:rPr>
            </w:pPr>
          </w:p>
        </w:tc>
        <w:tc>
          <w:tcPr>
            <w:tcW w:w="4536" w:type="dxa"/>
          </w:tcPr>
          <w:p w14:paraId="6BE8A8AA" w14:textId="77777777" w:rsidR="003D62E0" w:rsidRPr="003D62E0" w:rsidRDefault="004657BD" w:rsidP="003D62E0">
            <w:pPr>
              <w:rPr>
                <w:rFonts w:eastAsia="Calibri" w:cs="Times New Roman"/>
                <w:sz w:val="24"/>
                <w:szCs w:val="24"/>
              </w:rPr>
            </w:pPr>
            <w:r w:rsidRPr="003D62E0">
              <w:rPr>
                <w:rFonts w:eastAsia="Calibri" w:cs="Times New Roman"/>
                <w:sz w:val="24"/>
                <w:szCs w:val="24"/>
                <w:lang w:val="tt"/>
              </w:rPr>
              <w:t>Өлкәннәр көненә багышланган чаралар оештыру һәм үткәрү</w:t>
            </w:r>
          </w:p>
        </w:tc>
        <w:tc>
          <w:tcPr>
            <w:tcW w:w="2558" w:type="dxa"/>
          </w:tcPr>
          <w:p w14:paraId="579B6064" w14:textId="35B192E5" w:rsidR="003D62E0" w:rsidRPr="003D62E0" w:rsidRDefault="00BB42C3" w:rsidP="003D62E0">
            <w:pPr>
              <w:jc w:val="center"/>
              <w:rPr>
                <w:rFonts w:eastAsia="Calibri" w:cs="Times New Roman"/>
                <w:sz w:val="24"/>
                <w:szCs w:val="24"/>
              </w:rPr>
            </w:pPr>
            <w:r>
              <w:rPr>
                <w:rFonts w:eastAsia="Calibri" w:cs="Times New Roman"/>
                <w:sz w:val="24"/>
                <w:szCs w:val="20"/>
                <w:lang w:val="tt"/>
              </w:rPr>
              <w:t>«</w:t>
            </w:r>
            <w:r w:rsidR="004657BD" w:rsidRPr="003D62E0">
              <w:rPr>
                <w:rFonts w:eastAsia="Calibri" w:cs="Times New Roman"/>
                <w:sz w:val="24"/>
                <w:szCs w:val="20"/>
                <w:lang w:val="tt"/>
              </w:rPr>
              <w:t>УК</w:t>
            </w:r>
            <w:r>
              <w:rPr>
                <w:rFonts w:eastAsia="Calibri" w:cs="Times New Roman"/>
                <w:sz w:val="24"/>
                <w:szCs w:val="20"/>
                <w:lang w:val="tt"/>
              </w:rPr>
              <w:t>»</w:t>
            </w:r>
            <w:r w:rsidR="004657BD" w:rsidRPr="003D62E0">
              <w:rPr>
                <w:rFonts w:eastAsia="Calibri" w:cs="Times New Roman"/>
                <w:sz w:val="24"/>
                <w:szCs w:val="20"/>
                <w:lang w:val="tt"/>
              </w:rPr>
              <w:t xml:space="preserve"> МКУ, </w:t>
            </w:r>
            <w:r>
              <w:rPr>
                <w:rFonts w:eastAsia="Calibri" w:cs="Times New Roman"/>
                <w:sz w:val="24"/>
                <w:szCs w:val="20"/>
                <w:lang w:val="tt"/>
              </w:rPr>
              <w:t>«</w:t>
            </w:r>
            <w:r w:rsidR="004657BD" w:rsidRPr="003D62E0">
              <w:rPr>
                <w:rFonts w:eastAsia="Calibri" w:cs="Times New Roman"/>
                <w:sz w:val="24"/>
                <w:szCs w:val="20"/>
                <w:lang w:val="tt"/>
              </w:rPr>
              <w:t>УДМСиТ</w:t>
            </w:r>
            <w:r>
              <w:rPr>
                <w:rFonts w:eastAsia="Calibri" w:cs="Times New Roman"/>
                <w:sz w:val="24"/>
                <w:szCs w:val="20"/>
                <w:lang w:val="tt"/>
              </w:rPr>
              <w:t>»</w:t>
            </w:r>
            <w:r w:rsidR="004657BD" w:rsidRPr="003D62E0">
              <w:rPr>
                <w:rFonts w:eastAsia="Calibri" w:cs="Times New Roman"/>
                <w:sz w:val="24"/>
                <w:szCs w:val="20"/>
                <w:lang w:val="tt"/>
              </w:rPr>
              <w:t xml:space="preserve"> МКУ, </w:t>
            </w:r>
            <w:r>
              <w:rPr>
                <w:rFonts w:eastAsia="Calibri" w:cs="Times New Roman"/>
                <w:sz w:val="24"/>
                <w:szCs w:val="20"/>
                <w:lang w:val="tt"/>
              </w:rPr>
              <w:t>«</w:t>
            </w:r>
            <w:r w:rsidR="004657BD" w:rsidRPr="003D62E0">
              <w:rPr>
                <w:rFonts w:eastAsia="Calibri" w:cs="Times New Roman"/>
                <w:sz w:val="24"/>
                <w:szCs w:val="20"/>
                <w:lang w:val="tt"/>
              </w:rPr>
              <w:t>УО</w:t>
            </w:r>
            <w:r>
              <w:rPr>
                <w:rFonts w:eastAsia="Calibri" w:cs="Times New Roman"/>
                <w:sz w:val="24"/>
                <w:szCs w:val="20"/>
                <w:lang w:val="tt"/>
              </w:rPr>
              <w:t>»</w:t>
            </w:r>
            <w:r w:rsidR="004657BD" w:rsidRPr="003D62E0">
              <w:rPr>
                <w:rFonts w:eastAsia="Calibri" w:cs="Times New Roman"/>
                <w:sz w:val="24"/>
                <w:szCs w:val="20"/>
                <w:lang w:val="tt"/>
              </w:rPr>
              <w:t xml:space="preserve"> МКУ, </w:t>
            </w:r>
            <w:r>
              <w:rPr>
                <w:rFonts w:eastAsia="Calibri" w:cs="Times New Roman"/>
                <w:sz w:val="24"/>
                <w:szCs w:val="20"/>
                <w:lang w:val="tt"/>
              </w:rPr>
              <w:t>«</w:t>
            </w:r>
            <w:r w:rsidR="004657BD" w:rsidRPr="003D62E0">
              <w:rPr>
                <w:rFonts w:eastAsia="Calibri" w:cs="Times New Roman"/>
                <w:sz w:val="24"/>
                <w:szCs w:val="20"/>
                <w:lang w:val="tt"/>
              </w:rPr>
              <w:t xml:space="preserve">КЦСОН </w:t>
            </w:r>
            <w:r>
              <w:rPr>
                <w:rFonts w:eastAsia="Calibri" w:cs="Times New Roman"/>
                <w:sz w:val="24"/>
                <w:szCs w:val="20"/>
                <w:lang w:val="tt"/>
              </w:rPr>
              <w:t>«</w:t>
            </w:r>
            <w:r w:rsidR="004657BD" w:rsidRPr="003D62E0">
              <w:rPr>
                <w:rFonts w:eastAsia="Calibri" w:cs="Times New Roman"/>
                <w:sz w:val="24"/>
                <w:szCs w:val="20"/>
                <w:lang w:val="tt"/>
              </w:rPr>
              <w:t>Исток-Башлангыч</w:t>
            </w:r>
            <w:r>
              <w:rPr>
                <w:rFonts w:eastAsia="Calibri" w:cs="Times New Roman"/>
                <w:sz w:val="24"/>
                <w:szCs w:val="20"/>
                <w:lang w:val="tt"/>
              </w:rPr>
              <w:t>»</w:t>
            </w:r>
            <w:r w:rsidR="004657BD" w:rsidRPr="003D62E0">
              <w:rPr>
                <w:rFonts w:eastAsia="Calibri" w:cs="Times New Roman"/>
                <w:sz w:val="24"/>
                <w:szCs w:val="20"/>
                <w:lang w:val="tt"/>
              </w:rPr>
              <w:t xml:space="preserve"> МТЗ һәм ТР СЗ ЛМР </w:t>
            </w:r>
            <w:r>
              <w:rPr>
                <w:rFonts w:eastAsia="Calibri" w:cs="Times New Roman"/>
                <w:sz w:val="24"/>
                <w:szCs w:val="20"/>
                <w:lang w:val="tt"/>
              </w:rPr>
              <w:t>«</w:t>
            </w:r>
            <w:r w:rsidR="004657BD" w:rsidRPr="003D62E0">
              <w:rPr>
                <w:rFonts w:eastAsia="Calibri" w:cs="Times New Roman"/>
                <w:sz w:val="24"/>
                <w:szCs w:val="20"/>
                <w:lang w:val="tt"/>
              </w:rPr>
              <w:t>, уку йортлары</w:t>
            </w:r>
          </w:p>
        </w:tc>
        <w:tc>
          <w:tcPr>
            <w:tcW w:w="1505" w:type="dxa"/>
          </w:tcPr>
          <w:p w14:paraId="7ECDC60C"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 xml:space="preserve">2026-2030 </w:t>
            </w:r>
          </w:p>
        </w:tc>
        <w:tc>
          <w:tcPr>
            <w:tcW w:w="1144" w:type="dxa"/>
          </w:tcPr>
          <w:p w14:paraId="3733C5E0"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20,0</w:t>
            </w:r>
          </w:p>
        </w:tc>
        <w:tc>
          <w:tcPr>
            <w:tcW w:w="1144" w:type="dxa"/>
          </w:tcPr>
          <w:p w14:paraId="583B049B"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22,0</w:t>
            </w:r>
          </w:p>
        </w:tc>
        <w:tc>
          <w:tcPr>
            <w:tcW w:w="1144" w:type="dxa"/>
          </w:tcPr>
          <w:p w14:paraId="6B2C8D2A"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24,0</w:t>
            </w:r>
          </w:p>
        </w:tc>
        <w:tc>
          <w:tcPr>
            <w:tcW w:w="1144" w:type="dxa"/>
          </w:tcPr>
          <w:p w14:paraId="273082D0"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26,0</w:t>
            </w:r>
          </w:p>
        </w:tc>
        <w:tc>
          <w:tcPr>
            <w:tcW w:w="1144" w:type="dxa"/>
          </w:tcPr>
          <w:p w14:paraId="0B173776"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27,0</w:t>
            </w:r>
          </w:p>
        </w:tc>
      </w:tr>
      <w:tr w:rsidR="0094110E" w14:paraId="63197A69" w14:textId="77777777" w:rsidTr="00E727EB">
        <w:tc>
          <w:tcPr>
            <w:tcW w:w="562" w:type="dxa"/>
          </w:tcPr>
          <w:p w14:paraId="5C958755" w14:textId="77777777" w:rsidR="003D62E0" w:rsidRPr="003D62E0" w:rsidRDefault="003D62E0" w:rsidP="003D62E0">
            <w:pPr>
              <w:numPr>
                <w:ilvl w:val="0"/>
                <w:numId w:val="6"/>
              </w:numPr>
              <w:ind w:hanging="720"/>
              <w:contextualSpacing/>
              <w:rPr>
                <w:rFonts w:eastAsia="Times New Roman" w:cs="Times New Roman"/>
                <w:sz w:val="24"/>
                <w:szCs w:val="24"/>
                <w:lang w:eastAsia="ru-RU"/>
              </w:rPr>
            </w:pPr>
          </w:p>
        </w:tc>
        <w:tc>
          <w:tcPr>
            <w:tcW w:w="4536" w:type="dxa"/>
          </w:tcPr>
          <w:p w14:paraId="6F75BB1E" w14:textId="33A1FF4D" w:rsidR="003D62E0" w:rsidRPr="003D62E0" w:rsidRDefault="004657BD" w:rsidP="003D62E0">
            <w:pPr>
              <w:rPr>
                <w:rFonts w:eastAsia="Calibri" w:cs="Times New Roman"/>
                <w:sz w:val="24"/>
                <w:szCs w:val="24"/>
              </w:rPr>
            </w:pPr>
            <w:r w:rsidRPr="003D62E0">
              <w:rPr>
                <w:rFonts w:eastAsia="Calibri" w:cs="Times New Roman"/>
                <w:sz w:val="24"/>
                <w:szCs w:val="24"/>
                <w:lang w:val="tt"/>
              </w:rPr>
              <w:t xml:space="preserve">Яшьләр ялелешенең һөнәри белем бирү оешмасына, 2020 - социаль яклау оешмаларына </w:t>
            </w:r>
            <w:r w:rsidR="00BB42C3">
              <w:rPr>
                <w:rFonts w:eastAsia="Calibri" w:cs="Times New Roman"/>
                <w:sz w:val="24"/>
                <w:szCs w:val="24"/>
                <w:lang w:val="tt"/>
              </w:rPr>
              <w:t>«</w:t>
            </w:r>
            <w:r w:rsidRPr="003D62E0">
              <w:rPr>
                <w:rFonts w:eastAsia="Calibri" w:cs="Times New Roman"/>
                <w:sz w:val="24"/>
                <w:szCs w:val="24"/>
                <w:lang w:val="tt"/>
              </w:rPr>
              <w:t>Төзүчеләр һәм инвалидлар өчен</w:t>
            </w:r>
            <w:r w:rsidR="00BB42C3">
              <w:rPr>
                <w:rFonts w:eastAsia="Calibri" w:cs="Times New Roman"/>
                <w:sz w:val="24"/>
                <w:szCs w:val="24"/>
                <w:lang w:val="tt"/>
              </w:rPr>
              <w:t>»</w:t>
            </w:r>
            <w:r w:rsidRPr="003D62E0">
              <w:rPr>
                <w:rFonts w:eastAsia="Calibri" w:cs="Times New Roman"/>
                <w:sz w:val="24"/>
                <w:szCs w:val="24"/>
                <w:lang w:val="tt"/>
              </w:rPr>
              <w:t xml:space="preserve"> социаль программа программа программа кысаларында</w:t>
            </w:r>
          </w:p>
        </w:tc>
        <w:tc>
          <w:tcPr>
            <w:tcW w:w="2558" w:type="dxa"/>
          </w:tcPr>
          <w:p w14:paraId="129855AD" w14:textId="5DA395BF" w:rsidR="003D62E0" w:rsidRPr="003D62E0" w:rsidRDefault="00BB42C3" w:rsidP="003D62E0">
            <w:pPr>
              <w:jc w:val="center"/>
              <w:rPr>
                <w:rFonts w:eastAsia="Calibri" w:cs="Times New Roman"/>
                <w:sz w:val="24"/>
                <w:szCs w:val="24"/>
              </w:rPr>
            </w:pPr>
            <w:r>
              <w:rPr>
                <w:rFonts w:eastAsia="Calibri" w:cs="Times New Roman"/>
                <w:sz w:val="24"/>
                <w:szCs w:val="20"/>
                <w:lang w:val="tt"/>
              </w:rPr>
              <w:t>«</w:t>
            </w:r>
            <w:r w:rsidR="004657BD" w:rsidRPr="003D62E0">
              <w:rPr>
                <w:rFonts w:eastAsia="Calibri" w:cs="Times New Roman"/>
                <w:sz w:val="24"/>
                <w:szCs w:val="20"/>
                <w:lang w:val="tt"/>
              </w:rPr>
              <w:t>УК</w:t>
            </w:r>
            <w:r>
              <w:rPr>
                <w:rFonts w:eastAsia="Calibri" w:cs="Times New Roman"/>
                <w:sz w:val="24"/>
                <w:szCs w:val="20"/>
                <w:lang w:val="tt"/>
              </w:rPr>
              <w:t>»</w:t>
            </w:r>
            <w:r w:rsidR="004657BD" w:rsidRPr="003D62E0">
              <w:rPr>
                <w:rFonts w:eastAsia="Calibri" w:cs="Times New Roman"/>
                <w:sz w:val="24"/>
                <w:szCs w:val="20"/>
                <w:lang w:val="tt"/>
              </w:rPr>
              <w:t xml:space="preserve"> МКУ, </w:t>
            </w:r>
            <w:r>
              <w:rPr>
                <w:rFonts w:eastAsia="Calibri" w:cs="Times New Roman"/>
                <w:sz w:val="24"/>
                <w:szCs w:val="20"/>
                <w:lang w:val="tt"/>
              </w:rPr>
              <w:t>«</w:t>
            </w:r>
            <w:r w:rsidR="004657BD" w:rsidRPr="003D62E0">
              <w:rPr>
                <w:rFonts w:eastAsia="Calibri" w:cs="Times New Roman"/>
                <w:sz w:val="24"/>
                <w:szCs w:val="20"/>
                <w:lang w:val="tt"/>
              </w:rPr>
              <w:t>УДМСиТ</w:t>
            </w:r>
            <w:r>
              <w:rPr>
                <w:rFonts w:eastAsia="Calibri" w:cs="Times New Roman"/>
                <w:sz w:val="24"/>
                <w:szCs w:val="20"/>
                <w:lang w:val="tt"/>
              </w:rPr>
              <w:t>»</w:t>
            </w:r>
            <w:r w:rsidR="004657BD" w:rsidRPr="003D62E0">
              <w:rPr>
                <w:rFonts w:eastAsia="Calibri" w:cs="Times New Roman"/>
                <w:sz w:val="24"/>
                <w:szCs w:val="20"/>
                <w:lang w:val="tt"/>
              </w:rPr>
              <w:t xml:space="preserve"> МКУ, </w:t>
            </w:r>
            <w:r>
              <w:rPr>
                <w:rFonts w:eastAsia="Calibri" w:cs="Times New Roman"/>
                <w:sz w:val="24"/>
                <w:szCs w:val="20"/>
                <w:lang w:val="tt"/>
              </w:rPr>
              <w:t>«</w:t>
            </w:r>
            <w:r w:rsidR="004657BD" w:rsidRPr="003D62E0">
              <w:rPr>
                <w:rFonts w:eastAsia="Calibri" w:cs="Times New Roman"/>
                <w:sz w:val="24"/>
                <w:szCs w:val="20"/>
                <w:lang w:val="tt"/>
              </w:rPr>
              <w:t>УО</w:t>
            </w:r>
            <w:r>
              <w:rPr>
                <w:rFonts w:eastAsia="Calibri" w:cs="Times New Roman"/>
                <w:sz w:val="24"/>
                <w:szCs w:val="20"/>
                <w:lang w:val="tt"/>
              </w:rPr>
              <w:t>»</w:t>
            </w:r>
            <w:r w:rsidR="004657BD" w:rsidRPr="003D62E0">
              <w:rPr>
                <w:rFonts w:eastAsia="Calibri" w:cs="Times New Roman"/>
                <w:sz w:val="24"/>
                <w:szCs w:val="20"/>
                <w:lang w:val="tt"/>
              </w:rPr>
              <w:t xml:space="preserve"> МКУ, </w:t>
            </w:r>
            <w:r>
              <w:rPr>
                <w:rFonts w:eastAsia="Calibri" w:cs="Times New Roman"/>
                <w:sz w:val="24"/>
                <w:szCs w:val="20"/>
                <w:lang w:val="tt"/>
              </w:rPr>
              <w:t>«</w:t>
            </w:r>
            <w:r w:rsidR="004657BD" w:rsidRPr="003D62E0">
              <w:rPr>
                <w:rFonts w:eastAsia="Calibri" w:cs="Times New Roman"/>
                <w:sz w:val="24"/>
                <w:szCs w:val="20"/>
                <w:lang w:val="tt"/>
              </w:rPr>
              <w:t xml:space="preserve">КЦСОН </w:t>
            </w:r>
            <w:r>
              <w:rPr>
                <w:rFonts w:eastAsia="Calibri" w:cs="Times New Roman"/>
                <w:sz w:val="24"/>
                <w:szCs w:val="20"/>
                <w:lang w:val="tt"/>
              </w:rPr>
              <w:t>«</w:t>
            </w:r>
            <w:r w:rsidR="004657BD" w:rsidRPr="003D62E0">
              <w:rPr>
                <w:rFonts w:eastAsia="Calibri" w:cs="Times New Roman"/>
                <w:sz w:val="24"/>
                <w:szCs w:val="20"/>
                <w:lang w:val="tt"/>
              </w:rPr>
              <w:t>Исток-Башлангыч</w:t>
            </w:r>
            <w:r>
              <w:rPr>
                <w:rFonts w:eastAsia="Calibri" w:cs="Times New Roman"/>
                <w:sz w:val="24"/>
                <w:szCs w:val="20"/>
                <w:lang w:val="tt"/>
              </w:rPr>
              <w:t>»</w:t>
            </w:r>
            <w:r w:rsidR="004657BD" w:rsidRPr="003D62E0">
              <w:rPr>
                <w:rFonts w:eastAsia="Calibri" w:cs="Times New Roman"/>
                <w:sz w:val="24"/>
                <w:szCs w:val="20"/>
                <w:lang w:val="tt"/>
              </w:rPr>
              <w:t xml:space="preserve"> МТЗ һәм ТР СЗ ЛМР </w:t>
            </w:r>
            <w:r>
              <w:rPr>
                <w:rFonts w:eastAsia="Calibri" w:cs="Times New Roman"/>
                <w:sz w:val="24"/>
                <w:szCs w:val="20"/>
                <w:lang w:val="tt"/>
              </w:rPr>
              <w:t>«</w:t>
            </w:r>
            <w:r w:rsidR="004657BD" w:rsidRPr="003D62E0">
              <w:rPr>
                <w:rFonts w:eastAsia="Calibri" w:cs="Times New Roman"/>
                <w:sz w:val="24"/>
                <w:szCs w:val="20"/>
                <w:lang w:val="tt"/>
              </w:rPr>
              <w:t>, уку йортлары</w:t>
            </w:r>
          </w:p>
        </w:tc>
        <w:tc>
          <w:tcPr>
            <w:tcW w:w="1505" w:type="dxa"/>
          </w:tcPr>
          <w:p w14:paraId="791B9759"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 xml:space="preserve">2026-2030 </w:t>
            </w:r>
          </w:p>
        </w:tc>
        <w:tc>
          <w:tcPr>
            <w:tcW w:w="1144" w:type="dxa"/>
            <w:vAlign w:val="center"/>
          </w:tcPr>
          <w:p w14:paraId="328A38CE"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w:t>
            </w:r>
          </w:p>
        </w:tc>
        <w:tc>
          <w:tcPr>
            <w:tcW w:w="1144" w:type="dxa"/>
            <w:vAlign w:val="center"/>
          </w:tcPr>
          <w:p w14:paraId="7BB1F9E5"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w:t>
            </w:r>
          </w:p>
        </w:tc>
        <w:tc>
          <w:tcPr>
            <w:tcW w:w="1144" w:type="dxa"/>
            <w:vAlign w:val="center"/>
          </w:tcPr>
          <w:p w14:paraId="75CCB5D5"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w:t>
            </w:r>
          </w:p>
        </w:tc>
        <w:tc>
          <w:tcPr>
            <w:tcW w:w="1144" w:type="dxa"/>
            <w:vAlign w:val="center"/>
          </w:tcPr>
          <w:p w14:paraId="49689F18"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w:t>
            </w:r>
          </w:p>
        </w:tc>
        <w:tc>
          <w:tcPr>
            <w:tcW w:w="1144" w:type="dxa"/>
            <w:vAlign w:val="center"/>
          </w:tcPr>
          <w:p w14:paraId="4DAC3927"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w:t>
            </w:r>
          </w:p>
        </w:tc>
      </w:tr>
      <w:tr w:rsidR="0094110E" w14:paraId="21DC79DA" w14:textId="77777777" w:rsidTr="00E727EB">
        <w:tc>
          <w:tcPr>
            <w:tcW w:w="562" w:type="dxa"/>
          </w:tcPr>
          <w:p w14:paraId="637A07E7" w14:textId="77777777" w:rsidR="003D62E0" w:rsidRPr="003D62E0" w:rsidRDefault="003D62E0" w:rsidP="003D62E0">
            <w:pPr>
              <w:numPr>
                <w:ilvl w:val="0"/>
                <w:numId w:val="6"/>
              </w:numPr>
              <w:ind w:hanging="720"/>
              <w:contextualSpacing/>
              <w:rPr>
                <w:rFonts w:eastAsia="Times New Roman" w:cs="Times New Roman"/>
                <w:sz w:val="24"/>
                <w:szCs w:val="24"/>
                <w:lang w:eastAsia="ru-RU"/>
              </w:rPr>
            </w:pPr>
          </w:p>
        </w:tc>
        <w:tc>
          <w:tcPr>
            <w:tcW w:w="4536" w:type="dxa"/>
          </w:tcPr>
          <w:p w14:paraId="5B8E0920" w14:textId="77777777" w:rsidR="003D62E0" w:rsidRPr="003D62E0" w:rsidRDefault="004657BD" w:rsidP="003D62E0">
            <w:pPr>
              <w:widowControl w:val="0"/>
              <w:autoSpaceDE w:val="0"/>
              <w:autoSpaceDN w:val="0"/>
              <w:adjustRightInd w:val="0"/>
              <w:spacing w:line="274" w:lineRule="exact"/>
              <w:rPr>
                <w:rFonts w:eastAsia="Times New Roman" w:cs="Times New Roman"/>
                <w:sz w:val="22"/>
                <w:lang w:eastAsia="ru-RU"/>
              </w:rPr>
            </w:pPr>
            <w:r w:rsidRPr="003D62E0">
              <w:rPr>
                <w:rFonts w:eastAsia="Times New Roman" w:cs="Times New Roman"/>
                <w:sz w:val="22"/>
                <w:lang w:val="tt" w:eastAsia="ru-RU"/>
              </w:rPr>
              <w:t>Ирекле рәвештә оештыру һәм уздыру</w:t>
            </w:r>
          </w:p>
          <w:p w14:paraId="7300F327" w14:textId="77777777" w:rsidR="003D62E0" w:rsidRPr="003D62E0" w:rsidRDefault="004657BD" w:rsidP="003D62E0">
            <w:pPr>
              <w:widowControl w:val="0"/>
              <w:autoSpaceDE w:val="0"/>
              <w:autoSpaceDN w:val="0"/>
              <w:adjustRightInd w:val="0"/>
              <w:spacing w:line="274" w:lineRule="exact"/>
              <w:rPr>
                <w:rFonts w:eastAsia="Times New Roman" w:cs="Times New Roman"/>
                <w:sz w:val="22"/>
                <w:lang w:eastAsia="ru-RU"/>
              </w:rPr>
            </w:pPr>
            <w:r w:rsidRPr="003D62E0">
              <w:rPr>
                <w:rFonts w:eastAsia="Times New Roman" w:cs="Times New Roman"/>
                <w:sz w:val="22"/>
                <w:lang w:val="tt" w:eastAsia="ru-RU"/>
              </w:rPr>
              <w:t>(волонтерлык) чаралары һәм акцияләре,</w:t>
            </w:r>
          </w:p>
          <w:p w14:paraId="067D19E8" w14:textId="77777777" w:rsidR="003D62E0" w:rsidRPr="003D62E0" w:rsidRDefault="004657BD" w:rsidP="003D62E0">
            <w:pPr>
              <w:rPr>
                <w:rFonts w:eastAsia="Calibri" w:cs="Times New Roman"/>
                <w:sz w:val="24"/>
                <w:szCs w:val="24"/>
              </w:rPr>
            </w:pPr>
            <w:r w:rsidRPr="003D62E0">
              <w:rPr>
                <w:rFonts w:eastAsia="Calibri" w:cs="Times New Roman"/>
                <w:sz w:val="24"/>
                <w:szCs w:val="24"/>
                <w:lang w:val="tt"/>
              </w:rPr>
              <w:t>Бөек Ватан сугышы ветераннарына, тыл хезмәтчәннәренә, өлкән яшьтәге гражданнарга, инвалидларга һәм башка категорияләргә социаль-көнкүреш ярдәме күрсәтүгә юнәлдерелгән</w:t>
            </w:r>
          </w:p>
        </w:tc>
        <w:tc>
          <w:tcPr>
            <w:tcW w:w="2558" w:type="dxa"/>
          </w:tcPr>
          <w:p w14:paraId="08577AC7" w14:textId="4E0FEFB5" w:rsidR="003D62E0" w:rsidRPr="003D62E0" w:rsidRDefault="00BB42C3" w:rsidP="003D62E0">
            <w:pPr>
              <w:jc w:val="center"/>
              <w:rPr>
                <w:rFonts w:eastAsia="Calibri" w:cs="Times New Roman"/>
                <w:sz w:val="24"/>
                <w:szCs w:val="24"/>
              </w:rPr>
            </w:pPr>
            <w:r>
              <w:rPr>
                <w:rFonts w:eastAsia="Calibri" w:cs="Times New Roman"/>
                <w:sz w:val="24"/>
                <w:szCs w:val="24"/>
                <w:lang w:val="tt"/>
              </w:rPr>
              <w:t>«</w:t>
            </w:r>
            <w:r w:rsidR="004657BD" w:rsidRPr="003D62E0">
              <w:rPr>
                <w:rFonts w:eastAsia="Calibri" w:cs="Times New Roman"/>
                <w:sz w:val="24"/>
                <w:szCs w:val="24"/>
                <w:lang w:val="tt"/>
              </w:rPr>
              <w:t>Исток-Башлангыч</w:t>
            </w:r>
            <w:r>
              <w:rPr>
                <w:rFonts w:eastAsia="Calibri" w:cs="Times New Roman"/>
                <w:sz w:val="24"/>
                <w:szCs w:val="24"/>
                <w:lang w:val="tt"/>
              </w:rPr>
              <w:t>»</w:t>
            </w:r>
            <w:r w:rsidR="004657BD" w:rsidRPr="003D62E0">
              <w:rPr>
                <w:rFonts w:eastAsia="Calibri" w:cs="Times New Roman"/>
                <w:sz w:val="24"/>
                <w:szCs w:val="24"/>
                <w:lang w:val="tt"/>
              </w:rPr>
              <w:t xml:space="preserve"> МТЗ һәм ТР СЗ </w:t>
            </w:r>
            <w:r>
              <w:rPr>
                <w:rFonts w:eastAsia="Calibri" w:cs="Times New Roman"/>
                <w:sz w:val="24"/>
                <w:szCs w:val="24"/>
                <w:lang w:val="tt"/>
              </w:rPr>
              <w:t>«</w:t>
            </w:r>
            <w:r w:rsidR="004657BD" w:rsidRPr="003D62E0">
              <w:rPr>
                <w:rFonts w:eastAsia="Calibri" w:cs="Times New Roman"/>
                <w:sz w:val="24"/>
                <w:szCs w:val="24"/>
                <w:lang w:val="tt"/>
              </w:rPr>
              <w:t>КЦСОН</w:t>
            </w:r>
            <w:r>
              <w:rPr>
                <w:rFonts w:eastAsia="Calibri" w:cs="Times New Roman"/>
                <w:sz w:val="24"/>
                <w:szCs w:val="24"/>
                <w:lang w:val="tt"/>
              </w:rPr>
              <w:t>»</w:t>
            </w:r>
            <w:r w:rsidR="004657BD" w:rsidRPr="003D62E0">
              <w:rPr>
                <w:rFonts w:eastAsia="Calibri" w:cs="Times New Roman"/>
                <w:sz w:val="24"/>
                <w:szCs w:val="24"/>
                <w:lang w:val="tt"/>
              </w:rPr>
              <w:t xml:space="preserve"> ДАСХКУ</w:t>
            </w:r>
          </w:p>
        </w:tc>
        <w:tc>
          <w:tcPr>
            <w:tcW w:w="1505" w:type="dxa"/>
          </w:tcPr>
          <w:p w14:paraId="1F0DDF30"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 xml:space="preserve">2026-2030 </w:t>
            </w:r>
          </w:p>
        </w:tc>
        <w:tc>
          <w:tcPr>
            <w:tcW w:w="1144" w:type="dxa"/>
          </w:tcPr>
          <w:p w14:paraId="7238056F"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10,0</w:t>
            </w:r>
          </w:p>
        </w:tc>
        <w:tc>
          <w:tcPr>
            <w:tcW w:w="1144" w:type="dxa"/>
          </w:tcPr>
          <w:p w14:paraId="6A355AB9"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10,0</w:t>
            </w:r>
          </w:p>
        </w:tc>
        <w:tc>
          <w:tcPr>
            <w:tcW w:w="1144" w:type="dxa"/>
          </w:tcPr>
          <w:p w14:paraId="1BE65E86"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10,0</w:t>
            </w:r>
          </w:p>
        </w:tc>
        <w:tc>
          <w:tcPr>
            <w:tcW w:w="1144" w:type="dxa"/>
          </w:tcPr>
          <w:p w14:paraId="6FC5030F"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10,0</w:t>
            </w:r>
          </w:p>
        </w:tc>
        <w:tc>
          <w:tcPr>
            <w:tcW w:w="1144" w:type="dxa"/>
          </w:tcPr>
          <w:p w14:paraId="7413421E"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10,0</w:t>
            </w:r>
          </w:p>
        </w:tc>
      </w:tr>
      <w:tr w:rsidR="0094110E" w14:paraId="3051EB0A" w14:textId="77777777" w:rsidTr="00E727EB">
        <w:tc>
          <w:tcPr>
            <w:tcW w:w="562" w:type="dxa"/>
          </w:tcPr>
          <w:p w14:paraId="223B6AE7" w14:textId="77777777" w:rsidR="003D62E0" w:rsidRPr="003D62E0" w:rsidRDefault="003D62E0" w:rsidP="003D62E0">
            <w:pPr>
              <w:numPr>
                <w:ilvl w:val="0"/>
                <w:numId w:val="6"/>
              </w:numPr>
              <w:ind w:hanging="720"/>
              <w:contextualSpacing/>
              <w:rPr>
                <w:rFonts w:eastAsia="Times New Roman" w:cs="Times New Roman"/>
                <w:sz w:val="24"/>
                <w:szCs w:val="24"/>
                <w:lang w:eastAsia="ru-RU"/>
              </w:rPr>
            </w:pPr>
          </w:p>
        </w:tc>
        <w:tc>
          <w:tcPr>
            <w:tcW w:w="4536" w:type="dxa"/>
          </w:tcPr>
          <w:p w14:paraId="5C80D710" w14:textId="6E2E2241" w:rsidR="003D62E0" w:rsidRPr="003D62E0" w:rsidRDefault="00BB42C3" w:rsidP="003D62E0">
            <w:pPr>
              <w:widowControl w:val="0"/>
              <w:autoSpaceDE w:val="0"/>
              <w:autoSpaceDN w:val="0"/>
              <w:adjustRightInd w:val="0"/>
              <w:spacing w:line="274" w:lineRule="exact"/>
              <w:rPr>
                <w:rFonts w:eastAsia="Times New Roman" w:cs="Times New Roman"/>
                <w:sz w:val="22"/>
                <w:lang w:eastAsia="ru-RU"/>
              </w:rPr>
            </w:pPr>
            <w:r>
              <w:rPr>
                <w:rFonts w:eastAsia="Times New Roman" w:cs="Times New Roman"/>
                <w:sz w:val="24"/>
                <w:szCs w:val="24"/>
                <w:lang w:val="tt" w:eastAsia="ru-RU"/>
              </w:rPr>
              <w:t>«</w:t>
            </w:r>
            <w:r w:rsidR="004657BD" w:rsidRPr="003D62E0">
              <w:rPr>
                <w:rFonts w:eastAsia="Times New Roman" w:cs="Times New Roman"/>
                <w:sz w:val="22"/>
                <w:lang w:val="tt" w:eastAsia="ru-RU"/>
              </w:rPr>
              <w:t>Абилимпикс</w:t>
            </w:r>
            <w:r>
              <w:rPr>
                <w:rFonts w:eastAsia="Times New Roman" w:cs="Times New Roman"/>
                <w:sz w:val="24"/>
                <w:szCs w:val="24"/>
                <w:lang w:val="tt" w:eastAsia="ru-RU"/>
              </w:rPr>
              <w:t>»</w:t>
            </w:r>
            <w:r w:rsidR="004657BD" w:rsidRPr="003D62E0">
              <w:rPr>
                <w:rFonts w:eastAsia="Times New Roman" w:cs="Times New Roman"/>
                <w:sz w:val="24"/>
                <w:szCs w:val="24"/>
                <w:lang w:val="tt" w:eastAsia="ru-RU"/>
              </w:rPr>
              <w:t xml:space="preserve"> конкурсында </w:t>
            </w:r>
            <w:r w:rsidR="004657BD" w:rsidRPr="003D62E0">
              <w:rPr>
                <w:rFonts w:eastAsia="Times New Roman" w:cs="Times New Roman"/>
                <w:sz w:val="22"/>
                <w:lang w:val="tt" w:eastAsia="ru-RU"/>
              </w:rPr>
              <w:t>катнашу</w:t>
            </w:r>
          </w:p>
        </w:tc>
        <w:tc>
          <w:tcPr>
            <w:tcW w:w="2558" w:type="dxa"/>
            <w:vAlign w:val="center"/>
          </w:tcPr>
          <w:p w14:paraId="55C77506" w14:textId="05F7DFAF" w:rsidR="003D62E0" w:rsidRPr="003D62E0" w:rsidRDefault="00BB42C3" w:rsidP="003D62E0">
            <w:pPr>
              <w:jc w:val="center"/>
              <w:rPr>
                <w:rFonts w:eastAsia="Calibri" w:cs="Times New Roman"/>
                <w:sz w:val="24"/>
                <w:szCs w:val="24"/>
              </w:rPr>
            </w:pPr>
            <w:r>
              <w:rPr>
                <w:rFonts w:eastAsia="Calibri" w:cs="Times New Roman"/>
                <w:sz w:val="24"/>
                <w:szCs w:val="24"/>
                <w:lang w:val="tt"/>
              </w:rPr>
              <w:t>«</w:t>
            </w:r>
            <w:r w:rsidR="004657BD" w:rsidRPr="003D62E0">
              <w:rPr>
                <w:rFonts w:eastAsia="Calibri" w:cs="Times New Roman"/>
                <w:sz w:val="24"/>
                <w:szCs w:val="24"/>
                <w:lang w:val="tt"/>
              </w:rPr>
              <w:t>Лениногорск политехника көллияте</w:t>
            </w:r>
            <w:r>
              <w:rPr>
                <w:rFonts w:eastAsia="Calibri" w:cs="Times New Roman"/>
                <w:sz w:val="24"/>
                <w:szCs w:val="24"/>
                <w:lang w:val="tt"/>
              </w:rPr>
              <w:t>»</w:t>
            </w:r>
            <w:r w:rsidR="004657BD" w:rsidRPr="003D62E0">
              <w:rPr>
                <w:rFonts w:eastAsia="Calibri" w:cs="Times New Roman"/>
                <w:sz w:val="24"/>
                <w:szCs w:val="24"/>
                <w:lang w:val="tt"/>
              </w:rPr>
              <w:t xml:space="preserve"> ДАҺББУ </w:t>
            </w:r>
          </w:p>
        </w:tc>
        <w:tc>
          <w:tcPr>
            <w:tcW w:w="1505" w:type="dxa"/>
          </w:tcPr>
          <w:p w14:paraId="5FE15CD1"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2</w:t>
            </w:r>
            <w:r w:rsidRPr="003D62E0">
              <w:rPr>
                <w:rFonts w:eastAsia="Calibri" w:cs="Times New Roman"/>
                <w:sz w:val="22"/>
                <w:lang w:val="tt"/>
              </w:rPr>
              <w:t>026-2030</w:t>
            </w:r>
          </w:p>
        </w:tc>
        <w:tc>
          <w:tcPr>
            <w:tcW w:w="1144" w:type="dxa"/>
            <w:vAlign w:val="center"/>
          </w:tcPr>
          <w:p w14:paraId="63B29E82"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w:t>
            </w:r>
          </w:p>
        </w:tc>
        <w:tc>
          <w:tcPr>
            <w:tcW w:w="1144" w:type="dxa"/>
            <w:vAlign w:val="center"/>
          </w:tcPr>
          <w:p w14:paraId="5677C03C"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w:t>
            </w:r>
          </w:p>
        </w:tc>
        <w:tc>
          <w:tcPr>
            <w:tcW w:w="1144" w:type="dxa"/>
            <w:vAlign w:val="center"/>
          </w:tcPr>
          <w:p w14:paraId="4B16A3EC"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w:t>
            </w:r>
          </w:p>
        </w:tc>
        <w:tc>
          <w:tcPr>
            <w:tcW w:w="1144" w:type="dxa"/>
            <w:vAlign w:val="center"/>
          </w:tcPr>
          <w:p w14:paraId="3E9B84AD"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w:t>
            </w:r>
          </w:p>
        </w:tc>
        <w:tc>
          <w:tcPr>
            <w:tcW w:w="1144" w:type="dxa"/>
            <w:vAlign w:val="center"/>
          </w:tcPr>
          <w:p w14:paraId="6F3DC8EC"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w:t>
            </w:r>
          </w:p>
        </w:tc>
      </w:tr>
      <w:tr w:rsidR="0094110E" w14:paraId="2E099071" w14:textId="77777777" w:rsidTr="00E727EB">
        <w:tc>
          <w:tcPr>
            <w:tcW w:w="562" w:type="dxa"/>
          </w:tcPr>
          <w:p w14:paraId="51B2A849" w14:textId="77777777" w:rsidR="003D62E0" w:rsidRPr="003D62E0" w:rsidRDefault="003D62E0" w:rsidP="003D62E0">
            <w:pPr>
              <w:numPr>
                <w:ilvl w:val="0"/>
                <w:numId w:val="6"/>
              </w:numPr>
              <w:ind w:hanging="720"/>
              <w:contextualSpacing/>
              <w:rPr>
                <w:rFonts w:eastAsia="Times New Roman" w:cs="Times New Roman"/>
                <w:sz w:val="24"/>
                <w:szCs w:val="24"/>
                <w:lang w:eastAsia="ru-RU"/>
              </w:rPr>
            </w:pPr>
          </w:p>
        </w:tc>
        <w:tc>
          <w:tcPr>
            <w:tcW w:w="4536" w:type="dxa"/>
            <w:tcBorders>
              <w:top w:val="single" w:sz="6" w:space="0" w:color="auto"/>
              <w:left w:val="single" w:sz="6" w:space="0" w:color="auto"/>
              <w:right w:val="single" w:sz="6" w:space="0" w:color="auto"/>
            </w:tcBorders>
          </w:tcPr>
          <w:p w14:paraId="4DEEE790" w14:textId="2738AA87" w:rsidR="003D62E0" w:rsidRPr="003D62E0" w:rsidRDefault="00BB42C3" w:rsidP="003D62E0">
            <w:pPr>
              <w:widowControl w:val="0"/>
              <w:autoSpaceDE w:val="0"/>
              <w:autoSpaceDN w:val="0"/>
              <w:adjustRightInd w:val="0"/>
              <w:spacing w:line="274" w:lineRule="exact"/>
              <w:rPr>
                <w:rFonts w:eastAsia="Times New Roman" w:cs="Times New Roman"/>
                <w:sz w:val="22"/>
                <w:lang w:eastAsia="ru-RU"/>
              </w:rPr>
            </w:pPr>
            <w:r>
              <w:rPr>
                <w:rFonts w:eastAsia="Times New Roman" w:cs="Times New Roman"/>
                <w:sz w:val="22"/>
                <w:lang w:val="tt" w:eastAsia="ru-RU"/>
              </w:rPr>
              <w:t>«</w:t>
            </w:r>
            <w:r w:rsidR="004657BD" w:rsidRPr="003D62E0">
              <w:rPr>
                <w:rFonts w:eastAsia="Times New Roman" w:cs="Times New Roman"/>
                <w:sz w:val="22"/>
                <w:lang w:val="tt" w:eastAsia="ru-RU"/>
              </w:rPr>
              <w:t>Театр остаханәсе</w:t>
            </w:r>
            <w:r>
              <w:rPr>
                <w:rFonts w:eastAsia="Times New Roman" w:cs="Times New Roman"/>
                <w:sz w:val="22"/>
                <w:lang w:val="tt" w:eastAsia="ru-RU"/>
              </w:rPr>
              <w:t>»</w:t>
            </w:r>
            <w:r w:rsidR="004657BD" w:rsidRPr="003D62E0">
              <w:rPr>
                <w:rFonts w:eastAsia="Times New Roman" w:cs="Times New Roman"/>
                <w:sz w:val="22"/>
                <w:lang w:val="tt" w:eastAsia="ru-RU"/>
              </w:rPr>
              <w:t xml:space="preserve"> студиясенең көмеш яшьтәге волонтерлары тарафыннан социаль учреждениеләр мәйданчыкларында, социаль хезмәтләрдән файдаланучыларның өйләрендә, авыл җирлекләрендә театр куелышы белән чыгышлар оештыру</w:t>
            </w:r>
          </w:p>
        </w:tc>
        <w:tc>
          <w:tcPr>
            <w:tcW w:w="2558" w:type="dxa"/>
          </w:tcPr>
          <w:p w14:paraId="6136607E" w14:textId="4DA38FA2" w:rsidR="003D62E0" w:rsidRPr="003D62E0" w:rsidRDefault="00BB42C3" w:rsidP="003D62E0">
            <w:pPr>
              <w:jc w:val="center"/>
              <w:rPr>
                <w:rFonts w:eastAsia="Calibri" w:cs="Times New Roman"/>
                <w:sz w:val="24"/>
                <w:szCs w:val="24"/>
              </w:rPr>
            </w:pPr>
            <w:r>
              <w:rPr>
                <w:rFonts w:eastAsia="Calibri" w:cs="Times New Roman"/>
                <w:sz w:val="24"/>
                <w:szCs w:val="24"/>
                <w:lang w:val="tt"/>
              </w:rPr>
              <w:t>«</w:t>
            </w:r>
            <w:r w:rsidR="004657BD" w:rsidRPr="003D62E0">
              <w:rPr>
                <w:rFonts w:eastAsia="Calibri" w:cs="Times New Roman"/>
                <w:sz w:val="24"/>
                <w:szCs w:val="24"/>
                <w:lang w:val="tt"/>
              </w:rPr>
              <w:t>Исток-Башлангыч</w:t>
            </w:r>
            <w:r>
              <w:rPr>
                <w:rFonts w:eastAsia="Calibri" w:cs="Times New Roman"/>
                <w:sz w:val="24"/>
                <w:szCs w:val="24"/>
                <w:lang w:val="tt"/>
              </w:rPr>
              <w:t>»</w:t>
            </w:r>
            <w:r w:rsidR="004657BD" w:rsidRPr="003D62E0">
              <w:rPr>
                <w:rFonts w:eastAsia="Calibri" w:cs="Times New Roman"/>
                <w:sz w:val="24"/>
                <w:szCs w:val="24"/>
                <w:lang w:val="tt"/>
              </w:rPr>
              <w:t xml:space="preserve"> МТЗ һәм ТР СЗ </w:t>
            </w:r>
            <w:r>
              <w:rPr>
                <w:rFonts w:eastAsia="Calibri" w:cs="Times New Roman"/>
                <w:sz w:val="24"/>
                <w:szCs w:val="24"/>
                <w:lang w:val="tt"/>
              </w:rPr>
              <w:t>«</w:t>
            </w:r>
            <w:r w:rsidR="004657BD" w:rsidRPr="003D62E0">
              <w:rPr>
                <w:rFonts w:eastAsia="Calibri" w:cs="Times New Roman"/>
                <w:sz w:val="24"/>
                <w:szCs w:val="24"/>
                <w:lang w:val="tt"/>
              </w:rPr>
              <w:t>КЦСОН</w:t>
            </w:r>
            <w:r>
              <w:rPr>
                <w:rFonts w:eastAsia="Calibri" w:cs="Times New Roman"/>
                <w:sz w:val="24"/>
                <w:szCs w:val="24"/>
                <w:lang w:val="tt"/>
              </w:rPr>
              <w:t>»</w:t>
            </w:r>
            <w:r w:rsidR="004657BD" w:rsidRPr="003D62E0">
              <w:rPr>
                <w:rFonts w:eastAsia="Calibri" w:cs="Times New Roman"/>
                <w:sz w:val="24"/>
                <w:szCs w:val="24"/>
                <w:lang w:val="tt"/>
              </w:rPr>
              <w:t xml:space="preserve"> ДАСХКУ</w:t>
            </w:r>
          </w:p>
        </w:tc>
        <w:tc>
          <w:tcPr>
            <w:tcW w:w="1505" w:type="dxa"/>
          </w:tcPr>
          <w:p w14:paraId="7E20B22A"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 xml:space="preserve">2026-2030 </w:t>
            </w:r>
          </w:p>
        </w:tc>
        <w:tc>
          <w:tcPr>
            <w:tcW w:w="1144" w:type="dxa"/>
          </w:tcPr>
          <w:p w14:paraId="475FE0C8" w14:textId="77777777" w:rsidR="003D62E0" w:rsidRPr="003D62E0" w:rsidRDefault="004657BD" w:rsidP="003D62E0">
            <w:pPr>
              <w:jc w:val="center"/>
              <w:rPr>
                <w:rFonts w:eastAsia="Calibri" w:cs="Times New Roman"/>
                <w:sz w:val="24"/>
                <w:szCs w:val="24"/>
                <w:lang w:val="en-US"/>
              </w:rPr>
            </w:pPr>
            <w:r w:rsidRPr="003D62E0">
              <w:rPr>
                <w:rFonts w:eastAsia="Calibri" w:cs="Times New Roman"/>
                <w:sz w:val="24"/>
                <w:szCs w:val="24"/>
                <w:lang w:val="tt"/>
              </w:rPr>
              <w:t>10,0</w:t>
            </w:r>
          </w:p>
        </w:tc>
        <w:tc>
          <w:tcPr>
            <w:tcW w:w="1144" w:type="dxa"/>
          </w:tcPr>
          <w:p w14:paraId="443F254F" w14:textId="77777777" w:rsidR="003D62E0" w:rsidRPr="003D62E0" w:rsidRDefault="004657BD" w:rsidP="003D62E0">
            <w:pPr>
              <w:jc w:val="center"/>
              <w:rPr>
                <w:rFonts w:eastAsia="Calibri" w:cs="Times New Roman"/>
                <w:sz w:val="24"/>
                <w:szCs w:val="24"/>
                <w:lang w:val="en-US"/>
              </w:rPr>
            </w:pPr>
            <w:r w:rsidRPr="003D62E0">
              <w:rPr>
                <w:rFonts w:eastAsia="Calibri" w:cs="Times New Roman"/>
                <w:sz w:val="24"/>
                <w:szCs w:val="24"/>
                <w:lang w:val="tt"/>
              </w:rPr>
              <w:t>10,0</w:t>
            </w:r>
          </w:p>
        </w:tc>
        <w:tc>
          <w:tcPr>
            <w:tcW w:w="1144" w:type="dxa"/>
          </w:tcPr>
          <w:p w14:paraId="45871A92" w14:textId="77777777" w:rsidR="003D62E0" w:rsidRPr="003D62E0" w:rsidRDefault="004657BD" w:rsidP="003D62E0">
            <w:pPr>
              <w:jc w:val="center"/>
              <w:rPr>
                <w:rFonts w:eastAsia="Calibri" w:cs="Times New Roman"/>
                <w:sz w:val="24"/>
                <w:szCs w:val="24"/>
                <w:lang w:val="en-US"/>
              </w:rPr>
            </w:pPr>
            <w:r w:rsidRPr="003D62E0">
              <w:rPr>
                <w:rFonts w:eastAsia="Calibri" w:cs="Times New Roman"/>
                <w:sz w:val="24"/>
                <w:szCs w:val="24"/>
                <w:lang w:val="tt"/>
              </w:rPr>
              <w:t>10,0</w:t>
            </w:r>
          </w:p>
        </w:tc>
        <w:tc>
          <w:tcPr>
            <w:tcW w:w="1144" w:type="dxa"/>
          </w:tcPr>
          <w:p w14:paraId="6B1328D4" w14:textId="77777777" w:rsidR="003D62E0" w:rsidRPr="003D62E0" w:rsidRDefault="004657BD" w:rsidP="003D62E0">
            <w:pPr>
              <w:jc w:val="center"/>
              <w:rPr>
                <w:rFonts w:eastAsia="Calibri" w:cs="Times New Roman"/>
                <w:sz w:val="24"/>
                <w:szCs w:val="24"/>
                <w:lang w:val="en-US"/>
              </w:rPr>
            </w:pPr>
            <w:r w:rsidRPr="003D62E0">
              <w:rPr>
                <w:rFonts w:eastAsia="Calibri" w:cs="Times New Roman"/>
                <w:sz w:val="24"/>
                <w:szCs w:val="24"/>
                <w:lang w:val="tt"/>
              </w:rPr>
              <w:t>10,0</w:t>
            </w:r>
          </w:p>
        </w:tc>
        <w:tc>
          <w:tcPr>
            <w:tcW w:w="1144" w:type="dxa"/>
          </w:tcPr>
          <w:p w14:paraId="59124C64" w14:textId="77777777" w:rsidR="003D62E0" w:rsidRPr="003D62E0" w:rsidRDefault="004657BD" w:rsidP="003D62E0">
            <w:pPr>
              <w:jc w:val="center"/>
              <w:rPr>
                <w:rFonts w:eastAsia="Calibri" w:cs="Times New Roman"/>
                <w:sz w:val="24"/>
                <w:szCs w:val="24"/>
                <w:lang w:val="en-US"/>
              </w:rPr>
            </w:pPr>
            <w:r w:rsidRPr="003D62E0">
              <w:rPr>
                <w:rFonts w:eastAsia="Calibri" w:cs="Times New Roman"/>
                <w:sz w:val="24"/>
                <w:szCs w:val="24"/>
                <w:lang w:val="tt"/>
              </w:rPr>
              <w:t>10,0</w:t>
            </w:r>
          </w:p>
        </w:tc>
      </w:tr>
      <w:tr w:rsidR="0094110E" w14:paraId="00BD0B78" w14:textId="77777777" w:rsidTr="00E727EB">
        <w:tc>
          <w:tcPr>
            <w:tcW w:w="14881" w:type="dxa"/>
            <w:gridSpan w:val="9"/>
          </w:tcPr>
          <w:p w14:paraId="3FF6F90C" w14:textId="77777777" w:rsidR="003D62E0" w:rsidRPr="003D62E0" w:rsidRDefault="004657BD" w:rsidP="003D62E0">
            <w:pPr>
              <w:numPr>
                <w:ilvl w:val="0"/>
                <w:numId w:val="3"/>
              </w:numPr>
              <w:contextualSpacing/>
              <w:rPr>
                <w:rFonts w:eastAsia="Times New Roman" w:cs="Times New Roman"/>
                <w:sz w:val="24"/>
                <w:szCs w:val="24"/>
                <w:lang w:eastAsia="ru-RU"/>
              </w:rPr>
            </w:pPr>
            <w:r w:rsidRPr="003D62E0">
              <w:rPr>
                <w:rFonts w:eastAsia="Times New Roman" w:cs="Times New Roman"/>
                <w:sz w:val="24"/>
                <w:szCs w:val="24"/>
                <w:lang w:val="tt" w:eastAsia="ru-RU"/>
              </w:rPr>
              <w:t>Программаның юнәлеше: Сәламәт яшәү рәвешен формалаштыру. Яшьләр арасында бәйлелекне беренчел профилактикалау эшен оештыру</w:t>
            </w:r>
          </w:p>
        </w:tc>
      </w:tr>
      <w:tr w:rsidR="0094110E" w14:paraId="10AB8BA0" w14:textId="77777777" w:rsidTr="00E727EB">
        <w:tc>
          <w:tcPr>
            <w:tcW w:w="562" w:type="dxa"/>
          </w:tcPr>
          <w:p w14:paraId="6F6DA05B" w14:textId="77777777" w:rsidR="003D62E0" w:rsidRPr="003D62E0" w:rsidRDefault="003D62E0" w:rsidP="003D62E0">
            <w:pPr>
              <w:numPr>
                <w:ilvl w:val="0"/>
                <w:numId w:val="7"/>
              </w:numPr>
              <w:ind w:hanging="720"/>
              <w:contextualSpacing/>
              <w:rPr>
                <w:rFonts w:eastAsia="Times New Roman" w:cs="Times New Roman"/>
                <w:sz w:val="24"/>
                <w:szCs w:val="24"/>
                <w:lang w:eastAsia="ru-RU"/>
              </w:rPr>
            </w:pPr>
          </w:p>
        </w:tc>
        <w:tc>
          <w:tcPr>
            <w:tcW w:w="4536" w:type="dxa"/>
          </w:tcPr>
          <w:p w14:paraId="5BADB1E1" w14:textId="77777777" w:rsidR="003D62E0" w:rsidRPr="003D62E0" w:rsidRDefault="004657BD" w:rsidP="003D62E0">
            <w:pPr>
              <w:rPr>
                <w:rFonts w:eastAsia="Calibri" w:cs="Times New Roman"/>
                <w:sz w:val="24"/>
                <w:szCs w:val="24"/>
              </w:rPr>
            </w:pPr>
            <w:r w:rsidRPr="003D62E0">
              <w:rPr>
                <w:rFonts w:eastAsia="Calibri" w:cs="Times New Roman"/>
                <w:sz w:val="24"/>
                <w:szCs w:val="24"/>
                <w:lang w:val="tt"/>
              </w:rPr>
              <w:t>Халыкара</w:t>
            </w:r>
            <w:r w:rsidRPr="003D62E0">
              <w:rPr>
                <w:rFonts w:eastAsia="Calibri" w:cs="Times New Roman"/>
                <w:sz w:val="22"/>
                <w:lang w:val="tt"/>
              </w:rPr>
              <w:t xml:space="preserve"> наркомания һәм наркотикларның законсыз әйләнеше белән көрәш көненә багышланган </w:t>
            </w:r>
            <w:r w:rsidRPr="003D62E0">
              <w:rPr>
                <w:rFonts w:eastAsia="Calibri" w:cs="Times New Roman"/>
                <w:sz w:val="24"/>
                <w:szCs w:val="24"/>
                <w:lang w:val="tt"/>
              </w:rPr>
              <w:t>чаралар</w:t>
            </w:r>
            <w:r w:rsidRPr="003D62E0">
              <w:rPr>
                <w:rFonts w:eastAsia="Calibri" w:cs="Times New Roman"/>
                <w:sz w:val="22"/>
                <w:lang w:val="tt"/>
              </w:rPr>
              <w:t>.</w:t>
            </w:r>
          </w:p>
        </w:tc>
        <w:tc>
          <w:tcPr>
            <w:tcW w:w="2558" w:type="dxa"/>
          </w:tcPr>
          <w:p w14:paraId="318DDCA1" w14:textId="53235047" w:rsidR="003D62E0" w:rsidRPr="003D62E0" w:rsidRDefault="00BB42C3" w:rsidP="003D62E0">
            <w:pPr>
              <w:jc w:val="center"/>
              <w:rPr>
                <w:rFonts w:eastAsia="Calibri" w:cs="Times New Roman"/>
                <w:sz w:val="24"/>
                <w:szCs w:val="24"/>
              </w:rPr>
            </w:pPr>
            <w:r>
              <w:rPr>
                <w:rFonts w:eastAsia="Calibri" w:cs="Times New Roman"/>
                <w:sz w:val="24"/>
                <w:szCs w:val="20"/>
                <w:lang w:val="tt"/>
              </w:rPr>
              <w:t>«</w:t>
            </w:r>
            <w:r w:rsidR="004657BD" w:rsidRPr="003D62E0">
              <w:rPr>
                <w:rFonts w:eastAsia="Calibri" w:cs="Times New Roman"/>
                <w:sz w:val="24"/>
                <w:szCs w:val="20"/>
                <w:lang w:val="tt"/>
              </w:rPr>
              <w:t>УК</w:t>
            </w:r>
            <w:r>
              <w:rPr>
                <w:rFonts w:eastAsia="Calibri" w:cs="Times New Roman"/>
                <w:sz w:val="24"/>
                <w:szCs w:val="20"/>
                <w:lang w:val="tt"/>
              </w:rPr>
              <w:t>»</w:t>
            </w:r>
            <w:r w:rsidR="004657BD" w:rsidRPr="003D62E0">
              <w:rPr>
                <w:rFonts w:eastAsia="Calibri" w:cs="Times New Roman"/>
                <w:sz w:val="24"/>
                <w:szCs w:val="20"/>
                <w:lang w:val="tt"/>
              </w:rPr>
              <w:t xml:space="preserve"> МКУ, </w:t>
            </w:r>
            <w:r>
              <w:rPr>
                <w:rFonts w:eastAsia="Calibri" w:cs="Times New Roman"/>
                <w:sz w:val="24"/>
                <w:szCs w:val="20"/>
                <w:lang w:val="tt"/>
              </w:rPr>
              <w:t>«</w:t>
            </w:r>
            <w:r w:rsidR="004657BD" w:rsidRPr="003D62E0">
              <w:rPr>
                <w:rFonts w:eastAsia="Calibri" w:cs="Times New Roman"/>
                <w:sz w:val="24"/>
                <w:szCs w:val="20"/>
                <w:lang w:val="tt"/>
              </w:rPr>
              <w:t>УДМСиТ</w:t>
            </w:r>
            <w:r>
              <w:rPr>
                <w:rFonts w:eastAsia="Calibri" w:cs="Times New Roman"/>
                <w:sz w:val="24"/>
                <w:szCs w:val="20"/>
                <w:lang w:val="tt"/>
              </w:rPr>
              <w:t>»</w:t>
            </w:r>
            <w:r w:rsidR="004657BD" w:rsidRPr="003D62E0">
              <w:rPr>
                <w:rFonts w:eastAsia="Calibri" w:cs="Times New Roman"/>
                <w:sz w:val="24"/>
                <w:szCs w:val="20"/>
                <w:lang w:val="tt"/>
              </w:rPr>
              <w:t xml:space="preserve"> МКУ, </w:t>
            </w:r>
            <w:r>
              <w:rPr>
                <w:rFonts w:eastAsia="Calibri" w:cs="Times New Roman"/>
                <w:sz w:val="24"/>
                <w:szCs w:val="20"/>
                <w:lang w:val="tt"/>
              </w:rPr>
              <w:t>«</w:t>
            </w:r>
            <w:r w:rsidR="004657BD" w:rsidRPr="003D62E0">
              <w:rPr>
                <w:rFonts w:eastAsia="Calibri" w:cs="Times New Roman"/>
                <w:sz w:val="24"/>
                <w:szCs w:val="20"/>
                <w:lang w:val="tt"/>
              </w:rPr>
              <w:t>УО</w:t>
            </w:r>
            <w:r>
              <w:rPr>
                <w:rFonts w:eastAsia="Calibri" w:cs="Times New Roman"/>
                <w:sz w:val="24"/>
                <w:szCs w:val="20"/>
                <w:lang w:val="tt"/>
              </w:rPr>
              <w:t>»</w:t>
            </w:r>
            <w:r w:rsidR="004657BD" w:rsidRPr="003D62E0">
              <w:rPr>
                <w:rFonts w:eastAsia="Calibri" w:cs="Times New Roman"/>
                <w:sz w:val="24"/>
                <w:szCs w:val="20"/>
                <w:lang w:val="tt"/>
              </w:rPr>
              <w:t xml:space="preserve"> МКУ, </w:t>
            </w:r>
            <w:r>
              <w:rPr>
                <w:rFonts w:eastAsia="Calibri" w:cs="Times New Roman"/>
                <w:sz w:val="24"/>
                <w:szCs w:val="20"/>
                <w:lang w:val="tt"/>
              </w:rPr>
              <w:t>«</w:t>
            </w:r>
            <w:r w:rsidR="004657BD" w:rsidRPr="003D62E0">
              <w:rPr>
                <w:rFonts w:eastAsia="Calibri" w:cs="Times New Roman"/>
                <w:sz w:val="24"/>
                <w:szCs w:val="20"/>
                <w:lang w:val="tt"/>
              </w:rPr>
              <w:t xml:space="preserve">КЦСОН </w:t>
            </w:r>
            <w:r>
              <w:rPr>
                <w:rFonts w:eastAsia="Calibri" w:cs="Times New Roman"/>
                <w:sz w:val="24"/>
                <w:szCs w:val="20"/>
                <w:lang w:val="tt"/>
              </w:rPr>
              <w:t>«</w:t>
            </w:r>
            <w:r w:rsidR="004657BD" w:rsidRPr="003D62E0">
              <w:rPr>
                <w:rFonts w:eastAsia="Calibri" w:cs="Times New Roman"/>
                <w:sz w:val="24"/>
                <w:szCs w:val="20"/>
                <w:lang w:val="tt"/>
              </w:rPr>
              <w:t>Исток-Башлангыч</w:t>
            </w:r>
            <w:r>
              <w:rPr>
                <w:rFonts w:eastAsia="Calibri" w:cs="Times New Roman"/>
                <w:sz w:val="24"/>
                <w:szCs w:val="20"/>
                <w:lang w:val="tt"/>
              </w:rPr>
              <w:t>»</w:t>
            </w:r>
            <w:r w:rsidR="004657BD" w:rsidRPr="003D62E0">
              <w:rPr>
                <w:rFonts w:eastAsia="Calibri" w:cs="Times New Roman"/>
                <w:sz w:val="24"/>
                <w:szCs w:val="20"/>
                <w:lang w:val="tt"/>
              </w:rPr>
              <w:t xml:space="preserve"> МТЗ һәм ТР СЗ ЛМР </w:t>
            </w:r>
            <w:r>
              <w:rPr>
                <w:rFonts w:eastAsia="Calibri" w:cs="Times New Roman"/>
                <w:sz w:val="24"/>
                <w:szCs w:val="20"/>
                <w:lang w:val="tt"/>
              </w:rPr>
              <w:t>«</w:t>
            </w:r>
            <w:r w:rsidR="004657BD" w:rsidRPr="003D62E0">
              <w:rPr>
                <w:rFonts w:eastAsia="Calibri" w:cs="Times New Roman"/>
                <w:sz w:val="24"/>
                <w:szCs w:val="20"/>
                <w:lang w:val="tt"/>
              </w:rPr>
              <w:t>, уку йортлары</w:t>
            </w:r>
          </w:p>
        </w:tc>
        <w:tc>
          <w:tcPr>
            <w:tcW w:w="1505" w:type="dxa"/>
          </w:tcPr>
          <w:p w14:paraId="2A55E8CD"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 xml:space="preserve">2026-2030 </w:t>
            </w:r>
          </w:p>
        </w:tc>
        <w:tc>
          <w:tcPr>
            <w:tcW w:w="1144" w:type="dxa"/>
          </w:tcPr>
          <w:p w14:paraId="3CD0D1EC"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10,0</w:t>
            </w:r>
          </w:p>
        </w:tc>
        <w:tc>
          <w:tcPr>
            <w:tcW w:w="1144" w:type="dxa"/>
          </w:tcPr>
          <w:p w14:paraId="32120F38"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10,0</w:t>
            </w:r>
          </w:p>
        </w:tc>
        <w:tc>
          <w:tcPr>
            <w:tcW w:w="1144" w:type="dxa"/>
          </w:tcPr>
          <w:p w14:paraId="79DEB1EE"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10,0</w:t>
            </w:r>
          </w:p>
        </w:tc>
        <w:tc>
          <w:tcPr>
            <w:tcW w:w="1144" w:type="dxa"/>
          </w:tcPr>
          <w:p w14:paraId="6F5CE873"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10,0</w:t>
            </w:r>
          </w:p>
        </w:tc>
        <w:tc>
          <w:tcPr>
            <w:tcW w:w="1144" w:type="dxa"/>
          </w:tcPr>
          <w:p w14:paraId="5A4E80AE"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10,0</w:t>
            </w:r>
          </w:p>
        </w:tc>
      </w:tr>
      <w:tr w:rsidR="0094110E" w14:paraId="735086E0" w14:textId="77777777" w:rsidTr="00E727EB">
        <w:tc>
          <w:tcPr>
            <w:tcW w:w="562" w:type="dxa"/>
          </w:tcPr>
          <w:p w14:paraId="201828A2" w14:textId="77777777" w:rsidR="003D62E0" w:rsidRPr="003D62E0" w:rsidRDefault="003D62E0" w:rsidP="003D62E0">
            <w:pPr>
              <w:numPr>
                <w:ilvl w:val="0"/>
                <w:numId w:val="7"/>
              </w:numPr>
              <w:ind w:hanging="720"/>
              <w:contextualSpacing/>
              <w:rPr>
                <w:rFonts w:eastAsia="Times New Roman" w:cs="Times New Roman"/>
                <w:sz w:val="24"/>
                <w:szCs w:val="24"/>
                <w:lang w:eastAsia="ru-RU"/>
              </w:rPr>
            </w:pPr>
          </w:p>
        </w:tc>
        <w:tc>
          <w:tcPr>
            <w:tcW w:w="4536" w:type="dxa"/>
          </w:tcPr>
          <w:p w14:paraId="59DB8878" w14:textId="77777777" w:rsidR="003D62E0" w:rsidRPr="003D62E0" w:rsidRDefault="004657BD" w:rsidP="003D62E0">
            <w:pPr>
              <w:rPr>
                <w:rFonts w:eastAsia="Calibri" w:cs="Times New Roman"/>
                <w:sz w:val="24"/>
                <w:szCs w:val="24"/>
              </w:rPr>
            </w:pPr>
            <w:r w:rsidRPr="003D62E0">
              <w:rPr>
                <w:rFonts w:eastAsia="Calibri" w:cs="Times New Roman"/>
                <w:sz w:val="24"/>
                <w:szCs w:val="24"/>
                <w:lang w:val="tt"/>
              </w:rPr>
              <w:t>Б</w:t>
            </w:r>
            <w:r w:rsidRPr="003D62E0">
              <w:rPr>
                <w:rFonts w:eastAsia="Calibri" w:cs="Times New Roman"/>
                <w:sz w:val="22"/>
                <w:lang w:val="tt"/>
              </w:rPr>
              <w:t>өтенроссия аеклык көне кысаларында чаралар</w:t>
            </w:r>
          </w:p>
        </w:tc>
        <w:tc>
          <w:tcPr>
            <w:tcW w:w="2558" w:type="dxa"/>
          </w:tcPr>
          <w:p w14:paraId="560F5795" w14:textId="2E044CB0" w:rsidR="003D62E0" w:rsidRPr="003D62E0" w:rsidRDefault="004657BD" w:rsidP="003D62E0">
            <w:pPr>
              <w:jc w:val="center"/>
              <w:rPr>
                <w:rFonts w:eastAsia="Calibri" w:cs="Times New Roman"/>
                <w:sz w:val="24"/>
                <w:szCs w:val="24"/>
              </w:rPr>
            </w:pPr>
            <w:r w:rsidRPr="003D62E0">
              <w:rPr>
                <w:rFonts w:eastAsia="Calibri" w:cs="Times New Roman"/>
                <w:sz w:val="24"/>
                <w:szCs w:val="20"/>
                <w:lang w:val="tt"/>
              </w:rPr>
              <w:t xml:space="preserve">МКУ </w:t>
            </w:r>
            <w:r w:rsidR="00BB42C3">
              <w:rPr>
                <w:rFonts w:eastAsia="Calibri" w:cs="Times New Roman"/>
                <w:sz w:val="24"/>
                <w:szCs w:val="20"/>
                <w:lang w:val="tt"/>
              </w:rPr>
              <w:t>«</w:t>
            </w:r>
            <w:r w:rsidRPr="003D62E0">
              <w:rPr>
                <w:rFonts w:eastAsia="Calibri" w:cs="Times New Roman"/>
                <w:sz w:val="24"/>
                <w:szCs w:val="20"/>
                <w:lang w:val="tt"/>
              </w:rPr>
              <w:t>УК</w:t>
            </w:r>
            <w:r w:rsidR="00BB42C3">
              <w:rPr>
                <w:rFonts w:eastAsia="Calibri" w:cs="Times New Roman"/>
                <w:sz w:val="24"/>
                <w:szCs w:val="20"/>
                <w:lang w:val="tt"/>
              </w:rPr>
              <w:t>»</w:t>
            </w:r>
            <w:r w:rsidRPr="003D62E0">
              <w:rPr>
                <w:rFonts w:eastAsia="Calibri" w:cs="Times New Roman"/>
                <w:sz w:val="24"/>
                <w:szCs w:val="20"/>
                <w:lang w:val="tt"/>
              </w:rPr>
              <w:t xml:space="preserve"> МКУ, </w:t>
            </w:r>
            <w:r w:rsidR="00BB42C3">
              <w:rPr>
                <w:rFonts w:eastAsia="Calibri" w:cs="Times New Roman"/>
                <w:sz w:val="24"/>
                <w:szCs w:val="20"/>
                <w:lang w:val="tt"/>
              </w:rPr>
              <w:t>«</w:t>
            </w:r>
            <w:r w:rsidRPr="003D62E0">
              <w:rPr>
                <w:rFonts w:eastAsia="Calibri" w:cs="Times New Roman"/>
                <w:sz w:val="24"/>
                <w:szCs w:val="20"/>
                <w:lang w:val="tt"/>
              </w:rPr>
              <w:t>УДМСиТ</w:t>
            </w:r>
            <w:r w:rsidR="00BB42C3">
              <w:rPr>
                <w:rFonts w:eastAsia="Calibri" w:cs="Times New Roman"/>
                <w:sz w:val="24"/>
                <w:szCs w:val="20"/>
                <w:lang w:val="tt"/>
              </w:rPr>
              <w:t>»</w:t>
            </w:r>
            <w:r w:rsidRPr="003D62E0">
              <w:rPr>
                <w:rFonts w:eastAsia="Calibri" w:cs="Times New Roman"/>
                <w:sz w:val="24"/>
                <w:szCs w:val="20"/>
                <w:lang w:val="tt"/>
              </w:rPr>
              <w:t xml:space="preserve"> МКУ, </w:t>
            </w:r>
            <w:r w:rsidR="00BB42C3">
              <w:rPr>
                <w:rFonts w:eastAsia="Calibri" w:cs="Times New Roman"/>
                <w:sz w:val="24"/>
                <w:szCs w:val="20"/>
                <w:lang w:val="tt"/>
              </w:rPr>
              <w:t>«</w:t>
            </w:r>
            <w:r w:rsidRPr="003D62E0">
              <w:rPr>
                <w:rFonts w:eastAsia="Calibri" w:cs="Times New Roman"/>
                <w:sz w:val="24"/>
                <w:szCs w:val="20"/>
                <w:lang w:val="tt"/>
              </w:rPr>
              <w:t>УО</w:t>
            </w:r>
            <w:r w:rsidR="00BB42C3">
              <w:rPr>
                <w:rFonts w:eastAsia="Calibri" w:cs="Times New Roman"/>
                <w:sz w:val="24"/>
                <w:szCs w:val="20"/>
                <w:lang w:val="tt"/>
              </w:rPr>
              <w:t>»</w:t>
            </w:r>
            <w:r w:rsidRPr="003D62E0">
              <w:rPr>
                <w:rFonts w:eastAsia="Calibri" w:cs="Times New Roman"/>
                <w:sz w:val="24"/>
                <w:szCs w:val="20"/>
                <w:lang w:val="tt"/>
              </w:rPr>
              <w:t xml:space="preserve"> МКУ, </w:t>
            </w:r>
            <w:r w:rsidR="00BB42C3">
              <w:rPr>
                <w:rFonts w:eastAsia="Calibri" w:cs="Times New Roman"/>
                <w:sz w:val="24"/>
                <w:szCs w:val="20"/>
                <w:lang w:val="tt"/>
              </w:rPr>
              <w:t>«</w:t>
            </w:r>
            <w:r w:rsidRPr="003D62E0">
              <w:rPr>
                <w:rFonts w:eastAsia="Calibri" w:cs="Times New Roman"/>
                <w:sz w:val="24"/>
                <w:szCs w:val="20"/>
                <w:lang w:val="tt"/>
              </w:rPr>
              <w:t xml:space="preserve">КЦСОН </w:t>
            </w:r>
            <w:r w:rsidR="00BB42C3">
              <w:rPr>
                <w:rFonts w:eastAsia="Calibri" w:cs="Times New Roman"/>
                <w:sz w:val="24"/>
                <w:szCs w:val="20"/>
                <w:lang w:val="tt"/>
              </w:rPr>
              <w:t>«</w:t>
            </w:r>
            <w:r w:rsidRPr="003D62E0">
              <w:rPr>
                <w:rFonts w:eastAsia="Calibri" w:cs="Times New Roman"/>
                <w:sz w:val="24"/>
                <w:szCs w:val="20"/>
                <w:lang w:val="tt"/>
              </w:rPr>
              <w:t>Исток-Башлангыч</w:t>
            </w:r>
            <w:r w:rsidR="00BB42C3">
              <w:rPr>
                <w:rFonts w:eastAsia="Calibri" w:cs="Times New Roman"/>
                <w:sz w:val="24"/>
                <w:szCs w:val="20"/>
                <w:lang w:val="tt"/>
              </w:rPr>
              <w:t>»</w:t>
            </w:r>
            <w:r w:rsidRPr="003D62E0">
              <w:rPr>
                <w:rFonts w:eastAsia="Calibri" w:cs="Times New Roman"/>
                <w:sz w:val="24"/>
                <w:szCs w:val="20"/>
                <w:lang w:val="tt"/>
              </w:rPr>
              <w:t xml:space="preserve"> КЦСОН МТЗ һәм СЗ </w:t>
            </w:r>
            <w:r w:rsidR="00BB42C3">
              <w:rPr>
                <w:rFonts w:eastAsia="Calibri" w:cs="Times New Roman"/>
                <w:sz w:val="24"/>
                <w:szCs w:val="20"/>
                <w:lang w:val="tt"/>
              </w:rPr>
              <w:t>«</w:t>
            </w:r>
            <w:r w:rsidRPr="003D62E0">
              <w:rPr>
                <w:rFonts w:eastAsia="Calibri" w:cs="Times New Roman"/>
                <w:sz w:val="24"/>
                <w:szCs w:val="20"/>
                <w:lang w:val="tt"/>
              </w:rPr>
              <w:t>ЛМР</w:t>
            </w:r>
            <w:r w:rsidR="00BB42C3">
              <w:rPr>
                <w:rFonts w:eastAsia="Calibri" w:cs="Times New Roman"/>
                <w:sz w:val="24"/>
                <w:szCs w:val="20"/>
                <w:lang w:val="tt"/>
              </w:rPr>
              <w:t>»</w:t>
            </w:r>
            <w:r w:rsidRPr="003D62E0">
              <w:rPr>
                <w:rFonts w:eastAsia="Calibri" w:cs="Times New Roman"/>
                <w:sz w:val="24"/>
                <w:szCs w:val="20"/>
                <w:lang w:val="tt"/>
              </w:rPr>
              <w:t xml:space="preserve"> </w:t>
            </w:r>
            <w:r w:rsidRPr="003D62E0">
              <w:rPr>
                <w:rFonts w:eastAsia="Calibri" w:cs="Times New Roman"/>
                <w:lang w:val="tt"/>
              </w:rPr>
              <w:t>К</w:t>
            </w:r>
            <w:r w:rsidRPr="003D62E0">
              <w:rPr>
                <w:rFonts w:eastAsia="Calibri" w:cs="Times New Roman"/>
                <w:sz w:val="24"/>
                <w:szCs w:val="20"/>
                <w:lang w:val="tt"/>
              </w:rPr>
              <w:t>ЦСОН, уку йортлары</w:t>
            </w:r>
          </w:p>
        </w:tc>
        <w:tc>
          <w:tcPr>
            <w:tcW w:w="1505" w:type="dxa"/>
          </w:tcPr>
          <w:p w14:paraId="259FCFDD"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 xml:space="preserve">2026-2030 </w:t>
            </w:r>
          </w:p>
        </w:tc>
        <w:tc>
          <w:tcPr>
            <w:tcW w:w="1144" w:type="dxa"/>
          </w:tcPr>
          <w:p w14:paraId="7EF617DD"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5,0</w:t>
            </w:r>
          </w:p>
        </w:tc>
        <w:tc>
          <w:tcPr>
            <w:tcW w:w="1144" w:type="dxa"/>
          </w:tcPr>
          <w:p w14:paraId="41FE7D89"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5,0</w:t>
            </w:r>
          </w:p>
        </w:tc>
        <w:tc>
          <w:tcPr>
            <w:tcW w:w="1144" w:type="dxa"/>
          </w:tcPr>
          <w:p w14:paraId="5B22BB2C"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7,0</w:t>
            </w:r>
          </w:p>
        </w:tc>
        <w:tc>
          <w:tcPr>
            <w:tcW w:w="1144" w:type="dxa"/>
          </w:tcPr>
          <w:p w14:paraId="5E736EFC"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7,0</w:t>
            </w:r>
          </w:p>
        </w:tc>
        <w:tc>
          <w:tcPr>
            <w:tcW w:w="1144" w:type="dxa"/>
          </w:tcPr>
          <w:p w14:paraId="0D7597E3"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10,0</w:t>
            </w:r>
          </w:p>
        </w:tc>
      </w:tr>
      <w:tr w:rsidR="0094110E" w14:paraId="54AA554E" w14:textId="77777777" w:rsidTr="00E727EB">
        <w:tc>
          <w:tcPr>
            <w:tcW w:w="562" w:type="dxa"/>
          </w:tcPr>
          <w:p w14:paraId="73532E0B" w14:textId="77777777" w:rsidR="003D62E0" w:rsidRPr="003D62E0" w:rsidRDefault="003D62E0" w:rsidP="003D62E0">
            <w:pPr>
              <w:numPr>
                <w:ilvl w:val="0"/>
                <w:numId w:val="7"/>
              </w:numPr>
              <w:ind w:hanging="720"/>
              <w:contextualSpacing/>
              <w:rPr>
                <w:rFonts w:eastAsia="Times New Roman" w:cs="Times New Roman"/>
                <w:sz w:val="24"/>
                <w:szCs w:val="24"/>
                <w:lang w:eastAsia="ru-RU"/>
              </w:rPr>
            </w:pPr>
          </w:p>
        </w:tc>
        <w:tc>
          <w:tcPr>
            <w:tcW w:w="4536" w:type="dxa"/>
          </w:tcPr>
          <w:p w14:paraId="591A40C6" w14:textId="77777777" w:rsidR="003D62E0" w:rsidRPr="003D62E0" w:rsidRDefault="004657BD" w:rsidP="003D62E0">
            <w:pPr>
              <w:rPr>
                <w:rFonts w:eastAsia="Calibri" w:cs="Times New Roman"/>
                <w:sz w:val="24"/>
                <w:szCs w:val="24"/>
              </w:rPr>
            </w:pPr>
            <w:r w:rsidRPr="003D62E0">
              <w:rPr>
                <w:rFonts w:eastAsia="Calibri" w:cs="Times New Roman"/>
                <w:sz w:val="24"/>
                <w:szCs w:val="24"/>
                <w:lang w:val="tt"/>
              </w:rPr>
              <w:t>Тәмәке тартуны профилактикалау гамәлләре</w:t>
            </w:r>
          </w:p>
        </w:tc>
        <w:tc>
          <w:tcPr>
            <w:tcW w:w="2558" w:type="dxa"/>
          </w:tcPr>
          <w:p w14:paraId="5F33D19B" w14:textId="1ADDD1BA" w:rsidR="003D62E0" w:rsidRPr="003D62E0" w:rsidRDefault="004657BD" w:rsidP="003D62E0">
            <w:pPr>
              <w:jc w:val="center"/>
              <w:rPr>
                <w:rFonts w:eastAsia="Calibri" w:cs="Times New Roman"/>
                <w:sz w:val="24"/>
                <w:szCs w:val="24"/>
              </w:rPr>
            </w:pPr>
            <w:r w:rsidRPr="003D62E0">
              <w:rPr>
                <w:rFonts w:eastAsia="Calibri" w:cs="Times New Roman"/>
                <w:sz w:val="24"/>
                <w:szCs w:val="20"/>
                <w:lang w:val="tt"/>
              </w:rPr>
              <w:t xml:space="preserve">МКУ </w:t>
            </w:r>
            <w:r w:rsidR="00BB42C3">
              <w:rPr>
                <w:rFonts w:eastAsia="Calibri" w:cs="Times New Roman"/>
                <w:sz w:val="24"/>
                <w:szCs w:val="20"/>
                <w:lang w:val="tt"/>
              </w:rPr>
              <w:t>«</w:t>
            </w:r>
            <w:r w:rsidRPr="003D62E0">
              <w:rPr>
                <w:rFonts w:eastAsia="Calibri" w:cs="Times New Roman"/>
                <w:sz w:val="24"/>
                <w:szCs w:val="20"/>
                <w:lang w:val="tt"/>
              </w:rPr>
              <w:t>УК</w:t>
            </w:r>
            <w:r w:rsidR="00BB42C3">
              <w:rPr>
                <w:rFonts w:eastAsia="Calibri" w:cs="Times New Roman"/>
                <w:sz w:val="24"/>
                <w:szCs w:val="20"/>
                <w:lang w:val="tt"/>
              </w:rPr>
              <w:t>»</w:t>
            </w:r>
            <w:r w:rsidRPr="003D62E0">
              <w:rPr>
                <w:rFonts w:eastAsia="Calibri" w:cs="Times New Roman"/>
                <w:sz w:val="24"/>
                <w:szCs w:val="20"/>
                <w:lang w:val="tt"/>
              </w:rPr>
              <w:t xml:space="preserve"> МКУ, </w:t>
            </w:r>
            <w:r w:rsidR="00BB42C3">
              <w:rPr>
                <w:rFonts w:eastAsia="Calibri" w:cs="Times New Roman"/>
                <w:sz w:val="24"/>
                <w:szCs w:val="20"/>
                <w:lang w:val="tt"/>
              </w:rPr>
              <w:t>«</w:t>
            </w:r>
            <w:r w:rsidRPr="003D62E0">
              <w:rPr>
                <w:rFonts w:eastAsia="Calibri" w:cs="Times New Roman"/>
                <w:sz w:val="24"/>
                <w:szCs w:val="20"/>
                <w:lang w:val="tt"/>
              </w:rPr>
              <w:t>УДМСиТ</w:t>
            </w:r>
            <w:r w:rsidR="00BB42C3">
              <w:rPr>
                <w:rFonts w:eastAsia="Calibri" w:cs="Times New Roman"/>
                <w:sz w:val="24"/>
                <w:szCs w:val="20"/>
                <w:lang w:val="tt"/>
              </w:rPr>
              <w:t>»</w:t>
            </w:r>
            <w:r w:rsidRPr="003D62E0">
              <w:rPr>
                <w:rFonts w:eastAsia="Calibri" w:cs="Times New Roman"/>
                <w:sz w:val="24"/>
                <w:szCs w:val="20"/>
                <w:lang w:val="tt"/>
              </w:rPr>
              <w:t xml:space="preserve"> МКУ, </w:t>
            </w:r>
            <w:r w:rsidR="00BB42C3">
              <w:rPr>
                <w:rFonts w:eastAsia="Calibri" w:cs="Times New Roman"/>
                <w:sz w:val="24"/>
                <w:szCs w:val="20"/>
                <w:lang w:val="tt"/>
              </w:rPr>
              <w:t>«</w:t>
            </w:r>
            <w:r w:rsidRPr="003D62E0">
              <w:rPr>
                <w:rFonts w:eastAsia="Calibri" w:cs="Times New Roman"/>
                <w:sz w:val="24"/>
                <w:szCs w:val="20"/>
                <w:lang w:val="tt"/>
              </w:rPr>
              <w:t>УО</w:t>
            </w:r>
            <w:r w:rsidR="00BB42C3">
              <w:rPr>
                <w:rFonts w:eastAsia="Calibri" w:cs="Times New Roman"/>
                <w:sz w:val="24"/>
                <w:szCs w:val="20"/>
                <w:lang w:val="tt"/>
              </w:rPr>
              <w:t>»</w:t>
            </w:r>
            <w:r w:rsidRPr="003D62E0">
              <w:rPr>
                <w:rFonts w:eastAsia="Calibri" w:cs="Times New Roman"/>
                <w:sz w:val="24"/>
                <w:szCs w:val="20"/>
                <w:lang w:val="tt"/>
              </w:rPr>
              <w:t xml:space="preserve"> МКУ, </w:t>
            </w:r>
            <w:r w:rsidR="00BB42C3">
              <w:rPr>
                <w:rFonts w:eastAsia="Calibri" w:cs="Times New Roman"/>
                <w:sz w:val="24"/>
                <w:szCs w:val="20"/>
                <w:lang w:val="tt"/>
              </w:rPr>
              <w:t>«</w:t>
            </w:r>
            <w:r w:rsidRPr="003D62E0">
              <w:rPr>
                <w:rFonts w:eastAsia="Calibri" w:cs="Times New Roman"/>
                <w:sz w:val="24"/>
                <w:szCs w:val="20"/>
                <w:lang w:val="tt"/>
              </w:rPr>
              <w:t xml:space="preserve">КЦСОН </w:t>
            </w:r>
            <w:r w:rsidR="00BB42C3">
              <w:rPr>
                <w:rFonts w:eastAsia="Calibri" w:cs="Times New Roman"/>
                <w:sz w:val="24"/>
                <w:szCs w:val="20"/>
                <w:lang w:val="tt"/>
              </w:rPr>
              <w:t>«</w:t>
            </w:r>
            <w:r w:rsidRPr="003D62E0">
              <w:rPr>
                <w:rFonts w:eastAsia="Calibri" w:cs="Times New Roman"/>
                <w:sz w:val="24"/>
                <w:szCs w:val="20"/>
                <w:lang w:val="tt"/>
              </w:rPr>
              <w:t>Исток-Башлангыч</w:t>
            </w:r>
            <w:r w:rsidR="00BB42C3">
              <w:rPr>
                <w:rFonts w:eastAsia="Calibri" w:cs="Times New Roman"/>
                <w:sz w:val="24"/>
                <w:szCs w:val="20"/>
                <w:lang w:val="tt"/>
              </w:rPr>
              <w:t>»</w:t>
            </w:r>
            <w:r w:rsidRPr="003D62E0">
              <w:rPr>
                <w:rFonts w:eastAsia="Calibri" w:cs="Times New Roman"/>
                <w:sz w:val="24"/>
                <w:szCs w:val="20"/>
                <w:lang w:val="tt"/>
              </w:rPr>
              <w:t xml:space="preserve"> КЦСОН МТЗ һәм СЗ </w:t>
            </w:r>
            <w:r w:rsidR="00BB42C3">
              <w:rPr>
                <w:rFonts w:eastAsia="Calibri" w:cs="Times New Roman"/>
                <w:sz w:val="24"/>
                <w:szCs w:val="20"/>
                <w:lang w:val="tt"/>
              </w:rPr>
              <w:t>«</w:t>
            </w:r>
            <w:r w:rsidRPr="003D62E0">
              <w:rPr>
                <w:rFonts w:eastAsia="Calibri" w:cs="Times New Roman"/>
                <w:sz w:val="24"/>
                <w:szCs w:val="20"/>
                <w:lang w:val="tt"/>
              </w:rPr>
              <w:t>ЛМР</w:t>
            </w:r>
            <w:r w:rsidR="00BB42C3">
              <w:rPr>
                <w:rFonts w:eastAsia="Calibri" w:cs="Times New Roman"/>
                <w:sz w:val="24"/>
                <w:szCs w:val="20"/>
                <w:lang w:val="tt"/>
              </w:rPr>
              <w:t>»</w:t>
            </w:r>
            <w:r w:rsidRPr="003D62E0">
              <w:rPr>
                <w:rFonts w:eastAsia="Calibri" w:cs="Times New Roman"/>
                <w:sz w:val="24"/>
                <w:szCs w:val="20"/>
                <w:lang w:val="tt"/>
              </w:rPr>
              <w:t xml:space="preserve"> </w:t>
            </w:r>
            <w:r w:rsidRPr="003D62E0">
              <w:rPr>
                <w:rFonts w:eastAsia="Calibri" w:cs="Times New Roman"/>
                <w:lang w:val="tt"/>
              </w:rPr>
              <w:t>К</w:t>
            </w:r>
            <w:r w:rsidRPr="003D62E0">
              <w:rPr>
                <w:rFonts w:eastAsia="Calibri" w:cs="Times New Roman"/>
                <w:sz w:val="24"/>
                <w:szCs w:val="20"/>
                <w:lang w:val="tt"/>
              </w:rPr>
              <w:t>ЦСОН, уку йортлары</w:t>
            </w:r>
          </w:p>
        </w:tc>
        <w:tc>
          <w:tcPr>
            <w:tcW w:w="1505" w:type="dxa"/>
          </w:tcPr>
          <w:p w14:paraId="61FD13CE"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 xml:space="preserve">2026-2030 </w:t>
            </w:r>
          </w:p>
        </w:tc>
        <w:tc>
          <w:tcPr>
            <w:tcW w:w="1144" w:type="dxa"/>
          </w:tcPr>
          <w:p w14:paraId="44EDA046"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5,0</w:t>
            </w:r>
          </w:p>
        </w:tc>
        <w:tc>
          <w:tcPr>
            <w:tcW w:w="1144" w:type="dxa"/>
          </w:tcPr>
          <w:p w14:paraId="6B2A807C"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5,0</w:t>
            </w:r>
          </w:p>
        </w:tc>
        <w:tc>
          <w:tcPr>
            <w:tcW w:w="1144" w:type="dxa"/>
          </w:tcPr>
          <w:p w14:paraId="588FF3D4"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7,0</w:t>
            </w:r>
          </w:p>
        </w:tc>
        <w:tc>
          <w:tcPr>
            <w:tcW w:w="1144" w:type="dxa"/>
          </w:tcPr>
          <w:p w14:paraId="258A03AE"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7,0</w:t>
            </w:r>
          </w:p>
        </w:tc>
        <w:tc>
          <w:tcPr>
            <w:tcW w:w="1144" w:type="dxa"/>
          </w:tcPr>
          <w:p w14:paraId="3ABBE0C2"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10,0</w:t>
            </w:r>
          </w:p>
        </w:tc>
      </w:tr>
      <w:tr w:rsidR="0094110E" w14:paraId="541733CC" w14:textId="77777777" w:rsidTr="00E727EB">
        <w:tc>
          <w:tcPr>
            <w:tcW w:w="562" w:type="dxa"/>
          </w:tcPr>
          <w:p w14:paraId="25978195" w14:textId="77777777" w:rsidR="003D62E0" w:rsidRPr="003D62E0" w:rsidRDefault="003D62E0" w:rsidP="003D62E0">
            <w:pPr>
              <w:numPr>
                <w:ilvl w:val="0"/>
                <w:numId w:val="7"/>
              </w:numPr>
              <w:ind w:hanging="720"/>
              <w:contextualSpacing/>
              <w:rPr>
                <w:rFonts w:eastAsia="Times New Roman" w:cs="Times New Roman"/>
                <w:sz w:val="24"/>
                <w:szCs w:val="24"/>
                <w:lang w:eastAsia="ru-RU"/>
              </w:rPr>
            </w:pPr>
          </w:p>
        </w:tc>
        <w:tc>
          <w:tcPr>
            <w:tcW w:w="4536" w:type="dxa"/>
          </w:tcPr>
          <w:p w14:paraId="4052E85A" w14:textId="77777777" w:rsidR="003D62E0" w:rsidRPr="003D62E0" w:rsidRDefault="004657BD" w:rsidP="003D62E0">
            <w:pPr>
              <w:rPr>
                <w:rFonts w:eastAsia="Calibri" w:cs="Times New Roman"/>
                <w:sz w:val="24"/>
                <w:szCs w:val="24"/>
              </w:rPr>
            </w:pPr>
            <w:r w:rsidRPr="003D62E0">
              <w:rPr>
                <w:rFonts w:eastAsia="Calibri" w:cs="Times New Roman"/>
                <w:sz w:val="24"/>
                <w:szCs w:val="24"/>
                <w:lang w:val="tt"/>
              </w:rPr>
              <w:t>Спорт-массакүләм чаралар уздыруда катнашу</w:t>
            </w:r>
          </w:p>
        </w:tc>
        <w:tc>
          <w:tcPr>
            <w:tcW w:w="2558" w:type="dxa"/>
          </w:tcPr>
          <w:p w14:paraId="47A89984" w14:textId="61CB3C76" w:rsidR="003D62E0" w:rsidRPr="003D62E0" w:rsidRDefault="004657BD" w:rsidP="003D62E0">
            <w:pPr>
              <w:jc w:val="center"/>
              <w:rPr>
                <w:rFonts w:eastAsia="Calibri" w:cs="Times New Roman"/>
                <w:sz w:val="24"/>
                <w:szCs w:val="24"/>
              </w:rPr>
            </w:pPr>
            <w:r w:rsidRPr="003D62E0">
              <w:rPr>
                <w:rFonts w:eastAsia="Calibri" w:cs="Times New Roman"/>
                <w:sz w:val="24"/>
                <w:szCs w:val="20"/>
                <w:lang w:val="tt"/>
              </w:rPr>
              <w:t xml:space="preserve">МКУ </w:t>
            </w:r>
            <w:r w:rsidR="00BB42C3">
              <w:rPr>
                <w:rFonts w:eastAsia="Calibri" w:cs="Times New Roman"/>
                <w:sz w:val="24"/>
                <w:szCs w:val="20"/>
                <w:lang w:val="tt"/>
              </w:rPr>
              <w:t>«</w:t>
            </w:r>
            <w:r w:rsidRPr="003D62E0">
              <w:rPr>
                <w:rFonts w:eastAsia="Calibri" w:cs="Times New Roman"/>
                <w:sz w:val="24"/>
                <w:szCs w:val="20"/>
                <w:lang w:val="tt"/>
              </w:rPr>
              <w:t>УК</w:t>
            </w:r>
            <w:r w:rsidR="00BB42C3">
              <w:rPr>
                <w:rFonts w:eastAsia="Calibri" w:cs="Times New Roman"/>
                <w:sz w:val="24"/>
                <w:szCs w:val="20"/>
                <w:lang w:val="tt"/>
              </w:rPr>
              <w:t>»</w:t>
            </w:r>
            <w:r w:rsidRPr="003D62E0">
              <w:rPr>
                <w:rFonts w:eastAsia="Calibri" w:cs="Times New Roman"/>
                <w:sz w:val="24"/>
                <w:szCs w:val="20"/>
                <w:lang w:val="tt"/>
              </w:rPr>
              <w:t xml:space="preserve"> МКУ, </w:t>
            </w:r>
            <w:r w:rsidR="00BB42C3">
              <w:rPr>
                <w:rFonts w:eastAsia="Calibri" w:cs="Times New Roman"/>
                <w:sz w:val="24"/>
                <w:szCs w:val="20"/>
                <w:lang w:val="tt"/>
              </w:rPr>
              <w:t>«</w:t>
            </w:r>
            <w:r w:rsidRPr="003D62E0">
              <w:rPr>
                <w:rFonts w:eastAsia="Calibri" w:cs="Times New Roman"/>
                <w:sz w:val="24"/>
                <w:szCs w:val="20"/>
                <w:lang w:val="tt"/>
              </w:rPr>
              <w:t>УДМСиТ</w:t>
            </w:r>
            <w:r w:rsidR="00BB42C3">
              <w:rPr>
                <w:rFonts w:eastAsia="Calibri" w:cs="Times New Roman"/>
                <w:sz w:val="24"/>
                <w:szCs w:val="20"/>
                <w:lang w:val="tt"/>
              </w:rPr>
              <w:t>»</w:t>
            </w:r>
            <w:r w:rsidRPr="003D62E0">
              <w:rPr>
                <w:rFonts w:eastAsia="Calibri" w:cs="Times New Roman"/>
                <w:sz w:val="24"/>
                <w:szCs w:val="20"/>
                <w:lang w:val="tt"/>
              </w:rPr>
              <w:t xml:space="preserve"> МКУ, </w:t>
            </w:r>
            <w:r w:rsidR="00BB42C3">
              <w:rPr>
                <w:rFonts w:eastAsia="Calibri" w:cs="Times New Roman"/>
                <w:sz w:val="24"/>
                <w:szCs w:val="20"/>
                <w:lang w:val="tt"/>
              </w:rPr>
              <w:t>«</w:t>
            </w:r>
            <w:r w:rsidRPr="003D62E0">
              <w:rPr>
                <w:rFonts w:eastAsia="Calibri" w:cs="Times New Roman"/>
                <w:sz w:val="24"/>
                <w:szCs w:val="20"/>
                <w:lang w:val="tt"/>
              </w:rPr>
              <w:t>УО</w:t>
            </w:r>
            <w:r w:rsidR="00BB42C3">
              <w:rPr>
                <w:rFonts w:eastAsia="Calibri" w:cs="Times New Roman"/>
                <w:sz w:val="24"/>
                <w:szCs w:val="20"/>
                <w:lang w:val="tt"/>
              </w:rPr>
              <w:t>»</w:t>
            </w:r>
            <w:r w:rsidRPr="003D62E0">
              <w:rPr>
                <w:rFonts w:eastAsia="Calibri" w:cs="Times New Roman"/>
                <w:sz w:val="24"/>
                <w:szCs w:val="20"/>
                <w:lang w:val="tt"/>
              </w:rPr>
              <w:t xml:space="preserve"> МКУ, </w:t>
            </w:r>
            <w:r w:rsidR="00BB42C3">
              <w:rPr>
                <w:rFonts w:eastAsia="Calibri" w:cs="Times New Roman"/>
                <w:sz w:val="24"/>
                <w:szCs w:val="20"/>
                <w:lang w:val="tt"/>
              </w:rPr>
              <w:t>«</w:t>
            </w:r>
            <w:r w:rsidRPr="003D62E0">
              <w:rPr>
                <w:rFonts w:eastAsia="Calibri" w:cs="Times New Roman"/>
                <w:sz w:val="24"/>
                <w:szCs w:val="20"/>
                <w:lang w:val="tt"/>
              </w:rPr>
              <w:t xml:space="preserve">КЦСОН </w:t>
            </w:r>
            <w:r w:rsidR="00BB42C3">
              <w:rPr>
                <w:rFonts w:eastAsia="Calibri" w:cs="Times New Roman"/>
                <w:sz w:val="24"/>
                <w:szCs w:val="20"/>
                <w:lang w:val="tt"/>
              </w:rPr>
              <w:t>«</w:t>
            </w:r>
            <w:r w:rsidRPr="003D62E0">
              <w:rPr>
                <w:rFonts w:eastAsia="Calibri" w:cs="Times New Roman"/>
                <w:sz w:val="24"/>
                <w:szCs w:val="20"/>
                <w:lang w:val="tt"/>
              </w:rPr>
              <w:t>Исток-Башлангыч</w:t>
            </w:r>
            <w:r w:rsidR="00BB42C3">
              <w:rPr>
                <w:rFonts w:eastAsia="Calibri" w:cs="Times New Roman"/>
                <w:sz w:val="24"/>
                <w:szCs w:val="20"/>
                <w:lang w:val="tt"/>
              </w:rPr>
              <w:t>»</w:t>
            </w:r>
            <w:r w:rsidRPr="003D62E0">
              <w:rPr>
                <w:rFonts w:eastAsia="Calibri" w:cs="Times New Roman"/>
                <w:sz w:val="24"/>
                <w:szCs w:val="20"/>
                <w:lang w:val="tt"/>
              </w:rPr>
              <w:t xml:space="preserve"> КЦСОН МТЗ һәм СЗ </w:t>
            </w:r>
            <w:r w:rsidR="00BB42C3">
              <w:rPr>
                <w:rFonts w:eastAsia="Calibri" w:cs="Times New Roman"/>
                <w:sz w:val="24"/>
                <w:szCs w:val="20"/>
                <w:lang w:val="tt"/>
              </w:rPr>
              <w:t>«</w:t>
            </w:r>
            <w:r w:rsidRPr="003D62E0">
              <w:rPr>
                <w:rFonts w:eastAsia="Calibri" w:cs="Times New Roman"/>
                <w:sz w:val="24"/>
                <w:szCs w:val="20"/>
                <w:lang w:val="tt"/>
              </w:rPr>
              <w:t>ЛМР</w:t>
            </w:r>
            <w:r w:rsidR="00BB42C3">
              <w:rPr>
                <w:rFonts w:eastAsia="Calibri" w:cs="Times New Roman"/>
                <w:sz w:val="24"/>
                <w:szCs w:val="20"/>
                <w:lang w:val="tt"/>
              </w:rPr>
              <w:t>»</w:t>
            </w:r>
            <w:r w:rsidRPr="003D62E0">
              <w:rPr>
                <w:rFonts w:eastAsia="Calibri" w:cs="Times New Roman"/>
                <w:sz w:val="24"/>
                <w:szCs w:val="20"/>
                <w:lang w:val="tt"/>
              </w:rPr>
              <w:t xml:space="preserve"> </w:t>
            </w:r>
            <w:r w:rsidRPr="003D62E0">
              <w:rPr>
                <w:rFonts w:eastAsia="Calibri" w:cs="Times New Roman"/>
                <w:lang w:val="tt"/>
              </w:rPr>
              <w:t>К</w:t>
            </w:r>
            <w:r w:rsidRPr="003D62E0">
              <w:rPr>
                <w:rFonts w:eastAsia="Calibri" w:cs="Times New Roman"/>
                <w:sz w:val="24"/>
                <w:szCs w:val="20"/>
                <w:lang w:val="tt"/>
              </w:rPr>
              <w:t>ЦСОН, уку йортлары</w:t>
            </w:r>
          </w:p>
        </w:tc>
        <w:tc>
          <w:tcPr>
            <w:tcW w:w="1505" w:type="dxa"/>
          </w:tcPr>
          <w:p w14:paraId="2A16281C"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 xml:space="preserve">2026-2030 </w:t>
            </w:r>
          </w:p>
        </w:tc>
        <w:tc>
          <w:tcPr>
            <w:tcW w:w="1144" w:type="dxa"/>
          </w:tcPr>
          <w:p w14:paraId="2F0D74C4"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5,0</w:t>
            </w:r>
          </w:p>
        </w:tc>
        <w:tc>
          <w:tcPr>
            <w:tcW w:w="1144" w:type="dxa"/>
          </w:tcPr>
          <w:p w14:paraId="32455EB1"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5,0</w:t>
            </w:r>
          </w:p>
        </w:tc>
        <w:tc>
          <w:tcPr>
            <w:tcW w:w="1144" w:type="dxa"/>
          </w:tcPr>
          <w:p w14:paraId="2A4E7DD3"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5,0</w:t>
            </w:r>
          </w:p>
        </w:tc>
        <w:tc>
          <w:tcPr>
            <w:tcW w:w="1144" w:type="dxa"/>
          </w:tcPr>
          <w:p w14:paraId="203DD31B"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5,0</w:t>
            </w:r>
          </w:p>
        </w:tc>
        <w:tc>
          <w:tcPr>
            <w:tcW w:w="1144" w:type="dxa"/>
          </w:tcPr>
          <w:p w14:paraId="7ED88946"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5,0</w:t>
            </w:r>
          </w:p>
        </w:tc>
      </w:tr>
      <w:tr w:rsidR="0094110E" w14:paraId="1EC25A8B" w14:textId="77777777" w:rsidTr="00E727EB">
        <w:tc>
          <w:tcPr>
            <w:tcW w:w="562" w:type="dxa"/>
          </w:tcPr>
          <w:p w14:paraId="192AEC35" w14:textId="77777777" w:rsidR="003D62E0" w:rsidRPr="003D62E0" w:rsidRDefault="003D62E0" w:rsidP="003D62E0">
            <w:pPr>
              <w:numPr>
                <w:ilvl w:val="0"/>
                <w:numId w:val="7"/>
              </w:numPr>
              <w:ind w:hanging="720"/>
              <w:contextualSpacing/>
              <w:rPr>
                <w:rFonts w:eastAsia="Times New Roman" w:cs="Times New Roman"/>
                <w:sz w:val="24"/>
                <w:szCs w:val="24"/>
                <w:lang w:eastAsia="ru-RU"/>
              </w:rPr>
            </w:pPr>
          </w:p>
        </w:tc>
        <w:tc>
          <w:tcPr>
            <w:tcW w:w="4536" w:type="dxa"/>
          </w:tcPr>
          <w:p w14:paraId="1EB47197" w14:textId="77777777" w:rsidR="003D62E0" w:rsidRPr="003D62E0" w:rsidRDefault="004657BD" w:rsidP="003D62E0">
            <w:pPr>
              <w:rPr>
                <w:rFonts w:eastAsia="Calibri" w:cs="Times New Roman"/>
                <w:sz w:val="24"/>
                <w:szCs w:val="24"/>
              </w:rPr>
            </w:pPr>
            <w:r w:rsidRPr="003D62E0">
              <w:rPr>
                <w:rFonts w:eastAsia="Calibri" w:cs="Times New Roman"/>
                <w:sz w:val="24"/>
                <w:szCs w:val="24"/>
                <w:lang w:val="tt"/>
              </w:rPr>
              <w:t>ВИЧ/СПИД таралуга каршы көрәшкә юнәлдерелгән чаралар</w:t>
            </w:r>
          </w:p>
        </w:tc>
        <w:tc>
          <w:tcPr>
            <w:tcW w:w="2558" w:type="dxa"/>
          </w:tcPr>
          <w:p w14:paraId="0B767A83" w14:textId="29998E1B" w:rsidR="003D62E0" w:rsidRPr="003D62E0" w:rsidRDefault="004657BD" w:rsidP="003D62E0">
            <w:pPr>
              <w:jc w:val="center"/>
              <w:rPr>
                <w:rFonts w:eastAsia="Calibri" w:cs="Times New Roman"/>
                <w:sz w:val="24"/>
                <w:szCs w:val="24"/>
              </w:rPr>
            </w:pPr>
            <w:r w:rsidRPr="003D62E0">
              <w:rPr>
                <w:rFonts w:eastAsia="Calibri" w:cs="Times New Roman"/>
                <w:sz w:val="24"/>
                <w:szCs w:val="20"/>
                <w:lang w:val="tt"/>
              </w:rPr>
              <w:t xml:space="preserve">МКУ </w:t>
            </w:r>
            <w:r w:rsidR="00BB42C3">
              <w:rPr>
                <w:rFonts w:eastAsia="Calibri" w:cs="Times New Roman"/>
                <w:sz w:val="24"/>
                <w:szCs w:val="20"/>
                <w:lang w:val="tt"/>
              </w:rPr>
              <w:t>«</w:t>
            </w:r>
            <w:r w:rsidRPr="003D62E0">
              <w:rPr>
                <w:rFonts w:eastAsia="Calibri" w:cs="Times New Roman"/>
                <w:sz w:val="24"/>
                <w:szCs w:val="20"/>
                <w:lang w:val="tt"/>
              </w:rPr>
              <w:t>УК</w:t>
            </w:r>
            <w:r w:rsidR="00BB42C3">
              <w:rPr>
                <w:rFonts w:eastAsia="Calibri" w:cs="Times New Roman"/>
                <w:sz w:val="24"/>
                <w:szCs w:val="20"/>
                <w:lang w:val="tt"/>
              </w:rPr>
              <w:t>»</w:t>
            </w:r>
            <w:r w:rsidRPr="003D62E0">
              <w:rPr>
                <w:rFonts w:eastAsia="Calibri" w:cs="Times New Roman"/>
                <w:sz w:val="24"/>
                <w:szCs w:val="20"/>
                <w:lang w:val="tt"/>
              </w:rPr>
              <w:t xml:space="preserve"> МКУ, </w:t>
            </w:r>
            <w:r w:rsidR="00BB42C3">
              <w:rPr>
                <w:rFonts w:eastAsia="Calibri" w:cs="Times New Roman"/>
                <w:sz w:val="24"/>
                <w:szCs w:val="20"/>
                <w:lang w:val="tt"/>
              </w:rPr>
              <w:t>«</w:t>
            </w:r>
            <w:r w:rsidRPr="003D62E0">
              <w:rPr>
                <w:rFonts w:eastAsia="Calibri" w:cs="Times New Roman"/>
                <w:sz w:val="24"/>
                <w:szCs w:val="20"/>
                <w:lang w:val="tt"/>
              </w:rPr>
              <w:t>УДМСиТ</w:t>
            </w:r>
            <w:r w:rsidR="00BB42C3">
              <w:rPr>
                <w:rFonts w:eastAsia="Calibri" w:cs="Times New Roman"/>
                <w:sz w:val="24"/>
                <w:szCs w:val="20"/>
                <w:lang w:val="tt"/>
              </w:rPr>
              <w:t>»</w:t>
            </w:r>
            <w:r w:rsidRPr="003D62E0">
              <w:rPr>
                <w:rFonts w:eastAsia="Calibri" w:cs="Times New Roman"/>
                <w:sz w:val="24"/>
                <w:szCs w:val="20"/>
                <w:lang w:val="tt"/>
              </w:rPr>
              <w:t xml:space="preserve"> МКУ, </w:t>
            </w:r>
            <w:r w:rsidR="00BB42C3">
              <w:rPr>
                <w:rFonts w:eastAsia="Calibri" w:cs="Times New Roman"/>
                <w:sz w:val="24"/>
                <w:szCs w:val="20"/>
                <w:lang w:val="tt"/>
              </w:rPr>
              <w:t>«</w:t>
            </w:r>
            <w:r w:rsidRPr="003D62E0">
              <w:rPr>
                <w:rFonts w:eastAsia="Calibri" w:cs="Times New Roman"/>
                <w:sz w:val="24"/>
                <w:szCs w:val="20"/>
                <w:lang w:val="tt"/>
              </w:rPr>
              <w:t>УО</w:t>
            </w:r>
            <w:r w:rsidR="00BB42C3">
              <w:rPr>
                <w:rFonts w:eastAsia="Calibri" w:cs="Times New Roman"/>
                <w:sz w:val="24"/>
                <w:szCs w:val="20"/>
                <w:lang w:val="tt"/>
              </w:rPr>
              <w:t>»</w:t>
            </w:r>
            <w:r w:rsidRPr="003D62E0">
              <w:rPr>
                <w:rFonts w:eastAsia="Calibri" w:cs="Times New Roman"/>
                <w:sz w:val="24"/>
                <w:szCs w:val="20"/>
                <w:lang w:val="tt"/>
              </w:rPr>
              <w:t xml:space="preserve"> МКУ, </w:t>
            </w:r>
            <w:r w:rsidR="00BB42C3">
              <w:rPr>
                <w:rFonts w:eastAsia="Calibri" w:cs="Times New Roman"/>
                <w:sz w:val="24"/>
                <w:szCs w:val="20"/>
                <w:lang w:val="tt"/>
              </w:rPr>
              <w:t>«</w:t>
            </w:r>
            <w:r w:rsidRPr="003D62E0">
              <w:rPr>
                <w:rFonts w:eastAsia="Calibri" w:cs="Times New Roman"/>
                <w:sz w:val="24"/>
                <w:szCs w:val="20"/>
                <w:lang w:val="tt"/>
              </w:rPr>
              <w:t xml:space="preserve">КЦСОН </w:t>
            </w:r>
            <w:r w:rsidR="00BB42C3">
              <w:rPr>
                <w:rFonts w:eastAsia="Calibri" w:cs="Times New Roman"/>
                <w:sz w:val="24"/>
                <w:szCs w:val="20"/>
                <w:lang w:val="tt"/>
              </w:rPr>
              <w:t>«</w:t>
            </w:r>
            <w:r w:rsidRPr="003D62E0">
              <w:rPr>
                <w:rFonts w:eastAsia="Calibri" w:cs="Times New Roman"/>
                <w:sz w:val="24"/>
                <w:szCs w:val="20"/>
                <w:lang w:val="tt"/>
              </w:rPr>
              <w:t>Исток-Башлангыч</w:t>
            </w:r>
            <w:r w:rsidR="00BB42C3">
              <w:rPr>
                <w:rFonts w:eastAsia="Calibri" w:cs="Times New Roman"/>
                <w:sz w:val="24"/>
                <w:szCs w:val="20"/>
                <w:lang w:val="tt"/>
              </w:rPr>
              <w:t>»</w:t>
            </w:r>
            <w:r w:rsidRPr="003D62E0">
              <w:rPr>
                <w:rFonts w:eastAsia="Calibri" w:cs="Times New Roman"/>
                <w:sz w:val="24"/>
                <w:szCs w:val="20"/>
                <w:lang w:val="tt"/>
              </w:rPr>
              <w:t xml:space="preserve"> КЦСОН МТЗ һәм СЗ </w:t>
            </w:r>
            <w:r w:rsidR="00BB42C3">
              <w:rPr>
                <w:rFonts w:eastAsia="Calibri" w:cs="Times New Roman"/>
                <w:sz w:val="24"/>
                <w:szCs w:val="20"/>
                <w:lang w:val="tt"/>
              </w:rPr>
              <w:t>«</w:t>
            </w:r>
            <w:r w:rsidRPr="003D62E0">
              <w:rPr>
                <w:rFonts w:eastAsia="Calibri" w:cs="Times New Roman"/>
                <w:sz w:val="24"/>
                <w:szCs w:val="20"/>
                <w:lang w:val="tt"/>
              </w:rPr>
              <w:t>ЛМР</w:t>
            </w:r>
            <w:r w:rsidR="00BB42C3">
              <w:rPr>
                <w:rFonts w:eastAsia="Calibri" w:cs="Times New Roman"/>
                <w:sz w:val="24"/>
                <w:szCs w:val="20"/>
                <w:lang w:val="tt"/>
              </w:rPr>
              <w:t>»</w:t>
            </w:r>
            <w:r w:rsidRPr="003D62E0">
              <w:rPr>
                <w:rFonts w:eastAsia="Calibri" w:cs="Times New Roman"/>
                <w:sz w:val="24"/>
                <w:szCs w:val="20"/>
                <w:lang w:val="tt"/>
              </w:rPr>
              <w:t xml:space="preserve"> </w:t>
            </w:r>
            <w:r w:rsidRPr="003D62E0">
              <w:rPr>
                <w:rFonts w:eastAsia="Calibri" w:cs="Times New Roman"/>
                <w:lang w:val="tt"/>
              </w:rPr>
              <w:t>К</w:t>
            </w:r>
            <w:r w:rsidRPr="003D62E0">
              <w:rPr>
                <w:rFonts w:eastAsia="Calibri" w:cs="Times New Roman"/>
                <w:sz w:val="24"/>
                <w:szCs w:val="20"/>
                <w:lang w:val="tt"/>
              </w:rPr>
              <w:t>ЦСОН, уку йортлары</w:t>
            </w:r>
          </w:p>
        </w:tc>
        <w:tc>
          <w:tcPr>
            <w:tcW w:w="1505" w:type="dxa"/>
          </w:tcPr>
          <w:p w14:paraId="5B46A019"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 xml:space="preserve">2026-2030 </w:t>
            </w:r>
          </w:p>
        </w:tc>
        <w:tc>
          <w:tcPr>
            <w:tcW w:w="1144" w:type="dxa"/>
          </w:tcPr>
          <w:p w14:paraId="3F78B4E0"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5,0</w:t>
            </w:r>
          </w:p>
        </w:tc>
        <w:tc>
          <w:tcPr>
            <w:tcW w:w="1144" w:type="dxa"/>
          </w:tcPr>
          <w:p w14:paraId="14BFCE65"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5,0</w:t>
            </w:r>
          </w:p>
        </w:tc>
        <w:tc>
          <w:tcPr>
            <w:tcW w:w="1144" w:type="dxa"/>
          </w:tcPr>
          <w:p w14:paraId="1D5DA414"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7,0</w:t>
            </w:r>
          </w:p>
        </w:tc>
        <w:tc>
          <w:tcPr>
            <w:tcW w:w="1144" w:type="dxa"/>
          </w:tcPr>
          <w:p w14:paraId="2C6C4D43"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7,0</w:t>
            </w:r>
          </w:p>
        </w:tc>
        <w:tc>
          <w:tcPr>
            <w:tcW w:w="1144" w:type="dxa"/>
          </w:tcPr>
          <w:p w14:paraId="51DCCD71"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10,0</w:t>
            </w:r>
          </w:p>
        </w:tc>
      </w:tr>
      <w:tr w:rsidR="0094110E" w14:paraId="61D9F7BD" w14:textId="77777777" w:rsidTr="00E727EB">
        <w:tc>
          <w:tcPr>
            <w:tcW w:w="562" w:type="dxa"/>
          </w:tcPr>
          <w:p w14:paraId="21184EF4" w14:textId="77777777" w:rsidR="003D62E0" w:rsidRPr="003D62E0" w:rsidRDefault="003D62E0" w:rsidP="003D62E0">
            <w:pPr>
              <w:numPr>
                <w:ilvl w:val="0"/>
                <w:numId w:val="7"/>
              </w:numPr>
              <w:ind w:hanging="720"/>
              <w:contextualSpacing/>
              <w:rPr>
                <w:rFonts w:eastAsia="Times New Roman" w:cs="Times New Roman"/>
                <w:sz w:val="24"/>
                <w:szCs w:val="24"/>
                <w:lang w:eastAsia="ru-RU"/>
              </w:rPr>
            </w:pPr>
          </w:p>
        </w:tc>
        <w:tc>
          <w:tcPr>
            <w:tcW w:w="4536" w:type="dxa"/>
          </w:tcPr>
          <w:p w14:paraId="3C99B2EB" w14:textId="67818AB9" w:rsidR="003D62E0" w:rsidRPr="003D62E0" w:rsidRDefault="00BB42C3" w:rsidP="003D62E0">
            <w:pPr>
              <w:rPr>
                <w:rFonts w:eastAsia="Calibri" w:cs="Times New Roman"/>
                <w:sz w:val="24"/>
                <w:szCs w:val="24"/>
              </w:rPr>
            </w:pPr>
            <w:r>
              <w:rPr>
                <w:rFonts w:eastAsia="Calibri" w:cs="Times New Roman"/>
                <w:sz w:val="24"/>
                <w:szCs w:val="24"/>
                <w:lang w:val="tt"/>
              </w:rPr>
              <w:t>«</w:t>
            </w:r>
            <w:r w:rsidR="004657BD" w:rsidRPr="003D62E0">
              <w:rPr>
                <w:rFonts w:eastAsia="Calibri" w:cs="Times New Roman"/>
                <w:sz w:val="24"/>
                <w:szCs w:val="24"/>
                <w:lang w:val="tt"/>
              </w:rPr>
              <w:t>Мөстәкыйль балалар</w:t>
            </w:r>
            <w:r>
              <w:rPr>
                <w:rFonts w:eastAsia="Calibri" w:cs="Times New Roman"/>
                <w:sz w:val="24"/>
                <w:szCs w:val="24"/>
                <w:lang w:val="tt"/>
              </w:rPr>
              <w:t>»</w:t>
            </w:r>
            <w:r w:rsidR="004657BD" w:rsidRPr="003D62E0">
              <w:rPr>
                <w:rFonts w:eastAsia="Calibri" w:cs="Times New Roman"/>
                <w:sz w:val="24"/>
                <w:szCs w:val="24"/>
                <w:lang w:val="tt"/>
              </w:rPr>
              <w:t xml:space="preserve"> антинаркотик проекты эше: акцияләр, тренинглар үткәрү, буклетлар, брошюралар, шәһәр һәм район халкына листовкалар өләшү</w:t>
            </w:r>
          </w:p>
        </w:tc>
        <w:tc>
          <w:tcPr>
            <w:tcW w:w="2558" w:type="dxa"/>
          </w:tcPr>
          <w:p w14:paraId="6F71B7C3" w14:textId="62BE484A" w:rsidR="003D62E0" w:rsidRPr="003D62E0" w:rsidRDefault="00BB42C3" w:rsidP="003D62E0">
            <w:pPr>
              <w:jc w:val="center"/>
              <w:rPr>
                <w:rFonts w:eastAsia="Calibri" w:cs="Times New Roman"/>
                <w:sz w:val="24"/>
                <w:szCs w:val="24"/>
              </w:rPr>
            </w:pPr>
            <w:r>
              <w:rPr>
                <w:rFonts w:eastAsia="Calibri" w:cs="Times New Roman"/>
                <w:sz w:val="24"/>
                <w:szCs w:val="24"/>
                <w:lang w:val="tt"/>
              </w:rPr>
              <w:t>«</w:t>
            </w:r>
            <w:r w:rsidR="004657BD" w:rsidRPr="003D62E0">
              <w:rPr>
                <w:rFonts w:eastAsia="Calibri" w:cs="Times New Roman"/>
                <w:sz w:val="24"/>
                <w:szCs w:val="24"/>
                <w:lang w:val="tt"/>
              </w:rPr>
              <w:t>Мөстәкыйль балалар</w:t>
            </w:r>
            <w:r>
              <w:rPr>
                <w:rFonts w:eastAsia="Calibri" w:cs="Times New Roman"/>
                <w:sz w:val="24"/>
                <w:szCs w:val="24"/>
                <w:lang w:val="tt"/>
              </w:rPr>
              <w:t>»</w:t>
            </w:r>
            <w:r w:rsidR="004657BD" w:rsidRPr="003D62E0">
              <w:rPr>
                <w:rFonts w:eastAsia="Calibri" w:cs="Times New Roman"/>
                <w:sz w:val="24"/>
                <w:szCs w:val="24"/>
                <w:lang w:val="tt"/>
              </w:rPr>
              <w:t xml:space="preserve"> антинаркотик проекты җитәкчеләре</w:t>
            </w:r>
          </w:p>
        </w:tc>
        <w:tc>
          <w:tcPr>
            <w:tcW w:w="1505" w:type="dxa"/>
          </w:tcPr>
          <w:p w14:paraId="78A39E3C"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 xml:space="preserve">2026-2030 </w:t>
            </w:r>
          </w:p>
        </w:tc>
        <w:tc>
          <w:tcPr>
            <w:tcW w:w="1144" w:type="dxa"/>
            <w:vAlign w:val="center"/>
          </w:tcPr>
          <w:p w14:paraId="37FA614D"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w:t>
            </w:r>
          </w:p>
        </w:tc>
        <w:tc>
          <w:tcPr>
            <w:tcW w:w="1144" w:type="dxa"/>
            <w:vAlign w:val="center"/>
          </w:tcPr>
          <w:p w14:paraId="1B73AA68"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w:t>
            </w:r>
          </w:p>
        </w:tc>
        <w:tc>
          <w:tcPr>
            <w:tcW w:w="1144" w:type="dxa"/>
            <w:vAlign w:val="center"/>
          </w:tcPr>
          <w:p w14:paraId="3F5D0CAE"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w:t>
            </w:r>
          </w:p>
        </w:tc>
        <w:tc>
          <w:tcPr>
            <w:tcW w:w="1144" w:type="dxa"/>
            <w:vAlign w:val="center"/>
          </w:tcPr>
          <w:p w14:paraId="6FBC5230"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w:t>
            </w:r>
          </w:p>
        </w:tc>
        <w:tc>
          <w:tcPr>
            <w:tcW w:w="1144" w:type="dxa"/>
            <w:vAlign w:val="center"/>
          </w:tcPr>
          <w:p w14:paraId="26A9F99E"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w:t>
            </w:r>
          </w:p>
        </w:tc>
      </w:tr>
      <w:tr w:rsidR="0094110E" w14:paraId="2336D055" w14:textId="77777777" w:rsidTr="00E727EB">
        <w:tc>
          <w:tcPr>
            <w:tcW w:w="14881" w:type="dxa"/>
            <w:gridSpan w:val="9"/>
          </w:tcPr>
          <w:p w14:paraId="02020998" w14:textId="77777777" w:rsidR="003D62E0" w:rsidRPr="003D62E0" w:rsidRDefault="004657BD" w:rsidP="003D62E0">
            <w:pPr>
              <w:numPr>
                <w:ilvl w:val="0"/>
                <w:numId w:val="3"/>
              </w:numPr>
              <w:contextualSpacing/>
              <w:rPr>
                <w:rFonts w:eastAsia="Times New Roman" w:cs="Times New Roman"/>
                <w:sz w:val="24"/>
                <w:szCs w:val="24"/>
                <w:lang w:eastAsia="ru-RU"/>
              </w:rPr>
            </w:pPr>
            <w:r w:rsidRPr="003D62E0">
              <w:rPr>
                <w:rFonts w:eastAsia="Times New Roman" w:cs="Times New Roman"/>
                <w:sz w:val="24"/>
                <w:szCs w:val="24"/>
                <w:lang w:val="tt" w:eastAsia="ru-RU"/>
              </w:rPr>
              <w:t>Программа юнәлеше: Граждан-патриотик юнәлеш</w:t>
            </w:r>
          </w:p>
        </w:tc>
      </w:tr>
      <w:tr w:rsidR="0094110E" w14:paraId="0BACA425" w14:textId="77777777" w:rsidTr="00E727EB">
        <w:tc>
          <w:tcPr>
            <w:tcW w:w="562" w:type="dxa"/>
          </w:tcPr>
          <w:p w14:paraId="08E304A2" w14:textId="77777777" w:rsidR="003D62E0" w:rsidRPr="003D62E0" w:rsidRDefault="003D62E0" w:rsidP="003D62E0">
            <w:pPr>
              <w:numPr>
                <w:ilvl w:val="0"/>
                <w:numId w:val="8"/>
              </w:numPr>
              <w:ind w:hanging="695"/>
              <w:contextualSpacing/>
              <w:rPr>
                <w:rFonts w:eastAsia="Times New Roman" w:cs="Times New Roman"/>
                <w:sz w:val="24"/>
                <w:szCs w:val="24"/>
                <w:lang w:eastAsia="ru-RU"/>
              </w:rPr>
            </w:pPr>
          </w:p>
        </w:tc>
        <w:tc>
          <w:tcPr>
            <w:tcW w:w="4536" w:type="dxa"/>
          </w:tcPr>
          <w:p w14:paraId="0835645E" w14:textId="301A74B5" w:rsidR="003D62E0" w:rsidRPr="003D62E0" w:rsidRDefault="00BB42C3" w:rsidP="003D62E0">
            <w:pPr>
              <w:rPr>
                <w:rFonts w:eastAsia="Calibri" w:cs="Times New Roman"/>
                <w:sz w:val="24"/>
                <w:szCs w:val="24"/>
              </w:rPr>
            </w:pPr>
            <w:r>
              <w:rPr>
                <w:rFonts w:eastAsia="Calibri" w:cs="Times New Roman"/>
                <w:sz w:val="22"/>
                <w:lang w:val="tt"/>
              </w:rPr>
              <w:t>«</w:t>
            </w:r>
            <w:r w:rsidR="004657BD" w:rsidRPr="003D62E0">
              <w:rPr>
                <w:rFonts w:eastAsia="Calibri" w:cs="Times New Roman"/>
                <w:sz w:val="22"/>
                <w:lang w:val="tt"/>
              </w:rPr>
              <w:t>Язгы мәрхәмәтлелек атнасы</w:t>
            </w:r>
            <w:r>
              <w:rPr>
                <w:rFonts w:eastAsia="Calibri" w:cs="Times New Roman"/>
                <w:sz w:val="22"/>
                <w:lang w:val="tt"/>
              </w:rPr>
              <w:t>»</w:t>
            </w:r>
            <w:r w:rsidR="004657BD" w:rsidRPr="003D62E0">
              <w:rPr>
                <w:rFonts w:eastAsia="Calibri" w:cs="Times New Roman"/>
                <w:sz w:val="22"/>
                <w:lang w:val="tt"/>
              </w:rPr>
              <w:t xml:space="preserve"> бөтенроссия акциясе кысасында чаралар</w:t>
            </w:r>
          </w:p>
        </w:tc>
        <w:tc>
          <w:tcPr>
            <w:tcW w:w="2558" w:type="dxa"/>
          </w:tcPr>
          <w:p w14:paraId="03580F64" w14:textId="3698FC6F"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 xml:space="preserve">Добро.Центр </w:t>
            </w:r>
            <w:r w:rsidR="00BB42C3">
              <w:rPr>
                <w:rFonts w:eastAsia="Calibri" w:cs="Times New Roman"/>
                <w:sz w:val="24"/>
                <w:szCs w:val="24"/>
                <w:lang w:val="tt"/>
              </w:rPr>
              <w:t>«</w:t>
            </w:r>
            <w:r w:rsidRPr="003D62E0">
              <w:rPr>
                <w:rFonts w:eastAsia="Calibri" w:cs="Times New Roman"/>
                <w:sz w:val="24"/>
                <w:szCs w:val="24"/>
                <w:lang w:val="tt"/>
              </w:rPr>
              <w:t>Добрый Лениногорск</w:t>
            </w:r>
            <w:r w:rsidR="00BB42C3">
              <w:rPr>
                <w:rFonts w:eastAsia="Calibri" w:cs="Times New Roman"/>
                <w:sz w:val="24"/>
                <w:szCs w:val="24"/>
                <w:lang w:val="tt"/>
              </w:rPr>
              <w:t>»</w:t>
            </w:r>
          </w:p>
        </w:tc>
        <w:tc>
          <w:tcPr>
            <w:tcW w:w="1505" w:type="dxa"/>
          </w:tcPr>
          <w:p w14:paraId="64532D5E"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 xml:space="preserve">2026-2030 </w:t>
            </w:r>
          </w:p>
        </w:tc>
        <w:tc>
          <w:tcPr>
            <w:tcW w:w="1144" w:type="dxa"/>
            <w:vAlign w:val="center"/>
          </w:tcPr>
          <w:p w14:paraId="66005845"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w:t>
            </w:r>
          </w:p>
        </w:tc>
        <w:tc>
          <w:tcPr>
            <w:tcW w:w="1144" w:type="dxa"/>
            <w:vAlign w:val="center"/>
          </w:tcPr>
          <w:p w14:paraId="36474933"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w:t>
            </w:r>
          </w:p>
        </w:tc>
        <w:tc>
          <w:tcPr>
            <w:tcW w:w="1144" w:type="dxa"/>
            <w:vAlign w:val="center"/>
          </w:tcPr>
          <w:p w14:paraId="67D00636"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w:t>
            </w:r>
          </w:p>
        </w:tc>
        <w:tc>
          <w:tcPr>
            <w:tcW w:w="1144" w:type="dxa"/>
            <w:vAlign w:val="center"/>
          </w:tcPr>
          <w:p w14:paraId="328B39E8"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w:t>
            </w:r>
          </w:p>
        </w:tc>
        <w:tc>
          <w:tcPr>
            <w:tcW w:w="1144" w:type="dxa"/>
            <w:vAlign w:val="center"/>
          </w:tcPr>
          <w:p w14:paraId="22394F87"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w:t>
            </w:r>
          </w:p>
        </w:tc>
      </w:tr>
      <w:tr w:rsidR="0094110E" w14:paraId="6060CC1F" w14:textId="77777777" w:rsidTr="00E727EB">
        <w:tc>
          <w:tcPr>
            <w:tcW w:w="562" w:type="dxa"/>
          </w:tcPr>
          <w:p w14:paraId="7921D875" w14:textId="77777777" w:rsidR="003D62E0" w:rsidRPr="003D62E0" w:rsidRDefault="003D62E0" w:rsidP="003D62E0">
            <w:pPr>
              <w:numPr>
                <w:ilvl w:val="0"/>
                <w:numId w:val="8"/>
              </w:numPr>
              <w:ind w:hanging="695"/>
              <w:contextualSpacing/>
              <w:rPr>
                <w:rFonts w:eastAsia="Times New Roman" w:cs="Times New Roman"/>
                <w:sz w:val="24"/>
                <w:szCs w:val="24"/>
                <w:lang w:eastAsia="ru-RU"/>
              </w:rPr>
            </w:pPr>
          </w:p>
        </w:tc>
        <w:tc>
          <w:tcPr>
            <w:tcW w:w="4536" w:type="dxa"/>
          </w:tcPr>
          <w:p w14:paraId="227A097A" w14:textId="3E930300" w:rsidR="003D62E0" w:rsidRPr="003D62E0" w:rsidRDefault="00BB42C3" w:rsidP="003D62E0">
            <w:pPr>
              <w:rPr>
                <w:rFonts w:eastAsia="Calibri" w:cs="Times New Roman"/>
                <w:sz w:val="24"/>
                <w:szCs w:val="24"/>
              </w:rPr>
            </w:pPr>
            <w:r>
              <w:rPr>
                <w:rFonts w:eastAsia="Calibri" w:cs="Times New Roman"/>
                <w:sz w:val="24"/>
                <w:szCs w:val="24"/>
                <w:lang w:val="tt"/>
              </w:rPr>
              <w:t>«</w:t>
            </w:r>
            <w:r w:rsidR="004657BD" w:rsidRPr="003D62E0">
              <w:rPr>
                <w:rFonts w:eastAsia="Calibri" w:cs="Times New Roman"/>
                <w:sz w:val="24"/>
                <w:szCs w:val="24"/>
                <w:lang w:val="tt"/>
              </w:rPr>
              <w:t>Добрый Лениногорск</w:t>
            </w:r>
            <w:r>
              <w:rPr>
                <w:rFonts w:eastAsia="Calibri" w:cs="Times New Roman"/>
                <w:sz w:val="24"/>
                <w:szCs w:val="24"/>
                <w:lang w:val="tt"/>
              </w:rPr>
              <w:t>»</w:t>
            </w:r>
            <w:r w:rsidR="004657BD" w:rsidRPr="003D62E0">
              <w:rPr>
                <w:rFonts w:eastAsia="Calibri" w:cs="Times New Roman"/>
                <w:sz w:val="24"/>
                <w:szCs w:val="24"/>
                <w:lang w:val="tt"/>
              </w:rPr>
              <w:t xml:space="preserve"> ирекле (волонтерлык) инициативаларының шәһәр конкурсы</w:t>
            </w:r>
          </w:p>
        </w:tc>
        <w:tc>
          <w:tcPr>
            <w:tcW w:w="2558" w:type="dxa"/>
          </w:tcPr>
          <w:p w14:paraId="3ECA424C" w14:textId="7D7BA9DA" w:rsidR="003D62E0" w:rsidRPr="003D62E0" w:rsidRDefault="00BB42C3" w:rsidP="003D62E0">
            <w:pPr>
              <w:jc w:val="center"/>
              <w:rPr>
                <w:rFonts w:eastAsia="Calibri" w:cs="Times New Roman"/>
                <w:sz w:val="24"/>
                <w:szCs w:val="24"/>
              </w:rPr>
            </w:pPr>
            <w:r>
              <w:rPr>
                <w:rFonts w:eastAsia="Calibri" w:cs="Times New Roman"/>
                <w:sz w:val="24"/>
                <w:szCs w:val="20"/>
                <w:lang w:val="tt"/>
              </w:rPr>
              <w:t>«</w:t>
            </w:r>
            <w:r w:rsidR="004657BD" w:rsidRPr="003D62E0">
              <w:rPr>
                <w:rFonts w:eastAsia="Calibri" w:cs="Times New Roman"/>
                <w:sz w:val="24"/>
                <w:szCs w:val="20"/>
                <w:lang w:val="tt"/>
              </w:rPr>
              <w:t>Высота</w:t>
            </w:r>
            <w:r>
              <w:rPr>
                <w:rFonts w:eastAsia="Calibri" w:cs="Times New Roman"/>
                <w:sz w:val="24"/>
                <w:szCs w:val="20"/>
                <w:lang w:val="tt"/>
              </w:rPr>
              <w:t>»</w:t>
            </w:r>
            <w:r w:rsidR="004657BD" w:rsidRPr="003D62E0">
              <w:rPr>
                <w:rFonts w:eastAsia="Calibri" w:cs="Times New Roman"/>
                <w:sz w:val="24"/>
                <w:szCs w:val="20"/>
                <w:lang w:val="tt"/>
              </w:rPr>
              <w:t xml:space="preserve"> МЦ</w:t>
            </w:r>
            <w:r>
              <w:rPr>
                <w:rFonts w:eastAsia="Calibri" w:cs="Times New Roman"/>
                <w:sz w:val="24"/>
                <w:szCs w:val="20"/>
                <w:lang w:val="tt"/>
              </w:rPr>
              <w:t>»</w:t>
            </w:r>
            <w:r w:rsidR="004657BD" w:rsidRPr="003D62E0">
              <w:rPr>
                <w:rFonts w:eastAsia="Calibri" w:cs="Times New Roman"/>
                <w:sz w:val="24"/>
                <w:szCs w:val="20"/>
                <w:lang w:val="tt"/>
              </w:rPr>
              <w:t xml:space="preserve"> МБУ </w:t>
            </w:r>
          </w:p>
        </w:tc>
        <w:tc>
          <w:tcPr>
            <w:tcW w:w="1505" w:type="dxa"/>
          </w:tcPr>
          <w:p w14:paraId="705E2131"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202</w:t>
            </w:r>
            <w:r w:rsidRPr="003D62E0">
              <w:rPr>
                <w:rFonts w:eastAsia="Calibri" w:cs="Times New Roman"/>
                <w:sz w:val="26"/>
                <w:szCs w:val="26"/>
                <w:lang w:val="tt"/>
              </w:rPr>
              <w:t>6-2030</w:t>
            </w:r>
          </w:p>
        </w:tc>
        <w:tc>
          <w:tcPr>
            <w:tcW w:w="1144" w:type="dxa"/>
          </w:tcPr>
          <w:p w14:paraId="662C4EDB"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70,0</w:t>
            </w:r>
          </w:p>
        </w:tc>
        <w:tc>
          <w:tcPr>
            <w:tcW w:w="1144" w:type="dxa"/>
          </w:tcPr>
          <w:p w14:paraId="4CDA23B7"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70,0</w:t>
            </w:r>
          </w:p>
        </w:tc>
        <w:tc>
          <w:tcPr>
            <w:tcW w:w="1144" w:type="dxa"/>
          </w:tcPr>
          <w:p w14:paraId="6798FC7E"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80,0</w:t>
            </w:r>
          </w:p>
        </w:tc>
        <w:tc>
          <w:tcPr>
            <w:tcW w:w="1144" w:type="dxa"/>
          </w:tcPr>
          <w:p w14:paraId="731B65E1"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80,0</w:t>
            </w:r>
          </w:p>
        </w:tc>
        <w:tc>
          <w:tcPr>
            <w:tcW w:w="1144" w:type="dxa"/>
          </w:tcPr>
          <w:p w14:paraId="7D206F75"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80,0</w:t>
            </w:r>
          </w:p>
        </w:tc>
      </w:tr>
      <w:tr w:rsidR="0094110E" w14:paraId="79EB7602" w14:textId="77777777" w:rsidTr="00E727EB">
        <w:tc>
          <w:tcPr>
            <w:tcW w:w="562" w:type="dxa"/>
          </w:tcPr>
          <w:p w14:paraId="7C839B66" w14:textId="77777777" w:rsidR="003D62E0" w:rsidRPr="003D62E0" w:rsidRDefault="003D62E0" w:rsidP="003D62E0">
            <w:pPr>
              <w:numPr>
                <w:ilvl w:val="0"/>
                <w:numId w:val="8"/>
              </w:numPr>
              <w:ind w:hanging="695"/>
              <w:contextualSpacing/>
              <w:rPr>
                <w:rFonts w:eastAsia="Times New Roman" w:cs="Times New Roman"/>
                <w:sz w:val="24"/>
                <w:szCs w:val="24"/>
                <w:lang w:eastAsia="ru-RU"/>
              </w:rPr>
            </w:pPr>
          </w:p>
        </w:tc>
        <w:tc>
          <w:tcPr>
            <w:tcW w:w="4536" w:type="dxa"/>
          </w:tcPr>
          <w:p w14:paraId="5FED8599" w14:textId="77777777" w:rsidR="003D62E0" w:rsidRPr="003D62E0" w:rsidRDefault="004657BD" w:rsidP="003D62E0">
            <w:pPr>
              <w:rPr>
                <w:rFonts w:eastAsia="Calibri" w:cs="Times New Roman"/>
                <w:sz w:val="24"/>
                <w:szCs w:val="24"/>
              </w:rPr>
            </w:pPr>
            <w:r w:rsidRPr="003D62E0">
              <w:rPr>
                <w:rFonts w:eastAsia="Calibri" w:cs="Times New Roman"/>
                <w:sz w:val="24"/>
                <w:szCs w:val="24"/>
                <w:lang w:val="tt"/>
              </w:rPr>
              <w:t>РФ һәм ТР дәүләт символларын популярлаштыру буенча чаралар үткәрү</w:t>
            </w:r>
          </w:p>
        </w:tc>
        <w:tc>
          <w:tcPr>
            <w:tcW w:w="2558" w:type="dxa"/>
          </w:tcPr>
          <w:p w14:paraId="362B2E00" w14:textId="3A16060B" w:rsidR="003D62E0" w:rsidRPr="003D62E0" w:rsidRDefault="004657BD" w:rsidP="003D62E0">
            <w:pPr>
              <w:jc w:val="center"/>
              <w:rPr>
                <w:rFonts w:eastAsia="Calibri" w:cs="Times New Roman"/>
                <w:sz w:val="24"/>
                <w:szCs w:val="20"/>
              </w:rPr>
            </w:pPr>
            <w:r w:rsidRPr="003D62E0">
              <w:rPr>
                <w:rFonts w:eastAsia="Calibri" w:cs="Times New Roman"/>
                <w:sz w:val="24"/>
                <w:szCs w:val="20"/>
                <w:lang w:val="tt"/>
              </w:rPr>
              <w:t xml:space="preserve">МКУ </w:t>
            </w:r>
            <w:r w:rsidR="00BB42C3">
              <w:rPr>
                <w:rFonts w:eastAsia="Calibri" w:cs="Times New Roman"/>
                <w:sz w:val="24"/>
                <w:szCs w:val="20"/>
                <w:lang w:val="tt"/>
              </w:rPr>
              <w:t>«</w:t>
            </w:r>
            <w:r w:rsidRPr="003D62E0">
              <w:rPr>
                <w:rFonts w:eastAsia="Calibri" w:cs="Times New Roman"/>
                <w:sz w:val="24"/>
                <w:szCs w:val="20"/>
                <w:lang w:val="tt"/>
              </w:rPr>
              <w:t>УК</w:t>
            </w:r>
            <w:r w:rsidR="00BB42C3">
              <w:rPr>
                <w:rFonts w:eastAsia="Calibri" w:cs="Times New Roman"/>
                <w:sz w:val="24"/>
                <w:szCs w:val="20"/>
                <w:lang w:val="tt"/>
              </w:rPr>
              <w:t>»</w:t>
            </w:r>
            <w:r w:rsidRPr="003D62E0">
              <w:rPr>
                <w:rFonts w:eastAsia="Calibri" w:cs="Times New Roman"/>
                <w:sz w:val="24"/>
                <w:szCs w:val="20"/>
                <w:lang w:val="tt"/>
              </w:rPr>
              <w:t xml:space="preserve"> МКУ, </w:t>
            </w:r>
            <w:r w:rsidR="00BB42C3">
              <w:rPr>
                <w:rFonts w:eastAsia="Calibri" w:cs="Times New Roman"/>
                <w:sz w:val="24"/>
                <w:szCs w:val="20"/>
                <w:lang w:val="tt"/>
              </w:rPr>
              <w:t>«</w:t>
            </w:r>
            <w:r w:rsidRPr="003D62E0">
              <w:rPr>
                <w:rFonts w:eastAsia="Calibri" w:cs="Times New Roman"/>
                <w:sz w:val="24"/>
                <w:szCs w:val="20"/>
                <w:lang w:val="tt"/>
              </w:rPr>
              <w:t>УДМСиТ</w:t>
            </w:r>
            <w:r w:rsidR="00BB42C3">
              <w:rPr>
                <w:rFonts w:eastAsia="Calibri" w:cs="Times New Roman"/>
                <w:sz w:val="24"/>
                <w:szCs w:val="20"/>
                <w:lang w:val="tt"/>
              </w:rPr>
              <w:t>»</w:t>
            </w:r>
            <w:r w:rsidRPr="003D62E0">
              <w:rPr>
                <w:rFonts w:eastAsia="Calibri" w:cs="Times New Roman"/>
                <w:sz w:val="24"/>
                <w:szCs w:val="20"/>
                <w:lang w:val="tt"/>
              </w:rPr>
              <w:t xml:space="preserve"> МКУ, </w:t>
            </w:r>
            <w:r w:rsidR="00BB42C3">
              <w:rPr>
                <w:rFonts w:eastAsia="Calibri" w:cs="Times New Roman"/>
                <w:sz w:val="24"/>
                <w:szCs w:val="20"/>
                <w:lang w:val="tt"/>
              </w:rPr>
              <w:t>«</w:t>
            </w:r>
            <w:r w:rsidRPr="003D62E0">
              <w:rPr>
                <w:rFonts w:eastAsia="Calibri" w:cs="Times New Roman"/>
                <w:sz w:val="24"/>
                <w:szCs w:val="20"/>
                <w:lang w:val="tt"/>
              </w:rPr>
              <w:t>УО</w:t>
            </w:r>
            <w:r w:rsidR="00BB42C3">
              <w:rPr>
                <w:rFonts w:eastAsia="Calibri" w:cs="Times New Roman"/>
                <w:sz w:val="24"/>
                <w:szCs w:val="20"/>
                <w:lang w:val="tt"/>
              </w:rPr>
              <w:t>»</w:t>
            </w:r>
            <w:r w:rsidRPr="003D62E0">
              <w:rPr>
                <w:rFonts w:eastAsia="Calibri" w:cs="Times New Roman"/>
                <w:sz w:val="24"/>
                <w:szCs w:val="20"/>
                <w:lang w:val="tt"/>
              </w:rPr>
              <w:t xml:space="preserve"> МКУ, </w:t>
            </w:r>
            <w:r w:rsidR="00BB42C3">
              <w:rPr>
                <w:rFonts w:eastAsia="Calibri" w:cs="Times New Roman"/>
                <w:sz w:val="24"/>
                <w:szCs w:val="20"/>
                <w:lang w:val="tt"/>
              </w:rPr>
              <w:t>«</w:t>
            </w:r>
            <w:r w:rsidRPr="003D62E0">
              <w:rPr>
                <w:rFonts w:eastAsia="Calibri" w:cs="Times New Roman"/>
                <w:sz w:val="24"/>
                <w:szCs w:val="20"/>
                <w:lang w:val="tt"/>
              </w:rPr>
              <w:t xml:space="preserve">КЦСОН </w:t>
            </w:r>
            <w:r w:rsidR="00BB42C3">
              <w:rPr>
                <w:rFonts w:eastAsia="Calibri" w:cs="Times New Roman"/>
                <w:sz w:val="24"/>
                <w:szCs w:val="20"/>
                <w:lang w:val="tt"/>
              </w:rPr>
              <w:t>«</w:t>
            </w:r>
            <w:r w:rsidRPr="003D62E0">
              <w:rPr>
                <w:rFonts w:eastAsia="Calibri" w:cs="Times New Roman"/>
                <w:sz w:val="24"/>
                <w:szCs w:val="20"/>
                <w:lang w:val="tt"/>
              </w:rPr>
              <w:t>Исток-Башлангыч</w:t>
            </w:r>
            <w:r w:rsidR="00BB42C3">
              <w:rPr>
                <w:rFonts w:eastAsia="Calibri" w:cs="Times New Roman"/>
                <w:sz w:val="24"/>
                <w:szCs w:val="20"/>
                <w:lang w:val="tt"/>
              </w:rPr>
              <w:t>»</w:t>
            </w:r>
            <w:r w:rsidRPr="003D62E0">
              <w:rPr>
                <w:rFonts w:eastAsia="Calibri" w:cs="Times New Roman"/>
                <w:sz w:val="24"/>
                <w:szCs w:val="20"/>
                <w:lang w:val="tt"/>
              </w:rPr>
              <w:t xml:space="preserve"> КЦСОН МТЗ һәм СЗ </w:t>
            </w:r>
            <w:r w:rsidR="00BB42C3">
              <w:rPr>
                <w:rFonts w:eastAsia="Calibri" w:cs="Times New Roman"/>
                <w:sz w:val="24"/>
                <w:szCs w:val="20"/>
                <w:lang w:val="tt"/>
              </w:rPr>
              <w:t>«</w:t>
            </w:r>
            <w:r w:rsidRPr="003D62E0">
              <w:rPr>
                <w:rFonts w:eastAsia="Calibri" w:cs="Times New Roman"/>
                <w:sz w:val="24"/>
                <w:szCs w:val="20"/>
                <w:lang w:val="tt"/>
              </w:rPr>
              <w:t>ЛМР</w:t>
            </w:r>
            <w:r w:rsidR="00BB42C3">
              <w:rPr>
                <w:rFonts w:eastAsia="Calibri" w:cs="Times New Roman"/>
                <w:sz w:val="24"/>
                <w:szCs w:val="20"/>
                <w:lang w:val="tt"/>
              </w:rPr>
              <w:t>»</w:t>
            </w:r>
            <w:r w:rsidRPr="003D62E0">
              <w:rPr>
                <w:rFonts w:eastAsia="Calibri" w:cs="Times New Roman"/>
                <w:sz w:val="24"/>
                <w:szCs w:val="20"/>
                <w:lang w:val="tt"/>
              </w:rPr>
              <w:t xml:space="preserve"> </w:t>
            </w:r>
            <w:r w:rsidRPr="003D62E0">
              <w:rPr>
                <w:rFonts w:eastAsia="Calibri" w:cs="Times New Roman"/>
                <w:lang w:val="tt"/>
              </w:rPr>
              <w:t>К</w:t>
            </w:r>
            <w:r w:rsidRPr="003D62E0">
              <w:rPr>
                <w:rFonts w:eastAsia="Calibri" w:cs="Times New Roman"/>
                <w:sz w:val="24"/>
                <w:szCs w:val="20"/>
                <w:lang w:val="tt"/>
              </w:rPr>
              <w:t>ЦСОН, уку йортлары</w:t>
            </w:r>
          </w:p>
        </w:tc>
        <w:tc>
          <w:tcPr>
            <w:tcW w:w="1505" w:type="dxa"/>
          </w:tcPr>
          <w:p w14:paraId="319093A9"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 xml:space="preserve">2026-2030 </w:t>
            </w:r>
          </w:p>
        </w:tc>
        <w:tc>
          <w:tcPr>
            <w:tcW w:w="1144" w:type="dxa"/>
          </w:tcPr>
          <w:p w14:paraId="127D962F"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15,0</w:t>
            </w:r>
          </w:p>
        </w:tc>
        <w:tc>
          <w:tcPr>
            <w:tcW w:w="1144" w:type="dxa"/>
          </w:tcPr>
          <w:p w14:paraId="76F7501A"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15,0</w:t>
            </w:r>
          </w:p>
        </w:tc>
        <w:tc>
          <w:tcPr>
            <w:tcW w:w="1144" w:type="dxa"/>
          </w:tcPr>
          <w:p w14:paraId="08C8FD25"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20,0</w:t>
            </w:r>
          </w:p>
        </w:tc>
        <w:tc>
          <w:tcPr>
            <w:tcW w:w="1144" w:type="dxa"/>
          </w:tcPr>
          <w:p w14:paraId="21A4261F"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20,0</w:t>
            </w:r>
          </w:p>
        </w:tc>
        <w:tc>
          <w:tcPr>
            <w:tcW w:w="1144" w:type="dxa"/>
          </w:tcPr>
          <w:p w14:paraId="31573726"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25,0</w:t>
            </w:r>
          </w:p>
        </w:tc>
      </w:tr>
      <w:tr w:rsidR="0094110E" w14:paraId="4D5E40AC" w14:textId="77777777" w:rsidTr="00E727EB">
        <w:tc>
          <w:tcPr>
            <w:tcW w:w="562" w:type="dxa"/>
          </w:tcPr>
          <w:p w14:paraId="591B1653" w14:textId="77777777" w:rsidR="003D62E0" w:rsidRPr="003D62E0" w:rsidRDefault="003D62E0" w:rsidP="003D62E0">
            <w:pPr>
              <w:numPr>
                <w:ilvl w:val="0"/>
                <w:numId w:val="8"/>
              </w:numPr>
              <w:ind w:hanging="695"/>
              <w:contextualSpacing/>
              <w:rPr>
                <w:rFonts w:eastAsia="Times New Roman" w:cs="Times New Roman"/>
                <w:sz w:val="24"/>
                <w:szCs w:val="24"/>
                <w:lang w:eastAsia="ru-RU"/>
              </w:rPr>
            </w:pPr>
          </w:p>
        </w:tc>
        <w:tc>
          <w:tcPr>
            <w:tcW w:w="4536" w:type="dxa"/>
          </w:tcPr>
          <w:p w14:paraId="7F3441B2" w14:textId="77777777" w:rsidR="003D62E0" w:rsidRPr="003D62E0" w:rsidRDefault="004657BD" w:rsidP="003D62E0">
            <w:pPr>
              <w:rPr>
                <w:rFonts w:eastAsia="Calibri" w:cs="Times New Roman"/>
                <w:sz w:val="24"/>
                <w:szCs w:val="24"/>
              </w:rPr>
            </w:pPr>
            <w:r w:rsidRPr="003D62E0">
              <w:rPr>
                <w:rFonts w:eastAsia="Calibri" w:cs="Times New Roman"/>
                <w:sz w:val="24"/>
                <w:szCs w:val="24"/>
                <w:lang w:val="tt"/>
              </w:rPr>
              <w:t>1941-1945 елларда Бөек Ватан сугышында Җиңү көнен бәйрәм итүгә багышланган чаралар.</w:t>
            </w:r>
          </w:p>
        </w:tc>
        <w:tc>
          <w:tcPr>
            <w:tcW w:w="2558" w:type="dxa"/>
          </w:tcPr>
          <w:p w14:paraId="12C937D0" w14:textId="3415845A" w:rsidR="003D62E0" w:rsidRPr="003D62E0" w:rsidRDefault="004657BD" w:rsidP="003D62E0">
            <w:pPr>
              <w:jc w:val="center"/>
              <w:rPr>
                <w:rFonts w:eastAsia="Calibri" w:cs="Times New Roman"/>
                <w:sz w:val="24"/>
                <w:szCs w:val="20"/>
              </w:rPr>
            </w:pPr>
            <w:r w:rsidRPr="003D62E0">
              <w:rPr>
                <w:rFonts w:eastAsia="Calibri" w:cs="Times New Roman"/>
                <w:sz w:val="24"/>
                <w:szCs w:val="20"/>
                <w:lang w:val="tt"/>
              </w:rPr>
              <w:t xml:space="preserve">МКУ </w:t>
            </w:r>
            <w:r w:rsidR="00BB42C3">
              <w:rPr>
                <w:rFonts w:eastAsia="Calibri" w:cs="Times New Roman"/>
                <w:sz w:val="24"/>
                <w:szCs w:val="20"/>
                <w:lang w:val="tt"/>
              </w:rPr>
              <w:t>«</w:t>
            </w:r>
            <w:r w:rsidRPr="003D62E0">
              <w:rPr>
                <w:rFonts w:eastAsia="Calibri" w:cs="Times New Roman"/>
                <w:sz w:val="24"/>
                <w:szCs w:val="20"/>
                <w:lang w:val="tt"/>
              </w:rPr>
              <w:t>УК</w:t>
            </w:r>
            <w:r w:rsidR="00BB42C3">
              <w:rPr>
                <w:rFonts w:eastAsia="Calibri" w:cs="Times New Roman"/>
                <w:sz w:val="24"/>
                <w:szCs w:val="20"/>
                <w:lang w:val="tt"/>
              </w:rPr>
              <w:t>»</w:t>
            </w:r>
            <w:r w:rsidRPr="003D62E0">
              <w:rPr>
                <w:rFonts w:eastAsia="Calibri" w:cs="Times New Roman"/>
                <w:sz w:val="24"/>
                <w:szCs w:val="20"/>
                <w:lang w:val="tt"/>
              </w:rPr>
              <w:t xml:space="preserve"> МКУ, </w:t>
            </w:r>
            <w:r w:rsidR="00BB42C3">
              <w:rPr>
                <w:rFonts w:eastAsia="Calibri" w:cs="Times New Roman"/>
                <w:sz w:val="24"/>
                <w:szCs w:val="20"/>
                <w:lang w:val="tt"/>
              </w:rPr>
              <w:t>«</w:t>
            </w:r>
            <w:r w:rsidRPr="003D62E0">
              <w:rPr>
                <w:rFonts w:eastAsia="Calibri" w:cs="Times New Roman"/>
                <w:sz w:val="24"/>
                <w:szCs w:val="20"/>
                <w:lang w:val="tt"/>
              </w:rPr>
              <w:t>УДМСиТ</w:t>
            </w:r>
            <w:r w:rsidR="00BB42C3">
              <w:rPr>
                <w:rFonts w:eastAsia="Calibri" w:cs="Times New Roman"/>
                <w:sz w:val="24"/>
                <w:szCs w:val="20"/>
                <w:lang w:val="tt"/>
              </w:rPr>
              <w:t>»</w:t>
            </w:r>
            <w:r w:rsidRPr="003D62E0">
              <w:rPr>
                <w:rFonts w:eastAsia="Calibri" w:cs="Times New Roman"/>
                <w:sz w:val="24"/>
                <w:szCs w:val="20"/>
                <w:lang w:val="tt"/>
              </w:rPr>
              <w:t xml:space="preserve"> МКУ, </w:t>
            </w:r>
            <w:r w:rsidR="00BB42C3">
              <w:rPr>
                <w:rFonts w:eastAsia="Calibri" w:cs="Times New Roman"/>
                <w:sz w:val="24"/>
                <w:szCs w:val="20"/>
                <w:lang w:val="tt"/>
              </w:rPr>
              <w:t>«</w:t>
            </w:r>
            <w:r w:rsidRPr="003D62E0">
              <w:rPr>
                <w:rFonts w:eastAsia="Calibri" w:cs="Times New Roman"/>
                <w:sz w:val="24"/>
                <w:szCs w:val="20"/>
                <w:lang w:val="tt"/>
              </w:rPr>
              <w:t>УО</w:t>
            </w:r>
            <w:r w:rsidR="00BB42C3">
              <w:rPr>
                <w:rFonts w:eastAsia="Calibri" w:cs="Times New Roman"/>
                <w:sz w:val="24"/>
                <w:szCs w:val="20"/>
                <w:lang w:val="tt"/>
              </w:rPr>
              <w:t>»</w:t>
            </w:r>
            <w:r w:rsidRPr="003D62E0">
              <w:rPr>
                <w:rFonts w:eastAsia="Calibri" w:cs="Times New Roman"/>
                <w:sz w:val="24"/>
                <w:szCs w:val="20"/>
                <w:lang w:val="tt"/>
              </w:rPr>
              <w:t xml:space="preserve"> МКУ, </w:t>
            </w:r>
            <w:r w:rsidR="00BB42C3">
              <w:rPr>
                <w:rFonts w:eastAsia="Calibri" w:cs="Times New Roman"/>
                <w:sz w:val="24"/>
                <w:szCs w:val="20"/>
                <w:lang w:val="tt"/>
              </w:rPr>
              <w:t>«</w:t>
            </w:r>
            <w:r w:rsidRPr="003D62E0">
              <w:rPr>
                <w:rFonts w:eastAsia="Calibri" w:cs="Times New Roman"/>
                <w:sz w:val="24"/>
                <w:szCs w:val="20"/>
                <w:lang w:val="tt"/>
              </w:rPr>
              <w:t xml:space="preserve">КЦСОН </w:t>
            </w:r>
            <w:r w:rsidR="00BB42C3">
              <w:rPr>
                <w:rFonts w:eastAsia="Calibri" w:cs="Times New Roman"/>
                <w:sz w:val="24"/>
                <w:szCs w:val="20"/>
                <w:lang w:val="tt"/>
              </w:rPr>
              <w:t>«</w:t>
            </w:r>
            <w:r w:rsidRPr="003D62E0">
              <w:rPr>
                <w:rFonts w:eastAsia="Calibri" w:cs="Times New Roman"/>
                <w:sz w:val="24"/>
                <w:szCs w:val="20"/>
                <w:lang w:val="tt"/>
              </w:rPr>
              <w:t>Исток-Башлангыч</w:t>
            </w:r>
            <w:r w:rsidR="00BB42C3">
              <w:rPr>
                <w:rFonts w:eastAsia="Calibri" w:cs="Times New Roman"/>
                <w:sz w:val="24"/>
                <w:szCs w:val="20"/>
                <w:lang w:val="tt"/>
              </w:rPr>
              <w:t>»</w:t>
            </w:r>
            <w:r w:rsidRPr="003D62E0">
              <w:rPr>
                <w:rFonts w:eastAsia="Calibri" w:cs="Times New Roman"/>
                <w:sz w:val="24"/>
                <w:szCs w:val="20"/>
                <w:lang w:val="tt"/>
              </w:rPr>
              <w:t xml:space="preserve"> КЦСОН МТЗ һәм СЗ </w:t>
            </w:r>
            <w:r w:rsidR="00BB42C3">
              <w:rPr>
                <w:rFonts w:eastAsia="Calibri" w:cs="Times New Roman"/>
                <w:sz w:val="24"/>
                <w:szCs w:val="20"/>
                <w:lang w:val="tt"/>
              </w:rPr>
              <w:t>«</w:t>
            </w:r>
            <w:r w:rsidRPr="003D62E0">
              <w:rPr>
                <w:rFonts w:eastAsia="Calibri" w:cs="Times New Roman"/>
                <w:sz w:val="24"/>
                <w:szCs w:val="20"/>
                <w:lang w:val="tt"/>
              </w:rPr>
              <w:t>ЛМР</w:t>
            </w:r>
            <w:r w:rsidR="00BB42C3">
              <w:rPr>
                <w:rFonts w:eastAsia="Calibri" w:cs="Times New Roman"/>
                <w:sz w:val="24"/>
                <w:szCs w:val="20"/>
                <w:lang w:val="tt"/>
              </w:rPr>
              <w:t>»</w:t>
            </w:r>
            <w:r w:rsidRPr="003D62E0">
              <w:rPr>
                <w:rFonts w:eastAsia="Calibri" w:cs="Times New Roman"/>
                <w:sz w:val="24"/>
                <w:szCs w:val="20"/>
                <w:lang w:val="tt"/>
              </w:rPr>
              <w:t xml:space="preserve"> </w:t>
            </w:r>
            <w:r w:rsidRPr="003D62E0">
              <w:rPr>
                <w:rFonts w:eastAsia="Calibri" w:cs="Times New Roman"/>
                <w:lang w:val="tt"/>
              </w:rPr>
              <w:t>К</w:t>
            </w:r>
            <w:r w:rsidRPr="003D62E0">
              <w:rPr>
                <w:rFonts w:eastAsia="Calibri" w:cs="Times New Roman"/>
                <w:sz w:val="24"/>
                <w:szCs w:val="20"/>
                <w:lang w:val="tt"/>
              </w:rPr>
              <w:t>ЦСОН, уку йортлары</w:t>
            </w:r>
          </w:p>
        </w:tc>
        <w:tc>
          <w:tcPr>
            <w:tcW w:w="1505" w:type="dxa"/>
          </w:tcPr>
          <w:p w14:paraId="4C6EDAA3"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 xml:space="preserve">2026-2030 </w:t>
            </w:r>
          </w:p>
        </w:tc>
        <w:tc>
          <w:tcPr>
            <w:tcW w:w="1144" w:type="dxa"/>
          </w:tcPr>
          <w:p w14:paraId="53C68245"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35,0</w:t>
            </w:r>
          </w:p>
        </w:tc>
        <w:tc>
          <w:tcPr>
            <w:tcW w:w="1144" w:type="dxa"/>
          </w:tcPr>
          <w:p w14:paraId="01806FDB"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35,0</w:t>
            </w:r>
          </w:p>
        </w:tc>
        <w:tc>
          <w:tcPr>
            <w:tcW w:w="1144" w:type="dxa"/>
          </w:tcPr>
          <w:p w14:paraId="374FCF6B"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38,0</w:t>
            </w:r>
          </w:p>
        </w:tc>
        <w:tc>
          <w:tcPr>
            <w:tcW w:w="1144" w:type="dxa"/>
          </w:tcPr>
          <w:p w14:paraId="0BD511D2"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38,0</w:t>
            </w:r>
          </w:p>
        </w:tc>
        <w:tc>
          <w:tcPr>
            <w:tcW w:w="1144" w:type="dxa"/>
          </w:tcPr>
          <w:p w14:paraId="08194AFB"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43,0</w:t>
            </w:r>
          </w:p>
        </w:tc>
      </w:tr>
      <w:tr w:rsidR="0094110E" w14:paraId="083C411F" w14:textId="77777777" w:rsidTr="00E727EB">
        <w:tc>
          <w:tcPr>
            <w:tcW w:w="562" w:type="dxa"/>
          </w:tcPr>
          <w:p w14:paraId="33E3D6E2" w14:textId="77777777" w:rsidR="003D62E0" w:rsidRPr="003D62E0" w:rsidRDefault="003D62E0" w:rsidP="003D62E0">
            <w:pPr>
              <w:numPr>
                <w:ilvl w:val="0"/>
                <w:numId w:val="8"/>
              </w:numPr>
              <w:ind w:hanging="695"/>
              <w:contextualSpacing/>
              <w:rPr>
                <w:rFonts w:eastAsia="Times New Roman" w:cs="Times New Roman"/>
                <w:sz w:val="24"/>
                <w:szCs w:val="24"/>
                <w:lang w:eastAsia="ru-RU"/>
              </w:rPr>
            </w:pPr>
          </w:p>
        </w:tc>
        <w:tc>
          <w:tcPr>
            <w:tcW w:w="4536" w:type="dxa"/>
          </w:tcPr>
          <w:p w14:paraId="46B7721F" w14:textId="77777777" w:rsidR="003D62E0" w:rsidRPr="003D62E0" w:rsidRDefault="004657BD" w:rsidP="003D62E0">
            <w:pPr>
              <w:rPr>
                <w:rFonts w:eastAsia="Calibri" w:cs="Times New Roman"/>
                <w:sz w:val="24"/>
                <w:szCs w:val="20"/>
              </w:rPr>
            </w:pPr>
            <w:r w:rsidRPr="003D62E0">
              <w:rPr>
                <w:rFonts w:eastAsia="Calibri" w:cs="Times New Roman"/>
                <w:sz w:val="24"/>
                <w:szCs w:val="20"/>
                <w:lang w:val="tt"/>
              </w:rPr>
              <w:t>МХО сугышчыларына гуманитар ярдәм җыюда катнашу</w:t>
            </w:r>
          </w:p>
        </w:tc>
        <w:tc>
          <w:tcPr>
            <w:tcW w:w="2558" w:type="dxa"/>
          </w:tcPr>
          <w:p w14:paraId="06A1D6D2" w14:textId="01B62B44" w:rsidR="003D62E0" w:rsidRPr="003D62E0" w:rsidRDefault="004657BD" w:rsidP="003D62E0">
            <w:pPr>
              <w:jc w:val="center"/>
              <w:rPr>
                <w:rFonts w:eastAsia="Calibri" w:cs="Times New Roman"/>
                <w:sz w:val="24"/>
                <w:szCs w:val="20"/>
              </w:rPr>
            </w:pPr>
            <w:r w:rsidRPr="003D62E0">
              <w:rPr>
                <w:rFonts w:eastAsia="Calibri" w:cs="Times New Roman"/>
                <w:sz w:val="24"/>
                <w:szCs w:val="24"/>
                <w:lang w:val="tt"/>
              </w:rPr>
              <w:t xml:space="preserve">Добро.Центр </w:t>
            </w:r>
            <w:r w:rsidR="00BB42C3">
              <w:rPr>
                <w:rFonts w:eastAsia="Calibri" w:cs="Times New Roman"/>
                <w:sz w:val="24"/>
                <w:szCs w:val="24"/>
                <w:lang w:val="tt"/>
              </w:rPr>
              <w:t>«</w:t>
            </w:r>
            <w:r w:rsidRPr="003D62E0">
              <w:rPr>
                <w:rFonts w:eastAsia="Calibri" w:cs="Times New Roman"/>
                <w:sz w:val="24"/>
                <w:szCs w:val="24"/>
                <w:lang w:val="tt"/>
              </w:rPr>
              <w:t>Добрый Лениногорск</w:t>
            </w:r>
            <w:r w:rsidR="00BB42C3">
              <w:rPr>
                <w:rFonts w:eastAsia="Calibri" w:cs="Times New Roman"/>
                <w:sz w:val="24"/>
                <w:szCs w:val="24"/>
                <w:lang w:val="tt"/>
              </w:rPr>
              <w:t>»</w:t>
            </w:r>
          </w:p>
        </w:tc>
        <w:tc>
          <w:tcPr>
            <w:tcW w:w="1505" w:type="dxa"/>
          </w:tcPr>
          <w:p w14:paraId="09BAFBAD" w14:textId="77777777" w:rsidR="003D62E0" w:rsidRPr="003D62E0" w:rsidRDefault="004657BD" w:rsidP="003D62E0">
            <w:pPr>
              <w:jc w:val="center"/>
              <w:rPr>
                <w:rFonts w:eastAsia="Calibri" w:cs="Times New Roman"/>
                <w:sz w:val="24"/>
                <w:szCs w:val="20"/>
              </w:rPr>
            </w:pPr>
            <w:r w:rsidRPr="003D62E0">
              <w:rPr>
                <w:rFonts w:eastAsia="Calibri" w:cs="Times New Roman"/>
                <w:sz w:val="24"/>
                <w:szCs w:val="24"/>
                <w:lang w:val="tt"/>
              </w:rPr>
              <w:t xml:space="preserve">2026-2030 </w:t>
            </w:r>
          </w:p>
        </w:tc>
        <w:tc>
          <w:tcPr>
            <w:tcW w:w="1144" w:type="dxa"/>
            <w:vAlign w:val="center"/>
          </w:tcPr>
          <w:p w14:paraId="6555D6F7" w14:textId="77777777" w:rsidR="003D62E0" w:rsidRPr="003D62E0" w:rsidRDefault="004657BD" w:rsidP="003D62E0">
            <w:pPr>
              <w:jc w:val="center"/>
              <w:rPr>
                <w:rFonts w:eastAsia="Calibri" w:cs="Times New Roman"/>
                <w:sz w:val="24"/>
                <w:szCs w:val="20"/>
              </w:rPr>
            </w:pPr>
            <w:r w:rsidRPr="003D62E0">
              <w:rPr>
                <w:rFonts w:eastAsia="Calibri" w:cs="Times New Roman"/>
                <w:sz w:val="24"/>
                <w:szCs w:val="24"/>
                <w:lang w:val="tt"/>
              </w:rPr>
              <w:t>-</w:t>
            </w:r>
          </w:p>
        </w:tc>
        <w:tc>
          <w:tcPr>
            <w:tcW w:w="1144" w:type="dxa"/>
            <w:vAlign w:val="center"/>
          </w:tcPr>
          <w:p w14:paraId="2924A7A2" w14:textId="77777777" w:rsidR="003D62E0" w:rsidRPr="003D62E0" w:rsidRDefault="004657BD" w:rsidP="003D62E0">
            <w:pPr>
              <w:jc w:val="center"/>
              <w:rPr>
                <w:rFonts w:eastAsia="Calibri" w:cs="Times New Roman"/>
                <w:sz w:val="24"/>
                <w:szCs w:val="20"/>
              </w:rPr>
            </w:pPr>
            <w:r w:rsidRPr="003D62E0">
              <w:rPr>
                <w:rFonts w:eastAsia="Calibri" w:cs="Times New Roman"/>
                <w:sz w:val="24"/>
                <w:szCs w:val="24"/>
                <w:lang w:val="tt"/>
              </w:rPr>
              <w:t>-</w:t>
            </w:r>
          </w:p>
        </w:tc>
        <w:tc>
          <w:tcPr>
            <w:tcW w:w="1144" w:type="dxa"/>
            <w:vAlign w:val="center"/>
          </w:tcPr>
          <w:p w14:paraId="7E3FCCE3" w14:textId="77777777" w:rsidR="003D62E0" w:rsidRPr="003D62E0" w:rsidRDefault="004657BD" w:rsidP="003D62E0">
            <w:pPr>
              <w:jc w:val="center"/>
              <w:rPr>
                <w:rFonts w:eastAsia="Calibri" w:cs="Times New Roman"/>
                <w:sz w:val="24"/>
                <w:szCs w:val="20"/>
              </w:rPr>
            </w:pPr>
            <w:r w:rsidRPr="003D62E0">
              <w:rPr>
                <w:rFonts w:eastAsia="Calibri" w:cs="Times New Roman"/>
                <w:sz w:val="24"/>
                <w:szCs w:val="24"/>
                <w:lang w:val="tt"/>
              </w:rPr>
              <w:t>-</w:t>
            </w:r>
          </w:p>
        </w:tc>
        <w:tc>
          <w:tcPr>
            <w:tcW w:w="1144" w:type="dxa"/>
            <w:vAlign w:val="center"/>
          </w:tcPr>
          <w:p w14:paraId="70A414E7" w14:textId="77777777" w:rsidR="003D62E0" w:rsidRPr="003D62E0" w:rsidRDefault="004657BD" w:rsidP="003D62E0">
            <w:pPr>
              <w:jc w:val="center"/>
              <w:rPr>
                <w:rFonts w:eastAsia="Calibri" w:cs="Times New Roman"/>
                <w:sz w:val="24"/>
                <w:szCs w:val="20"/>
              </w:rPr>
            </w:pPr>
            <w:r w:rsidRPr="003D62E0">
              <w:rPr>
                <w:rFonts w:eastAsia="Calibri" w:cs="Times New Roman"/>
                <w:sz w:val="24"/>
                <w:szCs w:val="24"/>
                <w:lang w:val="tt"/>
              </w:rPr>
              <w:t>-</w:t>
            </w:r>
          </w:p>
        </w:tc>
        <w:tc>
          <w:tcPr>
            <w:tcW w:w="1144" w:type="dxa"/>
            <w:vAlign w:val="center"/>
          </w:tcPr>
          <w:p w14:paraId="61C2C63F" w14:textId="77777777" w:rsidR="003D62E0" w:rsidRPr="003D62E0" w:rsidRDefault="004657BD" w:rsidP="003D62E0">
            <w:pPr>
              <w:jc w:val="center"/>
              <w:rPr>
                <w:rFonts w:eastAsia="Calibri" w:cs="Times New Roman"/>
                <w:sz w:val="24"/>
                <w:szCs w:val="20"/>
              </w:rPr>
            </w:pPr>
            <w:r w:rsidRPr="003D62E0">
              <w:rPr>
                <w:rFonts w:eastAsia="Calibri" w:cs="Times New Roman"/>
                <w:sz w:val="24"/>
                <w:szCs w:val="24"/>
                <w:lang w:val="tt"/>
              </w:rPr>
              <w:t>-</w:t>
            </w:r>
          </w:p>
        </w:tc>
      </w:tr>
      <w:tr w:rsidR="0094110E" w14:paraId="08844BF2" w14:textId="77777777" w:rsidTr="00E727EB">
        <w:tc>
          <w:tcPr>
            <w:tcW w:w="9161" w:type="dxa"/>
            <w:gridSpan w:val="4"/>
          </w:tcPr>
          <w:p w14:paraId="0A9AFAC3" w14:textId="77777777" w:rsidR="003D62E0" w:rsidRPr="003D62E0" w:rsidRDefault="004657BD" w:rsidP="003D62E0">
            <w:pPr>
              <w:jc w:val="right"/>
              <w:rPr>
                <w:rFonts w:eastAsia="Calibri" w:cs="Times New Roman"/>
                <w:sz w:val="24"/>
                <w:szCs w:val="24"/>
              </w:rPr>
            </w:pPr>
            <w:r w:rsidRPr="003D62E0">
              <w:rPr>
                <w:rFonts w:eastAsia="Calibri" w:cs="Times New Roman"/>
                <w:sz w:val="22"/>
                <w:lang w:val="tt"/>
              </w:rPr>
              <w:t>Барлыгы:</w:t>
            </w:r>
          </w:p>
        </w:tc>
        <w:tc>
          <w:tcPr>
            <w:tcW w:w="1144" w:type="dxa"/>
            <w:vAlign w:val="center"/>
          </w:tcPr>
          <w:p w14:paraId="7692BCAA"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275,0</w:t>
            </w:r>
          </w:p>
        </w:tc>
        <w:tc>
          <w:tcPr>
            <w:tcW w:w="1144" w:type="dxa"/>
            <w:vAlign w:val="center"/>
          </w:tcPr>
          <w:p w14:paraId="765CBDF1"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277,0</w:t>
            </w:r>
          </w:p>
        </w:tc>
        <w:tc>
          <w:tcPr>
            <w:tcW w:w="1144" w:type="dxa"/>
            <w:vAlign w:val="center"/>
          </w:tcPr>
          <w:p w14:paraId="5EEFADE0"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277,0</w:t>
            </w:r>
          </w:p>
        </w:tc>
        <w:tc>
          <w:tcPr>
            <w:tcW w:w="1144" w:type="dxa"/>
            <w:vAlign w:val="center"/>
          </w:tcPr>
          <w:p w14:paraId="2BEE56CC"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308,0</w:t>
            </w:r>
          </w:p>
        </w:tc>
        <w:tc>
          <w:tcPr>
            <w:tcW w:w="1144" w:type="dxa"/>
            <w:vAlign w:val="center"/>
          </w:tcPr>
          <w:p w14:paraId="7184A394" w14:textId="77777777" w:rsidR="003D62E0" w:rsidRPr="003D62E0" w:rsidRDefault="004657BD" w:rsidP="003D62E0">
            <w:pPr>
              <w:jc w:val="center"/>
              <w:rPr>
                <w:rFonts w:eastAsia="Calibri" w:cs="Times New Roman"/>
                <w:sz w:val="24"/>
                <w:szCs w:val="24"/>
              </w:rPr>
            </w:pPr>
            <w:r w:rsidRPr="003D62E0">
              <w:rPr>
                <w:rFonts w:eastAsia="Calibri" w:cs="Times New Roman"/>
                <w:sz w:val="24"/>
                <w:szCs w:val="24"/>
                <w:lang w:val="tt"/>
              </w:rPr>
              <w:t>305,0</w:t>
            </w:r>
          </w:p>
        </w:tc>
      </w:tr>
    </w:tbl>
    <w:p w14:paraId="56623B09" w14:textId="77777777" w:rsidR="003D62E0" w:rsidRPr="003D62E0" w:rsidRDefault="003D62E0" w:rsidP="003D62E0">
      <w:pPr>
        <w:rPr>
          <w:rFonts w:eastAsia="Calibri" w:cs="Times New Roman"/>
          <w:sz w:val="24"/>
          <w:szCs w:val="24"/>
        </w:rPr>
      </w:pPr>
    </w:p>
    <w:p w14:paraId="117FA3FC" w14:textId="77777777" w:rsidR="003D62E0" w:rsidRPr="003D62E0" w:rsidRDefault="004657BD" w:rsidP="003D62E0">
      <w:pPr>
        <w:rPr>
          <w:rFonts w:eastAsia="Calibri" w:cs="Times New Roman"/>
          <w:sz w:val="24"/>
          <w:szCs w:val="24"/>
        </w:rPr>
      </w:pPr>
      <w:r w:rsidRPr="003D62E0">
        <w:rPr>
          <w:rFonts w:eastAsia="Calibri" w:cs="Times New Roman"/>
          <w:sz w:val="24"/>
          <w:szCs w:val="24"/>
          <w:lang w:val="tt"/>
        </w:rPr>
        <w:t>Файдаланылган кыскартулар исемлеге:</w:t>
      </w:r>
    </w:p>
    <w:p w14:paraId="68C2BA9C" w14:textId="3206EE48" w:rsidR="003D62E0" w:rsidRPr="003D62E0" w:rsidRDefault="00BB42C3" w:rsidP="003D62E0">
      <w:pPr>
        <w:autoSpaceDE w:val="0"/>
        <w:autoSpaceDN w:val="0"/>
        <w:adjustRightInd w:val="0"/>
        <w:rPr>
          <w:rFonts w:eastAsia="Calibri" w:cs="Times New Roman"/>
          <w:sz w:val="24"/>
          <w:szCs w:val="24"/>
          <w:lang w:eastAsia="ru-RU"/>
        </w:rPr>
      </w:pPr>
      <w:r>
        <w:rPr>
          <w:rFonts w:eastAsia="Calibri" w:cs="Times New Roman"/>
          <w:sz w:val="24"/>
          <w:szCs w:val="24"/>
          <w:lang w:val="tt" w:eastAsia="ru-RU"/>
        </w:rPr>
        <w:t>«</w:t>
      </w:r>
      <w:r w:rsidR="004657BD" w:rsidRPr="003D62E0">
        <w:rPr>
          <w:rFonts w:eastAsia="Calibri" w:cs="Times New Roman"/>
          <w:sz w:val="24"/>
          <w:szCs w:val="24"/>
          <w:lang w:val="tt" w:eastAsia="ru-RU"/>
        </w:rPr>
        <w:t>УДМСиТ</w:t>
      </w:r>
      <w:r>
        <w:rPr>
          <w:rFonts w:eastAsia="Calibri" w:cs="Times New Roman"/>
          <w:sz w:val="24"/>
          <w:szCs w:val="24"/>
          <w:lang w:val="tt" w:eastAsia="ru-RU"/>
        </w:rPr>
        <w:t>»</w:t>
      </w:r>
      <w:r w:rsidR="004657BD" w:rsidRPr="003D62E0">
        <w:rPr>
          <w:rFonts w:eastAsia="Calibri" w:cs="Times New Roman"/>
          <w:sz w:val="24"/>
          <w:szCs w:val="24"/>
          <w:lang w:val="tt" w:eastAsia="ru-RU"/>
        </w:rPr>
        <w:t xml:space="preserve"> МКУ - ТР ЛМР МББК Яшьләр эшләре, спорт һәм туризм идарәсе</w:t>
      </w:r>
      <w:r>
        <w:rPr>
          <w:rFonts w:eastAsia="Calibri" w:cs="Times New Roman"/>
          <w:sz w:val="24"/>
          <w:szCs w:val="24"/>
          <w:lang w:val="tt" w:eastAsia="ru-RU"/>
        </w:rPr>
        <w:t>»</w:t>
      </w:r>
      <w:r w:rsidR="004657BD" w:rsidRPr="003D62E0">
        <w:rPr>
          <w:rFonts w:eastAsia="Calibri" w:cs="Times New Roman"/>
          <w:sz w:val="24"/>
          <w:szCs w:val="24"/>
          <w:lang w:val="tt" w:eastAsia="ru-RU"/>
        </w:rPr>
        <w:t xml:space="preserve"> муниципаль казна учреждениесе</w:t>
      </w:r>
    </w:p>
    <w:p w14:paraId="117DD821" w14:textId="3B7B434D" w:rsidR="003D62E0" w:rsidRPr="003D62E0" w:rsidRDefault="00BB42C3" w:rsidP="003D62E0">
      <w:pPr>
        <w:autoSpaceDE w:val="0"/>
        <w:autoSpaceDN w:val="0"/>
        <w:adjustRightInd w:val="0"/>
        <w:rPr>
          <w:rFonts w:eastAsia="Calibri" w:cs="Times New Roman"/>
          <w:sz w:val="24"/>
          <w:szCs w:val="24"/>
          <w:lang w:eastAsia="ru-RU"/>
        </w:rPr>
      </w:pPr>
      <w:r>
        <w:rPr>
          <w:rFonts w:eastAsia="Calibri" w:cs="Times New Roman"/>
          <w:sz w:val="24"/>
          <w:szCs w:val="24"/>
          <w:lang w:val="tt" w:eastAsia="ru-RU"/>
        </w:rPr>
        <w:t>«</w:t>
      </w:r>
      <w:r w:rsidR="004657BD" w:rsidRPr="003D62E0">
        <w:rPr>
          <w:rFonts w:eastAsia="Calibri" w:cs="Times New Roman"/>
          <w:sz w:val="24"/>
          <w:szCs w:val="24"/>
          <w:lang w:val="tt" w:eastAsia="ru-RU"/>
        </w:rPr>
        <w:t>УК</w:t>
      </w:r>
      <w:r>
        <w:rPr>
          <w:rFonts w:eastAsia="Calibri" w:cs="Times New Roman"/>
          <w:sz w:val="24"/>
          <w:szCs w:val="24"/>
          <w:lang w:val="tt" w:eastAsia="ru-RU"/>
        </w:rPr>
        <w:t>»</w:t>
      </w:r>
      <w:r w:rsidR="004657BD" w:rsidRPr="003D62E0">
        <w:rPr>
          <w:rFonts w:eastAsia="Calibri" w:cs="Times New Roman"/>
          <w:sz w:val="24"/>
          <w:szCs w:val="24"/>
          <w:lang w:val="tt" w:eastAsia="ru-RU"/>
        </w:rPr>
        <w:t xml:space="preserve"> МКУ - ТР </w:t>
      </w:r>
      <w:r>
        <w:rPr>
          <w:rFonts w:eastAsia="Calibri" w:cs="Times New Roman"/>
          <w:sz w:val="24"/>
          <w:szCs w:val="24"/>
          <w:lang w:val="tt" w:eastAsia="ru-RU"/>
        </w:rPr>
        <w:t>«</w:t>
      </w:r>
      <w:r w:rsidR="004657BD" w:rsidRPr="003D62E0">
        <w:rPr>
          <w:rFonts w:eastAsia="Calibri" w:cs="Times New Roman"/>
          <w:sz w:val="24"/>
          <w:szCs w:val="24"/>
          <w:lang w:val="tt" w:eastAsia="ru-RU"/>
        </w:rPr>
        <w:t>ЛМР</w:t>
      </w:r>
      <w:r>
        <w:rPr>
          <w:rFonts w:eastAsia="Calibri" w:cs="Times New Roman"/>
          <w:sz w:val="24"/>
          <w:szCs w:val="24"/>
          <w:lang w:val="tt" w:eastAsia="ru-RU"/>
        </w:rPr>
        <w:t>»</w:t>
      </w:r>
      <w:r w:rsidR="004657BD" w:rsidRPr="003D62E0">
        <w:rPr>
          <w:rFonts w:eastAsia="Calibri" w:cs="Times New Roman"/>
          <w:sz w:val="24"/>
          <w:szCs w:val="24"/>
          <w:lang w:val="tt" w:eastAsia="ru-RU"/>
        </w:rPr>
        <w:t xml:space="preserve"> МББК </w:t>
      </w:r>
      <w:r>
        <w:rPr>
          <w:rFonts w:eastAsia="Calibri" w:cs="Times New Roman"/>
          <w:sz w:val="24"/>
          <w:szCs w:val="24"/>
          <w:lang w:val="tt" w:eastAsia="ru-RU"/>
        </w:rPr>
        <w:t>«</w:t>
      </w:r>
      <w:r w:rsidR="004657BD" w:rsidRPr="003D62E0">
        <w:rPr>
          <w:rFonts w:eastAsia="Calibri" w:cs="Times New Roman"/>
          <w:sz w:val="24"/>
          <w:szCs w:val="24"/>
          <w:lang w:val="tt" w:eastAsia="ru-RU"/>
        </w:rPr>
        <w:t>Мәдәният идарәсе</w:t>
      </w:r>
      <w:r>
        <w:rPr>
          <w:rFonts w:eastAsia="Calibri" w:cs="Times New Roman"/>
          <w:sz w:val="24"/>
          <w:szCs w:val="24"/>
          <w:lang w:val="tt" w:eastAsia="ru-RU"/>
        </w:rPr>
        <w:t>»</w:t>
      </w:r>
      <w:r w:rsidR="004657BD" w:rsidRPr="003D62E0">
        <w:rPr>
          <w:rFonts w:eastAsia="Calibri" w:cs="Times New Roman"/>
          <w:sz w:val="24"/>
          <w:szCs w:val="24"/>
          <w:lang w:val="tt" w:eastAsia="ru-RU"/>
        </w:rPr>
        <w:t xml:space="preserve"> муниципаль казна учреждениесе</w:t>
      </w:r>
    </w:p>
    <w:p w14:paraId="23D91B38" w14:textId="78F6C49D" w:rsidR="003D62E0" w:rsidRPr="003D62E0" w:rsidRDefault="00BB42C3" w:rsidP="003D62E0">
      <w:pPr>
        <w:rPr>
          <w:rFonts w:eastAsia="Calibri" w:cs="Times New Roman"/>
          <w:sz w:val="24"/>
          <w:szCs w:val="24"/>
        </w:rPr>
      </w:pPr>
      <w:r>
        <w:rPr>
          <w:rFonts w:eastAsia="Calibri" w:cs="Times New Roman"/>
          <w:sz w:val="24"/>
          <w:szCs w:val="24"/>
          <w:lang w:val="tt"/>
        </w:rPr>
        <w:t>«</w:t>
      </w:r>
      <w:r w:rsidR="004657BD" w:rsidRPr="003D62E0">
        <w:rPr>
          <w:rFonts w:eastAsia="Calibri" w:cs="Times New Roman"/>
          <w:sz w:val="24"/>
          <w:szCs w:val="24"/>
          <w:lang w:val="tt"/>
        </w:rPr>
        <w:t>УО</w:t>
      </w:r>
      <w:r>
        <w:rPr>
          <w:rFonts w:eastAsia="Calibri" w:cs="Times New Roman"/>
          <w:sz w:val="24"/>
          <w:szCs w:val="24"/>
          <w:lang w:val="tt"/>
        </w:rPr>
        <w:t>»</w:t>
      </w:r>
      <w:r w:rsidR="004657BD" w:rsidRPr="003D62E0">
        <w:rPr>
          <w:rFonts w:eastAsia="Calibri" w:cs="Times New Roman"/>
          <w:sz w:val="24"/>
          <w:szCs w:val="24"/>
          <w:lang w:val="tt"/>
        </w:rPr>
        <w:t xml:space="preserve"> МКУ - Татарстан Республикасы </w:t>
      </w:r>
      <w:r>
        <w:rPr>
          <w:rFonts w:eastAsia="Calibri" w:cs="Times New Roman"/>
          <w:sz w:val="24"/>
          <w:szCs w:val="24"/>
          <w:lang w:val="tt"/>
        </w:rPr>
        <w:t>«</w:t>
      </w:r>
      <w:r w:rsidR="004657BD" w:rsidRPr="003D62E0">
        <w:rPr>
          <w:rFonts w:eastAsia="Calibri" w:cs="Times New Roman"/>
          <w:sz w:val="24"/>
          <w:szCs w:val="24"/>
          <w:lang w:val="tt"/>
        </w:rPr>
        <w:t>ЛМР</w:t>
      </w:r>
      <w:r>
        <w:rPr>
          <w:rFonts w:eastAsia="Calibri" w:cs="Times New Roman"/>
          <w:sz w:val="24"/>
          <w:szCs w:val="24"/>
          <w:lang w:val="tt"/>
        </w:rPr>
        <w:t>»</w:t>
      </w:r>
      <w:r w:rsidR="004657BD" w:rsidRPr="003D62E0">
        <w:rPr>
          <w:rFonts w:eastAsia="Calibri" w:cs="Times New Roman"/>
          <w:sz w:val="24"/>
          <w:szCs w:val="24"/>
          <w:lang w:val="tt"/>
        </w:rPr>
        <w:t xml:space="preserve"> МББК </w:t>
      </w:r>
      <w:r>
        <w:rPr>
          <w:rFonts w:eastAsia="Calibri" w:cs="Times New Roman"/>
          <w:sz w:val="24"/>
          <w:szCs w:val="24"/>
          <w:lang w:val="tt"/>
        </w:rPr>
        <w:t>«</w:t>
      </w:r>
      <w:r w:rsidR="004657BD" w:rsidRPr="003D62E0">
        <w:rPr>
          <w:rFonts w:eastAsia="Calibri" w:cs="Times New Roman"/>
          <w:sz w:val="24"/>
          <w:szCs w:val="24"/>
          <w:lang w:val="tt"/>
        </w:rPr>
        <w:t>Мәгариф идарәсе</w:t>
      </w:r>
      <w:r>
        <w:rPr>
          <w:rFonts w:eastAsia="Calibri" w:cs="Times New Roman"/>
          <w:sz w:val="24"/>
          <w:szCs w:val="24"/>
          <w:lang w:val="tt"/>
        </w:rPr>
        <w:t>»</w:t>
      </w:r>
      <w:r w:rsidR="004657BD" w:rsidRPr="003D62E0">
        <w:rPr>
          <w:rFonts w:eastAsia="Calibri" w:cs="Times New Roman"/>
          <w:sz w:val="24"/>
          <w:szCs w:val="24"/>
          <w:lang w:val="tt"/>
        </w:rPr>
        <w:t xml:space="preserve"> муниципаль казна учреждениесе</w:t>
      </w:r>
    </w:p>
    <w:p w14:paraId="5AF5F3C8" w14:textId="0CD36A81" w:rsidR="003D62E0" w:rsidRPr="003D62E0" w:rsidRDefault="004657BD" w:rsidP="003D62E0">
      <w:pPr>
        <w:autoSpaceDE w:val="0"/>
        <w:autoSpaceDN w:val="0"/>
        <w:adjustRightInd w:val="0"/>
        <w:rPr>
          <w:rFonts w:eastAsia="Times New Roman" w:cs="Times New Roman"/>
          <w:sz w:val="24"/>
          <w:szCs w:val="24"/>
          <w:lang w:eastAsia="ru-RU"/>
        </w:rPr>
      </w:pPr>
      <w:r w:rsidRPr="003D62E0">
        <w:rPr>
          <w:rFonts w:eastAsia="Times New Roman" w:cs="Times New Roman"/>
          <w:sz w:val="24"/>
          <w:szCs w:val="24"/>
          <w:lang w:val="tt" w:eastAsia="ru-RU"/>
        </w:rPr>
        <w:lastRenderedPageBreak/>
        <w:t xml:space="preserve">Татарстан Республикасы Хезмәт, халыкны эш белән тәэмин итү һәм социаль яклау министрлыгының </w:t>
      </w:r>
      <w:r w:rsidR="00BB42C3">
        <w:rPr>
          <w:rFonts w:eastAsia="Times New Roman" w:cs="Times New Roman"/>
          <w:sz w:val="24"/>
          <w:szCs w:val="24"/>
          <w:lang w:val="tt" w:eastAsia="ru-RU"/>
        </w:rPr>
        <w:t>«</w:t>
      </w:r>
      <w:r w:rsidRPr="003D62E0">
        <w:rPr>
          <w:rFonts w:eastAsia="Times New Roman" w:cs="Times New Roman"/>
          <w:sz w:val="24"/>
          <w:szCs w:val="24"/>
          <w:lang w:val="tt" w:eastAsia="ru-RU"/>
        </w:rPr>
        <w:t>Исток-Башлангыч</w:t>
      </w:r>
      <w:r w:rsidR="00BB42C3">
        <w:rPr>
          <w:rFonts w:eastAsia="Times New Roman" w:cs="Times New Roman"/>
          <w:sz w:val="24"/>
          <w:szCs w:val="24"/>
          <w:lang w:val="tt" w:eastAsia="ru-RU"/>
        </w:rPr>
        <w:t>»</w:t>
      </w:r>
      <w:r w:rsidRPr="003D62E0">
        <w:rPr>
          <w:rFonts w:eastAsia="Times New Roman" w:cs="Times New Roman"/>
          <w:sz w:val="24"/>
          <w:szCs w:val="24"/>
          <w:lang w:val="tt" w:eastAsia="ru-RU"/>
        </w:rPr>
        <w:t xml:space="preserve"> халыкка социаль хезмәт күрсәтүнең комплекслы үзәге</w:t>
      </w:r>
      <w:r w:rsidR="00BB42C3">
        <w:rPr>
          <w:rFonts w:eastAsia="Times New Roman" w:cs="Times New Roman"/>
          <w:sz w:val="24"/>
          <w:szCs w:val="24"/>
          <w:lang w:val="tt" w:eastAsia="ru-RU"/>
        </w:rPr>
        <w:t>»</w:t>
      </w:r>
      <w:r w:rsidRPr="003D62E0">
        <w:rPr>
          <w:rFonts w:eastAsia="Times New Roman" w:cs="Times New Roman"/>
          <w:sz w:val="24"/>
          <w:szCs w:val="24"/>
          <w:lang w:val="tt" w:eastAsia="ru-RU"/>
        </w:rPr>
        <w:t xml:space="preserve"> дәүләт автоном учреждениесе - Лениногорск муниципаль районында социаль хезмәт күрсәтү дәүләт автономияле учреждениесе</w:t>
      </w:r>
    </w:p>
    <w:p w14:paraId="28962197" w14:textId="7DEA2998" w:rsidR="003D62E0" w:rsidRPr="003D62E0" w:rsidRDefault="004657BD" w:rsidP="003D62E0">
      <w:pPr>
        <w:autoSpaceDE w:val="0"/>
        <w:autoSpaceDN w:val="0"/>
        <w:adjustRightInd w:val="0"/>
        <w:rPr>
          <w:rFonts w:eastAsia="Times New Roman" w:cs="Times New Roman"/>
          <w:sz w:val="24"/>
          <w:szCs w:val="24"/>
          <w:lang w:eastAsia="ru-RU"/>
        </w:rPr>
      </w:pPr>
      <w:r w:rsidRPr="003D62E0">
        <w:rPr>
          <w:rFonts w:eastAsia="Times New Roman" w:cs="Times New Roman"/>
          <w:sz w:val="24"/>
          <w:szCs w:val="24"/>
          <w:lang w:val="tt" w:eastAsia="ru-RU"/>
        </w:rPr>
        <w:t xml:space="preserve">Уку йортлары - </w:t>
      </w:r>
      <w:r w:rsidR="00BB42C3">
        <w:rPr>
          <w:rFonts w:eastAsia="Times New Roman" w:cs="Times New Roman"/>
          <w:sz w:val="24"/>
          <w:szCs w:val="24"/>
          <w:lang w:val="tt" w:eastAsia="ru-RU"/>
        </w:rPr>
        <w:t>«</w:t>
      </w:r>
      <w:r w:rsidRPr="003D62E0">
        <w:rPr>
          <w:rFonts w:eastAsia="Times New Roman" w:cs="Times New Roman"/>
          <w:sz w:val="24"/>
          <w:szCs w:val="24"/>
          <w:lang w:val="tt" w:eastAsia="ru-RU"/>
        </w:rPr>
        <w:t>Лениногорск политехника көллияте</w:t>
      </w:r>
      <w:r w:rsidR="00BB42C3">
        <w:rPr>
          <w:rFonts w:eastAsia="Times New Roman" w:cs="Times New Roman"/>
          <w:sz w:val="24"/>
          <w:szCs w:val="24"/>
          <w:lang w:val="tt" w:eastAsia="ru-RU"/>
        </w:rPr>
        <w:t>»</w:t>
      </w:r>
      <w:r w:rsidRPr="003D62E0">
        <w:rPr>
          <w:rFonts w:eastAsia="Times New Roman" w:cs="Times New Roman"/>
          <w:sz w:val="24"/>
          <w:szCs w:val="24"/>
          <w:lang w:val="tt" w:eastAsia="ru-RU"/>
        </w:rPr>
        <w:t xml:space="preserve"> ДАҺБУ, </w:t>
      </w:r>
      <w:r w:rsidR="00BB42C3">
        <w:rPr>
          <w:rFonts w:eastAsia="Times New Roman" w:cs="Times New Roman"/>
          <w:sz w:val="24"/>
          <w:szCs w:val="24"/>
          <w:lang w:val="tt" w:eastAsia="ru-RU"/>
        </w:rPr>
        <w:t>«</w:t>
      </w:r>
      <w:r w:rsidRPr="003D62E0">
        <w:rPr>
          <w:rFonts w:eastAsia="Times New Roman" w:cs="Times New Roman"/>
          <w:sz w:val="24"/>
          <w:szCs w:val="24"/>
          <w:lang w:val="tt" w:eastAsia="ru-RU"/>
        </w:rPr>
        <w:t>Лениногорск нефть техникумы</w:t>
      </w:r>
      <w:r w:rsidR="00BB42C3">
        <w:rPr>
          <w:rFonts w:eastAsia="Times New Roman" w:cs="Times New Roman"/>
          <w:sz w:val="24"/>
          <w:szCs w:val="24"/>
          <w:lang w:val="tt" w:eastAsia="ru-RU"/>
        </w:rPr>
        <w:t>»</w:t>
      </w:r>
      <w:r w:rsidRPr="003D62E0">
        <w:rPr>
          <w:rFonts w:eastAsia="Times New Roman" w:cs="Times New Roman"/>
          <w:sz w:val="24"/>
          <w:szCs w:val="24"/>
          <w:lang w:val="tt" w:eastAsia="ru-RU"/>
        </w:rPr>
        <w:t xml:space="preserve"> ДАҺБУ, </w:t>
      </w:r>
      <w:r w:rsidR="00BB42C3">
        <w:rPr>
          <w:rFonts w:eastAsia="Times New Roman" w:cs="Times New Roman"/>
          <w:sz w:val="24"/>
          <w:szCs w:val="24"/>
          <w:lang w:val="tt" w:eastAsia="ru-RU"/>
        </w:rPr>
        <w:t>«</w:t>
      </w:r>
      <w:r w:rsidRPr="003D62E0">
        <w:rPr>
          <w:rFonts w:eastAsia="Times New Roman" w:cs="Times New Roman"/>
          <w:sz w:val="24"/>
          <w:szCs w:val="24"/>
          <w:lang w:val="tt" w:eastAsia="ru-RU"/>
        </w:rPr>
        <w:t>Лениногорск музыка-сәнгать педагогика көллияте</w:t>
      </w:r>
      <w:r w:rsidR="00BB42C3">
        <w:rPr>
          <w:rFonts w:eastAsia="Times New Roman" w:cs="Times New Roman"/>
          <w:sz w:val="24"/>
          <w:szCs w:val="24"/>
          <w:lang w:val="tt" w:eastAsia="ru-RU"/>
        </w:rPr>
        <w:t>»</w:t>
      </w:r>
      <w:r w:rsidRPr="003D62E0">
        <w:rPr>
          <w:rFonts w:eastAsia="Times New Roman" w:cs="Times New Roman"/>
          <w:sz w:val="24"/>
          <w:szCs w:val="24"/>
          <w:lang w:val="tt" w:eastAsia="ru-RU"/>
        </w:rPr>
        <w:t xml:space="preserve"> ДАҺБУ, </w:t>
      </w:r>
      <w:r w:rsidR="00BB42C3">
        <w:rPr>
          <w:rFonts w:eastAsia="Times New Roman" w:cs="Times New Roman"/>
          <w:sz w:val="24"/>
          <w:szCs w:val="24"/>
          <w:lang w:val="tt" w:eastAsia="ru-RU"/>
        </w:rPr>
        <w:t>«</w:t>
      </w:r>
      <w:r w:rsidRPr="003D62E0">
        <w:rPr>
          <w:rFonts w:eastAsia="Times New Roman" w:cs="Times New Roman"/>
          <w:sz w:val="24"/>
          <w:szCs w:val="24"/>
          <w:lang w:val="tt" w:eastAsia="ru-RU"/>
        </w:rPr>
        <w:t>КНИТУ ИМ.А.Н.Туполев-КАИ</w:t>
      </w:r>
      <w:r w:rsidR="00BB42C3">
        <w:rPr>
          <w:rFonts w:eastAsia="Times New Roman" w:cs="Times New Roman"/>
          <w:sz w:val="24"/>
          <w:szCs w:val="24"/>
          <w:lang w:val="tt" w:eastAsia="ru-RU"/>
        </w:rPr>
        <w:t>»</w:t>
      </w:r>
      <w:r w:rsidRPr="003D62E0">
        <w:rPr>
          <w:rFonts w:eastAsia="Times New Roman" w:cs="Times New Roman"/>
          <w:sz w:val="24"/>
          <w:szCs w:val="24"/>
          <w:lang w:val="tt" w:eastAsia="ru-RU"/>
        </w:rPr>
        <w:t xml:space="preserve"> ФДБУнең ЛФ</w:t>
      </w:r>
    </w:p>
    <w:p w14:paraId="229360D8" w14:textId="7E66A479" w:rsidR="003D62E0" w:rsidRPr="003D62E0" w:rsidRDefault="00BB42C3" w:rsidP="003D62E0">
      <w:pPr>
        <w:autoSpaceDE w:val="0"/>
        <w:autoSpaceDN w:val="0"/>
        <w:adjustRightInd w:val="0"/>
        <w:rPr>
          <w:rFonts w:eastAsia="Times New Roman" w:cs="Times New Roman"/>
          <w:sz w:val="24"/>
          <w:szCs w:val="24"/>
          <w:lang w:eastAsia="ru-RU"/>
        </w:rPr>
      </w:pPr>
      <w:r>
        <w:rPr>
          <w:rFonts w:eastAsia="Times New Roman" w:cs="Times New Roman"/>
          <w:sz w:val="24"/>
          <w:szCs w:val="24"/>
          <w:lang w:val="tt" w:eastAsia="ru-RU"/>
        </w:rPr>
        <w:t>«</w:t>
      </w:r>
      <w:r w:rsidR="004657BD" w:rsidRPr="003D62E0">
        <w:rPr>
          <w:rFonts w:eastAsia="Times New Roman" w:cs="Times New Roman"/>
          <w:sz w:val="24"/>
          <w:szCs w:val="24"/>
          <w:lang w:val="tt" w:eastAsia="ru-RU"/>
        </w:rPr>
        <w:t>Высота</w:t>
      </w:r>
      <w:r>
        <w:rPr>
          <w:rFonts w:eastAsia="Times New Roman" w:cs="Times New Roman"/>
          <w:sz w:val="24"/>
          <w:szCs w:val="24"/>
          <w:lang w:val="tt" w:eastAsia="ru-RU"/>
        </w:rPr>
        <w:t>»</w:t>
      </w:r>
      <w:r w:rsidR="004657BD" w:rsidRPr="003D62E0">
        <w:rPr>
          <w:rFonts w:eastAsia="Times New Roman" w:cs="Times New Roman"/>
          <w:sz w:val="24"/>
          <w:szCs w:val="24"/>
          <w:lang w:val="tt" w:eastAsia="ru-RU"/>
        </w:rPr>
        <w:t xml:space="preserve"> МБУ - ТР </w:t>
      </w:r>
      <w:r>
        <w:rPr>
          <w:rFonts w:eastAsia="Times New Roman" w:cs="Times New Roman"/>
          <w:sz w:val="24"/>
          <w:szCs w:val="24"/>
          <w:lang w:val="tt" w:eastAsia="ru-RU"/>
        </w:rPr>
        <w:t>«</w:t>
      </w:r>
      <w:r w:rsidR="004657BD" w:rsidRPr="003D62E0">
        <w:rPr>
          <w:rFonts w:eastAsia="Times New Roman" w:cs="Times New Roman"/>
          <w:sz w:val="24"/>
          <w:szCs w:val="24"/>
          <w:lang w:val="tt" w:eastAsia="ru-RU"/>
        </w:rPr>
        <w:t>ЛМР</w:t>
      </w:r>
      <w:r>
        <w:rPr>
          <w:rFonts w:eastAsia="Times New Roman" w:cs="Times New Roman"/>
          <w:sz w:val="24"/>
          <w:szCs w:val="24"/>
          <w:lang w:val="tt" w:eastAsia="ru-RU"/>
        </w:rPr>
        <w:t>»</w:t>
      </w:r>
      <w:r w:rsidR="004657BD" w:rsidRPr="003D62E0">
        <w:rPr>
          <w:rFonts w:eastAsia="Times New Roman" w:cs="Times New Roman"/>
          <w:sz w:val="24"/>
          <w:szCs w:val="24"/>
          <w:lang w:val="tt" w:eastAsia="ru-RU"/>
        </w:rPr>
        <w:t xml:space="preserve"> МББК </w:t>
      </w:r>
      <w:r>
        <w:rPr>
          <w:rFonts w:eastAsia="Times New Roman" w:cs="Times New Roman"/>
          <w:sz w:val="24"/>
          <w:szCs w:val="24"/>
          <w:lang w:val="tt" w:eastAsia="ru-RU"/>
        </w:rPr>
        <w:t>«</w:t>
      </w:r>
      <w:r w:rsidR="004657BD" w:rsidRPr="003D62E0">
        <w:rPr>
          <w:rFonts w:eastAsia="Times New Roman" w:cs="Times New Roman"/>
          <w:sz w:val="24"/>
          <w:szCs w:val="24"/>
          <w:lang w:val="tt" w:eastAsia="ru-RU"/>
        </w:rPr>
        <w:t>Биеклек</w:t>
      </w:r>
      <w:r>
        <w:rPr>
          <w:rFonts w:eastAsia="Times New Roman" w:cs="Times New Roman"/>
          <w:sz w:val="24"/>
          <w:szCs w:val="24"/>
          <w:lang w:val="tt" w:eastAsia="ru-RU"/>
        </w:rPr>
        <w:t>»</w:t>
      </w:r>
      <w:r w:rsidR="004657BD" w:rsidRPr="003D62E0">
        <w:rPr>
          <w:rFonts w:eastAsia="Times New Roman" w:cs="Times New Roman"/>
          <w:sz w:val="24"/>
          <w:szCs w:val="24"/>
          <w:lang w:val="tt" w:eastAsia="ru-RU"/>
        </w:rPr>
        <w:t xml:space="preserve"> яшьләр үзәге</w:t>
      </w:r>
      <w:r>
        <w:rPr>
          <w:rFonts w:eastAsia="Times New Roman" w:cs="Times New Roman"/>
          <w:sz w:val="24"/>
          <w:szCs w:val="24"/>
          <w:lang w:val="tt" w:eastAsia="ru-RU"/>
        </w:rPr>
        <w:t>»</w:t>
      </w:r>
      <w:r w:rsidR="004657BD" w:rsidRPr="003D62E0">
        <w:rPr>
          <w:rFonts w:eastAsia="Times New Roman" w:cs="Times New Roman"/>
          <w:sz w:val="24"/>
          <w:szCs w:val="24"/>
          <w:lang w:val="tt" w:eastAsia="ru-RU"/>
        </w:rPr>
        <w:t xml:space="preserve"> муниципаль бюджет учреждениесе</w:t>
      </w:r>
    </w:p>
    <w:p w14:paraId="0AF700C9" w14:textId="77777777" w:rsidR="003D62E0" w:rsidRPr="003D62E0" w:rsidRDefault="003D62E0" w:rsidP="003D62E0">
      <w:pPr>
        <w:autoSpaceDE w:val="0"/>
        <w:autoSpaceDN w:val="0"/>
        <w:adjustRightInd w:val="0"/>
        <w:rPr>
          <w:rFonts w:eastAsia="Times New Roman" w:cs="Times New Roman"/>
          <w:sz w:val="24"/>
          <w:szCs w:val="24"/>
          <w:lang w:eastAsia="ru-RU"/>
        </w:rPr>
      </w:pPr>
    </w:p>
    <w:p w14:paraId="022848E5" w14:textId="39AE042E" w:rsidR="00B847CA" w:rsidRPr="003D62E0" w:rsidRDefault="00B847CA">
      <w:pPr>
        <w:rPr>
          <w:sz w:val="24"/>
          <w:szCs w:val="20"/>
        </w:rPr>
      </w:pPr>
    </w:p>
    <w:sectPr w:rsidR="00B847CA" w:rsidRPr="003D62E0" w:rsidSect="00926A8C">
      <w:pgSz w:w="16838" w:h="11906" w:orient="landscape"/>
      <w:pgMar w:top="1134"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00B3A" w14:textId="77777777" w:rsidR="00D04B18" w:rsidRDefault="00D04B18">
      <w:r>
        <w:separator/>
      </w:r>
    </w:p>
  </w:endnote>
  <w:endnote w:type="continuationSeparator" w:id="0">
    <w:p w14:paraId="72594A7B" w14:textId="77777777" w:rsidR="00D04B18" w:rsidRDefault="00D04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98173" w14:textId="77777777" w:rsidR="00D04B18" w:rsidRDefault="00D04B18">
      <w:r>
        <w:separator/>
      </w:r>
    </w:p>
  </w:footnote>
  <w:footnote w:type="continuationSeparator" w:id="0">
    <w:p w14:paraId="78B9248F" w14:textId="77777777" w:rsidR="00D04B18" w:rsidRDefault="00D04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88391"/>
      <w:docPartObj>
        <w:docPartGallery w:val="Page Numbers (Top of Page)"/>
        <w:docPartUnique/>
      </w:docPartObj>
    </w:sdtPr>
    <w:sdtEndPr/>
    <w:sdtContent>
      <w:p w14:paraId="40E5C8FB" w14:textId="77777777" w:rsidR="00E51982" w:rsidRDefault="004657BD">
        <w:pPr>
          <w:pStyle w:val="a5"/>
          <w:jc w:val="center"/>
        </w:pPr>
        <w:r>
          <w:fldChar w:fldCharType="begin"/>
        </w:r>
        <w:r>
          <w:instrText xml:space="preserve"> PAGE   \* MERGEFORMAT </w:instrText>
        </w:r>
        <w:r>
          <w:fldChar w:fldCharType="separate"/>
        </w:r>
        <w:r>
          <w:rPr>
            <w:noProof/>
          </w:rPr>
          <w:t>11</w:t>
        </w:r>
        <w:r>
          <w:rPr>
            <w:noProof/>
          </w:rPr>
          <w:fldChar w:fldCharType="end"/>
        </w:r>
      </w:p>
    </w:sdtContent>
  </w:sdt>
  <w:p w14:paraId="4A5C143C" w14:textId="77777777" w:rsidR="00E51982" w:rsidRDefault="00E5198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50883"/>
    <w:multiLevelType w:val="hybridMultilevel"/>
    <w:tmpl w:val="7FBA92CE"/>
    <w:lvl w:ilvl="0" w:tplc="3CACDB86">
      <w:start w:val="1"/>
      <w:numFmt w:val="decimal"/>
      <w:lvlText w:val="1.%1"/>
      <w:lvlJc w:val="left"/>
      <w:pPr>
        <w:ind w:left="720" w:hanging="360"/>
      </w:pPr>
      <w:rPr>
        <w:rFonts w:hint="default"/>
      </w:rPr>
    </w:lvl>
    <w:lvl w:ilvl="1" w:tplc="3E8629B0" w:tentative="1">
      <w:start w:val="1"/>
      <w:numFmt w:val="lowerLetter"/>
      <w:lvlText w:val="%2."/>
      <w:lvlJc w:val="left"/>
      <w:pPr>
        <w:ind w:left="1440" w:hanging="360"/>
      </w:pPr>
    </w:lvl>
    <w:lvl w:ilvl="2" w:tplc="AD2CECC4" w:tentative="1">
      <w:start w:val="1"/>
      <w:numFmt w:val="lowerRoman"/>
      <w:lvlText w:val="%3."/>
      <w:lvlJc w:val="right"/>
      <w:pPr>
        <w:ind w:left="2160" w:hanging="180"/>
      </w:pPr>
    </w:lvl>
    <w:lvl w:ilvl="3" w:tplc="AE00D59C" w:tentative="1">
      <w:start w:val="1"/>
      <w:numFmt w:val="decimal"/>
      <w:lvlText w:val="%4."/>
      <w:lvlJc w:val="left"/>
      <w:pPr>
        <w:ind w:left="2880" w:hanging="360"/>
      </w:pPr>
    </w:lvl>
    <w:lvl w:ilvl="4" w:tplc="3F285FC4" w:tentative="1">
      <w:start w:val="1"/>
      <w:numFmt w:val="lowerLetter"/>
      <w:lvlText w:val="%5."/>
      <w:lvlJc w:val="left"/>
      <w:pPr>
        <w:ind w:left="3600" w:hanging="360"/>
      </w:pPr>
    </w:lvl>
    <w:lvl w:ilvl="5" w:tplc="4DBCBED4" w:tentative="1">
      <w:start w:val="1"/>
      <w:numFmt w:val="lowerRoman"/>
      <w:lvlText w:val="%6."/>
      <w:lvlJc w:val="right"/>
      <w:pPr>
        <w:ind w:left="4320" w:hanging="180"/>
      </w:pPr>
    </w:lvl>
    <w:lvl w:ilvl="6" w:tplc="47A04A92" w:tentative="1">
      <w:start w:val="1"/>
      <w:numFmt w:val="decimal"/>
      <w:lvlText w:val="%7."/>
      <w:lvlJc w:val="left"/>
      <w:pPr>
        <w:ind w:left="5040" w:hanging="360"/>
      </w:pPr>
    </w:lvl>
    <w:lvl w:ilvl="7" w:tplc="4D287B74" w:tentative="1">
      <w:start w:val="1"/>
      <w:numFmt w:val="lowerLetter"/>
      <w:lvlText w:val="%8."/>
      <w:lvlJc w:val="left"/>
      <w:pPr>
        <w:ind w:left="5760" w:hanging="360"/>
      </w:pPr>
    </w:lvl>
    <w:lvl w:ilvl="8" w:tplc="77D82644" w:tentative="1">
      <w:start w:val="1"/>
      <w:numFmt w:val="lowerRoman"/>
      <w:lvlText w:val="%9."/>
      <w:lvlJc w:val="right"/>
      <w:pPr>
        <w:ind w:left="6480" w:hanging="180"/>
      </w:pPr>
    </w:lvl>
  </w:abstractNum>
  <w:abstractNum w:abstractNumId="1" w15:restartNumberingAfterBreak="0">
    <w:nsid w:val="29A976E4"/>
    <w:multiLevelType w:val="hybridMultilevel"/>
    <w:tmpl w:val="A4BC6BDC"/>
    <w:lvl w:ilvl="0" w:tplc="1D386A8A">
      <w:start w:val="1"/>
      <w:numFmt w:val="decimal"/>
      <w:lvlText w:val="%1."/>
      <w:lvlJc w:val="left"/>
      <w:pPr>
        <w:ind w:left="720" w:hanging="360"/>
      </w:pPr>
      <w:rPr>
        <w:rFonts w:hint="default"/>
      </w:rPr>
    </w:lvl>
    <w:lvl w:ilvl="1" w:tplc="9C1C7B56" w:tentative="1">
      <w:start w:val="1"/>
      <w:numFmt w:val="lowerLetter"/>
      <w:lvlText w:val="%2."/>
      <w:lvlJc w:val="left"/>
      <w:pPr>
        <w:ind w:left="1440" w:hanging="360"/>
      </w:pPr>
    </w:lvl>
    <w:lvl w:ilvl="2" w:tplc="11A8D3E6" w:tentative="1">
      <w:start w:val="1"/>
      <w:numFmt w:val="lowerRoman"/>
      <w:lvlText w:val="%3."/>
      <w:lvlJc w:val="right"/>
      <w:pPr>
        <w:ind w:left="2160" w:hanging="180"/>
      </w:pPr>
    </w:lvl>
    <w:lvl w:ilvl="3" w:tplc="B2806C12" w:tentative="1">
      <w:start w:val="1"/>
      <w:numFmt w:val="decimal"/>
      <w:lvlText w:val="%4."/>
      <w:lvlJc w:val="left"/>
      <w:pPr>
        <w:ind w:left="2880" w:hanging="360"/>
      </w:pPr>
    </w:lvl>
    <w:lvl w:ilvl="4" w:tplc="496C2224" w:tentative="1">
      <w:start w:val="1"/>
      <w:numFmt w:val="lowerLetter"/>
      <w:lvlText w:val="%5."/>
      <w:lvlJc w:val="left"/>
      <w:pPr>
        <w:ind w:left="3600" w:hanging="360"/>
      </w:pPr>
    </w:lvl>
    <w:lvl w:ilvl="5" w:tplc="2E72514E" w:tentative="1">
      <w:start w:val="1"/>
      <w:numFmt w:val="lowerRoman"/>
      <w:lvlText w:val="%6."/>
      <w:lvlJc w:val="right"/>
      <w:pPr>
        <w:ind w:left="4320" w:hanging="180"/>
      </w:pPr>
    </w:lvl>
    <w:lvl w:ilvl="6" w:tplc="71EA8124" w:tentative="1">
      <w:start w:val="1"/>
      <w:numFmt w:val="decimal"/>
      <w:lvlText w:val="%7."/>
      <w:lvlJc w:val="left"/>
      <w:pPr>
        <w:ind w:left="5040" w:hanging="360"/>
      </w:pPr>
    </w:lvl>
    <w:lvl w:ilvl="7" w:tplc="E10C3B7E" w:tentative="1">
      <w:start w:val="1"/>
      <w:numFmt w:val="lowerLetter"/>
      <w:lvlText w:val="%8."/>
      <w:lvlJc w:val="left"/>
      <w:pPr>
        <w:ind w:left="5760" w:hanging="360"/>
      </w:pPr>
    </w:lvl>
    <w:lvl w:ilvl="8" w:tplc="A686D246" w:tentative="1">
      <w:start w:val="1"/>
      <w:numFmt w:val="lowerRoman"/>
      <w:lvlText w:val="%9."/>
      <w:lvlJc w:val="right"/>
      <w:pPr>
        <w:ind w:left="6480" w:hanging="180"/>
      </w:pPr>
    </w:lvl>
  </w:abstractNum>
  <w:abstractNum w:abstractNumId="2" w15:restartNumberingAfterBreak="0">
    <w:nsid w:val="2FFC1DF8"/>
    <w:multiLevelType w:val="hybridMultilevel"/>
    <w:tmpl w:val="E78A35F8"/>
    <w:lvl w:ilvl="0" w:tplc="F736993A">
      <w:start w:val="1"/>
      <w:numFmt w:val="decimal"/>
      <w:lvlText w:val="2.%1"/>
      <w:lvlJc w:val="left"/>
      <w:pPr>
        <w:ind w:left="720" w:hanging="360"/>
      </w:pPr>
      <w:rPr>
        <w:rFonts w:hint="default"/>
      </w:rPr>
    </w:lvl>
    <w:lvl w:ilvl="1" w:tplc="B09A8C5C" w:tentative="1">
      <w:start w:val="1"/>
      <w:numFmt w:val="lowerLetter"/>
      <w:lvlText w:val="%2."/>
      <w:lvlJc w:val="left"/>
      <w:pPr>
        <w:ind w:left="1440" w:hanging="360"/>
      </w:pPr>
    </w:lvl>
    <w:lvl w:ilvl="2" w:tplc="306AC17E" w:tentative="1">
      <w:start w:val="1"/>
      <w:numFmt w:val="lowerRoman"/>
      <w:lvlText w:val="%3."/>
      <w:lvlJc w:val="right"/>
      <w:pPr>
        <w:ind w:left="2160" w:hanging="180"/>
      </w:pPr>
    </w:lvl>
    <w:lvl w:ilvl="3" w:tplc="7B4EDCE6" w:tentative="1">
      <w:start w:val="1"/>
      <w:numFmt w:val="decimal"/>
      <w:lvlText w:val="%4."/>
      <w:lvlJc w:val="left"/>
      <w:pPr>
        <w:ind w:left="2880" w:hanging="360"/>
      </w:pPr>
    </w:lvl>
    <w:lvl w:ilvl="4" w:tplc="F272AD4A" w:tentative="1">
      <w:start w:val="1"/>
      <w:numFmt w:val="lowerLetter"/>
      <w:lvlText w:val="%5."/>
      <w:lvlJc w:val="left"/>
      <w:pPr>
        <w:ind w:left="3600" w:hanging="360"/>
      </w:pPr>
    </w:lvl>
    <w:lvl w:ilvl="5" w:tplc="5E22DD3A" w:tentative="1">
      <w:start w:val="1"/>
      <w:numFmt w:val="lowerRoman"/>
      <w:lvlText w:val="%6."/>
      <w:lvlJc w:val="right"/>
      <w:pPr>
        <w:ind w:left="4320" w:hanging="180"/>
      </w:pPr>
    </w:lvl>
    <w:lvl w:ilvl="6" w:tplc="922C4818" w:tentative="1">
      <w:start w:val="1"/>
      <w:numFmt w:val="decimal"/>
      <w:lvlText w:val="%7."/>
      <w:lvlJc w:val="left"/>
      <w:pPr>
        <w:ind w:left="5040" w:hanging="360"/>
      </w:pPr>
    </w:lvl>
    <w:lvl w:ilvl="7" w:tplc="2D267DF4" w:tentative="1">
      <w:start w:val="1"/>
      <w:numFmt w:val="lowerLetter"/>
      <w:lvlText w:val="%8."/>
      <w:lvlJc w:val="left"/>
      <w:pPr>
        <w:ind w:left="5760" w:hanging="360"/>
      </w:pPr>
    </w:lvl>
    <w:lvl w:ilvl="8" w:tplc="92F093A6" w:tentative="1">
      <w:start w:val="1"/>
      <w:numFmt w:val="lowerRoman"/>
      <w:lvlText w:val="%9."/>
      <w:lvlJc w:val="right"/>
      <w:pPr>
        <w:ind w:left="6480" w:hanging="180"/>
      </w:pPr>
    </w:lvl>
  </w:abstractNum>
  <w:abstractNum w:abstractNumId="3" w15:restartNumberingAfterBreak="0">
    <w:nsid w:val="3A9E02D9"/>
    <w:multiLevelType w:val="hybridMultilevel"/>
    <w:tmpl w:val="7C6E2984"/>
    <w:lvl w:ilvl="0" w:tplc="EDC4074A">
      <w:start w:val="1"/>
      <w:numFmt w:val="decimal"/>
      <w:lvlText w:val="%1."/>
      <w:lvlJc w:val="left"/>
      <w:pPr>
        <w:ind w:left="1068" w:hanging="360"/>
      </w:pPr>
      <w:rPr>
        <w:rFonts w:ascii="Times New Roman" w:hAnsi="Times New Roman" w:cs="Times New Roman" w:hint="default"/>
        <w:sz w:val="28"/>
      </w:rPr>
    </w:lvl>
    <w:lvl w:ilvl="1" w:tplc="EA3A3ECA" w:tentative="1">
      <w:start w:val="1"/>
      <w:numFmt w:val="lowerLetter"/>
      <w:lvlText w:val="%2."/>
      <w:lvlJc w:val="left"/>
      <w:pPr>
        <w:ind w:left="1788" w:hanging="360"/>
      </w:pPr>
    </w:lvl>
    <w:lvl w:ilvl="2" w:tplc="4D425460" w:tentative="1">
      <w:start w:val="1"/>
      <w:numFmt w:val="lowerRoman"/>
      <w:lvlText w:val="%3."/>
      <w:lvlJc w:val="right"/>
      <w:pPr>
        <w:ind w:left="2508" w:hanging="180"/>
      </w:pPr>
    </w:lvl>
    <w:lvl w:ilvl="3" w:tplc="53DA5F54" w:tentative="1">
      <w:start w:val="1"/>
      <w:numFmt w:val="decimal"/>
      <w:lvlText w:val="%4."/>
      <w:lvlJc w:val="left"/>
      <w:pPr>
        <w:ind w:left="3228" w:hanging="360"/>
      </w:pPr>
    </w:lvl>
    <w:lvl w:ilvl="4" w:tplc="9D66BA0A" w:tentative="1">
      <w:start w:val="1"/>
      <w:numFmt w:val="lowerLetter"/>
      <w:lvlText w:val="%5."/>
      <w:lvlJc w:val="left"/>
      <w:pPr>
        <w:ind w:left="3948" w:hanging="360"/>
      </w:pPr>
    </w:lvl>
    <w:lvl w:ilvl="5" w:tplc="930261D6" w:tentative="1">
      <w:start w:val="1"/>
      <w:numFmt w:val="lowerRoman"/>
      <w:lvlText w:val="%6."/>
      <w:lvlJc w:val="right"/>
      <w:pPr>
        <w:ind w:left="4668" w:hanging="180"/>
      </w:pPr>
    </w:lvl>
    <w:lvl w:ilvl="6" w:tplc="E0C46128" w:tentative="1">
      <w:start w:val="1"/>
      <w:numFmt w:val="decimal"/>
      <w:lvlText w:val="%7."/>
      <w:lvlJc w:val="left"/>
      <w:pPr>
        <w:ind w:left="5388" w:hanging="360"/>
      </w:pPr>
    </w:lvl>
    <w:lvl w:ilvl="7" w:tplc="C7FED8BE" w:tentative="1">
      <w:start w:val="1"/>
      <w:numFmt w:val="lowerLetter"/>
      <w:lvlText w:val="%8."/>
      <w:lvlJc w:val="left"/>
      <w:pPr>
        <w:ind w:left="6108" w:hanging="360"/>
      </w:pPr>
    </w:lvl>
    <w:lvl w:ilvl="8" w:tplc="8F14963A" w:tentative="1">
      <w:start w:val="1"/>
      <w:numFmt w:val="lowerRoman"/>
      <w:lvlText w:val="%9."/>
      <w:lvlJc w:val="right"/>
      <w:pPr>
        <w:ind w:left="6828" w:hanging="180"/>
      </w:pPr>
    </w:lvl>
  </w:abstractNum>
  <w:abstractNum w:abstractNumId="4" w15:restartNumberingAfterBreak="0">
    <w:nsid w:val="61FF42B6"/>
    <w:multiLevelType w:val="hybridMultilevel"/>
    <w:tmpl w:val="0460374C"/>
    <w:lvl w:ilvl="0" w:tplc="1B4C7AD8">
      <w:start w:val="1"/>
      <w:numFmt w:val="decimal"/>
      <w:lvlText w:val="325,0.%1"/>
      <w:lvlJc w:val="left"/>
      <w:pPr>
        <w:ind w:left="720" w:hanging="360"/>
      </w:pPr>
      <w:rPr>
        <w:rFonts w:hint="default"/>
      </w:rPr>
    </w:lvl>
    <w:lvl w:ilvl="1" w:tplc="3856A9FC" w:tentative="1">
      <w:start w:val="1"/>
      <w:numFmt w:val="lowerLetter"/>
      <w:lvlText w:val="%2."/>
      <w:lvlJc w:val="left"/>
      <w:pPr>
        <w:ind w:left="1440" w:hanging="360"/>
      </w:pPr>
    </w:lvl>
    <w:lvl w:ilvl="2" w:tplc="9418C818" w:tentative="1">
      <w:start w:val="1"/>
      <w:numFmt w:val="lowerRoman"/>
      <w:lvlText w:val="%3."/>
      <w:lvlJc w:val="right"/>
      <w:pPr>
        <w:ind w:left="2160" w:hanging="180"/>
      </w:pPr>
    </w:lvl>
    <w:lvl w:ilvl="3" w:tplc="D72086EC" w:tentative="1">
      <w:start w:val="1"/>
      <w:numFmt w:val="decimal"/>
      <w:lvlText w:val="%4."/>
      <w:lvlJc w:val="left"/>
      <w:pPr>
        <w:ind w:left="2880" w:hanging="360"/>
      </w:pPr>
    </w:lvl>
    <w:lvl w:ilvl="4" w:tplc="8EE8C42A" w:tentative="1">
      <w:start w:val="1"/>
      <w:numFmt w:val="lowerLetter"/>
      <w:lvlText w:val="%5."/>
      <w:lvlJc w:val="left"/>
      <w:pPr>
        <w:ind w:left="3600" w:hanging="360"/>
      </w:pPr>
    </w:lvl>
    <w:lvl w:ilvl="5" w:tplc="1592FF36" w:tentative="1">
      <w:start w:val="1"/>
      <w:numFmt w:val="lowerRoman"/>
      <w:lvlText w:val="%6."/>
      <w:lvlJc w:val="right"/>
      <w:pPr>
        <w:ind w:left="4320" w:hanging="180"/>
      </w:pPr>
    </w:lvl>
    <w:lvl w:ilvl="6" w:tplc="81121AE2" w:tentative="1">
      <w:start w:val="1"/>
      <w:numFmt w:val="decimal"/>
      <w:lvlText w:val="%7."/>
      <w:lvlJc w:val="left"/>
      <w:pPr>
        <w:ind w:left="5040" w:hanging="360"/>
      </w:pPr>
    </w:lvl>
    <w:lvl w:ilvl="7" w:tplc="BE368EA2" w:tentative="1">
      <w:start w:val="1"/>
      <w:numFmt w:val="lowerLetter"/>
      <w:lvlText w:val="%8."/>
      <w:lvlJc w:val="left"/>
      <w:pPr>
        <w:ind w:left="5760" w:hanging="360"/>
      </w:pPr>
    </w:lvl>
    <w:lvl w:ilvl="8" w:tplc="5FD4B032" w:tentative="1">
      <w:start w:val="1"/>
      <w:numFmt w:val="lowerRoman"/>
      <w:lvlText w:val="%9."/>
      <w:lvlJc w:val="right"/>
      <w:pPr>
        <w:ind w:left="6480" w:hanging="180"/>
      </w:pPr>
    </w:lvl>
  </w:abstractNum>
  <w:abstractNum w:abstractNumId="5" w15:restartNumberingAfterBreak="0">
    <w:nsid w:val="65D7353E"/>
    <w:multiLevelType w:val="hybridMultilevel"/>
    <w:tmpl w:val="B270124A"/>
    <w:lvl w:ilvl="0" w:tplc="46EC3F7C">
      <w:start w:val="1"/>
      <w:numFmt w:val="decimal"/>
      <w:lvlText w:val="%1."/>
      <w:lvlJc w:val="left"/>
      <w:pPr>
        <w:ind w:left="1068" w:hanging="360"/>
      </w:pPr>
      <w:rPr>
        <w:rFonts w:hint="default"/>
      </w:rPr>
    </w:lvl>
    <w:lvl w:ilvl="1" w:tplc="C15EDA82" w:tentative="1">
      <w:start w:val="1"/>
      <w:numFmt w:val="lowerLetter"/>
      <w:lvlText w:val="%2."/>
      <w:lvlJc w:val="left"/>
      <w:pPr>
        <w:ind w:left="1788" w:hanging="360"/>
      </w:pPr>
    </w:lvl>
    <w:lvl w:ilvl="2" w:tplc="4C2A3A28" w:tentative="1">
      <w:start w:val="1"/>
      <w:numFmt w:val="lowerRoman"/>
      <w:lvlText w:val="%3."/>
      <w:lvlJc w:val="right"/>
      <w:pPr>
        <w:ind w:left="2508" w:hanging="180"/>
      </w:pPr>
    </w:lvl>
    <w:lvl w:ilvl="3" w:tplc="86A01070" w:tentative="1">
      <w:start w:val="1"/>
      <w:numFmt w:val="decimal"/>
      <w:lvlText w:val="%4."/>
      <w:lvlJc w:val="left"/>
      <w:pPr>
        <w:ind w:left="3228" w:hanging="360"/>
      </w:pPr>
    </w:lvl>
    <w:lvl w:ilvl="4" w:tplc="1A069D82" w:tentative="1">
      <w:start w:val="1"/>
      <w:numFmt w:val="lowerLetter"/>
      <w:lvlText w:val="%5."/>
      <w:lvlJc w:val="left"/>
      <w:pPr>
        <w:ind w:left="3948" w:hanging="360"/>
      </w:pPr>
    </w:lvl>
    <w:lvl w:ilvl="5" w:tplc="F87E8FBA" w:tentative="1">
      <w:start w:val="1"/>
      <w:numFmt w:val="lowerRoman"/>
      <w:lvlText w:val="%6."/>
      <w:lvlJc w:val="right"/>
      <w:pPr>
        <w:ind w:left="4668" w:hanging="180"/>
      </w:pPr>
    </w:lvl>
    <w:lvl w:ilvl="6" w:tplc="6F3A790A" w:tentative="1">
      <w:start w:val="1"/>
      <w:numFmt w:val="decimal"/>
      <w:lvlText w:val="%7."/>
      <w:lvlJc w:val="left"/>
      <w:pPr>
        <w:ind w:left="5388" w:hanging="360"/>
      </w:pPr>
    </w:lvl>
    <w:lvl w:ilvl="7" w:tplc="0F16004C" w:tentative="1">
      <w:start w:val="1"/>
      <w:numFmt w:val="lowerLetter"/>
      <w:lvlText w:val="%8."/>
      <w:lvlJc w:val="left"/>
      <w:pPr>
        <w:ind w:left="6108" w:hanging="360"/>
      </w:pPr>
    </w:lvl>
    <w:lvl w:ilvl="8" w:tplc="E2A8F1B4" w:tentative="1">
      <w:start w:val="1"/>
      <w:numFmt w:val="lowerRoman"/>
      <w:lvlText w:val="%9."/>
      <w:lvlJc w:val="right"/>
      <w:pPr>
        <w:ind w:left="6828" w:hanging="180"/>
      </w:pPr>
    </w:lvl>
  </w:abstractNum>
  <w:abstractNum w:abstractNumId="6" w15:restartNumberingAfterBreak="0">
    <w:nsid w:val="787E4442"/>
    <w:multiLevelType w:val="hybridMultilevel"/>
    <w:tmpl w:val="8F6ED88C"/>
    <w:lvl w:ilvl="0" w:tplc="94EA832A">
      <w:start w:val="1"/>
      <w:numFmt w:val="decimal"/>
      <w:lvlText w:val="4.%1"/>
      <w:lvlJc w:val="left"/>
      <w:pPr>
        <w:ind w:left="720" w:hanging="360"/>
      </w:pPr>
      <w:rPr>
        <w:rFonts w:hint="default"/>
      </w:rPr>
    </w:lvl>
    <w:lvl w:ilvl="1" w:tplc="6E7AC564" w:tentative="1">
      <w:start w:val="1"/>
      <w:numFmt w:val="lowerLetter"/>
      <w:lvlText w:val="%2."/>
      <w:lvlJc w:val="left"/>
      <w:pPr>
        <w:ind w:left="1440" w:hanging="360"/>
      </w:pPr>
    </w:lvl>
    <w:lvl w:ilvl="2" w:tplc="380A22C4" w:tentative="1">
      <w:start w:val="1"/>
      <w:numFmt w:val="lowerRoman"/>
      <w:lvlText w:val="%3."/>
      <w:lvlJc w:val="right"/>
      <w:pPr>
        <w:ind w:left="2160" w:hanging="180"/>
      </w:pPr>
    </w:lvl>
    <w:lvl w:ilvl="3" w:tplc="4084706C" w:tentative="1">
      <w:start w:val="1"/>
      <w:numFmt w:val="decimal"/>
      <w:lvlText w:val="%4."/>
      <w:lvlJc w:val="left"/>
      <w:pPr>
        <w:ind w:left="2880" w:hanging="360"/>
      </w:pPr>
    </w:lvl>
    <w:lvl w:ilvl="4" w:tplc="45EE406A" w:tentative="1">
      <w:start w:val="1"/>
      <w:numFmt w:val="lowerLetter"/>
      <w:lvlText w:val="%5."/>
      <w:lvlJc w:val="left"/>
      <w:pPr>
        <w:ind w:left="3600" w:hanging="360"/>
      </w:pPr>
    </w:lvl>
    <w:lvl w:ilvl="5" w:tplc="93EA25A2" w:tentative="1">
      <w:start w:val="1"/>
      <w:numFmt w:val="lowerRoman"/>
      <w:lvlText w:val="%6."/>
      <w:lvlJc w:val="right"/>
      <w:pPr>
        <w:ind w:left="4320" w:hanging="180"/>
      </w:pPr>
    </w:lvl>
    <w:lvl w:ilvl="6" w:tplc="0290B608" w:tentative="1">
      <w:start w:val="1"/>
      <w:numFmt w:val="decimal"/>
      <w:lvlText w:val="%7."/>
      <w:lvlJc w:val="left"/>
      <w:pPr>
        <w:ind w:left="5040" w:hanging="360"/>
      </w:pPr>
    </w:lvl>
    <w:lvl w:ilvl="7" w:tplc="F5EE5A1A" w:tentative="1">
      <w:start w:val="1"/>
      <w:numFmt w:val="lowerLetter"/>
      <w:lvlText w:val="%8."/>
      <w:lvlJc w:val="left"/>
      <w:pPr>
        <w:ind w:left="5760" w:hanging="360"/>
      </w:pPr>
    </w:lvl>
    <w:lvl w:ilvl="8" w:tplc="24F67EE4" w:tentative="1">
      <w:start w:val="1"/>
      <w:numFmt w:val="lowerRoman"/>
      <w:lvlText w:val="%9."/>
      <w:lvlJc w:val="right"/>
      <w:pPr>
        <w:ind w:left="6480" w:hanging="180"/>
      </w:pPr>
    </w:lvl>
  </w:abstractNum>
  <w:abstractNum w:abstractNumId="7" w15:restartNumberingAfterBreak="0">
    <w:nsid w:val="7D0D2F2F"/>
    <w:multiLevelType w:val="hybridMultilevel"/>
    <w:tmpl w:val="C0701586"/>
    <w:lvl w:ilvl="0" w:tplc="A9FEF99C">
      <w:start w:val="1"/>
      <w:numFmt w:val="decimal"/>
      <w:lvlText w:val="3.%1"/>
      <w:lvlJc w:val="left"/>
      <w:pPr>
        <w:ind w:left="720" w:hanging="360"/>
      </w:pPr>
      <w:rPr>
        <w:rFonts w:hint="default"/>
      </w:rPr>
    </w:lvl>
    <w:lvl w:ilvl="1" w:tplc="90208316" w:tentative="1">
      <w:start w:val="1"/>
      <w:numFmt w:val="lowerLetter"/>
      <w:lvlText w:val="%2."/>
      <w:lvlJc w:val="left"/>
      <w:pPr>
        <w:ind w:left="1440" w:hanging="360"/>
      </w:pPr>
    </w:lvl>
    <w:lvl w:ilvl="2" w:tplc="4C326D06" w:tentative="1">
      <w:start w:val="1"/>
      <w:numFmt w:val="lowerRoman"/>
      <w:lvlText w:val="%3."/>
      <w:lvlJc w:val="right"/>
      <w:pPr>
        <w:ind w:left="2160" w:hanging="180"/>
      </w:pPr>
    </w:lvl>
    <w:lvl w:ilvl="3" w:tplc="E3BA0D7E" w:tentative="1">
      <w:start w:val="1"/>
      <w:numFmt w:val="decimal"/>
      <w:lvlText w:val="%4."/>
      <w:lvlJc w:val="left"/>
      <w:pPr>
        <w:ind w:left="2880" w:hanging="360"/>
      </w:pPr>
    </w:lvl>
    <w:lvl w:ilvl="4" w:tplc="0E147586" w:tentative="1">
      <w:start w:val="1"/>
      <w:numFmt w:val="lowerLetter"/>
      <w:lvlText w:val="%5."/>
      <w:lvlJc w:val="left"/>
      <w:pPr>
        <w:ind w:left="3600" w:hanging="360"/>
      </w:pPr>
    </w:lvl>
    <w:lvl w:ilvl="5" w:tplc="15FA8EFA" w:tentative="1">
      <w:start w:val="1"/>
      <w:numFmt w:val="lowerRoman"/>
      <w:lvlText w:val="%6."/>
      <w:lvlJc w:val="right"/>
      <w:pPr>
        <w:ind w:left="4320" w:hanging="180"/>
      </w:pPr>
    </w:lvl>
    <w:lvl w:ilvl="6" w:tplc="85CEA8B2" w:tentative="1">
      <w:start w:val="1"/>
      <w:numFmt w:val="decimal"/>
      <w:lvlText w:val="%7."/>
      <w:lvlJc w:val="left"/>
      <w:pPr>
        <w:ind w:left="5040" w:hanging="360"/>
      </w:pPr>
    </w:lvl>
    <w:lvl w:ilvl="7" w:tplc="4050BAC4" w:tentative="1">
      <w:start w:val="1"/>
      <w:numFmt w:val="lowerLetter"/>
      <w:lvlText w:val="%8."/>
      <w:lvlJc w:val="left"/>
      <w:pPr>
        <w:ind w:left="5760" w:hanging="360"/>
      </w:pPr>
    </w:lvl>
    <w:lvl w:ilvl="8" w:tplc="8F204D5A"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0"/>
  </w:num>
  <w:num w:numId="5">
    <w:abstractNumId w:val="2"/>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5AB"/>
    <w:rsid w:val="000C7DFD"/>
    <w:rsid w:val="001245AB"/>
    <w:rsid w:val="00222DDA"/>
    <w:rsid w:val="002D7BC2"/>
    <w:rsid w:val="002E42EB"/>
    <w:rsid w:val="0038718A"/>
    <w:rsid w:val="003D62E0"/>
    <w:rsid w:val="004657BD"/>
    <w:rsid w:val="004C0265"/>
    <w:rsid w:val="005B475A"/>
    <w:rsid w:val="00644D53"/>
    <w:rsid w:val="006B7805"/>
    <w:rsid w:val="006D3901"/>
    <w:rsid w:val="007A5055"/>
    <w:rsid w:val="008034C3"/>
    <w:rsid w:val="008B4431"/>
    <w:rsid w:val="008D37BD"/>
    <w:rsid w:val="0094110E"/>
    <w:rsid w:val="00A06621"/>
    <w:rsid w:val="00A96AAE"/>
    <w:rsid w:val="00B847CA"/>
    <w:rsid w:val="00BB42C3"/>
    <w:rsid w:val="00D045AD"/>
    <w:rsid w:val="00D04B18"/>
    <w:rsid w:val="00D13D6D"/>
    <w:rsid w:val="00DC490D"/>
    <w:rsid w:val="00E51982"/>
    <w:rsid w:val="00F40E66"/>
    <w:rsid w:val="00F47AE4"/>
    <w:rsid w:val="00FA1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81BF3"/>
  <w15:docId w15:val="{E735C797-A0AD-4115-864D-3A53C1B9C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45AB"/>
    <w:pPr>
      <w:spacing w:after="0" w:line="240" w:lineRule="auto"/>
    </w:pPr>
    <w:rPr>
      <w:rFonts w:ascii="Times New Roman" w:hAnsi="Times New Roman"/>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6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47AE4"/>
    <w:pPr>
      <w:spacing w:after="200" w:line="276" w:lineRule="auto"/>
      <w:ind w:left="720"/>
      <w:contextualSpacing/>
    </w:pPr>
    <w:rPr>
      <w:rFonts w:asciiTheme="minorHAnsi" w:hAnsiTheme="minorHAnsi"/>
      <w:sz w:val="22"/>
    </w:rPr>
  </w:style>
  <w:style w:type="table" w:customStyle="1" w:styleId="1">
    <w:name w:val="Сетка таблицы1"/>
    <w:basedOn w:val="a1"/>
    <w:next w:val="a3"/>
    <w:uiPriority w:val="39"/>
    <w:rsid w:val="003D62E0"/>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D62E0"/>
    <w:pPr>
      <w:tabs>
        <w:tab w:val="center" w:pos="4677"/>
        <w:tab w:val="right" w:pos="9355"/>
      </w:tabs>
    </w:pPr>
  </w:style>
  <w:style w:type="character" w:customStyle="1" w:styleId="a6">
    <w:name w:val="Верхний колонтитул Знак"/>
    <w:basedOn w:val="a0"/>
    <w:link w:val="a5"/>
    <w:uiPriority w:val="99"/>
    <w:rsid w:val="003D62E0"/>
    <w:rPr>
      <w:rFonts w:ascii="Times New Roman" w:hAnsi="Times New Roman"/>
      <w:sz w:val="28"/>
    </w:rPr>
  </w:style>
  <w:style w:type="paragraph" w:styleId="a7">
    <w:name w:val="footer"/>
    <w:basedOn w:val="a"/>
    <w:link w:val="a8"/>
    <w:uiPriority w:val="99"/>
    <w:unhideWhenUsed/>
    <w:rsid w:val="003D62E0"/>
    <w:pPr>
      <w:tabs>
        <w:tab w:val="center" w:pos="4677"/>
        <w:tab w:val="right" w:pos="9355"/>
      </w:tabs>
    </w:pPr>
  </w:style>
  <w:style w:type="character" w:customStyle="1" w:styleId="a8">
    <w:name w:val="Нижний колонтитул Знак"/>
    <w:basedOn w:val="a0"/>
    <w:link w:val="a7"/>
    <w:uiPriority w:val="99"/>
    <w:rsid w:val="003D62E0"/>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2697</Words>
  <Characters>15376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UDMS</dc:creator>
  <cp:lastModifiedBy>ЖКХ18</cp:lastModifiedBy>
  <cp:revision>3</cp:revision>
  <cp:lastPrinted>2025-10-09T08:00:00Z</cp:lastPrinted>
  <dcterms:created xsi:type="dcterms:W3CDTF">2025-10-16T08:20:00Z</dcterms:created>
  <dcterms:modified xsi:type="dcterms:W3CDTF">2025-10-16T14:05:00Z</dcterms:modified>
</cp:coreProperties>
</file>