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2A80A" w14:textId="77777777" w:rsidR="001F05D8" w:rsidRDefault="001F05D8" w:rsidP="001F05D8">
      <w:pPr>
        <w:spacing w:after="0" w:line="240" w:lineRule="auto"/>
        <w:ind w:right="-1"/>
        <w:rPr>
          <w:rFonts w:ascii="Times New Roman" w:eastAsia="Calibri" w:hAnsi="Times New Roman" w:cs="Times New Roman"/>
          <w:sz w:val="28"/>
          <w:szCs w:val="28"/>
          <w:lang w:val="tt"/>
        </w:rPr>
      </w:pPr>
      <w:r w:rsidRPr="00994AF0">
        <w:rPr>
          <w:rFonts w:ascii="Times New Roman" w:eastAsia="Calibri" w:hAnsi="Times New Roman" w:cs="Times New Roman"/>
          <w:sz w:val="28"/>
          <w:szCs w:val="28"/>
          <w:lang w:val="tt"/>
        </w:rPr>
        <w:t>ПОСТАНОВЛЕНИЕ</w:t>
      </w:r>
      <w:r>
        <w:rPr>
          <w:rFonts w:ascii="Times New Roman" w:eastAsia="Calibri" w:hAnsi="Times New Roman" w:cs="Times New Roman"/>
          <w:sz w:val="28"/>
          <w:szCs w:val="28"/>
          <w:lang w:val="tt"/>
        </w:rPr>
        <w:t xml:space="preserve">                                                     КАРАР</w:t>
      </w:r>
      <w:r>
        <w:rPr>
          <w:rFonts w:ascii="Times New Roman" w:eastAsia="Calibri" w:hAnsi="Times New Roman" w:cs="Times New Roman"/>
          <w:sz w:val="28"/>
          <w:szCs w:val="28"/>
          <w:lang w:val="tt"/>
        </w:rPr>
        <w:br/>
      </w:r>
    </w:p>
    <w:p w14:paraId="593454D7" w14:textId="77777777" w:rsidR="001F05D8" w:rsidRDefault="001F05D8" w:rsidP="001F05D8">
      <w:pPr>
        <w:spacing w:after="0" w:line="240" w:lineRule="auto"/>
        <w:ind w:right="-1"/>
        <w:rPr>
          <w:rFonts w:ascii="Times New Roman" w:eastAsia="Calibri" w:hAnsi="Times New Roman" w:cs="Times New Roman"/>
          <w:sz w:val="28"/>
          <w:szCs w:val="28"/>
          <w:lang w:val="tt"/>
        </w:rPr>
      </w:pPr>
    </w:p>
    <w:p w14:paraId="0391F231" w14:textId="77777777" w:rsidR="001F05D8" w:rsidRDefault="001F05D8" w:rsidP="001F05D8">
      <w:pPr>
        <w:spacing w:after="0" w:line="240" w:lineRule="auto"/>
        <w:ind w:right="-1"/>
        <w:rPr>
          <w:rFonts w:ascii="Times New Roman" w:eastAsia="Calibri" w:hAnsi="Times New Roman" w:cs="Times New Roman"/>
          <w:sz w:val="28"/>
          <w:szCs w:val="28"/>
          <w:lang w:val="tt"/>
        </w:rPr>
      </w:pPr>
    </w:p>
    <w:p w14:paraId="5EB10AA7" w14:textId="0C1CCDBF" w:rsidR="00793C64" w:rsidRPr="001F05D8" w:rsidRDefault="001F05D8" w:rsidP="001F05D8">
      <w:pPr>
        <w:spacing w:after="0" w:line="240" w:lineRule="auto"/>
        <w:ind w:right="-1"/>
        <w:rPr>
          <w:rFonts w:ascii="Times New Roman" w:eastAsia="Calibri" w:hAnsi="Times New Roman" w:cs="Times New Roman"/>
          <w:sz w:val="28"/>
          <w:szCs w:val="28"/>
          <w:lang w:val="tt"/>
        </w:rPr>
      </w:pPr>
      <w:r w:rsidRPr="00994AF0">
        <w:rPr>
          <w:rFonts w:ascii="Times New Roman" w:eastAsia="Calibri" w:hAnsi="Times New Roman" w:cs="Times New Roman"/>
          <w:sz w:val="28"/>
          <w:szCs w:val="28"/>
          <w:lang w:val="tt"/>
        </w:rPr>
        <w:t xml:space="preserve"> 2025елның 8 октябре   </w:t>
      </w:r>
      <w:r>
        <w:rPr>
          <w:rFonts w:ascii="Times New Roman" w:eastAsia="Calibri" w:hAnsi="Times New Roman" w:cs="Times New Roman"/>
          <w:sz w:val="28"/>
          <w:szCs w:val="28"/>
          <w:lang w:val="tt"/>
        </w:rPr>
        <w:t xml:space="preserve">                                                                    </w:t>
      </w:r>
      <w:r w:rsidRPr="00994AF0">
        <w:rPr>
          <w:rFonts w:ascii="Times New Roman" w:eastAsia="Calibri" w:hAnsi="Times New Roman" w:cs="Times New Roman"/>
          <w:sz w:val="28"/>
          <w:szCs w:val="28"/>
          <w:lang w:val="tt"/>
        </w:rPr>
        <w:t>№ 873</w:t>
      </w:r>
    </w:p>
    <w:p w14:paraId="48F29A42" w14:textId="77777777" w:rsidR="00793C64" w:rsidRPr="001F05D8" w:rsidRDefault="00793C64" w:rsidP="00544E3E">
      <w:pPr>
        <w:spacing w:after="0" w:line="240" w:lineRule="auto"/>
        <w:ind w:right="-1"/>
        <w:jc w:val="center"/>
        <w:rPr>
          <w:rFonts w:ascii="Times New Roman" w:eastAsia="Calibri" w:hAnsi="Times New Roman" w:cs="Times New Roman"/>
          <w:sz w:val="28"/>
          <w:szCs w:val="28"/>
          <w:lang w:val="tt"/>
        </w:rPr>
      </w:pPr>
    </w:p>
    <w:p w14:paraId="1E14BDE8" w14:textId="77777777" w:rsidR="00793C64" w:rsidRPr="001F05D8" w:rsidRDefault="00793C64" w:rsidP="00544E3E">
      <w:pPr>
        <w:spacing w:after="0" w:line="240" w:lineRule="auto"/>
        <w:ind w:right="-1"/>
        <w:jc w:val="center"/>
        <w:rPr>
          <w:rFonts w:ascii="Times New Roman" w:eastAsia="Calibri" w:hAnsi="Times New Roman" w:cs="Times New Roman"/>
          <w:sz w:val="28"/>
          <w:szCs w:val="28"/>
          <w:lang w:val="tt"/>
        </w:rPr>
      </w:pPr>
    </w:p>
    <w:p w14:paraId="1CC61E49" w14:textId="0A982FE3" w:rsidR="00793C64" w:rsidRPr="001F05D8" w:rsidRDefault="001F05D8" w:rsidP="00544E3E">
      <w:pPr>
        <w:spacing w:after="0" w:line="240" w:lineRule="auto"/>
        <w:rPr>
          <w:rFonts w:ascii="Times New Roman" w:eastAsia="Calibri" w:hAnsi="Times New Roman" w:cs="Times New Roman"/>
          <w:b/>
          <w:bCs/>
          <w:sz w:val="28"/>
          <w:szCs w:val="28"/>
          <w:lang w:val="tt"/>
        </w:rPr>
      </w:pPr>
      <w:r w:rsidRPr="00994AF0">
        <w:rPr>
          <w:rFonts w:ascii="Times New Roman" w:eastAsia="Calibri" w:hAnsi="Times New Roman" w:cs="Times New Roman"/>
          <w:sz w:val="28"/>
          <w:szCs w:val="28"/>
          <w:lang w:val="tt"/>
        </w:rPr>
        <w:t xml:space="preserve">                                                           </w:t>
      </w:r>
    </w:p>
    <w:p w14:paraId="4E906747" w14:textId="77777777" w:rsidR="00793C64" w:rsidRPr="001F05D8" w:rsidRDefault="00793C64" w:rsidP="00387ECF">
      <w:pPr>
        <w:pStyle w:val="a3"/>
        <w:kinsoku w:val="0"/>
        <w:overflowPunct w:val="0"/>
        <w:spacing w:line="247" w:lineRule="auto"/>
        <w:ind w:left="116" w:right="126" w:firstLine="5"/>
        <w:jc w:val="center"/>
        <w:rPr>
          <w:sz w:val="26"/>
          <w:szCs w:val="26"/>
          <w:lang w:val="tt"/>
        </w:rPr>
      </w:pPr>
    </w:p>
    <w:p w14:paraId="163C82C8" w14:textId="77777777" w:rsidR="00793C64" w:rsidRPr="001F05D8" w:rsidRDefault="00793C64" w:rsidP="00387ECF">
      <w:pPr>
        <w:pStyle w:val="a3"/>
        <w:kinsoku w:val="0"/>
        <w:overflowPunct w:val="0"/>
        <w:spacing w:line="247" w:lineRule="auto"/>
        <w:ind w:left="116" w:right="126" w:firstLine="5"/>
        <w:jc w:val="center"/>
        <w:rPr>
          <w:sz w:val="26"/>
          <w:szCs w:val="26"/>
          <w:lang w:val="tt"/>
        </w:rPr>
      </w:pPr>
    </w:p>
    <w:p w14:paraId="58251B73" w14:textId="704D04DC" w:rsidR="00387ECF" w:rsidRPr="001F05D8" w:rsidRDefault="001F05D8" w:rsidP="001F05D8">
      <w:pPr>
        <w:pStyle w:val="a3"/>
        <w:kinsoku w:val="0"/>
        <w:overflowPunct w:val="0"/>
        <w:spacing w:line="247" w:lineRule="auto"/>
        <w:ind w:left="0" w:right="3263" w:firstLine="0"/>
        <w:rPr>
          <w:sz w:val="28"/>
          <w:szCs w:val="28"/>
          <w:lang w:val="tt"/>
        </w:rPr>
      </w:pPr>
      <w:r w:rsidRPr="00793C64">
        <w:rPr>
          <w:sz w:val="28"/>
          <w:szCs w:val="28"/>
          <w:lang w:val="tt"/>
        </w:rPr>
        <w:t xml:space="preserve">Лениногорск муниципаль районы территориясендә даими рәвештә җайга салына торган тарифлар буенча пассажирлар йөртүнең һәм багаж ташуның муниципаль маршрутлары буенча махсус хәрби операциядә катнашучылар һәм «Сәламәтлек мөмкинлекләре чикләнгән балалар өчен 14 нче Лениногорск мәктәбе» ДБББУдә белем алучы сәламәтлеге мөмкинлекләре чикләнгән балаларның гаиләләренә автомобиль транспортында (таксидан тыш), шәһәр яны җир транспортында балаларның түләүсез йөрүе рәвешендә өстәмә социаль ярдәм күрсәтү тәртибен раслау турында </w:t>
      </w:r>
    </w:p>
    <w:p w14:paraId="229AED16" w14:textId="77777777" w:rsidR="00387ECF" w:rsidRPr="001F05D8" w:rsidRDefault="00387ECF" w:rsidP="00387ECF">
      <w:pPr>
        <w:pStyle w:val="a3"/>
        <w:kinsoku w:val="0"/>
        <w:overflowPunct w:val="0"/>
        <w:spacing w:before="9"/>
        <w:ind w:left="0"/>
        <w:rPr>
          <w:sz w:val="26"/>
          <w:szCs w:val="26"/>
          <w:lang w:val="tt"/>
        </w:rPr>
      </w:pPr>
    </w:p>
    <w:p w14:paraId="2C862475" w14:textId="04036C31" w:rsidR="00387ECF" w:rsidRPr="007D13C1" w:rsidRDefault="001F05D8" w:rsidP="00387ECF">
      <w:pPr>
        <w:pStyle w:val="a3"/>
        <w:kinsoku w:val="0"/>
        <w:overflowPunct w:val="0"/>
        <w:spacing w:line="247" w:lineRule="auto"/>
        <w:ind w:left="0" w:right="3" w:firstLine="709"/>
        <w:rPr>
          <w:sz w:val="28"/>
          <w:szCs w:val="28"/>
          <w:lang w:val="tt"/>
        </w:rPr>
      </w:pPr>
      <w:r w:rsidRPr="00793C64">
        <w:rPr>
          <w:sz w:val="28"/>
          <w:szCs w:val="28"/>
          <w:lang w:val="tt"/>
        </w:rPr>
        <w:t>Махсус хәрби операциядә катнашучыларның гаиләләренә өстәмә социаль ярдәм күрсәтү максатларында, Россия Федерациясе Президентының «Россия Федерациясендә өлешчә мобилизация игълан итү турында» 2022</w:t>
      </w:r>
      <w:r w:rsidR="007D13C1">
        <w:rPr>
          <w:sz w:val="28"/>
          <w:szCs w:val="28"/>
          <w:lang w:val="tt"/>
        </w:rPr>
        <w:t xml:space="preserve"> елның 21 сентябрендәге</w:t>
      </w:r>
      <w:r w:rsidRPr="00793C64">
        <w:rPr>
          <w:sz w:val="28"/>
          <w:szCs w:val="28"/>
          <w:lang w:val="tt"/>
        </w:rPr>
        <w:t xml:space="preserve"> </w:t>
      </w:r>
      <w:r w:rsidR="007D13C1">
        <w:rPr>
          <w:sz w:val="28"/>
          <w:szCs w:val="28"/>
          <w:lang w:val="tt"/>
        </w:rPr>
        <w:t>6</w:t>
      </w:r>
      <w:r w:rsidRPr="00793C64">
        <w:rPr>
          <w:sz w:val="28"/>
          <w:szCs w:val="28"/>
          <w:lang w:val="tt"/>
        </w:rPr>
        <w:t>47</w:t>
      </w:r>
      <w:r w:rsidR="007D13C1">
        <w:rPr>
          <w:sz w:val="28"/>
          <w:szCs w:val="28"/>
          <w:lang w:val="tt"/>
        </w:rPr>
        <w:t xml:space="preserve"> номерлы</w:t>
      </w:r>
      <w:r w:rsidRPr="00793C64">
        <w:rPr>
          <w:sz w:val="28"/>
          <w:szCs w:val="28"/>
          <w:lang w:val="tt"/>
        </w:rPr>
        <w:t xml:space="preserve"> Указы нигезендә, «Россия Федерациясендә җирле үзидарә оештыруның гомуми принциплары турында» 2003</w:t>
      </w:r>
      <w:r w:rsidR="007D13C1">
        <w:rPr>
          <w:sz w:val="28"/>
          <w:szCs w:val="28"/>
          <w:lang w:val="tt"/>
        </w:rPr>
        <w:t xml:space="preserve"> елның 6 октябрендәге </w:t>
      </w:r>
      <w:r w:rsidRPr="00793C64">
        <w:rPr>
          <w:sz w:val="28"/>
          <w:szCs w:val="28"/>
          <w:lang w:val="tt"/>
        </w:rPr>
        <w:t xml:space="preserve">131-ФЗ </w:t>
      </w:r>
      <w:r w:rsidR="007D13C1">
        <w:rPr>
          <w:sz w:val="28"/>
          <w:szCs w:val="28"/>
          <w:lang w:val="tt"/>
        </w:rPr>
        <w:t>номерлы</w:t>
      </w:r>
      <w:r w:rsidRPr="00793C64">
        <w:rPr>
          <w:sz w:val="28"/>
          <w:szCs w:val="28"/>
          <w:lang w:val="tt"/>
        </w:rPr>
        <w:t>Федераль законына таянып, Лениногорск муниципаль районы Башкарма комитеты КАРАР БИРӘ:</w:t>
      </w:r>
    </w:p>
    <w:p w14:paraId="31317093" w14:textId="2BEE4BA2" w:rsidR="00387ECF" w:rsidRPr="007D13C1" w:rsidRDefault="001F05D8" w:rsidP="00387ECF">
      <w:pPr>
        <w:pStyle w:val="a3"/>
        <w:kinsoku w:val="0"/>
        <w:overflowPunct w:val="0"/>
        <w:spacing w:line="247" w:lineRule="auto"/>
        <w:ind w:left="0" w:right="3" w:firstLine="709"/>
        <w:rPr>
          <w:sz w:val="28"/>
          <w:szCs w:val="28"/>
          <w:lang w:val="tt"/>
        </w:rPr>
      </w:pPr>
      <w:r w:rsidRPr="00155124">
        <w:rPr>
          <w:sz w:val="28"/>
          <w:szCs w:val="28"/>
          <w:lang w:val="tt"/>
        </w:rPr>
        <w:t>1.Лениногорск муниципаль районы территориясендә даими рәвештә җайга салына торган тарифлар буенча пассажирлар йөртүнең һәм багаж ташуның муниципаль маршрутлары буенча махсус хәрби операциядә катнашучылар һәм «Сәламәтлек мөмкинлекләре чикләнгән балалар өчен 14 нче Лениногорск мәктәбе» ДБББУдә белем алучы сәламәтлеге мөмкинлекләре чикләнгән балаларның гаиләләренә автомобиль транспортында (таксидан тыш), шәһәр яны җир транспортында балаларның түләүсез йөрүе рәвешендә өстәмә социаль ярдәм күрсәтүнең  тәртибен расларга.</w:t>
      </w:r>
      <w:bookmarkStart w:id="0" w:name="_Hlk190611441"/>
      <w:bookmarkEnd w:id="0"/>
    </w:p>
    <w:p w14:paraId="52839663" w14:textId="4E18E6EA" w:rsidR="00387ECF" w:rsidRPr="007D13C1" w:rsidRDefault="001F05D8" w:rsidP="00387ECF">
      <w:pPr>
        <w:pStyle w:val="Style2"/>
        <w:widowControl/>
        <w:spacing w:line="240" w:lineRule="auto"/>
        <w:ind w:right="3" w:firstLine="709"/>
        <w:rPr>
          <w:sz w:val="28"/>
          <w:szCs w:val="28"/>
          <w:lang w:val="tt"/>
        </w:rPr>
      </w:pPr>
      <w:r w:rsidRPr="00793C64">
        <w:rPr>
          <w:sz w:val="28"/>
          <w:szCs w:val="28"/>
          <w:lang w:val="tt"/>
        </w:rPr>
        <w:t xml:space="preserve">2.Әлеге карар рәсми басылып чыкканнан соң үз көченә керә һәм 2025 елның 01 сентябреннән барлыкка килгән хокук мөнәсәбәтләренә кагыла. </w:t>
      </w:r>
    </w:p>
    <w:p w14:paraId="69978352" w14:textId="2C5F6EA8" w:rsidR="002272DE" w:rsidRPr="007D13C1" w:rsidRDefault="001F05D8" w:rsidP="00387ECF">
      <w:pPr>
        <w:pStyle w:val="Style2"/>
        <w:widowControl/>
        <w:spacing w:line="240" w:lineRule="auto"/>
        <w:ind w:right="3" w:firstLine="709"/>
        <w:rPr>
          <w:sz w:val="28"/>
          <w:szCs w:val="28"/>
          <w:lang w:val="tt"/>
        </w:rPr>
      </w:pPr>
      <w:r w:rsidRPr="00793C64">
        <w:rPr>
          <w:bCs/>
          <w:kern w:val="36"/>
          <w:sz w:val="28"/>
          <w:szCs w:val="28"/>
          <w:lang w:val="tt"/>
        </w:rPr>
        <w:t>3.Әлеге карарны Лениногорск муниципаль районының рәсми сайтында һәм Татарстан Республикасының рәсми хокукый мәгълүмат порталында  (pravo.tatarstan.ru)урнаштырырга.</w:t>
      </w:r>
    </w:p>
    <w:p w14:paraId="1D2D2BB5" w14:textId="7A81631F" w:rsidR="00387ECF" w:rsidRPr="007D13C1" w:rsidRDefault="001F05D8" w:rsidP="00387ECF">
      <w:pPr>
        <w:pStyle w:val="Style2"/>
        <w:widowControl/>
        <w:spacing w:line="240" w:lineRule="auto"/>
        <w:ind w:right="3" w:firstLine="709"/>
        <w:rPr>
          <w:sz w:val="28"/>
          <w:szCs w:val="28"/>
          <w:lang w:val="tt"/>
        </w:rPr>
      </w:pPr>
      <w:r w:rsidRPr="00793C64">
        <w:rPr>
          <w:sz w:val="28"/>
          <w:szCs w:val="28"/>
          <w:lang w:val="tt"/>
        </w:rPr>
        <w:lastRenderedPageBreak/>
        <w:t>4.Әлеге карарның үтәлешен тикшереп торуны Татарстан Республикасы «Лениногорск муниципаль районы» муниципаль берәмлеге Башкарма комитетының «Мәгариф идарәсе» МКУ башлыгына йөкләргә.</w:t>
      </w:r>
    </w:p>
    <w:p w14:paraId="3C1D04AE" w14:textId="2BFC64A9" w:rsidR="00387ECF" w:rsidRPr="007D13C1" w:rsidRDefault="00387ECF" w:rsidP="007713D2">
      <w:pPr>
        <w:pStyle w:val="Style2"/>
        <w:widowControl/>
        <w:spacing w:line="240" w:lineRule="auto"/>
        <w:ind w:firstLine="0"/>
        <w:rPr>
          <w:sz w:val="26"/>
          <w:szCs w:val="26"/>
          <w:lang w:val="tt"/>
        </w:rPr>
      </w:pPr>
    </w:p>
    <w:p w14:paraId="0CAE6301" w14:textId="77777777" w:rsidR="00544E3E" w:rsidRPr="007D13C1" w:rsidRDefault="00544E3E" w:rsidP="007713D2">
      <w:pPr>
        <w:pStyle w:val="Style2"/>
        <w:widowControl/>
        <w:spacing w:line="240" w:lineRule="auto"/>
        <w:ind w:firstLine="0"/>
        <w:rPr>
          <w:sz w:val="26"/>
          <w:szCs w:val="26"/>
          <w:lang w:val="tt"/>
        </w:rPr>
      </w:pPr>
    </w:p>
    <w:p w14:paraId="11E63CF0" w14:textId="77777777" w:rsidR="00544E3E" w:rsidRPr="007D13C1" w:rsidRDefault="001F05D8" w:rsidP="00544E3E">
      <w:pPr>
        <w:tabs>
          <w:tab w:val="left" w:pos="9360"/>
        </w:tabs>
        <w:spacing w:after="0" w:line="240" w:lineRule="auto"/>
        <w:ind w:right="-5"/>
        <w:rPr>
          <w:rFonts w:ascii="Times New Roman" w:hAnsi="Times New Roman" w:cs="Times New Roman"/>
          <w:sz w:val="28"/>
          <w:szCs w:val="28"/>
          <w:lang w:val="tt"/>
        </w:rPr>
      </w:pPr>
      <w:r w:rsidRPr="00544E3E">
        <w:rPr>
          <w:rFonts w:ascii="Times New Roman" w:hAnsi="Times New Roman" w:cs="Times New Roman"/>
          <w:sz w:val="28"/>
          <w:szCs w:val="28"/>
          <w:lang w:val="tt"/>
        </w:rPr>
        <w:t xml:space="preserve">Җитәкче вазыйфаларын </w:t>
      </w:r>
    </w:p>
    <w:p w14:paraId="48BC8A12" w14:textId="0F3EBBD6" w:rsidR="00544E3E" w:rsidRPr="007D13C1" w:rsidRDefault="001F05D8" w:rsidP="00544E3E">
      <w:pPr>
        <w:tabs>
          <w:tab w:val="left" w:pos="9360"/>
        </w:tabs>
        <w:spacing w:after="0" w:line="240" w:lineRule="auto"/>
        <w:ind w:right="-5"/>
        <w:rPr>
          <w:rFonts w:ascii="Times New Roman" w:hAnsi="Times New Roman" w:cs="Times New Roman"/>
          <w:sz w:val="28"/>
          <w:szCs w:val="28"/>
          <w:lang w:val="tt"/>
        </w:rPr>
      </w:pPr>
      <w:r w:rsidRPr="00544E3E">
        <w:rPr>
          <w:rFonts w:ascii="Times New Roman" w:hAnsi="Times New Roman" w:cs="Times New Roman"/>
          <w:sz w:val="28"/>
          <w:szCs w:val="28"/>
          <w:lang w:val="tt"/>
        </w:rPr>
        <w:t xml:space="preserve">башкаручы                                                                        </w:t>
      </w:r>
      <w:r>
        <w:rPr>
          <w:rFonts w:ascii="Times New Roman" w:hAnsi="Times New Roman" w:cs="Times New Roman"/>
          <w:sz w:val="28"/>
          <w:szCs w:val="28"/>
          <w:lang w:val="tt"/>
        </w:rPr>
        <w:t xml:space="preserve">                    </w:t>
      </w:r>
      <w:r w:rsidRPr="00544E3E">
        <w:rPr>
          <w:rFonts w:ascii="Times New Roman" w:hAnsi="Times New Roman" w:cs="Times New Roman"/>
          <w:sz w:val="28"/>
          <w:szCs w:val="28"/>
          <w:lang w:val="tt"/>
        </w:rPr>
        <w:t>З.Г.Михайлова</w:t>
      </w:r>
    </w:p>
    <w:p w14:paraId="0A180A91" w14:textId="77777777" w:rsidR="00155124" w:rsidRPr="007D13C1" w:rsidRDefault="00155124" w:rsidP="00544E3E">
      <w:pPr>
        <w:spacing w:after="0" w:line="240" w:lineRule="auto"/>
        <w:ind w:right="-1"/>
        <w:rPr>
          <w:rFonts w:ascii="Times New Roman" w:hAnsi="Times New Roman"/>
          <w:sz w:val="24"/>
          <w:szCs w:val="24"/>
          <w:lang w:val="tt"/>
        </w:rPr>
      </w:pPr>
    </w:p>
    <w:p w14:paraId="575A0942" w14:textId="77777777" w:rsidR="00155124" w:rsidRPr="007D13C1" w:rsidRDefault="00155124" w:rsidP="00544E3E">
      <w:pPr>
        <w:spacing w:after="0" w:line="240" w:lineRule="auto"/>
        <w:ind w:right="-1"/>
        <w:rPr>
          <w:rFonts w:ascii="Times New Roman" w:hAnsi="Times New Roman"/>
          <w:sz w:val="24"/>
          <w:szCs w:val="24"/>
          <w:lang w:val="tt"/>
        </w:rPr>
      </w:pPr>
    </w:p>
    <w:p w14:paraId="342205BD" w14:textId="77777777" w:rsidR="00155124" w:rsidRPr="007D13C1" w:rsidRDefault="00155124" w:rsidP="00544E3E">
      <w:pPr>
        <w:spacing w:after="0" w:line="240" w:lineRule="auto"/>
        <w:ind w:right="-1"/>
        <w:rPr>
          <w:rFonts w:ascii="Times New Roman" w:hAnsi="Times New Roman"/>
          <w:sz w:val="24"/>
          <w:szCs w:val="24"/>
          <w:lang w:val="tt"/>
        </w:rPr>
      </w:pPr>
    </w:p>
    <w:p w14:paraId="17C8D317" w14:textId="77777777" w:rsidR="001F0F96" w:rsidRPr="007D13C1" w:rsidRDefault="001F0F96" w:rsidP="007713D2">
      <w:pPr>
        <w:spacing w:line="240" w:lineRule="auto"/>
        <w:rPr>
          <w:sz w:val="24"/>
          <w:szCs w:val="24"/>
          <w:lang w:val="tt"/>
        </w:rPr>
      </w:pPr>
    </w:p>
    <w:p w14:paraId="12A75357" w14:textId="75F6CAA3" w:rsidR="00387ECF" w:rsidRPr="001F05D8" w:rsidRDefault="001F05D8" w:rsidP="001F0F96">
      <w:pPr>
        <w:spacing w:after="0" w:line="240" w:lineRule="auto"/>
        <w:rPr>
          <w:rFonts w:ascii="Times New Roman" w:hAnsi="Times New Roman" w:cs="Times New Roman"/>
        </w:rPr>
      </w:pPr>
      <w:r w:rsidRPr="001F05D8">
        <w:rPr>
          <w:rFonts w:ascii="Times New Roman" w:hAnsi="Times New Roman" w:cs="Times New Roman"/>
          <w:lang w:val="tt"/>
        </w:rPr>
        <w:t>М.Г. Якупов</w:t>
      </w:r>
    </w:p>
    <w:p w14:paraId="02813BD8" w14:textId="36F0AB87" w:rsidR="007713D2" w:rsidRPr="001F05D8" w:rsidRDefault="001F05D8" w:rsidP="001F0F96">
      <w:pPr>
        <w:spacing w:after="0" w:line="240" w:lineRule="auto"/>
        <w:rPr>
          <w:rFonts w:ascii="Times New Roman" w:hAnsi="Times New Roman" w:cs="Times New Roman"/>
        </w:rPr>
      </w:pPr>
      <w:r w:rsidRPr="001F05D8">
        <w:rPr>
          <w:rFonts w:ascii="Times New Roman" w:hAnsi="Times New Roman" w:cs="Times New Roman"/>
          <w:lang w:val="tt"/>
        </w:rPr>
        <w:t>5-15-41</w:t>
      </w:r>
    </w:p>
    <w:p w14:paraId="3834DD0A" w14:textId="77777777" w:rsidR="00387ECF" w:rsidRPr="002521E8" w:rsidRDefault="00387ECF" w:rsidP="00387ECF">
      <w:pPr>
        <w:pStyle w:val="a5"/>
        <w:rPr>
          <w:sz w:val="26"/>
          <w:szCs w:val="26"/>
        </w:rPr>
      </w:pPr>
    </w:p>
    <w:p w14:paraId="01592E5C" w14:textId="77777777" w:rsidR="0022407C" w:rsidRDefault="0022407C" w:rsidP="00387ECF">
      <w:pPr>
        <w:pStyle w:val="a5"/>
        <w:rPr>
          <w:sz w:val="26"/>
          <w:szCs w:val="26"/>
        </w:rPr>
      </w:pPr>
    </w:p>
    <w:p w14:paraId="19319EBE" w14:textId="77777777" w:rsidR="0022407C" w:rsidRDefault="0022407C" w:rsidP="00387ECF">
      <w:pPr>
        <w:pStyle w:val="a5"/>
        <w:rPr>
          <w:sz w:val="26"/>
          <w:szCs w:val="26"/>
        </w:rPr>
      </w:pPr>
    </w:p>
    <w:p w14:paraId="6057D442" w14:textId="77777777" w:rsidR="0022407C" w:rsidRDefault="0022407C" w:rsidP="00387ECF">
      <w:pPr>
        <w:pStyle w:val="a5"/>
        <w:rPr>
          <w:sz w:val="26"/>
          <w:szCs w:val="26"/>
        </w:rPr>
      </w:pPr>
    </w:p>
    <w:p w14:paraId="7D12A848" w14:textId="77777777" w:rsidR="0022407C" w:rsidRDefault="0022407C" w:rsidP="00387ECF">
      <w:pPr>
        <w:pStyle w:val="a5"/>
        <w:rPr>
          <w:sz w:val="26"/>
          <w:szCs w:val="26"/>
        </w:rPr>
      </w:pPr>
    </w:p>
    <w:p w14:paraId="4B3832E0" w14:textId="77777777" w:rsidR="0022407C" w:rsidRDefault="0022407C" w:rsidP="00387ECF">
      <w:pPr>
        <w:pStyle w:val="a5"/>
        <w:rPr>
          <w:sz w:val="26"/>
          <w:szCs w:val="26"/>
        </w:rPr>
      </w:pPr>
    </w:p>
    <w:p w14:paraId="3C106BCC" w14:textId="77777777" w:rsidR="0022407C" w:rsidRDefault="0022407C" w:rsidP="00387ECF">
      <w:pPr>
        <w:pStyle w:val="a5"/>
        <w:rPr>
          <w:sz w:val="26"/>
          <w:szCs w:val="26"/>
        </w:rPr>
      </w:pPr>
    </w:p>
    <w:p w14:paraId="05216777" w14:textId="77777777" w:rsidR="0022407C" w:rsidRDefault="0022407C" w:rsidP="00387ECF">
      <w:pPr>
        <w:pStyle w:val="a5"/>
        <w:rPr>
          <w:sz w:val="26"/>
          <w:szCs w:val="26"/>
        </w:rPr>
      </w:pPr>
    </w:p>
    <w:p w14:paraId="0968F943" w14:textId="77777777" w:rsidR="0022407C" w:rsidRDefault="0022407C" w:rsidP="00387ECF">
      <w:pPr>
        <w:pStyle w:val="a5"/>
        <w:rPr>
          <w:sz w:val="26"/>
          <w:szCs w:val="26"/>
        </w:rPr>
      </w:pPr>
    </w:p>
    <w:p w14:paraId="7D52C6DF" w14:textId="50C48443" w:rsidR="0022407C" w:rsidRDefault="0022407C" w:rsidP="00387ECF">
      <w:pPr>
        <w:pStyle w:val="a5"/>
        <w:rPr>
          <w:sz w:val="26"/>
          <w:szCs w:val="26"/>
        </w:rPr>
      </w:pPr>
    </w:p>
    <w:p w14:paraId="1E12DCAD" w14:textId="54A8A69F" w:rsidR="00793C64" w:rsidRDefault="00793C64" w:rsidP="00793C64"/>
    <w:p w14:paraId="650D106E" w14:textId="413C30AA" w:rsidR="00793C64" w:rsidRDefault="00793C64" w:rsidP="00793C64"/>
    <w:p w14:paraId="3D23C865" w14:textId="20CB8DFB" w:rsidR="00793C64" w:rsidRDefault="00793C64" w:rsidP="00793C64"/>
    <w:p w14:paraId="3C128E01" w14:textId="2EDEA291" w:rsidR="00793C64" w:rsidRDefault="00793C64" w:rsidP="00793C64"/>
    <w:p w14:paraId="2E0F653A" w14:textId="1FAB1FAA" w:rsidR="00793C64" w:rsidRDefault="00793C64" w:rsidP="00793C64"/>
    <w:p w14:paraId="02EA7C14" w14:textId="78A6AB08" w:rsidR="00793C64" w:rsidRDefault="00793C64" w:rsidP="00793C64"/>
    <w:p w14:paraId="2CFC52B6" w14:textId="66FDE3CF" w:rsidR="00793C64" w:rsidRDefault="00793C64" w:rsidP="00793C64"/>
    <w:p w14:paraId="35197848" w14:textId="1D8C3DD9" w:rsidR="00793C64" w:rsidRDefault="00793C64" w:rsidP="00793C64"/>
    <w:p w14:paraId="282D64AE" w14:textId="77777777" w:rsidR="00155124" w:rsidRDefault="00155124" w:rsidP="00793C64"/>
    <w:p w14:paraId="7A6784C1" w14:textId="705CE675" w:rsidR="00793C64" w:rsidRDefault="00793C64" w:rsidP="00793C64"/>
    <w:p w14:paraId="37020A92" w14:textId="645C4473" w:rsidR="00793C64" w:rsidRDefault="00793C64" w:rsidP="00793C64"/>
    <w:p w14:paraId="590BE78F" w14:textId="77777777" w:rsidR="001F05D8" w:rsidRDefault="001F05D8" w:rsidP="00544E3E">
      <w:pPr>
        <w:spacing w:after="0" w:line="240" w:lineRule="auto"/>
        <w:ind w:left="5812"/>
        <w:jc w:val="center"/>
        <w:rPr>
          <w:rFonts w:ascii="Times New Roman" w:hAnsi="Times New Roman"/>
          <w:sz w:val="24"/>
          <w:szCs w:val="24"/>
          <w:lang w:val="tt"/>
        </w:rPr>
      </w:pPr>
    </w:p>
    <w:p w14:paraId="1DD7D558" w14:textId="77777777" w:rsidR="001F05D8" w:rsidRDefault="001F05D8" w:rsidP="00544E3E">
      <w:pPr>
        <w:spacing w:after="0" w:line="240" w:lineRule="auto"/>
        <w:ind w:left="5812"/>
        <w:jc w:val="center"/>
        <w:rPr>
          <w:rFonts w:ascii="Times New Roman" w:hAnsi="Times New Roman"/>
          <w:sz w:val="24"/>
          <w:szCs w:val="24"/>
          <w:lang w:val="tt"/>
        </w:rPr>
      </w:pPr>
    </w:p>
    <w:p w14:paraId="00D6EE16" w14:textId="77777777" w:rsidR="001F05D8" w:rsidRDefault="001F05D8" w:rsidP="00544E3E">
      <w:pPr>
        <w:spacing w:after="0" w:line="240" w:lineRule="auto"/>
        <w:ind w:left="5812"/>
        <w:jc w:val="center"/>
        <w:rPr>
          <w:rFonts w:ascii="Times New Roman" w:hAnsi="Times New Roman"/>
          <w:sz w:val="24"/>
          <w:szCs w:val="24"/>
          <w:lang w:val="tt"/>
        </w:rPr>
      </w:pPr>
    </w:p>
    <w:p w14:paraId="36006822" w14:textId="77777777" w:rsidR="001F05D8" w:rsidRDefault="001F05D8" w:rsidP="00544E3E">
      <w:pPr>
        <w:spacing w:after="0" w:line="240" w:lineRule="auto"/>
        <w:ind w:left="5812"/>
        <w:jc w:val="center"/>
        <w:rPr>
          <w:rFonts w:ascii="Times New Roman" w:hAnsi="Times New Roman"/>
          <w:sz w:val="24"/>
          <w:szCs w:val="24"/>
          <w:lang w:val="tt"/>
        </w:rPr>
      </w:pPr>
    </w:p>
    <w:p w14:paraId="644E6A9A" w14:textId="77777777" w:rsidR="001F05D8" w:rsidRDefault="001F05D8" w:rsidP="00544E3E">
      <w:pPr>
        <w:spacing w:after="0" w:line="240" w:lineRule="auto"/>
        <w:ind w:left="5812"/>
        <w:jc w:val="center"/>
        <w:rPr>
          <w:rFonts w:ascii="Times New Roman" w:hAnsi="Times New Roman"/>
          <w:sz w:val="24"/>
          <w:szCs w:val="24"/>
          <w:lang w:val="tt"/>
        </w:rPr>
      </w:pPr>
    </w:p>
    <w:p w14:paraId="0B6C7ED6" w14:textId="77777777" w:rsidR="001F05D8" w:rsidRDefault="001F05D8" w:rsidP="00544E3E">
      <w:pPr>
        <w:spacing w:after="0" w:line="240" w:lineRule="auto"/>
        <w:ind w:left="5812"/>
        <w:jc w:val="center"/>
        <w:rPr>
          <w:rFonts w:ascii="Times New Roman" w:hAnsi="Times New Roman"/>
          <w:sz w:val="24"/>
          <w:szCs w:val="24"/>
          <w:lang w:val="tt"/>
        </w:rPr>
      </w:pPr>
    </w:p>
    <w:p w14:paraId="34F0BC51" w14:textId="77777777" w:rsidR="001F05D8" w:rsidRDefault="001F05D8" w:rsidP="00544E3E">
      <w:pPr>
        <w:spacing w:after="0" w:line="240" w:lineRule="auto"/>
        <w:ind w:left="5812"/>
        <w:jc w:val="center"/>
        <w:rPr>
          <w:rFonts w:ascii="Times New Roman" w:hAnsi="Times New Roman"/>
          <w:sz w:val="24"/>
          <w:szCs w:val="24"/>
          <w:lang w:val="tt"/>
        </w:rPr>
      </w:pPr>
    </w:p>
    <w:p w14:paraId="2B2E2ED2" w14:textId="77777777" w:rsidR="007D13C1" w:rsidRDefault="007D13C1" w:rsidP="00544E3E">
      <w:pPr>
        <w:spacing w:after="0" w:line="240" w:lineRule="auto"/>
        <w:ind w:left="5812"/>
        <w:jc w:val="center"/>
        <w:rPr>
          <w:rFonts w:ascii="Times New Roman" w:hAnsi="Times New Roman"/>
          <w:sz w:val="24"/>
          <w:szCs w:val="24"/>
          <w:lang w:val="tt"/>
        </w:rPr>
      </w:pPr>
    </w:p>
    <w:p w14:paraId="5F0E517A" w14:textId="77777777" w:rsidR="007D13C1" w:rsidRDefault="007D13C1" w:rsidP="00544E3E">
      <w:pPr>
        <w:spacing w:after="0" w:line="240" w:lineRule="auto"/>
        <w:ind w:left="5812"/>
        <w:jc w:val="center"/>
        <w:rPr>
          <w:rFonts w:ascii="Times New Roman" w:hAnsi="Times New Roman"/>
          <w:sz w:val="24"/>
          <w:szCs w:val="24"/>
          <w:lang w:val="tt"/>
        </w:rPr>
      </w:pPr>
    </w:p>
    <w:p w14:paraId="79F40A0C" w14:textId="77777777" w:rsidR="00793C64" w:rsidRPr="00FE0792" w:rsidRDefault="00793C64" w:rsidP="00544E3E">
      <w:pPr>
        <w:spacing w:after="0" w:line="240" w:lineRule="auto"/>
        <w:ind w:left="5812"/>
        <w:jc w:val="center"/>
        <w:rPr>
          <w:rFonts w:ascii="Times New Roman" w:hAnsi="Times New Roman"/>
          <w:sz w:val="24"/>
          <w:szCs w:val="24"/>
        </w:rPr>
      </w:pPr>
    </w:p>
    <w:p w14:paraId="11235A3A" w14:textId="3CD4B7FD" w:rsidR="00793C64" w:rsidRPr="00FE0792" w:rsidRDefault="001F05D8" w:rsidP="001F05D8">
      <w:pPr>
        <w:spacing w:after="0" w:line="240" w:lineRule="auto"/>
        <w:ind w:left="5812"/>
        <w:jc w:val="both"/>
        <w:rPr>
          <w:rFonts w:ascii="Times New Roman" w:hAnsi="Times New Roman"/>
          <w:sz w:val="24"/>
          <w:szCs w:val="24"/>
        </w:rPr>
      </w:pPr>
      <w:r w:rsidRPr="00FE0792">
        <w:rPr>
          <w:rFonts w:ascii="Times New Roman" w:hAnsi="Times New Roman"/>
          <w:sz w:val="24"/>
          <w:szCs w:val="24"/>
          <w:lang w:val="tt"/>
        </w:rPr>
        <w:t xml:space="preserve">«Лениногорск муниципаль районы» муниципаль берәмлеге Башкарма комитетының 2025 елның 13 октябрендәге 887 номерлы </w:t>
      </w:r>
      <w:r>
        <w:rPr>
          <w:rFonts w:ascii="Times New Roman" w:hAnsi="Times New Roman"/>
          <w:sz w:val="24"/>
          <w:szCs w:val="24"/>
          <w:lang w:val="tt-RU"/>
        </w:rPr>
        <w:t xml:space="preserve"> </w:t>
      </w:r>
      <w:r w:rsidRPr="00FE0792">
        <w:rPr>
          <w:rFonts w:ascii="Times New Roman" w:hAnsi="Times New Roman"/>
          <w:sz w:val="24"/>
          <w:szCs w:val="24"/>
          <w:lang w:val="tt"/>
        </w:rPr>
        <w:t>карары белән</w:t>
      </w:r>
      <w:r w:rsidR="007D13C1">
        <w:rPr>
          <w:rFonts w:ascii="Times New Roman" w:hAnsi="Times New Roman"/>
          <w:sz w:val="24"/>
          <w:szCs w:val="24"/>
          <w:lang w:val="tt"/>
        </w:rPr>
        <w:t xml:space="preserve"> расланды</w:t>
      </w:r>
    </w:p>
    <w:p w14:paraId="6157E228" w14:textId="0C029E36" w:rsidR="00387ECF" w:rsidRDefault="00387ECF" w:rsidP="00387ECF">
      <w:pPr>
        <w:pStyle w:val="a5"/>
        <w:rPr>
          <w:sz w:val="26"/>
          <w:szCs w:val="26"/>
        </w:rPr>
      </w:pPr>
    </w:p>
    <w:p w14:paraId="5B7C2FE5" w14:textId="77777777" w:rsidR="00793C64" w:rsidRPr="00793C64" w:rsidRDefault="00793C64" w:rsidP="00793C64"/>
    <w:p w14:paraId="038BF73F" w14:textId="77777777" w:rsidR="00387ECF" w:rsidRPr="00793C64" w:rsidRDefault="001F05D8" w:rsidP="001F0F96">
      <w:pPr>
        <w:pStyle w:val="a5"/>
        <w:ind w:right="3"/>
        <w:rPr>
          <w:b w:val="0"/>
          <w:bCs w:val="0"/>
          <w:sz w:val="28"/>
          <w:szCs w:val="28"/>
        </w:rPr>
      </w:pPr>
      <w:bookmarkStart w:id="1" w:name="_Hlk209446543"/>
      <w:r w:rsidRPr="00793C64">
        <w:rPr>
          <w:b w:val="0"/>
          <w:bCs w:val="0"/>
          <w:sz w:val="28"/>
          <w:szCs w:val="28"/>
          <w:lang w:val="tt"/>
        </w:rPr>
        <w:t xml:space="preserve">Лениногорск муниципаль районы территориясендә даими рәвештә җайга салына торган тарифлар буенча пассажирлар йөртүнең һәм багаж ташуның муниципаль маршрутлары буенча махсус хәрби операциядә катнашучылар һәм «Сәламәтлек мөмкинлекләре чикләнгән балалар өчен 14 нче Лениногорск мәктәбе» ДБББУдә белем алучы сәламәтлеге мөмкинлекләре чикләнгән балаларның гаиләләренә автомобиль транспортында (таксидан тыш), шәһәр яны җир транспортында балаларның түләүсез йөрүе рәвешендә өстәмә социаль ярдәм күрсәтү </w:t>
      </w:r>
    </w:p>
    <w:p w14:paraId="2B98CFC7" w14:textId="0C778B9A" w:rsidR="00387ECF" w:rsidRPr="00793C64" w:rsidRDefault="001F05D8" w:rsidP="001F0F96">
      <w:pPr>
        <w:pStyle w:val="a5"/>
        <w:ind w:right="3"/>
        <w:rPr>
          <w:b w:val="0"/>
          <w:bCs w:val="0"/>
          <w:sz w:val="28"/>
          <w:szCs w:val="28"/>
        </w:rPr>
      </w:pPr>
      <w:r w:rsidRPr="00793C64">
        <w:rPr>
          <w:b w:val="0"/>
          <w:bCs w:val="0"/>
          <w:sz w:val="28"/>
          <w:szCs w:val="28"/>
          <w:lang w:val="tt"/>
        </w:rPr>
        <w:t>ТӘРТИБЕ</w:t>
      </w:r>
      <w:bookmarkStart w:id="2" w:name="_Hlk190666363"/>
    </w:p>
    <w:bookmarkEnd w:id="1"/>
    <w:p w14:paraId="2067DF5C" w14:textId="77777777" w:rsidR="00387ECF" w:rsidRPr="002521E8" w:rsidRDefault="00387ECF" w:rsidP="001F0F96">
      <w:pPr>
        <w:pStyle w:val="a5"/>
        <w:ind w:right="3"/>
        <w:rPr>
          <w:sz w:val="26"/>
          <w:szCs w:val="26"/>
        </w:rPr>
      </w:pPr>
    </w:p>
    <w:bookmarkEnd w:id="2"/>
    <w:p w14:paraId="1358773B" w14:textId="495A5F43" w:rsidR="007A3849" w:rsidRPr="007A3849" w:rsidRDefault="001F05D8" w:rsidP="001F0F96">
      <w:pPr>
        <w:pStyle w:val="a5"/>
        <w:ind w:left="0" w:right="3" w:firstLine="709"/>
        <w:jc w:val="both"/>
        <w:rPr>
          <w:b w:val="0"/>
          <w:sz w:val="28"/>
          <w:szCs w:val="28"/>
        </w:rPr>
      </w:pPr>
      <w:r w:rsidRPr="007A3849">
        <w:rPr>
          <w:b w:val="0"/>
          <w:sz w:val="28"/>
          <w:szCs w:val="28"/>
          <w:lang w:val="tt"/>
        </w:rPr>
        <w:t>Лениногорск муниципаль районы территориясендә даими рәвештә җайга салына торган тарифлар буенча пассажирлар йөртүнең һәм багаж ташуның муниципаль маршрутлары буенча махсус хәрби операциядә катнашучылар һәм «Сәламәтлек мөмкинлекләре чикләнгән балалар өчен 14 нче Лениногорск мәктәбе» ДБББУдә белем алучы сәламәтлеге мөмкинлекләре чикләнгән балаларның гаиләләренә, Лениногорск муниципаль районы территориясендә урнашкан гомуми, урта, югары белем бирү уку йортларында көндезге бүлектә белем алучы, 23 яшькә кадәрге балалар өчен, автомобиль транспортында (таксидан тыш), шәһәр яны җир транспортында балаларның түләүсез йөрүе рәвешендә ( алга таба текст буенча - бушлай йөрү) өстәмә социаль ярдәм:</w:t>
      </w:r>
    </w:p>
    <w:p w14:paraId="43E2CB3B" w14:textId="0F173278" w:rsidR="007A3849" w:rsidRPr="007A3849" w:rsidRDefault="001F05D8" w:rsidP="001F0F96">
      <w:pPr>
        <w:spacing w:after="0" w:line="240" w:lineRule="auto"/>
        <w:ind w:right="3" w:firstLine="709"/>
        <w:jc w:val="both"/>
        <w:rPr>
          <w:sz w:val="28"/>
          <w:szCs w:val="28"/>
        </w:rPr>
      </w:pPr>
      <w:r w:rsidRPr="007A3849">
        <w:rPr>
          <w:rStyle w:val="match"/>
          <w:rFonts w:ascii="Times New Roman" w:hAnsi="Times New Roman" w:cs="Times New Roman"/>
          <w:sz w:val="28"/>
          <w:szCs w:val="28"/>
          <w:lang w:val="tt"/>
        </w:rPr>
        <w:t>сәламәтлек мөмкинлекләре чикләнгән «Сәламәтлек мөмкинлекләре чикләнгән балалар өчен 14 нче Лениногорск мәктәбе»ДБГББУ дә белем алучылар;</w:t>
      </w:r>
    </w:p>
    <w:p w14:paraId="6E9B6422" w14:textId="77777777" w:rsidR="007A3849" w:rsidRPr="007A3849" w:rsidRDefault="001F05D8" w:rsidP="001F0F96">
      <w:pPr>
        <w:pStyle w:val="a5"/>
        <w:ind w:left="0" w:right="3" w:firstLine="709"/>
        <w:jc w:val="both"/>
        <w:rPr>
          <w:b w:val="0"/>
          <w:sz w:val="28"/>
          <w:szCs w:val="28"/>
        </w:rPr>
      </w:pPr>
      <w:r w:rsidRPr="007A3849">
        <w:rPr>
          <w:b w:val="0"/>
          <w:sz w:val="28"/>
          <w:szCs w:val="28"/>
          <w:lang w:val="tt"/>
        </w:rPr>
        <w:t>Россия Федерациясе Президентының «Россия Федерациясендә өлешчә мобилизация игълан итү турында» 2022елның 21 сентябрендәге 647 номерлы Указы нигезендә Россия Федерациясе Кораллы Көчләренә мобилизация буенча хәрби хезмәткә чакырылган Россия Федерациясе гражданнары;</w:t>
      </w:r>
    </w:p>
    <w:p w14:paraId="5A5D540D" w14:textId="77777777" w:rsidR="007A3849" w:rsidRPr="007A3849" w:rsidRDefault="001F05D8" w:rsidP="001F0F96">
      <w:pPr>
        <w:pStyle w:val="a5"/>
        <w:ind w:left="0" w:right="3" w:firstLine="709"/>
        <w:jc w:val="both"/>
        <w:rPr>
          <w:b w:val="0"/>
          <w:sz w:val="28"/>
          <w:szCs w:val="28"/>
        </w:rPr>
      </w:pPr>
      <w:r w:rsidRPr="007A3849">
        <w:rPr>
          <w:b w:val="0"/>
          <w:sz w:val="28"/>
          <w:szCs w:val="28"/>
          <w:lang w:val="tt"/>
        </w:rPr>
        <w:t>Махсус хәрби операциядә катнашучы хәрби хезмәт узу өчен, 2022 елның 21 сентябреннән дә иртәрәк булмаган вакытта Россия Федерациясе Оборона министрлыгы белән килешү төзегән гражданнар;</w:t>
      </w:r>
    </w:p>
    <w:p w14:paraId="496E5F8C" w14:textId="77777777" w:rsidR="007A3849" w:rsidRPr="007A3849" w:rsidRDefault="001F05D8" w:rsidP="001F0F96">
      <w:pPr>
        <w:pStyle w:val="a5"/>
        <w:ind w:left="0" w:right="3" w:firstLine="709"/>
        <w:jc w:val="both"/>
        <w:rPr>
          <w:b w:val="0"/>
          <w:sz w:val="28"/>
          <w:szCs w:val="28"/>
        </w:rPr>
      </w:pPr>
      <w:r w:rsidRPr="007A3849">
        <w:rPr>
          <w:b w:val="0"/>
          <w:sz w:val="28"/>
          <w:szCs w:val="28"/>
          <w:lang w:val="tt"/>
        </w:rPr>
        <w:t>хәрби хезмәткәрләр, Россия Федерациясе милли гвардиясе гаскәрләрендә хезмәт итүче һәм махсус полиция исеме булган затларны, шулай ук хәрби хезмәттән азат ителгән, махсус хәрби операциядә катнашучы Россия Федерациясе милли гвардиясе гаскәрләрендә хезмәт иткән затлар;</w:t>
      </w:r>
    </w:p>
    <w:p w14:paraId="2A545C1F" w14:textId="77777777" w:rsidR="007A3849" w:rsidRPr="007A3849" w:rsidRDefault="001F05D8" w:rsidP="001F0F96">
      <w:pPr>
        <w:pStyle w:val="a5"/>
        <w:ind w:left="0" w:right="3" w:firstLine="709"/>
        <w:jc w:val="both"/>
        <w:rPr>
          <w:b w:val="0"/>
          <w:sz w:val="28"/>
          <w:szCs w:val="28"/>
        </w:rPr>
      </w:pPr>
      <w:r w:rsidRPr="007A3849">
        <w:rPr>
          <w:b w:val="0"/>
          <w:sz w:val="28"/>
          <w:szCs w:val="28"/>
          <w:lang w:val="tt"/>
        </w:rPr>
        <w:t>2022 елның 24 февраленнән соң ирекле формированиеләр (отрядлар) составында махсус хәрби операциядә ирекле катнашучы гражданнар;</w:t>
      </w:r>
    </w:p>
    <w:p w14:paraId="015ED813" w14:textId="77777777" w:rsidR="007A3849" w:rsidRPr="007A3849" w:rsidRDefault="001F05D8" w:rsidP="001F0F96">
      <w:pPr>
        <w:pStyle w:val="a5"/>
        <w:ind w:left="0" w:right="3" w:firstLine="709"/>
        <w:jc w:val="both"/>
        <w:rPr>
          <w:b w:val="0"/>
          <w:sz w:val="28"/>
          <w:szCs w:val="28"/>
        </w:rPr>
      </w:pPr>
      <w:r w:rsidRPr="007A3849">
        <w:rPr>
          <w:b w:val="0"/>
          <w:sz w:val="28"/>
          <w:szCs w:val="28"/>
          <w:lang w:val="tt"/>
        </w:rPr>
        <w:lastRenderedPageBreak/>
        <w:t>Россия Федерациясе Кораллы Көчләренә чакыру буенча хәрби комиссариатлар тарафыннан хәрби хезмәткә чакырылган һәм чакырылыш буенча хәрби хезмәт узу чорында, әмма 2022 елның 21 сентябреннән дә иртәрәк булмаса, хәрби хезмәт үтү, махсус хәрби операциядә катнашу нәтиҗәсендә һәлак булган (вафат булган) гражданнар;</w:t>
      </w:r>
    </w:p>
    <w:p w14:paraId="2E93F6F8" w14:textId="77777777" w:rsidR="007A3849" w:rsidRPr="007A3849" w:rsidRDefault="001F05D8" w:rsidP="001F0F96">
      <w:pPr>
        <w:pStyle w:val="a5"/>
        <w:ind w:left="0" w:right="3" w:firstLine="709"/>
        <w:jc w:val="both"/>
        <w:rPr>
          <w:b w:val="0"/>
          <w:sz w:val="28"/>
          <w:szCs w:val="28"/>
        </w:rPr>
      </w:pPr>
      <w:r w:rsidRPr="007A3849">
        <w:rPr>
          <w:b w:val="0"/>
          <w:sz w:val="28"/>
          <w:szCs w:val="28"/>
          <w:lang w:val="tt"/>
        </w:rPr>
        <w:t>Россия Федерациясенең башка субъектлары хәрби комиссариатлары тарафыннан чакырылыш буенча хәрби хезмәткә чакырылган, чакырылыш буенча хәрби хезмәт узу чорында, әмма 2022 елның 21 сентябреннән дә иртәрәк түгел, Россия Федерациясе Оборона министрлыгы белән контракт төзегән һәм Россия Федерациясе Оборона министрлыгының хәрби частьләрендә хәрби хезмәт узучы гражданнар;</w:t>
      </w:r>
    </w:p>
    <w:p w14:paraId="7D76460F" w14:textId="77777777" w:rsidR="007A3849" w:rsidRPr="007A3849" w:rsidRDefault="001F05D8" w:rsidP="001F0F96">
      <w:pPr>
        <w:pStyle w:val="a5"/>
        <w:ind w:left="0" w:right="3" w:firstLine="709"/>
        <w:jc w:val="both"/>
        <w:rPr>
          <w:b w:val="0"/>
          <w:sz w:val="28"/>
          <w:szCs w:val="28"/>
        </w:rPr>
      </w:pPr>
      <w:r w:rsidRPr="007A3849">
        <w:rPr>
          <w:b w:val="0"/>
          <w:sz w:val="28"/>
          <w:szCs w:val="28"/>
          <w:lang w:val="tt"/>
        </w:rPr>
        <w:t>махсус хәрби операциядә катнашу нәтиҗәсендә һәлак булганнар (вафат булганнар) ;</w:t>
      </w:r>
    </w:p>
    <w:p w14:paraId="3D6A9B1B" w14:textId="77777777" w:rsidR="007A3849" w:rsidRPr="007A3849" w:rsidRDefault="001F05D8" w:rsidP="001F0F96">
      <w:pPr>
        <w:pStyle w:val="a5"/>
        <w:ind w:left="0" w:right="3" w:firstLine="709"/>
        <w:jc w:val="both"/>
        <w:rPr>
          <w:b w:val="0"/>
          <w:sz w:val="28"/>
          <w:szCs w:val="28"/>
        </w:rPr>
      </w:pPr>
      <w:r w:rsidRPr="007A3849">
        <w:rPr>
          <w:b w:val="0"/>
          <w:sz w:val="28"/>
          <w:szCs w:val="28"/>
          <w:lang w:val="tt"/>
        </w:rPr>
        <w:t>махсус хәрби операциядә катнашу нәтиҗәсендә инвалидлык алганнар.</w:t>
      </w:r>
    </w:p>
    <w:p w14:paraId="3DCD4163" w14:textId="77777777" w:rsidR="007A3849" w:rsidRPr="007A3849" w:rsidRDefault="001F05D8" w:rsidP="001F0F96">
      <w:pPr>
        <w:pStyle w:val="a5"/>
        <w:ind w:left="0" w:right="3" w:firstLine="709"/>
        <w:jc w:val="both"/>
        <w:rPr>
          <w:rStyle w:val="a6"/>
          <w:sz w:val="28"/>
          <w:szCs w:val="28"/>
        </w:rPr>
      </w:pPr>
      <w:r w:rsidRPr="007A3849">
        <w:rPr>
          <w:b w:val="0"/>
          <w:sz w:val="28"/>
          <w:szCs w:val="28"/>
          <w:lang w:val="tt"/>
        </w:rPr>
        <w:t>2.Балаларга бушлай йөрү бирелә:</w:t>
      </w:r>
    </w:p>
    <w:p w14:paraId="06523FFF" w14:textId="77777777" w:rsidR="007A3849" w:rsidRPr="007A3849" w:rsidRDefault="001F05D8" w:rsidP="001F0F96">
      <w:pPr>
        <w:pStyle w:val="a5"/>
        <w:ind w:left="0" w:right="3" w:firstLine="709"/>
        <w:jc w:val="both"/>
        <w:rPr>
          <w:b w:val="0"/>
          <w:sz w:val="28"/>
          <w:szCs w:val="28"/>
        </w:rPr>
      </w:pPr>
      <w:r w:rsidRPr="007A3849">
        <w:rPr>
          <w:b w:val="0"/>
          <w:sz w:val="28"/>
          <w:szCs w:val="28"/>
          <w:lang w:val="tt"/>
        </w:rPr>
        <w:t>Лениногорск муниципаль районы территориясендә яшәүче, уку йортларында, Лениногорск муниципаль районы территориясендә урнашкан гомуми, урта, югары белем бирү уку йортларында 23 яше тулган махсус хәрби операциядә катнашучы балаларга һәм Лениногорск муниципаль районы территориясендә яшәүче «Сәламәтлек мөмкинлекләре чикләнгән балалар өчен 14 нче Лениногорск мәктәбе» ДБУендә укучыларга түләүсез үтү мөмкинлеге Лениногорск муниципаль районы территориясендә яшәүче балаларга.</w:t>
      </w:r>
    </w:p>
    <w:p w14:paraId="1C6DC2A0" w14:textId="66C5C597" w:rsidR="007A3849" w:rsidRPr="007A3849" w:rsidRDefault="001F05D8" w:rsidP="001F0F96">
      <w:pPr>
        <w:pStyle w:val="a5"/>
        <w:ind w:left="0" w:right="3" w:firstLine="709"/>
        <w:jc w:val="both"/>
        <w:rPr>
          <w:b w:val="0"/>
          <w:sz w:val="28"/>
          <w:szCs w:val="28"/>
        </w:rPr>
      </w:pPr>
      <w:r w:rsidRPr="007A3849">
        <w:rPr>
          <w:b w:val="0"/>
          <w:sz w:val="28"/>
          <w:szCs w:val="28"/>
          <w:lang w:val="tt"/>
        </w:rPr>
        <w:t xml:space="preserve">3.Түләүсез йөрү автомобиль транспортында (таксидан тыш) пассажирлар йөртү хезмәтләрен күрсәтүче оешма (таксидан тыш), шәһәр яны җир өсте транспортында даими рәвештә пассажирлар йөртү буенча муниципаль маршрутлар буенча хезмәтләр күрсәтүче оешмага бирелә. </w:t>
      </w:r>
    </w:p>
    <w:p w14:paraId="39D03550" w14:textId="77777777" w:rsidR="007A3849" w:rsidRPr="007A3849" w:rsidRDefault="001F05D8" w:rsidP="001F0F96">
      <w:pPr>
        <w:pStyle w:val="a5"/>
        <w:ind w:left="0" w:right="3" w:firstLine="709"/>
        <w:jc w:val="both"/>
        <w:rPr>
          <w:b w:val="0"/>
          <w:sz w:val="28"/>
          <w:szCs w:val="28"/>
        </w:rPr>
      </w:pPr>
      <w:r w:rsidRPr="007A3849">
        <w:rPr>
          <w:b w:val="0"/>
          <w:sz w:val="28"/>
          <w:szCs w:val="28"/>
          <w:lang w:val="tt"/>
        </w:rPr>
        <w:t>4.Балаларга түләүсез йөрү 01.09.2025 елдан алып 30.06.2026 елга кадәр бер айга 50 йөрү исәбеннән бирелә.</w:t>
      </w:r>
    </w:p>
    <w:p w14:paraId="039A18F4" w14:textId="77777777" w:rsidR="007A3849" w:rsidRPr="007A3849" w:rsidRDefault="001F05D8" w:rsidP="001F0F96">
      <w:pPr>
        <w:pStyle w:val="a5"/>
        <w:ind w:left="0" w:right="3" w:firstLine="709"/>
        <w:jc w:val="both"/>
        <w:rPr>
          <w:b w:val="0"/>
          <w:sz w:val="28"/>
          <w:szCs w:val="28"/>
        </w:rPr>
      </w:pPr>
      <w:r w:rsidRPr="007A3849">
        <w:rPr>
          <w:b w:val="0"/>
          <w:sz w:val="28"/>
          <w:szCs w:val="28"/>
          <w:lang w:val="tt"/>
        </w:rPr>
        <w:t>Лениногорск шәһәре территориясендә йөрү хокукы чикләнгән балалар өчен бушлай гаризалар бирү өчен кирәкле бушлай гаризалар белән тәэмин ителә: Лениногорск шәһәре территориясендә урнашкан махсус урта һәм урта яшьтәге балалар өчен уку йорты адресы буенча хезмәт күрсәтә.</w:t>
      </w:r>
    </w:p>
    <w:p w14:paraId="49BC08C7" w14:textId="77777777" w:rsidR="007A3849" w:rsidRPr="007A3849" w:rsidRDefault="001F05D8" w:rsidP="001F0F96">
      <w:pPr>
        <w:pStyle w:val="a5"/>
        <w:ind w:left="0" w:right="3" w:firstLine="709"/>
        <w:jc w:val="both"/>
        <w:rPr>
          <w:b w:val="0"/>
          <w:sz w:val="28"/>
          <w:szCs w:val="28"/>
        </w:rPr>
      </w:pPr>
      <w:r w:rsidRPr="007A3849">
        <w:rPr>
          <w:b w:val="0"/>
          <w:sz w:val="28"/>
          <w:szCs w:val="28"/>
          <w:lang w:val="tt"/>
        </w:rPr>
        <w:t>Дәүләт һәм муниципаль хезмәтләр күрсәтүнең күпфункцияле үзәкләре аша балаларга йөрү билетларын рәсмиләштерү гамәлгә ашырылмый, шулай ук Россия Федерациясе дәүләт хезмәтләре порталы аша балаларга бушлай йөрү хокукы бирү буенча гаризалар кабул ителә.</w:t>
      </w:r>
    </w:p>
    <w:p w14:paraId="4DA9A6B7" w14:textId="77777777" w:rsidR="007A3849" w:rsidRPr="007A3849" w:rsidRDefault="001F05D8" w:rsidP="001F0F96">
      <w:pPr>
        <w:pStyle w:val="a5"/>
        <w:ind w:left="0" w:right="3" w:firstLine="709"/>
        <w:jc w:val="both"/>
        <w:rPr>
          <w:b w:val="0"/>
          <w:sz w:val="28"/>
          <w:szCs w:val="28"/>
        </w:rPr>
      </w:pPr>
      <w:r w:rsidRPr="007A3849">
        <w:rPr>
          <w:b w:val="0"/>
          <w:sz w:val="28"/>
          <w:szCs w:val="28"/>
          <w:lang w:val="tt"/>
        </w:rPr>
        <w:t>7. Лениногорск муниципаль районы территориясендә урнашкан гомуми, урта, югары белем бирү уку йортлары балаларга бушлай йөрү хокукы бирү буенча заявкалар бирүчеләр булып тора, көндезге уку рәвеше буенча алып баручылар, шул исәптән 23 яшькә кадәрге балалар өчен дә белем ала.</w:t>
      </w:r>
    </w:p>
    <w:p w14:paraId="006D8DF4" w14:textId="77777777" w:rsidR="007A3849" w:rsidRPr="007A3849" w:rsidRDefault="001F05D8" w:rsidP="001F0F96">
      <w:pPr>
        <w:pStyle w:val="a5"/>
        <w:ind w:left="0" w:right="3" w:firstLine="709"/>
        <w:jc w:val="both"/>
        <w:rPr>
          <w:b w:val="0"/>
          <w:sz w:val="28"/>
          <w:szCs w:val="28"/>
        </w:rPr>
      </w:pPr>
      <w:r w:rsidRPr="007A3849">
        <w:rPr>
          <w:b w:val="0"/>
          <w:sz w:val="28"/>
          <w:szCs w:val="28"/>
          <w:lang w:val="tt"/>
        </w:rPr>
        <w:t>Лениногорск муниципаль районы территориясендә яшәү (булу) урыны буенча мәктәп яшендәге баланы теркәү булмаган очракта, җирле үзидарә органы тарафыннан баланың Лениногорск муниципаль районы территориясендә фактик яшәве тиешле акт төзү юлы белән расланырга мөмкин.</w:t>
      </w:r>
    </w:p>
    <w:p w14:paraId="05EB8A75" w14:textId="46463976" w:rsidR="007A3849" w:rsidRPr="007A3849" w:rsidRDefault="001F05D8" w:rsidP="001F0F96">
      <w:pPr>
        <w:ind w:right="3" w:firstLine="709"/>
        <w:jc w:val="both"/>
        <w:rPr>
          <w:rFonts w:ascii="Times New Roman" w:hAnsi="Times New Roman" w:cs="Times New Roman"/>
          <w:sz w:val="28"/>
          <w:szCs w:val="28"/>
        </w:rPr>
      </w:pPr>
      <w:r w:rsidRPr="007A3849">
        <w:rPr>
          <w:rFonts w:ascii="Times New Roman" w:hAnsi="Times New Roman" w:cs="Times New Roman"/>
          <w:sz w:val="28"/>
          <w:szCs w:val="28"/>
          <w:lang w:val="tt"/>
        </w:rPr>
        <w:lastRenderedPageBreak/>
        <w:t>Лениногорск муниципаль районы территориясендә урнашкан гомуми, урта, югары белем бирү уку йортлары укучыларга күчмә формада каралганча йөрү билетлары бирә (тәртипкә 1 нче кушымта).</w:t>
      </w:r>
    </w:p>
    <w:p w14:paraId="382B628D" w14:textId="77777777" w:rsidR="007A3849" w:rsidRPr="007A3849" w:rsidRDefault="001F05D8" w:rsidP="001F0F96">
      <w:pPr>
        <w:pStyle w:val="a5"/>
        <w:ind w:left="0" w:right="3" w:firstLine="709"/>
        <w:jc w:val="both"/>
        <w:rPr>
          <w:b w:val="0"/>
          <w:sz w:val="28"/>
          <w:szCs w:val="28"/>
        </w:rPr>
      </w:pPr>
      <w:r w:rsidRPr="007A3849">
        <w:rPr>
          <w:b w:val="0"/>
          <w:sz w:val="28"/>
          <w:szCs w:val="28"/>
          <w:lang w:val="tt"/>
        </w:rPr>
        <w:t>Лениногорск шәһәре территориясендә балаларга түләүсез йөрү хокукын бирү срогы түбәндәге хәлләр башланганчы билгеләнә:</w:t>
      </w:r>
    </w:p>
    <w:p w14:paraId="73709B76" w14:textId="77777777" w:rsidR="007A3849" w:rsidRPr="007A3849" w:rsidRDefault="001F05D8" w:rsidP="001F0F96">
      <w:pPr>
        <w:pStyle w:val="a5"/>
        <w:ind w:left="0" w:right="3" w:firstLine="709"/>
        <w:jc w:val="both"/>
        <w:rPr>
          <w:b w:val="0"/>
          <w:sz w:val="28"/>
          <w:szCs w:val="28"/>
        </w:rPr>
      </w:pPr>
      <w:r w:rsidRPr="007A3849">
        <w:rPr>
          <w:b w:val="0"/>
          <w:sz w:val="28"/>
          <w:szCs w:val="28"/>
          <w:lang w:val="tt"/>
        </w:rPr>
        <w:t>Лениногорск муниципаль районы территориясендә урнашкан уку йортларында балаларны көндезге уку рәвешендә укытуны тәмамлау;</w:t>
      </w:r>
    </w:p>
    <w:p w14:paraId="4208EF75" w14:textId="77777777" w:rsidR="007A3849" w:rsidRPr="007A3849" w:rsidRDefault="001F05D8" w:rsidP="001F0F96">
      <w:pPr>
        <w:pStyle w:val="a5"/>
        <w:ind w:left="0" w:right="3" w:firstLine="709"/>
        <w:jc w:val="both"/>
        <w:rPr>
          <w:b w:val="0"/>
          <w:sz w:val="28"/>
          <w:szCs w:val="28"/>
        </w:rPr>
      </w:pPr>
      <w:r w:rsidRPr="007A3849">
        <w:rPr>
          <w:b w:val="0"/>
          <w:sz w:val="28"/>
          <w:szCs w:val="28"/>
          <w:lang w:val="tt"/>
        </w:rPr>
        <w:t>Лениногорск муниципаль районыннан читтә мәктәп яшендәге балаларны яшәү.</w:t>
      </w:r>
    </w:p>
    <w:p w14:paraId="6BD7436D" w14:textId="77777777" w:rsidR="007A3849" w:rsidRPr="007A3849" w:rsidRDefault="001F05D8" w:rsidP="001F0F96">
      <w:pPr>
        <w:pStyle w:val="a5"/>
        <w:ind w:left="0" w:right="3" w:firstLine="709"/>
        <w:jc w:val="both"/>
        <w:rPr>
          <w:b w:val="0"/>
          <w:sz w:val="28"/>
          <w:szCs w:val="28"/>
        </w:rPr>
      </w:pPr>
      <w:r w:rsidRPr="007A3849">
        <w:rPr>
          <w:b w:val="0"/>
          <w:sz w:val="28"/>
          <w:szCs w:val="28"/>
          <w:lang w:val="tt"/>
        </w:rPr>
        <w:t>махсус хәрби операция уздыру тәмамлану</w:t>
      </w:r>
    </w:p>
    <w:p w14:paraId="3C42AA54" w14:textId="77777777" w:rsidR="007A3849" w:rsidRPr="007A3849" w:rsidRDefault="001F05D8" w:rsidP="001F0F96">
      <w:pPr>
        <w:pStyle w:val="a5"/>
        <w:ind w:left="0" w:right="3" w:firstLine="709"/>
        <w:jc w:val="both"/>
        <w:rPr>
          <w:b w:val="0"/>
          <w:sz w:val="28"/>
          <w:szCs w:val="28"/>
        </w:rPr>
      </w:pPr>
      <w:r w:rsidRPr="007A3849">
        <w:rPr>
          <w:b w:val="0"/>
          <w:sz w:val="28"/>
          <w:szCs w:val="28"/>
          <w:lang w:val="tt"/>
        </w:rPr>
        <w:t>гамәлдәге законнарда билгеләнгән башка очраклар.</w:t>
      </w:r>
    </w:p>
    <w:p w14:paraId="0D442E49" w14:textId="0BB05B33" w:rsidR="00336116" w:rsidRPr="007A3849" w:rsidRDefault="00336116" w:rsidP="001F0F96">
      <w:pPr>
        <w:ind w:right="3"/>
        <w:rPr>
          <w:sz w:val="28"/>
          <w:szCs w:val="28"/>
        </w:rPr>
      </w:pPr>
    </w:p>
    <w:p w14:paraId="07A75B3E" w14:textId="0BA59426" w:rsidR="00336116" w:rsidRDefault="00336116" w:rsidP="00336116"/>
    <w:p w14:paraId="6A31266E" w14:textId="7A9C45BD" w:rsidR="001F0F96" w:rsidRDefault="001F0F96" w:rsidP="00336116"/>
    <w:p w14:paraId="582C668F" w14:textId="3A676260" w:rsidR="001F0F96" w:rsidRDefault="001F0F96" w:rsidP="00336116"/>
    <w:p w14:paraId="2B35E254" w14:textId="4D38881B" w:rsidR="001F0F96" w:rsidRDefault="001F0F96" w:rsidP="00336116"/>
    <w:p w14:paraId="0CCA5A9D" w14:textId="4A02F49A" w:rsidR="001F0F96" w:rsidRDefault="001F0F96" w:rsidP="00336116"/>
    <w:p w14:paraId="6E6EA14B" w14:textId="252EA2EC" w:rsidR="001F0F96" w:rsidRDefault="001F0F96" w:rsidP="00336116"/>
    <w:p w14:paraId="092D0823" w14:textId="42F2AE04" w:rsidR="001F0F96" w:rsidRDefault="001F0F96" w:rsidP="00336116"/>
    <w:p w14:paraId="730ABA13" w14:textId="7D9156F2" w:rsidR="001F0F96" w:rsidRDefault="001F0F96" w:rsidP="00336116"/>
    <w:p w14:paraId="4BC17F6B" w14:textId="77777777" w:rsidR="001F0F96" w:rsidRDefault="001F0F96" w:rsidP="00336116"/>
    <w:p w14:paraId="6A7050C6" w14:textId="77777777" w:rsidR="001F0F96" w:rsidRDefault="001F05D8" w:rsidP="001F0F96">
      <w:pPr>
        <w:jc w:val="right"/>
        <w:rPr>
          <w:rFonts w:ascii="Times New Roman" w:hAnsi="Times New Roman" w:cs="Times New Roman"/>
          <w:sz w:val="24"/>
          <w:szCs w:val="24"/>
        </w:rPr>
      </w:pPr>
      <w:r>
        <w:rPr>
          <w:rFonts w:ascii="Times New Roman" w:hAnsi="Times New Roman" w:cs="Times New Roman"/>
          <w:sz w:val="24"/>
          <w:szCs w:val="24"/>
        </w:rPr>
        <w:t xml:space="preserve">                                                                                                                                  </w:t>
      </w:r>
    </w:p>
    <w:p w14:paraId="68F7E2FA" w14:textId="77777777" w:rsidR="001F05D8" w:rsidRDefault="001F05D8" w:rsidP="001F0F96">
      <w:pPr>
        <w:spacing w:after="0"/>
        <w:ind w:left="4253"/>
        <w:jc w:val="both"/>
        <w:rPr>
          <w:rFonts w:ascii="Times New Roman" w:hAnsi="Times New Roman" w:cs="Times New Roman"/>
          <w:sz w:val="24"/>
          <w:szCs w:val="24"/>
          <w:lang w:val="tt"/>
        </w:rPr>
      </w:pPr>
    </w:p>
    <w:p w14:paraId="01B5E551" w14:textId="77777777" w:rsidR="001F05D8" w:rsidRDefault="001F05D8" w:rsidP="001F0F96">
      <w:pPr>
        <w:spacing w:after="0"/>
        <w:ind w:left="4253"/>
        <w:jc w:val="both"/>
        <w:rPr>
          <w:rFonts w:ascii="Times New Roman" w:hAnsi="Times New Roman" w:cs="Times New Roman"/>
          <w:sz w:val="24"/>
          <w:szCs w:val="24"/>
          <w:lang w:val="tt"/>
        </w:rPr>
      </w:pPr>
    </w:p>
    <w:p w14:paraId="1F931DD4" w14:textId="77777777" w:rsidR="001F05D8" w:rsidRDefault="001F05D8" w:rsidP="001F0F96">
      <w:pPr>
        <w:spacing w:after="0"/>
        <w:ind w:left="4253"/>
        <w:jc w:val="both"/>
        <w:rPr>
          <w:rFonts w:ascii="Times New Roman" w:hAnsi="Times New Roman" w:cs="Times New Roman"/>
          <w:sz w:val="24"/>
          <w:szCs w:val="24"/>
          <w:lang w:val="tt"/>
        </w:rPr>
      </w:pPr>
    </w:p>
    <w:p w14:paraId="1F947E58" w14:textId="77777777" w:rsidR="001F05D8" w:rsidRDefault="001F05D8" w:rsidP="001F0F96">
      <w:pPr>
        <w:spacing w:after="0"/>
        <w:ind w:left="4253"/>
        <w:jc w:val="both"/>
        <w:rPr>
          <w:rFonts w:ascii="Times New Roman" w:hAnsi="Times New Roman" w:cs="Times New Roman"/>
          <w:sz w:val="24"/>
          <w:szCs w:val="24"/>
          <w:lang w:val="tt"/>
        </w:rPr>
      </w:pPr>
    </w:p>
    <w:p w14:paraId="39898F73" w14:textId="77777777" w:rsidR="001F05D8" w:rsidRDefault="001F05D8" w:rsidP="001F0F96">
      <w:pPr>
        <w:spacing w:after="0"/>
        <w:ind w:left="4253"/>
        <w:jc w:val="both"/>
        <w:rPr>
          <w:rFonts w:ascii="Times New Roman" w:hAnsi="Times New Roman" w:cs="Times New Roman"/>
          <w:sz w:val="24"/>
          <w:szCs w:val="24"/>
          <w:lang w:val="tt"/>
        </w:rPr>
      </w:pPr>
    </w:p>
    <w:p w14:paraId="5782758E" w14:textId="77777777" w:rsidR="001F05D8" w:rsidRDefault="001F05D8" w:rsidP="001F0F96">
      <w:pPr>
        <w:spacing w:after="0"/>
        <w:ind w:left="4253"/>
        <w:jc w:val="both"/>
        <w:rPr>
          <w:rFonts w:ascii="Times New Roman" w:hAnsi="Times New Roman" w:cs="Times New Roman"/>
          <w:sz w:val="24"/>
          <w:szCs w:val="24"/>
          <w:lang w:val="tt"/>
        </w:rPr>
      </w:pPr>
    </w:p>
    <w:p w14:paraId="585A7FB7" w14:textId="77777777" w:rsidR="001F05D8" w:rsidRDefault="001F05D8" w:rsidP="001F0F96">
      <w:pPr>
        <w:spacing w:after="0"/>
        <w:ind w:left="4253"/>
        <w:jc w:val="both"/>
        <w:rPr>
          <w:rFonts w:ascii="Times New Roman" w:hAnsi="Times New Roman" w:cs="Times New Roman"/>
          <w:sz w:val="24"/>
          <w:szCs w:val="24"/>
          <w:lang w:val="tt"/>
        </w:rPr>
      </w:pPr>
    </w:p>
    <w:p w14:paraId="66F45229" w14:textId="77777777" w:rsidR="001F05D8" w:rsidRDefault="001F05D8" w:rsidP="001F0F96">
      <w:pPr>
        <w:spacing w:after="0"/>
        <w:ind w:left="4253"/>
        <w:jc w:val="both"/>
        <w:rPr>
          <w:rFonts w:ascii="Times New Roman" w:hAnsi="Times New Roman" w:cs="Times New Roman"/>
          <w:sz w:val="24"/>
          <w:szCs w:val="24"/>
          <w:lang w:val="tt"/>
        </w:rPr>
      </w:pPr>
    </w:p>
    <w:p w14:paraId="2A2F82CB" w14:textId="77777777" w:rsidR="001F05D8" w:rsidRDefault="001F05D8" w:rsidP="001F0F96">
      <w:pPr>
        <w:spacing w:after="0"/>
        <w:ind w:left="4253"/>
        <w:jc w:val="both"/>
        <w:rPr>
          <w:rFonts w:ascii="Times New Roman" w:hAnsi="Times New Roman" w:cs="Times New Roman"/>
          <w:sz w:val="24"/>
          <w:szCs w:val="24"/>
          <w:lang w:val="tt"/>
        </w:rPr>
      </w:pPr>
    </w:p>
    <w:p w14:paraId="150D3E6D" w14:textId="77777777" w:rsidR="001F05D8" w:rsidRDefault="001F05D8" w:rsidP="001F0F96">
      <w:pPr>
        <w:spacing w:after="0"/>
        <w:ind w:left="4253"/>
        <w:jc w:val="both"/>
        <w:rPr>
          <w:rFonts w:ascii="Times New Roman" w:hAnsi="Times New Roman" w:cs="Times New Roman"/>
          <w:sz w:val="24"/>
          <w:szCs w:val="24"/>
          <w:lang w:val="tt"/>
        </w:rPr>
      </w:pPr>
    </w:p>
    <w:p w14:paraId="57EEF19A" w14:textId="77777777" w:rsidR="001F05D8" w:rsidRDefault="001F05D8" w:rsidP="001F0F96">
      <w:pPr>
        <w:spacing w:after="0"/>
        <w:ind w:left="4253"/>
        <w:jc w:val="both"/>
        <w:rPr>
          <w:rFonts w:ascii="Times New Roman" w:hAnsi="Times New Roman" w:cs="Times New Roman"/>
          <w:sz w:val="24"/>
          <w:szCs w:val="24"/>
          <w:lang w:val="tt"/>
        </w:rPr>
      </w:pPr>
    </w:p>
    <w:p w14:paraId="109A63EA" w14:textId="77777777" w:rsidR="001F05D8" w:rsidRDefault="001F05D8" w:rsidP="001F0F96">
      <w:pPr>
        <w:spacing w:after="0"/>
        <w:ind w:left="4253"/>
        <w:jc w:val="both"/>
        <w:rPr>
          <w:rFonts w:ascii="Times New Roman" w:hAnsi="Times New Roman" w:cs="Times New Roman"/>
          <w:sz w:val="24"/>
          <w:szCs w:val="24"/>
          <w:lang w:val="tt"/>
        </w:rPr>
      </w:pPr>
    </w:p>
    <w:p w14:paraId="764D39C8" w14:textId="77777777" w:rsidR="001F05D8" w:rsidRDefault="001F05D8" w:rsidP="001F0F96">
      <w:pPr>
        <w:spacing w:after="0"/>
        <w:ind w:left="4253"/>
        <w:jc w:val="both"/>
        <w:rPr>
          <w:rFonts w:ascii="Times New Roman" w:hAnsi="Times New Roman" w:cs="Times New Roman"/>
          <w:sz w:val="24"/>
          <w:szCs w:val="24"/>
          <w:lang w:val="tt"/>
        </w:rPr>
      </w:pPr>
    </w:p>
    <w:p w14:paraId="461470E5" w14:textId="77777777" w:rsidR="001F05D8" w:rsidRDefault="001F05D8" w:rsidP="001F0F96">
      <w:pPr>
        <w:spacing w:after="0"/>
        <w:ind w:left="4253"/>
        <w:jc w:val="both"/>
        <w:rPr>
          <w:rFonts w:ascii="Times New Roman" w:hAnsi="Times New Roman" w:cs="Times New Roman"/>
          <w:sz w:val="24"/>
          <w:szCs w:val="24"/>
          <w:lang w:val="tt"/>
        </w:rPr>
      </w:pPr>
    </w:p>
    <w:p w14:paraId="283A747C" w14:textId="77777777" w:rsidR="001F05D8" w:rsidRDefault="001F05D8" w:rsidP="001F0F96">
      <w:pPr>
        <w:spacing w:after="0"/>
        <w:ind w:left="4253"/>
        <w:jc w:val="both"/>
        <w:rPr>
          <w:rFonts w:ascii="Times New Roman" w:hAnsi="Times New Roman" w:cs="Times New Roman"/>
          <w:sz w:val="24"/>
          <w:szCs w:val="24"/>
          <w:lang w:val="tt"/>
        </w:rPr>
      </w:pPr>
    </w:p>
    <w:p w14:paraId="67F89156" w14:textId="77777777" w:rsidR="001F05D8" w:rsidRDefault="001F05D8" w:rsidP="001F0F96">
      <w:pPr>
        <w:spacing w:after="0"/>
        <w:ind w:left="4253"/>
        <w:jc w:val="both"/>
        <w:rPr>
          <w:rFonts w:ascii="Times New Roman" w:hAnsi="Times New Roman" w:cs="Times New Roman"/>
          <w:sz w:val="24"/>
          <w:szCs w:val="24"/>
          <w:lang w:val="tt"/>
        </w:rPr>
      </w:pPr>
    </w:p>
    <w:p w14:paraId="1B43C712" w14:textId="77777777" w:rsidR="001F05D8" w:rsidRDefault="001F05D8" w:rsidP="001F0F96">
      <w:pPr>
        <w:spacing w:after="0"/>
        <w:ind w:left="4253"/>
        <w:jc w:val="both"/>
        <w:rPr>
          <w:rFonts w:ascii="Times New Roman" w:hAnsi="Times New Roman" w:cs="Times New Roman"/>
          <w:sz w:val="24"/>
          <w:szCs w:val="24"/>
          <w:lang w:val="tt"/>
        </w:rPr>
      </w:pPr>
    </w:p>
    <w:p w14:paraId="2302E29A" w14:textId="77777777" w:rsidR="001F05D8" w:rsidRDefault="001F05D8" w:rsidP="001F0F96">
      <w:pPr>
        <w:spacing w:after="0"/>
        <w:ind w:left="4253"/>
        <w:jc w:val="both"/>
        <w:rPr>
          <w:rFonts w:ascii="Times New Roman" w:hAnsi="Times New Roman" w:cs="Times New Roman"/>
          <w:sz w:val="24"/>
          <w:szCs w:val="24"/>
          <w:lang w:val="tt"/>
        </w:rPr>
      </w:pPr>
    </w:p>
    <w:p w14:paraId="06BA7042" w14:textId="77777777" w:rsidR="001F05D8" w:rsidRDefault="001F05D8" w:rsidP="001F0F96">
      <w:pPr>
        <w:spacing w:after="0"/>
        <w:ind w:left="4253"/>
        <w:jc w:val="both"/>
        <w:rPr>
          <w:rFonts w:ascii="Times New Roman" w:hAnsi="Times New Roman" w:cs="Times New Roman"/>
          <w:sz w:val="24"/>
          <w:szCs w:val="24"/>
          <w:lang w:val="tt"/>
        </w:rPr>
      </w:pPr>
    </w:p>
    <w:p w14:paraId="2CE038D4" w14:textId="40BBFBDF" w:rsidR="00336116" w:rsidRPr="007D13C1" w:rsidRDefault="001F05D8" w:rsidP="001F0F96">
      <w:pPr>
        <w:spacing w:after="0"/>
        <w:ind w:left="4253"/>
        <w:jc w:val="both"/>
        <w:rPr>
          <w:rFonts w:ascii="Times New Roman" w:hAnsi="Times New Roman" w:cs="Times New Roman"/>
          <w:sz w:val="24"/>
          <w:szCs w:val="24"/>
          <w:lang w:val="tt"/>
        </w:rPr>
      </w:pPr>
      <w:r w:rsidRPr="001F0F96">
        <w:rPr>
          <w:rFonts w:ascii="Times New Roman" w:hAnsi="Times New Roman" w:cs="Times New Roman"/>
          <w:sz w:val="24"/>
          <w:szCs w:val="24"/>
          <w:lang w:val="tt"/>
        </w:rPr>
        <w:lastRenderedPageBreak/>
        <w:t>1 нче кушымта</w:t>
      </w:r>
    </w:p>
    <w:p w14:paraId="306867D5" w14:textId="11067C3D" w:rsidR="001F0F96" w:rsidRPr="007D13C1" w:rsidRDefault="001F05D8" w:rsidP="001F0F96">
      <w:pPr>
        <w:pStyle w:val="a5"/>
        <w:ind w:left="4253" w:right="3" w:firstLine="0"/>
        <w:jc w:val="both"/>
        <w:rPr>
          <w:b w:val="0"/>
          <w:bCs w:val="0"/>
          <w:lang w:val="tt"/>
        </w:rPr>
      </w:pPr>
      <w:r>
        <w:rPr>
          <w:b w:val="0"/>
          <w:bCs w:val="0"/>
          <w:lang w:val="tt"/>
        </w:rPr>
        <w:t>Лениногорск муниципаль районы территориясендә җайга салына торган тарифлар буенча даими рәвештә пассажирлар йөртүнең һәм багаж ташуның муниципаль маршрутлары буенча автомобиль транспортында (таксидан тыш) балаларга түләүсез йөрү рәвешендә «Сәламәтлек мөмкинлекләре чикләнгән балалар өчен 14 нче Лениногорск мәктәбе» ДБМУ укучыларының махсус хәрби операциядә катнашучыларның һәм сәламәтлеге мөмкинлекләре чикләнгән балаларның гаиләләренә өстәмә социаль ярдәм күрсәтү тәртибенә</w:t>
      </w:r>
    </w:p>
    <w:p w14:paraId="46825A85" w14:textId="77777777" w:rsidR="001F0F96" w:rsidRPr="007D13C1" w:rsidRDefault="001F0F96" w:rsidP="001F0F96">
      <w:pPr>
        <w:jc w:val="right"/>
        <w:rPr>
          <w:rFonts w:ascii="Times New Roman" w:hAnsi="Times New Roman" w:cs="Times New Roman"/>
          <w:sz w:val="24"/>
          <w:szCs w:val="24"/>
          <w:lang w:val="tt"/>
        </w:rPr>
      </w:pPr>
    </w:p>
    <w:p w14:paraId="673A4EEC" w14:textId="77777777" w:rsidR="001F0F96" w:rsidRPr="007D13C1" w:rsidRDefault="001F0F96" w:rsidP="001F0F96">
      <w:pPr>
        <w:jc w:val="center"/>
        <w:rPr>
          <w:rFonts w:ascii="Times New Roman" w:hAnsi="Times New Roman" w:cs="Times New Roman"/>
          <w:sz w:val="28"/>
          <w:szCs w:val="28"/>
          <w:lang w:val="tt"/>
        </w:rPr>
      </w:pPr>
    </w:p>
    <w:p w14:paraId="7981F6BD" w14:textId="4ED5480F" w:rsidR="001F0F96" w:rsidRDefault="001F05D8" w:rsidP="001F0F96">
      <w:pPr>
        <w:jc w:val="center"/>
        <w:rPr>
          <w:rFonts w:ascii="Times New Roman" w:hAnsi="Times New Roman" w:cs="Times New Roman"/>
          <w:sz w:val="28"/>
          <w:szCs w:val="28"/>
        </w:rPr>
      </w:pPr>
      <w:r w:rsidRPr="00336116">
        <w:rPr>
          <w:rFonts w:ascii="Times New Roman" w:hAnsi="Times New Roman" w:cs="Times New Roman"/>
          <w:sz w:val="28"/>
          <w:szCs w:val="28"/>
          <w:lang w:val="tt"/>
        </w:rPr>
        <w:t xml:space="preserve">Юл йөрү билетларын бирү </w:t>
      </w:r>
    </w:p>
    <w:p w14:paraId="0FAAF596" w14:textId="71D7A92C" w:rsidR="00336116" w:rsidRDefault="001F05D8" w:rsidP="001F0F96">
      <w:pPr>
        <w:jc w:val="center"/>
        <w:rPr>
          <w:rFonts w:ascii="Times New Roman" w:hAnsi="Times New Roman" w:cs="Times New Roman"/>
          <w:sz w:val="28"/>
          <w:szCs w:val="28"/>
        </w:rPr>
      </w:pPr>
      <w:r w:rsidRPr="00336116">
        <w:rPr>
          <w:rFonts w:ascii="Times New Roman" w:hAnsi="Times New Roman" w:cs="Times New Roman"/>
          <w:sz w:val="28"/>
          <w:szCs w:val="28"/>
          <w:lang w:val="tt"/>
        </w:rPr>
        <w:t>формасы</w:t>
      </w:r>
    </w:p>
    <w:p w14:paraId="1A73FE2C" w14:textId="6EEA9F18" w:rsidR="00336116" w:rsidRDefault="00336116" w:rsidP="00336116">
      <w:pPr>
        <w:rPr>
          <w:rFonts w:ascii="Times New Roman" w:hAnsi="Times New Roman" w:cs="Times New Roman"/>
          <w:sz w:val="28"/>
          <w:szCs w:val="28"/>
        </w:rPr>
      </w:pPr>
    </w:p>
    <w:tbl>
      <w:tblPr>
        <w:tblStyle w:val="a8"/>
        <w:tblW w:w="0" w:type="auto"/>
        <w:tblLook w:val="04A0" w:firstRow="1" w:lastRow="0" w:firstColumn="1" w:lastColumn="0" w:noHBand="0" w:noVBand="1"/>
      </w:tblPr>
      <w:tblGrid>
        <w:gridCol w:w="1854"/>
        <w:gridCol w:w="1958"/>
        <w:gridCol w:w="1921"/>
        <w:gridCol w:w="1958"/>
        <w:gridCol w:w="1941"/>
      </w:tblGrid>
      <w:tr w:rsidR="00542DA7" w14:paraId="5832C0DE" w14:textId="77777777" w:rsidTr="00336116">
        <w:tc>
          <w:tcPr>
            <w:tcW w:w="2009" w:type="dxa"/>
          </w:tcPr>
          <w:p w14:paraId="300B5EAC" w14:textId="0A569823" w:rsidR="00336116" w:rsidRDefault="001F05D8" w:rsidP="00336116">
            <w:pPr>
              <w:rPr>
                <w:rFonts w:ascii="Times New Roman" w:hAnsi="Times New Roman" w:cs="Times New Roman"/>
                <w:sz w:val="28"/>
                <w:szCs w:val="28"/>
              </w:rPr>
            </w:pPr>
            <w:r>
              <w:rPr>
                <w:rFonts w:ascii="Times New Roman" w:hAnsi="Times New Roman" w:cs="Times New Roman"/>
                <w:sz w:val="28"/>
                <w:szCs w:val="28"/>
                <w:lang w:val="tt"/>
              </w:rPr>
              <w:t>№</w:t>
            </w:r>
          </w:p>
        </w:tc>
        <w:tc>
          <w:tcPr>
            <w:tcW w:w="2009" w:type="dxa"/>
          </w:tcPr>
          <w:p w14:paraId="3F3BB012" w14:textId="4CC1AB67" w:rsidR="00336116" w:rsidRDefault="001F05D8" w:rsidP="00336116">
            <w:pPr>
              <w:rPr>
                <w:rFonts w:ascii="Times New Roman" w:hAnsi="Times New Roman" w:cs="Times New Roman"/>
                <w:sz w:val="28"/>
                <w:szCs w:val="28"/>
              </w:rPr>
            </w:pPr>
            <w:r>
              <w:rPr>
                <w:rFonts w:ascii="Times New Roman" w:hAnsi="Times New Roman" w:cs="Times New Roman"/>
                <w:sz w:val="28"/>
                <w:szCs w:val="28"/>
                <w:lang w:val="tt"/>
              </w:rPr>
              <w:t>Укучының ФИАи</w:t>
            </w:r>
          </w:p>
        </w:tc>
        <w:tc>
          <w:tcPr>
            <w:tcW w:w="2009" w:type="dxa"/>
          </w:tcPr>
          <w:p w14:paraId="6FDE763B" w14:textId="294CC846" w:rsidR="00336116" w:rsidRDefault="001F05D8" w:rsidP="00336116">
            <w:pPr>
              <w:rPr>
                <w:rFonts w:ascii="Times New Roman" w:hAnsi="Times New Roman" w:cs="Times New Roman"/>
                <w:sz w:val="28"/>
                <w:szCs w:val="28"/>
              </w:rPr>
            </w:pPr>
            <w:r>
              <w:rPr>
                <w:rFonts w:ascii="Times New Roman" w:hAnsi="Times New Roman" w:cs="Times New Roman"/>
                <w:sz w:val="28"/>
                <w:szCs w:val="28"/>
                <w:lang w:val="tt"/>
              </w:rPr>
              <w:t>Юл йөрү билеты номеры</w:t>
            </w:r>
          </w:p>
        </w:tc>
        <w:tc>
          <w:tcPr>
            <w:tcW w:w="2009" w:type="dxa"/>
          </w:tcPr>
          <w:p w14:paraId="446AB184" w14:textId="0F973514" w:rsidR="00336116" w:rsidRDefault="001F05D8" w:rsidP="00336116">
            <w:pPr>
              <w:rPr>
                <w:rFonts w:ascii="Times New Roman" w:hAnsi="Times New Roman" w:cs="Times New Roman"/>
                <w:sz w:val="28"/>
                <w:szCs w:val="28"/>
              </w:rPr>
            </w:pPr>
            <w:r>
              <w:rPr>
                <w:rFonts w:ascii="Times New Roman" w:hAnsi="Times New Roman" w:cs="Times New Roman"/>
                <w:sz w:val="28"/>
                <w:szCs w:val="28"/>
                <w:lang w:val="tt"/>
              </w:rPr>
              <w:t>Укучының (яисә вәкилнең) имзасы</w:t>
            </w:r>
          </w:p>
        </w:tc>
        <w:tc>
          <w:tcPr>
            <w:tcW w:w="2010" w:type="dxa"/>
          </w:tcPr>
          <w:p w14:paraId="4C28E700" w14:textId="27534D73" w:rsidR="00336116" w:rsidRDefault="001F05D8" w:rsidP="00336116">
            <w:pPr>
              <w:rPr>
                <w:rFonts w:ascii="Times New Roman" w:hAnsi="Times New Roman" w:cs="Times New Roman"/>
                <w:sz w:val="28"/>
                <w:szCs w:val="28"/>
              </w:rPr>
            </w:pPr>
            <w:r>
              <w:rPr>
                <w:rFonts w:ascii="Times New Roman" w:hAnsi="Times New Roman" w:cs="Times New Roman"/>
                <w:sz w:val="28"/>
                <w:szCs w:val="28"/>
                <w:lang w:val="tt"/>
              </w:rPr>
              <w:t>Җаваплы затның (биргән) имзасы</w:t>
            </w:r>
          </w:p>
        </w:tc>
      </w:tr>
      <w:tr w:rsidR="00542DA7" w14:paraId="251E290F" w14:textId="77777777" w:rsidTr="00336116">
        <w:tc>
          <w:tcPr>
            <w:tcW w:w="2009" w:type="dxa"/>
          </w:tcPr>
          <w:p w14:paraId="2E1DE4A2" w14:textId="77777777" w:rsidR="00336116" w:rsidRDefault="00336116" w:rsidP="00336116">
            <w:pPr>
              <w:rPr>
                <w:rFonts w:ascii="Times New Roman" w:hAnsi="Times New Roman" w:cs="Times New Roman"/>
                <w:sz w:val="28"/>
                <w:szCs w:val="28"/>
              </w:rPr>
            </w:pPr>
          </w:p>
        </w:tc>
        <w:tc>
          <w:tcPr>
            <w:tcW w:w="2009" w:type="dxa"/>
          </w:tcPr>
          <w:p w14:paraId="4BD8E87A" w14:textId="77777777" w:rsidR="00336116" w:rsidRDefault="00336116" w:rsidP="00336116">
            <w:pPr>
              <w:rPr>
                <w:rFonts w:ascii="Times New Roman" w:hAnsi="Times New Roman" w:cs="Times New Roman"/>
                <w:sz w:val="28"/>
                <w:szCs w:val="28"/>
              </w:rPr>
            </w:pPr>
          </w:p>
        </w:tc>
        <w:tc>
          <w:tcPr>
            <w:tcW w:w="2009" w:type="dxa"/>
          </w:tcPr>
          <w:p w14:paraId="5B5B710D" w14:textId="77777777" w:rsidR="00336116" w:rsidRDefault="00336116" w:rsidP="00336116">
            <w:pPr>
              <w:rPr>
                <w:rFonts w:ascii="Times New Roman" w:hAnsi="Times New Roman" w:cs="Times New Roman"/>
                <w:sz w:val="28"/>
                <w:szCs w:val="28"/>
              </w:rPr>
            </w:pPr>
          </w:p>
        </w:tc>
        <w:tc>
          <w:tcPr>
            <w:tcW w:w="2009" w:type="dxa"/>
          </w:tcPr>
          <w:p w14:paraId="5E0CECAB" w14:textId="77777777" w:rsidR="00336116" w:rsidRDefault="00336116" w:rsidP="00336116">
            <w:pPr>
              <w:rPr>
                <w:rFonts w:ascii="Times New Roman" w:hAnsi="Times New Roman" w:cs="Times New Roman"/>
                <w:sz w:val="28"/>
                <w:szCs w:val="28"/>
              </w:rPr>
            </w:pPr>
          </w:p>
        </w:tc>
        <w:tc>
          <w:tcPr>
            <w:tcW w:w="2010" w:type="dxa"/>
          </w:tcPr>
          <w:p w14:paraId="30E03A02" w14:textId="77777777" w:rsidR="00336116" w:rsidRDefault="00336116" w:rsidP="00336116">
            <w:pPr>
              <w:rPr>
                <w:rFonts w:ascii="Times New Roman" w:hAnsi="Times New Roman" w:cs="Times New Roman"/>
                <w:sz w:val="28"/>
                <w:szCs w:val="28"/>
              </w:rPr>
            </w:pPr>
          </w:p>
        </w:tc>
      </w:tr>
      <w:tr w:rsidR="00542DA7" w14:paraId="4349FE6F" w14:textId="77777777" w:rsidTr="00336116">
        <w:tc>
          <w:tcPr>
            <w:tcW w:w="2009" w:type="dxa"/>
          </w:tcPr>
          <w:p w14:paraId="1119DF1F" w14:textId="77777777" w:rsidR="00336116" w:rsidRDefault="00336116" w:rsidP="00336116">
            <w:pPr>
              <w:rPr>
                <w:rFonts w:ascii="Times New Roman" w:hAnsi="Times New Roman" w:cs="Times New Roman"/>
                <w:sz w:val="28"/>
                <w:szCs w:val="28"/>
              </w:rPr>
            </w:pPr>
          </w:p>
        </w:tc>
        <w:tc>
          <w:tcPr>
            <w:tcW w:w="2009" w:type="dxa"/>
          </w:tcPr>
          <w:p w14:paraId="2891645B" w14:textId="77777777" w:rsidR="00336116" w:rsidRDefault="00336116" w:rsidP="00336116">
            <w:pPr>
              <w:rPr>
                <w:rFonts w:ascii="Times New Roman" w:hAnsi="Times New Roman" w:cs="Times New Roman"/>
                <w:sz w:val="28"/>
                <w:szCs w:val="28"/>
              </w:rPr>
            </w:pPr>
          </w:p>
        </w:tc>
        <w:tc>
          <w:tcPr>
            <w:tcW w:w="2009" w:type="dxa"/>
          </w:tcPr>
          <w:p w14:paraId="6CC3C475" w14:textId="77777777" w:rsidR="00336116" w:rsidRDefault="00336116" w:rsidP="00336116">
            <w:pPr>
              <w:rPr>
                <w:rFonts w:ascii="Times New Roman" w:hAnsi="Times New Roman" w:cs="Times New Roman"/>
                <w:sz w:val="28"/>
                <w:szCs w:val="28"/>
              </w:rPr>
            </w:pPr>
          </w:p>
        </w:tc>
        <w:tc>
          <w:tcPr>
            <w:tcW w:w="2009" w:type="dxa"/>
          </w:tcPr>
          <w:p w14:paraId="2D54AEB2" w14:textId="77777777" w:rsidR="00336116" w:rsidRDefault="00336116" w:rsidP="00336116">
            <w:pPr>
              <w:rPr>
                <w:rFonts w:ascii="Times New Roman" w:hAnsi="Times New Roman" w:cs="Times New Roman"/>
                <w:sz w:val="28"/>
                <w:szCs w:val="28"/>
              </w:rPr>
            </w:pPr>
          </w:p>
        </w:tc>
        <w:tc>
          <w:tcPr>
            <w:tcW w:w="2010" w:type="dxa"/>
          </w:tcPr>
          <w:p w14:paraId="24BEB59D" w14:textId="77777777" w:rsidR="00336116" w:rsidRDefault="00336116" w:rsidP="00336116">
            <w:pPr>
              <w:rPr>
                <w:rFonts w:ascii="Times New Roman" w:hAnsi="Times New Roman" w:cs="Times New Roman"/>
                <w:sz w:val="28"/>
                <w:szCs w:val="28"/>
              </w:rPr>
            </w:pPr>
          </w:p>
        </w:tc>
      </w:tr>
      <w:tr w:rsidR="00542DA7" w14:paraId="299F4E10" w14:textId="77777777" w:rsidTr="00336116">
        <w:tc>
          <w:tcPr>
            <w:tcW w:w="2009" w:type="dxa"/>
          </w:tcPr>
          <w:p w14:paraId="08B2BD39" w14:textId="77777777" w:rsidR="00336116" w:rsidRDefault="00336116" w:rsidP="00336116">
            <w:pPr>
              <w:rPr>
                <w:rFonts w:ascii="Times New Roman" w:hAnsi="Times New Roman" w:cs="Times New Roman"/>
                <w:sz w:val="28"/>
                <w:szCs w:val="28"/>
              </w:rPr>
            </w:pPr>
          </w:p>
        </w:tc>
        <w:tc>
          <w:tcPr>
            <w:tcW w:w="2009" w:type="dxa"/>
          </w:tcPr>
          <w:p w14:paraId="4C11DF77" w14:textId="77777777" w:rsidR="00336116" w:rsidRDefault="00336116" w:rsidP="00336116">
            <w:pPr>
              <w:rPr>
                <w:rFonts w:ascii="Times New Roman" w:hAnsi="Times New Roman" w:cs="Times New Roman"/>
                <w:sz w:val="28"/>
                <w:szCs w:val="28"/>
              </w:rPr>
            </w:pPr>
          </w:p>
        </w:tc>
        <w:tc>
          <w:tcPr>
            <w:tcW w:w="2009" w:type="dxa"/>
          </w:tcPr>
          <w:p w14:paraId="64B6B511" w14:textId="77777777" w:rsidR="00336116" w:rsidRDefault="00336116" w:rsidP="00336116">
            <w:pPr>
              <w:rPr>
                <w:rFonts w:ascii="Times New Roman" w:hAnsi="Times New Roman" w:cs="Times New Roman"/>
                <w:sz w:val="28"/>
                <w:szCs w:val="28"/>
              </w:rPr>
            </w:pPr>
          </w:p>
        </w:tc>
        <w:tc>
          <w:tcPr>
            <w:tcW w:w="2009" w:type="dxa"/>
          </w:tcPr>
          <w:p w14:paraId="504D290A" w14:textId="77777777" w:rsidR="00336116" w:rsidRDefault="00336116" w:rsidP="00336116">
            <w:pPr>
              <w:rPr>
                <w:rFonts w:ascii="Times New Roman" w:hAnsi="Times New Roman" w:cs="Times New Roman"/>
                <w:sz w:val="28"/>
                <w:szCs w:val="28"/>
              </w:rPr>
            </w:pPr>
          </w:p>
        </w:tc>
        <w:tc>
          <w:tcPr>
            <w:tcW w:w="2010" w:type="dxa"/>
          </w:tcPr>
          <w:p w14:paraId="3B2C32A2" w14:textId="77777777" w:rsidR="00336116" w:rsidRDefault="00336116" w:rsidP="00336116">
            <w:pPr>
              <w:rPr>
                <w:rFonts w:ascii="Times New Roman" w:hAnsi="Times New Roman" w:cs="Times New Roman"/>
                <w:sz w:val="28"/>
                <w:szCs w:val="28"/>
              </w:rPr>
            </w:pPr>
          </w:p>
        </w:tc>
      </w:tr>
      <w:tr w:rsidR="00542DA7" w14:paraId="25ABEA7C" w14:textId="77777777" w:rsidTr="00336116">
        <w:tc>
          <w:tcPr>
            <w:tcW w:w="2009" w:type="dxa"/>
          </w:tcPr>
          <w:p w14:paraId="5F829427" w14:textId="77777777" w:rsidR="00336116" w:rsidRDefault="00336116" w:rsidP="00336116">
            <w:pPr>
              <w:rPr>
                <w:rFonts w:ascii="Times New Roman" w:hAnsi="Times New Roman" w:cs="Times New Roman"/>
                <w:sz w:val="28"/>
                <w:szCs w:val="28"/>
              </w:rPr>
            </w:pPr>
          </w:p>
        </w:tc>
        <w:tc>
          <w:tcPr>
            <w:tcW w:w="2009" w:type="dxa"/>
          </w:tcPr>
          <w:p w14:paraId="2F7A7BED" w14:textId="77777777" w:rsidR="00336116" w:rsidRDefault="00336116" w:rsidP="00336116">
            <w:pPr>
              <w:rPr>
                <w:rFonts w:ascii="Times New Roman" w:hAnsi="Times New Roman" w:cs="Times New Roman"/>
                <w:sz w:val="28"/>
                <w:szCs w:val="28"/>
              </w:rPr>
            </w:pPr>
          </w:p>
        </w:tc>
        <w:tc>
          <w:tcPr>
            <w:tcW w:w="2009" w:type="dxa"/>
          </w:tcPr>
          <w:p w14:paraId="08F1122F" w14:textId="77777777" w:rsidR="00336116" w:rsidRDefault="00336116" w:rsidP="00336116">
            <w:pPr>
              <w:rPr>
                <w:rFonts w:ascii="Times New Roman" w:hAnsi="Times New Roman" w:cs="Times New Roman"/>
                <w:sz w:val="28"/>
                <w:szCs w:val="28"/>
              </w:rPr>
            </w:pPr>
          </w:p>
        </w:tc>
        <w:tc>
          <w:tcPr>
            <w:tcW w:w="2009" w:type="dxa"/>
          </w:tcPr>
          <w:p w14:paraId="23535BCF" w14:textId="77777777" w:rsidR="00336116" w:rsidRDefault="00336116" w:rsidP="00336116">
            <w:pPr>
              <w:rPr>
                <w:rFonts w:ascii="Times New Roman" w:hAnsi="Times New Roman" w:cs="Times New Roman"/>
                <w:sz w:val="28"/>
                <w:szCs w:val="28"/>
              </w:rPr>
            </w:pPr>
          </w:p>
        </w:tc>
        <w:tc>
          <w:tcPr>
            <w:tcW w:w="2010" w:type="dxa"/>
          </w:tcPr>
          <w:p w14:paraId="4FF5D9A8" w14:textId="77777777" w:rsidR="00336116" w:rsidRDefault="00336116" w:rsidP="00336116">
            <w:pPr>
              <w:rPr>
                <w:rFonts w:ascii="Times New Roman" w:hAnsi="Times New Roman" w:cs="Times New Roman"/>
                <w:sz w:val="28"/>
                <w:szCs w:val="28"/>
              </w:rPr>
            </w:pPr>
          </w:p>
        </w:tc>
      </w:tr>
      <w:tr w:rsidR="00542DA7" w14:paraId="2BEA0F25" w14:textId="77777777" w:rsidTr="00336116">
        <w:tc>
          <w:tcPr>
            <w:tcW w:w="2009" w:type="dxa"/>
          </w:tcPr>
          <w:p w14:paraId="4F4F5277" w14:textId="77777777" w:rsidR="00336116" w:rsidRDefault="00336116" w:rsidP="00336116">
            <w:pPr>
              <w:rPr>
                <w:rFonts w:ascii="Times New Roman" w:hAnsi="Times New Roman" w:cs="Times New Roman"/>
                <w:sz w:val="28"/>
                <w:szCs w:val="28"/>
              </w:rPr>
            </w:pPr>
          </w:p>
        </w:tc>
        <w:tc>
          <w:tcPr>
            <w:tcW w:w="2009" w:type="dxa"/>
          </w:tcPr>
          <w:p w14:paraId="311B7AA5" w14:textId="77777777" w:rsidR="00336116" w:rsidRDefault="00336116" w:rsidP="00336116">
            <w:pPr>
              <w:rPr>
                <w:rFonts w:ascii="Times New Roman" w:hAnsi="Times New Roman" w:cs="Times New Roman"/>
                <w:sz w:val="28"/>
                <w:szCs w:val="28"/>
              </w:rPr>
            </w:pPr>
          </w:p>
        </w:tc>
        <w:tc>
          <w:tcPr>
            <w:tcW w:w="2009" w:type="dxa"/>
          </w:tcPr>
          <w:p w14:paraId="063CD680" w14:textId="77777777" w:rsidR="00336116" w:rsidRDefault="00336116" w:rsidP="00336116">
            <w:pPr>
              <w:rPr>
                <w:rFonts w:ascii="Times New Roman" w:hAnsi="Times New Roman" w:cs="Times New Roman"/>
                <w:sz w:val="28"/>
                <w:szCs w:val="28"/>
              </w:rPr>
            </w:pPr>
          </w:p>
        </w:tc>
        <w:tc>
          <w:tcPr>
            <w:tcW w:w="2009" w:type="dxa"/>
          </w:tcPr>
          <w:p w14:paraId="66FD95B5" w14:textId="77777777" w:rsidR="00336116" w:rsidRDefault="00336116" w:rsidP="00336116">
            <w:pPr>
              <w:rPr>
                <w:rFonts w:ascii="Times New Roman" w:hAnsi="Times New Roman" w:cs="Times New Roman"/>
                <w:sz w:val="28"/>
                <w:szCs w:val="28"/>
              </w:rPr>
            </w:pPr>
          </w:p>
        </w:tc>
        <w:tc>
          <w:tcPr>
            <w:tcW w:w="2010" w:type="dxa"/>
          </w:tcPr>
          <w:p w14:paraId="29653D36" w14:textId="77777777" w:rsidR="00336116" w:rsidRDefault="00336116" w:rsidP="00336116">
            <w:pPr>
              <w:rPr>
                <w:rFonts w:ascii="Times New Roman" w:hAnsi="Times New Roman" w:cs="Times New Roman"/>
                <w:sz w:val="28"/>
                <w:szCs w:val="28"/>
              </w:rPr>
            </w:pPr>
          </w:p>
        </w:tc>
      </w:tr>
      <w:tr w:rsidR="00542DA7" w14:paraId="0CBA565A" w14:textId="77777777" w:rsidTr="00336116">
        <w:tc>
          <w:tcPr>
            <w:tcW w:w="2009" w:type="dxa"/>
          </w:tcPr>
          <w:p w14:paraId="4D53BFB4" w14:textId="77777777" w:rsidR="00336116" w:rsidRDefault="00336116" w:rsidP="00336116">
            <w:pPr>
              <w:rPr>
                <w:rFonts w:ascii="Times New Roman" w:hAnsi="Times New Roman" w:cs="Times New Roman"/>
                <w:sz w:val="28"/>
                <w:szCs w:val="28"/>
              </w:rPr>
            </w:pPr>
          </w:p>
        </w:tc>
        <w:tc>
          <w:tcPr>
            <w:tcW w:w="2009" w:type="dxa"/>
          </w:tcPr>
          <w:p w14:paraId="20EE3E40" w14:textId="77777777" w:rsidR="00336116" w:rsidRDefault="00336116" w:rsidP="00336116">
            <w:pPr>
              <w:rPr>
                <w:rFonts w:ascii="Times New Roman" w:hAnsi="Times New Roman" w:cs="Times New Roman"/>
                <w:sz w:val="28"/>
                <w:szCs w:val="28"/>
              </w:rPr>
            </w:pPr>
          </w:p>
        </w:tc>
        <w:tc>
          <w:tcPr>
            <w:tcW w:w="2009" w:type="dxa"/>
          </w:tcPr>
          <w:p w14:paraId="6ED6D944" w14:textId="77777777" w:rsidR="00336116" w:rsidRDefault="00336116" w:rsidP="00336116">
            <w:pPr>
              <w:rPr>
                <w:rFonts w:ascii="Times New Roman" w:hAnsi="Times New Roman" w:cs="Times New Roman"/>
                <w:sz w:val="28"/>
                <w:szCs w:val="28"/>
              </w:rPr>
            </w:pPr>
          </w:p>
        </w:tc>
        <w:tc>
          <w:tcPr>
            <w:tcW w:w="2009" w:type="dxa"/>
          </w:tcPr>
          <w:p w14:paraId="4359F280" w14:textId="77777777" w:rsidR="00336116" w:rsidRDefault="00336116" w:rsidP="00336116">
            <w:pPr>
              <w:rPr>
                <w:rFonts w:ascii="Times New Roman" w:hAnsi="Times New Roman" w:cs="Times New Roman"/>
                <w:sz w:val="28"/>
                <w:szCs w:val="28"/>
              </w:rPr>
            </w:pPr>
          </w:p>
        </w:tc>
        <w:tc>
          <w:tcPr>
            <w:tcW w:w="2010" w:type="dxa"/>
          </w:tcPr>
          <w:p w14:paraId="6CB8E872" w14:textId="77777777" w:rsidR="00336116" w:rsidRDefault="00336116" w:rsidP="00336116">
            <w:pPr>
              <w:rPr>
                <w:rFonts w:ascii="Times New Roman" w:hAnsi="Times New Roman" w:cs="Times New Roman"/>
                <w:sz w:val="28"/>
                <w:szCs w:val="28"/>
              </w:rPr>
            </w:pPr>
          </w:p>
        </w:tc>
      </w:tr>
      <w:tr w:rsidR="00542DA7" w14:paraId="4F1C4381" w14:textId="77777777" w:rsidTr="00336116">
        <w:tc>
          <w:tcPr>
            <w:tcW w:w="2009" w:type="dxa"/>
          </w:tcPr>
          <w:p w14:paraId="638F74C3" w14:textId="77777777" w:rsidR="00336116" w:rsidRDefault="00336116" w:rsidP="00336116">
            <w:pPr>
              <w:rPr>
                <w:rFonts w:ascii="Times New Roman" w:hAnsi="Times New Roman" w:cs="Times New Roman"/>
                <w:sz w:val="28"/>
                <w:szCs w:val="28"/>
              </w:rPr>
            </w:pPr>
          </w:p>
        </w:tc>
        <w:tc>
          <w:tcPr>
            <w:tcW w:w="2009" w:type="dxa"/>
          </w:tcPr>
          <w:p w14:paraId="117F5447" w14:textId="77777777" w:rsidR="00336116" w:rsidRDefault="00336116" w:rsidP="00336116">
            <w:pPr>
              <w:rPr>
                <w:rFonts w:ascii="Times New Roman" w:hAnsi="Times New Roman" w:cs="Times New Roman"/>
                <w:sz w:val="28"/>
                <w:szCs w:val="28"/>
              </w:rPr>
            </w:pPr>
          </w:p>
        </w:tc>
        <w:tc>
          <w:tcPr>
            <w:tcW w:w="2009" w:type="dxa"/>
          </w:tcPr>
          <w:p w14:paraId="5CD0EFCC" w14:textId="77777777" w:rsidR="00336116" w:rsidRDefault="00336116" w:rsidP="00336116">
            <w:pPr>
              <w:rPr>
                <w:rFonts w:ascii="Times New Roman" w:hAnsi="Times New Roman" w:cs="Times New Roman"/>
                <w:sz w:val="28"/>
                <w:szCs w:val="28"/>
              </w:rPr>
            </w:pPr>
          </w:p>
        </w:tc>
        <w:tc>
          <w:tcPr>
            <w:tcW w:w="2009" w:type="dxa"/>
          </w:tcPr>
          <w:p w14:paraId="568C544D" w14:textId="77777777" w:rsidR="00336116" w:rsidRDefault="00336116" w:rsidP="00336116">
            <w:pPr>
              <w:rPr>
                <w:rFonts w:ascii="Times New Roman" w:hAnsi="Times New Roman" w:cs="Times New Roman"/>
                <w:sz w:val="28"/>
                <w:szCs w:val="28"/>
              </w:rPr>
            </w:pPr>
          </w:p>
        </w:tc>
        <w:tc>
          <w:tcPr>
            <w:tcW w:w="2010" w:type="dxa"/>
          </w:tcPr>
          <w:p w14:paraId="608AFD17" w14:textId="77777777" w:rsidR="00336116" w:rsidRDefault="00336116" w:rsidP="00336116">
            <w:pPr>
              <w:rPr>
                <w:rFonts w:ascii="Times New Roman" w:hAnsi="Times New Roman" w:cs="Times New Roman"/>
                <w:sz w:val="28"/>
                <w:szCs w:val="28"/>
              </w:rPr>
            </w:pPr>
          </w:p>
        </w:tc>
      </w:tr>
    </w:tbl>
    <w:p w14:paraId="39E65601" w14:textId="1C3ED839" w:rsidR="00336116" w:rsidRPr="00336116" w:rsidRDefault="00336116" w:rsidP="00336116">
      <w:pPr>
        <w:rPr>
          <w:rFonts w:ascii="Times New Roman" w:hAnsi="Times New Roman" w:cs="Times New Roman"/>
          <w:sz w:val="28"/>
          <w:szCs w:val="28"/>
        </w:rPr>
      </w:pPr>
    </w:p>
    <w:p w14:paraId="40FB37C9" w14:textId="68955E05" w:rsidR="00301958" w:rsidRPr="007A3849" w:rsidRDefault="001F05D8" w:rsidP="007A3849">
      <w:r>
        <w:t xml:space="preserve">       </w:t>
      </w:r>
    </w:p>
    <w:sectPr w:rsidR="00301958" w:rsidRPr="007A3849" w:rsidSect="00793C64">
      <w:pgSz w:w="11910" w:h="16840"/>
      <w:pgMar w:top="1134" w:right="1134"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02" w:hanging="267"/>
      </w:pPr>
      <w:rPr>
        <w:rFonts w:ascii="Times New Roman" w:hAnsi="Times New Roman" w:cs="Times New Roman"/>
        <w:b w:val="0"/>
        <w:bCs w:val="0"/>
        <w:i w:val="0"/>
        <w:iCs w:val="0"/>
        <w:w w:val="99"/>
        <w:sz w:val="24"/>
        <w:szCs w:val="24"/>
      </w:rPr>
    </w:lvl>
    <w:lvl w:ilvl="1">
      <w:numFmt w:val="bullet"/>
      <w:lvlText w:val="•"/>
      <w:lvlJc w:val="left"/>
      <w:pPr>
        <w:ind w:left="1074" w:hanging="267"/>
      </w:pPr>
    </w:lvl>
    <w:lvl w:ilvl="2">
      <w:numFmt w:val="bullet"/>
      <w:lvlText w:val="•"/>
      <w:lvlJc w:val="left"/>
      <w:pPr>
        <w:ind w:left="2048" w:hanging="267"/>
      </w:pPr>
    </w:lvl>
    <w:lvl w:ilvl="3">
      <w:numFmt w:val="bullet"/>
      <w:lvlText w:val="•"/>
      <w:lvlJc w:val="left"/>
      <w:pPr>
        <w:ind w:left="3023" w:hanging="267"/>
      </w:pPr>
    </w:lvl>
    <w:lvl w:ilvl="4">
      <w:numFmt w:val="bullet"/>
      <w:lvlText w:val="•"/>
      <w:lvlJc w:val="left"/>
      <w:pPr>
        <w:ind w:left="3997" w:hanging="267"/>
      </w:pPr>
    </w:lvl>
    <w:lvl w:ilvl="5">
      <w:numFmt w:val="bullet"/>
      <w:lvlText w:val="•"/>
      <w:lvlJc w:val="left"/>
      <w:pPr>
        <w:ind w:left="4972" w:hanging="267"/>
      </w:pPr>
    </w:lvl>
    <w:lvl w:ilvl="6">
      <w:numFmt w:val="bullet"/>
      <w:lvlText w:val="•"/>
      <w:lvlJc w:val="left"/>
      <w:pPr>
        <w:ind w:left="5946" w:hanging="267"/>
      </w:pPr>
    </w:lvl>
    <w:lvl w:ilvl="7">
      <w:numFmt w:val="bullet"/>
      <w:lvlText w:val="•"/>
      <w:lvlJc w:val="left"/>
      <w:pPr>
        <w:ind w:left="6920" w:hanging="267"/>
      </w:pPr>
    </w:lvl>
    <w:lvl w:ilvl="8">
      <w:numFmt w:val="bullet"/>
      <w:lvlText w:val="•"/>
      <w:lvlJc w:val="left"/>
      <w:pPr>
        <w:ind w:left="7895" w:hanging="267"/>
      </w:pPr>
    </w:lvl>
  </w:abstractNum>
  <w:abstractNum w:abstractNumId="1" w15:restartNumberingAfterBreak="0">
    <w:nsid w:val="00000403"/>
    <w:multiLevelType w:val="multilevel"/>
    <w:tmpl w:val="00000886"/>
    <w:lvl w:ilvl="0">
      <w:numFmt w:val="bullet"/>
      <w:lvlText w:val="-"/>
      <w:lvlJc w:val="left"/>
      <w:pPr>
        <w:ind w:left="949" w:hanging="140"/>
      </w:pPr>
      <w:rPr>
        <w:rFonts w:ascii="Times New Roman" w:hAnsi="Times New Roman" w:cs="Times New Roman"/>
        <w:b w:val="0"/>
        <w:bCs w:val="0"/>
        <w:i w:val="0"/>
        <w:iCs w:val="0"/>
        <w:w w:val="99"/>
        <w:sz w:val="24"/>
        <w:szCs w:val="24"/>
      </w:rPr>
    </w:lvl>
    <w:lvl w:ilvl="1">
      <w:numFmt w:val="bullet"/>
      <w:lvlText w:val="•"/>
      <w:lvlJc w:val="left"/>
      <w:pPr>
        <w:ind w:left="1830" w:hanging="140"/>
      </w:pPr>
    </w:lvl>
    <w:lvl w:ilvl="2">
      <w:numFmt w:val="bullet"/>
      <w:lvlText w:val="•"/>
      <w:lvlJc w:val="left"/>
      <w:pPr>
        <w:ind w:left="2720" w:hanging="140"/>
      </w:pPr>
    </w:lvl>
    <w:lvl w:ilvl="3">
      <w:numFmt w:val="bullet"/>
      <w:lvlText w:val="•"/>
      <w:lvlJc w:val="left"/>
      <w:pPr>
        <w:ind w:left="3611" w:hanging="140"/>
      </w:pPr>
    </w:lvl>
    <w:lvl w:ilvl="4">
      <w:numFmt w:val="bullet"/>
      <w:lvlText w:val="•"/>
      <w:lvlJc w:val="left"/>
      <w:pPr>
        <w:ind w:left="4501" w:hanging="140"/>
      </w:pPr>
    </w:lvl>
    <w:lvl w:ilvl="5">
      <w:numFmt w:val="bullet"/>
      <w:lvlText w:val="•"/>
      <w:lvlJc w:val="left"/>
      <w:pPr>
        <w:ind w:left="5392" w:hanging="140"/>
      </w:pPr>
    </w:lvl>
    <w:lvl w:ilvl="6">
      <w:numFmt w:val="bullet"/>
      <w:lvlText w:val="•"/>
      <w:lvlJc w:val="left"/>
      <w:pPr>
        <w:ind w:left="6282" w:hanging="140"/>
      </w:pPr>
    </w:lvl>
    <w:lvl w:ilvl="7">
      <w:numFmt w:val="bullet"/>
      <w:lvlText w:val="•"/>
      <w:lvlJc w:val="left"/>
      <w:pPr>
        <w:ind w:left="7172" w:hanging="140"/>
      </w:pPr>
    </w:lvl>
    <w:lvl w:ilvl="8">
      <w:numFmt w:val="bullet"/>
      <w:lvlText w:val="•"/>
      <w:lvlJc w:val="left"/>
      <w:pPr>
        <w:ind w:left="8063" w:hanging="140"/>
      </w:pPr>
    </w:lvl>
  </w:abstractNum>
  <w:abstractNum w:abstractNumId="2" w15:restartNumberingAfterBreak="0">
    <w:nsid w:val="00000404"/>
    <w:multiLevelType w:val="multilevel"/>
    <w:tmpl w:val="00000887"/>
    <w:lvl w:ilvl="0">
      <w:start w:val="3"/>
      <w:numFmt w:val="decimal"/>
      <w:lvlText w:val="%1."/>
      <w:lvlJc w:val="left"/>
      <w:pPr>
        <w:ind w:left="102" w:hanging="363"/>
      </w:pPr>
      <w:rPr>
        <w:rFonts w:ascii="Times New Roman" w:hAnsi="Times New Roman" w:cs="Times New Roman"/>
        <w:b w:val="0"/>
        <w:bCs w:val="0"/>
        <w:i w:val="0"/>
        <w:iCs w:val="0"/>
        <w:w w:val="100"/>
        <w:sz w:val="24"/>
        <w:szCs w:val="24"/>
      </w:rPr>
    </w:lvl>
    <w:lvl w:ilvl="1">
      <w:numFmt w:val="bullet"/>
      <w:lvlText w:val="•"/>
      <w:lvlJc w:val="left"/>
      <w:pPr>
        <w:ind w:left="1074" w:hanging="363"/>
      </w:pPr>
    </w:lvl>
    <w:lvl w:ilvl="2">
      <w:numFmt w:val="bullet"/>
      <w:lvlText w:val="•"/>
      <w:lvlJc w:val="left"/>
      <w:pPr>
        <w:ind w:left="2048" w:hanging="363"/>
      </w:pPr>
    </w:lvl>
    <w:lvl w:ilvl="3">
      <w:numFmt w:val="bullet"/>
      <w:lvlText w:val="•"/>
      <w:lvlJc w:val="left"/>
      <w:pPr>
        <w:ind w:left="3023" w:hanging="363"/>
      </w:pPr>
    </w:lvl>
    <w:lvl w:ilvl="4">
      <w:numFmt w:val="bullet"/>
      <w:lvlText w:val="•"/>
      <w:lvlJc w:val="left"/>
      <w:pPr>
        <w:ind w:left="3997" w:hanging="363"/>
      </w:pPr>
    </w:lvl>
    <w:lvl w:ilvl="5">
      <w:numFmt w:val="bullet"/>
      <w:lvlText w:val="•"/>
      <w:lvlJc w:val="left"/>
      <w:pPr>
        <w:ind w:left="4972" w:hanging="363"/>
      </w:pPr>
    </w:lvl>
    <w:lvl w:ilvl="6">
      <w:numFmt w:val="bullet"/>
      <w:lvlText w:val="•"/>
      <w:lvlJc w:val="left"/>
      <w:pPr>
        <w:ind w:left="5946" w:hanging="363"/>
      </w:pPr>
    </w:lvl>
    <w:lvl w:ilvl="7">
      <w:numFmt w:val="bullet"/>
      <w:lvlText w:val="•"/>
      <w:lvlJc w:val="left"/>
      <w:pPr>
        <w:ind w:left="6920" w:hanging="363"/>
      </w:pPr>
    </w:lvl>
    <w:lvl w:ilvl="8">
      <w:numFmt w:val="bullet"/>
      <w:lvlText w:val="•"/>
      <w:lvlJc w:val="left"/>
      <w:pPr>
        <w:ind w:left="7895" w:hanging="363"/>
      </w:pPr>
    </w:lvl>
  </w:abstractNum>
  <w:abstractNum w:abstractNumId="3" w15:restartNumberingAfterBreak="0">
    <w:nsid w:val="00000405"/>
    <w:multiLevelType w:val="multilevel"/>
    <w:tmpl w:val="00000888"/>
    <w:lvl w:ilvl="0">
      <w:start w:val="1"/>
      <w:numFmt w:val="decimal"/>
      <w:lvlText w:val="%1)"/>
      <w:lvlJc w:val="left"/>
      <w:pPr>
        <w:ind w:left="102" w:hanging="286"/>
      </w:pPr>
      <w:rPr>
        <w:rFonts w:ascii="Times New Roman" w:hAnsi="Times New Roman" w:cs="Times New Roman"/>
        <w:b w:val="0"/>
        <w:bCs w:val="0"/>
        <w:i w:val="0"/>
        <w:iCs w:val="0"/>
        <w:w w:val="99"/>
        <w:sz w:val="24"/>
        <w:szCs w:val="24"/>
      </w:rPr>
    </w:lvl>
    <w:lvl w:ilvl="1">
      <w:numFmt w:val="bullet"/>
      <w:lvlText w:val="•"/>
      <w:lvlJc w:val="left"/>
      <w:pPr>
        <w:ind w:left="1074" w:hanging="286"/>
      </w:pPr>
    </w:lvl>
    <w:lvl w:ilvl="2">
      <w:numFmt w:val="bullet"/>
      <w:lvlText w:val="•"/>
      <w:lvlJc w:val="left"/>
      <w:pPr>
        <w:ind w:left="2048" w:hanging="286"/>
      </w:pPr>
    </w:lvl>
    <w:lvl w:ilvl="3">
      <w:numFmt w:val="bullet"/>
      <w:lvlText w:val="•"/>
      <w:lvlJc w:val="left"/>
      <w:pPr>
        <w:ind w:left="3023" w:hanging="286"/>
      </w:pPr>
    </w:lvl>
    <w:lvl w:ilvl="4">
      <w:numFmt w:val="bullet"/>
      <w:lvlText w:val="•"/>
      <w:lvlJc w:val="left"/>
      <w:pPr>
        <w:ind w:left="3997" w:hanging="286"/>
      </w:pPr>
    </w:lvl>
    <w:lvl w:ilvl="5">
      <w:numFmt w:val="bullet"/>
      <w:lvlText w:val="•"/>
      <w:lvlJc w:val="left"/>
      <w:pPr>
        <w:ind w:left="4972" w:hanging="286"/>
      </w:pPr>
    </w:lvl>
    <w:lvl w:ilvl="6">
      <w:numFmt w:val="bullet"/>
      <w:lvlText w:val="•"/>
      <w:lvlJc w:val="left"/>
      <w:pPr>
        <w:ind w:left="5946" w:hanging="286"/>
      </w:pPr>
    </w:lvl>
    <w:lvl w:ilvl="7">
      <w:numFmt w:val="bullet"/>
      <w:lvlText w:val="•"/>
      <w:lvlJc w:val="left"/>
      <w:pPr>
        <w:ind w:left="6920" w:hanging="286"/>
      </w:pPr>
    </w:lvl>
    <w:lvl w:ilvl="8">
      <w:numFmt w:val="bullet"/>
      <w:lvlText w:val="•"/>
      <w:lvlJc w:val="left"/>
      <w:pPr>
        <w:ind w:left="7895" w:hanging="286"/>
      </w:pPr>
    </w:lvl>
  </w:abstractNum>
  <w:abstractNum w:abstractNumId="4" w15:restartNumberingAfterBreak="0">
    <w:nsid w:val="7D0B6E76"/>
    <w:multiLevelType w:val="multilevel"/>
    <w:tmpl w:val="00A64DE0"/>
    <w:lvl w:ilvl="0">
      <w:start w:val="1"/>
      <w:numFmt w:val="decimal"/>
      <w:lvlText w:val="%1."/>
      <w:lvlJc w:val="left"/>
      <w:pPr>
        <w:ind w:left="1069" w:hanging="360"/>
      </w:pPr>
    </w:lvl>
    <w:lvl w:ilvl="1">
      <w:start w:val="1"/>
      <w:numFmt w:val="decimal"/>
      <w:lvlText w:val="%1.%2."/>
      <w:lvlJc w:val="left"/>
      <w:pPr>
        <w:ind w:left="1429" w:hanging="720"/>
      </w:pPr>
      <w:rPr>
        <w:color w:val="000000" w:themeColor="text1"/>
      </w:rPr>
    </w:lvl>
    <w:lvl w:ilvl="2">
      <w:start w:val="1"/>
      <w:numFmt w:val="decimal"/>
      <w:lvlText w:val="%1.%2.%3."/>
      <w:lvlJc w:val="left"/>
      <w:pPr>
        <w:ind w:left="1429" w:hanging="720"/>
      </w:pPr>
      <w:rPr>
        <w:color w:val="000000" w:themeColor="text1"/>
      </w:rPr>
    </w:lvl>
    <w:lvl w:ilvl="3">
      <w:start w:val="1"/>
      <w:numFmt w:val="decimal"/>
      <w:lvlText w:val="%1.%2.%3.%4."/>
      <w:lvlJc w:val="left"/>
      <w:pPr>
        <w:ind w:left="1789" w:hanging="1080"/>
      </w:pPr>
      <w:rPr>
        <w:color w:val="000000" w:themeColor="text1"/>
      </w:rPr>
    </w:lvl>
    <w:lvl w:ilvl="4">
      <w:start w:val="1"/>
      <w:numFmt w:val="decimal"/>
      <w:lvlText w:val="%1.%2.%3.%4.%5."/>
      <w:lvlJc w:val="left"/>
      <w:pPr>
        <w:ind w:left="1789" w:hanging="1080"/>
      </w:pPr>
      <w:rPr>
        <w:color w:val="000000" w:themeColor="text1"/>
      </w:rPr>
    </w:lvl>
    <w:lvl w:ilvl="5">
      <w:start w:val="1"/>
      <w:numFmt w:val="decimal"/>
      <w:lvlText w:val="%1.%2.%3.%4.%5.%6."/>
      <w:lvlJc w:val="left"/>
      <w:pPr>
        <w:ind w:left="2149" w:hanging="1440"/>
      </w:pPr>
      <w:rPr>
        <w:color w:val="000000" w:themeColor="text1"/>
      </w:rPr>
    </w:lvl>
    <w:lvl w:ilvl="6">
      <w:start w:val="1"/>
      <w:numFmt w:val="decimal"/>
      <w:lvlText w:val="%1.%2.%3.%4.%5.%6.%7."/>
      <w:lvlJc w:val="left"/>
      <w:pPr>
        <w:ind w:left="2149" w:hanging="1440"/>
      </w:pPr>
      <w:rPr>
        <w:color w:val="000000" w:themeColor="text1"/>
      </w:rPr>
    </w:lvl>
    <w:lvl w:ilvl="7">
      <w:start w:val="1"/>
      <w:numFmt w:val="decimal"/>
      <w:lvlText w:val="%1.%2.%3.%4.%5.%6.%7.%8."/>
      <w:lvlJc w:val="left"/>
      <w:pPr>
        <w:ind w:left="2509" w:hanging="1800"/>
      </w:pPr>
      <w:rPr>
        <w:color w:val="000000" w:themeColor="text1"/>
      </w:rPr>
    </w:lvl>
    <w:lvl w:ilvl="8">
      <w:start w:val="1"/>
      <w:numFmt w:val="decimal"/>
      <w:lvlText w:val="%1.%2.%3.%4.%5.%6.%7.%8.%9."/>
      <w:lvlJc w:val="left"/>
      <w:pPr>
        <w:ind w:left="2509" w:hanging="1800"/>
      </w:pPr>
      <w:rPr>
        <w:color w:val="000000" w:themeColor="text1"/>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ECF"/>
    <w:rsid w:val="00013042"/>
    <w:rsid w:val="00093396"/>
    <w:rsid w:val="00117742"/>
    <w:rsid w:val="00155124"/>
    <w:rsid w:val="001C0B8F"/>
    <w:rsid w:val="001F05D8"/>
    <w:rsid w:val="001F0F96"/>
    <w:rsid w:val="0022407C"/>
    <w:rsid w:val="002272DE"/>
    <w:rsid w:val="00242DFF"/>
    <w:rsid w:val="002521E8"/>
    <w:rsid w:val="00301958"/>
    <w:rsid w:val="00336116"/>
    <w:rsid w:val="00387ECF"/>
    <w:rsid w:val="003A7440"/>
    <w:rsid w:val="003E55CE"/>
    <w:rsid w:val="004D2E19"/>
    <w:rsid w:val="00542DA7"/>
    <w:rsid w:val="00544E3E"/>
    <w:rsid w:val="00734EC6"/>
    <w:rsid w:val="007713D2"/>
    <w:rsid w:val="00793C64"/>
    <w:rsid w:val="007A3849"/>
    <w:rsid w:val="007C2BEC"/>
    <w:rsid w:val="007D13C1"/>
    <w:rsid w:val="00994AF0"/>
    <w:rsid w:val="009C1332"/>
    <w:rsid w:val="00B379E6"/>
    <w:rsid w:val="00BC7708"/>
    <w:rsid w:val="00C625E3"/>
    <w:rsid w:val="00D235E7"/>
    <w:rsid w:val="00DE39BF"/>
    <w:rsid w:val="00E21794"/>
    <w:rsid w:val="00E33B73"/>
    <w:rsid w:val="00FE0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FEC7"/>
  <w15:chartTrackingRefBased/>
  <w15:docId w15:val="{7C707BE6-706E-4952-93E2-56DCA7A2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ECF"/>
  </w:style>
  <w:style w:type="paragraph" w:styleId="1">
    <w:name w:val="heading 1"/>
    <w:basedOn w:val="a"/>
    <w:next w:val="a"/>
    <w:link w:val="10"/>
    <w:uiPriority w:val="1"/>
    <w:qFormat/>
    <w:rsid w:val="00387ECF"/>
    <w:pPr>
      <w:autoSpaceDE w:val="0"/>
      <w:autoSpaceDN w:val="0"/>
      <w:adjustRightInd w:val="0"/>
      <w:spacing w:before="49" w:after="0" w:line="240" w:lineRule="auto"/>
      <w:ind w:left="1523" w:right="1445"/>
      <w:jc w:val="center"/>
      <w:outlineLvl w:val="0"/>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87ECF"/>
    <w:rPr>
      <w:rFonts w:ascii="Times New Roman" w:hAnsi="Times New Roman" w:cs="Times New Roman"/>
      <w:b/>
      <w:bCs/>
      <w:sz w:val="28"/>
      <w:szCs w:val="28"/>
    </w:rPr>
  </w:style>
  <w:style w:type="paragraph" w:styleId="a3">
    <w:name w:val="Body Text"/>
    <w:basedOn w:val="a"/>
    <w:link w:val="a4"/>
    <w:uiPriority w:val="1"/>
    <w:qFormat/>
    <w:rsid w:val="00387ECF"/>
    <w:pPr>
      <w:autoSpaceDE w:val="0"/>
      <w:autoSpaceDN w:val="0"/>
      <w:adjustRightInd w:val="0"/>
      <w:spacing w:after="0" w:line="240" w:lineRule="auto"/>
      <w:ind w:left="102" w:firstLine="707"/>
      <w:jc w:val="both"/>
    </w:pPr>
    <w:rPr>
      <w:rFonts w:ascii="Times New Roman" w:hAnsi="Times New Roman" w:cs="Times New Roman"/>
      <w:sz w:val="24"/>
      <w:szCs w:val="24"/>
    </w:rPr>
  </w:style>
  <w:style w:type="character" w:customStyle="1" w:styleId="a4">
    <w:name w:val="Основной текст Знак"/>
    <w:basedOn w:val="a0"/>
    <w:link w:val="a3"/>
    <w:uiPriority w:val="1"/>
    <w:rsid w:val="00387ECF"/>
    <w:rPr>
      <w:rFonts w:ascii="Times New Roman" w:hAnsi="Times New Roman" w:cs="Times New Roman"/>
      <w:sz w:val="24"/>
      <w:szCs w:val="24"/>
    </w:rPr>
  </w:style>
  <w:style w:type="paragraph" w:styleId="a5">
    <w:name w:val="Title"/>
    <w:basedOn w:val="a"/>
    <w:next w:val="a"/>
    <w:link w:val="a6"/>
    <w:uiPriority w:val="1"/>
    <w:qFormat/>
    <w:rsid w:val="00387ECF"/>
    <w:pPr>
      <w:autoSpaceDE w:val="0"/>
      <w:autoSpaceDN w:val="0"/>
      <w:adjustRightInd w:val="0"/>
      <w:spacing w:before="12" w:after="0" w:line="240" w:lineRule="auto"/>
      <w:ind w:left="298" w:right="300" w:hanging="8"/>
      <w:jc w:val="center"/>
    </w:pPr>
    <w:rPr>
      <w:rFonts w:ascii="Times New Roman" w:hAnsi="Times New Roman" w:cs="Times New Roman"/>
      <w:b/>
      <w:bCs/>
      <w:sz w:val="24"/>
      <w:szCs w:val="24"/>
    </w:rPr>
  </w:style>
  <w:style w:type="character" w:customStyle="1" w:styleId="a6">
    <w:name w:val="Заголовок Знак"/>
    <w:basedOn w:val="a0"/>
    <w:link w:val="a5"/>
    <w:uiPriority w:val="1"/>
    <w:rsid w:val="00387ECF"/>
    <w:rPr>
      <w:rFonts w:ascii="Times New Roman" w:hAnsi="Times New Roman" w:cs="Times New Roman"/>
      <w:b/>
      <w:bCs/>
      <w:sz w:val="24"/>
      <w:szCs w:val="24"/>
    </w:rPr>
  </w:style>
  <w:style w:type="paragraph" w:styleId="a7">
    <w:name w:val="List Paragraph"/>
    <w:basedOn w:val="a"/>
    <w:uiPriority w:val="1"/>
    <w:qFormat/>
    <w:rsid w:val="00387ECF"/>
    <w:pPr>
      <w:autoSpaceDE w:val="0"/>
      <w:autoSpaceDN w:val="0"/>
      <w:adjustRightInd w:val="0"/>
      <w:spacing w:after="0" w:line="240" w:lineRule="auto"/>
      <w:ind w:left="102" w:firstLine="707"/>
      <w:jc w:val="both"/>
    </w:pPr>
    <w:rPr>
      <w:rFonts w:ascii="Times New Roman" w:hAnsi="Times New Roman" w:cs="Times New Roman"/>
      <w:sz w:val="24"/>
      <w:szCs w:val="24"/>
    </w:rPr>
  </w:style>
  <w:style w:type="paragraph" w:customStyle="1" w:styleId="TableParagraph">
    <w:name w:val="Table Paragraph"/>
    <w:basedOn w:val="a"/>
    <w:uiPriority w:val="1"/>
    <w:qFormat/>
    <w:rsid w:val="00387ECF"/>
    <w:pPr>
      <w:autoSpaceDE w:val="0"/>
      <w:autoSpaceDN w:val="0"/>
      <w:adjustRightInd w:val="0"/>
      <w:spacing w:after="0" w:line="240" w:lineRule="auto"/>
    </w:pPr>
    <w:rPr>
      <w:rFonts w:ascii="Times New Roman" w:hAnsi="Times New Roman" w:cs="Times New Roman"/>
      <w:sz w:val="24"/>
      <w:szCs w:val="24"/>
    </w:rPr>
  </w:style>
  <w:style w:type="paragraph" w:customStyle="1" w:styleId="Style2">
    <w:name w:val="Style2"/>
    <w:basedOn w:val="a"/>
    <w:rsid w:val="00387ECF"/>
    <w:pPr>
      <w:widowControl w:val="0"/>
      <w:spacing w:after="0" w:line="323" w:lineRule="exact"/>
      <w:ind w:firstLine="821"/>
      <w:jc w:val="both"/>
    </w:pPr>
    <w:rPr>
      <w:rFonts w:ascii="Times New Roman" w:eastAsia="Times New Roman" w:hAnsi="Times New Roman" w:cs="Times New Roman"/>
      <w:color w:val="000000"/>
      <w:sz w:val="24"/>
      <w:szCs w:val="20"/>
      <w:lang w:eastAsia="ru-RU"/>
    </w:rPr>
  </w:style>
  <w:style w:type="character" w:customStyle="1" w:styleId="match">
    <w:name w:val="match"/>
    <w:basedOn w:val="a0"/>
    <w:rsid w:val="00387ECF"/>
  </w:style>
  <w:style w:type="table" w:styleId="a8">
    <w:name w:val="Table Grid"/>
    <w:basedOn w:val="a1"/>
    <w:uiPriority w:val="39"/>
    <w:rsid w:val="0033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1325</Words>
  <Characters>7557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ЖКХ18</cp:lastModifiedBy>
  <cp:revision>4</cp:revision>
  <cp:lastPrinted>2025-10-07T08:46:00Z</cp:lastPrinted>
  <dcterms:created xsi:type="dcterms:W3CDTF">2025-10-16T08:05:00Z</dcterms:created>
  <dcterms:modified xsi:type="dcterms:W3CDTF">2025-10-16T14:10:00Z</dcterms:modified>
</cp:coreProperties>
</file>