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64EF" w14:textId="77777777" w:rsidR="00E42CE4" w:rsidRPr="00795C59" w:rsidRDefault="00E42CE4" w:rsidP="007A5055">
      <w:pPr>
        <w:ind w:right="-1"/>
        <w:jc w:val="center"/>
        <w:rPr>
          <w:rFonts w:eastAsia="Calibri"/>
          <w:sz w:val="28"/>
          <w:szCs w:val="28"/>
          <w:lang w:eastAsia="en-US"/>
        </w:rPr>
      </w:pPr>
      <w:r w:rsidRPr="00795C59">
        <w:rPr>
          <w:rFonts w:eastAsia="Calibri"/>
          <w:sz w:val="28"/>
          <w:szCs w:val="28"/>
          <w:lang w:eastAsia="en-US"/>
        </w:rPr>
        <w:t>К А Р А Р</w:t>
      </w:r>
    </w:p>
    <w:p w14:paraId="31C91DD6" w14:textId="77777777" w:rsidR="00E42CE4" w:rsidRPr="00795C59" w:rsidRDefault="00E42CE4" w:rsidP="007A5055">
      <w:pPr>
        <w:ind w:right="-1"/>
        <w:jc w:val="center"/>
        <w:rPr>
          <w:rFonts w:eastAsia="Calibri"/>
          <w:sz w:val="28"/>
          <w:szCs w:val="28"/>
          <w:lang w:eastAsia="en-US"/>
        </w:rPr>
      </w:pPr>
    </w:p>
    <w:p w14:paraId="0B8A5BB5" w14:textId="77777777" w:rsidR="00E42CE4" w:rsidRPr="00795C59" w:rsidRDefault="00E42CE4" w:rsidP="007A5055">
      <w:pPr>
        <w:ind w:right="-1"/>
        <w:jc w:val="center"/>
        <w:rPr>
          <w:rFonts w:eastAsia="Calibri"/>
          <w:sz w:val="28"/>
          <w:szCs w:val="28"/>
          <w:lang w:eastAsia="en-US"/>
        </w:rPr>
      </w:pPr>
    </w:p>
    <w:p w14:paraId="55ECF4BC" w14:textId="65F137CF" w:rsidR="00E42CE4" w:rsidRPr="00795C59" w:rsidRDefault="00E42CE4" w:rsidP="007A5055">
      <w:pPr>
        <w:ind w:right="-1"/>
        <w:jc w:val="center"/>
        <w:rPr>
          <w:rFonts w:eastAsia="Calibri"/>
          <w:sz w:val="28"/>
          <w:szCs w:val="28"/>
          <w:lang w:eastAsia="en-US"/>
        </w:rPr>
      </w:pPr>
      <w:r w:rsidRPr="00795C59">
        <w:rPr>
          <w:rFonts w:eastAsia="Calibri"/>
          <w:sz w:val="28"/>
          <w:szCs w:val="28"/>
          <w:lang w:eastAsia="en-US"/>
        </w:rPr>
        <w:t>П О С Т А Н О В Л Е Н И Е          №</w:t>
      </w:r>
      <w:r w:rsidR="00795C59">
        <w:rPr>
          <w:rFonts w:eastAsia="Calibri"/>
          <w:sz w:val="28"/>
          <w:szCs w:val="28"/>
          <w:lang w:eastAsia="en-US"/>
        </w:rPr>
        <w:t xml:space="preserve"> 12</w:t>
      </w:r>
    </w:p>
    <w:p w14:paraId="7E75C329" w14:textId="77777777" w:rsidR="00E42CE4" w:rsidRPr="00795C59" w:rsidRDefault="00E42CE4" w:rsidP="007A5055">
      <w:pPr>
        <w:ind w:right="-1"/>
        <w:jc w:val="center"/>
        <w:rPr>
          <w:rFonts w:eastAsia="Calibri"/>
          <w:sz w:val="28"/>
          <w:szCs w:val="28"/>
          <w:lang w:eastAsia="en-US"/>
        </w:rPr>
      </w:pPr>
    </w:p>
    <w:p w14:paraId="06CCE732" w14:textId="77777777" w:rsidR="00E42CE4" w:rsidRPr="00795C59" w:rsidRDefault="00E42CE4" w:rsidP="007A5055">
      <w:pPr>
        <w:ind w:right="-1"/>
        <w:jc w:val="center"/>
        <w:rPr>
          <w:rFonts w:eastAsia="Calibri"/>
          <w:sz w:val="28"/>
          <w:szCs w:val="28"/>
          <w:lang w:eastAsia="en-US"/>
        </w:rPr>
      </w:pPr>
    </w:p>
    <w:p w14:paraId="7DCE20D5" w14:textId="58BC5BBF" w:rsidR="00E42CE4" w:rsidRPr="003E0E04" w:rsidRDefault="00E42CE4" w:rsidP="007A5055">
      <w:pPr>
        <w:rPr>
          <w:rFonts w:eastAsia="Calibri"/>
          <w:b/>
          <w:bCs/>
          <w:sz w:val="26"/>
          <w:szCs w:val="26"/>
          <w:lang w:val="tt-RU" w:eastAsia="en-US"/>
        </w:rPr>
      </w:pPr>
      <w:r w:rsidRPr="00795C59">
        <w:rPr>
          <w:rFonts w:eastAsia="Calibri"/>
          <w:sz w:val="28"/>
          <w:szCs w:val="28"/>
          <w:lang w:eastAsia="en-US"/>
        </w:rPr>
        <w:t xml:space="preserve">                                                             </w:t>
      </w:r>
      <w:r w:rsidR="003E0E04">
        <w:rPr>
          <w:rFonts w:eastAsia="Calibri"/>
          <w:sz w:val="28"/>
          <w:szCs w:val="28"/>
          <w:lang w:eastAsia="en-US"/>
        </w:rPr>
        <w:t>2025 елны</w:t>
      </w:r>
      <w:r w:rsidR="003E0E04">
        <w:rPr>
          <w:rFonts w:eastAsia="Calibri"/>
          <w:sz w:val="28"/>
          <w:szCs w:val="28"/>
          <w:lang w:val="tt-RU" w:eastAsia="en-US"/>
        </w:rPr>
        <w:t>ң</w:t>
      </w:r>
      <w:r w:rsidRPr="00795C59">
        <w:rPr>
          <w:rFonts w:eastAsia="Calibri"/>
          <w:sz w:val="28"/>
          <w:szCs w:val="28"/>
          <w:lang w:eastAsia="en-US"/>
        </w:rPr>
        <w:t xml:space="preserve"> «</w:t>
      </w:r>
      <w:r w:rsidR="00795C59">
        <w:rPr>
          <w:rFonts w:eastAsia="Calibri"/>
          <w:sz w:val="28"/>
          <w:szCs w:val="28"/>
          <w:lang w:eastAsia="en-US"/>
        </w:rPr>
        <w:t>04</w:t>
      </w:r>
      <w:r w:rsidRPr="00795C59">
        <w:rPr>
          <w:rFonts w:eastAsia="Calibri"/>
          <w:sz w:val="28"/>
          <w:szCs w:val="28"/>
          <w:lang w:eastAsia="en-US"/>
        </w:rPr>
        <w:t xml:space="preserve">» </w:t>
      </w:r>
      <w:r w:rsidR="00795C59">
        <w:rPr>
          <w:rFonts w:eastAsia="Calibri"/>
          <w:sz w:val="28"/>
          <w:szCs w:val="28"/>
          <w:lang w:eastAsia="en-US"/>
        </w:rPr>
        <w:t>феврал</w:t>
      </w:r>
      <w:r w:rsidR="003E0E04">
        <w:rPr>
          <w:rFonts w:eastAsia="Calibri"/>
          <w:sz w:val="28"/>
          <w:szCs w:val="28"/>
          <w:lang w:val="tt-RU" w:eastAsia="en-US"/>
        </w:rPr>
        <w:t>е</w:t>
      </w:r>
    </w:p>
    <w:p w14:paraId="3C26280A" w14:textId="77777777" w:rsidR="005652EF" w:rsidRPr="00795C59" w:rsidRDefault="005652EF" w:rsidP="00201E48">
      <w:pPr>
        <w:ind w:left="567"/>
        <w:rPr>
          <w:b/>
          <w:sz w:val="26"/>
          <w:szCs w:val="26"/>
        </w:rPr>
      </w:pPr>
    </w:p>
    <w:p w14:paraId="1EDACCB8" w14:textId="77777777" w:rsidR="005652EF" w:rsidRPr="00795C59" w:rsidRDefault="005652EF" w:rsidP="00201E48">
      <w:pPr>
        <w:ind w:left="567"/>
        <w:rPr>
          <w:b/>
          <w:sz w:val="26"/>
          <w:szCs w:val="26"/>
        </w:rPr>
      </w:pPr>
    </w:p>
    <w:p w14:paraId="4AEC7474" w14:textId="77777777" w:rsidR="005652EF" w:rsidRPr="00795C59" w:rsidRDefault="005652EF" w:rsidP="00201E48">
      <w:pPr>
        <w:ind w:left="567"/>
        <w:rPr>
          <w:b/>
          <w:sz w:val="26"/>
          <w:szCs w:val="26"/>
        </w:rPr>
      </w:pPr>
    </w:p>
    <w:p w14:paraId="6C3C5629" w14:textId="77777777" w:rsidR="005652EF" w:rsidRDefault="005652EF" w:rsidP="00201E48">
      <w:pPr>
        <w:ind w:left="567"/>
        <w:rPr>
          <w:b/>
          <w:sz w:val="26"/>
          <w:szCs w:val="26"/>
        </w:rPr>
      </w:pPr>
    </w:p>
    <w:p w14:paraId="61C262CC" w14:textId="26C3D1EE" w:rsidR="005652EF" w:rsidRDefault="005652EF" w:rsidP="00201E48">
      <w:pPr>
        <w:ind w:left="567"/>
        <w:rPr>
          <w:b/>
          <w:sz w:val="26"/>
          <w:szCs w:val="26"/>
        </w:rPr>
      </w:pPr>
    </w:p>
    <w:p w14:paraId="41595E32" w14:textId="77777777" w:rsidR="00E42CE4" w:rsidRPr="00FD147E" w:rsidRDefault="00E42CE4" w:rsidP="00201E48">
      <w:pPr>
        <w:ind w:left="567"/>
        <w:rPr>
          <w:b/>
          <w:sz w:val="26"/>
          <w:szCs w:val="26"/>
        </w:rPr>
      </w:pPr>
    </w:p>
    <w:p w14:paraId="5E9C4B48" w14:textId="77777777" w:rsidR="003E0E04" w:rsidRDefault="003E0E04" w:rsidP="005652EF">
      <w:pPr>
        <w:ind w:right="4818"/>
        <w:jc w:val="both"/>
        <w:rPr>
          <w:sz w:val="28"/>
          <w:szCs w:val="26"/>
        </w:rPr>
      </w:pPr>
      <w:r w:rsidRPr="003E0E04">
        <w:rPr>
          <w:sz w:val="28"/>
          <w:szCs w:val="26"/>
        </w:rPr>
        <w:t>«Лениногорск муниципаль районы» муниципаль берәмлеге Башлыгы, Лениногорск шәһәре мэрының 2017елның 1 июнендәге 56 номерлы карары белән расланган Лениногорск муниципаль районы муниципаль берәмлекләренең җирдән файдалану һәм төзелеш комиссиясе составына үзгәреш кертү турында</w:t>
      </w:r>
    </w:p>
    <w:p w14:paraId="1642001D" w14:textId="77777777" w:rsidR="003E0E04" w:rsidRDefault="003E0E04" w:rsidP="005652EF">
      <w:pPr>
        <w:ind w:right="4818"/>
        <w:jc w:val="both"/>
        <w:rPr>
          <w:sz w:val="28"/>
          <w:szCs w:val="26"/>
        </w:rPr>
      </w:pPr>
    </w:p>
    <w:p w14:paraId="4E2E08CF" w14:textId="77777777" w:rsidR="00D153AD" w:rsidRPr="00FD147E" w:rsidRDefault="00D153AD" w:rsidP="00D153AD">
      <w:pPr>
        <w:ind w:left="567" w:right="-1050"/>
        <w:jc w:val="both"/>
        <w:rPr>
          <w:b/>
          <w:sz w:val="26"/>
          <w:szCs w:val="26"/>
        </w:rPr>
      </w:pPr>
    </w:p>
    <w:p w14:paraId="1752ADA6" w14:textId="77777777" w:rsidR="003E0E04" w:rsidRDefault="003E0E04" w:rsidP="005652EF">
      <w:pPr>
        <w:tabs>
          <w:tab w:val="left" w:pos="9214"/>
        </w:tabs>
        <w:ind w:right="-6" w:firstLine="851"/>
        <w:jc w:val="both"/>
        <w:rPr>
          <w:sz w:val="28"/>
          <w:szCs w:val="28"/>
        </w:rPr>
      </w:pPr>
      <w:r w:rsidRPr="003E0E04">
        <w:rPr>
          <w:sz w:val="28"/>
          <w:szCs w:val="28"/>
        </w:rPr>
        <w:t>Кадрлар составы үзгәрүгә бәйле рәвештә, карар бирәм:</w:t>
      </w:r>
    </w:p>
    <w:p w14:paraId="520FA80E" w14:textId="77777777" w:rsidR="003E0E04" w:rsidRDefault="00BB2DAB" w:rsidP="005652EF">
      <w:pPr>
        <w:tabs>
          <w:tab w:val="left" w:pos="9214"/>
        </w:tabs>
        <w:ind w:right="-6" w:firstLine="851"/>
        <w:jc w:val="both"/>
        <w:rPr>
          <w:sz w:val="28"/>
          <w:szCs w:val="28"/>
        </w:rPr>
      </w:pPr>
      <w:r w:rsidRPr="005652EF">
        <w:rPr>
          <w:sz w:val="28"/>
          <w:szCs w:val="28"/>
        </w:rPr>
        <w:t>1.</w:t>
      </w:r>
      <w:r w:rsidR="003E0E04" w:rsidRPr="003E0E04">
        <w:t xml:space="preserve"> </w:t>
      </w:r>
      <w:r w:rsidR="003E0E04" w:rsidRPr="003E0E04">
        <w:rPr>
          <w:sz w:val="28"/>
          <w:szCs w:val="28"/>
        </w:rPr>
        <w:t>Лениногорск муниципаль районы муниципаль берәмлекләренең җирдән файдалану һәм төзелеш комиссиясе составына, кушымтада бирелгән яңа редакциядә раслап, үзгәрешләр кертергә.</w:t>
      </w:r>
    </w:p>
    <w:p w14:paraId="0E866AAB" w14:textId="77777777" w:rsidR="003E0E04" w:rsidRDefault="00D14F74" w:rsidP="005652EF">
      <w:pPr>
        <w:tabs>
          <w:tab w:val="left" w:pos="9214"/>
        </w:tabs>
        <w:ind w:right="-6" w:firstLine="851"/>
        <w:jc w:val="both"/>
        <w:rPr>
          <w:sz w:val="28"/>
          <w:szCs w:val="28"/>
        </w:rPr>
      </w:pPr>
      <w:r>
        <w:rPr>
          <w:sz w:val="28"/>
          <w:szCs w:val="28"/>
        </w:rPr>
        <w:t>2</w:t>
      </w:r>
      <w:r w:rsidR="0010443F">
        <w:rPr>
          <w:sz w:val="28"/>
          <w:szCs w:val="28"/>
        </w:rPr>
        <w:t>.</w:t>
      </w:r>
      <w:r w:rsidR="003E0E04" w:rsidRPr="003E0E04">
        <w:t xml:space="preserve"> </w:t>
      </w:r>
      <w:r w:rsidR="003E0E04" w:rsidRPr="003E0E04">
        <w:rPr>
          <w:sz w:val="28"/>
          <w:szCs w:val="28"/>
        </w:rPr>
        <w:t>«Лениногорск муниципаль районы» муниципаль берәмлеге Башлыгы, Лениногорск шәһәре мэрының «Лениногорск муниципаль районы «муниципаль берәмлеге Башлыгы, Лениногорск шәһәре мэрының» Лениногорск муниципаль районы муниципаль берәмлекләрендә җирдән файдалану һәм төзелеш комиссиясен төзү турында" 2017 елның 1 июнендәге 56 номерлы карарына үзгәрешләр кертү хакында»2020 елның 20 февралендәге 23 номерлы карарын үз көчен югалткан дип танырга.</w:t>
      </w:r>
    </w:p>
    <w:p w14:paraId="2014AFD5" w14:textId="77777777" w:rsidR="003E0E04" w:rsidRDefault="00D14F74" w:rsidP="003E0E04">
      <w:pPr>
        <w:tabs>
          <w:tab w:val="left" w:pos="9214"/>
        </w:tabs>
        <w:ind w:right="-6" w:firstLine="851"/>
        <w:jc w:val="both"/>
        <w:rPr>
          <w:sz w:val="28"/>
          <w:szCs w:val="28"/>
        </w:rPr>
      </w:pPr>
      <w:r>
        <w:rPr>
          <w:sz w:val="28"/>
          <w:szCs w:val="28"/>
        </w:rPr>
        <w:t>3</w:t>
      </w:r>
      <w:r w:rsidR="00DC64C0" w:rsidRPr="005652EF">
        <w:rPr>
          <w:sz w:val="28"/>
          <w:szCs w:val="28"/>
        </w:rPr>
        <w:t>.</w:t>
      </w:r>
      <w:r w:rsidR="003E0E04" w:rsidRPr="003E0E04">
        <w:t xml:space="preserve"> </w:t>
      </w:r>
      <w:r w:rsidR="003E0E04" w:rsidRPr="003E0E04">
        <w:rPr>
          <w:sz w:val="28"/>
          <w:szCs w:val="28"/>
        </w:rPr>
        <w:t>Әлеге карарны массакүләм мәгълүмат чараларында бастырып чыгарырга һәм Лениногорск муниципаль районының рәсми сайтында: http://Leninogorsk.tatarstan.ru урнаштырырга</w:t>
      </w:r>
    </w:p>
    <w:p w14:paraId="79CCA3F5" w14:textId="230C1F4E" w:rsidR="00C71C2B" w:rsidRDefault="00D14F74" w:rsidP="003E0E04">
      <w:pPr>
        <w:tabs>
          <w:tab w:val="left" w:pos="9214"/>
        </w:tabs>
        <w:ind w:right="-6" w:firstLine="851"/>
        <w:jc w:val="both"/>
        <w:rPr>
          <w:sz w:val="28"/>
          <w:szCs w:val="28"/>
        </w:rPr>
      </w:pPr>
      <w:r>
        <w:rPr>
          <w:sz w:val="28"/>
          <w:szCs w:val="28"/>
        </w:rPr>
        <w:t>4</w:t>
      </w:r>
      <w:r w:rsidR="00DC64C0" w:rsidRPr="005652EF">
        <w:rPr>
          <w:sz w:val="28"/>
          <w:szCs w:val="28"/>
        </w:rPr>
        <w:t>.</w:t>
      </w:r>
      <w:r w:rsidR="003E0E04" w:rsidRPr="003E0E04">
        <w:t xml:space="preserve"> </w:t>
      </w:r>
      <w:r w:rsidR="003E0E04" w:rsidRPr="003E0E04">
        <w:rPr>
          <w:sz w:val="28"/>
          <w:szCs w:val="28"/>
        </w:rPr>
        <w:t>Әлеге карарның үтәлешен тикшереп торуны «Лениногорск муниципаль районы»муниципаль берәмлеге Башкарма комитеты җитәкчесенә йөкләргә.</w:t>
      </w:r>
    </w:p>
    <w:p w14:paraId="3ABAD747" w14:textId="77777777" w:rsidR="005652EF" w:rsidRPr="005652EF" w:rsidRDefault="005652EF" w:rsidP="00201E48">
      <w:pPr>
        <w:ind w:left="567" w:hanging="709"/>
        <w:rPr>
          <w:sz w:val="28"/>
          <w:szCs w:val="28"/>
        </w:rPr>
      </w:pPr>
    </w:p>
    <w:p w14:paraId="2CE1A093" w14:textId="1311D4AC" w:rsidR="00C71C2B" w:rsidRPr="005652EF" w:rsidRDefault="003E0E04" w:rsidP="00D14F74">
      <w:pPr>
        <w:jc w:val="center"/>
        <w:rPr>
          <w:sz w:val="28"/>
          <w:szCs w:val="28"/>
        </w:rPr>
      </w:pPr>
      <w:r>
        <w:rPr>
          <w:sz w:val="28"/>
          <w:szCs w:val="28"/>
          <w:lang w:val="tt-RU"/>
        </w:rPr>
        <w:t xml:space="preserve">Башлык урынбасары                                                                           </w:t>
      </w:r>
      <w:r w:rsidR="0010443F">
        <w:rPr>
          <w:sz w:val="28"/>
          <w:szCs w:val="28"/>
        </w:rPr>
        <w:t>С.В.</w:t>
      </w:r>
      <w:r w:rsidR="00D14F74">
        <w:rPr>
          <w:sz w:val="28"/>
          <w:szCs w:val="28"/>
        </w:rPr>
        <w:t xml:space="preserve"> </w:t>
      </w:r>
      <w:r w:rsidR="0010443F">
        <w:rPr>
          <w:sz w:val="28"/>
          <w:szCs w:val="28"/>
        </w:rPr>
        <w:t>Тимаков</w:t>
      </w:r>
    </w:p>
    <w:p w14:paraId="66DA02D0" w14:textId="77777777" w:rsidR="00482518" w:rsidRPr="00FD147E" w:rsidRDefault="00482518" w:rsidP="00201E48">
      <w:pPr>
        <w:ind w:left="567" w:right="-6"/>
        <w:rPr>
          <w:spacing w:val="-4"/>
          <w:sz w:val="26"/>
          <w:szCs w:val="26"/>
        </w:rPr>
      </w:pPr>
    </w:p>
    <w:p w14:paraId="48113092" w14:textId="77777777" w:rsidR="00D14F74" w:rsidRDefault="00D14F74" w:rsidP="00201E48">
      <w:pPr>
        <w:ind w:right="-6"/>
        <w:jc w:val="both"/>
        <w:rPr>
          <w:spacing w:val="-4"/>
          <w:sz w:val="22"/>
          <w:szCs w:val="22"/>
        </w:rPr>
      </w:pPr>
    </w:p>
    <w:p w14:paraId="36B82FFE" w14:textId="77777777" w:rsidR="00D14F74" w:rsidRDefault="00D14F74" w:rsidP="00201E48">
      <w:pPr>
        <w:ind w:right="-6"/>
        <w:jc w:val="both"/>
        <w:rPr>
          <w:spacing w:val="-4"/>
          <w:sz w:val="22"/>
          <w:szCs w:val="22"/>
        </w:rPr>
      </w:pPr>
    </w:p>
    <w:p w14:paraId="54AAD67A" w14:textId="7E48C527" w:rsidR="00772588" w:rsidRPr="00D14F74" w:rsidRDefault="00D14F74" w:rsidP="00201E48">
      <w:pPr>
        <w:ind w:right="-6"/>
        <w:jc w:val="both"/>
        <w:rPr>
          <w:spacing w:val="-4"/>
          <w:sz w:val="22"/>
          <w:szCs w:val="22"/>
        </w:rPr>
      </w:pPr>
      <w:r w:rsidRPr="00D14F74">
        <w:rPr>
          <w:spacing w:val="-4"/>
          <w:sz w:val="22"/>
          <w:szCs w:val="22"/>
        </w:rPr>
        <w:t>Х</w:t>
      </w:r>
      <w:r w:rsidR="003E0E04">
        <w:rPr>
          <w:spacing w:val="-4"/>
          <w:sz w:val="22"/>
          <w:szCs w:val="22"/>
          <w:lang w:val="tt-RU"/>
        </w:rPr>
        <w:t>ә</w:t>
      </w:r>
      <w:r w:rsidRPr="00D14F74">
        <w:rPr>
          <w:spacing w:val="-4"/>
          <w:sz w:val="22"/>
          <w:szCs w:val="22"/>
        </w:rPr>
        <w:t>йбрахманов И.Р.</w:t>
      </w:r>
    </w:p>
    <w:p w14:paraId="13DE19AD" w14:textId="105DA392" w:rsidR="00D14F74" w:rsidRPr="00D14F74" w:rsidRDefault="00D14F74" w:rsidP="00201E48">
      <w:pPr>
        <w:ind w:right="-6"/>
        <w:jc w:val="both"/>
        <w:rPr>
          <w:spacing w:val="-4"/>
          <w:sz w:val="22"/>
          <w:szCs w:val="22"/>
        </w:rPr>
      </w:pPr>
      <w:r w:rsidRPr="00D14F74">
        <w:rPr>
          <w:spacing w:val="-4"/>
          <w:sz w:val="22"/>
          <w:szCs w:val="22"/>
        </w:rPr>
        <w:t>5-44-72</w:t>
      </w:r>
    </w:p>
    <w:p w14:paraId="38F2FC42" w14:textId="77777777" w:rsidR="005E0421" w:rsidRDefault="005E0421" w:rsidP="00201E48">
      <w:pPr>
        <w:ind w:right="-6"/>
        <w:jc w:val="both"/>
        <w:rPr>
          <w:spacing w:val="-4"/>
          <w:sz w:val="26"/>
          <w:szCs w:val="26"/>
        </w:rPr>
        <w:sectPr w:rsidR="005E0421" w:rsidSect="00D14F74">
          <w:pgSz w:w="11906" w:h="16838"/>
          <w:pgMar w:top="1134" w:right="1134" w:bottom="568" w:left="1134" w:header="709" w:footer="709" w:gutter="0"/>
          <w:cols w:space="708"/>
          <w:docGrid w:linePitch="360"/>
        </w:sectPr>
      </w:pPr>
    </w:p>
    <w:p w14:paraId="4BB318BD" w14:textId="64309DA7" w:rsidR="00D14F74" w:rsidRPr="000712D4" w:rsidRDefault="00D14F74" w:rsidP="003E0E04">
      <w:pPr>
        <w:ind w:left="5812"/>
        <w:rPr>
          <w:sz w:val="24"/>
          <w:szCs w:val="24"/>
        </w:rPr>
      </w:pPr>
    </w:p>
    <w:p w14:paraId="30C8DBA9" w14:textId="77777777" w:rsidR="00D14F74" w:rsidRPr="000712D4" w:rsidRDefault="00D14F74" w:rsidP="008B4431">
      <w:pPr>
        <w:ind w:left="5812"/>
        <w:jc w:val="center"/>
        <w:rPr>
          <w:sz w:val="24"/>
          <w:szCs w:val="24"/>
        </w:rPr>
      </w:pPr>
    </w:p>
    <w:p w14:paraId="49EBDE3E" w14:textId="77777777" w:rsidR="003E0E04" w:rsidRDefault="003E0E04" w:rsidP="008B4431">
      <w:pPr>
        <w:ind w:left="5812"/>
        <w:jc w:val="both"/>
        <w:rPr>
          <w:sz w:val="24"/>
          <w:szCs w:val="24"/>
        </w:rPr>
      </w:pPr>
      <w:r w:rsidRPr="003E0E04">
        <w:rPr>
          <w:sz w:val="24"/>
          <w:szCs w:val="24"/>
        </w:rPr>
        <w:t>«Лениногорск муниципаль районы» муниципаль берәмлеге Башлыгы, Лениногорск шәһәре Мэрының 2025 елның «04» февралендәге 12 номерлы карары белән расланган</w:t>
      </w:r>
    </w:p>
    <w:p w14:paraId="08A0F9F7" w14:textId="77777777" w:rsidR="003E0E04" w:rsidRDefault="003E0E04" w:rsidP="008B4431">
      <w:pPr>
        <w:ind w:left="5812"/>
        <w:jc w:val="both"/>
        <w:rPr>
          <w:sz w:val="24"/>
          <w:szCs w:val="24"/>
        </w:rPr>
      </w:pPr>
    </w:p>
    <w:p w14:paraId="4EEAD6E1" w14:textId="77777777" w:rsidR="00006112" w:rsidRDefault="00006112" w:rsidP="00006112">
      <w:pPr>
        <w:pStyle w:val="a9"/>
        <w:tabs>
          <w:tab w:val="left" w:pos="0"/>
          <w:tab w:val="left" w:pos="9214"/>
        </w:tabs>
        <w:jc w:val="center"/>
        <w:rPr>
          <w:bCs/>
          <w:sz w:val="28"/>
          <w:szCs w:val="28"/>
        </w:rPr>
      </w:pPr>
    </w:p>
    <w:p w14:paraId="7D74A349" w14:textId="77777777" w:rsidR="002219F9" w:rsidRDefault="002219F9" w:rsidP="00006112">
      <w:pPr>
        <w:pStyle w:val="a9"/>
        <w:tabs>
          <w:tab w:val="left" w:pos="0"/>
          <w:tab w:val="left" w:pos="9214"/>
        </w:tabs>
        <w:jc w:val="center"/>
        <w:rPr>
          <w:bCs/>
          <w:sz w:val="28"/>
          <w:szCs w:val="28"/>
        </w:rPr>
      </w:pPr>
    </w:p>
    <w:p w14:paraId="3BA9390B" w14:textId="62FDE2D7" w:rsidR="00006112" w:rsidRDefault="003E0E04" w:rsidP="00006112">
      <w:pPr>
        <w:pStyle w:val="a9"/>
        <w:tabs>
          <w:tab w:val="left" w:pos="2977"/>
          <w:tab w:val="left" w:pos="3402"/>
        </w:tabs>
        <w:jc w:val="both"/>
        <w:rPr>
          <w:color w:val="000000"/>
          <w:sz w:val="28"/>
          <w:szCs w:val="28"/>
        </w:rPr>
      </w:pPr>
      <w:r w:rsidRPr="003E0E04">
        <w:rPr>
          <w:bCs/>
          <w:sz w:val="28"/>
          <w:szCs w:val="28"/>
        </w:rPr>
        <w:t>Лениногорск муниципаль районы муниципаль берәмлекләренең җирдән файдалану һәм төзелеш комиссиясе составы</w:t>
      </w:r>
    </w:p>
    <w:p w14:paraId="29821794" w14:textId="7ECF5976" w:rsidR="00D14F74" w:rsidRDefault="00D14F74" w:rsidP="00006112">
      <w:pPr>
        <w:pStyle w:val="a9"/>
        <w:tabs>
          <w:tab w:val="left" w:pos="2977"/>
          <w:tab w:val="left" w:pos="3402"/>
        </w:tabs>
        <w:jc w:val="both"/>
        <w:rPr>
          <w:color w:val="000000"/>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00"/>
      </w:tblGrid>
      <w:tr w:rsidR="00D14F74" w14:paraId="29BEDCA5" w14:textId="77777777" w:rsidTr="00D14F74">
        <w:tc>
          <w:tcPr>
            <w:tcW w:w="3828" w:type="dxa"/>
          </w:tcPr>
          <w:p w14:paraId="74C2FADC" w14:textId="77777777" w:rsidR="00D14F74" w:rsidRPr="002219F9" w:rsidRDefault="00D14F74" w:rsidP="00D14F74">
            <w:pPr>
              <w:pStyle w:val="a9"/>
              <w:tabs>
                <w:tab w:val="left" w:pos="2977"/>
                <w:tab w:val="left" w:pos="3402"/>
              </w:tabs>
              <w:jc w:val="both"/>
              <w:rPr>
                <w:color w:val="000000"/>
                <w:sz w:val="28"/>
                <w:szCs w:val="28"/>
              </w:rPr>
            </w:pPr>
            <w:r w:rsidRPr="002219F9">
              <w:rPr>
                <w:color w:val="000000"/>
                <w:sz w:val="28"/>
                <w:szCs w:val="28"/>
              </w:rPr>
              <w:t xml:space="preserve">Михайлова </w:t>
            </w:r>
          </w:p>
          <w:p w14:paraId="115A235C" w14:textId="7CCA9395" w:rsidR="00D14F74" w:rsidRPr="003E0E04" w:rsidRDefault="00D14F74" w:rsidP="00D14F74">
            <w:pPr>
              <w:pStyle w:val="a9"/>
              <w:tabs>
                <w:tab w:val="left" w:pos="2977"/>
                <w:tab w:val="left" w:pos="3402"/>
              </w:tabs>
              <w:jc w:val="both"/>
              <w:rPr>
                <w:color w:val="000000"/>
                <w:sz w:val="28"/>
                <w:szCs w:val="28"/>
                <w:lang w:val="tt-RU"/>
              </w:rPr>
            </w:pPr>
            <w:r w:rsidRPr="002219F9">
              <w:rPr>
                <w:sz w:val="28"/>
                <w:szCs w:val="28"/>
              </w:rPr>
              <w:t>З</w:t>
            </w:r>
            <w:r w:rsidR="003E0E04">
              <w:rPr>
                <w:sz w:val="28"/>
                <w:szCs w:val="28"/>
                <w:lang w:val="tt-RU"/>
              </w:rPr>
              <w:t>өлфия</w:t>
            </w:r>
            <w:r w:rsidRPr="002219F9">
              <w:rPr>
                <w:sz w:val="28"/>
                <w:szCs w:val="28"/>
              </w:rPr>
              <w:t xml:space="preserve"> Габд</w:t>
            </w:r>
            <w:r w:rsidR="003E0E04">
              <w:rPr>
                <w:sz w:val="28"/>
                <w:szCs w:val="28"/>
                <w:lang w:val="tt-RU"/>
              </w:rPr>
              <w:t>елхәмәт кызы</w:t>
            </w:r>
          </w:p>
        </w:tc>
        <w:tc>
          <w:tcPr>
            <w:tcW w:w="5800" w:type="dxa"/>
          </w:tcPr>
          <w:p w14:paraId="346F3845" w14:textId="77777777" w:rsidR="00D14F74" w:rsidRDefault="00D14F74" w:rsidP="00D14F74">
            <w:pPr>
              <w:pStyle w:val="a9"/>
              <w:tabs>
                <w:tab w:val="left" w:pos="2977"/>
                <w:tab w:val="left" w:pos="3402"/>
              </w:tabs>
              <w:jc w:val="both"/>
              <w:rPr>
                <w:color w:val="000000"/>
                <w:sz w:val="28"/>
                <w:szCs w:val="28"/>
              </w:rPr>
            </w:pPr>
            <w:r w:rsidRPr="002219F9">
              <w:rPr>
                <w:color w:val="000000"/>
                <w:sz w:val="28"/>
                <w:szCs w:val="28"/>
              </w:rPr>
              <w:t>-</w:t>
            </w:r>
            <w:r w:rsidR="003E0E04" w:rsidRPr="003E0E04">
              <w:t xml:space="preserve"> </w:t>
            </w:r>
            <w:r w:rsidR="003E0E04" w:rsidRPr="003E0E04">
              <w:rPr>
                <w:color w:val="000000"/>
                <w:sz w:val="28"/>
                <w:szCs w:val="28"/>
              </w:rPr>
              <w:t>«Лениногорск муниципаль районы» муниципаль берәмлеге Башкарма комитеты җитәкчесенең беренче урынбасары, комиссия рәисе</w:t>
            </w:r>
          </w:p>
          <w:p w14:paraId="4A0B2CB4" w14:textId="33F40BA3" w:rsidR="003E0E04" w:rsidRDefault="003E0E04" w:rsidP="00D14F74">
            <w:pPr>
              <w:pStyle w:val="a9"/>
              <w:tabs>
                <w:tab w:val="left" w:pos="2977"/>
                <w:tab w:val="left" w:pos="3402"/>
              </w:tabs>
              <w:jc w:val="both"/>
              <w:rPr>
                <w:color w:val="000000"/>
                <w:sz w:val="28"/>
                <w:szCs w:val="28"/>
              </w:rPr>
            </w:pPr>
          </w:p>
        </w:tc>
      </w:tr>
      <w:tr w:rsidR="00D14F74" w14:paraId="18CA740D" w14:textId="77777777" w:rsidTr="00D14F74">
        <w:tc>
          <w:tcPr>
            <w:tcW w:w="3828" w:type="dxa"/>
          </w:tcPr>
          <w:p w14:paraId="31C52E15" w14:textId="77777777" w:rsidR="00D14F74" w:rsidRPr="002219F9" w:rsidRDefault="00D14F74" w:rsidP="00D14F74">
            <w:pPr>
              <w:pStyle w:val="a9"/>
              <w:tabs>
                <w:tab w:val="left" w:pos="2977"/>
                <w:tab w:val="left" w:pos="3402"/>
              </w:tabs>
              <w:jc w:val="both"/>
              <w:rPr>
                <w:color w:val="000000"/>
                <w:sz w:val="28"/>
                <w:szCs w:val="28"/>
              </w:rPr>
            </w:pPr>
            <w:r w:rsidRPr="002219F9">
              <w:rPr>
                <w:color w:val="000000"/>
                <w:sz w:val="28"/>
                <w:szCs w:val="28"/>
              </w:rPr>
              <w:t>Сытдиков</w:t>
            </w:r>
          </w:p>
          <w:p w14:paraId="1A2364F5" w14:textId="3AB14877" w:rsidR="00D14F74" w:rsidRPr="003E0E04" w:rsidRDefault="00D14F74" w:rsidP="00D14F74">
            <w:pPr>
              <w:pStyle w:val="a9"/>
              <w:tabs>
                <w:tab w:val="left" w:pos="2977"/>
                <w:tab w:val="left" w:pos="3402"/>
              </w:tabs>
              <w:jc w:val="both"/>
              <w:rPr>
                <w:color w:val="000000"/>
                <w:sz w:val="28"/>
                <w:szCs w:val="28"/>
                <w:lang w:val="tt-RU"/>
              </w:rPr>
            </w:pPr>
            <w:r w:rsidRPr="002219F9">
              <w:rPr>
                <w:color w:val="000000"/>
                <w:sz w:val="28"/>
                <w:szCs w:val="28"/>
              </w:rPr>
              <w:t>Ривал</w:t>
            </w:r>
            <w:r w:rsidR="003E0E04">
              <w:rPr>
                <w:color w:val="000000"/>
                <w:sz w:val="28"/>
                <w:szCs w:val="28"/>
                <w:lang w:val="tt-RU"/>
              </w:rPr>
              <w:t xml:space="preserve"> </w:t>
            </w:r>
            <w:r w:rsidRPr="002219F9">
              <w:rPr>
                <w:color w:val="000000"/>
                <w:sz w:val="28"/>
                <w:szCs w:val="28"/>
              </w:rPr>
              <w:t xml:space="preserve"> Равил</w:t>
            </w:r>
            <w:r w:rsidR="003E0E04">
              <w:rPr>
                <w:color w:val="000000"/>
                <w:sz w:val="28"/>
                <w:szCs w:val="28"/>
                <w:lang w:val="tt-RU"/>
              </w:rPr>
              <w:t xml:space="preserve"> улы</w:t>
            </w:r>
          </w:p>
        </w:tc>
        <w:tc>
          <w:tcPr>
            <w:tcW w:w="5800" w:type="dxa"/>
          </w:tcPr>
          <w:p w14:paraId="7E07357F" w14:textId="77777777" w:rsidR="00D14F74" w:rsidRDefault="00D14F74" w:rsidP="00D14F74">
            <w:pPr>
              <w:pStyle w:val="a9"/>
              <w:tabs>
                <w:tab w:val="left" w:pos="2977"/>
                <w:tab w:val="left" w:pos="3402"/>
              </w:tabs>
              <w:jc w:val="both"/>
              <w:rPr>
                <w:color w:val="000000"/>
                <w:sz w:val="28"/>
                <w:szCs w:val="28"/>
              </w:rPr>
            </w:pPr>
            <w:r w:rsidRPr="002219F9">
              <w:rPr>
                <w:color w:val="000000"/>
                <w:sz w:val="28"/>
                <w:szCs w:val="28"/>
              </w:rPr>
              <w:t>-</w:t>
            </w:r>
            <w:r w:rsidR="003E0E04" w:rsidRPr="003E0E04">
              <w:t xml:space="preserve"> </w:t>
            </w:r>
            <w:r w:rsidR="003E0E04" w:rsidRPr="003E0E04">
              <w:rPr>
                <w:color w:val="000000"/>
                <w:sz w:val="28"/>
                <w:szCs w:val="28"/>
              </w:rPr>
              <w:t>Лениногорск шәһәре муниципаль берәмлеге Башкарма комитеты җитәкчесе, комиссия рәисе урынбасары</w:t>
            </w:r>
          </w:p>
          <w:p w14:paraId="5AE4DBA0" w14:textId="124862E9" w:rsidR="003E0E04" w:rsidRDefault="003E0E04" w:rsidP="00D14F74">
            <w:pPr>
              <w:pStyle w:val="a9"/>
              <w:tabs>
                <w:tab w:val="left" w:pos="2977"/>
                <w:tab w:val="left" w:pos="3402"/>
              </w:tabs>
              <w:jc w:val="both"/>
              <w:rPr>
                <w:color w:val="000000"/>
                <w:sz w:val="28"/>
                <w:szCs w:val="28"/>
              </w:rPr>
            </w:pPr>
          </w:p>
        </w:tc>
      </w:tr>
      <w:tr w:rsidR="00D14F74" w14:paraId="04FE90A9" w14:textId="77777777" w:rsidTr="00D14F74">
        <w:tc>
          <w:tcPr>
            <w:tcW w:w="3828" w:type="dxa"/>
          </w:tcPr>
          <w:p w14:paraId="73857AFE" w14:textId="77777777" w:rsidR="00D14F74" w:rsidRDefault="00D14F74" w:rsidP="00D14F74">
            <w:pPr>
              <w:pStyle w:val="a9"/>
              <w:tabs>
                <w:tab w:val="left" w:pos="2977"/>
                <w:tab w:val="left" w:pos="3402"/>
              </w:tabs>
              <w:jc w:val="both"/>
              <w:rPr>
                <w:color w:val="000000"/>
                <w:sz w:val="28"/>
                <w:szCs w:val="28"/>
              </w:rPr>
            </w:pPr>
            <w:r>
              <w:rPr>
                <w:color w:val="000000"/>
                <w:sz w:val="28"/>
                <w:szCs w:val="28"/>
              </w:rPr>
              <w:t xml:space="preserve">Глухова </w:t>
            </w:r>
          </w:p>
          <w:p w14:paraId="29D2D1EB" w14:textId="62CC506B" w:rsidR="00D14F74" w:rsidRDefault="00D14F74" w:rsidP="00D14F74">
            <w:pPr>
              <w:pStyle w:val="a9"/>
              <w:tabs>
                <w:tab w:val="left" w:pos="2977"/>
                <w:tab w:val="left" w:pos="3402"/>
              </w:tabs>
              <w:jc w:val="both"/>
              <w:rPr>
                <w:color w:val="000000"/>
                <w:sz w:val="28"/>
                <w:szCs w:val="28"/>
              </w:rPr>
            </w:pPr>
            <w:r>
              <w:rPr>
                <w:color w:val="000000"/>
                <w:sz w:val="28"/>
                <w:szCs w:val="28"/>
              </w:rPr>
              <w:t>Ольга Сергеевна</w:t>
            </w:r>
          </w:p>
        </w:tc>
        <w:tc>
          <w:tcPr>
            <w:tcW w:w="5800" w:type="dxa"/>
          </w:tcPr>
          <w:p w14:paraId="17CBEAE2" w14:textId="6C56CDCB" w:rsidR="00D14F74" w:rsidRDefault="00D14F74" w:rsidP="00D14F74">
            <w:pPr>
              <w:pStyle w:val="a9"/>
              <w:tabs>
                <w:tab w:val="left" w:pos="2977"/>
                <w:tab w:val="left" w:pos="3402"/>
              </w:tabs>
              <w:jc w:val="both"/>
              <w:rPr>
                <w:color w:val="000000"/>
                <w:sz w:val="28"/>
                <w:szCs w:val="28"/>
              </w:rPr>
            </w:pPr>
            <w:r w:rsidRPr="002219F9">
              <w:rPr>
                <w:color w:val="000000"/>
                <w:sz w:val="28"/>
                <w:szCs w:val="28"/>
              </w:rPr>
              <w:t>-</w:t>
            </w:r>
            <w:r w:rsidR="003E0E04" w:rsidRPr="003E0E04">
              <w:t xml:space="preserve"> </w:t>
            </w:r>
            <w:r w:rsidR="003E0E04" w:rsidRPr="003E0E04">
              <w:rPr>
                <w:color w:val="000000"/>
                <w:sz w:val="28"/>
                <w:szCs w:val="28"/>
              </w:rPr>
              <w:t>«Лениногорск муниципаль районы» муниципаль берәмлеге Башкарма комитетының архитектура һәм шәһәр төзелеше бүлеге башлыгы, комиссия секретаре</w:t>
            </w:r>
          </w:p>
        </w:tc>
      </w:tr>
      <w:tr w:rsidR="00D14F74" w14:paraId="64CD8595" w14:textId="77777777" w:rsidTr="00D14F74">
        <w:tc>
          <w:tcPr>
            <w:tcW w:w="3828" w:type="dxa"/>
          </w:tcPr>
          <w:p w14:paraId="35004B7B" w14:textId="754C02EB" w:rsidR="00D14F74" w:rsidRDefault="003E0E04" w:rsidP="00D14F74">
            <w:pPr>
              <w:pStyle w:val="a9"/>
              <w:tabs>
                <w:tab w:val="left" w:pos="2977"/>
                <w:tab w:val="left" w:pos="3402"/>
              </w:tabs>
              <w:jc w:val="both"/>
              <w:rPr>
                <w:color w:val="000000"/>
                <w:sz w:val="28"/>
                <w:szCs w:val="28"/>
              </w:rPr>
            </w:pPr>
            <w:r>
              <w:rPr>
                <w:color w:val="000000"/>
                <w:sz w:val="28"/>
                <w:szCs w:val="28"/>
                <w:lang w:val="tt-RU"/>
              </w:rPr>
              <w:t>К</w:t>
            </w:r>
            <w:r w:rsidR="00D14F74" w:rsidRPr="002219F9">
              <w:rPr>
                <w:color w:val="000000"/>
                <w:sz w:val="28"/>
                <w:szCs w:val="28"/>
              </w:rPr>
              <w:t>омисси</w:t>
            </w:r>
            <w:r>
              <w:rPr>
                <w:color w:val="000000"/>
                <w:sz w:val="28"/>
                <w:szCs w:val="28"/>
                <w:lang w:val="tt-RU"/>
              </w:rPr>
              <w:t>я әгъзалары</w:t>
            </w:r>
            <w:r w:rsidR="00D14F74" w:rsidRPr="002219F9">
              <w:rPr>
                <w:color w:val="000000"/>
                <w:sz w:val="28"/>
                <w:szCs w:val="28"/>
              </w:rPr>
              <w:t>:</w:t>
            </w:r>
          </w:p>
        </w:tc>
        <w:tc>
          <w:tcPr>
            <w:tcW w:w="5800" w:type="dxa"/>
          </w:tcPr>
          <w:p w14:paraId="675C8E57" w14:textId="77777777" w:rsidR="00D14F74" w:rsidRDefault="00D14F74" w:rsidP="00D14F74">
            <w:pPr>
              <w:pStyle w:val="a9"/>
              <w:tabs>
                <w:tab w:val="left" w:pos="2977"/>
                <w:tab w:val="left" w:pos="3402"/>
              </w:tabs>
              <w:jc w:val="both"/>
              <w:rPr>
                <w:color w:val="000000"/>
                <w:sz w:val="28"/>
                <w:szCs w:val="28"/>
              </w:rPr>
            </w:pPr>
          </w:p>
        </w:tc>
      </w:tr>
      <w:tr w:rsidR="00D14F74" w14:paraId="5C526BAC" w14:textId="77777777" w:rsidTr="00D14F74">
        <w:tc>
          <w:tcPr>
            <w:tcW w:w="3828" w:type="dxa"/>
          </w:tcPr>
          <w:p w14:paraId="3B8A8723"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19DB4E81" w14:textId="77777777" w:rsidR="00D14F74" w:rsidRDefault="00D14F74" w:rsidP="00D14F74">
            <w:pPr>
              <w:pStyle w:val="a9"/>
              <w:tabs>
                <w:tab w:val="left" w:pos="2977"/>
                <w:tab w:val="left" w:pos="3402"/>
              </w:tabs>
              <w:jc w:val="both"/>
              <w:rPr>
                <w:color w:val="000000"/>
                <w:sz w:val="28"/>
                <w:szCs w:val="28"/>
              </w:rPr>
            </w:pPr>
            <w:r>
              <w:rPr>
                <w:color w:val="000000"/>
                <w:sz w:val="28"/>
                <w:szCs w:val="28"/>
              </w:rPr>
              <w:t>-</w:t>
            </w:r>
            <w:r w:rsidR="003E0E04" w:rsidRPr="003E0E04">
              <w:t xml:space="preserve"> </w:t>
            </w:r>
            <w:r w:rsidR="003E0E04" w:rsidRPr="003E0E04">
              <w:rPr>
                <w:color w:val="000000"/>
                <w:sz w:val="28"/>
                <w:szCs w:val="28"/>
              </w:rPr>
              <w:t>"Лениногорск муниципаль районы" муниципаль берәмлеге Башкарма комитеты җитәкчесенең инфраструктура үсеше буенча урынбасары</w:t>
            </w:r>
          </w:p>
          <w:p w14:paraId="4C6F13AB" w14:textId="15207954" w:rsidR="003E0E04" w:rsidRDefault="003E0E04" w:rsidP="00D14F74">
            <w:pPr>
              <w:pStyle w:val="a9"/>
              <w:tabs>
                <w:tab w:val="left" w:pos="2977"/>
                <w:tab w:val="left" w:pos="3402"/>
              </w:tabs>
              <w:jc w:val="both"/>
              <w:rPr>
                <w:color w:val="000000"/>
                <w:sz w:val="28"/>
                <w:szCs w:val="28"/>
              </w:rPr>
            </w:pPr>
          </w:p>
        </w:tc>
      </w:tr>
      <w:tr w:rsidR="00D14F74" w14:paraId="2CA973EF" w14:textId="77777777" w:rsidTr="00D14F74">
        <w:tc>
          <w:tcPr>
            <w:tcW w:w="3828" w:type="dxa"/>
          </w:tcPr>
          <w:p w14:paraId="07E22CC2"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3841F490" w14:textId="77777777" w:rsidR="00D14F74" w:rsidRDefault="00D14F74" w:rsidP="00D14F74">
            <w:pPr>
              <w:pStyle w:val="a9"/>
              <w:tabs>
                <w:tab w:val="left" w:pos="2977"/>
                <w:tab w:val="left" w:pos="3402"/>
              </w:tabs>
              <w:jc w:val="both"/>
              <w:rPr>
                <w:color w:val="000000"/>
                <w:sz w:val="28"/>
                <w:szCs w:val="28"/>
              </w:rPr>
            </w:pPr>
            <w:r>
              <w:rPr>
                <w:color w:val="000000"/>
                <w:sz w:val="28"/>
                <w:szCs w:val="28"/>
              </w:rPr>
              <w:t>-</w:t>
            </w:r>
            <w:r w:rsidR="003E0E04">
              <w:t xml:space="preserve"> </w:t>
            </w:r>
            <w:r w:rsidR="003E0E04" w:rsidRPr="003E0E04">
              <w:rPr>
                <w:color w:val="000000"/>
                <w:sz w:val="28"/>
                <w:szCs w:val="28"/>
              </w:rPr>
              <w:t>Лениногорск муниципаль районы муниципаль берәмлегенең мөлкәт һәм җир мөнәсәбәтләре палатасы МКУ рәисе</w:t>
            </w:r>
          </w:p>
          <w:p w14:paraId="0ADBC88D" w14:textId="3534738F" w:rsidR="003E0E04" w:rsidRDefault="003E0E04" w:rsidP="00D14F74">
            <w:pPr>
              <w:pStyle w:val="a9"/>
              <w:tabs>
                <w:tab w:val="left" w:pos="2977"/>
                <w:tab w:val="left" w:pos="3402"/>
              </w:tabs>
              <w:jc w:val="both"/>
              <w:rPr>
                <w:color w:val="000000"/>
                <w:sz w:val="28"/>
                <w:szCs w:val="28"/>
              </w:rPr>
            </w:pPr>
          </w:p>
        </w:tc>
      </w:tr>
      <w:tr w:rsidR="00D14F74" w14:paraId="49EC1D66" w14:textId="77777777" w:rsidTr="00D14F74">
        <w:tc>
          <w:tcPr>
            <w:tcW w:w="3828" w:type="dxa"/>
          </w:tcPr>
          <w:p w14:paraId="60F99C8B"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1F6EC21D" w14:textId="0868C6A6" w:rsidR="003E0E04" w:rsidRDefault="00D14F74" w:rsidP="00D14F74">
            <w:pPr>
              <w:tabs>
                <w:tab w:val="left" w:pos="2977"/>
                <w:tab w:val="left" w:pos="3402"/>
              </w:tabs>
              <w:jc w:val="both"/>
              <w:rPr>
                <w:color w:val="000000"/>
                <w:sz w:val="28"/>
                <w:szCs w:val="28"/>
              </w:rPr>
            </w:pPr>
            <w:r>
              <w:rPr>
                <w:color w:val="000000"/>
                <w:sz w:val="28"/>
                <w:szCs w:val="28"/>
              </w:rPr>
              <w:t>-</w:t>
            </w:r>
            <w:r w:rsidR="003E0E04" w:rsidRPr="003E0E04">
              <w:rPr>
                <w:color w:val="000000"/>
                <w:sz w:val="28"/>
                <w:szCs w:val="28"/>
              </w:rPr>
              <w:t xml:space="preserve"> "Лениногорск муниципаль районы " муниципаль берәмлеге Башкарма комитетының архитектура һәм шәһәр төзелеше бүлеге баш белгече - Татарстан Республикасы Авыл хуҗалыгы һәм азык-төлек министрлыгының Авыл хуҗалыгы һәм азык-төлек идарәсе башлыгы (килешү буенча)</w:t>
            </w:r>
          </w:p>
          <w:p w14:paraId="3699811B" w14:textId="77777777" w:rsidR="003E0E04" w:rsidRDefault="003E0E04" w:rsidP="00D14F74">
            <w:pPr>
              <w:tabs>
                <w:tab w:val="left" w:pos="2977"/>
                <w:tab w:val="left" w:pos="3402"/>
              </w:tabs>
              <w:jc w:val="both"/>
              <w:rPr>
                <w:color w:val="000000"/>
                <w:sz w:val="28"/>
                <w:szCs w:val="28"/>
              </w:rPr>
            </w:pPr>
          </w:p>
          <w:p w14:paraId="62F77263" w14:textId="64EA61E3" w:rsidR="00D14F74" w:rsidRDefault="00D14F74" w:rsidP="00D14F74">
            <w:pPr>
              <w:tabs>
                <w:tab w:val="left" w:pos="2977"/>
                <w:tab w:val="left" w:pos="3402"/>
              </w:tabs>
              <w:jc w:val="both"/>
              <w:rPr>
                <w:color w:val="000000"/>
                <w:sz w:val="28"/>
                <w:szCs w:val="28"/>
              </w:rPr>
            </w:pPr>
          </w:p>
        </w:tc>
      </w:tr>
      <w:tr w:rsidR="00D14F74" w14:paraId="2AF682E8" w14:textId="77777777" w:rsidTr="00D14F74">
        <w:tc>
          <w:tcPr>
            <w:tcW w:w="3828" w:type="dxa"/>
          </w:tcPr>
          <w:p w14:paraId="58E59C8B"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0670BCCF" w14:textId="77777777" w:rsidR="00D14F74" w:rsidRDefault="00D14F74" w:rsidP="00D14F74">
            <w:pPr>
              <w:pStyle w:val="a9"/>
              <w:tabs>
                <w:tab w:val="left" w:pos="2977"/>
                <w:tab w:val="left" w:pos="3402"/>
              </w:tabs>
              <w:jc w:val="both"/>
              <w:rPr>
                <w:color w:val="000000"/>
                <w:sz w:val="28"/>
                <w:szCs w:val="28"/>
              </w:rPr>
            </w:pPr>
            <w:r>
              <w:rPr>
                <w:color w:val="000000"/>
                <w:sz w:val="28"/>
                <w:szCs w:val="28"/>
              </w:rPr>
              <w:t>-</w:t>
            </w:r>
            <w:r w:rsidR="003E0E04" w:rsidRPr="003E0E04">
              <w:t xml:space="preserve"> </w:t>
            </w:r>
            <w:r w:rsidR="003E0E04" w:rsidRPr="003E0E04">
              <w:rPr>
                <w:color w:val="000000"/>
                <w:sz w:val="28"/>
                <w:szCs w:val="28"/>
              </w:rPr>
              <w:t>Татарстан Республикасы Авыл хуҗалыгы һәм азык-төлек министрлыгының Авыл хуҗалыгы һәм азык-төлек идарәсе башлыгы (килешү буенча)</w:t>
            </w:r>
          </w:p>
          <w:p w14:paraId="7BB35CA8" w14:textId="31B4F6E7" w:rsidR="003E0E04" w:rsidRDefault="003E0E04" w:rsidP="00D14F74">
            <w:pPr>
              <w:pStyle w:val="a9"/>
              <w:tabs>
                <w:tab w:val="left" w:pos="2977"/>
                <w:tab w:val="left" w:pos="3402"/>
              </w:tabs>
              <w:jc w:val="both"/>
              <w:rPr>
                <w:color w:val="000000"/>
                <w:sz w:val="28"/>
                <w:szCs w:val="28"/>
              </w:rPr>
            </w:pPr>
          </w:p>
        </w:tc>
      </w:tr>
      <w:tr w:rsidR="00D14F74" w14:paraId="4BC546AA" w14:textId="77777777" w:rsidTr="00D14F74">
        <w:tc>
          <w:tcPr>
            <w:tcW w:w="3828" w:type="dxa"/>
          </w:tcPr>
          <w:p w14:paraId="4890DB5F"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20A7E464" w14:textId="77777777" w:rsidR="00D14F74" w:rsidRDefault="00D14F74" w:rsidP="00D14F74">
            <w:pPr>
              <w:pStyle w:val="a9"/>
              <w:tabs>
                <w:tab w:val="left" w:pos="2977"/>
                <w:tab w:val="left" w:pos="3402"/>
              </w:tabs>
              <w:jc w:val="both"/>
              <w:rPr>
                <w:color w:val="000000"/>
                <w:sz w:val="28"/>
                <w:szCs w:val="28"/>
              </w:rPr>
            </w:pPr>
            <w:r>
              <w:rPr>
                <w:color w:val="000000"/>
                <w:sz w:val="28"/>
                <w:szCs w:val="28"/>
              </w:rPr>
              <w:t>-</w:t>
            </w:r>
            <w:r w:rsidR="003E0E04" w:rsidRPr="003E0E04">
              <w:t xml:space="preserve"> </w:t>
            </w:r>
            <w:r w:rsidR="003E0E04" w:rsidRPr="003E0E04">
              <w:rPr>
                <w:color w:val="000000"/>
                <w:sz w:val="28"/>
                <w:szCs w:val="28"/>
              </w:rPr>
              <w:t>Татарстан Республикасы Экология һәм табигать ресурслары министрлыгының Көньяк-Көнчыгыш территориаль бүлеге идарәсе дәүләт инспекторы (килешү буенча)</w:t>
            </w:r>
          </w:p>
          <w:p w14:paraId="783CB3A9" w14:textId="3B0096D9" w:rsidR="003E0E04" w:rsidRDefault="003E0E04" w:rsidP="00D14F74">
            <w:pPr>
              <w:pStyle w:val="a9"/>
              <w:tabs>
                <w:tab w:val="left" w:pos="2977"/>
                <w:tab w:val="left" w:pos="3402"/>
              </w:tabs>
              <w:jc w:val="both"/>
              <w:rPr>
                <w:color w:val="000000"/>
                <w:sz w:val="28"/>
                <w:szCs w:val="28"/>
              </w:rPr>
            </w:pPr>
          </w:p>
        </w:tc>
      </w:tr>
      <w:tr w:rsidR="00D14F74" w14:paraId="70F2492A" w14:textId="77777777" w:rsidTr="00D14F74">
        <w:tc>
          <w:tcPr>
            <w:tcW w:w="3828" w:type="dxa"/>
          </w:tcPr>
          <w:p w14:paraId="7D33F053"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368A6783" w14:textId="77777777" w:rsidR="00D14F74" w:rsidRDefault="00D14F74" w:rsidP="00D14F74">
            <w:pPr>
              <w:pStyle w:val="a9"/>
              <w:tabs>
                <w:tab w:val="left" w:pos="2977"/>
                <w:tab w:val="left" w:pos="3402"/>
              </w:tabs>
              <w:jc w:val="both"/>
              <w:rPr>
                <w:sz w:val="28"/>
                <w:szCs w:val="28"/>
              </w:rPr>
            </w:pPr>
            <w:r>
              <w:rPr>
                <w:sz w:val="28"/>
                <w:szCs w:val="28"/>
              </w:rPr>
              <w:t>-</w:t>
            </w:r>
            <w:r w:rsidR="003E0E04" w:rsidRPr="003E0E04">
              <w:t xml:space="preserve"> </w:t>
            </w:r>
            <w:r w:rsidR="003E0E04" w:rsidRPr="003E0E04">
              <w:rPr>
                <w:sz w:val="28"/>
                <w:szCs w:val="28"/>
              </w:rPr>
              <w:t>Роспотребнадзорның Татарстан Республикасы буенча идарәсенең Әлмәт, Зәй, Лениногорск районнарындагы территориаль бүлеге башлыгы урынбасары (килешү буенча)</w:t>
            </w:r>
          </w:p>
          <w:p w14:paraId="4C97A719" w14:textId="264B6C67" w:rsidR="003E0E04" w:rsidRDefault="003E0E04" w:rsidP="00D14F74">
            <w:pPr>
              <w:pStyle w:val="a9"/>
              <w:tabs>
                <w:tab w:val="left" w:pos="2977"/>
                <w:tab w:val="left" w:pos="3402"/>
              </w:tabs>
              <w:jc w:val="both"/>
              <w:rPr>
                <w:color w:val="000000"/>
                <w:sz w:val="28"/>
                <w:szCs w:val="28"/>
              </w:rPr>
            </w:pPr>
          </w:p>
        </w:tc>
      </w:tr>
      <w:tr w:rsidR="00D14F74" w14:paraId="1229D3BA" w14:textId="77777777" w:rsidTr="00D14F74">
        <w:tc>
          <w:tcPr>
            <w:tcW w:w="3828" w:type="dxa"/>
          </w:tcPr>
          <w:p w14:paraId="1EB56169"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0CDC5847"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3E0E04" w:rsidRPr="003E0E04">
              <w:t xml:space="preserve"> </w:t>
            </w:r>
            <w:r w:rsidR="003E0E04" w:rsidRPr="003E0E04">
              <w:rPr>
                <w:rFonts w:eastAsia="Calibri"/>
                <w:sz w:val="28"/>
                <w:szCs w:val="28"/>
              </w:rPr>
              <w:t>«Куакбаш авыл җирлеге" муниципаль берәмлеге башлыгы (килешү буенча)</w:t>
            </w:r>
          </w:p>
          <w:p w14:paraId="2F66B490" w14:textId="1E6E69C4" w:rsidR="003E0E04" w:rsidRDefault="003E0E04" w:rsidP="00D14F74">
            <w:pPr>
              <w:pStyle w:val="a9"/>
              <w:tabs>
                <w:tab w:val="left" w:pos="2977"/>
                <w:tab w:val="left" w:pos="3402"/>
              </w:tabs>
              <w:jc w:val="both"/>
              <w:rPr>
                <w:color w:val="000000"/>
                <w:sz w:val="28"/>
                <w:szCs w:val="28"/>
              </w:rPr>
            </w:pPr>
          </w:p>
        </w:tc>
      </w:tr>
      <w:tr w:rsidR="00D14F74" w14:paraId="6F95D108" w14:textId="77777777" w:rsidTr="00D14F74">
        <w:tc>
          <w:tcPr>
            <w:tcW w:w="3828" w:type="dxa"/>
          </w:tcPr>
          <w:p w14:paraId="6C2F56E0"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3166CDEE"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3E0E04" w:rsidRPr="003E0E04">
              <w:t xml:space="preserve"> </w:t>
            </w:r>
            <w:r w:rsidR="003E0E04" w:rsidRPr="003E0E04">
              <w:rPr>
                <w:rFonts w:eastAsia="Calibri"/>
                <w:sz w:val="28"/>
                <w:szCs w:val="28"/>
              </w:rPr>
              <w:t>«</w:t>
            </w:r>
            <w:r w:rsidR="003E0E04">
              <w:rPr>
                <w:rFonts w:eastAsia="Calibri"/>
                <w:sz w:val="28"/>
                <w:szCs w:val="28"/>
                <w:lang w:val="tt-RU"/>
              </w:rPr>
              <w:t>Ивановка</w:t>
            </w:r>
            <w:r w:rsidR="003E0E04" w:rsidRPr="003E0E04">
              <w:rPr>
                <w:rFonts w:eastAsia="Calibri"/>
                <w:sz w:val="28"/>
                <w:szCs w:val="28"/>
              </w:rPr>
              <w:t xml:space="preserve"> авыл җирлеге" муниципаль берәмлеге башлыгы (килешү буенча)</w:t>
            </w:r>
          </w:p>
          <w:p w14:paraId="6F24BDE4" w14:textId="0BA4192F" w:rsidR="003E0E04" w:rsidRDefault="003E0E04" w:rsidP="00D14F74">
            <w:pPr>
              <w:pStyle w:val="a9"/>
              <w:tabs>
                <w:tab w:val="left" w:pos="2977"/>
                <w:tab w:val="left" w:pos="3402"/>
              </w:tabs>
              <w:jc w:val="both"/>
              <w:rPr>
                <w:color w:val="000000"/>
                <w:sz w:val="28"/>
                <w:szCs w:val="28"/>
              </w:rPr>
            </w:pPr>
          </w:p>
        </w:tc>
      </w:tr>
      <w:tr w:rsidR="00D14F74" w14:paraId="1304E886" w14:textId="77777777" w:rsidTr="00D14F74">
        <w:tc>
          <w:tcPr>
            <w:tcW w:w="3828" w:type="dxa"/>
          </w:tcPr>
          <w:p w14:paraId="07D1994D"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732B0BF3"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3E0E04" w:rsidRPr="003E0E04">
              <w:t xml:space="preserve"> </w:t>
            </w:r>
            <w:r w:rsidR="003E0E04" w:rsidRPr="003E0E04">
              <w:rPr>
                <w:rFonts w:eastAsia="Calibri"/>
                <w:sz w:val="28"/>
                <w:szCs w:val="28"/>
              </w:rPr>
              <w:t>«</w:t>
            </w:r>
            <w:r w:rsidR="003E0E04">
              <w:rPr>
                <w:rFonts w:eastAsia="Calibri"/>
                <w:sz w:val="28"/>
                <w:szCs w:val="28"/>
                <w:lang w:val="tt-RU"/>
              </w:rPr>
              <w:t>Шөгер</w:t>
            </w:r>
            <w:r w:rsidR="003E0E04" w:rsidRPr="003E0E04">
              <w:rPr>
                <w:rFonts w:eastAsia="Calibri"/>
                <w:sz w:val="28"/>
                <w:szCs w:val="28"/>
              </w:rPr>
              <w:t xml:space="preserve"> авыл җирлеге" муниципаль берәмлеге башлыгы (килешү буенча)</w:t>
            </w:r>
          </w:p>
          <w:p w14:paraId="0EF2C890" w14:textId="437ED12A" w:rsidR="005515F3" w:rsidRDefault="005515F3" w:rsidP="00D14F74">
            <w:pPr>
              <w:pStyle w:val="a9"/>
              <w:tabs>
                <w:tab w:val="left" w:pos="2977"/>
                <w:tab w:val="left" w:pos="3402"/>
              </w:tabs>
              <w:jc w:val="both"/>
              <w:rPr>
                <w:color w:val="000000"/>
                <w:sz w:val="28"/>
                <w:szCs w:val="28"/>
              </w:rPr>
            </w:pPr>
          </w:p>
        </w:tc>
      </w:tr>
      <w:tr w:rsidR="00D14F74" w14:paraId="66A48110" w14:textId="77777777" w:rsidTr="00D14F74">
        <w:tc>
          <w:tcPr>
            <w:tcW w:w="3828" w:type="dxa"/>
          </w:tcPr>
          <w:p w14:paraId="3A2971B2"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1667580B"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5515F3" w:rsidRPr="005515F3">
              <w:t xml:space="preserve"> </w:t>
            </w:r>
            <w:r w:rsidR="005515F3" w:rsidRPr="005515F3">
              <w:rPr>
                <w:rFonts w:eastAsia="Calibri"/>
                <w:sz w:val="28"/>
                <w:szCs w:val="28"/>
              </w:rPr>
              <w:t>«</w:t>
            </w:r>
            <w:r w:rsidR="005515F3">
              <w:rPr>
                <w:rFonts w:eastAsia="Calibri"/>
                <w:sz w:val="28"/>
                <w:szCs w:val="28"/>
                <w:lang w:val="tt-RU"/>
              </w:rPr>
              <w:t>Туктар-Урдаласы</w:t>
            </w:r>
            <w:r w:rsidR="005515F3" w:rsidRPr="005515F3">
              <w:rPr>
                <w:rFonts w:eastAsia="Calibri"/>
                <w:sz w:val="28"/>
                <w:szCs w:val="28"/>
              </w:rPr>
              <w:t xml:space="preserve"> авыл җирлеге" муниципаль берәмлеге башлыгы (килешү буенча)</w:t>
            </w:r>
          </w:p>
          <w:p w14:paraId="62FB8830" w14:textId="322D7ED4" w:rsidR="005515F3" w:rsidRDefault="005515F3" w:rsidP="00D14F74">
            <w:pPr>
              <w:pStyle w:val="a9"/>
              <w:tabs>
                <w:tab w:val="left" w:pos="2977"/>
                <w:tab w:val="left" w:pos="3402"/>
              </w:tabs>
              <w:jc w:val="both"/>
              <w:rPr>
                <w:color w:val="000000"/>
                <w:sz w:val="28"/>
                <w:szCs w:val="28"/>
              </w:rPr>
            </w:pPr>
          </w:p>
        </w:tc>
      </w:tr>
      <w:tr w:rsidR="00D14F74" w14:paraId="39E471F1" w14:textId="77777777" w:rsidTr="00D14F74">
        <w:tc>
          <w:tcPr>
            <w:tcW w:w="3828" w:type="dxa"/>
          </w:tcPr>
          <w:p w14:paraId="425ADD67"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74E0C0CE"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5515F3" w:rsidRPr="005515F3">
              <w:t xml:space="preserve"> </w:t>
            </w:r>
            <w:r w:rsidR="005515F3" w:rsidRPr="005515F3">
              <w:rPr>
                <w:rFonts w:eastAsia="Calibri"/>
                <w:sz w:val="28"/>
                <w:szCs w:val="28"/>
              </w:rPr>
              <w:t>«</w:t>
            </w:r>
            <w:r w:rsidR="005515F3">
              <w:rPr>
                <w:rFonts w:eastAsia="Calibri"/>
                <w:sz w:val="28"/>
                <w:szCs w:val="28"/>
                <w:lang w:val="tt-RU"/>
              </w:rPr>
              <w:t>Мичурин</w:t>
            </w:r>
            <w:r w:rsidR="005515F3" w:rsidRPr="005515F3">
              <w:rPr>
                <w:rFonts w:eastAsia="Calibri"/>
                <w:sz w:val="28"/>
                <w:szCs w:val="28"/>
              </w:rPr>
              <w:t xml:space="preserve"> авыл җирлеге" муниципаль берәмлеге башлыгы (килешү буенча)</w:t>
            </w:r>
          </w:p>
          <w:p w14:paraId="32EC9A33" w14:textId="18D31531" w:rsidR="005515F3" w:rsidRDefault="005515F3" w:rsidP="00D14F74">
            <w:pPr>
              <w:pStyle w:val="a9"/>
              <w:tabs>
                <w:tab w:val="left" w:pos="2977"/>
                <w:tab w:val="left" w:pos="3402"/>
              </w:tabs>
              <w:jc w:val="both"/>
              <w:rPr>
                <w:color w:val="000000"/>
                <w:sz w:val="28"/>
                <w:szCs w:val="28"/>
              </w:rPr>
            </w:pPr>
          </w:p>
        </w:tc>
      </w:tr>
      <w:tr w:rsidR="00D14F74" w14:paraId="5E8ED6CD" w14:textId="77777777" w:rsidTr="00D14F74">
        <w:tc>
          <w:tcPr>
            <w:tcW w:w="3828" w:type="dxa"/>
          </w:tcPr>
          <w:p w14:paraId="089A273E"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1CE028ED" w14:textId="477DF86F" w:rsidR="00D14F74" w:rsidRDefault="00D14F74" w:rsidP="00D14F74">
            <w:pPr>
              <w:pStyle w:val="a9"/>
              <w:tabs>
                <w:tab w:val="left" w:pos="2977"/>
                <w:tab w:val="left" w:pos="3402"/>
              </w:tabs>
              <w:jc w:val="both"/>
              <w:rPr>
                <w:color w:val="000000"/>
                <w:sz w:val="28"/>
                <w:szCs w:val="28"/>
              </w:rPr>
            </w:pPr>
            <w:r>
              <w:rPr>
                <w:rFonts w:eastAsia="Calibri"/>
                <w:sz w:val="28"/>
                <w:szCs w:val="28"/>
              </w:rPr>
              <w:t>-</w:t>
            </w:r>
            <w:r w:rsidR="005515F3" w:rsidRPr="005515F3">
              <w:t xml:space="preserve"> </w:t>
            </w:r>
            <w:r w:rsidR="005515F3" w:rsidRPr="005515F3">
              <w:rPr>
                <w:rFonts w:eastAsia="Calibri"/>
                <w:sz w:val="28"/>
                <w:szCs w:val="28"/>
              </w:rPr>
              <w:t>«</w:t>
            </w:r>
            <w:r w:rsidR="005515F3">
              <w:rPr>
                <w:rFonts w:eastAsia="Calibri"/>
                <w:sz w:val="28"/>
                <w:szCs w:val="28"/>
                <w:lang w:val="tt-RU"/>
              </w:rPr>
              <w:t>Зәй-Каратай</w:t>
            </w:r>
            <w:r w:rsidR="005515F3" w:rsidRPr="005515F3">
              <w:rPr>
                <w:rFonts w:eastAsia="Calibri"/>
                <w:sz w:val="28"/>
                <w:szCs w:val="28"/>
              </w:rPr>
              <w:t xml:space="preserve"> авыл җирлеге" муниципаль берәмлеге башлыгы (килешү буенча)</w:t>
            </w:r>
          </w:p>
        </w:tc>
      </w:tr>
      <w:tr w:rsidR="00D14F74" w14:paraId="470BB65C" w14:textId="77777777" w:rsidTr="00D14F74">
        <w:tc>
          <w:tcPr>
            <w:tcW w:w="3828" w:type="dxa"/>
          </w:tcPr>
          <w:p w14:paraId="0230BF4E"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001C9654" w14:textId="77777777" w:rsidR="005515F3" w:rsidRDefault="005515F3" w:rsidP="00D14F74">
            <w:pPr>
              <w:pStyle w:val="a9"/>
              <w:tabs>
                <w:tab w:val="left" w:pos="2977"/>
                <w:tab w:val="left" w:pos="3402"/>
              </w:tabs>
              <w:jc w:val="both"/>
              <w:rPr>
                <w:rFonts w:eastAsia="Calibri"/>
                <w:sz w:val="28"/>
                <w:szCs w:val="28"/>
              </w:rPr>
            </w:pPr>
          </w:p>
          <w:p w14:paraId="7812F5A5"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5515F3" w:rsidRPr="005515F3">
              <w:t xml:space="preserve"> </w:t>
            </w:r>
            <w:r w:rsidR="005515F3" w:rsidRPr="005515F3">
              <w:rPr>
                <w:rFonts w:eastAsia="Calibri"/>
                <w:sz w:val="28"/>
                <w:szCs w:val="28"/>
              </w:rPr>
              <w:t>«</w:t>
            </w:r>
            <w:r w:rsidR="005515F3">
              <w:rPr>
                <w:rFonts w:eastAsia="Calibri"/>
                <w:sz w:val="28"/>
                <w:szCs w:val="28"/>
                <w:lang w:val="tt-RU"/>
              </w:rPr>
              <w:t>Глазово</w:t>
            </w:r>
            <w:r w:rsidR="005515F3" w:rsidRPr="005515F3">
              <w:rPr>
                <w:rFonts w:eastAsia="Calibri"/>
                <w:sz w:val="28"/>
                <w:szCs w:val="28"/>
              </w:rPr>
              <w:t xml:space="preserve"> авыл җирлеге" муниципаль берәмлеге башлыгы (килешү буенча)</w:t>
            </w:r>
          </w:p>
          <w:p w14:paraId="2327C05F" w14:textId="689D5D58" w:rsidR="005515F3" w:rsidRDefault="005515F3" w:rsidP="00D14F74">
            <w:pPr>
              <w:pStyle w:val="a9"/>
              <w:tabs>
                <w:tab w:val="left" w:pos="2977"/>
                <w:tab w:val="left" w:pos="3402"/>
              </w:tabs>
              <w:jc w:val="both"/>
              <w:rPr>
                <w:color w:val="000000"/>
                <w:sz w:val="28"/>
                <w:szCs w:val="28"/>
              </w:rPr>
            </w:pPr>
          </w:p>
        </w:tc>
      </w:tr>
      <w:tr w:rsidR="00D14F74" w14:paraId="0F8C7F07" w14:textId="77777777" w:rsidTr="00D14F74">
        <w:tc>
          <w:tcPr>
            <w:tcW w:w="3828" w:type="dxa"/>
          </w:tcPr>
          <w:p w14:paraId="53A47352"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520F0CC3"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5515F3" w:rsidRPr="005515F3">
              <w:t xml:space="preserve"> </w:t>
            </w:r>
            <w:r w:rsidR="005515F3" w:rsidRPr="005515F3">
              <w:rPr>
                <w:rFonts w:eastAsia="Calibri"/>
                <w:sz w:val="28"/>
                <w:szCs w:val="28"/>
              </w:rPr>
              <w:t>«</w:t>
            </w:r>
            <w:r w:rsidR="005515F3">
              <w:rPr>
                <w:rFonts w:eastAsia="Calibri"/>
                <w:sz w:val="28"/>
                <w:szCs w:val="28"/>
                <w:lang w:val="tt-RU"/>
              </w:rPr>
              <w:t>Кармалка</w:t>
            </w:r>
            <w:r w:rsidR="005515F3" w:rsidRPr="005515F3">
              <w:rPr>
                <w:rFonts w:eastAsia="Calibri"/>
                <w:sz w:val="28"/>
                <w:szCs w:val="28"/>
              </w:rPr>
              <w:t xml:space="preserve"> авыл җирлеге" муниципаль берәмлеге башлыгы (килешү буенча)</w:t>
            </w:r>
          </w:p>
          <w:p w14:paraId="66E8E455" w14:textId="47FD0E01" w:rsidR="005515F3" w:rsidRDefault="005515F3" w:rsidP="00D14F74">
            <w:pPr>
              <w:pStyle w:val="a9"/>
              <w:tabs>
                <w:tab w:val="left" w:pos="2977"/>
                <w:tab w:val="left" w:pos="3402"/>
              </w:tabs>
              <w:jc w:val="both"/>
              <w:rPr>
                <w:rFonts w:eastAsia="Calibri"/>
                <w:sz w:val="28"/>
                <w:szCs w:val="28"/>
              </w:rPr>
            </w:pPr>
          </w:p>
        </w:tc>
      </w:tr>
      <w:tr w:rsidR="00D14F74" w14:paraId="1B854947" w14:textId="77777777" w:rsidTr="00D14F74">
        <w:tc>
          <w:tcPr>
            <w:tcW w:w="3828" w:type="dxa"/>
          </w:tcPr>
          <w:p w14:paraId="36833CED"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708F37C4"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5515F3" w:rsidRPr="005515F3">
              <w:t xml:space="preserve"> </w:t>
            </w:r>
            <w:r w:rsidR="005515F3" w:rsidRPr="005515F3">
              <w:rPr>
                <w:rFonts w:eastAsia="Calibri"/>
                <w:sz w:val="28"/>
                <w:szCs w:val="28"/>
              </w:rPr>
              <w:t>«</w:t>
            </w:r>
            <w:r w:rsidR="005515F3">
              <w:rPr>
                <w:rFonts w:eastAsia="Calibri"/>
                <w:sz w:val="28"/>
                <w:szCs w:val="28"/>
                <w:lang w:val="tt-RU"/>
              </w:rPr>
              <w:t>Яңа Иштирәк</w:t>
            </w:r>
            <w:r w:rsidR="005515F3" w:rsidRPr="005515F3">
              <w:rPr>
                <w:rFonts w:eastAsia="Calibri"/>
                <w:sz w:val="28"/>
                <w:szCs w:val="28"/>
              </w:rPr>
              <w:t xml:space="preserve"> авыл җирлеге" муниципаль берәмлеге башлыгы (килешү буенча)</w:t>
            </w:r>
          </w:p>
          <w:p w14:paraId="63C51A0D" w14:textId="1EA30F50" w:rsidR="005515F3" w:rsidRDefault="005515F3" w:rsidP="00D14F74">
            <w:pPr>
              <w:pStyle w:val="a9"/>
              <w:tabs>
                <w:tab w:val="left" w:pos="2977"/>
                <w:tab w:val="left" w:pos="3402"/>
              </w:tabs>
              <w:jc w:val="both"/>
              <w:rPr>
                <w:rFonts w:eastAsia="Calibri"/>
                <w:sz w:val="28"/>
                <w:szCs w:val="28"/>
              </w:rPr>
            </w:pPr>
          </w:p>
        </w:tc>
      </w:tr>
      <w:tr w:rsidR="00D14F74" w14:paraId="38A7FFF0" w14:textId="77777777" w:rsidTr="00D14F74">
        <w:tc>
          <w:tcPr>
            <w:tcW w:w="3828" w:type="dxa"/>
          </w:tcPr>
          <w:p w14:paraId="20F8C169"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17493CF1" w14:textId="77777777"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5515F3" w:rsidRPr="005515F3">
              <w:t xml:space="preserve"> </w:t>
            </w:r>
            <w:r w:rsidR="005515F3" w:rsidRPr="005515F3">
              <w:rPr>
                <w:rFonts w:eastAsia="Calibri"/>
                <w:sz w:val="28"/>
                <w:szCs w:val="28"/>
              </w:rPr>
              <w:t>«</w:t>
            </w:r>
            <w:r w:rsidR="005515F3">
              <w:rPr>
                <w:rFonts w:eastAsia="Calibri"/>
                <w:sz w:val="28"/>
                <w:szCs w:val="28"/>
                <w:lang w:val="tt-RU"/>
              </w:rPr>
              <w:t>Иске Иштирәк</w:t>
            </w:r>
            <w:r w:rsidR="005515F3" w:rsidRPr="005515F3">
              <w:rPr>
                <w:rFonts w:eastAsia="Calibri"/>
                <w:sz w:val="28"/>
                <w:szCs w:val="28"/>
              </w:rPr>
              <w:t xml:space="preserve"> авыл җирлеге" муниципаль берәмлеге башлыгы (килешү буенча)</w:t>
            </w:r>
          </w:p>
          <w:p w14:paraId="0220A008" w14:textId="13A0B4EA" w:rsidR="005515F3" w:rsidRDefault="005515F3" w:rsidP="00D14F74">
            <w:pPr>
              <w:pStyle w:val="a9"/>
              <w:tabs>
                <w:tab w:val="left" w:pos="2977"/>
                <w:tab w:val="left" w:pos="3402"/>
              </w:tabs>
              <w:jc w:val="both"/>
              <w:rPr>
                <w:rFonts w:eastAsia="Calibri"/>
                <w:sz w:val="28"/>
                <w:szCs w:val="28"/>
              </w:rPr>
            </w:pPr>
          </w:p>
        </w:tc>
      </w:tr>
      <w:tr w:rsidR="00D14F74" w14:paraId="754E0DB2" w14:textId="77777777" w:rsidTr="00D14F74">
        <w:tc>
          <w:tcPr>
            <w:tcW w:w="3828" w:type="dxa"/>
          </w:tcPr>
          <w:p w14:paraId="773C35F4"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08ACA369" w14:textId="5FF0F650" w:rsidR="00D14F74" w:rsidRDefault="00D14F74" w:rsidP="00D14F74">
            <w:pPr>
              <w:pStyle w:val="a9"/>
              <w:tabs>
                <w:tab w:val="left" w:pos="2977"/>
                <w:tab w:val="left" w:pos="3402"/>
              </w:tabs>
              <w:jc w:val="both"/>
              <w:rPr>
                <w:rFonts w:eastAsia="Calibri"/>
                <w:sz w:val="28"/>
                <w:szCs w:val="28"/>
              </w:rPr>
            </w:pPr>
            <w:r>
              <w:rPr>
                <w:rFonts w:eastAsia="Calibri"/>
                <w:sz w:val="28"/>
                <w:szCs w:val="28"/>
              </w:rPr>
              <w:t xml:space="preserve"> -</w:t>
            </w:r>
            <w:r w:rsidR="005515F3" w:rsidRPr="005515F3">
              <w:t xml:space="preserve"> </w:t>
            </w:r>
            <w:r w:rsidR="005515F3" w:rsidRPr="005515F3">
              <w:rPr>
                <w:rFonts w:eastAsia="Calibri"/>
                <w:sz w:val="28"/>
                <w:szCs w:val="28"/>
              </w:rPr>
              <w:t>«</w:t>
            </w:r>
            <w:r w:rsidR="005515F3">
              <w:rPr>
                <w:rFonts w:eastAsia="Calibri"/>
                <w:sz w:val="28"/>
                <w:szCs w:val="28"/>
                <w:lang w:val="tt-RU"/>
              </w:rPr>
              <w:t>Яңа Чыршылы</w:t>
            </w:r>
            <w:r w:rsidR="005515F3" w:rsidRPr="005515F3">
              <w:rPr>
                <w:rFonts w:eastAsia="Calibri"/>
                <w:sz w:val="28"/>
                <w:szCs w:val="28"/>
              </w:rPr>
              <w:t xml:space="preserve"> авыл җирлеге" муниципаль берәмлеге башлыгы (килешү буенча)</w:t>
            </w:r>
          </w:p>
          <w:p w14:paraId="5BEEDAD5" w14:textId="6F7F7B5D" w:rsidR="005515F3" w:rsidRDefault="005515F3" w:rsidP="00D14F74">
            <w:pPr>
              <w:pStyle w:val="a9"/>
              <w:tabs>
                <w:tab w:val="left" w:pos="2977"/>
                <w:tab w:val="left" w:pos="3402"/>
              </w:tabs>
              <w:jc w:val="both"/>
              <w:rPr>
                <w:rFonts w:eastAsia="Calibri"/>
                <w:sz w:val="28"/>
                <w:szCs w:val="28"/>
              </w:rPr>
            </w:pPr>
          </w:p>
        </w:tc>
      </w:tr>
      <w:tr w:rsidR="00D14F74" w14:paraId="5695FC2F" w14:textId="77777777" w:rsidTr="00D14F74">
        <w:tc>
          <w:tcPr>
            <w:tcW w:w="3828" w:type="dxa"/>
          </w:tcPr>
          <w:p w14:paraId="4A728C44"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1A54E6BD" w14:textId="140D4494" w:rsidR="00D14F74" w:rsidRDefault="00D14F74" w:rsidP="00D14F74">
            <w:pPr>
              <w:pStyle w:val="a9"/>
              <w:tabs>
                <w:tab w:val="left" w:pos="2977"/>
                <w:tab w:val="left" w:pos="3402"/>
              </w:tabs>
              <w:jc w:val="both"/>
              <w:rPr>
                <w:rFonts w:eastAsia="Calibri"/>
                <w:sz w:val="28"/>
                <w:szCs w:val="28"/>
              </w:rPr>
            </w:pPr>
            <w:r>
              <w:rPr>
                <w:rFonts w:eastAsia="Calibri"/>
                <w:sz w:val="28"/>
                <w:szCs w:val="28"/>
              </w:rPr>
              <w:t>-</w:t>
            </w:r>
            <w:r w:rsidR="005515F3" w:rsidRPr="005515F3">
              <w:t xml:space="preserve"> </w:t>
            </w:r>
            <w:r w:rsidR="005515F3" w:rsidRPr="005515F3">
              <w:rPr>
                <w:rFonts w:eastAsia="Calibri"/>
                <w:sz w:val="28"/>
                <w:szCs w:val="28"/>
              </w:rPr>
              <w:t>«</w:t>
            </w:r>
            <w:r w:rsidR="005515F3">
              <w:rPr>
                <w:rFonts w:eastAsia="Calibri"/>
                <w:sz w:val="28"/>
                <w:szCs w:val="28"/>
                <w:lang w:val="tt-RU"/>
              </w:rPr>
              <w:t>Писмә</w:t>
            </w:r>
            <w:r w:rsidR="005716F4">
              <w:rPr>
                <w:rFonts w:eastAsia="Calibri"/>
                <w:sz w:val="28"/>
                <w:szCs w:val="28"/>
                <w:lang w:val="tt-RU"/>
              </w:rPr>
              <w:t>н</w:t>
            </w:r>
            <w:r w:rsidR="005515F3" w:rsidRPr="005515F3">
              <w:rPr>
                <w:rFonts w:eastAsia="Calibri"/>
                <w:sz w:val="28"/>
                <w:szCs w:val="28"/>
              </w:rPr>
              <w:t xml:space="preserve"> авыл җирлеге" муниципаль берәмлеге башлыгы (килешү буенча)</w:t>
            </w:r>
          </w:p>
          <w:p w14:paraId="277BE1E6" w14:textId="29576F48" w:rsidR="005515F3" w:rsidRDefault="005515F3" w:rsidP="00D14F74">
            <w:pPr>
              <w:pStyle w:val="a9"/>
              <w:tabs>
                <w:tab w:val="left" w:pos="2977"/>
                <w:tab w:val="left" w:pos="3402"/>
              </w:tabs>
              <w:jc w:val="both"/>
              <w:rPr>
                <w:rFonts w:eastAsia="Calibri"/>
                <w:sz w:val="28"/>
                <w:szCs w:val="28"/>
              </w:rPr>
            </w:pPr>
          </w:p>
        </w:tc>
      </w:tr>
      <w:tr w:rsidR="00D14F74" w14:paraId="6D6DF23E" w14:textId="77777777" w:rsidTr="00D14F74">
        <w:tc>
          <w:tcPr>
            <w:tcW w:w="3828" w:type="dxa"/>
          </w:tcPr>
          <w:p w14:paraId="3A294A4D"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5729C650" w14:textId="619C5216"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 xml:space="preserve"> </w:t>
            </w:r>
            <w:r w:rsidR="005716F4" w:rsidRPr="005716F4">
              <w:rPr>
                <w:rFonts w:eastAsia="Calibri"/>
                <w:sz w:val="28"/>
                <w:szCs w:val="28"/>
              </w:rPr>
              <w:t>«</w:t>
            </w:r>
            <w:r w:rsidR="005716F4">
              <w:rPr>
                <w:rFonts w:eastAsia="Calibri"/>
                <w:sz w:val="28"/>
                <w:szCs w:val="28"/>
                <w:lang w:val="tt-RU"/>
              </w:rPr>
              <w:t>Федотовка</w:t>
            </w:r>
            <w:r w:rsidR="005716F4" w:rsidRPr="005716F4">
              <w:rPr>
                <w:rFonts w:eastAsia="Calibri"/>
                <w:sz w:val="28"/>
                <w:szCs w:val="28"/>
              </w:rPr>
              <w:t xml:space="preserve"> авыл җирлеге" муниципаль берәмлеге башлыгы (килешү буенча)</w:t>
            </w:r>
          </w:p>
          <w:p w14:paraId="5D14437D" w14:textId="78A9C68C" w:rsidR="00D14F74" w:rsidRDefault="00D14F74" w:rsidP="00D14F74">
            <w:pPr>
              <w:pStyle w:val="a9"/>
              <w:tabs>
                <w:tab w:val="left" w:pos="2977"/>
                <w:tab w:val="left" w:pos="3402"/>
              </w:tabs>
              <w:jc w:val="both"/>
              <w:rPr>
                <w:rFonts w:eastAsia="Calibri"/>
                <w:sz w:val="28"/>
                <w:szCs w:val="28"/>
              </w:rPr>
            </w:pPr>
          </w:p>
        </w:tc>
      </w:tr>
      <w:tr w:rsidR="00D14F74" w14:paraId="5FAC352C" w14:textId="77777777" w:rsidTr="00D14F74">
        <w:tc>
          <w:tcPr>
            <w:tcW w:w="3828" w:type="dxa"/>
          </w:tcPr>
          <w:p w14:paraId="1A83A8D1"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105889D9" w14:textId="187811A8" w:rsidR="005716F4" w:rsidRPr="005716F4" w:rsidRDefault="00D14F74" w:rsidP="005716F4">
            <w:pPr>
              <w:pStyle w:val="a9"/>
              <w:tabs>
                <w:tab w:val="left" w:pos="2977"/>
                <w:tab w:val="left" w:pos="3402"/>
              </w:tabs>
              <w:jc w:val="both"/>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Зеленая Роща</w:t>
            </w:r>
            <w:r w:rsidR="005716F4" w:rsidRPr="005716F4">
              <w:rPr>
                <w:rFonts w:eastAsia="Calibri"/>
                <w:sz w:val="28"/>
                <w:szCs w:val="28"/>
              </w:rPr>
              <w:t xml:space="preserve"> авыл җирлеге" муниципаль берәмлеге башлыгы (килешү буенча)</w:t>
            </w:r>
          </w:p>
          <w:p w14:paraId="47F01040" w14:textId="2FACF6DE" w:rsidR="00D14F74" w:rsidRDefault="00D14F74" w:rsidP="00D14F74">
            <w:pPr>
              <w:pStyle w:val="a9"/>
              <w:tabs>
                <w:tab w:val="left" w:pos="2977"/>
                <w:tab w:val="left" w:pos="3402"/>
              </w:tabs>
              <w:jc w:val="both"/>
              <w:rPr>
                <w:rFonts w:eastAsia="Calibri"/>
                <w:sz w:val="28"/>
                <w:szCs w:val="28"/>
              </w:rPr>
            </w:pPr>
          </w:p>
        </w:tc>
      </w:tr>
      <w:tr w:rsidR="00D14F74" w14:paraId="694C611A" w14:textId="77777777" w:rsidTr="00D14F74">
        <w:tc>
          <w:tcPr>
            <w:tcW w:w="3828" w:type="dxa"/>
          </w:tcPr>
          <w:p w14:paraId="74F3A8F5"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2425612C" w14:textId="32CAD191"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Кирлегәч</w:t>
            </w:r>
            <w:r w:rsidR="005716F4" w:rsidRPr="005716F4">
              <w:rPr>
                <w:rFonts w:eastAsia="Calibri"/>
                <w:sz w:val="28"/>
                <w:szCs w:val="28"/>
              </w:rPr>
              <w:t xml:space="preserve"> авыл җирлеге" муниципаль берәмлеге башлыгы (килешү буенча)</w:t>
            </w:r>
          </w:p>
          <w:p w14:paraId="42A5AF8C" w14:textId="490D9AE4" w:rsidR="00D14F74" w:rsidRDefault="00D14F74" w:rsidP="00D14F74">
            <w:pPr>
              <w:pStyle w:val="a9"/>
              <w:tabs>
                <w:tab w:val="left" w:pos="2977"/>
                <w:tab w:val="left" w:pos="3402"/>
              </w:tabs>
              <w:jc w:val="both"/>
              <w:rPr>
                <w:rFonts w:eastAsia="Calibri"/>
                <w:sz w:val="28"/>
                <w:szCs w:val="28"/>
              </w:rPr>
            </w:pPr>
          </w:p>
        </w:tc>
      </w:tr>
      <w:tr w:rsidR="00D14F74" w14:paraId="00C269F5" w14:textId="77777777" w:rsidTr="00D14F74">
        <w:tc>
          <w:tcPr>
            <w:tcW w:w="3828" w:type="dxa"/>
          </w:tcPr>
          <w:p w14:paraId="4FFC8841"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24789F08" w14:textId="759F0739"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Тимәш</w:t>
            </w:r>
            <w:r w:rsidR="005716F4" w:rsidRPr="005716F4">
              <w:rPr>
                <w:rFonts w:eastAsia="Calibri"/>
                <w:sz w:val="28"/>
                <w:szCs w:val="28"/>
              </w:rPr>
              <w:t xml:space="preserve"> авыл җирлеге" муниципаль берәмлеге башлыгы (килешү буенча)</w:t>
            </w:r>
          </w:p>
          <w:p w14:paraId="2603F45D" w14:textId="4279CE9F" w:rsidR="00D14F74" w:rsidRDefault="00D14F74" w:rsidP="00D14F74">
            <w:pPr>
              <w:pStyle w:val="a9"/>
              <w:tabs>
                <w:tab w:val="left" w:pos="2977"/>
                <w:tab w:val="left" w:pos="3402"/>
              </w:tabs>
              <w:jc w:val="both"/>
              <w:rPr>
                <w:rFonts w:eastAsia="Calibri"/>
                <w:sz w:val="28"/>
                <w:szCs w:val="28"/>
              </w:rPr>
            </w:pPr>
          </w:p>
        </w:tc>
      </w:tr>
      <w:tr w:rsidR="00D14F74" w14:paraId="1B33F136" w14:textId="77777777" w:rsidTr="00D14F74">
        <w:tc>
          <w:tcPr>
            <w:tcW w:w="3828" w:type="dxa"/>
          </w:tcPr>
          <w:p w14:paraId="275FBA98"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208631CF" w14:textId="681BE665"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Иске Шөгер</w:t>
            </w:r>
            <w:r w:rsidR="005716F4" w:rsidRPr="005716F4">
              <w:rPr>
                <w:rFonts w:eastAsia="Calibri"/>
                <w:sz w:val="28"/>
                <w:szCs w:val="28"/>
              </w:rPr>
              <w:t xml:space="preserve"> авыл җирлеге" муниципаль берәмлеге башлыгы (килешү буенча)</w:t>
            </w:r>
          </w:p>
          <w:p w14:paraId="1E862486" w14:textId="57319628" w:rsidR="00D14F74" w:rsidRDefault="00D14F74" w:rsidP="00D14F74">
            <w:pPr>
              <w:pStyle w:val="a9"/>
              <w:tabs>
                <w:tab w:val="left" w:pos="2977"/>
                <w:tab w:val="left" w:pos="3402"/>
              </w:tabs>
              <w:jc w:val="both"/>
              <w:rPr>
                <w:color w:val="000000"/>
                <w:sz w:val="28"/>
                <w:szCs w:val="28"/>
              </w:rPr>
            </w:pPr>
          </w:p>
        </w:tc>
      </w:tr>
      <w:tr w:rsidR="00D14F74" w14:paraId="7271E008" w14:textId="77777777" w:rsidTr="00D14F74">
        <w:tc>
          <w:tcPr>
            <w:tcW w:w="3828" w:type="dxa"/>
          </w:tcPr>
          <w:p w14:paraId="3676DC57"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0D8E87E4" w14:textId="2BB65826"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Иске Куак</w:t>
            </w:r>
            <w:r w:rsidR="005716F4" w:rsidRPr="005716F4">
              <w:rPr>
                <w:rFonts w:eastAsia="Calibri"/>
                <w:sz w:val="28"/>
                <w:szCs w:val="28"/>
              </w:rPr>
              <w:t xml:space="preserve"> авыл җирлеге" муниципаль берәмлеге башлыгы (килешү буенча)</w:t>
            </w:r>
          </w:p>
          <w:p w14:paraId="5F79BEB5" w14:textId="2FFFEA81" w:rsidR="00D14F74" w:rsidRDefault="00D14F74" w:rsidP="00D14F74">
            <w:pPr>
              <w:jc w:val="both"/>
              <w:rPr>
                <w:rFonts w:eastAsia="Calibri"/>
                <w:sz w:val="28"/>
                <w:szCs w:val="28"/>
              </w:rPr>
            </w:pPr>
          </w:p>
          <w:p w14:paraId="08EFCC00" w14:textId="77777777" w:rsidR="00D14F74" w:rsidRDefault="00D14F74" w:rsidP="00D14F74">
            <w:pPr>
              <w:pStyle w:val="a9"/>
              <w:tabs>
                <w:tab w:val="left" w:pos="2977"/>
                <w:tab w:val="left" w:pos="3402"/>
              </w:tabs>
              <w:jc w:val="both"/>
              <w:rPr>
                <w:color w:val="000000"/>
                <w:sz w:val="28"/>
                <w:szCs w:val="28"/>
              </w:rPr>
            </w:pPr>
          </w:p>
        </w:tc>
      </w:tr>
      <w:tr w:rsidR="00D14F74" w14:paraId="6796B379" w14:textId="77777777" w:rsidTr="00D14F74">
        <w:tc>
          <w:tcPr>
            <w:tcW w:w="3828" w:type="dxa"/>
          </w:tcPr>
          <w:p w14:paraId="0EEFB5AB"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463A9591" w14:textId="57F78C16"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Урмышлы</w:t>
            </w:r>
            <w:r w:rsidR="005716F4" w:rsidRPr="005716F4">
              <w:rPr>
                <w:rFonts w:eastAsia="Calibri"/>
                <w:sz w:val="28"/>
                <w:szCs w:val="28"/>
              </w:rPr>
              <w:t xml:space="preserve"> авыл җирлеге" муниципаль берәмлеге башлыгы (килешү буенча)</w:t>
            </w:r>
          </w:p>
          <w:p w14:paraId="1D191DBE" w14:textId="5088C181" w:rsidR="00D14F74" w:rsidRDefault="00D14F74" w:rsidP="00D14F74">
            <w:pPr>
              <w:pStyle w:val="a9"/>
              <w:tabs>
                <w:tab w:val="left" w:pos="2977"/>
                <w:tab w:val="left" w:pos="3402"/>
              </w:tabs>
              <w:jc w:val="both"/>
              <w:rPr>
                <w:color w:val="000000"/>
                <w:sz w:val="28"/>
                <w:szCs w:val="28"/>
              </w:rPr>
            </w:pPr>
          </w:p>
        </w:tc>
      </w:tr>
      <w:tr w:rsidR="00D14F74" w14:paraId="2B62EE08" w14:textId="77777777" w:rsidTr="00D14F74">
        <w:tc>
          <w:tcPr>
            <w:tcW w:w="3828" w:type="dxa"/>
          </w:tcPr>
          <w:p w14:paraId="595E51A0"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1C414590" w14:textId="26343B3D"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Түбән Чыршылы</w:t>
            </w:r>
            <w:r w:rsidR="005716F4" w:rsidRPr="005716F4">
              <w:rPr>
                <w:rFonts w:eastAsia="Calibri"/>
                <w:sz w:val="28"/>
                <w:szCs w:val="28"/>
              </w:rPr>
              <w:t xml:space="preserve"> авыл җирлеге" муниципаль берәмлеге башлыгы (килешү буенча)</w:t>
            </w:r>
          </w:p>
          <w:p w14:paraId="012D9F63" w14:textId="0F166DD9" w:rsidR="00D14F74" w:rsidRPr="00B73E39" w:rsidRDefault="00D14F74" w:rsidP="00D14F74">
            <w:pPr>
              <w:jc w:val="both"/>
              <w:rPr>
                <w:rFonts w:eastAsia="Calibri"/>
                <w:sz w:val="28"/>
                <w:szCs w:val="28"/>
              </w:rPr>
            </w:pPr>
          </w:p>
          <w:p w14:paraId="126E453D" w14:textId="77777777" w:rsidR="00D14F74" w:rsidRDefault="00D14F74" w:rsidP="00D14F74">
            <w:pPr>
              <w:pStyle w:val="a9"/>
              <w:tabs>
                <w:tab w:val="left" w:pos="2977"/>
                <w:tab w:val="left" w:pos="3402"/>
              </w:tabs>
              <w:jc w:val="both"/>
              <w:rPr>
                <w:color w:val="000000"/>
                <w:sz w:val="28"/>
                <w:szCs w:val="28"/>
              </w:rPr>
            </w:pPr>
          </w:p>
        </w:tc>
      </w:tr>
      <w:tr w:rsidR="00D14F74" w14:paraId="0951D92D" w14:textId="77777777" w:rsidTr="00D14F74">
        <w:tc>
          <w:tcPr>
            <w:tcW w:w="3828" w:type="dxa"/>
          </w:tcPr>
          <w:p w14:paraId="44AAAD62"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49078DE8" w14:textId="7C8A48F8"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Мөэмин-Каратай</w:t>
            </w:r>
            <w:r w:rsidR="005716F4" w:rsidRPr="005716F4">
              <w:rPr>
                <w:rFonts w:eastAsia="Calibri"/>
                <w:sz w:val="28"/>
                <w:szCs w:val="28"/>
              </w:rPr>
              <w:t xml:space="preserve"> авыл җирлеге" муниципаль берәмлеге башлыгы (килешү буенча)</w:t>
            </w:r>
          </w:p>
          <w:p w14:paraId="62CA6357" w14:textId="41DBCA9C" w:rsidR="00D14F74" w:rsidRDefault="00D14F74" w:rsidP="00D14F74">
            <w:pPr>
              <w:pStyle w:val="a9"/>
              <w:tabs>
                <w:tab w:val="left" w:pos="2977"/>
                <w:tab w:val="left" w:pos="3402"/>
              </w:tabs>
              <w:jc w:val="both"/>
              <w:rPr>
                <w:color w:val="000000"/>
                <w:sz w:val="28"/>
                <w:szCs w:val="28"/>
              </w:rPr>
            </w:pPr>
          </w:p>
        </w:tc>
      </w:tr>
      <w:tr w:rsidR="00D14F74" w14:paraId="0C368DB0" w14:textId="77777777" w:rsidTr="00D14F74">
        <w:tc>
          <w:tcPr>
            <w:tcW w:w="3828" w:type="dxa"/>
          </w:tcPr>
          <w:p w14:paraId="6088F24E"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tcPr>
          <w:p w14:paraId="0473745E" w14:textId="1E9815C6"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Керкәле</w:t>
            </w:r>
            <w:r w:rsidR="005716F4" w:rsidRPr="005716F4">
              <w:rPr>
                <w:rFonts w:eastAsia="Calibri"/>
                <w:sz w:val="28"/>
                <w:szCs w:val="28"/>
              </w:rPr>
              <w:t xml:space="preserve"> авыл җирлеге" муниципаль берәмлеге башлыгы (килешү буенча)</w:t>
            </w:r>
          </w:p>
          <w:p w14:paraId="00C477DA" w14:textId="5C43DA5E" w:rsidR="00D14F74" w:rsidRDefault="00D14F74" w:rsidP="00D14F74">
            <w:pPr>
              <w:jc w:val="both"/>
              <w:rPr>
                <w:rFonts w:eastAsia="Calibri"/>
                <w:sz w:val="28"/>
                <w:szCs w:val="28"/>
              </w:rPr>
            </w:pPr>
          </w:p>
        </w:tc>
      </w:tr>
      <w:tr w:rsidR="00D14F74" w14:paraId="5E015F65" w14:textId="77777777" w:rsidTr="00D14F74">
        <w:tc>
          <w:tcPr>
            <w:tcW w:w="3828" w:type="dxa"/>
          </w:tcPr>
          <w:p w14:paraId="6617B7AA" w14:textId="77777777" w:rsidR="00D14F74" w:rsidRDefault="00D14F74" w:rsidP="00D14F74">
            <w:pPr>
              <w:pStyle w:val="a9"/>
              <w:tabs>
                <w:tab w:val="left" w:pos="2977"/>
                <w:tab w:val="left" w:pos="3402"/>
              </w:tabs>
              <w:jc w:val="both"/>
              <w:rPr>
                <w:color w:val="000000"/>
                <w:sz w:val="28"/>
                <w:szCs w:val="28"/>
              </w:rPr>
            </w:pPr>
          </w:p>
        </w:tc>
        <w:tc>
          <w:tcPr>
            <w:tcW w:w="5800" w:type="dxa"/>
            <w:shd w:val="clear" w:color="auto" w:fill="auto"/>
            <w:vAlign w:val="center"/>
          </w:tcPr>
          <w:p w14:paraId="3C72FCB8" w14:textId="564A37B7" w:rsidR="005716F4" w:rsidRPr="005716F4" w:rsidRDefault="00D14F74" w:rsidP="005716F4">
            <w:pPr>
              <w:rPr>
                <w:rFonts w:eastAsia="Calibri"/>
                <w:sz w:val="28"/>
                <w:szCs w:val="28"/>
              </w:rPr>
            </w:pPr>
            <w:r>
              <w:rPr>
                <w:rFonts w:eastAsia="Calibri"/>
                <w:sz w:val="28"/>
                <w:szCs w:val="28"/>
              </w:rPr>
              <w:t>-</w:t>
            </w:r>
            <w:r w:rsidR="005716F4" w:rsidRPr="005716F4">
              <w:rPr>
                <w:rFonts w:eastAsia="Calibri"/>
                <w:sz w:val="28"/>
                <w:szCs w:val="28"/>
              </w:rPr>
              <w:t>«</w:t>
            </w:r>
            <w:r w:rsidR="005716F4">
              <w:rPr>
                <w:rFonts w:eastAsia="Calibri"/>
                <w:sz w:val="28"/>
                <w:szCs w:val="28"/>
                <w:lang w:val="tt-RU"/>
              </w:rPr>
              <w:t>Сугышлы</w:t>
            </w:r>
            <w:r w:rsidR="005716F4" w:rsidRPr="005716F4">
              <w:rPr>
                <w:rFonts w:eastAsia="Calibri"/>
                <w:sz w:val="28"/>
                <w:szCs w:val="28"/>
              </w:rPr>
              <w:t xml:space="preserve"> авыл җирлеге" муниципаль берәмлеге башлыгы (килешү буенча)</w:t>
            </w:r>
          </w:p>
          <w:p w14:paraId="36EDDB43" w14:textId="2255FB75" w:rsidR="00D14F74" w:rsidRDefault="00D14F74" w:rsidP="00D14F74">
            <w:pPr>
              <w:jc w:val="both"/>
              <w:rPr>
                <w:rFonts w:eastAsia="Calibri"/>
                <w:sz w:val="28"/>
                <w:szCs w:val="28"/>
              </w:rPr>
            </w:pPr>
          </w:p>
        </w:tc>
      </w:tr>
    </w:tbl>
    <w:p w14:paraId="73A7F5C1" w14:textId="77777777" w:rsidR="00D14F74" w:rsidRPr="00D030CF" w:rsidRDefault="00D14F74" w:rsidP="00006112">
      <w:pPr>
        <w:pStyle w:val="a9"/>
        <w:tabs>
          <w:tab w:val="left" w:pos="2977"/>
          <w:tab w:val="left" w:pos="3402"/>
        </w:tabs>
        <w:jc w:val="both"/>
        <w:rPr>
          <w:color w:val="000000"/>
          <w:sz w:val="28"/>
          <w:szCs w:val="28"/>
        </w:rPr>
      </w:pPr>
    </w:p>
    <w:p w14:paraId="5593C8F0" w14:textId="77777777" w:rsidR="00006112" w:rsidRDefault="005652EF" w:rsidP="00006112">
      <w:pPr>
        <w:ind w:firstLine="851"/>
        <w:jc w:val="center"/>
        <w:rPr>
          <w:sz w:val="28"/>
          <w:szCs w:val="28"/>
        </w:rPr>
      </w:pPr>
      <w:r>
        <w:rPr>
          <w:sz w:val="28"/>
          <w:szCs w:val="28"/>
        </w:rPr>
        <w:t>___________________________________</w:t>
      </w:r>
    </w:p>
    <w:p w14:paraId="21908CEC" w14:textId="77777777" w:rsidR="005B0E53" w:rsidRDefault="005B0E53" w:rsidP="00201E48">
      <w:pPr>
        <w:ind w:right="-6"/>
        <w:jc w:val="both"/>
        <w:rPr>
          <w:spacing w:val="-4"/>
          <w:sz w:val="26"/>
          <w:szCs w:val="26"/>
        </w:rPr>
      </w:pPr>
    </w:p>
    <w:p w14:paraId="417B00EB" w14:textId="77777777" w:rsidR="005652EF" w:rsidRDefault="005652EF" w:rsidP="00201E48">
      <w:pPr>
        <w:ind w:right="-6"/>
        <w:jc w:val="both"/>
        <w:rPr>
          <w:spacing w:val="-4"/>
          <w:sz w:val="26"/>
          <w:szCs w:val="26"/>
        </w:rPr>
      </w:pPr>
    </w:p>
    <w:p w14:paraId="26DF0047" w14:textId="77777777" w:rsidR="005652EF" w:rsidRDefault="005652EF" w:rsidP="00201E48">
      <w:pPr>
        <w:ind w:right="-6"/>
        <w:jc w:val="both"/>
        <w:rPr>
          <w:spacing w:val="-4"/>
          <w:sz w:val="26"/>
          <w:szCs w:val="26"/>
        </w:rPr>
      </w:pPr>
    </w:p>
    <w:p w14:paraId="541A7384" w14:textId="77777777" w:rsidR="005652EF" w:rsidRDefault="005652EF" w:rsidP="00201E48">
      <w:pPr>
        <w:ind w:right="-6"/>
        <w:jc w:val="both"/>
        <w:rPr>
          <w:spacing w:val="-4"/>
          <w:sz w:val="26"/>
          <w:szCs w:val="26"/>
        </w:rPr>
      </w:pPr>
    </w:p>
    <w:p w14:paraId="15CE72FC" w14:textId="77777777" w:rsidR="005652EF" w:rsidRDefault="005652EF" w:rsidP="00201E48">
      <w:pPr>
        <w:ind w:right="-6"/>
        <w:jc w:val="both"/>
        <w:rPr>
          <w:spacing w:val="-4"/>
          <w:sz w:val="26"/>
          <w:szCs w:val="26"/>
        </w:rPr>
      </w:pPr>
    </w:p>
    <w:p w14:paraId="2C1DF3D5" w14:textId="77777777" w:rsidR="005652EF" w:rsidRDefault="005652EF" w:rsidP="00201E48">
      <w:pPr>
        <w:ind w:right="-6"/>
        <w:jc w:val="both"/>
        <w:rPr>
          <w:spacing w:val="-4"/>
          <w:sz w:val="26"/>
          <w:szCs w:val="26"/>
        </w:rPr>
      </w:pPr>
    </w:p>
    <w:p w14:paraId="141FF465" w14:textId="77777777" w:rsidR="005652EF" w:rsidRDefault="005652EF" w:rsidP="00201E48">
      <w:pPr>
        <w:ind w:right="-6"/>
        <w:jc w:val="both"/>
        <w:rPr>
          <w:spacing w:val="-4"/>
          <w:sz w:val="26"/>
          <w:szCs w:val="26"/>
        </w:rPr>
      </w:pPr>
    </w:p>
    <w:p w14:paraId="28EF7B25" w14:textId="77777777" w:rsidR="005652EF" w:rsidRDefault="005652EF" w:rsidP="00201E48">
      <w:pPr>
        <w:ind w:right="-6"/>
        <w:jc w:val="both"/>
        <w:rPr>
          <w:spacing w:val="-4"/>
          <w:sz w:val="26"/>
          <w:szCs w:val="26"/>
        </w:rPr>
      </w:pPr>
    </w:p>
    <w:p w14:paraId="0653F39E" w14:textId="77777777" w:rsidR="005652EF" w:rsidRPr="00FD147E" w:rsidRDefault="005652EF" w:rsidP="00201E48">
      <w:pPr>
        <w:ind w:right="-6"/>
        <w:jc w:val="both"/>
        <w:rPr>
          <w:spacing w:val="-4"/>
          <w:sz w:val="26"/>
          <w:szCs w:val="26"/>
        </w:rPr>
      </w:pPr>
    </w:p>
    <w:sectPr w:rsidR="005652EF" w:rsidRPr="00FD147E" w:rsidSect="005E0421">
      <w:headerReference w:type="default" r:id="rId8"/>
      <w:headerReference w:type="first" r:id="rId9"/>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6B76" w14:textId="77777777" w:rsidR="00A74E06" w:rsidRDefault="00A74E06" w:rsidP="00C71C2B">
      <w:r>
        <w:separator/>
      </w:r>
    </w:p>
  </w:endnote>
  <w:endnote w:type="continuationSeparator" w:id="0">
    <w:p w14:paraId="5F5585EC" w14:textId="77777777" w:rsidR="00A74E06" w:rsidRDefault="00A74E06" w:rsidP="00C7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07C2" w14:textId="77777777" w:rsidR="00A74E06" w:rsidRDefault="00A74E06" w:rsidP="00C71C2B">
      <w:r>
        <w:separator/>
      </w:r>
    </w:p>
  </w:footnote>
  <w:footnote w:type="continuationSeparator" w:id="0">
    <w:p w14:paraId="258A49DA" w14:textId="77777777" w:rsidR="00A74E06" w:rsidRDefault="00A74E06" w:rsidP="00C7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30621"/>
      <w:docPartObj>
        <w:docPartGallery w:val="Page Numbers (Top of Page)"/>
        <w:docPartUnique/>
      </w:docPartObj>
    </w:sdtPr>
    <w:sdtEndPr>
      <w:rPr>
        <w:sz w:val="28"/>
      </w:rPr>
    </w:sdtEndPr>
    <w:sdtContent>
      <w:p w14:paraId="3BF6BC8E" w14:textId="77777777" w:rsidR="005E0421" w:rsidRPr="005E0421" w:rsidRDefault="005E0421">
        <w:pPr>
          <w:pStyle w:val="a5"/>
          <w:jc w:val="center"/>
          <w:rPr>
            <w:sz w:val="28"/>
          </w:rPr>
        </w:pPr>
        <w:r w:rsidRPr="005E0421">
          <w:rPr>
            <w:sz w:val="28"/>
          </w:rPr>
          <w:fldChar w:fldCharType="begin"/>
        </w:r>
        <w:r w:rsidRPr="005E0421">
          <w:rPr>
            <w:sz w:val="28"/>
          </w:rPr>
          <w:instrText>PAGE   \* MERGEFORMAT</w:instrText>
        </w:r>
        <w:r w:rsidRPr="005E0421">
          <w:rPr>
            <w:sz w:val="28"/>
          </w:rPr>
          <w:fldChar w:fldCharType="separate"/>
        </w:r>
        <w:r w:rsidR="002219F9">
          <w:rPr>
            <w:noProof/>
            <w:sz w:val="28"/>
          </w:rPr>
          <w:t>4</w:t>
        </w:r>
        <w:r w:rsidRPr="005E0421">
          <w:rPr>
            <w:sz w:val="28"/>
          </w:rPr>
          <w:fldChar w:fldCharType="end"/>
        </w:r>
      </w:p>
    </w:sdtContent>
  </w:sdt>
  <w:p w14:paraId="03AC5DB2" w14:textId="77777777" w:rsidR="005E0421" w:rsidRDefault="005E042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136A" w14:textId="77777777" w:rsidR="005E0421" w:rsidRDefault="005E04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73276"/>
    <w:multiLevelType w:val="hybridMultilevel"/>
    <w:tmpl w:val="DFAE9FA6"/>
    <w:lvl w:ilvl="0" w:tplc="0E6ED45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112D1E2A"/>
    <w:multiLevelType w:val="hybridMultilevel"/>
    <w:tmpl w:val="221CD75A"/>
    <w:lvl w:ilvl="0" w:tplc="20E8AE2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E8F02BA"/>
    <w:multiLevelType w:val="hybridMultilevel"/>
    <w:tmpl w:val="194CCA82"/>
    <w:lvl w:ilvl="0" w:tplc="A6245556">
      <w:start w:val="2"/>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4701404B"/>
    <w:multiLevelType w:val="hybridMultilevel"/>
    <w:tmpl w:val="A1468252"/>
    <w:lvl w:ilvl="0" w:tplc="E26628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6C75168"/>
    <w:multiLevelType w:val="hybridMultilevel"/>
    <w:tmpl w:val="956E1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392447"/>
    <w:multiLevelType w:val="hybridMultilevel"/>
    <w:tmpl w:val="9C6430A2"/>
    <w:lvl w:ilvl="0" w:tplc="84BC8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64A0391"/>
    <w:multiLevelType w:val="hybridMultilevel"/>
    <w:tmpl w:val="7CD6B916"/>
    <w:lvl w:ilvl="0" w:tplc="2098B9E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945396C"/>
    <w:multiLevelType w:val="hybridMultilevel"/>
    <w:tmpl w:val="4CDCFCB6"/>
    <w:lvl w:ilvl="0" w:tplc="0419000F">
      <w:start w:val="1"/>
      <w:numFmt w:val="decimal"/>
      <w:lvlText w:val="%1."/>
      <w:lvlJc w:val="left"/>
      <w:pPr>
        <w:tabs>
          <w:tab w:val="num" w:pos="1495"/>
        </w:tabs>
        <w:ind w:left="1495"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3"/>
  </w:num>
  <w:num w:numId="5">
    <w:abstractNumId w:val="4"/>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87"/>
    <w:rsid w:val="00006112"/>
    <w:rsid w:val="000074C2"/>
    <w:rsid w:val="00012866"/>
    <w:rsid w:val="0002778F"/>
    <w:rsid w:val="00037ACD"/>
    <w:rsid w:val="000574C3"/>
    <w:rsid w:val="00062851"/>
    <w:rsid w:val="00065D1C"/>
    <w:rsid w:val="00067E39"/>
    <w:rsid w:val="00083F0B"/>
    <w:rsid w:val="00085599"/>
    <w:rsid w:val="000B7D92"/>
    <w:rsid w:val="000D4582"/>
    <w:rsid w:val="000D67A7"/>
    <w:rsid w:val="0010443F"/>
    <w:rsid w:val="00104674"/>
    <w:rsid w:val="00150E74"/>
    <w:rsid w:val="001F4EF0"/>
    <w:rsid w:val="002014D4"/>
    <w:rsid w:val="00201C98"/>
    <w:rsid w:val="00201E48"/>
    <w:rsid w:val="00202E73"/>
    <w:rsid w:val="002219F9"/>
    <w:rsid w:val="00234A99"/>
    <w:rsid w:val="00240DA4"/>
    <w:rsid w:val="00241033"/>
    <w:rsid w:val="002523F6"/>
    <w:rsid w:val="00254D26"/>
    <w:rsid w:val="00255216"/>
    <w:rsid w:val="00267465"/>
    <w:rsid w:val="00276EA7"/>
    <w:rsid w:val="002959CE"/>
    <w:rsid w:val="002C4340"/>
    <w:rsid w:val="002C5FDC"/>
    <w:rsid w:val="002D01C9"/>
    <w:rsid w:val="002D23EE"/>
    <w:rsid w:val="002D2CEF"/>
    <w:rsid w:val="002D3605"/>
    <w:rsid w:val="002D3F4F"/>
    <w:rsid w:val="002E1B64"/>
    <w:rsid w:val="002E7A3E"/>
    <w:rsid w:val="002F620E"/>
    <w:rsid w:val="003012DB"/>
    <w:rsid w:val="0030563A"/>
    <w:rsid w:val="0031167B"/>
    <w:rsid w:val="003200FB"/>
    <w:rsid w:val="00326E9E"/>
    <w:rsid w:val="00327553"/>
    <w:rsid w:val="00337F82"/>
    <w:rsid w:val="00343504"/>
    <w:rsid w:val="003602E8"/>
    <w:rsid w:val="00362E32"/>
    <w:rsid w:val="003835F4"/>
    <w:rsid w:val="003A47CC"/>
    <w:rsid w:val="003A5336"/>
    <w:rsid w:val="003B0685"/>
    <w:rsid w:val="003C639B"/>
    <w:rsid w:val="003C7BE1"/>
    <w:rsid w:val="003D7CE1"/>
    <w:rsid w:val="003E0E04"/>
    <w:rsid w:val="003E2B59"/>
    <w:rsid w:val="003E373B"/>
    <w:rsid w:val="004053CD"/>
    <w:rsid w:val="00417089"/>
    <w:rsid w:val="00422427"/>
    <w:rsid w:val="004224F0"/>
    <w:rsid w:val="00424A78"/>
    <w:rsid w:val="00426B2F"/>
    <w:rsid w:val="00435286"/>
    <w:rsid w:val="0044583A"/>
    <w:rsid w:val="00451DAD"/>
    <w:rsid w:val="00453FB4"/>
    <w:rsid w:val="004649A2"/>
    <w:rsid w:val="00475AD6"/>
    <w:rsid w:val="0048154A"/>
    <w:rsid w:val="00482518"/>
    <w:rsid w:val="00487C40"/>
    <w:rsid w:val="004910E8"/>
    <w:rsid w:val="0049182D"/>
    <w:rsid w:val="004B7AD6"/>
    <w:rsid w:val="004C4B4C"/>
    <w:rsid w:val="004D450E"/>
    <w:rsid w:val="004F774F"/>
    <w:rsid w:val="00502DA6"/>
    <w:rsid w:val="00504FDF"/>
    <w:rsid w:val="005066B6"/>
    <w:rsid w:val="005217AB"/>
    <w:rsid w:val="005367D9"/>
    <w:rsid w:val="00540FD6"/>
    <w:rsid w:val="00541B10"/>
    <w:rsid w:val="005515F3"/>
    <w:rsid w:val="00554B8B"/>
    <w:rsid w:val="00555C15"/>
    <w:rsid w:val="005568BF"/>
    <w:rsid w:val="00560A1B"/>
    <w:rsid w:val="0056280D"/>
    <w:rsid w:val="00564E15"/>
    <w:rsid w:val="005652EF"/>
    <w:rsid w:val="00567D49"/>
    <w:rsid w:val="005716F4"/>
    <w:rsid w:val="005774BE"/>
    <w:rsid w:val="00584031"/>
    <w:rsid w:val="00592881"/>
    <w:rsid w:val="00593D85"/>
    <w:rsid w:val="005B0E53"/>
    <w:rsid w:val="005D3057"/>
    <w:rsid w:val="005D7194"/>
    <w:rsid w:val="005E0421"/>
    <w:rsid w:val="005E73B3"/>
    <w:rsid w:val="005F6A88"/>
    <w:rsid w:val="005F6B34"/>
    <w:rsid w:val="00611D32"/>
    <w:rsid w:val="00612184"/>
    <w:rsid w:val="00614615"/>
    <w:rsid w:val="00633C83"/>
    <w:rsid w:val="00641CF6"/>
    <w:rsid w:val="00652F95"/>
    <w:rsid w:val="006533F1"/>
    <w:rsid w:val="00656C32"/>
    <w:rsid w:val="006624C2"/>
    <w:rsid w:val="00672D93"/>
    <w:rsid w:val="00680BF2"/>
    <w:rsid w:val="00694AF2"/>
    <w:rsid w:val="006957BF"/>
    <w:rsid w:val="006977F4"/>
    <w:rsid w:val="00697CF6"/>
    <w:rsid w:val="006A44E1"/>
    <w:rsid w:val="006D61BD"/>
    <w:rsid w:val="006E36BA"/>
    <w:rsid w:val="006F1396"/>
    <w:rsid w:val="0070115D"/>
    <w:rsid w:val="007110E5"/>
    <w:rsid w:val="00715E34"/>
    <w:rsid w:val="007246E8"/>
    <w:rsid w:val="00726A9E"/>
    <w:rsid w:val="00736A4D"/>
    <w:rsid w:val="007550F4"/>
    <w:rsid w:val="007604B4"/>
    <w:rsid w:val="00764C3B"/>
    <w:rsid w:val="00770510"/>
    <w:rsid w:val="00772588"/>
    <w:rsid w:val="00780F30"/>
    <w:rsid w:val="00781118"/>
    <w:rsid w:val="00783BD1"/>
    <w:rsid w:val="00787271"/>
    <w:rsid w:val="00793472"/>
    <w:rsid w:val="00795C59"/>
    <w:rsid w:val="007A70D9"/>
    <w:rsid w:val="007B13A5"/>
    <w:rsid w:val="007B3758"/>
    <w:rsid w:val="007C30D5"/>
    <w:rsid w:val="007E5908"/>
    <w:rsid w:val="007F6744"/>
    <w:rsid w:val="0080379B"/>
    <w:rsid w:val="00803EC9"/>
    <w:rsid w:val="00804663"/>
    <w:rsid w:val="0080582F"/>
    <w:rsid w:val="00807FB7"/>
    <w:rsid w:val="0082216C"/>
    <w:rsid w:val="00846FB9"/>
    <w:rsid w:val="00866F79"/>
    <w:rsid w:val="00876501"/>
    <w:rsid w:val="00891A48"/>
    <w:rsid w:val="008925EE"/>
    <w:rsid w:val="008A14D2"/>
    <w:rsid w:val="008A25BA"/>
    <w:rsid w:val="008A3FAF"/>
    <w:rsid w:val="008A4966"/>
    <w:rsid w:val="008B1A70"/>
    <w:rsid w:val="008D4AD0"/>
    <w:rsid w:val="008E028B"/>
    <w:rsid w:val="00900E60"/>
    <w:rsid w:val="0090715D"/>
    <w:rsid w:val="00920D34"/>
    <w:rsid w:val="00923DF9"/>
    <w:rsid w:val="009247A1"/>
    <w:rsid w:val="00924C1A"/>
    <w:rsid w:val="009261F7"/>
    <w:rsid w:val="00926C31"/>
    <w:rsid w:val="00936174"/>
    <w:rsid w:val="00955FC7"/>
    <w:rsid w:val="009572E7"/>
    <w:rsid w:val="009606D0"/>
    <w:rsid w:val="0097120F"/>
    <w:rsid w:val="0098049B"/>
    <w:rsid w:val="00995C8E"/>
    <w:rsid w:val="009973C5"/>
    <w:rsid w:val="009B5E15"/>
    <w:rsid w:val="009B6727"/>
    <w:rsid w:val="009B733E"/>
    <w:rsid w:val="009C2837"/>
    <w:rsid w:val="009E0287"/>
    <w:rsid w:val="009E1450"/>
    <w:rsid w:val="009F66B0"/>
    <w:rsid w:val="00A1243D"/>
    <w:rsid w:val="00A1267A"/>
    <w:rsid w:val="00A311AF"/>
    <w:rsid w:val="00A43935"/>
    <w:rsid w:val="00A44D9C"/>
    <w:rsid w:val="00A52F8F"/>
    <w:rsid w:val="00A6167F"/>
    <w:rsid w:val="00A74E06"/>
    <w:rsid w:val="00A82542"/>
    <w:rsid w:val="00A82983"/>
    <w:rsid w:val="00A845A1"/>
    <w:rsid w:val="00A92701"/>
    <w:rsid w:val="00A92C9F"/>
    <w:rsid w:val="00A935E6"/>
    <w:rsid w:val="00AB7CC2"/>
    <w:rsid w:val="00AD10B7"/>
    <w:rsid w:val="00AE0779"/>
    <w:rsid w:val="00AE134F"/>
    <w:rsid w:val="00AF1C08"/>
    <w:rsid w:val="00B00592"/>
    <w:rsid w:val="00B10212"/>
    <w:rsid w:val="00B1703F"/>
    <w:rsid w:val="00B2313E"/>
    <w:rsid w:val="00B3536E"/>
    <w:rsid w:val="00B371F3"/>
    <w:rsid w:val="00B63867"/>
    <w:rsid w:val="00B74760"/>
    <w:rsid w:val="00B926CD"/>
    <w:rsid w:val="00BA45F6"/>
    <w:rsid w:val="00BA491D"/>
    <w:rsid w:val="00BA6683"/>
    <w:rsid w:val="00BA6C0E"/>
    <w:rsid w:val="00BB10A2"/>
    <w:rsid w:val="00BB2DAB"/>
    <w:rsid w:val="00BB68FE"/>
    <w:rsid w:val="00BB7C41"/>
    <w:rsid w:val="00BD524A"/>
    <w:rsid w:val="00BE16C5"/>
    <w:rsid w:val="00BE1F73"/>
    <w:rsid w:val="00BE4545"/>
    <w:rsid w:val="00BE49B1"/>
    <w:rsid w:val="00BE6C61"/>
    <w:rsid w:val="00BF503A"/>
    <w:rsid w:val="00C010F3"/>
    <w:rsid w:val="00C33255"/>
    <w:rsid w:val="00C337E0"/>
    <w:rsid w:val="00C36DDB"/>
    <w:rsid w:val="00C52946"/>
    <w:rsid w:val="00C67136"/>
    <w:rsid w:val="00C719B8"/>
    <w:rsid w:val="00C71C2B"/>
    <w:rsid w:val="00C74564"/>
    <w:rsid w:val="00C776A6"/>
    <w:rsid w:val="00C80667"/>
    <w:rsid w:val="00C83E54"/>
    <w:rsid w:val="00C928BD"/>
    <w:rsid w:val="00C953EE"/>
    <w:rsid w:val="00CA2CA0"/>
    <w:rsid w:val="00CC0B92"/>
    <w:rsid w:val="00CD3C40"/>
    <w:rsid w:val="00CD4318"/>
    <w:rsid w:val="00CE186E"/>
    <w:rsid w:val="00CE2A9B"/>
    <w:rsid w:val="00CF485C"/>
    <w:rsid w:val="00CF6AD6"/>
    <w:rsid w:val="00D03B11"/>
    <w:rsid w:val="00D14F74"/>
    <w:rsid w:val="00D153AD"/>
    <w:rsid w:val="00D15669"/>
    <w:rsid w:val="00D2023D"/>
    <w:rsid w:val="00D27387"/>
    <w:rsid w:val="00D4179F"/>
    <w:rsid w:val="00D43DC9"/>
    <w:rsid w:val="00D65BE0"/>
    <w:rsid w:val="00D76DB7"/>
    <w:rsid w:val="00D9254F"/>
    <w:rsid w:val="00DB465B"/>
    <w:rsid w:val="00DC64C0"/>
    <w:rsid w:val="00DD1C28"/>
    <w:rsid w:val="00DF169D"/>
    <w:rsid w:val="00DF73C7"/>
    <w:rsid w:val="00E154C5"/>
    <w:rsid w:val="00E23711"/>
    <w:rsid w:val="00E30235"/>
    <w:rsid w:val="00E36011"/>
    <w:rsid w:val="00E42CE4"/>
    <w:rsid w:val="00E42E8A"/>
    <w:rsid w:val="00E61B40"/>
    <w:rsid w:val="00E6401B"/>
    <w:rsid w:val="00E7349C"/>
    <w:rsid w:val="00E76CA3"/>
    <w:rsid w:val="00E81D03"/>
    <w:rsid w:val="00E92939"/>
    <w:rsid w:val="00E96DE0"/>
    <w:rsid w:val="00EA5940"/>
    <w:rsid w:val="00EA7CED"/>
    <w:rsid w:val="00EC4E5F"/>
    <w:rsid w:val="00EC7BBE"/>
    <w:rsid w:val="00ED0C0B"/>
    <w:rsid w:val="00F04DBF"/>
    <w:rsid w:val="00F27B02"/>
    <w:rsid w:val="00F33DFF"/>
    <w:rsid w:val="00F37985"/>
    <w:rsid w:val="00F42468"/>
    <w:rsid w:val="00F45719"/>
    <w:rsid w:val="00F46013"/>
    <w:rsid w:val="00F51C0F"/>
    <w:rsid w:val="00F520ED"/>
    <w:rsid w:val="00F52833"/>
    <w:rsid w:val="00F557F8"/>
    <w:rsid w:val="00F56CCC"/>
    <w:rsid w:val="00F73984"/>
    <w:rsid w:val="00F7637C"/>
    <w:rsid w:val="00F80079"/>
    <w:rsid w:val="00F90E67"/>
    <w:rsid w:val="00F915AF"/>
    <w:rsid w:val="00FA5DFA"/>
    <w:rsid w:val="00FB0307"/>
    <w:rsid w:val="00FB184D"/>
    <w:rsid w:val="00FB2F1E"/>
    <w:rsid w:val="00FB4F43"/>
    <w:rsid w:val="00FC0858"/>
    <w:rsid w:val="00FD0907"/>
    <w:rsid w:val="00FD147E"/>
    <w:rsid w:val="00FD57AE"/>
    <w:rsid w:val="00FD5BF9"/>
    <w:rsid w:val="00FE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DA774"/>
  <w15:docId w15:val="{E39C4814-7F19-41D2-A3B9-C1529752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7387"/>
  </w:style>
  <w:style w:type="paragraph" w:styleId="3">
    <w:name w:val="heading 3"/>
    <w:basedOn w:val="a"/>
    <w:next w:val="a"/>
    <w:link w:val="30"/>
    <w:qFormat/>
    <w:rsid w:val="00006112"/>
    <w:pPr>
      <w:keepNext/>
      <w:jc w:val="center"/>
      <w:outlineLvl w:val="2"/>
    </w:pPr>
    <w:rPr>
      <w:sz w:val="28"/>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7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83BD1"/>
    <w:rPr>
      <w:rFonts w:ascii="Tahoma" w:hAnsi="Tahoma" w:cs="Tahoma"/>
      <w:sz w:val="16"/>
      <w:szCs w:val="16"/>
    </w:rPr>
  </w:style>
  <w:style w:type="paragraph" w:styleId="a5">
    <w:name w:val="header"/>
    <w:basedOn w:val="a"/>
    <w:link w:val="a6"/>
    <w:uiPriority w:val="99"/>
    <w:rsid w:val="00C71C2B"/>
    <w:pPr>
      <w:tabs>
        <w:tab w:val="center" w:pos="4677"/>
        <w:tab w:val="right" w:pos="9355"/>
      </w:tabs>
    </w:pPr>
  </w:style>
  <w:style w:type="character" w:customStyle="1" w:styleId="a6">
    <w:name w:val="Верхний колонтитул Знак"/>
    <w:basedOn w:val="a0"/>
    <w:link w:val="a5"/>
    <w:uiPriority w:val="99"/>
    <w:rsid w:val="00C71C2B"/>
  </w:style>
  <w:style w:type="paragraph" w:styleId="a7">
    <w:name w:val="footer"/>
    <w:basedOn w:val="a"/>
    <w:link w:val="a8"/>
    <w:rsid w:val="00C71C2B"/>
    <w:pPr>
      <w:tabs>
        <w:tab w:val="center" w:pos="4677"/>
        <w:tab w:val="right" w:pos="9355"/>
      </w:tabs>
    </w:pPr>
  </w:style>
  <w:style w:type="character" w:customStyle="1" w:styleId="a8">
    <w:name w:val="Нижний колонтитул Знак"/>
    <w:basedOn w:val="a0"/>
    <w:link w:val="a7"/>
    <w:rsid w:val="00C71C2B"/>
  </w:style>
  <w:style w:type="paragraph" w:styleId="a9">
    <w:name w:val="No Spacing"/>
    <w:uiPriority w:val="1"/>
    <w:qFormat/>
    <w:rsid w:val="00C71C2B"/>
  </w:style>
  <w:style w:type="paragraph" w:styleId="aa">
    <w:name w:val="List Paragraph"/>
    <w:basedOn w:val="a"/>
    <w:uiPriority w:val="34"/>
    <w:qFormat/>
    <w:rsid w:val="00E92939"/>
    <w:pPr>
      <w:ind w:left="720"/>
      <w:contextualSpacing/>
    </w:pPr>
  </w:style>
  <w:style w:type="table" w:styleId="-1">
    <w:name w:val="Table Web 1"/>
    <w:basedOn w:val="a1"/>
    <w:rsid w:val="00D43DC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D43DC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D43DC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b">
    <w:name w:val="Table Elegant"/>
    <w:basedOn w:val="a1"/>
    <w:rsid w:val="00D43DC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
    <w:name w:val="Table Subtle 1"/>
    <w:basedOn w:val="a1"/>
    <w:rsid w:val="00D43DC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Subtle 2"/>
    <w:basedOn w:val="a1"/>
    <w:rsid w:val="00D43DC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6">
    <w:name w:val="Colorful Grid Accent 6"/>
    <w:basedOn w:val="a1"/>
    <w:uiPriority w:val="73"/>
    <w:rsid w:val="00D43DC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5">
    <w:name w:val="Colorful Grid Accent 5"/>
    <w:basedOn w:val="a1"/>
    <w:uiPriority w:val="73"/>
    <w:rsid w:val="00D43DC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30">
    <w:name w:val="Заголовок 3 Знак"/>
    <w:basedOn w:val="a0"/>
    <w:link w:val="3"/>
    <w:rsid w:val="00006112"/>
    <w:rPr>
      <w:sz w:val="28"/>
      <w:lang w:eastAsia="en-US"/>
    </w:rPr>
  </w:style>
  <w:style w:type="paragraph" w:customStyle="1" w:styleId="ConsPlusTitle">
    <w:name w:val="ConsPlusTitle"/>
    <w:rsid w:val="00006112"/>
    <w:pPr>
      <w:widowControl w:val="0"/>
      <w:autoSpaceDE w:val="0"/>
      <w:autoSpaceDN w:val="0"/>
      <w:adjustRightInd w:val="0"/>
    </w:pPr>
    <w:rPr>
      <w:b/>
      <w:bCs/>
      <w:sz w:val="24"/>
      <w:szCs w:val="24"/>
    </w:rPr>
  </w:style>
  <w:style w:type="character" w:customStyle="1" w:styleId="ezkurwreuab5ozgtqnkl">
    <w:name w:val="ezkurwreuab5ozgtqnkl"/>
    <w:basedOn w:val="a0"/>
    <w:rsid w:val="003E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4328">
      <w:bodyDiv w:val="1"/>
      <w:marLeft w:val="0"/>
      <w:marRight w:val="0"/>
      <w:marTop w:val="0"/>
      <w:marBottom w:val="0"/>
      <w:divBdr>
        <w:top w:val="none" w:sz="0" w:space="0" w:color="auto"/>
        <w:left w:val="none" w:sz="0" w:space="0" w:color="auto"/>
        <w:bottom w:val="none" w:sz="0" w:space="0" w:color="auto"/>
        <w:right w:val="none" w:sz="0" w:space="0" w:color="auto"/>
      </w:divBdr>
    </w:div>
    <w:div w:id="1251281944">
      <w:bodyDiv w:val="1"/>
      <w:marLeft w:val="0"/>
      <w:marRight w:val="0"/>
      <w:marTop w:val="0"/>
      <w:marBottom w:val="0"/>
      <w:divBdr>
        <w:top w:val="none" w:sz="0" w:space="0" w:color="auto"/>
        <w:left w:val="none" w:sz="0" w:space="0" w:color="auto"/>
        <w:bottom w:val="none" w:sz="0" w:space="0" w:color="auto"/>
        <w:right w:val="none" w:sz="0" w:space="0" w:color="auto"/>
      </w:divBdr>
    </w:div>
    <w:div w:id="186983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F38D-01C9-4B40-9AC5-2065863B5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741</Words>
  <Characters>4228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Б О Е Р Ы К</vt:lpstr>
    </vt:vector>
  </TitlesOfParts>
  <Company>Медиа Мир</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 О Е Р Ы К</dc:title>
  <dc:creator>Колышева Мария Юрьевна</dc:creator>
  <cp:lastModifiedBy>ЖКХ18</cp:lastModifiedBy>
  <cp:revision>6</cp:revision>
  <cp:lastPrinted>2025-02-03T11:59:00Z</cp:lastPrinted>
  <dcterms:created xsi:type="dcterms:W3CDTF">2025-02-03T12:01:00Z</dcterms:created>
  <dcterms:modified xsi:type="dcterms:W3CDTF">2025-02-07T11:24:00Z</dcterms:modified>
</cp:coreProperties>
</file>