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AE15B" w14:textId="77777777" w:rsidR="001934F8" w:rsidRPr="007A5055" w:rsidRDefault="009C73F8" w:rsidP="007A5055">
      <w:pPr>
        <w:spacing w:after="0" w:line="240" w:lineRule="auto"/>
        <w:ind w:right="-1"/>
        <w:jc w:val="center"/>
        <w:rPr>
          <w:rFonts w:ascii="Times New Roman" w:eastAsia="Calibri" w:hAnsi="Times New Roman"/>
          <w:sz w:val="28"/>
          <w:szCs w:val="28"/>
        </w:rPr>
      </w:pPr>
      <w:r w:rsidRPr="007A5055">
        <w:rPr>
          <w:rFonts w:ascii="Times New Roman" w:eastAsia="Calibri" w:hAnsi="Times New Roman"/>
          <w:sz w:val="28"/>
          <w:szCs w:val="28"/>
          <w:lang w:val="tt"/>
        </w:rPr>
        <w:t>ПОСТАНОВЛЕНИЕ</w:t>
      </w:r>
    </w:p>
    <w:p w14:paraId="3AF41ED9" w14:textId="77777777" w:rsidR="001934F8" w:rsidRPr="007A5055" w:rsidRDefault="001934F8" w:rsidP="007A5055">
      <w:pPr>
        <w:spacing w:after="0" w:line="240" w:lineRule="auto"/>
        <w:ind w:right="-1"/>
        <w:jc w:val="center"/>
        <w:rPr>
          <w:rFonts w:ascii="Times New Roman" w:eastAsia="Calibri" w:hAnsi="Times New Roman"/>
          <w:sz w:val="28"/>
          <w:szCs w:val="28"/>
        </w:rPr>
      </w:pPr>
    </w:p>
    <w:p w14:paraId="42504CEA" w14:textId="77777777" w:rsidR="001934F8" w:rsidRPr="007A5055" w:rsidRDefault="001934F8" w:rsidP="007A5055">
      <w:pPr>
        <w:spacing w:after="0" w:line="240" w:lineRule="auto"/>
        <w:ind w:right="-1"/>
        <w:jc w:val="center"/>
        <w:rPr>
          <w:rFonts w:ascii="Times New Roman" w:eastAsia="Calibri" w:hAnsi="Times New Roman"/>
          <w:sz w:val="28"/>
          <w:szCs w:val="28"/>
        </w:rPr>
      </w:pPr>
    </w:p>
    <w:p w14:paraId="1DA37DEF" w14:textId="247340CE" w:rsidR="001934F8" w:rsidRPr="007A5055" w:rsidRDefault="009C73F8" w:rsidP="007A5055">
      <w:pPr>
        <w:spacing w:after="0" w:line="240" w:lineRule="auto"/>
        <w:ind w:right="-1"/>
        <w:jc w:val="center"/>
        <w:rPr>
          <w:rFonts w:ascii="Times New Roman" w:eastAsia="Calibri" w:hAnsi="Times New Roman"/>
          <w:sz w:val="28"/>
          <w:szCs w:val="28"/>
        </w:rPr>
      </w:pPr>
      <w:r w:rsidRPr="007A5055">
        <w:rPr>
          <w:rFonts w:ascii="Times New Roman" w:eastAsia="Calibri" w:hAnsi="Times New Roman"/>
          <w:sz w:val="28"/>
          <w:szCs w:val="28"/>
          <w:lang w:val="tt"/>
        </w:rPr>
        <w:t>КАРАР № 1522</w:t>
      </w:r>
    </w:p>
    <w:p w14:paraId="2422F3E5" w14:textId="77777777" w:rsidR="001934F8" w:rsidRPr="007A5055" w:rsidRDefault="001934F8" w:rsidP="007A5055">
      <w:pPr>
        <w:spacing w:after="0" w:line="240" w:lineRule="auto"/>
        <w:ind w:right="-1"/>
        <w:jc w:val="center"/>
        <w:rPr>
          <w:rFonts w:ascii="Times New Roman" w:eastAsia="Calibri" w:hAnsi="Times New Roman"/>
          <w:sz w:val="28"/>
          <w:szCs w:val="28"/>
        </w:rPr>
      </w:pPr>
    </w:p>
    <w:p w14:paraId="6BF36943" w14:textId="77777777" w:rsidR="001934F8" w:rsidRPr="007A5055" w:rsidRDefault="001934F8" w:rsidP="007A5055">
      <w:pPr>
        <w:spacing w:after="0" w:line="240" w:lineRule="auto"/>
        <w:ind w:right="-1"/>
        <w:jc w:val="center"/>
        <w:rPr>
          <w:rFonts w:ascii="Times New Roman" w:eastAsia="Calibri" w:hAnsi="Times New Roman"/>
          <w:sz w:val="28"/>
          <w:szCs w:val="28"/>
        </w:rPr>
      </w:pPr>
    </w:p>
    <w:p w14:paraId="1FC3A60D" w14:textId="22B78D8B" w:rsidR="00E67C28" w:rsidRDefault="009C73F8" w:rsidP="00E67C28">
      <w:pPr>
        <w:spacing w:after="0" w:line="240" w:lineRule="auto"/>
        <w:rPr>
          <w:rFonts w:ascii="Times New Roman" w:eastAsia="Calibri" w:hAnsi="Times New Roman"/>
          <w:b/>
          <w:bCs/>
          <w:sz w:val="26"/>
          <w:szCs w:val="26"/>
        </w:rPr>
      </w:pPr>
      <w:r w:rsidRPr="007A5055">
        <w:rPr>
          <w:rFonts w:ascii="Times New Roman" w:eastAsia="Calibri" w:hAnsi="Times New Roman"/>
          <w:sz w:val="28"/>
          <w:szCs w:val="28"/>
          <w:lang w:val="tt"/>
        </w:rPr>
        <w:t xml:space="preserve">                                                        </w:t>
      </w:r>
      <w:r w:rsidR="00034EB8">
        <w:rPr>
          <w:rFonts w:ascii="Times New Roman" w:eastAsia="Calibri" w:hAnsi="Times New Roman"/>
          <w:sz w:val="28"/>
          <w:szCs w:val="28"/>
          <w:lang w:val="tt"/>
        </w:rPr>
        <w:t xml:space="preserve">     2024елның "28" декабреннән</w:t>
      </w:r>
    </w:p>
    <w:p w14:paraId="5C5ACA7A" w14:textId="77777777" w:rsidR="00E67C28" w:rsidRDefault="00E67C28" w:rsidP="00E67C28">
      <w:pPr>
        <w:spacing w:after="0" w:line="240" w:lineRule="auto"/>
        <w:rPr>
          <w:rFonts w:ascii="Times New Roman" w:eastAsia="Calibri" w:hAnsi="Times New Roman"/>
          <w:b/>
          <w:bCs/>
          <w:sz w:val="26"/>
          <w:szCs w:val="26"/>
        </w:rPr>
      </w:pPr>
    </w:p>
    <w:p w14:paraId="56DB736A" w14:textId="77777777" w:rsidR="00E67C28" w:rsidRDefault="00E67C28" w:rsidP="00E67C28">
      <w:pPr>
        <w:spacing w:after="0" w:line="240" w:lineRule="auto"/>
        <w:rPr>
          <w:rFonts w:ascii="Times New Roman" w:eastAsia="Calibri" w:hAnsi="Times New Roman"/>
          <w:b/>
          <w:bCs/>
          <w:sz w:val="26"/>
          <w:szCs w:val="26"/>
        </w:rPr>
      </w:pPr>
    </w:p>
    <w:p w14:paraId="3A978415" w14:textId="22169193" w:rsidR="00846230" w:rsidRPr="00E67C28" w:rsidRDefault="009C73F8" w:rsidP="00E67C28">
      <w:pPr>
        <w:spacing w:after="0" w:line="240" w:lineRule="auto"/>
        <w:rPr>
          <w:rFonts w:ascii="Times New Roman" w:eastAsia="Calibri" w:hAnsi="Times New Roman"/>
          <w:b/>
          <w:bCs/>
          <w:sz w:val="26"/>
          <w:szCs w:val="26"/>
        </w:rPr>
      </w:pPr>
      <w:bookmarkStart w:id="0" w:name="_GoBack"/>
      <w:r>
        <w:rPr>
          <w:rFonts w:ascii="Times New Roman" w:eastAsia="Times New Roman" w:hAnsi="Times New Roman" w:cs="Times New Roman"/>
          <w:color w:val="000000"/>
          <w:sz w:val="28"/>
          <w:szCs w:val="28"/>
          <w:lang w:val="tt" w:eastAsia="ru-RU"/>
        </w:rPr>
        <w:t xml:space="preserve">«2025 елга Лениногорск муниципаль районы территориясендә юл хәрәкәте иминлеген арттыру» муниципаль максатчан программасын раслау </w:t>
      </w:r>
      <w:r>
        <w:rPr>
          <w:rFonts w:ascii="Times New Roman" w:eastAsia="Times New Roman" w:hAnsi="Times New Roman" w:cs="Times New Roman"/>
          <w:color w:val="000000"/>
          <w:sz w:val="28"/>
          <w:szCs w:val="28"/>
          <w:lang w:val="tt" w:eastAsia="ru-RU"/>
        </w:rPr>
        <w:t>турында</w:t>
      </w:r>
    </w:p>
    <w:bookmarkEnd w:id="0"/>
    <w:p w14:paraId="61B2E528" w14:textId="77777777" w:rsidR="00846230" w:rsidRDefault="00846230" w:rsidP="00846230">
      <w:pPr>
        <w:spacing w:after="0" w:line="240" w:lineRule="auto"/>
        <w:jc w:val="both"/>
        <w:rPr>
          <w:rFonts w:ascii="Times New Roman" w:eastAsia="Times New Roman" w:hAnsi="Times New Roman" w:cs="Times New Roman"/>
          <w:sz w:val="24"/>
          <w:szCs w:val="24"/>
          <w:lang w:eastAsia="ru-RU"/>
        </w:rPr>
      </w:pPr>
    </w:p>
    <w:p w14:paraId="270E0CF8" w14:textId="6A40AC48" w:rsidR="00846230" w:rsidRDefault="009C73F8" w:rsidP="00846230">
      <w:pPr>
        <w:tabs>
          <w:tab w:val="left" w:pos="1134"/>
        </w:tabs>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 w:eastAsia="ru-RU"/>
        </w:rPr>
        <w:t xml:space="preserve">«Юл хәрәкәте иминлеге турында» 1995 елның 10 декабрендәге 196-ФЗ номерлы Федераль закон, «2014 - 2025 елларга Татарстан Республикасында юл хәрәкәте иминлеген арттыру» ярдәмче программасы (Татарстан Республикасы Министрлар Кабинетының 25.07.2020 № </w:t>
      </w:r>
      <w:r>
        <w:rPr>
          <w:rFonts w:ascii="Times New Roman" w:eastAsia="Times New Roman" w:hAnsi="Times New Roman" w:cs="Times New Roman"/>
          <w:color w:val="000000"/>
          <w:sz w:val="28"/>
          <w:szCs w:val="28"/>
          <w:lang w:val="tt" w:eastAsia="ru-RU"/>
        </w:rPr>
        <w:t>623, 21.11.2020 № 1041 номерлы карарлары редакциясендә) нигезендә Татарстан Республикасы Министрлар Кабинетының 2013 елның 16 октябрендәге 764 номерлы «2014 - 2025 елларга Татарстан Республикасында җәмәгать тәртибен тәэмин итү һәм җинаятьчелеккә каршы көрә</w:t>
      </w:r>
      <w:r>
        <w:rPr>
          <w:rFonts w:ascii="Times New Roman" w:eastAsia="Times New Roman" w:hAnsi="Times New Roman" w:cs="Times New Roman"/>
          <w:color w:val="000000"/>
          <w:sz w:val="28"/>
          <w:szCs w:val="28"/>
          <w:lang w:val="tt" w:eastAsia="ru-RU"/>
        </w:rPr>
        <w:t>ш» дәүләт программасын раслау турында» Татарстан Республикасы Министрлар Кабинетының 2013 елның 16 октябрендәге 764 номерлы карары (21.11.2020 елларга исәпләнгән) нигезендә юл хәрәкәте иминлеген тәэмин итү һәм юл-транспорт травматизмы дәрәҗәсен киметүне тә</w:t>
      </w:r>
      <w:r>
        <w:rPr>
          <w:rFonts w:ascii="Times New Roman" w:eastAsia="Times New Roman" w:hAnsi="Times New Roman" w:cs="Times New Roman"/>
          <w:color w:val="000000"/>
          <w:sz w:val="28"/>
          <w:szCs w:val="28"/>
          <w:lang w:val="tt" w:eastAsia="ru-RU"/>
        </w:rPr>
        <w:t>эмин итү максатларында, «Лениногорск муниципал</w:t>
      </w:r>
      <w:r w:rsidR="00034EB8">
        <w:rPr>
          <w:rFonts w:ascii="Times New Roman" w:eastAsia="Times New Roman" w:hAnsi="Times New Roman" w:cs="Times New Roman"/>
          <w:color w:val="000000"/>
          <w:sz w:val="28"/>
          <w:szCs w:val="28"/>
          <w:lang w:val="tt" w:eastAsia="ru-RU"/>
        </w:rPr>
        <w:t>ь районы» муниципаль берәмлеге Б</w:t>
      </w:r>
      <w:r>
        <w:rPr>
          <w:rFonts w:ascii="Times New Roman" w:eastAsia="Times New Roman" w:hAnsi="Times New Roman" w:cs="Times New Roman"/>
          <w:color w:val="000000"/>
          <w:sz w:val="28"/>
          <w:szCs w:val="28"/>
          <w:lang w:val="tt" w:eastAsia="ru-RU"/>
        </w:rPr>
        <w:t>ашкарма комитеты КАРАР БИРӘ:</w:t>
      </w:r>
    </w:p>
    <w:p w14:paraId="61144CF9" w14:textId="1175024E" w:rsidR="00846230" w:rsidRDefault="00034EB8" w:rsidP="00846230">
      <w:pPr>
        <w:numPr>
          <w:ilvl w:val="0"/>
          <w:numId w:val="1"/>
        </w:numPr>
        <w:tabs>
          <w:tab w:val="left" w:pos="1134"/>
        </w:tabs>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 w:eastAsia="ru-RU"/>
        </w:rPr>
        <w:t xml:space="preserve">Кушымта итеп бирелгәнне </w:t>
      </w:r>
      <w:r w:rsidR="009C73F8">
        <w:rPr>
          <w:rFonts w:ascii="Times New Roman" w:eastAsia="Times New Roman" w:hAnsi="Times New Roman" w:cs="Times New Roman"/>
          <w:color w:val="000000"/>
          <w:sz w:val="28"/>
          <w:szCs w:val="28"/>
          <w:lang w:val="tt" w:eastAsia="ru-RU"/>
        </w:rPr>
        <w:t>расларга:</w:t>
      </w:r>
    </w:p>
    <w:p w14:paraId="62D9E637" w14:textId="6E9765A6" w:rsidR="00846230" w:rsidRDefault="009C73F8" w:rsidP="00846230">
      <w:pPr>
        <w:tabs>
          <w:tab w:val="left" w:pos="1134"/>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tt" w:eastAsia="ru-RU"/>
        </w:rPr>
        <w:t>«2025 елга Лениногорск муниципаль районы территориясендә юл хәрәкәте иминлеген арттыру» муниципаль максатчан програ</w:t>
      </w:r>
      <w:r>
        <w:rPr>
          <w:rFonts w:ascii="Times New Roman" w:eastAsia="Times New Roman" w:hAnsi="Times New Roman" w:cs="Times New Roman"/>
          <w:color w:val="000000"/>
          <w:sz w:val="28"/>
          <w:szCs w:val="28"/>
          <w:lang w:val="tt" w:eastAsia="ru-RU"/>
        </w:rPr>
        <w:t>ммасы (алга таба - Программа);</w:t>
      </w:r>
    </w:p>
    <w:p w14:paraId="5C61AC30" w14:textId="77777777" w:rsidR="00846230" w:rsidRDefault="009C73F8" w:rsidP="00846230">
      <w:pPr>
        <w:tabs>
          <w:tab w:val="left" w:pos="1134"/>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tt" w:eastAsia="ru-RU"/>
        </w:rPr>
        <w:t>Программаның үтәлеше буенча хисап формасы.</w:t>
      </w:r>
    </w:p>
    <w:p w14:paraId="2A178FF8" w14:textId="77777777" w:rsidR="00846230" w:rsidRDefault="009C73F8" w:rsidP="00846230">
      <w:pPr>
        <w:numPr>
          <w:ilvl w:val="0"/>
          <w:numId w:val="1"/>
        </w:numPr>
        <w:tabs>
          <w:tab w:val="left" w:pos="1134"/>
        </w:tabs>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 w:eastAsia="ru-RU"/>
        </w:rPr>
        <w:t>Программаның кушымтасында күрсәтелгән барлык башкаручыларга Программаның үтәлеше турында квартал саен алдагы айның 5 санына кадәр хисап тапшырырга.</w:t>
      </w:r>
    </w:p>
    <w:p w14:paraId="64FAF176" w14:textId="77777777" w:rsidR="00846230" w:rsidRDefault="009C73F8" w:rsidP="00846230">
      <w:pPr>
        <w:tabs>
          <w:tab w:val="left" w:pos="1134"/>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tt" w:eastAsia="ru-RU"/>
        </w:rPr>
        <w:t>3.Әлеге карарны Лениногорск муници</w:t>
      </w:r>
      <w:r>
        <w:rPr>
          <w:rFonts w:ascii="Times New Roman" w:eastAsia="Times New Roman" w:hAnsi="Times New Roman" w:cs="Times New Roman"/>
          <w:color w:val="000000"/>
          <w:sz w:val="28"/>
          <w:szCs w:val="28"/>
          <w:lang w:val="tt" w:eastAsia="ru-RU"/>
        </w:rPr>
        <w:t>паль районының рәсми сайтында бастырып чыгарырга.</w:t>
      </w:r>
    </w:p>
    <w:p w14:paraId="0A0E29F1" w14:textId="77777777" w:rsidR="00846230" w:rsidRDefault="009C73F8" w:rsidP="00846230">
      <w:pPr>
        <w:tabs>
          <w:tab w:val="left" w:pos="1134"/>
        </w:tabs>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 w:eastAsia="ru-RU"/>
        </w:rPr>
        <w:t>4.Әлеге карарның үтәлешен тикшереп торуны «Лениногорск муниципаль районы» муниципаль берәмлеге Башкарма комитетының эшләр идарәчесе М.Г. Якуповка йөкләргә.</w:t>
      </w:r>
    </w:p>
    <w:p w14:paraId="5C6BAF82" w14:textId="41237569" w:rsidR="00846230" w:rsidRDefault="00846230" w:rsidP="00846230">
      <w:pPr>
        <w:tabs>
          <w:tab w:val="left" w:pos="1134"/>
        </w:tabs>
        <w:spacing w:after="0" w:line="240" w:lineRule="auto"/>
        <w:ind w:firstLine="851"/>
        <w:jc w:val="both"/>
        <w:rPr>
          <w:rFonts w:ascii="Times New Roman" w:eastAsia="Times New Roman" w:hAnsi="Times New Roman" w:cs="Times New Roman"/>
          <w:color w:val="000000"/>
          <w:sz w:val="28"/>
          <w:szCs w:val="28"/>
          <w:lang w:eastAsia="ru-RU"/>
        </w:rPr>
      </w:pPr>
    </w:p>
    <w:p w14:paraId="085C0A66" w14:textId="77777777" w:rsidR="00846230" w:rsidRDefault="00846230" w:rsidP="00846230">
      <w:pPr>
        <w:tabs>
          <w:tab w:val="left" w:pos="1134"/>
        </w:tabs>
        <w:spacing w:after="0" w:line="240" w:lineRule="auto"/>
        <w:ind w:firstLine="851"/>
        <w:jc w:val="both"/>
        <w:rPr>
          <w:rFonts w:ascii="Times New Roman" w:eastAsia="Times New Roman" w:hAnsi="Times New Roman" w:cs="Times New Roman"/>
          <w:color w:val="000000"/>
          <w:sz w:val="28"/>
          <w:szCs w:val="28"/>
          <w:lang w:eastAsia="ru-RU"/>
        </w:rPr>
      </w:pPr>
    </w:p>
    <w:tbl>
      <w:tblPr>
        <w:tblW w:w="0" w:type="auto"/>
        <w:tblLook w:val="04A0" w:firstRow="1" w:lastRow="0" w:firstColumn="1" w:lastColumn="0" w:noHBand="0" w:noVBand="1"/>
      </w:tblPr>
      <w:tblGrid>
        <w:gridCol w:w="3230"/>
        <w:gridCol w:w="3170"/>
        <w:gridCol w:w="3238"/>
      </w:tblGrid>
      <w:tr w:rsidR="00041CCF" w14:paraId="16378A50" w14:textId="77777777" w:rsidTr="00846230">
        <w:tc>
          <w:tcPr>
            <w:tcW w:w="3311" w:type="dxa"/>
            <w:hideMark/>
          </w:tcPr>
          <w:p w14:paraId="2A38E778" w14:textId="77777777" w:rsidR="00846230" w:rsidRDefault="009C73F8">
            <w:pPr>
              <w:widowControl w:val="0"/>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lang w:val="tt"/>
              </w:rPr>
              <w:t>Җитәкче</w:t>
            </w:r>
            <w:r>
              <w:rPr>
                <w:rFonts w:ascii="Times New Roman" w:eastAsia="Calibri" w:hAnsi="Times New Roman" w:cs="Times New Roman"/>
                <w:sz w:val="28"/>
                <w:szCs w:val="28"/>
                <w:lang w:val="tt"/>
              </w:rPr>
              <w:t xml:space="preserve"> </w:t>
            </w:r>
          </w:p>
        </w:tc>
        <w:tc>
          <w:tcPr>
            <w:tcW w:w="3291" w:type="dxa"/>
          </w:tcPr>
          <w:p w14:paraId="6414A6E1" w14:textId="77777777" w:rsidR="00846230" w:rsidRDefault="00846230">
            <w:pPr>
              <w:widowControl w:val="0"/>
              <w:autoSpaceDE w:val="0"/>
              <w:autoSpaceDN w:val="0"/>
              <w:adjustRightInd w:val="0"/>
              <w:ind w:firstLine="720"/>
              <w:jc w:val="both"/>
              <w:rPr>
                <w:rFonts w:ascii="Times New Roman" w:eastAsia="Calibri" w:hAnsi="Times New Roman" w:cs="Times New Roman"/>
                <w:sz w:val="28"/>
                <w:szCs w:val="28"/>
              </w:rPr>
            </w:pPr>
          </w:p>
        </w:tc>
        <w:tc>
          <w:tcPr>
            <w:tcW w:w="3309" w:type="dxa"/>
            <w:hideMark/>
          </w:tcPr>
          <w:p w14:paraId="0753001A" w14:textId="497792A2" w:rsidR="00846230" w:rsidRDefault="009C73F8">
            <w:pPr>
              <w:widowControl w:val="0"/>
              <w:autoSpaceDE w:val="0"/>
              <w:autoSpaceDN w:val="0"/>
              <w:adjustRightInd w:val="0"/>
              <w:ind w:firstLine="720"/>
              <w:jc w:val="right"/>
              <w:rPr>
                <w:rFonts w:ascii="Times New Roman" w:eastAsia="Calibri" w:hAnsi="Times New Roman" w:cs="Times New Roman"/>
                <w:sz w:val="28"/>
                <w:szCs w:val="28"/>
              </w:rPr>
            </w:pPr>
            <w:r>
              <w:rPr>
                <w:rFonts w:ascii="Times New Roman" w:eastAsia="Calibri" w:hAnsi="Times New Roman" w:cs="Times New Roman"/>
                <w:sz w:val="28"/>
                <w:szCs w:val="28"/>
                <w:lang w:val="tt"/>
              </w:rPr>
              <w:t>М.Н. Гирфанов</w:t>
            </w:r>
          </w:p>
        </w:tc>
      </w:tr>
    </w:tbl>
    <w:p w14:paraId="6BC1E09F" w14:textId="4E07A8F2" w:rsidR="00846230" w:rsidRDefault="00846230" w:rsidP="00846230">
      <w:pPr>
        <w:tabs>
          <w:tab w:val="left" w:pos="1134"/>
        </w:tabs>
        <w:spacing w:after="0" w:line="240" w:lineRule="auto"/>
        <w:jc w:val="both"/>
        <w:rPr>
          <w:rFonts w:ascii="Times New Roman" w:eastAsia="Times New Roman" w:hAnsi="Times New Roman" w:cs="Times New Roman"/>
          <w:sz w:val="18"/>
          <w:szCs w:val="18"/>
          <w:lang w:eastAsia="ru-RU"/>
        </w:rPr>
      </w:pPr>
    </w:p>
    <w:p w14:paraId="16E9271B" w14:textId="77777777" w:rsidR="00846230" w:rsidRDefault="00846230" w:rsidP="00846230">
      <w:pPr>
        <w:tabs>
          <w:tab w:val="left" w:pos="1134"/>
        </w:tabs>
        <w:spacing w:after="0" w:line="240" w:lineRule="auto"/>
        <w:jc w:val="both"/>
        <w:rPr>
          <w:rFonts w:ascii="Times New Roman" w:eastAsia="Times New Roman" w:hAnsi="Times New Roman" w:cs="Times New Roman"/>
          <w:sz w:val="18"/>
          <w:szCs w:val="18"/>
          <w:lang w:eastAsia="ru-RU"/>
        </w:rPr>
      </w:pPr>
    </w:p>
    <w:p w14:paraId="07D3317F" w14:textId="77777777" w:rsidR="00846230" w:rsidRDefault="009C73F8" w:rsidP="00846230">
      <w:pPr>
        <w:tabs>
          <w:tab w:val="left" w:pos="113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val="tt" w:eastAsia="ru-RU"/>
        </w:rPr>
        <w:t>М.Г. Якупов</w:t>
      </w:r>
    </w:p>
    <w:p w14:paraId="4880F2F8" w14:textId="453E2C57" w:rsidR="00DF1A8C" w:rsidRPr="00E67C28" w:rsidRDefault="009C73F8" w:rsidP="00E67C28">
      <w:pPr>
        <w:spacing w:after="160" w:line="256" w:lineRule="auto"/>
        <w:jc w:val="both"/>
        <w:rPr>
          <w:rFonts w:ascii="Times New Roman" w:eastAsia="Calibri" w:hAnsi="Times New Roman" w:cs="Times New Roman"/>
        </w:rPr>
        <w:sectPr w:rsidR="00DF1A8C" w:rsidRPr="00E67C28" w:rsidSect="00DF1A8C">
          <w:pgSz w:w="11906" w:h="16838"/>
          <w:pgMar w:top="1134" w:right="1134" w:bottom="1134" w:left="1134" w:header="708" w:footer="708" w:gutter="0"/>
          <w:cols w:space="708"/>
          <w:docGrid w:linePitch="360"/>
        </w:sectPr>
      </w:pPr>
      <w:r>
        <w:rPr>
          <w:rFonts w:ascii="Times New Roman" w:eastAsia="Times New Roman" w:hAnsi="Times New Roman" w:cs="Times New Roman"/>
          <w:lang w:val="tt" w:eastAsia="ru-RU"/>
        </w:rPr>
        <w:t>5-15-</w:t>
      </w:r>
    </w:p>
    <w:p w14:paraId="1C757D06" w14:textId="7D7F18C1" w:rsidR="00DF1A8C" w:rsidRPr="00DF1A8C" w:rsidRDefault="009C73F8" w:rsidP="00E67C28">
      <w:pPr>
        <w:rPr>
          <w:rFonts w:ascii="Times New Roman" w:eastAsia="Calibri" w:hAnsi="Times New Roman" w:cs="Times New Roman"/>
          <w:sz w:val="24"/>
          <w:szCs w:val="24"/>
        </w:rPr>
      </w:pPr>
      <w:r w:rsidRPr="00DF1A8C">
        <w:rPr>
          <w:rFonts w:ascii="Times New Roman" w:eastAsia="Calibri" w:hAnsi="Times New Roman" w:cs="Times New Roman"/>
          <w:sz w:val="24"/>
          <w:szCs w:val="24"/>
          <w:lang w:val="tt"/>
        </w:rPr>
        <w:lastRenderedPageBreak/>
        <w:t>«Лениногорск муниципаль районы» муниципаль берәмлеге Башкарма комитетының 2024елның «28» декабрендәге 1522 номерлы карары белән расланды</w:t>
      </w:r>
    </w:p>
    <w:p w14:paraId="6249FF95" w14:textId="77777777" w:rsidR="00DF1A8C" w:rsidRPr="00DF1A8C" w:rsidRDefault="00DF1A8C" w:rsidP="00DF1A8C">
      <w:pPr>
        <w:tabs>
          <w:tab w:val="left" w:pos="1134"/>
        </w:tabs>
        <w:spacing w:after="0" w:line="240" w:lineRule="auto"/>
        <w:jc w:val="both"/>
        <w:rPr>
          <w:rFonts w:ascii="Times New Roman" w:eastAsia="Times New Roman" w:hAnsi="Times New Roman" w:cs="Times New Roman"/>
          <w:sz w:val="18"/>
          <w:szCs w:val="18"/>
          <w:lang w:eastAsia="ru-RU"/>
        </w:rPr>
      </w:pPr>
    </w:p>
    <w:p w14:paraId="4BDEDE01" w14:textId="77777777" w:rsidR="00DF1A8C" w:rsidRPr="00DF1A8C" w:rsidRDefault="00DF1A8C" w:rsidP="00DF1A8C">
      <w:pPr>
        <w:tabs>
          <w:tab w:val="left" w:pos="1134"/>
        </w:tabs>
        <w:spacing w:after="0" w:line="240" w:lineRule="auto"/>
        <w:jc w:val="both"/>
        <w:rPr>
          <w:rFonts w:ascii="Times New Roman" w:eastAsia="Times New Roman" w:hAnsi="Times New Roman" w:cs="Times New Roman"/>
          <w:sz w:val="18"/>
          <w:szCs w:val="18"/>
          <w:lang w:eastAsia="ru-RU"/>
        </w:rPr>
      </w:pPr>
    </w:p>
    <w:p w14:paraId="3FF7B543" w14:textId="77777777" w:rsidR="00DF1A8C" w:rsidRPr="00DF1A8C" w:rsidRDefault="00DF1A8C" w:rsidP="00DF1A8C">
      <w:pPr>
        <w:spacing w:after="0" w:line="240" w:lineRule="auto"/>
        <w:jc w:val="center"/>
        <w:rPr>
          <w:rFonts w:ascii="Times New Roman" w:eastAsia="Times New Roman" w:hAnsi="Times New Roman" w:cs="Times New Roman"/>
          <w:b/>
          <w:bCs/>
          <w:sz w:val="28"/>
          <w:szCs w:val="28"/>
          <w:lang w:eastAsia="ru-RU"/>
        </w:rPr>
      </w:pPr>
    </w:p>
    <w:p w14:paraId="1CF1B092" w14:textId="77777777" w:rsidR="00DF1A8C" w:rsidRPr="00DF1A8C" w:rsidRDefault="00DF1A8C" w:rsidP="00DF1A8C">
      <w:pPr>
        <w:spacing w:after="0" w:line="240" w:lineRule="auto"/>
        <w:jc w:val="center"/>
        <w:rPr>
          <w:rFonts w:ascii="Times New Roman" w:eastAsia="Times New Roman" w:hAnsi="Times New Roman" w:cs="Times New Roman"/>
          <w:bCs/>
          <w:sz w:val="28"/>
          <w:szCs w:val="28"/>
          <w:lang w:eastAsia="ru-RU"/>
        </w:rPr>
      </w:pPr>
    </w:p>
    <w:p w14:paraId="7F0F93B9" w14:textId="77777777" w:rsidR="00DF1A8C" w:rsidRPr="00DF1A8C" w:rsidRDefault="00DF1A8C" w:rsidP="00DF1A8C">
      <w:pPr>
        <w:spacing w:after="0" w:line="240" w:lineRule="auto"/>
        <w:jc w:val="center"/>
        <w:rPr>
          <w:rFonts w:ascii="Times New Roman" w:eastAsia="Times New Roman" w:hAnsi="Times New Roman" w:cs="Times New Roman"/>
          <w:bCs/>
          <w:sz w:val="28"/>
          <w:szCs w:val="28"/>
          <w:lang w:eastAsia="ru-RU"/>
        </w:rPr>
      </w:pPr>
    </w:p>
    <w:p w14:paraId="13A31360" w14:textId="77777777" w:rsidR="00DF1A8C" w:rsidRPr="00DF1A8C" w:rsidRDefault="00DF1A8C" w:rsidP="00DF1A8C">
      <w:pPr>
        <w:spacing w:after="0" w:line="240" w:lineRule="auto"/>
        <w:jc w:val="center"/>
        <w:rPr>
          <w:rFonts w:ascii="Times New Roman" w:eastAsia="Times New Roman" w:hAnsi="Times New Roman" w:cs="Times New Roman"/>
          <w:bCs/>
          <w:sz w:val="28"/>
          <w:szCs w:val="28"/>
          <w:lang w:eastAsia="ru-RU"/>
        </w:rPr>
      </w:pPr>
    </w:p>
    <w:p w14:paraId="722B0464" w14:textId="77777777" w:rsidR="00DF1A8C" w:rsidRPr="00DF1A8C" w:rsidRDefault="00DF1A8C" w:rsidP="00DF1A8C">
      <w:pPr>
        <w:spacing w:after="0" w:line="240" w:lineRule="auto"/>
        <w:jc w:val="center"/>
        <w:rPr>
          <w:rFonts w:ascii="Times New Roman" w:eastAsia="Times New Roman" w:hAnsi="Times New Roman" w:cs="Times New Roman"/>
          <w:bCs/>
          <w:sz w:val="28"/>
          <w:szCs w:val="28"/>
          <w:lang w:eastAsia="ru-RU"/>
        </w:rPr>
      </w:pPr>
    </w:p>
    <w:p w14:paraId="77546B35" w14:textId="77777777" w:rsidR="00DF1A8C" w:rsidRPr="00DF1A8C" w:rsidRDefault="00DF1A8C" w:rsidP="00DF1A8C">
      <w:pPr>
        <w:spacing w:after="0" w:line="240" w:lineRule="auto"/>
        <w:jc w:val="center"/>
        <w:rPr>
          <w:rFonts w:ascii="Times New Roman" w:eastAsia="Times New Roman" w:hAnsi="Times New Roman" w:cs="Times New Roman"/>
          <w:bCs/>
          <w:sz w:val="28"/>
          <w:szCs w:val="28"/>
          <w:lang w:eastAsia="ru-RU"/>
        </w:rPr>
      </w:pPr>
    </w:p>
    <w:p w14:paraId="7CA1CC42" w14:textId="77777777" w:rsidR="00DF1A8C" w:rsidRPr="00DF1A8C" w:rsidRDefault="00DF1A8C" w:rsidP="00DF1A8C">
      <w:pPr>
        <w:spacing w:after="0" w:line="240" w:lineRule="auto"/>
        <w:jc w:val="center"/>
        <w:rPr>
          <w:rFonts w:ascii="Times New Roman" w:eastAsia="Times New Roman" w:hAnsi="Times New Roman" w:cs="Times New Roman"/>
          <w:bCs/>
          <w:sz w:val="28"/>
          <w:szCs w:val="28"/>
          <w:lang w:eastAsia="ru-RU"/>
        </w:rPr>
      </w:pPr>
    </w:p>
    <w:p w14:paraId="6625F17E" w14:textId="77777777" w:rsidR="00DF1A8C" w:rsidRPr="00DF1A8C" w:rsidRDefault="00DF1A8C" w:rsidP="00DF1A8C">
      <w:pPr>
        <w:spacing w:after="0" w:line="240" w:lineRule="auto"/>
        <w:jc w:val="center"/>
        <w:rPr>
          <w:rFonts w:ascii="Times New Roman" w:eastAsia="Times New Roman" w:hAnsi="Times New Roman" w:cs="Times New Roman"/>
          <w:bCs/>
          <w:sz w:val="28"/>
          <w:szCs w:val="28"/>
          <w:lang w:eastAsia="ru-RU"/>
        </w:rPr>
      </w:pPr>
    </w:p>
    <w:p w14:paraId="58AE4FCE" w14:textId="77777777" w:rsidR="00DF1A8C" w:rsidRPr="00DF1A8C" w:rsidRDefault="00DF1A8C" w:rsidP="00DF1A8C">
      <w:pPr>
        <w:spacing w:after="0" w:line="240" w:lineRule="auto"/>
        <w:jc w:val="center"/>
        <w:rPr>
          <w:rFonts w:ascii="Times New Roman" w:eastAsia="Times New Roman" w:hAnsi="Times New Roman" w:cs="Times New Roman"/>
          <w:bCs/>
          <w:sz w:val="28"/>
          <w:szCs w:val="28"/>
          <w:lang w:eastAsia="ru-RU"/>
        </w:rPr>
      </w:pPr>
    </w:p>
    <w:p w14:paraId="3238744B" w14:textId="77777777" w:rsidR="00DF1A8C" w:rsidRPr="00DF1A8C" w:rsidRDefault="00DF1A8C" w:rsidP="00DF1A8C">
      <w:pPr>
        <w:spacing w:after="0" w:line="240" w:lineRule="auto"/>
        <w:jc w:val="center"/>
        <w:rPr>
          <w:rFonts w:ascii="Times New Roman" w:eastAsia="Times New Roman" w:hAnsi="Times New Roman" w:cs="Times New Roman"/>
          <w:bCs/>
          <w:sz w:val="28"/>
          <w:szCs w:val="28"/>
          <w:lang w:eastAsia="ru-RU"/>
        </w:rPr>
      </w:pPr>
    </w:p>
    <w:p w14:paraId="3AD22EA6" w14:textId="77777777" w:rsidR="00DF1A8C" w:rsidRPr="00DF1A8C" w:rsidRDefault="00DF1A8C" w:rsidP="00DF1A8C">
      <w:pPr>
        <w:spacing w:after="0" w:line="240" w:lineRule="auto"/>
        <w:jc w:val="center"/>
        <w:rPr>
          <w:rFonts w:ascii="Times New Roman" w:eastAsia="Times New Roman" w:hAnsi="Times New Roman" w:cs="Times New Roman"/>
          <w:bCs/>
          <w:sz w:val="28"/>
          <w:szCs w:val="28"/>
          <w:lang w:eastAsia="ru-RU"/>
        </w:rPr>
      </w:pPr>
    </w:p>
    <w:p w14:paraId="2C546222" w14:textId="77777777" w:rsidR="00DF1A8C" w:rsidRPr="00DF1A8C" w:rsidRDefault="009C73F8" w:rsidP="00DF1A8C">
      <w:pPr>
        <w:spacing w:after="0" w:line="240" w:lineRule="auto"/>
        <w:jc w:val="center"/>
        <w:rPr>
          <w:rFonts w:ascii="Times New Roman" w:eastAsia="Times New Roman" w:hAnsi="Times New Roman" w:cs="Times New Roman"/>
          <w:bCs/>
          <w:sz w:val="28"/>
          <w:szCs w:val="28"/>
          <w:lang w:eastAsia="ru-RU"/>
        </w:rPr>
      </w:pPr>
      <w:r w:rsidRPr="00DF1A8C">
        <w:rPr>
          <w:rFonts w:ascii="Times New Roman" w:eastAsia="Times New Roman" w:hAnsi="Times New Roman" w:cs="Times New Roman"/>
          <w:bCs/>
          <w:sz w:val="28"/>
          <w:szCs w:val="28"/>
          <w:lang w:val="tt" w:eastAsia="ru-RU"/>
        </w:rPr>
        <w:t>«2025 елга Татарстан Республикасы Лениногорск муниципаль районы территориясендә</w:t>
      </w:r>
      <w:r w:rsidRPr="00DF1A8C">
        <w:rPr>
          <w:rFonts w:ascii="Times New Roman" w:eastAsia="Times New Roman" w:hAnsi="Times New Roman" w:cs="Times New Roman"/>
          <w:bCs/>
          <w:sz w:val="28"/>
          <w:szCs w:val="28"/>
          <w:lang w:val="tt" w:eastAsia="ru-RU"/>
        </w:rPr>
        <w:t xml:space="preserve"> юл хәрәкәте иминлеген арттыру»максатчан программасы</w:t>
      </w:r>
    </w:p>
    <w:p w14:paraId="3C45854C" w14:textId="54EEB150" w:rsidR="00DF1A8C" w:rsidRPr="00DF1A8C" w:rsidRDefault="00DF1A8C" w:rsidP="00DF1A8C">
      <w:pPr>
        <w:spacing w:after="0" w:line="240" w:lineRule="auto"/>
        <w:jc w:val="center"/>
        <w:rPr>
          <w:rFonts w:ascii="Times New Roman" w:eastAsia="Times New Roman" w:hAnsi="Times New Roman" w:cs="Times New Roman"/>
          <w:sz w:val="28"/>
          <w:szCs w:val="28"/>
          <w:lang w:eastAsia="ru-RU"/>
        </w:rPr>
      </w:pPr>
    </w:p>
    <w:p w14:paraId="5217915F" w14:textId="3095BDB5" w:rsidR="00DF1A8C" w:rsidRPr="00DF1A8C" w:rsidRDefault="00DF1A8C" w:rsidP="00DF1A8C">
      <w:pPr>
        <w:spacing w:after="0" w:line="240" w:lineRule="auto"/>
        <w:jc w:val="center"/>
        <w:rPr>
          <w:rFonts w:ascii="Times New Roman" w:eastAsia="Times New Roman" w:hAnsi="Times New Roman" w:cs="Times New Roman"/>
          <w:sz w:val="28"/>
          <w:szCs w:val="28"/>
          <w:lang w:eastAsia="ru-RU"/>
        </w:rPr>
      </w:pPr>
    </w:p>
    <w:p w14:paraId="6D30BE67" w14:textId="7A71B205" w:rsidR="00DF1A8C" w:rsidRPr="00DF1A8C" w:rsidRDefault="00DF1A8C" w:rsidP="00DF1A8C">
      <w:pPr>
        <w:spacing w:after="0" w:line="240" w:lineRule="auto"/>
        <w:jc w:val="center"/>
        <w:rPr>
          <w:rFonts w:ascii="Times New Roman" w:eastAsia="Times New Roman" w:hAnsi="Times New Roman" w:cs="Times New Roman"/>
          <w:sz w:val="28"/>
          <w:szCs w:val="28"/>
          <w:lang w:eastAsia="ru-RU"/>
        </w:rPr>
      </w:pPr>
    </w:p>
    <w:p w14:paraId="02056DE8" w14:textId="08488AEF" w:rsidR="00DF1A8C" w:rsidRPr="00DF1A8C" w:rsidRDefault="00DF1A8C" w:rsidP="00DF1A8C">
      <w:pPr>
        <w:spacing w:after="0" w:line="240" w:lineRule="auto"/>
        <w:jc w:val="center"/>
        <w:rPr>
          <w:rFonts w:ascii="Times New Roman" w:eastAsia="Times New Roman" w:hAnsi="Times New Roman" w:cs="Times New Roman"/>
          <w:sz w:val="28"/>
          <w:szCs w:val="28"/>
          <w:lang w:eastAsia="ru-RU"/>
        </w:rPr>
      </w:pPr>
    </w:p>
    <w:p w14:paraId="255613C2" w14:textId="4E938FC9" w:rsidR="00DF1A8C" w:rsidRPr="00DF1A8C" w:rsidRDefault="00DF1A8C" w:rsidP="00DF1A8C">
      <w:pPr>
        <w:spacing w:after="0" w:line="240" w:lineRule="auto"/>
        <w:jc w:val="center"/>
        <w:rPr>
          <w:rFonts w:ascii="Times New Roman" w:eastAsia="Times New Roman" w:hAnsi="Times New Roman" w:cs="Times New Roman"/>
          <w:sz w:val="28"/>
          <w:szCs w:val="28"/>
          <w:lang w:eastAsia="ru-RU"/>
        </w:rPr>
      </w:pPr>
    </w:p>
    <w:p w14:paraId="7240AEFA" w14:textId="77777777" w:rsidR="00DF1A8C" w:rsidRPr="00DF1A8C" w:rsidRDefault="00DF1A8C" w:rsidP="00DF1A8C">
      <w:pPr>
        <w:spacing w:after="0" w:line="240" w:lineRule="auto"/>
        <w:jc w:val="center"/>
        <w:rPr>
          <w:rFonts w:ascii="Times New Roman" w:eastAsia="Times New Roman" w:hAnsi="Times New Roman" w:cs="Times New Roman"/>
          <w:color w:val="C00000"/>
          <w:sz w:val="36"/>
          <w:szCs w:val="36"/>
          <w:lang w:eastAsia="ru-RU"/>
        </w:rPr>
      </w:pPr>
    </w:p>
    <w:p w14:paraId="368591D3" w14:textId="77777777" w:rsidR="00DF1A8C" w:rsidRPr="00DF1A8C" w:rsidRDefault="00DF1A8C" w:rsidP="00DF1A8C">
      <w:pPr>
        <w:spacing w:after="0" w:line="240" w:lineRule="auto"/>
        <w:jc w:val="center"/>
        <w:rPr>
          <w:rFonts w:ascii="Times New Roman" w:eastAsia="Times New Roman" w:hAnsi="Times New Roman" w:cs="Times New Roman"/>
          <w:sz w:val="36"/>
          <w:szCs w:val="36"/>
          <w:lang w:eastAsia="ru-RU"/>
        </w:rPr>
      </w:pPr>
    </w:p>
    <w:p w14:paraId="3D381FCC" w14:textId="77777777" w:rsidR="00DF1A8C" w:rsidRPr="00DF1A8C" w:rsidRDefault="00DF1A8C" w:rsidP="00DF1A8C">
      <w:pPr>
        <w:spacing w:after="0" w:line="240" w:lineRule="auto"/>
        <w:jc w:val="center"/>
        <w:rPr>
          <w:rFonts w:ascii="Times New Roman" w:eastAsia="Times New Roman" w:hAnsi="Times New Roman" w:cs="Times New Roman"/>
          <w:sz w:val="20"/>
          <w:szCs w:val="20"/>
          <w:lang w:eastAsia="ru-RU"/>
        </w:rPr>
      </w:pPr>
    </w:p>
    <w:p w14:paraId="2D28AE47" w14:textId="77777777" w:rsidR="00DF1A8C" w:rsidRPr="00DF1A8C" w:rsidRDefault="00DF1A8C" w:rsidP="00DF1A8C">
      <w:pPr>
        <w:spacing w:after="0" w:line="240" w:lineRule="auto"/>
        <w:jc w:val="center"/>
        <w:rPr>
          <w:rFonts w:ascii="Times New Roman" w:eastAsia="Times New Roman" w:hAnsi="Times New Roman" w:cs="Times New Roman"/>
          <w:sz w:val="20"/>
          <w:szCs w:val="20"/>
          <w:lang w:eastAsia="ru-RU"/>
        </w:rPr>
      </w:pPr>
    </w:p>
    <w:p w14:paraId="0CB2931E" w14:textId="77777777" w:rsidR="00DF1A8C" w:rsidRPr="00DF1A8C" w:rsidRDefault="00DF1A8C" w:rsidP="00DF1A8C">
      <w:pPr>
        <w:spacing w:after="0" w:line="240" w:lineRule="auto"/>
        <w:jc w:val="both"/>
        <w:rPr>
          <w:rFonts w:ascii="Times New Roman" w:eastAsia="Times New Roman" w:hAnsi="Times New Roman" w:cs="Times New Roman"/>
          <w:sz w:val="20"/>
          <w:szCs w:val="20"/>
          <w:lang w:eastAsia="ru-RU"/>
        </w:rPr>
      </w:pPr>
    </w:p>
    <w:p w14:paraId="39C297A7" w14:textId="77777777" w:rsidR="00DF1A8C" w:rsidRPr="00DF1A8C" w:rsidRDefault="00DF1A8C" w:rsidP="00DF1A8C">
      <w:pPr>
        <w:spacing w:after="0" w:line="240" w:lineRule="auto"/>
        <w:jc w:val="both"/>
        <w:rPr>
          <w:rFonts w:ascii="Times New Roman" w:eastAsia="Times New Roman" w:hAnsi="Times New Roman" w:cs="Times New Roman"/>
          <w:sz w:val="20"/>
          <w:szCs w:val="20"/>
          <w:lang w:eastAsia="ru-RU"/>
        </w:rPr>
      </w:pPr>
    </w:p>
    <w:p w14:paraId="7940AC85" w14:textId="77777777" w:rsidR="00DF1A8C" w:rsidRPr="00DF1A8C" w:rsidRDefault="00DF1A8C" w:rsidP="00DF1A8C">
      <w:pPr>
        <w:spacing w:after="0" w:line="240" w:lineRule="auto"/>
        <w:jc w:val="both"/>
        <w:rPr>
          <w:rFonts w:ascii="Times New Roman" w:eastAsia="Times New Roman" w:hAnsi="Times New Roman" w:cs="Times New Roman"/>
          <w:sz w:val="20"/>
          <w:szCs w:val="20"/>
          <w:lang w:eastAsia="ru-RU"/>
        </w:rPr>
      </w:pPr>
    </w:p>
    <w:p w14:paraId="412755C4" w14:textId="77777777" w:rsidR="00DF1A8C" w:rsidRPr="00DF1A8C" w:rsidRDefault="00DF1A8C" w:rsidP="00DF1A8C">
      <w:pPr>
        <w:spacing w:after="0" w:line="240" w:lineRule="auto"/>
        <w:jc w:val="both"/>
        <w:rPr>
          <w:rFonts w:ascii="Times New Roman" w:eastAsia="Times New Roman" w:hAnsi="Times New Roman" w:cs="Times New Roman"/>
          <w:sz w:val="20"/>
          <w:szCs w:val="20"/>
          <w:lang w:eastAsia="ru-RU"/>
        </w:rPr>
      </w:pPr>
    </w:p>
    <w:p w14:paraId="1D1205F7" w14:textId="77777777" w:rsidR="00DF1A8C" w:rsidRPr="00DF1A8C" w:rsidRDefault="00DF1A8C" w:rsidP="00DF1A8C">
      <w:pPr>
        <w:spacing w:after="0" w:line="240" w:lineRule="auto"/>
        <w:jc w:val="both"/>
        <w:rPr>
          <w:rFonts w:ascii="Times New Roman" w:eastAsia="Times New Roman" w:hAnsi="Times New Roman" w:cs="Times New Roman"/>
          <w:sz w:val="20"/>
          <w:szCs w:val="20"/>
          <w:lang w:eastAsia="ru-RU"/>
        </w:rPr>
      </w:pPr>
    </w:p>
    <w:p w14:paraId="577B8C53" w14:textId="77777777" w:rsidR="00DF1A8C" w:rsidRPr="00DF1A8C" w:rsidRDefault="00DF1A8C" w:rsidP="00DF1A8C">
      <w:pPr>
        <w:spacing w:after="0" w:line="240" w:lineRule="auto"/>
        <w:jc w:val="both"/>
        <w:rPr>
          <w:rFonts w:ascii="Times New Roman" w:eastAsia="Times New Roman" w:hAnsi="Times New Roman" w:cs="Times New Roman"/>
          <w:sz w:val="20"/>
          <w:szCs w:val="20"/>
          <w:lang w:eastAsia="ru-RU"/>
        </w:rPr>
      </w:pPr>
    </w:p>
    <w:p w14:paraId="39C343D0" w14:textId="77777777" w:rsidR="00DF1A8C" w:rsidRPr="00DF1A8C" w:rsidRDefault="00DF1A8C" w:rsidP="00DF1A8C">
      <w:pPr>
        <w:spacing w:after="0" w:line="240" w:lineRule="auto"/>
        <w:jc w:val="both"/>
        <w:rPr>
          <w:rFonts w:ascii="Times New Roman" w:eastAsia="Times New Roman" w:hAnsi="Times New Roman" w:cs="Times New Roman"/>
          <w:sz w:val="20"/>
          <w:szCs w:val="20"/>
          <w:lang w:eastAsia="ru-RU"/>
        </w:rPr>
      </w:pPr>
    </w:p>
    <w:p w14:paraId="130D5F7A" w14:textId="77777777" w:rsidR="00DF1A8C" w:rsidRPr="00DF1A8C" w:rsidRDefault="00DF1A8C" w:rsidP="00DF1A8C">
      <w:pPr>
        <w:spacing w:after="0" w:line="240" w:lineRule="auto"/>
        <w:jc w:val="both"/>
        <w:rPr>
          <w:rFonts w:ascii="Times New Roman" w:eastAsia="Times New Roman" w:hAnsi="Times New Roman" w:cs="Times New Roman"/>
          <w:sz w:val="20"/>
          <w:szCs w:val="20"/>
          <w:lang w:eastAsia="ru-RU"/>
        </w:rPr>
      </w:pPr>
    </w:p>
    <w:p w14:paraId="031487CB" w14:textId="77777777" w:rsidR="00DF1A8C" w:rsidRPr="00DF1A8C" w:rsidRDefault="00DF1A8C" w:rsidP="00DF1A8C">
      <w:pPr>
        <w:spacing w:after="0" w:line="240" w:lineRule="auto"/>
        <w:jc w:val="both"/>
        <w:rPr>
          <w:rFonts w:ascii="Times New Roman" w:eastAsia="Times New Roman" w:hAnsi="Times New Roman" w:cs="Times New Roman"/>
          <w:sz w:val="20"/>
          <w:szCs w:val="20"/>
          <w:lang w:eastAsia="ru-RU"/>
        </w:rPr>
      </w:pPr>
    </w:p>
    <w:p w14:paraId="45AA1A43" w14:textId="77777777" w:rsidR="00DF1A8C" w:rsidRPr="00DF1A8C" w:rsidRDefault="00DF1A8C" w:rsidP="00DF1A8C">
      <w:pPr>
        <w:spacing w:after="0" w:line="240" w:lineRule="auto"/>
        <w:jc w:val="both"/>
        <w:rPr>
          <w:rFonts w:ascii="Times New Roman" w:eastAsia="Times New Roman" w:hAnsi="Times New Roman" w:cs="Times New Roman"/>
          <w:sz w:val="20"/>
          <w:szCs w:val="20"/>
          <w:lang w:eastAsia="ru-RU"/>
        </w:rPr>
      </w:pPr>
    </w:p>
    <w:p w14:paraId="29BE59EE" w14:textId="77777777" w:rsidR="00DF1A8C" w:rsidRPr="00DF1A8C" w:rsidRDefault="00DF1A8C" w:rsidP="00DF1A8C">
      <w:pPr>
        <w:spacing w:after="0" w:line="240" w:lineRule="auto"/>
        <w:jc w:val="both"/>
        <w:rPr>
          <w:rFonts w:ascii="Times New Roman" w:eastAsia="Times New Roman" w:hAnsi="Times New Roman" w:cs="Times New Roman"/>
          <w:sz w:val="20"/>
          <w:szCs w:val="20"/>
          <w:lang w:eastAsia="ru-RU"/>
        </w:rPr>
      </w:pPr>
    </w:p>
    <w:p w14:paraId="068CC4EC" w14:textId="77777777" w:rsidR="00DF1A8C" w:rsidRPr="00DF1A8C" w:rsidRDefault="00DF1A8C" w:rsidP="00DF1A8C">
      <w:pPr>
        <w:spacing w:after="0" w:line="240" w:lineRule="auto"/>
        <w:jc w:val="both"/>
        <w:rPr>
          <w:rFonts w:ascii="Times New Roman" w:eastAsia="Times New Roman" w:hAnsi="Times New Roman" w:cs="Times New Roman"/>
          <w:sz w:val="20"/>
          <w:szCs w:val="20"/>
          <w:lang w:eastAsia="ru-RU"/>
        </w:rPr>
      </w:pPr>
    </w:p>
    <w:p w14:paraId="616B53D2" w14:textId="77777777" w:rsidR="00DF1A8C" w:rsidRPr="00DF1A8C" w:rsidRDefault="00DF1A8C" w:rsidP="00DF1A8C">
      <w:pPr>
        <w:spacing w:after="0" w:line="240" w:lineRule="auto"/>
        <w:jc w:val="both"/>
        <w:rPr>
          <w:rFonts w:ascii="Times New Roman" w:eastAsia="Times New Roman" w:hAnsi="Times New Roman" w:cs="Times New Roman"/>
          <w:sz w:val="20"/>
          <w:szCs w:val="20"/>
          <w:lang w:eastAsia="ru-RU"/>
        </w:rPr>
      </w:pPr>
    </w:p>
    <w:p w14:paraId="6D7B8111" w14:textId="77777777" w:rsidR="00DF1A8C" w:rsidRPr="00DF1A8C" w:rsidRDefault="00DF1A8C" w:rsidP="00DF1A8C">
      <w:pPr>
        <w:spacing w:after="0" w:line="240" w:lineRule="auto"/>
        <w:jc w:val="both"/>
        <w:rPr>
          <w:rFonts w:ascii="Times New Roman" w:eastAsia="Times New Roman" w:hAnsi="Times New Roman" w:cs="Times New Roman"/>
          <w:sz w:val="20"/>
          <w:szCs w:val="20"/>
          <w:lang w:eastAsia="ru-RU"/>
        </w:rPr>
      </w:pPr>
    </w:p>
    <w:p w14:paraId="36136AF4" w14:textId="77777777" w:rsidR="00DF1A8C" w:rsidRPr="00DF1A8C" w:rsidRDefault="00DF1A8C" w:rsidP="00DF1A8C">
      <w:pPr>
        <w:spacing w:after="0" w:line="240" w:lineRule="auto"/>
        <w:jc w:val="both"/>
        <w:rPr>
          <w:rFonts w:ascii="Times New Roman" w:eastAsia="Times New Roman" w:hAnsi="Times New Roman" w:cs="Times New Roman"/>
          <w:sz w:val="20"/>
          <w:szCs w:val="20"/>
          <w:lang w:eastAsia="ru-RU"/>
        </w:rPr>
      </w:pPr>
    </w:p>
    <w:p w14:paraId="21FADD32" w14:textId="77777777" w:rsidR="00DF1A8C" w:rsidRPr="00DF1A8C" w:rsidRDefault="00DF1A8C" w:rsidP="00DF1A8C">
      <w:pPr>
        <w:spacing w:after="0" w:line="240" w:lineRule="auto"/>
        <w:jc w:val="both"/>
        <w:rPr>
          <w:rFonts w:ascii="Times New Roman" w:eastAsia="Times New Roman" w:hAnsi="Times New Roman" w:cs="Times New Roman"/>
          <w:sz w:val="20"/>
          <w:szCs w:val="20"/>
          <w:lang w:eastAsia="ru-RU"/>
        </w:rPr>
      </w:pPr>
    </w:p>
    <w:p w14:paraId="300496BD" w14:textId="77777777" w:rsidR="00DF1A8C" w:rsidRPr="00DF1A8C" w:rsidRDefault="00DF1A8C" w:rsidP="00DF1A8C">
      <w:pPr>
        <w:spacing w:after="0" w:line="240" w:lineRule="auto"/>
        <w:jc w:val="both"/>
        <w:rPr>
          <w:rFonts w:ascii="Times New Roman" w:eastAsia="Times New Roman" w:hAnsi="Times New Roman" w:cs="Times New Roman"/>
          <w:sz w:val="20"/>
          <w:szCs w:val="20"/>
          <w:lang w:eastAsia="ru-RU"/>
        </w:rPr>
      </w:pPr>
    </w:p>
    <w:p w14:paraId="3B17A6C1" w14:textId="77777777" w:rsidR="00DF1A8C" w:rsidRPr="00DF1A8C" w:rsidRDefault="00DF1A8C" w:rsidP="00DF1A8C">
      <w:pPr>
        <w:spacing w:after="0" w:line="240" w:lineRule="auto"/>
        <w:jc w:val="both"/>
        <w:rPr>
          <w:rFonts w:ascii="Times New Roman" w:eastAsia="Times New Roman" w:hAnsi="Times New Roman" w:cs="Times New Roman"/>
          <w:sz w:val="20"/>
          <w:szCs w:val="20"/>
          <w:lang w:eastAsia="ru-RU"/>
        </w:rPr>
      </w:pPr>
    </w:p>
    <w:p w14:paraId="156508A4" w14:textId="77777777" w:rsidR="00DF1A8C" w:rsidRPr="00DF1A8C" w:rsidRDefault="00DF1A8C" w:rsidP="00DF1A8C">
      <w:pPr>
        <w:spacing w:after="0" w:line="240" w:lineRule="auto"/>
        <w:jc w:val="both"/>
        <w:rPr>
          <w:rFonts w:ascii="Times New Roman" w:eastAsia="Times New Roman" w:hAnsi="Times New Roman" w:cs="Times New Roman"/>
          <w:sz w:val="20"/>
          <w:szCs w:val="20"/>
          <w:lang w:eastAsia="ru-RU"/>
        </w:rPr>
      </w:pPr>
    </w:p>
    <w:p w14:paraId="60093CD7" w14:textId="77777777" w:rsidR="00DF1A8C" w:rsidRPr="00DF1A8C" w:rsidRDefault="00DF1A8C" w:rsidP="00DF1A8C">
      <w:pPr>
        <w:spacing w:after="0" w:line="240" w:lineRule="auto"/>
        <w:rPr>
          <w:rFonts w:ascii="Times New Roman" w:eastAsia="Times New Roman" w:hAnsi="Times New Roman" w:cs="Times New Roman"/>
          <w:bCs/>
          <w:sz w:val="28"/>
          <w:szCs w:val="28"/>
          <w:lang w:eastAsia="ru-RU"/>
        </w:rPr>
      </w:pPr>
    </w:p>
    <w:p w14:paraId="5D6FE5F6" w14:textId="77777777" w:rsidR="00DF1A8C" w:rsidRPr="00DF1A8C" w:rsidRDefault="00DF1A8C" w:rsidP="00DF1A8C">
      <w:pPr>
        <w:spacing w:after="0" w:line="240" w:lineRule="auto"/>
        <w:rPr>
          <w:rFonts w:ascii="Times New Roman" w:eastAsia="Times New Roman" w:hAnsi="Times New Roman" w:cs="Times New Roman"/>
          <w:bCs/>
          <w:sz w:val="28"/>
          <w:szCs w:val="28"/>
          <w:lang w:eastAsia="ru-RU"/>
        </w:rPr>
      </w:pPr>
    </w:p>
    <w:p w14:paraId="28D5F0C0" w14:textId="77777777" w:rsidR="00DF1A8C" w:rsidRPr="00DF1A8C" w:rsidRDefault="00DF1A8C" w:rsidP="00DF1A8C">
      <w:pPr>
        <w:spacing w:after="0" w:line="240" w:lineRule="auto"/>
        <w:jc w:val="both"/>
        <w:rPr>
          <w:rFonts w:ascii="Times New Roman" w:eastAsia="Times New Roman" w:hAnsi="Times New Roman" w:cs="Times New Roman"/>
          <w:sz w:val="20"/>
          <w:szCs w:val="20"/>
          <w:lang w:eastAsia="ru-RU"/>
        </w:rPr>
      </w:pPr>
    </w:p>
    <w:p w14:paraId="3281BC2F" w14:textId="77777777" w:rsidR="00DF1A8C" w:rsidRPr="00DF1A8C" w:rsidRDefault="009C73F8" w:rsidP="00DF1A8C">
      <w:pPr>
        <w:spacing w:after="0" w:line="360" w:lineRule="auto"/>
        <w:jc w:val="center"/>
        <w:rPr>
          <w:rFonts w:ascii="Times New Roman" w:eastAsia="Times New Roman" w:hAnsi="Times New Roman" w:cs="Times New Roman"/>
          <w:bCs/>
          <w:sz w:val="28"/>
          <w:szCs w:val="28"/>
          <w:lang w:eastAsia="ru-RU"/>
        </w:rPr>
      </w:pPr>
      <w:r w:rsidRPr="00DF1A8C">
        <w:rPr>
          <w:rFonts w:ascii="Times New Roman" w:eastAsia="Times New Roman" w:hAnsi="Times New Roman" w:cs="Times New Roman"/>
          <w:bCs/>
          <w:sz w:val="28"/>
          <w:szCs w:val="28"/>
          <w:lang w:val="tt" w:eastAsia="ru-RU"/>
        </w:rPr>
        <w:t>Эчтәлек</w:t>
      </w:r>
    </w:p>
    <w:p w14:paraId="361D2706" w14:textId="77777777" w:rsidR="00DF1A8C" w:rsidRPr="00DF1A8C" w:rsidRDefault="00DF1A8C" w:rsidP="00DF1A8C">
      <w:pPr>
        <w:spacing w:after="0" w:line="360" w:lineRule="auto"/>
        <w:jc w:val="center"/>
        <w:rPr>
          <w:rFonts w:ascii="Times New Roman" w:eastAsia="Times New Roman" w:hAnsi="Times New Roman" w:cs="Times New Roman"/>
          <w:b/>
          <w:bCs/>
          <w:sz w:val="28"/>
          <w:szCs w:val="28"/>
          <w:lang w:eastAsia="ru-RU"/>
        </w:rPr>
      </w:pPr>
    </w:p>
    <w:tbl>
      <w:tblPr>
        <w:tblW w:w="9996" w:type="dxa"/>
        <w:tblLayout w:type="fixed"/>
        <w:tblLook w:val="0000" w:firstRow="0" w:lastRow="0" w:firstColumn="0" w:lastColumn="0" w:noHBand="0" w:noVBand="0"/>
      </w:tblPr>
      <w:tblGrid>
        <w:gridCol w:w="9180"/>
        <w:gridCol w:w="816"/>
      </w:tblGrid>
      <w:tr w:rsidR="00041CCF" w14:paraId="487AA568" w14:textId="77777777" w:rsidTr="00681851">
        <w:tc>
          <w:tcPr>
            <w:tcW w:w="9180" w:type="dxa"/>
          </w:tcPr>
          <w:p w14:paraId="176EE3C1" w14:textId="77777777" w:rsidR="00DF1A8C" w:rsidRPr="00DF1A8C" w:rsidRDefault="009C73F8" w:rsidP="00DF1A8C">
            <w:pPr>
              <w:spacing w:after="0" w:line="360" w:lineRule="auto"/>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lastRenderedPageBreak/>
              <w:t>Программа паспорты</w:t>
            </w:r>
          </w:p>
        </w:tc>
        <w:tc>
          <w:tcPr>
            <w:tcW w:w="816" w:type="dxa"/>
          </w:tcPr>
          <w:p w14:paraId="14241D09" w14:textId="77777777" w:rsidR="00DF1A8C" w:rsidRPr="00DF1A8C" w:rsidRDefault="009C73F8" w:rsidP="00DF1A8C">
            <w:pPr>
              <w:spacing w:after="0" w:line="36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2</w:t>
            </w:r>
          </w:p>
        </w:tc>
      </w:tr>
      <w:tr w:rsidR="00041CCF" w14:paraId="1749DAB6" w14:textId="77777777" w:rsidTr="00681851">
        <w:tc>
          <w:tcPr>
            <w:tcW w:w="9180" w:type="dxa"/>
          </w:tcPr>
          <w:p w14:paraId="24285708" w14:textId="77777777" w:rsidR="00DF1A8C" w:rsidRPr="00DF1A8C" w:rsidRDefault="009C73F8" w:rsidP="00DF1A8C">
            <w:pPr>
              <w:spacing w:after="0" w:line="360" w:lineRule="auto"/>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1. Проблеманы характерлау һәм аны хәл итү кирәклеген нигезләү</w:t>
            </w:r>
          </w:p>
        </w:tc>
        <w:tc>
          <w:tcPr>
            <w:tcW w:w="816" w:type="dxa"/>
          </w:tcPr>
          <w:p w14:paraId="3A9F95FD" w14:textId="77777777" w:rsidR="00DF1A8C" w:rsidRPr="00DF1A8C" w:rsidRDefault="009C73F8" w:rsidP="00DF1A8C">
            <w:pPr>
              <w:spacing w:after="0" w:line="36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5</w:t>
            </w:r>
          </w:p>
        </w:tc>
      </w:tr>
      <w:tr w:rsidR="00041CCF" w14:paraId="55A2B82E" w14:textId="77777777" w:rsidTr="00681851">
        <w:tc>
          <w:tcPr>
            <w:tcW w:w="9180" w:type="dxa"/>
          </w:tcPr>
          <w:p w14:paraId="07583CC1" w14:textId="77777777" w:rsidR="00DF1A8C" w:rsidRPr="00DF1A8C" w:rsidRDefault="009C73F8" w:rsidP="00DF1A8C">
            <w:pPr>
              <w:spacing w:after="0" w:line="240" w:lineRule="auto"/>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2. Программаның төп максатлары һәм бурычлары</w:t>
            </w:r>
          </w:p>
        </w:tc>
        <w:tc>
          <w:tcPr>
            <w:tcW w:w="816" w:type="dxa"/>
          </w:tcPr>
          <w:p w14:paraId="5F1F7A46" w14:textId="77777777" w:rsidR="00DF1A8C" w:rsidRPr="00DF1A8C" w:rsidRDefault="009C73F8" w:rsidP="00DF1A8C">
            <w:pPr>
              <w:spacing w:after="0" w:line="36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12</w:t>
            </w:r>
          </w:p>
        </w:tc>
      </w:tr>
      <w:tr w:rsidR="00041CCF" w14:paraId="66C9CA4C" w14:textId="77777777" w:rsidTr="00681851">
        <w:tc>
          <w:tcPr>
            <w:tcW w:w="9180" w:type="dxa"/>
          </w:tcPr>
          <w:p w14:paraId="5E809400" w14:textId="77777777" w:rsidR="00DF1A8C" w:rsidRPr="00DF1A8C" w:rsidRDefault="009C73F8" w:rsidP="00DF1A8C">
            <w:pPr>
              <w:spacing w:after="0" w:line="360" w:lineRule="auto"/>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3. Программа </w:t>
            </w:r>
            <w:r w:rsidRPr="00DF1A8C">
              <w:rPr>
                <w:rFonts w:ascii="Times New Roman" w:eastAsia="Times New Roman" w:hAnsi="Times New Roman" w:cs="Times New Roman"/>
                <w:sz w:val="28"/>
                <w:szCs w:val="28"/>
                <w:lang w:val="tt" w:eastAsia="ru-RU"/>
              </w:rPr>
              <w:t>чаралары исемлеге</w:t>
            </w:r>
          </w:p>
        </w:tc>
        <w:tc>
          <w:tcPr>
            <w:tcW w:w="816" w:type="dxa"/>
          </w:tcPr>
          <w:p w14:paraId="05BAB54C" w14:textId="77777777" w:rsidR="00DF1A8C" w:rsidRPr="00DF1A8C" w:rsidRDefault="009C73F8" w:rsidP="00DF1A8C">
            <w:pPr>
              <w:spacing w:after="0" w:line="36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12</w:t>
            </w:r>
          </w:p>
        </w:tc>
      </w:tr>
      <w:tr w:rsidR="00041CCF" w14:paraId="4C37FEB8" w14:textId="77777777" w:rsidTr="00681851">
        <w:tc>
          <w:tcPr>
            <w:tcW w:w="9180" w:type="dxa"/>
          </w:tcPr>
          <w:p w14:paraId="6662AD75" w14:textId="77777777" w:rsidR="00DF1A8C" w:rsidRPr="00DF1A8C" w:rsidRDefault="009C73F8" w:rsidP="00DF1A8C">
            <w:pPr>
              <w:spacing w:after="0" w:line="360" w:lineRule="auto"/>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4. Программаны ресурслар белән тәэмин итү</w:t>
            </w:r>
          </w:p>
        </w:tc>
        <w:tc>
          <w:tcPr>
            <w:tcW w:w="816" w:type="dxa"/>
          </w:tcPr>
          <w:p w14:paraId="72A55843" w14:textId="77777777" w:rsidR="00DF1A8C" w:rsidRPr="00DF1A8C" w:rsidRDefault="009C73F8" w:rsidP="00DF1A8C">
            <w:pPr>
              <w:spacing w:after="0" w:line="36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13</w:t>
            </w:r>
          </w:p>
        </w:tc>
      </w:tr>
      <w:tr w:rsidR="00041CCF" w14:paraId="099EE5FA" w14:textId="77777777" w:rsidTr="00681851">
        <w:tc>
          <w:tcPr>
            <w:tcW w:w="9180" w:type="dxa"/>
          </w:tcPr>
          <w:p w14:paraId="1B33C6C4" w14:textId="77777777" w:rsidR="00DF1A8C" w:rsidRPr="00DF1A8C" w:rsidRDefault="009C73F8" w:rsidP="00DF1A8C">
            <w:pPr>
              <w:spacing w:after="0" w:line="360" w:lineRule="auto"/>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5. Программаны гамәлгә ашыру механизмы</w:t>
            </w:r>
          </w:p>
        </w:tc>
        <w:tc>
          <w:tcPr>
            <w:tcW w:w="816" w:type="dxa"/>
          </w:tcPr>
          <w:p w14:paraId="2C5D1297" w14:textId="77777777" w:rsidR="00DF1A8C" w:rsidRPr="00DF1A8C" w:rsidRDefault="009C73F8" w:rsidP="00DF1A8C">
            <w:pPr>
              <w:spacing w:after="0" w:line="36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13</w:t>
            </w:r>
          </w:p>
        </w:tc>
      </w:tr>
      <w:tr w:rsidR="00041CCF" w14:paraId="77B1D4BA" w14:textId="77777777" w:rsidTr="00681851">
        <w:trPr>
          <w:trHeight w:val="818"/>
        </w:trPr>
        <w:tc>
          <w:tcPr>
            <w:tcW w:w="9180" w:type="dxa"/>
          </w:tcPr>
          <w:p w14:paraId="2FE9675C" w14:textId="77777777" w:rsidR="00DF1A8C" w:rsidRPr="00DF1A8C" w:rsidRDefault="009C73F8" w:rsidP="00DF1A8C">
            <w:pPr>
              <w:spacing w:after="0" w:line="240" w:lineRule="auto"/>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6. Гамәлгә ашыру белән идарә итүнең оештыру-хокукый аспектлары </w:t>
            </w:r>
          </w:p>
          <w:p w14:paraId="282F0F76" w14:textId="77777777" w:rsidR="00DF1A8C" w:rsidRPr="00DF1A8C" w:rsidRDefault="009C73F8" w:rsidP="00DF1A8C">
            <w:pPr>
              <w:spacing w:after="0" w:line="240" w:lineRule="auto"/>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Программалар</w:t>
            </w:r>
          </w:p>
        </w:tc>
        <w:tc>
          <w:tcPr>
            <w:tcW w:w="816" w:type="dxa"/>
          </w:tcPr>
          <w:p w14:paraId="3070EFF2" w14:textId="77777777" w:rsidR="00DF1A8C" w:rsidRPr="00DF1A8C" w:rsidRDefault="009C73F8" w:rsidP="00DF1A8C">
            <w:pPr>
              <w:spacing w:after="0" w:line="36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14</w:t>
            </w:r>
          </w:p>
        </w:tc>
      </w:tr>
      <w:tr w:rsidR="00041CCF" w14:paraId="5A538B9C" w14:textId="77777777" w:rsidTr="00681851">
        <w:tc>
          <w:tcPr>
            <w:tcW w:w="9180" w:type="dxa"/>
          </w:tcPr>
          <w:p w14:paraId="7C3ADE26" w14:textId="77777777" w:rsidR="00DF1A8C" w:rsidRPr="00DF1A8C" w:rsidRDefault="009C73F8" w:rsidP="00DF1A8C">
            <w:pPr>
              <w:spacing w:after="0" w:line="240" w:lineRule="auto"/>
              <w:rPr>
                <w:rFonts w:ascii="Times New Roman" w:eastAsia="Times New Roman" w:hAnsi="Times New Roman" w:cs="Times New Roman"/>
                <w:b/>
                <w:bCs/>
                <w:sz w:val="28"/>
                <w:szCs w:val="28"/>
                <w:lang w:eastAsia="ru-RU"/>
              </w:rPr>
            </w:pPr>
            <w:r w:rsidRPr="00DF1A8C">
              <w:rPr>
                <w:rFonts w:ascii="Times New Roman" w:eastAsia="Times New Roman" w:hAnsi="Times New Roman" w:cs="Times New Roman"/>
                <w:sz w:val="28"/>
                <w:szCs w:val="28"/>
                <w:lang w:val="tt" w:eastAsia="ru-RU"/>
              </w:rPr>
              <w:t>7. Программаны гамәлгә ашыруга идарә итүнең финанс аспектлары</w:t>
            </w:r>
          </w:p>
        </w:tc>
        <w:tc>
          <w:tcPr>
            <w:tcW w:w="816" w:type="dxa"/>
          </w:tcPr>
          <w:p w14:paraId="79695E4C" w14:textId="77777777" w:rsidR="00DF1A8C" w:rsidRPr="00DF1A8C" w:rsidRDefault="00DF1A8C" w:rsidP="00DF1A8C">
            <w:pPr>
              <w:spacing w:after="0" w:line="360" w:lineRule="auto"/>
              <w:rPr>
                <w:rFonts w:ascii="Times New Roman" w:eastAsia="Times New Roman" w:hAnsi="Times New Roman" w:cs="Times New Roman"/>
                <w:sz w:val="28"/>
                <w:szCs w:val="28"/>
                <w:lang w:eastAsia="ru-RU"/>
              </w:rPr>
            </w:pPr>
          </w:p>
        </w:tc>
      </w:tr>
      <w:tr w:rsidR="00041CCF" w14:paraId="71575B6B" w14:textId="77777777" w:rsidTr="00681851">
        <w:tc>
          <w:tcPr>
            <w:tcW w:w="9180" w:type="dxa"/>
          </w:tcPr>
          <w:p w14:paraId="521FBF34" w14:textId="77777777" w:rsidR="00DF1A8C" w:rsidRPr="00DF1A8C" w:rsidRDefault="009C73F8" w:rsidP="00DF1A8C">
            <w:pPr>
              <w:spacing w:after="0" w:line="240" w:lineRule="auto"/>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8.Программаның социаль-икътисадый һәм бюджет нәтиҗәлелеген бәяләү</w:t>
            </w:r>
          </w:p>
        </w:tc>
        <w:tc>
          <w:tcPr>
            <w:tcW w:w="816" w:type="dxa"/>
          </w:tcPr>
          <w:p w14:paraId="26F71E6F" w14:textId="77777777" w:rsidR="00DF1A8C" w:rsidRPr="00DF1A8C" w:rsidRDefault="00DF1A8C" w:rsidP="00DF1A8C">
            <w:pPr>
              <w:spacing w:after="0" w:line="360" w:lineRule="auto"/>
              <w:rPr>
                <w:rFonts w:ascii="Times New Roman" w:eastAsia="Times New Roman" w:hAnsi="Times New Roman" w:cs="Times New Roman"/>
                <w:sz w:val="28"/>
                <w:szCs w:val="28"/>
                <w:lang w:eastAsia="ru-RU"/>
              </w:rPr>
            </w:pPr>
          </w:p>
        </w:tc>
      </w:tr>
    </w:tbl>
    <w:p w14:paraId="3F5B0292" w14:textId="77777777" w:rsidR="00DF1A8C" w:rsidRPr="00DF1A8C" w:rsidRDefault="00DF1A8C" w:rsidP="00DF1A8C">
      <w:pPr>
        <w:spacing w:after="0" w:line="240" w:lineRule="auto"/>
        <w:jc w:val="center"/>
        <w:rPr>
          <w:rFonts w:ascii="Times New Roman" w:eastAsia="Times New Roman" w:hAnsi="Times New Roman" w:cs="Times New Roman"/>
          <w:b/>
          <w:bCs/>
          <w:sz w:val="28"/>
          <w:szCs w:val="28"/>
          <w:lang w:eastAsia="ru-RU"/>
        </w:rPr>
      </w:pPr>
    </w:p>
    <w:p w14:paraId="217E67B1" w14:textId="77777777" w:rsidR="00DF1A8C" w:rsidRPr="00DF1A8C" w:rsidRDefault="009C73F8" w:rsidP="00DF1A8C">
      <w:pPr>
        <w:spacing w:after="0" w:line="240" w:lineRule="auto"/>
        <w:jc w:val="center"/>
        <w:rPr>
          <w:rFonts w:ascii="Times New Roman" w:eastAsia="Times New Roman" w:hAnsi="Times New Roman" w:cs="Times New Roman"/>
          <w:bCs/>
          <w:sz w:val="28"/>
          <w:szCs w:val="28"/>
          <w:lang w:eastAsia="ru-RU"/>
        </w:rPr>
      </w:pPr>
      <w:r w:rsidRPr="00DF1A8C">
        <w:rPr>
          <w:rFonts w:ascii="Times New Roman" w:eastAsia="Times New Roman" w:hAnsi="Times New Roman" w:cs="Times New Roman"/>
          <w:bCs/>
          <w:sz w:val="28"/>
          <w:szCs w:val="28"/>
          <w:lang w:val="tt" w:eastAsia="ru-RU"/>
        </w:rPr>
        <w:br w:type="page"/>
      </w:r>
      <w:r w:rsidRPr="00DF1A8C">
        <w:rPr>
          <w:rFonts w:ascii="Times New Roman" w:eastAsia="Times New Roman" w:hAnsi="Times New Roman" w:cs="Times New Roman"/>
          <w:bCs/>
          <w:sz w:val="28"/>
          <w:szCs w:val="28"/>
          <w:lang w:val="tt" w:eastAsia="ru-RU"/>
        </w:rPr>
        <w:lastRenderedPageBreak/>
        <w:t>Программа паспорты</w:t>
      </w:r>
    </w:p>
    <w:p w14:paraId="095CC42D" w14:textId="77777777" w:rsidR="00DF1A8C" w:rsidRPr="00DF1A8C" w:rsidRDefault="00DF1A8C" w:rsidP="00DF1A8C">
      <w:pPr>
        <w:spacing w:after="0" w:line="240" w:lineRule="auto"/>
        <w:jc w:val="center"/>
        <w:rPr>
          <w:rFonts w:ascii="Times New Roman" w:eastAsia="Times New Roman" w:hAnsi="Times New Roman" w:cs="Times New Roman"/>
          <w:b/>
          <w:bCs/>
          <w:sz w:val="28"/>
          <w:szCs w:val="28"/>
          <w:lang w:eastAsia="ru-RU"/>
        </w:rPr>
      </w:pPr>
    </w:p>
    <w:tbl>
      <w:tblPr>
        <w:tblW w:w="9957" w:type="dxa"/>
        <w:tblInd w:w="-34" w:type="dxa"/>
        <w:tblLayout w:type="fixed"/>
        <w:tblLook w:val="0000" w:firstRow="0" w:lastRow="0" w:firstColumn="0" w:lastColumn="0" w:noHBand="0" w:noVBand="0"/>
      </w:tblPr>
      <w:tblGrid>
        <w:gridCol w:w="284"/>
        <w:gridCol w:w="2444"/>
        <w:gridCol w:w="7087"/>
        <w:gridCol w:w="142"/>
      </w:tblGrid>
      <w:tr w:rsidR="00041CCF" w14:paraId="08E365C7" w14:textId="77777777" w:rsidTr="00681851">
        <w:trPr>
          <w:gridAfter w:val="1"/>
          <w:wAfter w:w="142" w:type="dxa"/>
        </w:trPr>
        <w:tc>
          <w:tcPr>
            <w:tcW w:w="2728" w:type="dxa"/>
            <w:gridSpan w:val="2"/>
          </w:tcPr>
          <w:p w14:paraId="46DEA1C7" w14:textId="77777777" w:rsidR="00DF1A8C" w:rsidRPr="00DF1A8C" w:rsidRDefault="009C73F8" w:rsidP="00DF1A8C">
            <w:pPr>
              <w:spacing w:after="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Программаның исеме</w:t>
            </w:r>
          </w:p>
        </w:tc>
        <w:tc>
          <w:tcPr>
            <w:tcW w:w="7087" w:type="dxa"/>
          </w:tcPr>
          <w:p w14:paraId="65F1284E" w14:textId="77777777" w:rsidR="00DF1A8C" w:rsidRPr="00DF1A8C" w:rsidRDefault="009C73F8" w:rsidP="00DF1A8C">
            <w:pPr>
              <w:spacing w:after="0" w:line="240" w:lineRule="auto"/>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«2025елга Татарстан Республикасы Лениногорск муниципаль районы территориясендә юл хәрәкәте иминлеген арттыру» максатчан программасы</w:t>
            </w:r>
          </w:p>
          <w:p w14:paraId="6FA43072" w14:textId="77777777" w:rsidR="00DF1A8C" w:rsidRPr="00DF1A8C" w:rsidRDefault="00DF1A8C" w:rsidP="00DF1A8C">
            <w:pPr>
              <w:spacing w:after="0" w:line="240" w:lineRule="auto"/>
              <w:jc w:val="both"/>
              <w:rPr>
                <w:rFonts w:ascii="Times New Roman" w:eastAsia="Times New Roman" w:hAnsi="Times New Roman" w:cs="Times New Roman"/>
                <w:sz w:val="28"/>
                <w:szCs w:val="28"/>
                <w:lang w:eastAsia="ru-RU"/>
              </w:rPr>
            </w:pPr>
          </w:p>
        </w:tc>
      </w:tr>
      <w:tr w:rsidR="00041CCF" w14:paraId="452A0B59" w14:textId="77777777" w:rsidTr="00681851">
        <w:trPr>
          <w:gridAfter w:val="1"/>
          <w:wAfter w:w="142" w:type="dxa"/>
        </w:trPr>
        <w:tc>
          <w:tcPr>
            <w:tcW w:w="2728" w:type="dxa"/>
            <w:gridSpan w:val="2"/>
          </w:tcPr>
          <w:p w14:paraId="16C42730" w14:textId="77777777" w:rsidR="00DF1A8C" w:rsidRPr="00DF1A8C" w:rsidRDefault="009C73F8" w:rsidP="00DF1A8C">
            <w:pPr>
              <w:spacing w:after="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Программаны </w:t>
            </w:r>
            <w:r w:rsidRPr="00DF1A8C">
              <w:rPr>
                <w:rFonts w:ascii="Times New Roman" w:eastAsia="Times New Roman" w:hAnsi="Times New Roman" w:cs="Times New Roman"/>
                <w:sz w:val="28"/>
                <w:szCs w:val="28"/>
                <w:lang w:val="tt" w:eastAsia="ru-RU"/>
              </w:rPr>
              <w:t>эшләү өчен нигез</w:t>
            </w:r>
          </w:p>
        </w:tc>
        <w:tc>
          <w:tcPr>
            <w:tcW w:w="7087" w:type="dxa"/>
          </w:tcPr>
          <w:p w14:paraId="7E201022" w14:textId="77777777" w:rsidR="00DF1A8C" w:rsidRPr="00DF1A8C" w:rsidRDefault="009C73F8" w:rsidP="00DF1A8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bCs/>
                <w:sz w:val="28"/>
                <w:szCs w:val="28"/>
                <w:lang w:val="tt" w:eastAsia="ru-RU"/>
              </w:rPr>
              <w:t>“Татарстан Республикасында юл хәрәкәте иминлеген тәэмин итү чаралары турында” 2014 елның 7 маендагы 204 номерлы Указ; “2014 - 2024 елларга Россия Федерациясе үсешенең милли максатлары һәм стратегик бурычлары турында” Татарстан Республикасы</w:t>
            </w:r>
            <w:r w:rsidRPr="00DF1A8C">
              <w:rPr>
                <w:rFonts w:ascii="Times New Roman" w:eastAsia="Times New Roman" w:hAnsi="Times New Roman" w:cs="Times New Roman"/>
                <w:bCs/>
                <w:sz w:val="28"/>
                <w:szCs w:val="28"/>
                <w:lang w:val="tt" w:eastAsia="ru-RU"/>
              </w:rPr>
              <w:t xml:space="preserve"> Министрлар Кабинетының “Татарстан Республикасында юл хәрәкәте иминлеген тәэмин итү чаралары турында” 2014 елның 06 декабрендәге ПУ-1115 номерлы Указы; “2014 - 2025 елларга Татарстан Республикасында юл хәрәкәте иминлеген арттыру” ярдәмче программасы (Татар</w:t>
            </w:r>
            <w:r w:rsidRPr="00DF1A8C">
              <w:rPr>
                <w:rFonts w:ascii="Times New Roman" w:eastAsia="Times New Roman" w:hAnsi="Times New Roman" w:cs="Times New Roman"/>
                <w:bCs/>
                <w:sz w:val="28"/>
                <w:szCs w:val="28"/>
                <w:lang w:val="tt" w:eastAsia="ru-RU"/>
              </w:rPr>
              <w:t>стан Республикасы Министрлар Кабинетының 2017 елның 25 июлендәге 623 номерлы, 2014 елның 16 октябрендәге 764 номерлы “2014 - 2025 елларга Татарстан Республикасында җәмәгать тәртибен һәм җинаятьчелеккә каршы торуны тәэмин итү турында” дәүләт программасын ра</w:t>
            </w:r>
            <w:r w:rsidRPr="00DF1A8C">
              <w:rPr>
                <w:rFonts w:ascii="Times New Roman" w:eastAsia="Times New Roman" w:hAnsi="Times New Roman" w:cs="Times New Roman"/>
                <w:bCs/>
                <w:sz w:val="28"/>
                <w:szCs w:val="28"/>
                <w:lang w:val="tt" w:eastAsia="ru-RU"/>
              </w:rPr>
              <w:t>слау хакында” 2013 елның 16 октябрендәге 764 номерлы карары (2014 - 2025 елларга Татарстан Республикасында юл хәрәкәте иминлеген тәэмин итү буенча дәүләт программасын гамәлгә ашыру регламенты), Татарстан Республикасы юл хәрәкәте иминлеген тәэмин итү буенча</w:t>
            </w:r>
            <w:r w:rsidRPr="00DF1A8C">
              <w:rPr>
                <w:rFonts w:ascii="Times New Roman" w:eastAsia="Times New Roman" w:hAnsi="Times New Roman" w:cs="Times New Roman"/>
                <w:bCs/>
                <w:sz w:val="28"/>
                <w:szCs w:val="28"/>
                <w:lang w:val="tt" w:eastAsia="ru-RU"/>
              </w:rPr>
              <w:t xml:space="preserve"> 2015 елның 26 гыйнварындагы 607 номерлы карары редакциясендә)</w:t>
            </w:r>
          </w:p>
          <w:p w14:paraId="2F17F54B" w14:textId="77777777" w:rsidR="00DF1A8C" w:rsidRPr="00DF1A8C" w:rsidRDefault="00DF1A8C" w:rsidP="00DF1A8C">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tc>
      </w:tr>
      <w:tr w:rsidR="00041CCF" w14:paraId="3E56ADCD" w14:textId="77777777" w:rsidTr="00681851">
        <w:trPr>
          <w:gridBefore w:val="1"/>
          <w:gridAfter w:val="1"/>
          <w:wBefore w:w="284" w:type="dxa"/>
          <w:wAfter w:w="142" w:type="dxa"/>
        </w:trPr>
        <w:tc>
          <w:tcPr>
            <w:tcW w:w="2444" w:type="dxa"/>
          </w:tcPr>
          <w:p w14:paraId="79022BA5" w14:textId="77777777" w:rsidR="00DF1A8C" w:rsidRPr="00DF1A8C" w:rsidRDefault="009C73F8" w:rsidP="00DF1A8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Дәүләт </w:t>
            </w:r>
            <w:r w:rsidRPr="00DF1A8C">
              <w:rPr>
                <w:rFonts w:ascii="Times New Roman" w:eastAsia="Times New Roman" w:hAnsi="Times New Roman" w:cs="Times New Roman"/>
                <w:sz w:val="28"/>
                <w:szCs w:val="28"/>
                <w:lang w:val="tt" w:eastAsia="ru-RU"/>
              </w:rPr>
              <w:br/>
              <w:t xml:space="preserve">заказчысы - </w:t>
            </w:r>
            <w:r w:rsidRPr="00DF1A8C">
              <w:rPr>
                <w:rFonts w:ascii="Times New Roman" w:eastAsia="Times New Roman" w:hAnsi="Times New Roman" w:cs="Times New Roman"/>
                <w:sz w:val="28"/>
                <w:szCs w:val="28"/>
                <w:lang w:val="tt" w:eastAsia="ru-RU"/>
              </w:rPr>
              <w:br/>
              <w:t xml:space="preserve">Программаның </w:t>
            </w:r>
            <w:r w:rsidRPr="00DF1A8C">
              <w:rPr>
                <w:rFonts w:ascii="Times New Roman" w:eastAsia="Times New Roman" w:hAnsi="Times New Roman" w:cs="Times New Roman"/>
                <w:sz w:val="28"/>
                <w:szCs w:val="28"/>
                <w:lang w:val="tt" w:eastAsia="ru-RU"/>
              </w:rPr>
              <w:br/>
              <w:t>координаторы</w:t>
            </w:r>
          </w:p>
          <w:p w14:paraId="635162BC" w14:textId="77777777" w:rsidR="00DF1A8C" w:rsidRPr="00DF1A8C" w:rsidRDefault="00DF1A8C" w:rsidP="00DF1A8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7087" w:type="dxa"/>
          </w:tcPr>
          <w:p w14:paraId="4445A1A2" w14:textId="77777777" w:rsidR="00DF1A8C" w:rsidRPr="00DF1A8C" w:rsidRDefault="009C73F8" w:rsidP="00DF1A8C">
            <w:pPr>
              <w:autoSpaceDE w:val="0"/>
              <w:autoSpaceDN w:val="0"/>
              <w:adjustRightInd w:val="0"/>
              <w:spacing w:after="0" w:line="240" w:lineRule="auto"/>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«Лениногорск муниципаль районы» муниципаль берәмлеге Башкарма комитеты </w:t>
            </w:r>
          </w:p>
        </w:tc>
      </w:tr>
      <w:tr w:rsidR="00041CCF" w14:paraId="1632239D" w14:textId="77777777" w:rsidTr="00681851">
        <w:trPr>
          <w:gridBefore w:val="1"/>
          <w:gridAfter w:val="1"/>
          <w:wBefore w:w="284" w:type="dxa"/>
          <w:wAfter w:w="142" w:type="dxa"/>
        </w:trPr>
        <w:tc>
          <w:tcPr>
            <w:tcW w:w="2444" w:type="dxa"/>
          </w:tcPr>
          <w:p w14:paraId="1E56652C" w14:textId="77777777" w:rsidR="00DF1A8C" w:rsidRPr="00DF1A8C" w:rsidRDefault="009C73F8" w:rsidP="00DF1A8C">
            <w:pPr>
              <w:spacing w:after="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Программаны төп эшләүчеләр</w:t>
            </w:r>
          </w:p>
        </w:tc>
        <w:tc>
          <w:tcPr>
            <w:tcW w:w="7087" w:type="dxa"/>
          </w:tcPr>
          <w:p w14:paraId="7373F856" w14:textId="77777777" w:rsidR="00DF1A8C" w:rsidRPr="00DF1A8C" w:rsidRDefault="009C73F8" w:rsidP="00DF1A8C">
            <w:pPr>
              <w:spacing w:after="0" w:line="240" w:lineRule="auto"/>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Татарстан Республикасы «Лениногорск </w:t>
            </w:r>
            <w:r w:rsidRPr="00DF1A8C">
              <w:rPr>
                <w:rFonts w:ascii="Times New Roman" w:eastAsia="Times New Roman" w:hAnsi="Times New Roman" w:cs="Times New Roman"/>
                <w:sz w:val="28"/>
                <w:szCs w:val="28"/>
                <w:lang w:val="tt" w:eastAsia="ru-RU"/>
              </w:rPr>
              <w:t>муниципаль районы» муниципаль берәмлеге башкарма комитеты, Татарстан Республикасы «Юл хәрәкәте иминлеге» ДБУнең Лениногорск филиалы</w:t>
            </w:r>
          </w:p>
          <w:p w14:paraId="430AF3A7" w14:textId="77777777" w:rsidR="00DF1A8C" w:rsidRPr="00DF1A8C" w:rsidRDefault="00DF1A8C" w:rsidP="00DF1A8C">
            <w:pPr>
              <w:spacing w:after="0" w:line="240" w:lineRule="auto"/>
              <w:jc w:val="both"/>
              <w:rPr>
                <w:rFonts w:ascii="Times New Roman" w:eastAsia="Times New Roman" w:hAnsi="Times New Roman" w:cs="Times New Roman"/>
                <w:sz w:val="28"/>
                <w:szCs w:val="28"/>
                <w:lang w:eastAsia="ru-RU"/>
              </w:rPr>
            </w:pPr>
          </w:p>
        </w:tc>
      </w:tr>
      <w:tr w:rsidR="00041CCF" w14:paraId="70F24A52" w14:textId="77777777" w:rsidTr="00681851">
        <w:trPr>
          <w:gridBefore w:val="1"/>
          <w:gridAfter w:val="1"/>
          <w:wBefore w:w="284" w:type="dxa"/>
          <w:wAfter w:w="142" w:type="dxa"/>
          <w:trHeight w:val="2456"/>
        </w:trPr>
        <w:tc>
          <w:tcPr>
            <w:tcW w:w="2444" w:type="dxa"/>
          </w:tcPr>
          <w:p w14:paraId="1C8CFEA0" w14:textId="77777777" w:rsidR="00DF1A8C" w:rsidRPr="00DF1A8C" w:rsidRDefault="009C73F8" w:rsidP="00DF1A8C">
            <w:pPr>
              <w:spacing w:after="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lastRenderedPageBreak/>
              <w:t>Программаның максаты һәм бурычлары</w:t>
            </w:r>
          </w:p>
        </w:tc>
        <w:tc>
          <w:tcPr>
            <w:tcW w:w="7087" w:type="dxa"/>
          </w:tcPr>
          <w:p w14:paraId="681109A1" w14:textId="77777777" w:rsidR="00DF1A8C" w:rsidRPr="00DF1A8C" w:rsidRDefault="009C73F8" w:rsidP="00DF1A8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Программаның максатлары түбәндәгеләр:</w:t>
            </w:r>
          </w:p>
          <w:p w14:paraId="70AB4698" w14:textId="77777777" w:rsidR="00DF1A8C" w:rsidRPr="00DF1A8C" w:rsidRDefault="009C73F8" w:rsidP="00DF1A8C">
            <w:pPr>
              <w:numPr>
                <w:ilvl w:val="0"/>
                <w:numId w:val="3"/>
              </w:numPr>
              <w:tabs>
                <w:tab w:val="left" w:pos="317"/>
                <w:tab w:val="left" w:pos="884"/>
              </w:tabs>
              <w:autoSpaceDE w:val="0"/>
              <w:autoSpaceDN w:val="0"/>
              <w:adjustRightInd w:val="0"/>
              <w:spacing w:after="0" w:line="240" w:lineRule="auto"/>
              <w:ind w:left="33" w:firstLine="589"/>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юл-транспорт һәлакәтләре нәтиҗәсендә һәлак булган затлар санын кыскарту </w:t>
            </w:r>
          </w:p>
          <w:p w14:paraId="75C01EA4" w14:textId="77777777" w:rsidR="00DF1A8C" w:rsidRPr="00DF1A8C" w:rsidRDefault="009C73F8" w:rsidP="00DF1A8C">
            <w:pPr>
              <w:numPr>
                <w:ilvl w:val="0"/>
                <w:numId w:val="3"/>
              </w:numPr>
              <w:tabs>
                <w:tab w:val="left" w:pos="317"/>
                <w:tab w:val="left" w:pos="884"/>
              </w:tabs>
              <w:autoSpaceDE w:val="0"/>
              <w:autoSpaceDN w:val="0"/>
              <w:adjustRightInd w:val="0"/>
              <w:spacing w:after="0" w:line="240" w:lineRule="auto"/>
              <w:ind w:left="33" w:firstLine="589"/>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зыян күрүчеләр белән юл-транспорт һәлакәтләре санын киметү.</w:t>
            </w:r>
          </w:p>
          <w:p w14:paraId="6664694B" w14:textId="77777777" w:rsidR="00DF1A8C" w:rsidRPr="00DF1A8C" w:rsidRDefault="009C73F8" w:rsidP="00DF1A8C">
            <w:pPr>
              <w:numPr>
                <w:ilvl w:val="0"/>
                <w:numId w:val="3"/>
              </w:numPr>
              <w:tabs>
                <w:tab w:val="left" w:pos="317"/>
                <w:tab w:val="left" w:pos="884"/>
              </w:tabs>
              <w:autoSpaceDE w:val="0"/>
              <w:autoSpaceDN w:val="0"/>
              <w:adjustRightInd w:val="0"/>
              <w:spacing w:after="0" w:line="240" w:lineRule="auto"/>
              <w:ind w:left="33" w:firstLine="589"/>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норматив таләпләргә туры килә торган региональ әһәмиятле автомобиль юллары өлешен аларның гомуми озынлыгында кимендә 50 про</w:t>
            </w:r>
            <w:r w:rsidRPr="00DF1A8C">
              <w:rPr>
                <w:rFonts w:ascii="Times New Roman" w:eastAsia="Times New Roman" w:hAnsi="Times New Roman" w:cs="Times New Roman"/>
                <w:sz w:val="28"/>
                <w:szCs w:val="28"/>
                <w:lang w:val="tt" w:eastAsia="ru-RU"/>
              </w:rPr>
              <w:t>центка кадәр (2017 елның 31 декабренә карата аларның озынлыгы) арттыру, шулай ук Россия Федерациясе субъектлары дәүләт хакимияте органнары тарафыннан автомобиль юлларының иминлеге таләпләреннән чыгып, мондый нормативларны раслау;</w:t>
            </w:r>
          </w:p>
          <w:p w14:paraId="35285BDB" w14:textId="77777777" w:rsidR="00DF1A8C" w:rsidRPr="00DF1A8C" w:rsidRDefault="00DF1A8C" w:rsidP="00DF1A8C">
            <w:pPr>
              <w:tabs>
                <w:tab w:val="left" w:pos="317"/>
                <w:tab w:val="left" w:pos="884"/>
              </w:tabs>
              <w:autoSpaceDE w:val="0"/>
              <w:autoSpaceDN w:val="0"/>
              <w:adjustRightInd w:val="0"/>
              <w:spacing w:after="0" w:line="240" w:lineRule="auto"/>
              <w:ind w:left="33"/>
              <w:jc w:val="both"/>
              <w:rPr>
                <w:rFonts w:ascii="Times New Roman" w:eastAsia="Times New Roman" w:hAnsi="Times New Roman" w:cs="Times New Roman"/>
                <w:sz w:val="28"/>
                <w:szCs w:val="28"/>
                <w:lang w:eastAsia="ru-RU"/>
              </w:rPr>
            </w:pPr>
          </w:p>
          <w:p w14:paraId="6858B2D4" w14:textId="77777777" w:rsidR="00DF1A8C" w:rsidRPr="00DF1A8C" w:rsidRDefault="009C73F8" w:rsidP="00DF1A8C">
            <w:pPr>
              <w:tabs>
                <w:tab w:val="left" w:pos="317"/>
                <w:tab w:val="left" w:pos="884"/>
              </w:tabs>
              <w:autoSpaceDE w:val="0"/>
              <w:autoSpaceDN w:val="0"/>
              <w:adjustRightInd w:val="0"/>
              <w:spacing w:after="0" w:line="240" w:lineRule="auto"/>
              <w:ind w:left="33"/>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Программаның бурычлары тү</w:t>
            </w:r>
            <w:r w:rsidRPr="00DF1A8C">
              <w:rPr>
                <w:rFonts w:ascii="Times New Roman" w:eastAsia="Times New Roman" w:hAnsi="Times New Roman" w:cs="Times New Roman"/>
                <w:sz w:val="28"/>
                <w:szCs w:val="28"/>
                <w:lang w:val="tt" w:eastAsia="ru-RU"/>
              </w:rPr>
              <w:t>бәндәгеләр:</w:t>
            </w:r>
          </w:p>
          <w:p w14:paraId="2DD159CA" w14:textId="77777777" w:rsidR="00DF1A8C" w:rsidRPr="00DF1A8C" w:rsidRDefault="009C73F8" w:rsidP="00DF1A8C">
            <w:pPr>
              <w:tabs>
                <w:tab w:val="left" w:pos="317"/>
                <w:tab w:val="left" w:pos="884"/>
              </w:tabs>
              <w:autoSpaceDE w:val="0"/>
              <w:autoSpaceDN w:val="0"/>
              <w:adjustRightInd w:val="0"/>
              <w:spacing w:after="0" w:line="240" w:lineRule="auto"/>
              <w:ind w:left="622"/>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1) юл хәрәкәтендә катнашучыларның куркыныч тотышын кисәтү;</w:t>
            </w:r>
          </w:p>
          <w:p w14:paraId="536E6E00" w14:textId="77777777" w:rsidR="00DF1A8C" w:rsidRPr="00DF1A8C" w:rsidRDefault="009C73F8" w:rsidP="00DF1A8C">
            <w:pPr>
              <w:numPr>
                <w:ilvl w:val="0"/>
                <w:numId w:val="7"/>
              </w:numPr>
              <w:tabs>
                <w:tab w:val="left" w:pos="317"/>
                <w:tab w:val="left" w:pos="622"/>
              </w:tabs>
              <w:autoSpaceDE w:val="0"/>
              <w:autoSpaceDN w:val="0"/>
              <w:adjustRightInd w:val="0"/>
              <w:spacing w:after="0" w:line="240" w:lineRule="auto"/>
              <w:ind w:left="30" w:firstLine="633"/>
              <w:contextualSpacing/>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транспорт чараларын йөртүчеләрне әзерләү системасын үстерү һәм аларны юл хәрәкәтендә катнашуга кертү;</w:t>
            </w:r>
          </w:p>
          <w:p w14:paraId="4E7EEB1D" w14:textId="77777777" w:rsidR="00DF1A8C" w:rsidRPr="00DF1A8C" w:rsidRDefault="009C73F8" w:rsidP="00DF1A8C">
            <w:pPr>
              <w:numPr>
                <w:ilvl w:val="0"/>
                <w:numId w:val="7"/>
              </w:numPr>
              <w:tabs>
                <w:tab w:val="left" w:pos="317"/>
                <w:tab w:val="left" w:pos="884"/>
              </w:tabs>
              <w:autoSpaceDE w:val="0"/>
              <w:autoSpaceDN w:val="0"/>
              <w:adjustRightInd w:val="0"/>
              <w:spacing w:after="0" w:line="240" w:lineRule="auto"/>
              <w:ind w:left="33" w:firstLine="589"/>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балалар юл-транспорт травматизмын киметү;</w:t>
            </w:r>
          </w:p>
          <w:p w14:paraId="760E8DB3" w14:textId="77777777" w:rsidR="00DF1A8C" w:rsidRPr="00DF1A8C" w:rsidRDefault="009C73F8" w:rsidP="00DF1A8C">
            <w:pPr>
              <w:numPr>
                <w:ilvl w:val="0"/>
                <w:numId w:val="7"/>
              </w:numPr>
              <w:tabs>
                <w:tab w:val="left" w:pos="317"/>
                <w:tab w:val="left" w:pos="884"/>
              </w:tabs>
              <w:autoSpaceDE w:val="0"/>
              <w:autoSpaceDN w:val="0"/>
              <w:adjustRightInd w:val="0"/>
              <w:spacing w:after="0" w:line="240" w:lineRule="auto"/>
              <w:ind w:left="33" w:firstLine="589"/>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транспорт һәм җәяүлеләр хәрәкәтен </w:t>
            </w:r>
            <w:r w:rsidRPr="00DF1A8C">
              <w:rPr>
                <w:rFonts w:ascii="Times New Roman" w:eastAsia="Times New Roman" w:hAnsi="Times New Roman" w:cs="Times New Roman"/>
                <w:sz w:val="28"/>
                <w:szCs w:val="28"/>
                <w:lang w:val="tt" w:eastAsia="ru-RU"/>
              </w:rPr>
              <w:t>оештыруны камилләштерү;</w:t>
            </w:r>
          </w:p>
          <w:p w14:paraId="275F07E3" w14:textId="77777777" w:rsidR="00DF1A8C" w:rsidRPr="00DF1A8C" w:rsidRDefault="009C73F8" w:rsidP="00DF1A8C">
            <w:pPr>
              <w:numPr>
                <w:ilvl w:val="0"/>
                <w:numId w:val="7"/>
              </w:numPr>
              <w:tabs>
                <w:tab w:val="left" w:pos="317"/>
                <w:tab w:val="left" w:pos="884"/>
              </w:tabs>
              <w:autoSpaceDE w:val="0"/>
              <w:autoSpaceDN w:val="0"/>
              <w:adjustRightInd w:val="0"/>
              <w:spacing w:after="0" w:line="240" w:lineRule="auto"/>
              <w:ind w:left="33" w:firstLine="589"/>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тиешле хезмәтләрнең юл-транспорт һәлакәте урынына килү вакытын кыскарту, юл-транспорт һәлакәтләрендә зыян күргән затларга ярдәм күрсәтү эшчәнлегенең нәтиҗәлелеген арттыру;</w:t>
            </w:r>
          </w:p>
          <w:p w14:paraId="03BE4CAF" w14:textId="77777777" w:rsidR="00DF1A8C" w:rsidRPr="00DF1A8C" w:rsidRDefault="009C73F8" w:rsidP="00DF1A8C">
            <w:pPr>
              <w:numPr>
                <w:ilvl w:val="0"/>
                <w:numId w:val="7"/>
              </w:numPr>
              <w:tabs>
                <w:tab w:val="left" w:pos="317"/>
                <w:tab w:val="left" w:pos="884"/>
                <w:tab w:val="left" w:pos="1026"/>
              </w:tabs>
              <w:autoSpaceDE w:val="0"/>
              <w:autoSpaceDN w:val="0"/>
              <w:adjustRightInd w:val="0"/>
              <w:spacing w:after="0" w:line="240" w:lineRule="auto"/>
              <w:ind w:left="33" w:firstLine="589"/>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транспорт чараларының иминлеге дәрәҗәсен арттыру;</w:t>
            </w:r>
          </w:p>
          <w:p w14:paraId="36909869" w14:textId="77777777" w:rsidR="00DF1A8C" w:rsidRPr="00DF1A8C" w:rsidRDefault="009C73F8" w:rsidP="00DF1A8C">
            <w:pPr>
              <w:numPr>
                <w:ilvl w:val="0"/>
                <w:numId w:val="7"/>
              </w:numPr>
              <w:tabs>
                <w:tab w:val="left" w:pos="317"/>
                <w:tab w:val="left" w:pos="459"/>
                <w:tab w:val="left" w:pos="884"/>
                <w:tab w:val="left" w:pos="1026"/>
              </w:tabs>
              <w:autoSpaceDE w:val="0"/>
              <w:autoSpaceDN w:val="0"/>
              <w:adjustRightInd w:val="0"/>
              <w:spacing w:after="0" w:line="240" w:lineRule="auto"/>
              <w:ind w:left="33" w:firstLine="589"/>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региональ </w:t>
            </w:r>
            <w:r w:rsidRPr="00DF1A8C">
              <w:rPr>
                <w:rFonts w:ascii="Times New Roman" w:eastAsia="Times New Roman" w:hAnsi="Times New Roman" w:cs="Times New Roman"/>
                <w:sz w:val="28"/>
                <w:szCs w:val="28"/>
                <w:lang w:val="tt" w:eastAsia="ru-RU"/>
              </w:rPr>
              <w:t>һәм җирле идарә дәрәҗәләрендә юл хәрәкәте иминлеген тәэмин итү өлкәсендә дәүләт идарәсе системасы эшчәнлегенең нәтиҗәлелеген сизелерлек күтәрү;</w:t>
            </w:r>
          </w:p>
          <w:p w14:paraId="6433CEE1" w14:textId="77777777" w:rsidR="00DF1A8C" w:rsidRPr="00DF1A8C" w:rsidRDefault="009C73F8" w:rsidP="00DF1A8C">
            <w:pPr>
              <w:numPr>
                <w:ilvl w:val="0"/>
                <w:numId w:val="7"/>
              </w:numPr>
              <w:tabs>
                <w:tab w:val="left" w:pos="317"/>
                <w:tab w:val="left" w:pos="459"/>
                <w:tab w:val="left" w:pos="884"/>
                <w:tab w:val="left" w:pos="1026"/>
              </w:tabs>
              <w:autoSpaceDE w:val="0"/>
              <w:autoSpaceDN w:val="0"/>
              <w:adjustRightInd w:val="0"/>
              <w:spacing w:after="0" w:line="240" w:lineRule="auto"/>
              <w:ind w:left="33" w:firstLine="589"/>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эшчәнлекнең хокукый нигезләрен камилләштерү </w:t>
            </w:r>
          </w:p>
          <w:p w14:paraId="32948CAB" w14:textId="77777777" w:rsidR="00DF1A8C" w:rsidRPr="00DF1A8C" w:rsidRDefault="009C73F8" w:rsidP="00DF1A8C">
            <w:pPr>
              <w:tabs>
                <w:tab w:val="left" w:pos="30"/>
              </w:tabs>
              <w:autoSpaceDE w:val="0"/>
              <w:autoSpaceDN w:val="0"/>
              <w:adjustRightInd w:val="0"/>
              <w:spacing w:after="0" w:line="240" w:lineRule="auto"/>
              <w:ind w:left="30"/>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Татарстан Республикасы башкарма хакимияте органнары һәм җирле үзида</w:t>
            </w:r>
            <w:r w:rsidRPr="00DF1A8C">
              <w:rPr>
                <w:rFonts w:ascii="Times New Roman" w:eastAsia="Times New Roman" w:hAnsi="Times New Roman" w:cs="Times New Roman"/>
                <w:sz w:val="28"/>
                <w:szCs w:val="28"/>
                <w:lang w:val="tt" w:eastAsia="ru-RU"/>
              </w:rPr>
              <w:t>рә органнары юл хәрәкәте иминлеген тәэмин итү өлкәсендә, күрсәтелгән өлкәдә җәмәгать мөнәсәбәтләрен регламентлаудагы пробелларны һәм каршылыкларны төшереп калдыру;</w:t>
            </w:r>
          </w:p>
          <w:p w14:paraId="07E54A6D" w14:textId="77777777" w:rsidR="00DF1A8C" w:rsidRPr="00DF1A8C" w:rsidRDefault="009C73F8" w:rsidP="00DF1A8C">
            <w:pPr>
              <w:numPr>
                <w:ilvl w:val="0"/>
                <w:numId w:val="7"/>
              </w:numPr>
              <w:tabs>
                <w:tab w:val="left" w:pos="30"/>
              </w:tabs>
              <w:autoSpaceDE w:val="0"/>
              <w:autoSpaceDN w:val="0"/>
              <w:adjustRightInd w:val="0"/>
              <w:spacing w:after="0" w:line="240" w:lineRule="auto"/>
              <w:ind w:left="30" w:firstLine="592"/>
              <w:contextualSpacing/>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юл челтәрен үстерүнең һәм эксплуатацияләүнең яңа механизмнарын куллану, шул исәптән </w:t>
            </w:r>
            <w:r w:rsidRPr="00DF1A8C">
              <w:rPr>
                <w:rFonts w:ascii="Times New Roman" w:eastAsia="Times New Roman" w:hAnsi="Times New Roman" w:cs="Times New Roman"/>
                <w:sz w:val="28"/>
                <w:szCs w:val="28"/>
                <w:lang w:val="tt" w:eastAsia="ru-RU"/>
              </w:rPr>
              <w:t>инфраструктура ипотекасын, тормыш циклы контрактларын, иң яхшы технологияләр һәм материаллар куллану;</w:t>
            </w:r>
          </w:p>
          <w:p w14:paraId="0264E3F6" w14:textId="77777777" w:rsidR="00DF1A8C" w:rsidRPr="00DF1A8C" w:rsidRDefault="009C73F8" w:rsidP="00DF1A8C">
            <w:pPr>
              <w:numPr>
                <w:ilvl w:val="0"/>
                <w:numId w:val="7"/>
              </w:numPr>
              <w:tabs>
                <w:tab w:val="left" w:pos="30"/>
              </w:tabs>
              <w:autoSpaceDE w:val="0"/>
              <w:autoSpaceDN w:val="0"/>
              <w:adjustRightInd w:val="0"/>
              <w:spacing w:after="0" w:line="240" w:lineRule="auto"/>
              <w:ind w:left="30" w:firstLine="592"/>
              <w:contextualSpacing/>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lastRenderedPageBreak/>
              <w:t>автомобиль юлларын төзекләндерү буенча яңа техник таләпләр һәм стандартлар кертү, шул исәптән юл-транспорт һәлакәтләре концентрациясе урыннарын бетерүгә ю</w:t>
            </w:r>
            <w:r w:rsidRPr="00DF1A8C">
              <w:rPr>
                <w:rFonts w:ascii="Times New Roman" w:eastAsia="Times New Roman" w:hAnsi="Times New Roman" w:cs="Times New Roman"/>
                <w:sz w:val="28"/>
                <w:szCs w:val="28"/>
                <w:lang w:val="tt" w:eastAsia="ru-RU"/>
              </w:rPr>
              <w:t>нәлдерелгән цифрлы технологияләр нигезендә;</w:t>
            </w:r>
          </w:p>
          <w:p w14:paraId="7389F5DB" w14:textId="77777777" w:rsidR="00DF1A8C" w:rsidRPr="00DF1A8C" w:rsidRDefault="009C73F8" w:rsidP="00DF1A8C">
            <w:pPr>
              <w:numPr>
                <w:ilvl w:val="0"/>
                <w:numId w:val="7"/>
              </w:numPr>
              <w:tabs>
                <w:tab w:val="left" w:pos="30"/>
              </w:tabs>
              <w:autoSpaceDE w:val="0"/>
              <w:autoSpaceDN w:val="0"/>
              <w:adjustRightInd w:val="0"/>
              <w:spacing w:after="0" w:line="240" w:lineRule="auto"/>
              <w:ind w:left="30" w:firstLine="592"/>
              <w:contextualSpacing/>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юл хәрәкәтен оештыруның автоматлаштырылган һәм роботлаштырылган технологияләрен кертү һәм юл хәрәкәте кагыйдәләрен үтәүне тикшереп тору;</w:t>
            </w:r>
          </w:p>
          <w:p w14:paraId="0EA9DA2F" w14:textId="77777777" w:rsidR="00DF1A8C" w:rsidRPr="00DF1A8C" w:rsidRDefault="009C73F8" w:rsidP="00DF1A8C">
            <w:pPr>
              <w:numPr>
                <w:ilvl w:val="0"/>
                <w:numId w:val="7"/>
              </w:numPr>
              <w:tabs>
                <w:tab w:val="left" w:pos="30"/>
              </w:tabs>
              <w:autoSpaceDE w:val="0"/>
              <w:autoSpaceDN w:val="0"/>
              <w:adjustRightInd w:val="0"/>
              <w:spacing w:after="0" w:line="240" w:lineRule="auto"/>
              <w:ind w:firstLine="622"/>
              <w:contextualSpacing/>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юл хәрәкәте кагыйдәләрен бозган өчен машина йөртүчеләрнең җаваплылыгын көчә</w:t>
            </w:r>
            <w:r w:rsidRPr="00DF1A8C">
              <w:rPr>
                <w:rFonts w:ascii="Times New Roman" w:eastAsia="Times New Roman" w:hAnsi="Times New Roman" w:cs="Times New Roman"/>
                <w:sz w:val="28"/>
                <w:szCs w:val="28"/>
                <w:lang w:val="tt" w:eastAsia="ru-RU"/>
              </w:rPr>
              <w:t>йтү, шулай ук аларның һөнәри әзерлек дәрәҗәсенә карата таләпләрне арттыру.</w:t>
            </w:r>
          </w:p>
          <w:p w14:paraId="2523FECA" w14:textId="77777777" w:rsidR="00DF1A8C" w:rsidRPr="00DF1A8C" w:rsidRDefault="00DF1A8C" w:rsidP="00DF1A8C">
            <w:pPr>
              <w:tabs>
                <w:tab w:val="left" w:pos="317"/>
                <w:tab w:val="left" w:pos="459"/>
              </w:tabs>
              <w:spacing w:after="0" w:line="240" w:lineRule="auto"/>
              <w:jc w:val="both"/>
              <w:rPr>
                <w:rFonts w:ascii="Times New Roman" w:eastAsia="Times New Roman" w:hAnsi="Times New Roman" w:cs="Times New Roman"/>
                <w:sz w:val="28"/>
                <w:szCs w:val="28"/>
                <w:lang w:eastAsia="ru-RU"/>
              </w:rPr>
            </w:pPr>
          </w:p>
        </w:tc>
      </w:tr>
      <w:tr w:rsidR="00041CCF" w14:paraId="3AF9E5D1" w14:textId="77777777" w:rsidTr="00681851">
        <w:trPr>
          <w:gridBefore w:val="1"/>
          <w:gridAfter w:val="1"/>
          <w:wBefore w:w="284" w:type="dxa"/>
          <w:wAfter w:w="142" w:type="dxa"/>
        </w:trPr>
        <w:tc>
          <w:tcPr>
            <w:tcW w:w="2444" w:type="dxa"/>
          </w:tcPr>
          <w:p w14:paraId="1A1A1BCF" w14:textId="77777777" w:rsidR="00DF1A8C" w:rsidRPr="00DF1A8C" w:rsidRDefault="009C73F8" w:rsidP="00DF1A8C">
            <w:pPr>
              <w:spacing w:after="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lastRenderedPageBreak/>
              <w:t>Иң мөһим максатчан күрсәткечләр һәм индикаторлар</w:t>
            </w:r>
          </w:p>
        </w:tc>
        <w:tc>
          <w:tcPr>
            <w:tcW w:w="7087" w:type="dxa"/>
          </w:tcPr>
          <w:p w14:paraId="76A99CF4" w14:textId="77777777" w:rsidR="00DF1A8C" w:rsidRPr="00DF1A8C" w:rsidRDefault="009C73F8" w:rsidP="00DF1A8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Программаның мөһим күрсәткечләре түбәндәгеләр:</w:t>
            </w:r>
          </w:p>
          <w:p w14:paraId="63F724CA" w14:textId="77777777" w:rsidR="00DF1A8C" w:rsidRPr="00DF1A8C" w:rsidRDefault="009C73F8" w:rsidP="00DF1A8C">
            <w:pPr>
              <w:numPr>
                <w:ilvl w:val="0"/>
                <w:numId w:val="4"/>
              </w:numPr>
              <w:tabs>
                <w:tab w:val="left" w:pos="317"/>
              </w:tabs>
              <w:autoSpaceDE w:val="0"/>
              <w:autoSpaceDN w:val="0"/>
              <w:adjustRightInd w:val="0"/>
              <w:spacing w:after="0" w:line="240" w:lineRule="auto"/>
              <w:ind w:left="33"/>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юл-транспорт һәлакәтләре нәтиҗәсендә һәлак булган затлар санын кыскарту.</w:t>
            </w:r>
          </w:p>
          <w:p w14:paraId="1B4B45CE" w14:textId="77777777" w:rsidR="00DF1A8C" w:rsidRPr="00DF1A8C" w:rsidRDefault="00DF1A8C" w:rsidP="00DF1A8C">
            <w:pPr>
              <w:autoSpaceDE w:val="0"/>
              <w:autoSpaceDN w:val="0"/>
              <w:adjustRightInd w:val="0"/>
              <w:spacing w:after="0" w:line="240" w:lineRule="auto"/>
              <w:ind w:left="360"/>
              <w:rPr>
                <w:rFonts w:ascii="Times New Roman" w:eastAsia="Times New Roman" w:hAnsi="Times New Roman" w:cs="Times New Roman"/>
                <w:sz w:val="28"/>
                <w:szCs w:val="28"/>
                <w:lang w:eastAsia="ru-RU"/>
              </w:rPr>
            </w:pPr>
          </w:p>
          <w:p w14:paraId="31C1C34F" w14:textId="77777777" w:rsidR="00DF1A8C" w:rsidRPr="00DF1A8C" w:rsidRDefault="009C73F8" w:rsidP="00DF1A8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Программаның иң мөһим индикаторлары түбәндәгеләр:</w:t>
            </w:r>
          </w:p>
          <w:p w14:paraId="716E6E82" w14:textId="77777777" w:rsidR="00DF1A8C" w:rsidRPr="00DF1A8C" w:rsidRDefault="009C73F8" w:rsidP="00DF1A8C">
            <w:pPr>
              <w:numPr>
                <w:ilvl w:val="0"/>
                <w:numId w:val="5"/>
              </w:numPr>
              <w:tabs>
                <w:tab w:val="left" w:pos="317"/>
              </w:tabs>
              <w:autoSpaceDE w:val="0"/>
              <w:autoSpaceDN w:val="0"/>
              <w:adjustRightInd w:val="0"/>
              <w:spacing w:after="0" w:line="240" w:lineRule="auto"/>
              <w:ind w:left="33" w:firstLine="22"/>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транспорт куркынычын киметү (юл-транспорт һәлакәтләре нәтиҗәсендә һәлак булган затлар саны, 10 мең транспорт чарасына);</w:t>
            </w:r>
          </w:p>
          <w:p w14:paraId="34927600" w14:textId="77777777" w:rsidR="00DF1A8C" w:rsidRPr="00DF1A8C" w:rsidRDefault="009C73F8" w:rsidP="00DF1A8C">
            <w:pPr>
              <w:numPr>
                <w:ilvl w:val="0"/>
                <w:numId w:val="5"/>
              </w:numPr>
              <w:tabs>
                <w:tab w:val="left" w:pos="317"/>
              </w:tabs>
              <w:autoSpaceDE w:val="0"/>
              <w:autoSpaceDN w:val="0"/>
              <w:adjustRightInd w:val="0"/>
              <w:spacing w:after="0" w:line="240" w:lineRule="auto"/>
              <w:ind w:left="33" w:firstLine="22"/>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социаль куркынычны киметү (юл-транспорт һәлакәтләре нәтиҗәсендә һәлак булучылар саны, </w:t>
            </w:r>
            <w:r w:rsidRPr="00DF1A8C">
              <w:rPr>
                <w:rFonts w:ascii="Times New Roman" w:eastAsia="Times New Roman" w:hAnsi="Times New Roman" w:cs="Times New Roman"/>
                <w:sz w:val="28"/>
                <w:szCs w:val="28"/>
                <w:lang w:val="tt" w:eastAsia="ru-RU"/>
              </w:rPr>
              <w:t>100 мең кешегә);</w:t>
            </w:r>
          </w:p>
          <w:p w14:paraId="71C5B2BE" w14:textId="77777777" w:rsidR="00DF1A8C" w:rsidRPr="00DF1A8C" w:rsidRDefault="009C73F8" w:rsidP="00DF1A8C">
            <w:pPr>
              <w:numPr>
                <w:ilvl w:val="0"/>
                <w:numId w:val="5"/>
              </w:numPr>
              <w:tabs>
                <w:tab w:val="left" w:pos="317"/>
              </w:tabs>
              <w:autoSpaceDE w:val="0"/>
              <w:autoSpaceDN w:val="0"/>
              <w:adjustRightInd w:val="0"/>
              <w:spacing w:after="0" w:line="240" w:lineRule="auto"/>
              <w:ind w:left="33" w:firstLine="22"/>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нәтиҗәләргә кимү (юл-транспорт һәлакәтләре нәтиҗәсендә һәлак булган затларның саны 100 зыян күрүчегә);</w:t>
            </w:r>
          </w:p>
          <w:p w14:paraId="48670D92" w14:textId="77777777" w:rsidR="00DF1A8C" w:rsidRPr="00DF1A8C" w:rsidRDefault="009C73F8" w:rsidP="00DF1A8C">
            <w:pPr>
              <w:numPr>
                <w:ilvl w:val="0"/>
                <w:numId w:val="5"/>
              </w:numPr>
              <w:tabs>
                <w:tab w:val="left" w:pos="317"/>
              </w:tabs>
              <w:autoSpaceDE w:val="0"/>
              <w:autoSpaceDN w:val="0"/>
              <w:adjustRightInd w:val="0"/>
              <w:spacing w:after="0" w:line="240" w:lineRule="auto"/>
              <w:ind w:left="33" w:firstLine="22"/>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юл-транспорт һәлакәтләренең туплану урыннары санын кыскарту;</w:t>
            </w:r>
          </w:p>
          <w:p w14:paraId="34807F45" w14:textId="77777777" w:rsidR="00DF1A8C" w:rsidRPr="00DF1A8C" w:rsidRDefault="009C73F8" w:rsidP="00DF1A8C">
            <w:pPr>
              <w:numPr>
                <w:ilvl w:val="0"/>
                <w:numId w:val="5"/>
              </w:numPr>
              <w:tabs>
                <w:tab w:val="left" w:pos="317"/>
              </w:tabs>
              <w:autoSpaceDE w:val="0"/>
              <w:autoSpaceDN w:val="0"/>
              <w:adjustRightInd w:val="0"/>
              <w:spacing w:after="0" w:line="240" w:lineRule="auto"/>
              <w:ind w:left="33" w:firstLine="22"/>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транспорт чарасы белән идарә итү стажы 3 елдан артмаган машина йөртүчеләр к</w:t>
            </w:r>
            <w:r w:rsidRPr="00DF1A8C">
              <w:rPr>
                <w:rFonts w:ascii="Times New Roman" w:eastAsia="Times New Roman" w:hAnsi="Times New Roman" w:cs="Times New Roman"/>
                <w:sz w:val="28"/>
                <w:szCs w:val="28"/>
                <w:lang w:val="tt" w:eastAsia="ru-RU"/>
              </w:rPr>
              <w:t>атнашында юл-транспорт һәлакәтләре санын киметү;</w:t>
            </w:r>
          </w:p>
          <w:p w14:paraId="409F3CC1" w14:textId="77777777" w:rsidR="00DF1A8C" w:rsidRPr="00DF1A8C" w:rsidRDefault="009C73F8" w:rsidP="00DF1A8C">
            <w:pPr>
              <w:numPr>
                <w:ilvl w:val="0"/>
                <w:numId w:val="5"/>
              </w:numPr>
              <w:tabs>
                <w:tab w:val="left" w:pos="317"/>
              </w:tabs>
              <w:autoSpaceDE w:val="0"/>
              <w:autoSpaceDN w:val="0"/>
              <w:adjustRightInd w:val="0"/>
              <w:spacing w:after="0" w:line="240" w:lineRule="auto"/>
              <w:ind w:left="33" w:firstLine="22"/>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үз саксызлыгы аркасында юл-транспорт һәлакәтләре нәтиҗәсендә зыян күргән балалар санын кыскарту.</w:t>
            </w:r>
          </w:p>
          <w:p w14:paraId="37EA84EA" w14:textId="77777777" w:rsidR="00DF1A8C" w:rsidRPr="00DF1A8C" w:rsidRDefault="00DF1A8C" w:rsidP="00DF1A8C">
            <w:pPr>
              <w:spacing w:after="0" w:line="240" w:lineRule="auto"/>
              <w:jc w:val="both"/>
              <w:rPr>
                <w:rFonts w:ascii="Times New Roman" w:eastAsia="Times New Roman" w:hAnsi="Times New Roman" w:cs="Times New Roman"/>
                <w:sz w:val="28"/>
                <w:szCs w:val="28"/>
                <w:lang w:eastAsia="ru-RU"/>
              </w:rPr>
            </w:pPr>
          </w:p>
        </w:tc>
      </w:tr>
      <w:tr w:rsidR="00041CCF" w14:paraId="3E663E0E" w14:textId="77777777" w:rsidTr="00681851">
        <w:trPr>
          <w:gridBefore w:val="1"/>
          <w:gridAfter w:val="1"/>
          <w:wBefore w:w="284" w:type="dxa"/>
          <w:wAfter w:w="142" w:type="dxa"/>
        </w:trPr>
        <w:tc>
          <w:tcPr>
            <w:tcW w:w="2444" w:type="dxa"/>
          </w:tcPr>
          <w:p w14:paraId="1FF2507B" w14:textId="77777777" w:rsidR="00DF1A8C" w:rsidRPr="00DF1A8C" w:rsidRDefault="009C73F8" w:rsidP="00DF1A8C">
            <w:pPr>
              <w:spacing w:after="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Башкару вакыты</w:t>
            </w:r>
          </w:p>
          <w:p w14:paraId="2E063216" w14:textId="77777777" w:rsidR="00DF1A8C" w:rsidRPr="00DF1A8C" w:rsidRDefault="009C73F8" w:rsidP="00DF1A8C">
            <w:pPr>
              <w:spacing w:after="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Программаны гамәлгә ашыру</w:t>
            </w:r>
          </w:p>
          <w:p w14:paraId="3EBC40B2" w14:textId="77777777" w:rsidR="00DF1A8C" w:rsidRPr="00DF1A8C" w:rsidRDefault="00DF1A8C" w:rsidP="00DF1A8C">
            <w:pPr>
              <w:spacing w:after="0" w:line="240" w:lineRule="auto"/>
              <w:jc w:val="center"/>
              <w:rPr>
                <w:rFonts w:ascii="Times New Roman" w:eastAsia="Times New Roman" w:hAnsi="Times New Roman" w:cs="Times New Roman"/>
                <w:sz w:val="28"/>
                <w:szCs w:val="28"/>
                <w:lang w:eastAsia="ru-RU"/>
              </w:rPr>
            </w:pPr>
          </w:p>
        </w:tc>
        <w:tc>
          <w:tcPr>
            <w:tcW w:w="7087" w:type="dxa"/>
          </w:tcPr>
          <w:p w14:paraId="570ACA2C" w14:textId="77777777" w:rsidR="00DF1A8C" w:rsidRPr="00DF1A8C" w:rsidRDefault="009C73F8" w:rsidP="00DF1A8C">
            <w:pPr>
              <w:autoSpaceDE w:val="0"/>
              <w:autoSpaceDN w:val="0"/>
              <w:adjustRightInd w:val="0"/>
              <w:spacing w:after="0" w:line="240" w:lineRule="auto"/>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2025 ел</w:t>
            </w:r>
          </w:p>
          <w:p w14:paraId="53FAEE32" w14:textId="77777777" w:rsidR="00DF1A8C" w:rsidRPr="00DF1A8C" w:rsidRDefault="00DF1A8C" w:rsidP="00DF1A8C">
            <w:pPr>
              <w:autoSpaceDE w:val="0"/>
              <w:autoSpaceDN w:val="0"/>
              <w:adjustRightInd w:val="0"/>
              <w:spacing w:after="0" w:line="240" w:lineRule="auto"/>
              <w:rPr>
                <w:rFonts w:ascii="Times New Roman" w:eastAsia="Times New Roman" w:hAnsi="Times New Roman" w:cs="Times New Roman"/>
                <w:sz w:val="28"/>
                <w:szCs w:val="28"/>
                <w:lang w:eastAsia="ru-RU"/>
              </w:rPr>
            </w:pPr>
          </w:p>
          <w:p w14:paraId="5C90E9CD" w14:textId="77777777" w:rsidR="00DF1A8C" w:rsidRPr="00DF1A8C" w:rsidRDefault="00DF1A8C" w:rsidP="00DF1A8C">
            <w:pPr>
              <w:spacing w:after="0" w:line="240" w:lineRule="auto"/>
              <w:jc w:val="both"/>
              <w:rPr>
                <w:rFonts w:ascii="Times New Roman" w:eastAsia="Times New Roman" w:hAnsi="Times New Roman" w:cs="Times New Roman"/>
                <w:sz w:val="28"/>
                <w:szCs w:val="28"/>
                <w:lang w:eastAsia="ru-RU"/>
              </w:rPr>
            </w:pPr>
          </w:p>
        </w:tc>
      </w:tr>
      <w:tr w:rsidR="00041CCF" w14:paraId="7D35D989" w14:textId="77777777" w:rsidTr="00681851">
        <w:trPr>
          <w:gridBefore w:val="1"/>
          <w:gridAfter w:val="1"/>
          <w:wBefore w:w="284" w:type="dxa"/>
          <w:wAfter w:w="142" w:type="dxa"/>
          <w:trHeight w:val="3594"/>
        </w:trPr>
        <w:tc>
          <w:tcPr>
            <w:tcW w:w="2444" w:type="dxa"/>
          </w:tcPr>
          <w:p w14:paraId="73677E18" w14:textId="77777777" w:rsidR="00DF1A8C" w:rsidRPr="00DF1A8C" w:rsidRDefault="009C73F8" w:rsidP="00DF1A8C">
            <w:pPr>
              <w:spacing w:after="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lastRenderedPageBreak/>
              <w:t>подпрограммаларны һәм төп чараларны үтәүне оештыру өчен</w:t>
            </w:r>
            <w:r w:rsidRPr="00DF1A8C">
              <w:rPr>
                <w:rFonts w:ascii="Times New Roman" w:eastAsia="Times New Roman" w:hAnsi="Times New Roman" w:cs="Times New Roman"/>
                <w:sz w:val="28"/>
                <w:szCs w:val="28"/>
                <w:lang w:val="tt" w:eastAsia="ru-RU"/>
              </w:rPr>
              <w:t xml:space="preserve"> җаваплы</w:t>
            </w:r>
          </w:p>
        </w:tc>
        <w:tc>
          <w:tcPr>
            <w:tcW w:w="7087" w:type="dxa"/>
          </w:tcPr>
          <w:p w14:paraId="645D44D8" w14:textId="77777777" w:rsidR="00DF1A8C" w:rsidRPr="00DF1A8C" w:rsidRDefault="009C73F8" w:rsidP="00DF1A8C">
            <w:pPr>
              <w:spacing w:after="0" w:line="240" w:lineRule="auto"/>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«Лениногорск муниципаль районы» муниципаль берәмлеге башкарма комитеты,</w:t>
            </w:r>
          </w:p>
          <w:p w14:paraId="6927027C" w14:textId="77777777" w:rsidR="00DF1A8C" w:rsidRPr="00DF1A8C" w:rsidRDefault="009C73F8" w:rsidP="00DF1A8C">
            <w:pPr>
              <w:spacing w:after="0" w:line="240" w:lineRule="auto"/>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Лениногорск шәһәре муниципаль берәмлеге башкарма комитеты, Россия Эчке эшләр министрлыгының Лениногорск районы буенча бүлеге ЮХИДИ бүлекчәсе, Лениногорск филиалы «ТР юл хәрәкә</w:t>
            </w:r>
            <w:r w:rsidRPr="00DF1A8C">
              <w:rPr>
                <w:rFonts w:ascii="Times New Roman" w:eastAsia="Times New Roman" w:hAnsi="Times New Roman" w:cs="Times New Roman"/>
                <w:sz w:val="28"/>
                <w:szCs w:val="28"/>
                <w:lang w:val="tt" w:eastAsia="ru-RU"/>
              </w:rPr>
              <w:t>те иминлеге» ДБУ, Лениногорск ДОСААФ урта мәктәбе</w:t>
            </w:r>
          </w:p>
          <w:p w14:paraId="18973E18" w14:textId="77777777" w:rsidR="00DF1A8C" w:rsidRPr="00DF1A8C" w:rsidRDefault="00DF1A8C" w:rsidP="00DF1A8C">
            <w:pPr>
              <w:spacing w:after="0" w:line="240" w:lineRule="auto"/>
              <w:jc w:val="both"/>
              <w:rPr>
                <w:rFonts w:ascii="Times New Roman" w:eastAsia="Times New Roman" w:hAnsi="Times New Roman" w:cs="Times New Roman"/>
                <w:color w:val="FF0000"/>
                <w:sz w:val="28"/>
                <w:szCs w:val="28"/>
                <w:lang w:eastAsia="ru-RU"/>
              </w:rPr>
            </w:pPr>
          </w:p>
        </w:tc>
      </w:tr>
      <w:tr w:rsidR="00041CCF" w14:paraId="4FFDEDAE" w14:textId="77777777" w:rsidTr="00681851">
        <w:trPr>
          <w:gridBefore w:val="1"/>
          <w:gridAfter w:val="1"/>
          <w:wBefore w:w="284" w:type="dxa"/>
          <w:wAfter w:w="142" w:type="dxa"/>
        </w:trPr>
        <w:tc>
          <w:tcPr>
            <w:tcW w:w="2444" w:type="dxa"/>
          </w:tcPr>
          <w:p w14:paraId="15E74D2A" w14:textId="77777777" w:rsidR="00DF1A8C" w:rsidRPr="00DF1A8C" w:rsidRDefault="009C73F8" w:rsidP="00DF1A8C">
            <w:pPr>
              <w:spacing w:after="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Программаны финанслау күләмнәре һәм чыганаклары </w:t>
            </w:r>
          </w:p>
        </w:tc>
        <w:tc>
          <w:tcPr>
            <w:tcW w:w="7087" w:type="dxa"/>
          </w:tcPr>
          <w:p w14:paraId="6588096A" w14:textId="77777777" w:rsidR="00DF1A8C" w:rsidRPr="00DF1A8C" w:rsidRDefault="009C73F8" w:rsidP="00DF1A8C">
            <w:pPr>
              <w:spacing w:after="0" w:line="240" w:lineRule="auto"/>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Программа буенча финанслауның гомуми күләме </w:t>
            </w:r>
            <w:r w:rsidRPr="00DF1A8C">
              <w:rPr>
                <w:rFonts w:ascii="Times New Roman" w:eastAsia="Calibri" w:hAnsi="Times New Roman" w:cs="Times New Roman"/>
                <w:b/>
                <w:bCs/>
                <w:sz w:val="28"/>
                <w:szCs w:val="28"/>
                <w:lang w:val="tt"/>
              </w:rPr>
              <w:t>27 708,3</w:t>
            </w:r>
            <w:r w:rsidRPr="00DF1A8C">
              <w:rPr>
                <w:rFonts w:ascii="Times New Roman" w:eastAsia="Times New Roman" w:hAnsi="Times New Roman" w:cs="Times New Roman"/>
                <w:sz w:val="28"/>
                <w:szCs w:val="28"/>
                <w:lang w:val="tt" w:eastAsia="ru-RU"/>
              </w:rPr>
              <w:t xml:space="preserve"> мең сум тәшкил итә, шул исәптән:</w:t>
            </w:r>
          </w:p>
          <w:p w14:paraId="2EDE1A73" w14:textId="77777777" w:rsidR="00DF1A8C" w:rsidRPr="00DF1A8C" w:rsidRDefault="009C73F8" w:rsidP="00DF1A8C">
            <w:pPr>
              <w:spacing w:after="0" w:line="240" w:lineRule="auto"/>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республика бюджетында </w:t>
            </w:r>
            <w:r w:rsidRPr="00DF1A8C">
              <w:rPr>
                <w:rFonts w:ascii="Times New Roman" w:eastAsia="Calibri" w:hAnsi="Times New Roman" w:cs="Times New Roman"/>
                <w:b/>
                <w:bCs/>
                <w:sz w:val="24"/>
                <w:szCs w:val="24"/>
                <w:lang w:val="tt"/>
              </w:rPr>
              <w:t xml:space="preserve">133,1 </w:t>
            </w:r>
            <w:r w:rsidRPr="00DF1A8C">
              <w:rPr>
                <w:rFonts w:ascii="Times New Roman" w:eastAsia="Times New Roman" w:hAnsi="Times New Roman" w:cs="Times New Roman"/>
                <w:sz w:val="28"/>
                <w:szCs w:val="28"/>
                <w:lang w:val="tt" w:eastAsia="ru-RU"/>
              </w:rPr>
              <w:t>мең сум;</w:t>
            </w:r>
          </w:p>
          <w:p w14:paraId="19A979AF" w14:textId="77777777" w:rsidR="00DF1A8C" w:rsidRPr="00DF1A8C" w:rsidRDefault="009C73F8" w:rsidP="00DF1A8C">
            <w:pPr>
              <w:spacing w:after="0" w:line="240" w:lineRule="auto"/>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муниципаль бюджет </w:t>
            </w:r>
            <w:r w:rsidRPr="00DF1A8C">
              <w:rPr>
                <w:rFonts w:ascii="Times New Roman" w:eastAsia="Times New Roman" w:hAnsi="Times New Roman" w:cs="Times New Roman"/>
                <w:b/>
                <w:sz w:val="26"/>
                <w:szCs w:val="26"/>
                <w:lang w:val="tt" w:eastAsia="ru-RU"/>
              </w:rPr>
              <w:t xml:space="preserve">27 550,0 </w:t>
            </w:r>
            <w:r w:rsidRPr="00DF1A8C">
              <w:rPr>
                <w:rFonts w:ascii="Times New Roman" w:eastAsia="Times New Roman" w:hAnsi="Times New Roman" w:cs="Times New Roman"/>
                <w:sz w:val="28"/>
                <w:szCs w:val="28"/>
                <w:lang w:val="tt" w:eastAsia="ru-RU"/>
              </w:rPr>
              <w:t xml:space="preserve">мең </w:t>
            </w:r>
            <w:r w:rsidRPr="00DF1A8C">
              <w:rPr>
                <w:rFonts w:ascii="Times New Roman" w:eastAsia="Times New Roman" w:hAnsi="Times New Roman" w:cs="Times New Roman"/>
                <w:sz w:val="28"/>
                <w:szCs w:val="28"/>
                <w:lang w:val="tt" w:eastAsia="ru-RU"/>
              </w:rPr>
              <w:t>сум;</w:t>
            </w:r>
          </w:p>
          <w:p w14:paraId="15ADE221" w14:textId="77777777" w:rsidR="00DF1A8C" w:rsidRPr="00DF1A8C" w:rsidRDefault="009C73F8" w:rsidP="00DF1A8C">
            <w:pPr>
              <w:spacing w:after="0" w:line="240" w:lineRule="auto"/>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бюджеттан тыш чыганаклар </w:t>
            </w:r>
            <w:r w:rsidRPr="00DF1A8C">
              <w:rPr>
                <w:rFonts w:ascii="Times New Roman" w:eastAsia="Times New Roman" w:hAnsi="Times New Roman" w:cs="Times New Roman"/>
                <w:b/>
                <w:sz w:val="26"/>
                <w:szCs w:val="26"/>
                <w:lang w:val="tt" w:eastAsia="ru-RU"/>
              </w:rPr>
              <w:t xml:space="preserve">- 25,2 </w:t>
            </w:r>
            <w:r w:rsidRPr="00DF1A8C">
              <w:rPr>
                <w:rFonts w:ascii="Times New Roman" w:eastAsia="Times New Roman" w:hAnsi="Times New Roman" w:cs="Times New Roman"/>
                <w:sz w:val="28"/>
                <w:szCs w:val="28"/>
                <w:lang w:val="tt" w:eastAsia="ru-RU"/>
              </w:rPr>
              <w:t>мең сум.</w:t>
            </w:r>
          </w:p>
          <w:p w14:paraId="4AC8BE44" w14:textId="77777777" w:rsidR="00DF1A8C" w:rsidRPr="00DF1A8C" w:rsidRDefault="00DF1A8C" w:rsidP="00DF1A8C">
            <w:pPr>
              <w:spacing w:after="0" w:line="240" w:lineRule="auto"/>
              <w:jc w:val="both"/>
              <w:rPr>
                <w:rFonts w:ascii="Times New Roman" w:eastAsia="Times New Roman" w:hAnsi="Times New Roman" w:cs="Times New Roman"/>
                <w:sz w:val="28"/>
                <w:szCs w:val="28"/>
                <w:lang w:eastAsia="ru-RU"/>
              </w:rPr>
            </w:pPr>
          </w:p>
          <w:p w14:paraId="12380BFA" w14:textId="77777777" w:rsidR="00DF1A8C" w:rsidRPr="00DF1A8C" w:rsidRDefault="00DF1A8C" w:rsidP="00DF1A8C">
            <w:pPr>
              <w:spacing w:after="0" w:line="240" w:lineRule="auto"/>
              <w:jc w:val="both"/>
              <w:rPr>
                <w:rFonts w:ascii="Times New Roman" w:eastAsia="Times New Roman" w:hAnsi="Times New Roman" w:cs="Times New Roman"/>
                <w:b/>
                <w:bCs/>
                <w:color w:val="FF0000"/>
                <w:sz w:val="28"/>
                <w:szCs w:val="28"/>
                <w:u w:val="single"/>
                <w:lang w:eastAsia="ru-RU"/>
              </w:rPr>
            </w:pPr>
          </w:p>
          <w:p w14:paraId="0B301E0F" w14:textId="77777777" w:rsidR="00DF1A8C" w:rsidRPr="00DF1A8C" w:rsidRDefault="00DF1A8C" w:rsidP="00DF1A8C">
            <w:pPr>
              <w:spacing w:after="0" w:line="240" w:lineRule="auto"/>
              <w:jc w:val="both"/>
              <w:rPr>
                <w:rFonts w:ascii="Times New Roman" w:eastAsia="Times New Roman" w:hAnsi="Times New Roman" w:cs="Times New Roman"/>
                <w:color w:val="FF0000"/>
                <w:sz w:val="28"/>
                <w:szCs w:val="28"/>
                <w:lang w:eastAsia="ru-RU"/>
              </w:rPr>
            </w:pPr>
          </w:p>
        </w:tc>
      </w:tr>
      <w:tr w:rsidR="00041CCF" w14:paraId="3137F3A3" w14:textId="77777777" w:rsidTr="00681851">
        <w:trPr>
          <w:gridBefore w:val="1"/>
          <w:wBefore w:w="284" w:type="dxa"/>
          <w:trHeight w:val="80"/>
        </w:trPr>
        <w:tc>
          <w:tcPr>
            <w:tcW w:w="2444" w:type="dxa"/>
          </w:tcPr>
          <w:p w14:paraId="5B9409F2" w14:textId="77777777" w:rsidR="00DF1A8C" w:rsidRPr="00DF1A8C" w:rsidRDefault="009C73F8" w:rsidP="00DF1A8C">
            <w:pPr>
              <w:spacing w:after="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Программаның үтәлешен тикшереп торуны оештыру системасы</w:t>
            </w:r>
          </w:p>
          <w:p w14:paraId="594E6BAB" w14:textId="77777777" w:rsidR="00DF1A8C" w:rsidRPr="00DF1A8C" w:rsidRDefault="00DF1A8C" w:rsidP="00DF1A8C">
            <w:pPr>
              <w:spacing w:after="0" w:line="240" w:lineRule="auto"/>
              <w:jc w:val="center"/>
              <w:rPr>
                <w:rFonts w:ascii="Times New Roman" w:eastAsia="Times New Roman" w:hAnsi="Times New Roman" w:cs="Times New Roman"/>
                <w:sz w:val="28"/>
                <w:szCs w:val="28"/>
                <w:lang w:eastAsia="ru-RU"/>
              </w:rPr>
            </w:pPr>
          </w:p>
          <w:p w14:paraId="30856866" w14:textId="77777777" w:rsidR="00DF1A8C" w:rsidRPr="00DF1A8C" w:rsidRDefault="009C73F8" w:rsidP="00DF1A8C">
            <w:pPr>
              <w:spacing w:after="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Программаны гамәлгә ашыруның көтелә торган ахыргы нәтиҗәләре</w:t>
            </w:r>
          </w:p>
        </w:tc>
        <w:tc>
          <w:tcPr>
            <w:tcW w:w="7229" w:type="dxa"/>
            <w:gridSpan w:val="2"/>
          </w:tcPr>
          <w:p w14:paraId="0902CC67" w14:textId="77777777" w:rsidR="00DF1A8C" w:rsidRPr="00DF1A8C" w:rsidRDefault="009C73F8" w:rsidP="00DF1A8C">
            <w:pPr>
              <w:spacing w:after="0" w:line="240" w:lineRule="auto"/>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Татарстан Республикасы «Лениногорск муниципаль районы» муниципаль берәмлеге башкарма </w:t>
            </w:r>
            <w:r w:rsidRPr="00DF1A8C">
              <w:rPr>
                <w:rFonts w:ascii="Times New Roman" w:eastAsia="Times New Roman" w:hAnsi="Times New Roman" w:cs="Times New Roman"/>
                <w:sz w:val="28"/>
                <w:szCs w:val="28"/>
                <w:lang w:val="tt" w:eastAsia="ru-RU"/>
              </w:rPr>
              <w:t>комитеты, Лениногорск муниципаль районында юл хәрәкәте иминлеге комиссиясе</w:t>
            </w:r>
          </w:p>
          <w:p w14:paraId="4B683980" w14:textId="77777777" w:rsidR="00DF1A8C" w:rsidRPr="00DF1A8C" w:rsidRDefault="00DF1A8C" w:rsidP="00DF1A8C">
            <w:pPr>
              <w:spacing w:after="0" w:line="240" w:lineRule="auto"/>
              <w:jc w:val="both"/>
              <w:rPr>
                <w:rFonts w:ascii="Times New Roman" w:eastAsia="Times New Roman" w:hAnsi="Times New Roman" w:cs="Times New Roman"/>
                <w:color w:val="FF0000"/>
                <w:sz w:val="28"/>
                <w:szCs w:val="28"/>
                <w:lang w:eastAsia="ru-RU"/>
              </w:rPr>
            </w:pPr>
          </w:p>
          <w:p w14:paraId="7872B22C" w14:textId="77777777" w:rsidR="00DF1A8C" w:rsidRPr="00DF1A8C" w:rsidRDefault="00DF1A8C" w:rsidP="00DF1A8C">
            <w:pPr>
              <w:spacing w:after="0" w:line="240" w:lineRule="auto"/>
              <w:jc w:val="both"/>
              <w:rPr>
                <w:rFonts w:ascii="Times New Roman" w:eastAsia="Times New Roman" w:hAnsi="Times New Roman" w:cs="Times New Roman"/>
                <w:color w:val="FF0000"/>
                <w:sz w:val="28"/>
                <w:szCs w:val="28"/>
                <w:lang w:eastAsia="ru-RU"/>
              </w:rPr>
            </w:pPr>
          </w:p>
          <w:p w14:paraId="632A378C" w14:textId="77777777" w:rsidR="00DF1A8C" w:rsidRPr="00DF1A8C" w:rsidRDefault="00DF1A8C" w:rsidP="00DF1A8C">
            <w:pPr>
              <w:spacing w:after="0" w:line="240" w:lineRule="auto"/>
              <w:jc w:val="both"/>
              <w:rPr>
                <w:rFonts w:ascii="Times New Roman" w:eastAsia="Times New Roman" w:hAnsi="Times New Roman" w:cs="Times New Roman"/>
                <w:color w:val="FF0000"/>
                <w:sz w:val="28"/>
                <w:szCs w:val="28"/>
                <w:lang w:eastAsia="ru-RU"/>
              </w:rPr>
            </w:pPr>
          </w:p>
          <w:p w14:paraId="65A1CF8C" w14:textId="77777777" w:rsidR="00DF1A8C" w:rsidRPr="00DF1A8C" w:rsidRDefault="009C73F8" w:rsidP="00DF1A8C">
            <w:pPr>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r w:rsidRPr="00DF1A8C">
              <w:rPr>
                <w:rFonts w:ascii="Times New Roman" w:eastAsia="Times New Roman" w:hAnsi="Times New Roman" w:cs="Times New Roman"/>
                <w:color w:val="000000"/>
                <w:sz w:val="28"/>
                <w:szCs w:val="28"/>
                <w:lang w:val="tt" w:eastAsia="ru-RU"/>
              </w:rPr>
              <w:t>2025 елда</w:t>
            </w:r>
            <w:r w:rsidRPr="00DF1A8C">
              <w:rPr>
                <w:rFonts w:ascii="Times New Roman" w:eastAsia="Times New Roman" w:hAnsi="Times New Roman" w:cs="Times New Roman"/>
                <w:sz w:val="28"/>
                <w:szCs w:val="28"/>
                <w:lang w:val="tt" w:eastAsia="ru-RU"/>
              </w:rPr>
              <w:t xml:space="preserve"> юл-транспорт һәлакәтләре нәтиҗәсендә һәлак булган затлар санын кыскарту (3 </w:t>
            </w:r>
            <w:r w:rsidRPr="00DF1A8C">
              <w:rPr>
                <w:rFonts w:ascii="Times New Roman" w:eastAsia="Times New Roman" w:hAnsi="Times New Roman" w:cs="Times New Roman"/>
                <w:color w:val="000000"/>
                <w:sz w:val="28"/>
                <w:szCs w:val="28"/>
                <w:lang w:val="tt" w:eastAsia="ru-RU"/>
              </w:rPr>
              <w:t>кешедән артмаган)</w:t>
            </w:r>
          </w:p>
          <w:p w14:paraId="0BA417F6" w14:textId="77777777" w:rsidR="00DF1A8C" w:rsidRPr="00DF1A8C" w:rsidRDefault="00DF1A8C" w:rsidP="00DF1A8C">
            <w:pPr>
              <w:spacing w:after="0" w:line="240" w:lineRule="auto"/>
              <w:jc w:val="both"/>
              <w:rPr>
                <w:rFonts w:ascii="Times New Roman" w:eastAsia="Times New Roman" w:hAnsi="Times New Roman" w:cs="Times New Roman"/>
                <w:sz w:val="28"/>
                <w:szCs w:val="28"/>
                <w:lang w:eastAsia="ru-RU"/>
              </w:rPr>
            </w:pPr>
          </w:p>
        </w:tc>
      </w:tr>
    </w:tbl>
    <w:p w14:paraId="4A8A81B1" w14:textId="77777777" w:rsidR="00DF1A8C" w:rsidRPr="00DF1A8C" w:rsidRDefault="00DF1A8C" w:rsidP="00DF1A8C">
      <w:pPr>
        <w:spacing w:after="0" w:line="240" w:lineRule="auto"/>
        <w:rPr>
          <w:rFonts w:ascii="Times New Roman" w:eastAsia="Times New Roman" w:hAnsi="Times New Roman" w:cs="Times New Roman"/>
          <w:sz w:val="28"/>
          <w:szCs w:val="28"/>
          <w:lang w:eastAsia="ru-RU"/>
        </w:rPr>
      </w:pPr>
    </w:p>
    <w:p w14:paraId="3E9E3619" w14:textId="77777777" w:rsidR="00DF1A8C" w:rsidRPr="00DF1A8C" w:rsidRDefault="009C73F8" w:rsidP="00DF1A8C">
      <w:pPr>
        <w:spacing w:after="0" w:line="240" w:lineRule="auto"/>
        <w:ind w:firstLine="720"/>
        <w:jc w:val="center"/>
        <w:rPr>
          <w:rFonts w:ascii="Times New Roman" w:eastAsia="Times New Roman" w:hAnsi="Times New Roman" w:cs="Times New Roman"/>
          <w:bCs/>
          <w:sz w:val="28"/>
          <w:szCs w:val="28"/>
          <w:lang w:eastAsia="ru-RU"/>
        </w:rPr>
      </w:pPr>
      <w:r w:rsidRPr="00DF1A8C">
        <w:rPr>
          <w:rFonts w:ascii="Times New Roman" w:eastAsia="Times New Roman" w:hAnsi="Times New Roman" w:cs="Times New Roman"/>
          <w:bCs/>
          <w:sz w:val="28"/>
          <w:szCs w:val="28"/>
          <w:lang w:val="tt" w:eastAsia="ru-RU"/>
        </w:rPr>
        <w:t>1.Проблеманың характеристикасы</w:t>
      </w:r>
    </w:p>
    <w:p w14:paraId="568E2BE8" w14:textId="77777777" w:rsidR="00DF1A8C" w:rsidRPr="00DF1A8C" w:rsidRDefault="009C73F8" w:rsidP="00DF1A8C">
      <w:pPr>
        <w:spacing w:after="0" w:line="240" w:lineRule="auto"/>
        <w:ind w:firstLine="720"/>
        <w:jc w:val="center"/>
        <w:rPr>
          <w:rFonts w:ascii="Times New Roman" w:eastAsia="Times New Roman" w:hAnsi="Times New Roman" w:cs="Times New Roman"/>
          <w:bCs/>
          <w:sz w:val="28"/>
          <w:szCs w:val="28"/>
          <w:lang w:eastAsia="ru-RU"/>
        </w:rPr>
      </w:pPr>
      <w:r w:rsidRPr="00DF1A8C">
        <w:rPr>
          <w:rFonts w:ascii="Times New Roman" w:eastAsia="Times New Roman" w:hAnsi="Times New Roman" w:cs="Times New Roman"/>
          <w:bCs/>
          <w:sz w:val="28"/>
          <w:szCs w:val="28"/>
          <w:lang w:val="tt" w:eastAsia="ru-RU"/>
        </w:rPr>
        <w:t>һәм аны хәл итү кирәклеген нигезләү</w:t>
      </w:r>
    </w:p>
    <w:p w14:paraId="2737406B" w14:textId="77777777" w:rsidR="00DF1A8C" w:rsidRPr="00DF1A8C" w:rsidRDefault="00DF1A8C" w:rsidP="00DF1A8C">
      <w:pPr>
        <w:tabs>
          <w:tab w:val="left" w:pos="360"/>
        </w:tabs>
        <w:spacing w:after="0" w:line="240" w:lineRule="auto"/>
        <w:ind w:firstLine="720"/>
        <w:jc w:val="both"/>
        <w:rPr>
          <w:rFonts w:ascii="Times New Roman" w:eastAsia="Times New Roman" w:hAnsi="Times New Roman" w:cs="Times New Roman"/>
          <w:sz w:val="28"/>
          <w:szCs w:val="28"/>
          <w:lang w:eastAsia="ru-RU"/>
        </w:rPr>
      </w:pPr>
    </w:p>
    <w:p w14:paraId="0DAF1A3F" w14:textId="77777777" w:rsidR="00DF1A8C" w:rsidRPr="00DF1A8C" w:rsidRDefault="009C73F8" w:rsidP="00DF1A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Автомобиль транспорты (алга таба - авария) белән бәйле һәлакәтләр проблемасы соңгы дистә елда юл-транспорт инфраструктурасының куркынычсыз юл хәрәкәтендә җәмгыять һәм дәүләт ихтыяҗларына туры килмәве, юл хәрәкәте иминлеген тәэмин итү системасының нәтиҗәле </w:t>
      </w:r>
      <w:r w:rsidRPr="00DF1A8C">
        <w:rPr>
          <w:rFonts w:ascii="Times New Roman" w:eastAsia="Times New Roman" w:hAnsi="Times New Roman" w:cs="Times New Roman"/>
          <w:sz w:val="28"/>
          <w:szCs w:val="28"/>
          <w:lang w:val="tt" w:eastAsia="ru-RU"/>
        </w:rPr>
        <w:t>булмавы һәм юл хәрәкәтендә катнашучыларның үтә түбән дисциплинасы белән бәйле рәвештә аеруча кискен борылыш алды.</w:t>
      </w:r>
    </w:p>
    <w:p w14:paraId="118EA068" w14:textId="77777777" w:rsidR="00DF1A8C" w:rsidRPr="00DF1A8C" w:rsidRDefault="009C73F8" w:rsidP="00DF1A8C">
      <w:pPr>
        <w:tabs>
          <w:tab w:val="left" w:pos="1134"/>
        </w:tabs>
        <w:spacing w:after="0" w:line="240" w:lineRule="auto"/>
        <w:ind w:firstLine="709"/>
        <w:jc w:val="both"/>
        <w:rPr>
          <w:rFonts w:ascii="Times New Roman" w:eastAsia="Times New Roman" w:hAnsi="Times New Roman" w:cs="Times New Roman"/>
          <w:bCs/>
          <w:snapToGrid w:val="0"/>
          <w:sz w:val="28"/>
          <w:szCs w:val="28"/>
          <w:lang w:eastAsia="ru-RU"/>
        </w:rPr>
      </w:pPr>
      <w:r w:rsidRPr="00DF1A8C">
        <w:rPr>
          <w:rFonts w:ascii="Times New Roman" w:eastAsia="Times New Roman" w:hAnsi="Times New Roman" w:cs="Times New Roman"/>
          <w:bCs/>
          <w:snapToGrid w:val="0"/>
          <w:sz w:val="28"/>
          <w:szCs w:val="28"/>
          <w:lang w:val="tt" w:eastAsia="ru-RU"/>
        </w:rPr>
        <w:t>Соңгы дистә ел дәвамында авария хәлендә булу проблемасы, шул исәптән Лениногорск муниципаль районы территориясендә теркәлгән автомобиль трансп</w:t>
      </w:r>
      <w:r w:rsidRPr="00DF1A8C">
        <w:rPr>
          <w:rFonts w:ascii="Times New Roman" w:eastAsia="Times New Roman" w:hAnsi="Times New Roman" w:cs="Times New Roman"/>
          <w:bCs/>
          <w:snapToGrid w:val="0"/>
          <w:sz w:val="28"/>
          <w:szCs w:val="28"/>
          <w:lang w:val="tt" w:eastAsia="ru-RU"/>
        </w:rPr>
        <w:t>орты санының шактый артуына, шулай ук транзит транспорты трафигының артуына бәйле рәвештә, аеруча кискенләште.</w:t>
      </w:r>
    </w:p>
    <w:p w14:paraId="27AC6E21" w14:textId="77777777" w:rsidR="00DF1A8C" w:rsidRPr="00DF1A8C" w:rsidRDefault="00DF1A8C" w:rsidP="00DF1A8C">
      <w:pPr>
        <w:tabs>
          <w:tab w:val="left" w:pos="1134"/>
        </w:tabs>
        <w:spacing w:after="0" w:line="240" w:lineRule="auto"/>
        <w:ind w:firstLine="709"/>
        <w:jc w:val="both"/>
        <w:rPr>
          <w:rFonts w:ascii="Times New Roman" w:eastAsia="Times New Roman" w:hAnsi="Times New Roman" w:cs="Times New Roman"/>
          <w:bCs/>
          <w:snapToGrid w:val="0"/>
          <w:sz w:val="28"/>
          <w:szCs w:val="28"/>
          <w:lang w:eastAsia="ru-RU"/>
        </w:rPr>
      </w:pPr>
    </w:p>
    <w:p w14:paraId="1D09B23F" w14:textId="77777777" w:rsidR="00DF1A8C" w:rsidRPr="00DF1A8C" w:rsidRDefault="009C73F8" w:rsidP="00DF1A8C">
      <w:pPr>
        <w:tabs>
          <w:tab w:val="left" w:pos="709"/>
        </w:tabs>
        <w:spacing w:after="0" w:line="240" w:lineRule="auto"/>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bCs/>
          <w:snapToGrid w:val="0"/>
          <w:sz w:val="28"/>
          <w:szCs w:val="28"/>
          <w:lang w:eastAsia="ru-RU"/>
        </w:rPr>
        <w:t xml:space="preserve">         </w:t>
      </w:r>
    </w:p>
    <w:p w14:paraId="1807CE97" w14:textId="77777777" w:rsidR="00DF1A8C" w:rsidRPr="00DF1A8C" w:rsidRDefault="009C73F8" w:rsidP="00DF1A8C">
      <w:pPr>
        <w:spacing w:after="120" w:line="240" w:lineRule="auto"/>
        <w:ind w:firstLine="720"/>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2012-2021 елларда Лениногорск районында һәлакәт.</w:t>
      </w:r>
    </w:p>
    <w:tbl>
      <w:tblPr>
        <w:tblW w:w="9639" w:type="dxa"/>
        <w:tblLook w:val="01E0" w:firstRow="1" w:lastRow="1" w:firstColumn="1" w:lastColumn="1" w:noHBand="0" w:noVBand="0"/>
      </w:tblPr>
      <w:tblGrid>
        <w:gridCol w:w="996"/>
        <w:gridCol w:w="3540"/>
        <w:gridCol w:w="2694"/>
        <w:gridCol w:w="2409"/>
      </w:tblGrid>
      <w:tr w:rsidR="00041CCF" w14:paraId="0A867A92" w14:textId="77777777" w:rsidTr="00681851">
        <w:trPr>
          <w:gridAfter w:val="3"/>
          <w:wAfter w:w="8643" w:type="dxa"/>
          <w:trHeight w:val="442"/>
        </w:trPr>
        <w:tc>
          <w:tcPr>
            <w:tcW w:w="996" w:type="dxa"/>
            <w:vMerge w:val="restart"/>
            <w:tcBorders>
              <w:top w:val="single" w:sz="4" w:space="0" w:color="auto"/>
              <w:left w:val="single" w:sz="4" w:space="0" w:color="auto"/>
              <w:bottom w:val="single" w:sz="4" w:space="0" w:color="auto"/>
              <w:right w:val="single" w:sz="4" w:space="0" w:color="auto"/>
            </w:tcBorders>
            <w:shd w:val="clear" w:color="auto" w:fill="auto"/>
          </w:tcPr>
          <w:p w14:paraId="7E8D3711" w14:textId="77777777" w:rsidR="00DF1A8C" w:rsidRPr="00DF1A8C" w:rsidRDefault="00DF1A8C" w:rsidP="00DF1A8C">
            <w:pPr>
              <w:autoSpaceDE w:val="0"/>
              <w:autoSpaceDN w:val="0"/>
              <w:spacing w:after="120" w:line="240" w:lineRule="auto"/>
              <w:rPr>
                <w:rFonts w:ascii="Times New Roman" w:eastAsia="Times New Roman" w:hAnsi="Times New Roman" w:cs="Times New Roman"/>
                <w:sz w:val="28"/>
                <w:szCs w:val="28"/>
                <w:lang w:eastAsia="ru-RU"/>
              </w:rPr>
            </w:pPr>
          </w:p>
        </w:tc>
      </w:tr>
      <w:tr w:rsidR="00041CCF" w14:paraId="2FF1D4CE" w14:textId="77777777" w:rsidTr="00681851">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18DC06" w14:textId="77777777" w:rsidR="00DF1A8C" w:rsidRPr="00DF1A8C" w:rsidRDefault="00DF1A8C" w:rsidP="00DF1A8C">
            <w:pPr>
              <w:autoSpaceDE w:val="0"/>
              <w:autoSpaceDN w:val="0"/>
              <w:spacing w:after="0" w:line="240" w:lineRule="auto"/>
              <w:ind w:firstLine="720"/>
              <w:jc w:val="both"/>
              <w:rPr>
                <w:rFonts w:ascii="Times New Roman" w:eastAsia="Times New Roman" w:hAnsi="Times New Roman" w:cs="Times New Roman"/>
                <w:sz w:val="28"/>
                <w:szCs w:val="28"/>
                <w:lang w:eastAsia="ru-RU"/>
              </w:rPr>
            </w:pP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28BDB9BB" w14:textId="77777777" w:rsidR="00DF1A8C" w:rsidRPr="00DF1A8C" w:rsidRDefault="009C73F8" w:rsidP="00DF1A8C">
            <w:pPr>
              <w:autoSpaceDE w:val="0"/>
              <w:autoSpaceDN w:val="0"/>
              <w:spacing w:after="0" w:line="240" w:lineRule="auto"/>
              <w:ind w:hanging="5"/>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Юл-транспорт һәлакәте</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18B15D3" w14:textId="77777777" w:rsidR="00DF1A8C" w:rsidRPr="00DF1A8C" w:rsidRDefault="009C73F8" w:rsidP="00DF1A8C">
            <w:pPr>
              <w:autoSpaceDE w:val="0"/>
              <w:autoSpaceDN w:val="0"/>
              <w:spacing w:after="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Һәлак булды</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FD0FFCB" w14:textId="77777777" w:rsidR="00DF1A8C" w:rsidRPr="00DF1A8C" w:rsidRDefault="009C73F8" w:rsidP="00DF1A8C">
            <w:pPr>
              <w:autoSpaceDE w:val="0"/>
              <w:autoSpaceDN w:val="0"/>
              <w:spacing w:after="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Яраланган</w:t>
            </w:r>
          </w:p>
        </w:tc>
      </w:tr>
      <w:tr w:rsidR="00041CCF" w14:paraId="57E3DA76" w14:textId="77777777" w:rsidTr="00681851">
        <w:tc>
          <w:tcPr>
            <w:tcW w:w="996" w:type="dxa"/>
            <w:tcBorders>
              <w:top w:val="single" w:sz="4" w:space="0" w:color="auto"/>
              <w:left w:val="single" w:sz="4" w:space="0" w:color="auto"/>
              <w:bottom w:val="single" w:sz="4" w:space="0" w:color="auto"/>
              <w:right w:val="single" w:sz="4" w:space="0" w:color="auto"/>
            </w:tcBorders>
            <w:shd w:val="clear" w:color="auto" w:fill="auto"/>
          </w:tcPr>
          <w:p w14:paraId="6B7DB64E" w14:textId="77777777" w:rsidR="00DF1A8C" w:rsidRPr="00DF1A8C" w:rsidRDefault="009C73F8" w:rsidP="00DF1A8C">
            <w:pPr>
              <w:autoSpaceDE w:val="0"/>
              <w:autoSpaceDN w:val="0"/>
              <w:spacing w:after="12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2012</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50C7B583" w14:textId="77777777" w:rsidR="00DF1A8C" w:rsidRPr="00DF1A8C" w:rsidRDefault="009C73F8" w:rsidP="00DF1A8C">
            <w:pPr>
              <w:autoSpaceDE w:val="0"/>
              <w:autoSpaceDN w:val="0"/>
              <w:spacing w:after="12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86</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88B4114" w14:textId="77777777" w:rsidR="00DF1A8C" w:rsidRPr="00DF1A8C" w:rsidRDefault="009C73F8" w:rsidP="00DF1A8C">
            <w:pPr>
              <w:autoSpaceDE w:val="0"/>
              <w:autoSpaceDN w:val="0"/>
              <w:spacing w:after="12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12</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14C519E" w14:textId="77777777" w:rsidR="00DF1A8C" w:rsidRPr="00DF1A8C" w:rsidRDefault="009C73F8" w:rsidP="00DF1A8C">
            <w:pPr>
              <w:autoSpaceDE w:val="0"/>
              <w:autoSpaceDN w:val="0"/>
              <w:spacing w:after="12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113</w:t>
            </w:r>
          </w:p>
        </w:tc>
      </w:tr>
      <w:tr w:rsidR="00041CCF" w14:paraId="57CDF5A9" w14:textId="77777777" w:rsidTr="00681851">
        <w:tc>
          <w:tcPr>
            <w:tcW w:w="996" w:type="dxa"/>
            <w:tcBorders>
              <w:top w:val="single" w:sz="4" w:space="0" w:color="auto"/>
              <w:left w:val="single" w:sz="4" w:space="0" w:color="auto"/>
              <w:bottom w:val="single" w:sz="4" w:space="0" w:color="auto"/>
              <w:right w:val="single" w:sz="4" w:space="0" w:color="auto"/>
            </w:tcBorders>
            <w:shd w:val="clear" w:color="auto" w:fill="auto"/>
          </w:tcPr>
          <w:p w14:paraId="5B40C652" w14:textId="77777777" w:rsidR="00DF1A8C" w:rsidRPr="00DF1A8C" w:rsidRDefault="009C73F8" w:rsidP="00DF1A8C">
            <w:pPr>
              <w:autoSpaceDE w:val="0"/>
              <w:autoSpaceDN w:val="0"/>
              <w:spacing w:after="12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2013</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5F050F61" w14:textId="77777777" w:rsidR="00DF1A8C" w:rsidRPr="00DF1A8C" w:rsidRDefault="009C73F8" w:rsidP="00DF1A8C">
            <w:pPr>
              <w:autoSpaceDE w:val="0"/>
              <w:autoSpaceDN w:val="0"/>
              <w:spacing w:after="12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83</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02BE30A" w14:textId="77777777" w:rsidR="00DF1A8C" w:rsidRPr="00DF1A8C" w:rsidRDefault="009C73F8" w:rsidP="00DF1A8C">
            <w:pPr>
              <w:autoSpaceDE w:val="0"/>
              <w:autoSpaceDN w:val="0"/>
              <w:spacing w:after="12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14</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EB1D891" w14:textId="77777777" w:rsidR="00DF1A8C" w:rsidRPr="00DF1A8C" w:rsidRDefault="009C73F8" w:rsidP="00DF1A8C">
            <w:pPr>
              <w:autoSpaceDE w:val="0"/>
              <w:autoSpaceDN w:val="0"/>
              <w:spacing w:after="12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99</w:t>
            </w:r>
          </w:p>
        </w:tc>
      </w:tr>
      <w:tr w:rsidR="00041CCF" w14:paraId="3C33A49D" w14:textId="77777777" w:rsidTr="00681851">
        <w:tc>
          <w:tcPr>
            <w:tcW w:w="996" w:type="dxa"/>
            <w:tcBorders>
              <w:top w:val="single" w:sz="4" w:space="0" w:color="auto"/>
              <w:left w:val="single" w:sz="4" w:space="0" w:color="auto"/>
              <w:bottom w:val="single" w:sz="4" w:space="0" w:color="auto"/>
              <w:right w:val="single" w:sz="4" w:space="0" w:color="auto"/>
            </w:tcBorders>
            <w:shd w:val="clear" w:color="auto" w:fill="auto"/>
          </w:tcPr>
          <w:p w14:paraId="13563D13" w14:textId="77777777" w:rsidR="00DF1A8C" w:rsidRPr="00DF1A8C" w:rsidRDefault="009C73F8" w:rsidP="00DF1A8C">
            <w:pPr>
              <w:autoSpaceDE w:val="0"/>
              <w:autoSpaceDN w:val="0"/>
              <w:spacing w:after="12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2014</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6E71ABDC" w14:textId="77777777" w:rsidR="00DF1A8C" w:rsidRPr="00DF1A8C" w:rsidRDefault="009C73F8" w:rsidP="00DF1A8C">
            <w:pPr>
              <w:autoSpaceDE w:val="0"/>
              <w:autoSpaceDN w:val="0"/>
              <w:spacing w:after="12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75</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9DB0C56" w14:textId="77777777" w:rsidR="00DF1A8C" w:rsidRPr="00DF1A8C" w:rsidRDefault="009C73F8" w:rsidP="00DF1A8C">
            <w:pPr>
              <w:autoSpaceDE w:val="0"/>
              <w:autoSpaceDN w:val="0"/>
              <w:spacing w:after="12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14</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3750B00" w14:textId="77777777" w:rsidR="00DF1A8C" w:rsidRPr="00DF1A8C" w:rsidRDefault="009C73F8" w:rsidP="00DF1A8C">
            <w:pPr>
              <w:autoSpaceDE w:val="0"/>
              <w:autoSpaceDN w:val="0"/>
              <w:spacing w:after="12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85</w:t>
            </w:r>
          </w:p>
        </w:tc>
      </w:tr>
      <w:tr w:rsidR="00041CCF" w14:paraId="074F6E43" w14:textId="77777777" w:rsidTr="00681851">
        <w:tc>
          <w:tcPr>
            <w:tcW w:w="996" w:type="dxa"/>
            <w:tcBorders>
              <w:top w:val="single" w:sz="4" w:space="0" w:color="auto"/>
              <w:left w:val="single" w:sz="4" w:space="0" w:color="auto"/>
              <w:bottom w:val="single" w:sz="4" w:space="0" w:color="auto"/>
              <w:right w:val="single" w:sz="4" w:space="0" w:color="auto"/>
            </w:tcBorders>
            <w:shd w:val="clear" w:color="auto" w:fill="auto"/>
          </w:tcPr>
          <w:p w14:paraId="243EFBEB" w14:textId="77777777" w:rsidR="00DF1A8C" w:rsidRPr="00DF1A8C" w:rsidRDefault="009C73F8" w:rsidP="00DF1A8C">
            <w:pPr>
              <w:autoSpaceDE w:val="0"/>
              <w:autoSpaceDN w:val="0"/>
              <w:spacing w:after="12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2015</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1F533AE4" w14:textId="77777777" w:rsidR="00DF1A8C" w:rsidRPr="00DF1A8C" w:rsidRDefault="009C73F8" w:rsidP="00DF1A8C">
            <w:pPr>
              <w:autoSpaceDE w:val="0"/>
              <w:autoSpaceDN w:val="0"/>
              <w:spacing w:after="12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80</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7071278" w14:textId="77777777" w:rsidR="00DF1A8C" w:rsidRPr="00DF1A8C" w:rsidRDefault="009C73F8" w:rsidP="00DF1A8C">
            <w:pPr>
              <w:autoSpaceDE w:val="0"/>
              <w:autoSpaceDN w:val="0"/>
              <w:spacing w:after="12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11</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55C7709" w14:textId="77777777" w:rsidR="00DF1A8C" w:rsidRPr="00DF1A8C" w:rsidRDefault="009C73F8" w:rsidP="00DF1A8C">
            <w:pPr>
              <w:autoSpaceDE w:val="0"/>
              <w:autoSpaceDN w:val="0"/>
              <w:spacing w:after="12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101</w:t>
            </w:r>
          </w:p>
        </w:tc>
      </w:tr>
      <w:tr w:rsidR="00041CCF" w14:paraId="7A95FABC" w14:textId="77777777" w:rsidTr="00681851">
        <w:tc>
          <w:tcPr>
            <w:tcW w:w="996" w:type="dxa"/>
            <w:tcBorders>
              <w:top w:val="single" w:sz="4" w:space="0" w:color="auto"/>
              <w:left w:val="single" w:sz="4" w:space="0" w:color="auto"/>
              <w:bottom w:val="single" w:sz="4" w:space="0" w:color="auto"/>
              <w:right w:val="single" w:sz="4" w:space="0" w:color="auto"/>
            </w:tcBorders>
            <w:shd w:val="clear" w:color="auto" w:fill="auto"/>
          </w:tcPr>
          <w:p w14:paraId="0D45B997" w14:textId="77777777" w:rsidR="00DF1A8C" w:rsidRPr="00DF1A8C" w:rsidRDefault="009C73F8" w:rsidP="00DF1A8C">
            <w:pPr>
              <w:autoSpaceDE w:val="0"/>
              <w:autoSpaceDN w:val="0"/>
              <w:spacing w:after="12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2016</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46ED80A4" w14:textId="77777777" w:rsidR="00DF1A8C" w:rsidRPr="00DF1A8C" w:rsidRDefault="009C73F8" w:rsidP="00DF1A8C">
            <w:pPr>
              <w:autoSpaceDE w:val="0"/>
              <w:autoSpaceDN w:val="0"/>
              <w:spacing w:after="12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71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06CE28E" w14:textId="77777777" w:rsidR="00DF1A8C" w:rsidRPr="00DF1A8C" w:rsidRDefault="009C73F8" w:rsidP="00DF1A8C">
            <w:pPr>
              <w:autoSpaceDE w:val="0"/>
              <w:autoSpaceDN w:val="0"/>
              <w:spacing w:after="12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12</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C3C264C" w14:textId="77777777" w:rsidR="00DF1A8C" w:rsidRPr="00DF1A8C" w:rsidRDefault="009C73F8" w:rsidP="00DF1A8C">
            <w:pPr>
              <w:autoSpaceDE w:val="0"/>
              <w:autoSpaceDN w:val="0"/>
              <w:spacing w:after="12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87</w:t>
            </w:r>
          </w:p>
        </w:tc>
      </w:tr>
      <w:tr w:rsidR="00041CCF" w14:paraId="780F0A88" w14:textId="77777777" w:rsidTr="00681851">
        <w:tc>
          <w:tcPr>
            <w:tcW w:w="996" w:type="dxa"/>
            <w:tcBorders>
              <w:top w:val="single" w:sz="4" w:space="0" w:color="auto"/>
              <w:left w:val="single" w:sz="4" w:space="0" w:color="auto"/>
              <w:bottom w:val="single" w:sz="4" w:space="0" w:color="auto"/>
              <w:right w:val="single" w:sz="4" w:space="0" w:color="auto"/>
            </w:tcBorders>
            <w:shd w:val="clear" w:color="auto" w:fill="auto"/>
          </w:tcPr>
          <w:p w14:paraId="66C10949" w14:textId="77777777" w:rsidR="00DF1A8C" w:rsidRPr="00DF1A8C" w:rsidRDefault="009C73F8" w:rsidP="00DF1A8C">
            <w:pPr>
              <w:autoSpaceDE w:val="0"/>
              <w:autoSpaceDN w:val="0"/>
              <w:spacing w:after="12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2017</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168E33A0" w14:textId="77777777" w:rsidR="00DF1A8C" w:rsidRPr="00DF1A8C" w:rsidRDefault="009C73F8" w:rsidP="00DF1A8C">
            <w:pPr>
              <w:autoSpaceDE w:val="0"/>
              <w:autoSpaceDN w:val="0"/>
              <w:spacing w:after="12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56</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85F4F7F" w14:textId="77777777" w:rsidR="00DF1A8C" w:rsidRPr="00DF1A8C" w:rsidRDefault="009C73F8" w:rsidP="00DF1A8C">
            <w:pPr>
              <w:autoSpaceDE w:val="0"/>
              <w:autoSpaceDN w:val="0"/>
              <w:spacing w:after="12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4</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B79BB31" w14:textId="77777777" w:rsidR="00DF1A8C" w:rsidRPr="00DF1A8C" w:rsidRDefault="009C73F8" w:rsidP="00DF1A8C">
            <w:pPr>
              <w:autoSpaceDE w:val="0"/>
              <w:autoSpaceDN w:val="0"/>
              <w:spacing w:after="12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63</w:t>
            </w:r>
          </w:p>
        </w:tc>
      </w:tr>
      <w:tr w:rsidR="00041CCF" w14:paraId="76893D86" w14:textId="77777777" w:rsidTr="00681851">
        <w:tc>
          <w:tcPr>
            <w:tcW w:w="996" w:type="dxa"/>
            <w:tcBorders>
              <w:top w:val="single" w:sz="4" w:space="0" w:color="auto"/>
              <w:left w:val="single" w:sz="4" w:space="0" w:color="auto"/>
              <w:bottom w:val="single" w:sz="4" w:space="0" w:color="auto"/>
              <w:right w:val="single" w:sz="4" w:space="0" w:color="auto"/>
            </w:tcBorders>
            <w:shd w:val="clear" w:color="auto" w:fill="auto"/>
          </w:tcPr>
          <w:p w14:paraId="74140B66" w14:textId="77777777" w:rsidR="00DF1A8C" w:rsidRPr="00DF1A8C" w:rsidRDefault="009C73F8" w:rsidP="00DF1A8C">
            <w:pPr>
              <w:autoSpaceDE w:val="0"/>
              <w:autoSpaceDN w:val="0"/>
              <w:spacing w:after="12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2018</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40063BF8" w14:textId="77777777" w:rsidR="00DF1A8C" w:rsidRPr="00DF1A8C" w:rsidRDefault="009C73F8" w:rsidP="00DF1A8C">
            <w:pPr>
              <w:autoSpaceDE w:val="0"/>
              <w:autoSpaceDN w:val="0"/>
              <w:spacing w:after="0" w:line="240" w:lineRule="auto"/>
              <w:ind w:firstLine="720"/>
              <w:rPr>
                <w:rFonts w:ascii="Times New Roman" w:eastAsia="Times New Roman" w:hAnsi="Times New Roman" w:cs="Times New Roman"/>
                <w:sz w:val="24"/>
                <w:szCs w:val="24"/>
                <w:lang w:eastAsia="ru-RU"/>
              </w:rPr>
            </w:pPr>
            <w:r w:rsidRPr="00DF1A8C">
              <w:rPr>
                <w:rFonts w:ascii="Times New Roman" w:eastAsia="Times New Roman" w:hAnsi="Times New Roman" w:cs="Times New Roman"/>
                <w:sz w:val="24"/>
                <w:szCs w:val="24"/>
                <w:lang w:val="tt" w:eastAsia="ru-RU"/>
              </w:rPr>
              <w:t xml:space="preserve">             59</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A3772EF" w14:textId="77777777" w:rsidR="00DF1A8C" w:rsidRPr="00DF1A8C" w:rsidRDefault="009C73F8" w:rsidP="00DF1A8C">
            <w:pPr>
              <w:autoSpaceDE w:val="0"/>
              <w:autoSpaceDN w:val="0"/>
              <w:spacing w:after="0" w:line="240" w:lineRule="auto"/>
              <w:rPr>
                <w:rFonts w:ascii="Times New Roman" w:eastAsia="Times New Roman" w:hAnsi="Times New Roman" w:cs="Times New Roman"/>
                <w:sz w:val="24"/>
                <w:szCs w:val="24"/>
                <w:lang w:eastAsia="ru-RU"/>
              </w:rPr>
            </w:pPr>
            <w:r w:rsidRPr="00DF1A8C">
              <w:rPr>
                <w:rFonts w:ascii="Times New Roman" w:eastAsia="Times New Roman" w:hAnsi="Times New Roman" w:cs="Times New Roman"/>
                <w:sz w:val="24"/>
                <w:szCs w:val="24"/>
                <w:lang w:val="tt" w:eastAsia="ru-RU"/>
              </w:rPr>
              <w:t xml:space="preserve">                  12</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C410C7F" w14:textId="77777777" w:rsidR="00DF1A8C" w:rsidRPr="00DF1A8C" w:rsidRDefault="009C73F8" w:rsidP="00DF1A8C">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F1A8C">
              <w:rPr>
                <w:rFonts w:ascii="Times New Roman" w:eastAsia="Times New Roman" w:hAnsi="Times New Roman" w:cs="Times New Roman"/>
                <w:sz w:val="24"/>
                <w:szCs w:val="24"/>
                <w:lang w:val="tt" w:eastAsia="ru-RU"/>
              </w:rPr>
              <w:t xml:space="preserve">    59</w:t>
            </w:r>
          </w:p>
        </w:tc>
      </w:tr>
      <w:tr w:rsidR="00041CCF" w14:paraId="4B745C03" w14:textId="77777777" w:rsidTr="00681851">
        <w:tc>
          <w:tcPr>
            <w:tcW w:w="996" w:type="dxa"/>
            <w:tcBorders>
              <w:top w:val="single" w:sz="4" w:space="0" w:color="auto"/>
              <w:left w:val="single" w:sz="4" w:space="0" w:color="auto"/>
              <w:bottom w:val="single" w:sz="4" w:space="0" w:color="auto"/>
              <w:right w:val="single" w:sz="4" w:space="0" w:color="auto"/>
            </w:tcBorders>
            <w:shd w:val="clear" w:color="auto" w:fill="auto"/>
          </w:tcPr>
          <w:p w14:paraId="0A0A3246" w14:textId="77777777" w:rsidR="00DF1A8C" w:rsidRPr="00DF1A8C" w:rsidRDefault="009C73F8" w:rsidP="00DF1A8C">
            <w:pPr>
              <w:autoSpaceDE w:val="0"/>
              <w:autoSpaceDN w:val="0"/>
              <w:spacing w:after="12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2019</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44374CD2" w14:textId="77777777" w:rsidR="00DF1A8C" w:rsidRPr="00DF1A8C" w:rsidRDefault="009C73F8" w:rsidP="00DF1A8C">
            <w:pPr>
              <w:autoSpaceDE w:val="0"/>
              <w:autoSpaceDN w:val="0"/>
              <w:spacing w:after="0" w:line="240" w:lineRule="auto"/>
              <w:ind w:firstLine="720"/>
              <w:rPr>
                <w:rFonts w:ascii="Times New Roman" w:eastAsia="Times New Roman" w:hAnsi="Times New Roman" w:cs="Times New Roman"/>
                <w:sz w:val="24"/>
                <w:szCs w:val="24"/>
                <w:lang w:eastAsia="ru-RU"/>
              </w:rPr>
            </w:pPr>
            <w:r w:rsidRPr="00DF1A8C">
              <w:rPr>
                <w:rFonts w:ascii="Times New Roman" w:eastAsia="Times New Roman" w:hAnsi="Times New Roman" w:cs="Times New Roman"/>
                <w:sz w:val="24"/>
                <w:szCs w:val="24"/>
                <w:lang w:val="tt" w:eastAsia="ru-RU"/>
              </w:rPr>
              <w:t xml:space="preserve">             66</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88AE045" w14:textId="77777777" w:rsidR="00DF1A8C" w:rsidRPr="00DF1A8C" w:rsidRDefault="009C73F8" w:rsidP="00DF1A8C">
            <w:pPr>
              <w:autoSpaceDE w:val="0"/>
              <w:autoSpaceDN w:val="0"/>
              <w:spacing w:after="0" w:line="240" w:lineRule="auto"/>
              <w:ind w:firstLine="720"/>
              <w:rPr>
                <w:rFonts w:ascii="Times New Roman" w:eastAsia="Times New Roman" w:hAnsi="Times New Roman" w:cs="Times New Roman"/>
                <w:sz w:val="24"/>
                <w:szCs w:val="24"/>
                <w:lang w:eastAsia="ru-RU"/>
              </w:rPr>
            </w:pPr>
            <w:r w:rsidRPr="00DF1A8C">
              <w:rPr>
                <w:rFonts w:ascii="Times New Roman" w:eastAsia="Times New Roman" w:hAnsi="Times New Roman" w:cs="Times New Roman"/>
                <w:sz w:val="24"/>
                <w:szCs w:val="24"/>
                <w:lang w:val="tt" w:eastAsia="ru-RU"/>
              </w:rPr>
              <w:t xml:space="preserve">       2</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2CA7196" w14:textId="77777777" w:rsidR="00DF1A8C" w:rsidRPr="00DF1A8C" w:rsidRDefault="009C73F8" w:rsidP="00DF1A8C">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F1A8C">
              <w:rPr>
                <w:rFonts w:ascii="Times New Roman" w:eastAsia="Times New Roman" w:hAnsi="Times New Roman" w:cs="Times New Roman"/>
                <w:sz w:val="24"/>
                <w:szCs w:val="24"/>
                <w:lang w:val="tt" w:eastAsia="ru-RU"/>
              </w:rPr>
              <w:t xml:space="preserve">    84</w:t>
            </w:r>
          </w:p>
        </w:tc>
      </w:tr>
      <w:tr w:rsidR="00041CCF" w14:paraId="57FDEE56" w14:textId="77777777" w:rsidTr="00681851">
        <w:tc>
          <w:tcPr>
            <w:tcW w:w="996" w:type="dxa"/>
            <w:tcBorders>
              <w:top w:val="single" w:sz="4" w:space="0" w:color="auto"/>
              <w:left w:val="single" w:sz="4" w:space="0" w:color="auto"/>
              <w:bottom w:val="single" w:sz="4" w:space="0" w:color="auto"/>
              <w:right w:val="single" w:sz="4" w:space="0" w:color="auto"/>
            </w:tcBorders>
            <w:shd w:val="clear" w:color="auto" w:fill="auto"/>
          </w:tcPr>
          <w:p w14:paraId="49FAB4BC" w14:textId="77777777" w:rsidR="00DF1A8C" w:rsidRPr="00DF1A8C" w:rsidRDefault="009C73F8" w:rsidP="00DF1A8C">
            <w:pPr>
              <w:autoSpaceDE w:val="0"/>
              <w:autoSpaceDN w:val="0"/>
              <w:spacing w:after="12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2020</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31F45B60" w14:textId="77777777" w:rsidR="00DF1A8C" w:rsidRPr="00DF1A8C" w:rsidRDefault="009C73F8" w:rsidP="00DF1A8C">
            <w:pPr>
              <w:autoSpaceDE w:val="0"/>
              <w:autoSpaceDN w:val="0"/>
              <w:spacing w:after="0" w:line="240" w:lineRule="auto"/>
              <w:ind w:firstLine="720"/>
              <w:rPr>
                <w:rFonts w:ascii="Times New Roman" w:eastAsia="Times New Roman" w:hAnsi="Times New Roman" w:cs="Times New Roman"/>
                <w:sz w:val="24"/>
                <w:szCs w:val="24"/>
                <w:lang w:eastAsia="ru-RU"/>
              </w:rPr>
            </w:pPr>
            <w:r w:rsidRPr="00DF1A8C">
              <w:rPr>
                <w:rFonts w:ascii="Times New Roman" w:eastAsia="Times New Roman" w:hAnsi="Times New Roman" w:cs="Times New Roman"/>
                <w:sz w:val="24"/>
                <w:szCs w:val="24"/>
                <w:lang w:val="tt" w:eastAsia="ru-RU"/>
              </w:rPr>
              <w:t xml:space="preserve">              48</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6624BDE" w14:textId="77777777" w:rsidR="00DF1A8C" w:rsidRPr="00DF1A8C" w:rsidRDefault="009C73F8" w:rsidP="00DF1A8C">
            <w:pPr>
              <w:autoSpaceDE w:val="0"/>
              <w:autoSpaceDN w:val="0"/>
              <w:spacing w:after="0" w:line="240" w:lineRule="auto"/>
              <w:ind w:firstLine="720"/>
              <w:rPr>
                <w:rFonts w:ascii="Times New Roman" w:eastAsia="Times New Roman" w:hAnsi="Times New Roman" w:cs="Times New Roman"/>
                <w:sz w:val="24"/>
                <w:szCs w:val="24"/>
                <w:lang w:eastAsia="ru-RU"/>
              </w:rPr>
            </w:pPr>
            <w:r w:rsidRPr="00DF1A8C">
              <w:rPr>
                <w:rFonts w:ascii="Times New Roman" w:eastAsia="Times New Roman" w:hAnsi="Times New Roman" w:cs="Times New Roman"/>
                <w:sz w:val="24"/>
                <w:szCs w:val="24"/>
                <w:lang w:val="tt" w:eastAsia="ru-RU"/>
              </w:rPr>
              <w:t xml:space="preserve">       4</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4053CE6" w14:textId="77777777" w:rsidR="00DF1A8C" w:rsidRPr="00DF1A8C" w:rsidRDefault="009C73F8" w:rsidP="00DF1A8C">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F1A8C">
              <w:rPr>
                <w:rFonts w:ascii="Times New Roman" w:eastAsia="Times New Roman" w:hAnsi="Times New Roman" w:cs="Times New Roman"/>
                <w:sz w:val="24"/>
                <w:szCs w:val="24"/>
                <w:lang w:val="tt" w:eastAsia="ru-RU"/>
              </w:rPr>
              <w:t xml:space="preserve">    60</w:t>
            </w:r>
          </w:p>
        </w:tc>
      </w:tr>
      <w:tr w:rsidR="00041CCF" w14:paraId="75FD3656" w14:textId="77777777" w:rsidTr="00681851">
        <w:tc>
          <w:tcPr>
            <w:tcW w:w="996" w:type="dxa"/>
            <w:tcBorders>
              <w:top w:val="single" w:sz="4" w:space="0" w:color="auto"/>
              <w:left w:val="single" w:sz="4" w:space="0" w:color="auto"/>
              <w:bottom w:val="single" w:sz="4" w:space="0" w:color="auto"/>
              <w:right w:val="single" w:sz="4" w:space="0" w:color="auto"/>
            </w:tcBorders>
            <w:shd w:val="clear" w:color="auto" w:fill="auto"/>
          </w:tcPr>
          <w:p w14:paraId="43AD4E94" w14:textId="77777777" w:rsidR="00DF1A8C" w:rsidRPr="00DF1A8C" w:rsidRDefault="009C73F8" w:rsidP="00DF1A8C">
            <w:pPr>
              <w:autoSpaceDE w:val="0"/>
              <w:autoSpaceDN w:val="0"/>
              <w:spacing w:after="12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2021</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6AAC6ED6" w14:textId="77777777" w:rsidR="00DF1A8C" w:rsidRPr="00DF1A8C" w:rsidRDefault="009C73F8" w:rsidP="00DF1A8C">
            <w:pPr>
              <w:autoSpaceDE w:val="0"/>
              <w:autoSpaceDN w:val="0"/>
              <w:spacing w:after="0" w:line="240" w:lineRule="auto"/>
              <w:ind w:firstLine="720"/>
              <w:rPr>
                <w:rFonts w:ascii="Times New Roman" w:eastAsia="Times New Roman" w:hAnsi="Times New Roman" w:cs="Times New Roman"/>
                <w:sz w:val="24"/>
                <w:szCs w:val="24"/>
                <w:lang w:eastAsia="ru-RU"/>
              </w:rPr>
            </w:pPr>
            <w:r w:rsidRPr="00DF1A8C">
              <w:rPr>
                <w:rFonts w:ascii="Times New Roman" w:eastAsia="Times New Roman" w:hAnsi="Times New Roman" w:cs="Times New Roman"/>
                <w:sz w:val="24"/>
                <w:szCs w:val="24"/>
                <w:lang w:val="tt" w:eastAsia="ru-RU"/>
              </w:rPr>
              <w:t xml:space="preserve">              51</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424F73C" w14:textId="77777777" w:rsidR="00DF1A8C" w:rsidRPr="00DF1A8C" w:rsidRDefault="009C73F8" w:rsidP="00DF1A8C">
            <w:pPr>
              <w:autoSpaceDE w:val="0"/>
              <w:autoSpaceDN w:val="0"/>
              <w:spacing w:after="0" w:line="240" w:lineRule="auto"/>
              <w:ind w:firstLine="720"/>
              <w:rPr>
                <w:rFonts w:ascii="Times New Roman" w:eastAsia="Times New Roman" w:hAnsi="Times New Roman" w:cs="Times New Roman"/>
                <w:sz w:val="24"/>
                <w:szCs w:val="24"/>
                <w:lang w:eastAsia="ru-RU"/>
              </w:rPr>
            </w:pPr>
            <w:r w:rsidRPr="00DF1A8C">
              <w:rPr>
                <w:rFonts w:ascii="Times New Roman" w:eastAsia="Times New Roman" w:hAnsi="Times New Roman" w:cs="Times New Roman"/>
                <w:sz w:val="24"/>
                <w:szCs w:val="24"/>
                <w:lang w:val="tt" w:eastAsia="ru-RU"/>
              </w:rPr>
              <w:t xml:space="preserve">       5</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92D9D6D" w14:textId="77777777" w:rsidR="00DF1A8C" w:rsidRPr="00DF1A8C" w:rsidRDefault="009C73F8" w:rsidP="00DF1A8C">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F1A8C">
              <w:rPr>
                <w:rFonts w:ascii="Times New Roman" w:eastAsia="Times New Roman" w:hAnsi="Times New Roman" w:cs="Times New Roman"/>
                <w:sz w:val="24"/>
                <w:szCs w:val="24"/>
                <w:lang w:val="tt" w:eastAsia="ru-RU"/>
              </w:rPr>
              <w:t xml:space="preserve">   55</w:t>
            </w:r>
          </w:p>
        </w:tc>
      </w:tr>
      <w:tr w:rsidR="00041CCF" w14:paraId="75C4C3B7" w14:textId="77777777" w:rsidTr="00681851">
        <w:tc>
          <w:tcPr>
            <w:tcW w:w="996" w:type="dxa"/>
            <w:tcBorders>
              <w:top w:val="single" w:sz="4" w:space="0" w:color="auto"/>
              <w:left w:val="single" w:sz="4" w:space="0" w:color="auto"/>
              <w:bottom w:val="single" w:sz="4" w:space="0" w:color="auto"/>
              <w:right w:val="single" w:sz="4" w:space="0" w:color="auto"/>
            </w:tcBorders>
            <w:shd w:val="clear" w:color="auto" w:fill="auto"/>
          </w:tcPr>
          <w:p w14:paraId="0E1A75FC" w14:textId="77777777" w:rsidR="00DF1A8C" w:rsidRPr="00DF1A8C" w:rsidRDefault="009C73F8" w:rsidP="00DF1A8C">
            <w:pPr>
              <w:autoSpaceDE w:val="0"/>
              <w:autoSpaceDN w:val="0"/>
              <w:spacing w:after="12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2022</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282CF806" w14:textId="77777777" w:rsidR="00DF1A8C" w:rsidRPr="00DF1A8C" w:rsidRDefault="009C73F8" w:rsidP="00DF1A8C">
            <w:pPr>
              <w:autoSpaceDE w:val="0"/>
              <w:autoSpaceDN w:val="0"/>
              <w:spacing w:after="0" w:line="240" w:lineRule="auto"/>
              <w:ind w:firstLine="720"/>
              <w:rPr>
                <w:rFonts w:ascii="Times New Roman" w:eastAsia="Times New Roman" w:hAnsi="Times New Roman" w:cs="Times New Roman"/>
                <w:sz w:val="24"/>
                <w:szCs w:val="24"/>
                <w:lang w:eastAsia="ru-RU"/>
              </w:rPr>
            </w:pPr>
            <w:r w:rsidRPr="00DF1A8C">
              <w:rPr>
                <w:rFonts w:ascii="Times New Roman" w:eastAsia="Times New Roman" w:hAnsi="Times New Roman" w:cs="Times New Roman"/>
                <w:sz w:val="24"/>
                <w:szCs w:val="24"/>
                <w:lang w:val="tt" w:eastAsia="ru-RU"/>
              </w:rPr>
              <w:t xml:space="preserve">             26</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033CFDA" w14:textId="77777777" w:rsidR="00DF1A8C" w:rsidRPr="00DF1A8C" w:rsidRDefault="009C73F8" w:rsidP="00DF1A8C">
            <w:pPr>
              <w:autoSpaceDE w:val="0"/>
              <w:autoSpaceDN w:val="0"/>
              <w:spacing w:after="0" w:line="240" w:lineRule="auto"/>
              <w:ind w:firstLine="720"/>
              <w:rPr>
                <w:rFonts w:ascii="Times New Roman" w:eastAsia="Times New Roman" w:hAnsi="Times New Roman" w:cs="Times New Roman"/>
                <w:sz w:val="24"/>
                <w:szCs w:val="24"/>
                <w:lang w:eastAsia="ru-RU"/>
              </w:rPr>
            </w:pPr>
            <w:r w:rsidRPr="00DF1A8C">
              <w:rPr>
                <w:rFonts w:ascii="Times New Roman" w:eastAsia="Times New Roman" w:hAnsi="Times New Roman" w:cs="Times New Roman"/>
                <w:sz w:val="24"/>
                <w:szCs w:val="24"/>
                <w:lang w:val="tt" w:eastAsia="ru-RU"/>
              </w:rPr>
              <w:t xml:space="preserve">       1</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EB9B796" w14:textId="77777777" w:rsidR="00DF1A8C" w:rsidRPr="00DF1A8C" w:rsidRDefault="009C73F8" w:rsidP="00DF1A8C">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DF1A8C">
              <w:rPr>
                <w:rFonts w:ascii="Times New Roman" w:eastAsia="Times New Roman" w:hAnsi="Times New Roman" w:cs="Times New Roman"/>
                <w:sz w:val="24"/>
                <w:szCs w:val="24"/>
                <w:lang w:val="tt" w:eastAsia="ru-RU"/>
              </w:rPr>
              <w:t xml:space="preserve">   32</w:t>
            </w:r>
          </w:p>
        </w:tc>
      </w:tr>
      <w:tr w:rsidR="00041CCF" w14:paraId="1AFA2067" w14:textId="77777777" w:rsidTr="00681851">
        <w:tc>
          <w:tcPr>
            <w:tcW w:w="996" w:type="dxa"/>
            <w:tcBorders>
              <w:top w:val="single" w:sz="4" w:space="0" w:color="auto"/>
              <w:left w:val="single" w:sz="4" w:space="0" w:color="auto"/>
              <w:bottom w:val="single" w:sz="4" w:space="0" w:color="auto"/>
              <w:right w:val="single" w:sz="4" w:space="0" w:color="auto"/>
            </w:tcBorders>
            <w:shd w:val="clear" w:color="auto" w:fill="auto"/>
          </w:tcPr>
          <w:p w14:paraId="18953599" w14:textId="77777777" w:rsidR="00DF1A8C" w:rsidRPr="00DF1A8C" w:rsidRDefault="009C73F8" w:rsidP="00DF1A8C">
            <w:pPr>
              <w:autoSpaceDE w:val="0"/>
              <w:autoSpaceDN w:val="0"/>
              <w:spacing w:after="12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2023</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2F35FAA3" w14:textId="77777777" w:rsidR="00DF1A8C" w:rsidRPr="00DF1A8C" w:rsidRDefault="009C73F8" w:rsidP="00DF1A8C">
            <w:pPr>
              <w:autoSpaceDE w:val="0"/>
              <w:autoSpaceDN w:val="0"/>
              <w:spacing w:after="0" w:line="240" w:lineRule="auto"/>
              <w:ind w:firstLine="720"/>
              <w:jc w:val="center"/>
              <w:rPr>
                <w:rFonts w:ascii="Times New Roman" w:eastAsia="Times New Roman" w:hAnsi="Times New Roman" w:cs="Times New Roman"/>
                <w:sz w:val="24"/>
                <w:szCs w:val="24"/>
                <w:lang w:eastAsia="ru-RU"/>
              </w:rPr>
            </w:pPr>
            <w:r w:rsidRPr="00DF1A8C">
              <w:rPr>
                <w:rFonts w:ascii="Times New Roman" w:eastAsia="Calibri" w:hAnsi="Times New Roman" w:cs="Times New Roman"/>
                <w:szCs w:val="24"/>
                <w:lang w:val="tt"/>
              </w:rPr>
              <w:t>43</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4DD00B4" w14:textId="77777777" w:rsidR="00DF1A8C" w:rsidRPr="00DF1A8C" w:rsidRDefault="009C73F8" w:rsidP="00DF1A8C">
            <w:pPr>
              <w:autoSpaceDE w:val="0"/>
              <w:autoSpaceDN w:val="0"/>
              <w:spacing w:after="0" w:line="240" w:lineRule="auto"/>
              <w:ind w:firstLine="720"/>
              <w:jc w:val="center"/>
              <w:rPr>
                <w:rFonts w:ascii="Times New Roman" w:eastAsia="Times New Roman" w:hAnsi="Times New Roman" w:cs="Times New Roman"/>
                <w:sz w:val="24"/>
                <w:szCs w:val="24"/>
                <w:lang w:eastAsia="ru-RU"/>
              </w:rPr>
            </w:pPr>
            <w:r w:rsidRPr="00DF1A8C">
              <w:rPr>
                <w:rFonts w:ascii="Times New Roman" w:eastAsia="Calibri" w:hAnsi="Times New Roman" w:cs="Times New Roman"/>
                <w:szCs w:val="24"/>
                <w:lang w:val="tt"/>
              </w:rPr>
              <w:t>11</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D70C9C9" w14:textId="77777777" w:rsidR="00DF1A8C" w:rsidRPr="00DF1A8C" w:rsidRDefault="009C73F8" w:rsidP="00DF1A8C">
            <w:pPr>
              <w:autoSpaceDE w:val="0"/>
              <w:autoSpaceDN w:val="0"/>
              <w:spacing w:after="0" w:line="240" w:lineRule="auto"/>
              <w:ind w:firstLine="720"/>
              <w:jc w:val="center"/>
              <w:rPr>
                <w:rFonts w:ascii="Times New Roman" w:eastAsia="Times New Roman" w:hAnsi="Times New Roman" w:cs="Times New Roman"/>
                <w:sz w:val="24"/>
                <w:szCs w:val="24"/>
                <w:lang w:eastAsia="ru-RU"/>
              </w:rPr>
            </w:pPr>
            <w:r w:rsidRPr="00DF1A8C">
              <w:rPr>
                <w:rFonts w:ascii="Times New Roman" w:eastAsia="Calibri" w:hAnsi="Times New Roman" w:cs="Times New Roman"/>
                <w:szCs w:val="24"/>
                <w:lang w:val="tt"/>
              </w:rPr>
              <w:t>59</w:t>
            </w:r>
          </w:p>
        </w:tc>
      </w:tr>
      <w:tr w:rsidR="00041CCF" w14:paraId="44299A02" w14:textId="77777777" w:rsidTr="00681851">
        <w:tc>
          <w:tcPr>
            <w:tcW w:w="996" w:type="dxa"/>
            <w:tcBorders>
              <w:top w:val="single" w:sz="4" w:space="0" w:color="auto"/>
              <w:left w:val="single" w:sz="4" w:space="0" w:color="auto"/>
              <w:bottom w:val="single" w:sz="4" w:space="0" w:color="auto"/>
              <w:right w:val="single" w:sz="4" w:space="0" w:color="auto"/>
            </w:tcBorders>
            <w:shd w:val="clear" w:color="auto" w:fill="auto"/>
          </w:tcPr>
          <w:p w14:paraId="08B9D6FA" w14:textId="77777777" w:rsidR="00DF1A8C" w:rsidRPr="00DF1A8C" w:rsidRDefault="009C73F8" w:rsidP="00DF1A8C">
            <w:pPr>
              <w:autoSpaceDE w:val="0"/>
              <w:autoSpaceDN w:val="0"/>
              <w:spacing w:after="12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11 м</w:t>
            </w:r>
          </w:p>
          <w:p w14:paraId="5C78FA34" w14:textId="77777777" w:rsidR="00DF1A8C" w:rsidRPr="00DF1A8C" w:rsidRDefault="009C73F8" w:rsidP="00DF1A8C">
            <w:pPr>
              <w:autoSpaceDE w:val="0"/>
              <w:autoSpaceDN w:val="0"/>
              <w:spacing w:after="12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2024</w:t>
            </w:r>
          </w:p>
        </w:tc>
        <w:tc>
          <w:tcPr>
            <w:tcW w:w="3540" w:type="dxa"/>
            <w:tcBorders>
              <w:top w:val="single" w:sz="4" w:space="0" w:color="auto"/>
              <w:left w:val="single" w:sz="4" w:space="0" w:color="auto"/>
              <w:bottom w:val="single" w:sz="4" w:space="0" w:color="auto"/>
              <w:right w:val="single" w:sz="4" w:space="0" w:color="auto"/>
            </w:tcBorders>
            <w:shd w:val="clear" w:color="auto" w:fill="auto"/>
          </w:tcPr>
          <w:p w14:paraId="28237E60" w14:textId="77777777" w:rsidR="00DF1A8C" w:rsidRPr="00DF1A8C" w:rsidRDefault="009C73F8" w:rsidP="00DF1A8C">
            <w:pPr>
              <w:autoSpaceDE w:val="0"/>
              <w:autoSpaceDN w:val="0"/>
              <w:spacing w:after="0" w:line="240" w:lineRule="auto"/>
              <w:ind w:firstLine="720"/>
              <w:jc w:val="center"/>
              <w:rPr>
                <w:rFonts w:ascii="Times New Roman" w:eastAsia="Times New Roman" w:hAnsi="Times New Roman" w:cs="Times New Roman"/>
                <w:sz w:val="24"/>
                <w:szCs w:val="24"/>
                <w:lang w:eastAsia="ru-RU"/>
              </w:rPr>
            </w:pPr>
            <w:r w:rsidRPr="00DF1A8C">
              <w:rPr>
                <w:rFonts w:ascii="Times New Roman" w:eastAsia="Calibri" w:hAnsi="Times New Roman" w:cs="Times New Roman"/>
                <w:szCs w:val="24"/>
                <w:lang w:val="tt"/>
              </w:rPr>
              <w:t>43</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4B3E869" w14:textId="77777777" w:rsidR="00DF1A8C" w:rsidRPr="00DF1A8C" w:rsidRDefault="009C73F8" w:rsidP="00DF1A8C">
            <w:pPr>
              <w:autoSpaceDE w:val="0"/>
              <w:autoSpaceDN w:val="0"/>
              <w:spacing w:after="0" w:line="240" w:lineRule="auto"/>
              <w:ind w:firstLine="720"/>
              <w:jc w:val="center"/>
              <w:rPr>
                <w:rFonts w:ascii="Times New Roman" w:eastAsia="Times New Roman" w:hAnsi="Times New Roman" w:cs="Times New Roman"/>
                <w:sz w:val="24"/>
                <w:szCs w:val="24"/>
                <w:lang w:eastAsia="ru-RU"/>
              </w:rPr>
            </w:pPr>
            <w:r w:rsidRPr="00DF1A8C">
              <w:rPr>
                <w:rFonts w:ascii="Times New Roman" w:eastAsia="Calibri" w:hAnsi="Times New Roman" w:cs="Times New Roman"/>
                <w:szCs w:val="24"/>
                <w:lang w:val="tt"/>
              </w:rPr>
              <w:t>11</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4E8058C" w14:textId="77777777" w:rsidR="00DF1A8C" w:rsidRPr="00DF1A8C" w:rsidRDefault="009C73F8" w:rsidP="00DF1A8C">
            <w:pPr>
              <w:autoSpaceDE w:val="0"/>
              <w:autoSpaceDN w:val="0"/>
              <w:spacing w:after="0" w:line="240" w:lineRule="auto"/>
              <w:ind w:firstLine="720"/>
              <w:jc w:val="center"/>
              <w:rPr>
                <w:rFonts w:ascii="Times New Roman" w:eastAsia="Times New Roman" w:hAnsi="Times New Roman" w:cs="Times New Roman"/>
                <w:sz w:val="24"/>
                <w:szCs w:val="24"/>
                <w:lang w:eastAsia="ru-RU"/>
              </w:rPr>
            </w:pPr>
            <w:r w:rsidRPr="00DF1A8C">
              <w:rPr>
                <w:rFonts w:ascii="Times New Roman" w:eastAsia="Calibri" w:hAnsi="Times New Roman" w:cs="Times New Roman"/>
                <w:szCs w:val="24"/>
                <w:lang w:val="tt"/>
              </w:rPr>
              <w:t>46</w:t>
            </w:r>
          </w:p>
        </w:tc>
      </w:tr>
    </w:tbl>
    <w:p w14:paraId="0B0629E1" w14:textId="77777777" w:rsidR="00DF1A8C" w:rsidRPr="00DF1A8C" w:rsidRDefault="00DF1A8C" w:rsidP="00DF1A8C">
      <w:pPr>
        <w:spacing w:after="0" w:line="240" w:lineRule="auto"/>
        <w:ind w:firstLine="720"/>
        <w:jc w:val="both"/>
        <w:rPr>
          <w:rFonts w:ascii="Times New Roman" w:eastAsia="Times New Roman" w:hAnsi="Times New Roman" w:cs="Times New Roman"/>
          <w:sz w:val="28"/>
          <w:szCs w:val="28"/>
          <w:lang w:eastAsia="ru-RU"/>
        </w:rPr>
      </w:pPr>
    </w:p>
    <w:p w14:paraId="0681467A" w14:textId="77777777" w:rsidR="00DF1A8C" w:rsidRPr="00DF1A8C" w:rsidRDefault="009C73F8" w:rsidP="00DF1A8C">
      <w:pPr>
        <w:tabs>
          <w:tab w:val="left" w:pos="709"/>
        </w:tabs>
        <w:spacing w:after="0" w:line="240" w:lineRule="auto"/>
        <w:ind w:firstLine="851"/>
        <w:jc w:val="both"/>
        <w:rPr>
          <w:rFonts w:ascii="Times New Roman" w:eastAsia="Times New Roman" w:hAnsi="Times New Roman" w:cs="Times New Roman"/>
          <w:snapToGrid w:val="0"/>
          <w:sz w:val="28"/>
          <w:szCs w:val="28"/>
          <w:lang w:eastAsia="ru-RU"/>
        </w:rPr>
      </w:pPr>
      <w:r w:rsidRPr="00DF1A8C">
        <w:rPr>
          <w:rFonts w:ascii="Times New Roman" w:eastAsia="Times New Roman" w:hAnsi="Times New Roman" w:cs="Times New Roman"/>
          <w:snapToGrid w:val="0"/>
          <w:sz w:val="28"/>
          <w:szCs w:val="28"/>
          <w:lang w:val="tt" w:eastAsia="ru-RU"/>
        </w:rPr>
        <w:t xml:space="preserve">2024 елның 11 аенда 43 юл-транспорт һәлакәте булган, аларда 11 кеше үлгән һәм 46 кеше тән җәрәхәтләре алган. </w:t>
      </w:r>
    </w:p>
    <w:p w14:paraId="28797077" w14:textId="77777777" w:rsidR="00DF1A8C" w:rsidRPr="00034EB8" w:rsidRDefault="009C73F8" w:rsidP="00DF1A8C">
      <w:pPr>
        <w:spacing w:after="0" w:line="240" w:lineRule="auto"/>
        <w:ind w:firstLine="851"/>
        <w:jc w:val="both"/>
        <w:rPr>
          <w:rFonts w:ascii="Times New Roman" w:eastAsia="Times New Roman" w:hAnsi="Times New Roman" w:cs="Times New Roman"/>
          <w:sz w:val="28"/>
          <w:szCs w:val="28"/>
          <w:lang w:val="tt" w:eastAsia="ru-RU"/>
        </w:rPr>
      </w:pPr>
      <w:r w:rsidRPr="00DF1A8C">
        <w:rPr>
          <w:rFonts w:ascii="Times New Roman" w:eastAsia="Times New Roman" w:hAnsi="Times New Roman" w:cs="Times New Roman"/>
          <w:sz w:val="28"/>
          <w:szCs w:val="28"/>
          <w:lang w:val="tt" w:eastAsia="ru-RU"/>
        </w:rPr>
        <w:t xml:space="preserve">ЮХИДИ бүлекчәсендә Лениногорск районы һәм Лениногорск шәһәре территориясендә авария хәленә ай саен анализ </w:t>
      </w:r>
      <w:r w:rsidRPr="00DF1A8C">
        <w:rPr>
          <w:rFonts w:ascii="Times New Roman" w:eastAsia="Times New Roman" w:hAnsi="Times New Roman" w:cs="Times New Roman"/>
          <w:sz w:val="28"/>
          <w:szCs w:val="28"/>
          <w:lang w:val="tt" w:eastAsia="ru-RU"/>
        </w:rPr>
        <w:t>ясала. Шул ук вакытта юл-транспорт һәлакәте сәбәпләре, аның нигезендә юл-транспорт һәлакәте концентрацияләре булган урыннарда юл-патруль хезмәте постлары куела.  Көн саен инструктаж вакытында ЮХИДИ бүлегенең шәхси составы Россия Эчке эшләр министрлыгының Л</w:t>
      </w:r>
      <w:r w:rsidRPr="00DF1A8C">
        <w:rPr>
          <w:rFonts w:ascii="Times New Roman" w:eastAsia="Times New Roman" w:hAnsi="Times New Roman" w:cs="Times New Roman"/>
          <w:sz w:val="28"/>
          <w:szCs w:val="28"/>
          <w:lang w:val="tt" w:eastAsia="ru-RU"/>
        </w:rPr>
        <w:t>ениногорск районы буенча бүлеге хезмәткәрләре тарафыннан юл хәрәкәте кагыйдәләрен бозуны ачыклауга йөз тота.</w:t>
      </w:r>
    </w:p>
    <w:p w14:paraId="55DC5D45" w14:textId="77777777" w:rsidR="00DF1A8C" w:rsidRPr="00034EB8" w:rsidRDefault="009C73F8" w:rsidP="00DF1A8C">
      <w:pPr>
        <w:spacing w:after="0" w:line="240" w:lineRule="auto"/>
        <w:ind w:firstLine="851"/>
        <w:jc w:val="both"/>
        <w:rPr>
          <w:rFonts w:ascii="Times New Roman" w:eastAsia="Times New Roman" w:hAnsi="Times New Roman" w:cs="Times New Roman"/>
          <w:snapToGrid w:val="0"/>
          <w:sz w:val="28"/>
          <w:szCs w:val="20"/>
          <w:lang w:val="tt" w:eastAsia="ru-RU"/>
        </w:rPr>
      </w:pPr>
      <w:r w:rsidRPr="00DF1A8C">
        <w:rPr>
          <w:rFonts w:ascii="Times New Roman" w:eastAsia="Times New Roman" w:hAnsi="Times New Roman" w:cs="Times New Roman"/>
          <w:snapToGrid w:val="0"/>
          <w:sz w:val="28"/>
          <w:szCs w:val="20"/>
          <w:lang w:val="tt" w:eastAsia="ru-RU"/>
        </w:rPr>
        <w:t>Шуңа да карамастан, юл-транспорт һәлакәтләрен кисәтү һәм профилактикалау буенча күрелә торган чаралар юлларда авария хәлен тоткарлауга җитәрлек ярд</w:t>
      </w:r>
      <w:r w:rsidRPr="00DF1A8C">
        <w:rPr>
          <w:rFonts w:ascii="Times New Roman" w:eastAsia="Times New Roman" w:hAnsi="Times New Roman" w:cs="Times New Roman"/>
          <w:snapToGrid w:val="0"/>
          <w:sz w:val="28"/>
          <w:szCs w:val="20"/>
          <w:lang w:val="tt" w:eastAsia="ru-RU"/>
        </w:rPr>
        <w:t>әм итми.</w:t>
      </w:r>
    </w:p>
    <w:p w14:paraId="01F30A52" w14:textId="77777777" w:rsidR="00DF1A8C" w:rsidRPr="00034EB8" w:rsidRDefault="009C73F8" w:rsidP="00DF1A8C">
      <w:pPr>
        <w:spacing w:after="0" w:line="240" w:lineRule="auto"/>
        <w:ind w:firstLine="851"/>
        <w:jc w:val="both"/>
        <w:rPr>
          <w:rFonts w:ascii="Times New Roman" w:eastAsia="Times New Roman" w:hAnsi="Times New Roman" w:cs="Times New Roman"/>
          <w:snapToGrid w:val="0"/>
          <w:sz w:val="28"/>
          <w:szCs w:val="20"/>
          <w:lang w:val="tt" w:eastAsia="ru-RU"/>
        </w:rPr>
      </w:pPr>
      <w:r w:rsidRPr="00DF1A8C">
        <w:rPr>
          <w:rFonts w:ascii="Times New Roman" w:eastAsia="Times New Roman" w:hAnsi="Times New Roman" w:cs="Times New Roman"/>
          <w:snapToGrid w:val="0"/>
          <w:sz w:val="28"/>
          <w:szCs w:val="20"/>
          <w:lang w:val="tt" w:eastAsia="ru-RU"/>
        </w:rPr>
        <w:t>Юл-транспорт һәлакәтләрен кисәтү чаралары җәмгыяте үсешенең хәзерге этабында социаль-икътисадый шартлар үзгәргән каршылыкка килә, иң мөһим каршылыкларга керә:</w:t>
      </w:r>
    </w:p>
    <w:p w14:paraId="63DF8EA1" w14:textId="77777777" w:rsidR="00DF1A8C" w:rsidRPr="00034EB8" w:rsidRDefault="009C73F8" w:rsidP="00DF1A8C">
      <w:pPr>
        <w:tabs>
          <w:tab w:val="left" w:pos="709"/>
        </w:tabs>
        <w:spacing w:after="0" w:line="240" w:lineRule="auto"/>
        <w:ind w:firstLine="851"/>
        <w:jc w:val="both"/>
        <w:rPr>
          <w:rFonts w:ascii="Times New Roman" w:eastAsia="Times New Roman" w:hAnsi="Times New Roman" w:cs="Times New Roman"/>
          <w:snapToGrid w:val="0"/>
          <w:sz w:val="28"/>
          <w:szCs w:val="20"/>
          <w:lang w:val="tt" w:eastAsia="ru-RU"/>
        </w:rPr>
      </w:pPr>
      <w:r w:rsidRPr="00DF1A8C">
        <w:rPr>
          <w:rFonts w:ascii="Times New Roman" w:eastAsia="Times New Roman" w:hAnsi="Times New Roman" w:cs="Times New Roman"/>
          <w:snapToGrid w:val="0"/>
          <w:sz w:val="28"/>
          <w:szCs w:val="20"/>
          <w:lang w:val="tt" w:eastAsia="ru-RU"/>
        </w:rPr>
        <w:t>юлларда автотранспорт саны арту автомобиль юлларының һәм транспорт чишелешләренең инфрас</w:t>
      </w:r>
      <w:r w:rsidRPr="00DF1A8C">
        <w:rPr>
          <w:rFonts w:ascii="Times New Roman" w:eastAsia="Times New Roman" w:hAnsi="Times New Roman" w:cs="Times New Roman"/>
          <w:snapToGrid w:val="0"/>
          <w:sz w:val="28"/>
          <w:szCs w:val="20"/>
          <w:lang w:val="tt" w:eastAsia="ru-RU"/>
        </w:rPr>
        <w:t>труктурасы үсешен шактый узып китә;</w:t>
      </w:r>
    </w:p>
    <w:p w14:paraId="126FA217" w14:textId="77777777" w:rsidR="00DF1A8C" w:rsidRPr="00034EB8" w:rsidRDefault="009C73F8" w:rsidP="00DF1A8C">
      <w:pPr>
        <w:tabs>
          <w:tab w:val="left" w:pos="709"/>
        </w:tabs>
        <w:spacing w:after="0" w:line="240" w:lineRule="auto"/>
        <w:ind w:firstLine="851"/>
        <w:jc w:val="both"/>
        <w:rPr>
          <w:rFonts w:ascii="Times New Roman" w:eastAsia="Times New Roman" w:hAnsi="Times New Roman" w:cs="Times New Roman"/>
          <w:snapToGrid w:val="0"/>
          <w:sz w:val="28"/>
          <w:szCs w:val="20"/>
          <w:lang w:val="tt" w:eastAsia="ru-RU"/>
        </w:rPr>
      </w:pPr>
      <w:r w:rsidRPr="00DF1A8C">
        <w:rPr>
          <w:rFonts w:ascii="Times New Roman" w:eastAsia="Times New Roman" w:hAnsi="Times New Roman" w:cs="Times New Roman"/>
          <w:snapToGrid w:val="0"/>
          <w:sz w:val="28"/>
          <w:szCs w:val="20"/>
          <w:lang w:val="tt" w:eastAsia="ru-RU"/>
        </w:rPr>
        <w:lastRenderedPageBreak/>
        <w:t>Автотранспорт предприятиеләренең күбесе шәһәр читендә урнашкан. Димәк, Лениногорск шәһәренең урам-юл челтәре буйлап хәрәкәт итүче йөк транспорты өлеше шактый зур;</w:t>
      </w:r>
    </w:p>
    <w:p w14:paraId="5FAA108A" w14:textId="77777777" w:rsidR="00DF1A8C" w:rsidRPr="00034EB8" w:rsidRDefault="009C73F8" w:rsidP="00DF1A8C">
      <w:pPr>
        <w:tabs>
          <w:tab w:val="left" w:pos="709"/>
        </w:tabs>
        <w:spacing w:after="0" w:line="240" w:lineRule="auto"/>
        <w:ind w:firstLine="851"/>
        <w:jc w:val="both"/>
        <w:rPr>
          <w:rFonts w:ascii="Times New Roman" w:eastAsia="Times New Roman" w:hAnsi="Times New Roman" w:cs="Times New Roman"/>
          <w:snapToGrid w:val="0"/>
          <w:sz w:val="28"/>
          <w:szCs w:val="20"/>
          <w:lang w:val="tt" w:eastAsia="ru-RU"/>
        </w:rPr>
      </w:pPr>
      <w:r w:rsidRPr="00DF1A8C">
        <w:rPr>
          <w:rFonts w:ascii="Times New Roman" w:eastAsia="Times New Roman" w:hAnsi="Times New Roman" w:cs="Times New Roman"/>
          <w:snapToGrid w:val="0"/>
          <w:sz w:val="28"/>
          <w:szCs w:val="20"/>
          <w:lang w:val="tt" w:eastAsia="ru-RU"/>
        </w:rPr>
        <w:t>юлларда үз-үзеңне тоту культурасы дәрәҗәсенең юл хәрәкәте</w:t>
      </w:r>
      <w:r w:rsidRPr="00DF1A8C">
        <w:rPr>
          <w:rFonts w:ascii="Times New Roman" w:eastAsia="Times New Roman" w:hAnsi="Times New Roman" w:cs="Times New Roman"/>
          <w:snapToGrid w:val="0"/>
          <w:sz w:val="28"/>
          <w:szCs w:val="20"/>
          <w:lang w:val="tt" w:eastAsia="ru-RU"/>
        </w:rPr>
        <w:t xml:space="preserve"> шартларына туры килмәве;</w:t>
      </w:r>
    </w:p>
    <w:p w14:paraId="1A496337" w14:textId="77777777" w:rsidR="00DF1A8C" w:rsidRPr="00034EB8" w:rsidRDefault="009C73F8" w:rsidP="00DF1A8C">
      <w:pPr>
        <w:tabs>
          <w:tab w:val="left" w:pos="709"/>
        </w:tabs>
        <w:spacing w:after="0" w:line="240" w:lineRule="auto"/>
        <w:ind w:firstLine="851"/>
        <w:jc w:val="both"/>
        <w:rPr>
          <w:rFonts w:ascii="Times New Roman" w:eastAsia="Times New Roman" w:hAnsi="Times New Roman" w:cs="Times New Roman"/>
          <w:sz w:val="28"/>
          <w:szCs w:val="20"/>
          <w:lang w:val="tt" w:eastAsia="ru-RU"/>
        </w:rPr>
      </w:pPr>
      <w:r w:rsidRPr="00DF1A8C">
        <w:rPr>
          <w:rFonts w:ascii="Times New Roman" w:eastAsia="Times New Roman" w:hAnsi="Times New Roman" w:cs="Times New Roman"/>
          <w:sz w:val="28"/>
          <w:szCs w:val="20"/>
          <w:lang w:val="tt" w:eastAsia="ru-RU"/>
        </w:rPr>
        <w:t>транспорт чаралары белән идарә иткәндә машина йөртүчеләрнең юл шартларын бәяләүдә хаталарга китерә торган әзерлегенең түбән сыйфаты, канәгатьләнерлек булмаган дисциплина, транспорт чаралары белән идарә иткәндә машина йөртүчеләрнең</w:t>
      </w:r>
      <w:r w:rsidRPr="00DF1A8C">
        <w:rPr>
          <w:rFonts w:ascii="Times New Roman" w:eastAsia="Times New Roman" w:hAnsi="Times New Roman" w:cs="Times New Roman"/>
          <w:sz w:val="28"/>
          <w:szCs w:val="20"/>
          <w:lang w:val="tt" w:eastAsia="ru-RU"/>
        </w:rPr>
        <w:t xml:space="preserve"> игътибарсызлыгы һәм игътибарсызлыгы;</w:t>
      </w:r>
    </w:p>
    <w:p w14:paraId="0C6FE9BC" w14:textId="77777777" w:rsidR="00DF1A8C" w:rsidRPr="00034EB8" w:rsidRDefault="009C73F8" w:rsidP="00DF1A8C">
      <w:pPr>
        <w:tabs>
          <w:tab w:val="left" w:pos="709"/>
        </w:tabs>
        <w:spacing w:after="0" w:line="240" w:lineRule="auto"/>
        <w:ind w:firstLine="851"/>
        <w:jc w:val="both"/>
        <w:rPr>
          <w:rFonts w:ascii="Times New Roman" w:eastAsia="Times New Roman" w:hAnsi="Times New Roman" w:cs="Times New Roman"/>
          <w:sz w:val="28"/>
          <w:szCs w:val="20"/>
          <w:lang w:val="tt" w:eastAsia="ru-RU"/>
        </w:rPr>
      </w:pPr>
      <w:r w:rsidRPr="00DF1A8C">
        <w:rPr>
          <w:rFonts w:ascii="Times New Roman" w:eastAsia="Times New Roman" w:hAnsi="Times New Roman" w:cs="Times New Roman"/>
          <w:sz w:val="28"/>
          <w:szCs w:val="28"/>
          <w:lang w:val="tt" w:eastAsia="ru-RU"/>
        </w:rPr>
        <w:t xml:space="preserve">БДД буенча чараларны техник яктан тәэмин итү кимчелекләре, беренче чиратта, заманча таләпләргә юл хуҗалыкларының, транспорт чараларының, юл хәрәкәтен оештыру чараларының туры килмәве. </w:t>
      </w:r>
    </w:p>
    <w:p w14:paraId="3C667FFA" w14:textId="77777777" w:rsidR="00DF1A8C" w:rsidRPr="00034EB8" w:rsidRDefault="009C73F8" w:rsidP="00DF1A8C">
      <w:pPr>
        <w:autoSpaceDE w:val="0"/>
        <w:autoSpaceDN w:val="0"/>
        <w:adjustRightInd w:val="0"/>
        <w:spacing w:after="0" w:line="240" w:lineRule="auto"/>
        <w:ind w:firstLine="851"/>
        <w:jc w:val="both"/>
        <w:rPr>
          <w:rFonts w:ascii="Times New Roman" w:eastAsia="Times New Roman" w:hAnsi="Times New Roman" w:cs="Times New Roman"/>
          <w:sz w:val="28"/>
          <w:szCs w:val="28"/>
          <w:lang w:val="tt" w:eastAsia="ru-RU"/>
        </w:rPr>
      </w:pPr>
      <w:r w:rsidRPr="00DF1A8C">
        <w:rPr>
          <w:rFonts w:ascii="Times New Roman" w:eastAsia="Times New Roman" w:hAnsi="Times New Roman" w:cs="Times New Roman"/>
          <w:sz w:val="28"/>
          <w:szCs w:val="28"/>
          <w:lang w:val="tt" w:eastAsia="ru-RU"/>
        </w:rPr>
        <w:t>Авария хәлендәге катлаулы вәзгыят</w:t>
      </w:r>
      <w:r w:rsidRPr="00DF1A8C">
        <w:rPr>
          <w:rFonts w:ascii="Times New Roman" w:eastAsia="Times New Roman" w:hAnsi="Times New Roman" w:cs="Times New Roman"/>
          <w:sz w:val="28"/>
          <w:szCs w:val="28"/>
          <w:lang w:val="tt" w:eastAsia="ru-RU"/>
        </w:rPr>
        <w:t>ь һәм ситуациянең алга таба начараюына тенденцияләр булу күп очракта түбәндәге сәбәпләр белән аңлатыла:</w:t>
      </w:r>
    </w:p>
    <w:p w14:paraId="434879E1" w14:textId="77777777" w:rsidR="00DF1A8C" w:rsidRPr="00DF1A8C" w:rsidRDefault="009C73F8" w:rsidP="00DF1A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халыкның даими рәвештә арта барган мобильлеге;</w:t>
      </w:r>
    </w:p>
    <w:p w14:paraId="4E788155" w14:textId="77777777" w:rsidR="00DF1A8C" w:rsidRPr="00DF1A8C" w:rsidRDefault="009C73F8" w:rsidP="00DF1A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җәмәгать транспортында пассажирлар йөртүне киметү һәм шәхси транспортта пассажирлар йөртүне арттыру;</w:t>
      </w:r>
    </w:p>
    <w:p w14:paraId="0006767F" w14:textId="77777777" w:rsidR="00DF1A8C" w:rsidRPr="00DF1A8C" w:rsidRDefault="009C73F8" w:rsidP="00DF1A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авто</w:t>
      </w:r>
      <w:r w:rsidRPr="00DF1A8C">
        <w:rPr>
          <w:rFonts w:ascii="Times New Roman" w:eastAsia="Times New Roman" w:hAnsi="Times New Roman" w:cs="Times New Roman"/>
          <w:sz w:val="28"/>
          <w:szCs w:val="28"/>
          <w:lang w:val="tt" w:eastAsia="ru-RU"/>
        </w:rPr>
        <w:t>мобиль санын арттыру һәм урам-юл челтәрен озайту арасындагы хәзерге транспорт агымнарына исәпләнмәгән диспропорция.</w:t>
      </w:r>
    </w:p>
    <w:p w14:paraId="12FC86BC" w14:textId="77777777" w:rsidR="00DF1A8C" w:rsidRPr="00DF1A8C" w:rsidRDefault="009C73F8" w:rsidP="00DF1A8C">
      <w:pPr>
        <w:tabs>
          <w:tab w:val="left" w:pos="1418"/>
        </w:tabs>
        <w:autoSpaceDE w:val="0"/>
        <w:autoSpaceDN w:val="0"/>
        <w:adjustRightInd w:val="0"/>
        <w:spacing w:after="0" w:line="252" w:lineRule="auto"/>
        <w:ind w:firstLine="851"/>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Мондый хәл нәтиҗәсендә юл хәрәкәте шартларының начараюы, экологик хәлне бозу, ягулык тотуның артуы, шулай ук юл-транспорт һәлакәтләре саныны</w:t>
      </w:r>
      <w:r w:rsidRPr="00DF1A8C">
        <w:rPr>
          <w:rFonts w:ascii="Times New Roman" w:eastAsia="Times New Roman" w:hAnsi="Times New Roman" w:cs="Times New Roman"/>
          <w:sz w:val="28"/>
          <w:szCs w:val="28"/>
          <w:lang w:val="tt" w:eastAsia="ru-RU"/>
        </w:rPr>
        <w:t>ң артуы күзәтелә.</w:t>
      </w:r>
    </w:p>
    <w:p w14:paraId="7CC98E4C" w14:textId="77777777" w:rsidR="00DF1A8C" w:rsidRPr="00DF1A8C" w:rsidRDefault="009C73F8" w:rsidP="00DF1A8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Хәзерге юл-транспорт һәлакәте үзенчәлекләрен анализлау юл-транспорт һәлакәтләре санының акрынлап артуын күрсәтә, нәтиҗәдә зыян күрүчеләр аеруча авырлык дәрәҗәсе белән характерлана торган җәрәхәтләр ала. </w:t>
      </w:r>
    </w:p>
    <w:p w14:paraId="5B64E35A" w14:textId="77777777" w:rsidR="00DF1A8C" w:rsidRPr="00DF1A8C" w:rsidRDefault="009C73F8" w:rsidP="00DF1A8C">
      <w:pPr>
        <w:spacing w:after="0" w:line="240" w:lineRule="auto"/>
        <w:ind w:firstLine="851"/>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Соңгы елларда автопарк санының тиз</w:t>
      </w:r>
      <w:r w:rsidRPr="00DF1A8C">
        <w:rPr>
          <w:rFonts w:ascii="Times New Roman" w:eastAsia="Times New Roman" w:hAnsi="Times New Roman" w:cs="Times New Roman"/>
          <w:sz w:val="28"/>
          <w:szCs w:val="28"/>
          <w:lang w:val="tt" w:eastAsia="ru-RU"/>
        </w:rPr>
        <w:t xml:space="preserve"> артуы һәм яңа машина йөртүчеләрне һәм ташучыларны юл хәрәкәтенә күпләп кертү юл хәрәкәте шартларының характеристикасын һәм катлаулануына китерде: транспорт агымнарының тыгызлыгы артты, шәһәр урамнарында да, Лениногорск муниципаль районы территориясендә ур</w:t>
      </w:r>
      <w:r w:rsidRPr="00DF1A8C">
        <w:rPr>
          <w:rFonts w:ascii="Times New Roman" w:eastAsia="Times New Roman" w:hAnsi="Times New Roman" w:cs="Times New Roman"/>
          <w:sz w:val="28"/>
          <w:szCs w:val="28"/>
          <w:lang w:val="tt" w:eastAsia="ru-RU"/>
        </w:rPr>
        <w:t>нашкан региональ әһәмияттәге юлларда хәрәкәтнең интенсивлыгы артты.</w:t>
      </w:r>
    </w:p>
    <w:p w14:paraId="4872D121" w14:textId="77777777" w:rsidR="00DF1A8C" w:rsidRPr="00DF1A8C" w:rsidRDefault="009C73F8" w:rsidP="00DF1A8C">
      <w:pPr>
        <w:spacing w:after="0" w:line="240" w:lineRule="auto"/>
        <w:ind w:firstLine="851"/>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Урам-юл челтәренең алыштыргысыз геометрик параметрлары вакытында транспорт санының артуы аларның гомуми үткәрү сәләтенең кимүенә китерде. </w:t>
      </w:r>
    </w:p>
    <w:p w14:paraId="77CDCC3B" w14:textId="77777777" w:rsidR="00DF1A8C" w:rsidRPr="00034EB8" w:rsidRDefault="009C73F8" w:rsidP="00DF1A8C">
      <w:pPr>
        <w:tabs>
          <w:tab w:val="left" w:pos="709"/>
          <w:tab w:val="left" w:pos="1134"/>
        </w:tabs>
        <w:spacing w:after="0" w:line="240" w:lineRule="auto"/>
        <w:ind w:firstLine="851"/>
        <w:jc w:val="both"/>
        <w:rPr>
          <w:rFonts w:ascii="Times New Roman" w:eastAsia="Times New Roman" w:hAnsi="Times New Roman" w:cs="Times New Roman"/>
          <w:snapToGrid w:val="0"/>
          <w:sz w:val="28"/>
          <w:szCs w:val="20"/>
          <w:lang w:val="tt" w:eastAsia="ru-RU"/>
        </w:rPr>
      </w:pPr>
      <w:r w:rsidRPr="00DF1A8C">
        <w:rPr>
          <w:rFonts w:ascii="Times New Roman" w:eastAsia="Times New Roman" w:hAnsi="Times New Roman" w:cs="Times New Roman"/>
          <w:snapToGrid w:val="0"/>
          <w:sz w:val="28"/>
          <w:szCs w:val="20"/>
          <w:lang w:val="tt" w:eastAsia="ru-RU"/>
        </w:rPr>
        <w:t xml:space="preserve">Мондый вәзгыять юл-транспорт һәлакәтләренең </w:t>
      </w:r>
      <w:r w:rsidRPr="00DF1A8C">
        <w:rPr>
          <w:rFonts w:ascii="Times New Roman" w:eastAsia="Times New Roman" w:hAnsi="Times New Roman" w:cs="Times New Roman"/>
          <w:snapToGrid w:val="0"/>
          <w:sz w:val="28"/>
          <w:szCs w:val="20"/>
          <w:lang w:val="tt" w:eastAsia="ru-RU"/>
        </w:rPr>
        <w:t>барлык күрсәткечләрен даими киметү өчен тотрыклы шартлар тәэмин итми. Әлеге һәм башка каршылыклар комплекслы проблема рәвешендә барлыкка килә: юл хәрәкәте иминлеген тәэмин итү буенча муниципаль идарә системасын ничек камилләштерергә.</w:t>
      </w:r>
    </w:p>
    <w:p w14:paraId="2D20ED32" w14:textId="77777777" w:rsidR="00DF1A8C" w:rsidRPr="00DF1A8C" w:rsidRDefault="009C73F8" w:rsidP="00DF1A8C">
      <w:pPr>
        <w:spacing w:after="0" w:line="240" w:lineRule="auto"/>
        <w:ind w:firstLine="720"/>
        <w:jc w:val="both"/>
        <w:rPr>
          <w:rFonts w:ascii="Times New Roman" w:eastAsia="Times New Roman" w:hAnsi="Times New Roman" w:cs="Times New Roman"/>
          <w:color w:val="000000"/>
          <w:sz w:val="28"/>
          <w:szCs w:val="28"/>
          <w:lang w:eastAsia="ru-RU"/>
        </w:rPr>
      </w:pPr>
      <w:r w:rsidRPr="00DF1A8C">
        <w:rPr>
          <w:rFonts w:ascii="Times New Roman" w:eastAsia="Times New Roman" w:hAnsi="Times New Roman" w:cs="Times New Roman"/>
          <w:color w:val="000000"/>
          <w:sz w:val="28"/>
          <w:szCs w:val="28"/>
          <w:lang w:val="tt" w:eastAsia="ru-RU"/>
        </w:rPr>
        <w:t xml:space="preserve">Кагыйдә буларак, юл-транспорт һәлакәтенең сәбәбе бер үк вакытта юл хәрәкәте процессында тәэсир итүче факторлар комплексы булып тора. Бу транспорт чарасының техник торышы да, юл өслегенең торышы да, һава шартлары да һәм башкалар да. </w:t>
      </w:r>
    </w:p>
    <w:p w14:paraId="63385115" w14:textId="77777777" w:rsidR="00DF1A8C" w:rsidRPr="00DF1A8C" w:rsidRDefault="009C73F8" w:rsidP="00DF1A8C">
      <w:pPr>
        <w:spacing w:after="0" w:line="240" w:lineRule="auto"/>
        <w:ind w:firstLine="720"/>
        <w:jc w:val="both"/>
        <w:rPr>
          <w:rFonts w:ascii="Times New Roman" w:eastAsia="Times New Roman" w:hAnsi="Times New Roman" w:cs="Times New Roman"/>
          <w:color w:val="000000"/>
          <w:sz w:val="28"/>
          <w:szCs w:val="28"/>
          <w:lang w:eastAsia="ru-RU"/>
        </w:rPr>
      </w:pPr>
      <w:r w:rsidRPr="00DF1A8C">
        <w:rPr>
          <w:rFonts w:ascii="Times New Roman" w:eastAsia="Times New Roman" w:hAnsi="Times New Roman" w:cs="Times New Roman"/>
          <w:color w:val="000000"/>
          <w:sz w:val="28"/>
          <w:szCs w:val="28"/>
          <w:lang w:val="tt" w:eastAsia="ru-RU"/>
        </w:rPr>
        <w:lastRenderedPageBreak/>
        <w:t>Әмма, нәкъ менә "кеше ф</w:t>
      </w:r>
      <w:r w:rsidRPr="00DF1A8C">
        <w:rPr>
          <w:rFonts w:ascii="Times New Roman" w:eastAsia="Times New Roman" w:hAnsi="Times New Roman" w:cs="Times New Roman"/>
          <w:color w:val="000000"/>
          <w:sz w:val="28"/>
          <w:szCs w:val="28"/>
          <w:lang w:val="tt" w:eastAsia="ru-RU"/>
        </w:rPr>
        <w:t xml:space="preserve">акторы", кешенең адекват булмаган тәртибе юлда куркыныч чыганагы булып тора һәм юл-транспорт һәлакәтенең төп сәбәбе булып тора. </w:t>
      </w:r>
    </w:p>
    <w:p w14:paraId="028B7C22" w14:textId="77777777" w:rsidR="00DF1A8C" w:rsidRPr="00DF1A8C" w:rsidRDefault="009C73F8" w:rsidP="00DF1A8C">
      <w:pPr>
        <w:spacing w:after="120" w:line="240" w:lineRule="auto"/>
        <w:ind w:firstLine="720"/>
        <w:jc w:val="both"/>
        <w:rPr>
          <w:rFonts w:ascii="Times New Roman" w:eastAsia="Times New Roman" w:hAnsi="Times New Roman" w:cs="Times New Roman"/>
          <w:color w:val="000000"/>
          <w:sz w:val="28"/>
          <w:szCs w:val="28"/>
          <w:lang w:eastAsia="ru-RU"/>
        </w:rPr>
      </w:pPr>
      <w:r w:rsidRPr="00DF1A8C">
        <w:rPr>
          <w:rFonts w:ascii="Times New Roman" w:eastAsia="Times New Roman" w:hAnsi="Times New Roman" w:cs="Times New Roman"/>
          <w:color w:val="000000"/>
          <w:sz w:val="28"/>
          <w:szCs w:val="28"/>
          <w:lang w:val="tt" w:eastAsia="ru-RU"/>
        </w:rPr>
        <w:t xml:space="preserve">Юл-транспорт һәлакәте район икътисадына зур зыян китерә, ул үз эченә ала: </w:t>
      </w:r>
    </w:p>
    <w:p w14:paraId="3C25CE3D" w14:textId="77777777" w:rsidR="00DF1A8C" w:rsidRPr="00DF1A8C" w:rsidRDefault="009C73F8" w:rsidP="00DF1A8C">
      <w:pPr>
        <w:numPr>
          <w:ilvl w:val="0"/>
          <w:numId w:val="2"/>
        </w:numPr>
        <w:tabs>
          <w:tab w:val="num" w:pos="426"/>
          <w:tab w:val="left" w:pos="993"/>
        </w:tabs>
        <w:spacing w:after="0" w:line="240" w:lineRule="auto"/>
        <w:ind w:firstLine="720"/>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амбулатор һәм стационар дәвалануга, шулай ук зыян кү</w:t>
      </w:r>
      <w:r w:rsidRPr="00DF1A8C">
        <w:rPr>
          <w:rFonts w:ascii="Times New Roman" w:eastAsia="Times New Roman" w:hAnsi="Times New Roman" w:cs="Times New Roman"/>
          <w:sz w:val="28"/>
          <w:szCs w:val="28"/>
          <w:lang w:val="tt" w:eastAsia="ru-RU"/>
        </w:rPr>
        <w:t>рүчеләрне транспортлауга чыгымнар;</w:t>
      </w:r>
    </w:p>
    <w:p w14:paraId="1165C23F" w14:textId="77777777" w:rsidR="00DF1A8C" w:rsidRPr="00DF1A8C" w:rsidRDefault="009C73F8" w:rsidP="00DF1A8C">
      <w:pPr>
        <w:numPr>
          <w:ilvl w:val="0"/>
          <w:numId w:val="2"/>
        </w:numPr>
        <w:tabs>
          <w:tab w:val="num" w:pos="426"/>
          <w:tab w:val="left" w:pos="993"/>
        </w:tabs>
        <w:spacing w:after="0" w:line="240" w:lineRule="auto"/>
        <w:ind w:firstLine="720"/>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Тернәкләндерүгә, балаларны махсус укытуга, шифаханәләрне реабилитацияләүгә чыгымнар һәм башкалар;</w:t>
      </w:r>
    </w:p>
    <w:p w14:paraId="07D9AB54" w14:textId="77777777" w:rsidR="00DF1A8C" w:rsidRPr="00DF1A8C" w:rsidRDefault="009C73F8" w:rsidP="00DF1A8C">
      <w:pPr>
        <w:numPr>
          <w:ilvl w:val="0"/>
          <w:numId w:val="2"/>
        </w:numPr>
        <w:tabs>
          <w:tab w:val="num" w:pos="0"/>
          <w:tab w:val="num" w:pos="426"/>
          <w:tab w:val="left" w:pos="993"/>
        </w:tabs>
        <w:spacing w:after="0" w:line="240" w:lineRule="auto"/>
        <w:ind w:firstLine="720"/>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Эшләнмәгән продукция, кешеләр үлеменә яисә даими хезмәткә сәләтсезлеккә бәйле рәвештә даими чыгымнарны да кертеп, шулай ук </w:t>
      </w:r>
      <w:r w:rsidRPr="00DF1A8C">
        <w:rPr>
          <w:rFonts w:ascii="Times New Roman" w:eastAsia="Times New Roman" w:hAnsi="Times New Roman" w:cs="Times New Roman"/>
          <w:sz w:val="28"/>
          <w:szCs w:val="28"/>
          <w:lang w:val="tt" w:eastAsia="ru-RU"/>
        </w:rPr>
        <w:t>вакытлыча чыгымнарны да кертеп;</w:t>
      </w:r>
    </w:p>
    <w:p w14:paraId="448E7115" w14:textId="77777777" w:rsidR="00DF1A8C" w:rsidRPr="00DF1A8C" w:rsidRDefault="009C73F8" w:rsidP="00DF1A8C">
      <w:pPr>
        <w:numPr>
          <w:ilvl w:val="0"/>
          <w:numId w:val="2"/>
        </w:numPr>
        <w:tabs>
          <w:tab w:val="num" w:pos="426"/>
          <w:tab w:val="left" w:pos="993"/>
        </w:tabs>
        <w:spacing w:after="0" w:line="240" w:lineRule="auto"/>
        <w:ind w:firstLine="720"/>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Зыян күрүченең мораль зыяны;</w:t>
      </w:r>
    </w:p>
    <w:p w14:paraId="27951BFB" w14:textId="77777777" w:rsidR="00DF1A8C" w:rsidRPr="00DF1A8C" w:rsidRDefault="009C73F8" w:rsidP="00DF1A8C">
      <w:pPr>
        <w:numPr>
          <w:ilvl w:val="0"/>
          <w:numId w:val="2"/>
        </w:numPr>
        <w:tabs>
          <w:tab w:val="num" w:pos="0"/>
          <w:tab w:val="num" w:pos="426"/>
          <w:tab w:val="left" w:pos="993"/>
        </w:tabs>
        <w:spacing w:after="0" w:line="240" w:lineRule="auto"/>
        <w:ind w:firstLine="720"/>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Автомобильләрне ремонтлауны һәм алмаштыруны, юл буе коммуникацияләрен зарарлауны һәм башкаларны да кертеп, мөлкәтне саклау;</w:t>
      </w:r>
    </w:p>
    <w:p w14:paraId="1E5F2E7F" w14:textId="77777777" w:rsidR="00DF1A8C" w:rsidRPr="00DF1A8C" w:rsidRDefault="009C73F8" w:rsidP="00DF1A8C">
      <w:pPr>
        <w:numPr>
          <w:ilvl w:val="0"/>
          <w:numId w:val="2"/>
        </w:numPr>
        <w:tabs>
          <w:tab w:val="num" w:pos="426"/>
          <w:tab w:val="left" w:pos="993"/>
        </w:tabs>
        <w:spacing w:after="0" w:line="240" w:lineRule="auto"/>
        <w:ind w:firstLine="720"/>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Юл-транспорт һәлакәте сәбәпләрен тикшерүгә, иминиятләштерү һәм суд чыгы</w:t>
      </w:r>
      <w:r w:rsidRPr="00DF1A8C">
        <w:rPr>
          <w:rFonts w:ascii="Times New Roman" w:eastAsia="Times New Roman" w:hAnsi="Times New Roman" w:cs="Times New Roman"/>
          <w:sz w:val="28"/>
          <w:szCs w:val="28"/>
          <w:lang w:val="tt" w:eastAsia="ru-RU"/>
        </w:rPr>
        <w:t>мнарын оештыруны да кертеп, административ чыгымнар;</w:t>
      </w:r>
    </w:p>
    <w:p w14:paraId="44878E76" w14:textId="77777777" w:rsidR="00DF1A8C" w:rsidRPr="00DF1A8C" w:rsidRDefault="009C73F8" w:rsidP="00DF1A8C">
      <w:pPr>
        <w:numPr>
          <w:ilvl w:val="0"/>
          <w:numId w:val="2"/>
        </w:numPr>
        <w:tabs>
          <w:tab w:val="num" w:pos="0"/>
          <w:tab w:val="num" w:pos="426"/>
          <w:tab w:val="left" w:pos="993"/>
        </w:tabs>
        <w:spacing w:after="0" w:line="240" w:lineRule="auto"/>
        <w:ind w:firstLine="720"/>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Башка чыгымнар, һәлакәткә бәйле рәвештә вакыт югалтуны да кертеп (мәсәлән, юл хәрәкәте тоткарланганда).</w:t>
      </w:r>
    </w:p>
    <w:p w14:paraId="1F7113EB" w14:textId="77777777" w:rsidR="00DF1A8C" w:rsidRPr="00DF1A8C" w:rsidRDefault="009C73F8" w:rsidP="00DF1A8C">
      <w:pPr>
        <w:tabs>
          <w:tab w:val="num" w:pos="426"/>
          <w:tab w:val="left" w:pos="993"/>
        </w:tabs>
        <w:spacing w:after="0" w:line="240" w:lineRule="auto"/>
        <w:ind w:firstLine="720"/>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Юл-транспорт һәлакәтләрен кисәтү буенча аерым чаралар күрелүгә карамастан, районда һәлак булучылар б</w:t>
      </w:r>
      <w:r w:rsidRPr="00DF1A8C">
        <w:rPr>
          <w:rFonts w:ascii="Times New Roman" w:eastAsia="Times New Roman" w:hAnsi="Times New Roman" w:cs="Times New Roman"/>
          <w:sz w:val="28"/>
          <w:szCs w:val="28"/>
          <w:lang w:val="tt" w:eastAsia="ru-RU"/>
        </w:rPr>
        <w:t xml:space="preserve">елән юл-транспорт һәлакәтләренең тотрыклы кимүе күзәтелми. </w:t>
      </w:r>
    </w:p>
    <w:p w14:paraId="5015EA0C" w14:textId="77777777" w:rsidR="00DF1A8C" w:rsidRPr="00DF1A8C" w:rsidRDefault="00DF1A8C" w:rsidP="00DF1A8C">
      <w:pPr>
        <w:spacing w:after="0" w:line="240" w:lineRule="auto"/>
        <w:ind w:firstLine="720"/>
        <w:jc w:val="both"/>
        <w:rPr>
          <w:rFonts w:ascii="Times New Roman" w:eastAsia="Times New Roman" w:hAnsi="Times New Roman" w:cs="Times New Roman"/>
          <w:b/>
          <w:bCs/>
          <w:color w:val="FF0000"/>
          <w:sz w:val="28"/>
          <w:szCs w:val="28"/>
          <w:u w:val="single"/>
          <w:lang w:eastAsia="ru-RU"/>
        </w:rPr>
      </w:pPr>
    </w:p>
    <w:p w14:paraId="73C0B9BB" w14:textId="77777777" w:rsidR="00DF1A8C" w:rsidRPr="00DF1A8C" w:rsidRDefault="009C73F8" w:rsidP="00DF1A8C">
      <w:pPr>
        <w:spacing w:after="0" w:line="240" w:lineRule="auto"/>
        <w:ind w:firstLine="720"/>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bCs/>
          <w:sz w:val="28"/>
          <w:szCs w:val="28"/>
          <w:lang w:val="tt" w:eastAsia="ru-RU"/>
        </w:rPr>
        <w:t>2.Программаның төп максатлары һәм бурычлары</w:t>
      </w:r>
    </w:p>
    <w:p w14:paraId="43A21FF0" w14:textId="77777777" w:rsidR="00DF1A8C" w:rsidRPr="00DF1A8C" w:rsidRDefault="00DF1A8C" w:rsidP="00DF1A8C">
      <w:pPr>
        <w:spacing w:after="0" w:line="240" w:lineRule="auto"/>
        <w:ind w:firstLine="720"/>
        <w:jc w:val="both"/>
        <w:rPr>
          <w:rFonts w:ascii="Times New Roman" w:eastAsia="Times New Roman" w:hAnsi="Times New Roman" w:cs="Times New Roman"/>
          <w:sz w:val="28"/>
          <w:szCs w:val="28"/>
          <w:lang w:eastAsia="ru-RU"/>
        </w:rPr>
      </w:pPr>
    </w:p>
    <w:p w14:paraId="3DB00E55" w14:textId="77777777" w:rsidR="00DF1A8C" w:rsidRPr="00DF1A8C" w:rsidRDefault="009C73F8" w:rsidP="00DF1A8C">
      <w:pPr>
        <w:spacing w:after="0" w:line="240" w:lineRule="auto"/>
        <w:ind w:firstLine="720"/>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Программаның максаты - гражданнарның гомерен, сәламәтлеген һәм аларның мөлкәтен саклауны тәэмин итү, Татарстан Республикасы Лениногорск районы юлларында хәрәкәт итүнең куркынычсыз шартларына аларның законлы хокуклары гарантияләрен арттыру. </w:t>
      </w:r>
    </w:p>
    <w:p w14:paraId="2622AC0C" w14:textId="77777777" w:rsidR="00DF1A8C" w:rsidRPr="00DF1A8C" w:rsidRDefault="009C73F8" w:rsidP="00DF1A8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Программа макса</w:t>
      </w:r>
      <w:r w:rsidRPr="00DF1A8C">
        <w:rPr>
          <w:rFonts w:ascii="Times New Roman" w:eastAsia="Times New Roman" w:hAnsi="Times New Roman" w:cs="Times New Roman"/>
          <w:sz w:val="28"/>
          <w:szCs w:val="28"/>
          <w:lang w:val="tt" w:eastAsia="ru-RU"/>
        </w:rPr>
        <w:t>тларына ирешү шартлары түбәндәге бурычларны хәл итүдән гыйбарәт:</w:t>
      </w:r>
    </w:p>
    <w:p w14:paraId="1B2F01AF" w14:textId="77777777" w:rsidR="00DF1A8C" w:rsidRPr="00DF1A8C" w:rsidRDefault="009C73F8" w:rsidP="00DF1A8C">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юл хәрәкәтендә катнашучыларның куркыныч тотышын кисәтү;</w:t>
      </w:r>
    </w:p>
    <w:p w14:paraId="75604853" w14:textId="77777777" w:rsidR="00DF1A8C" w:rsidRPr="00DF1A8C" w:rsidRDefault="009C73F8" w:rsidP="00DF1A8C">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машина йөртүчеләрне әзерләү системасын камилләштерү һәм аларны юл хәрәкәтендә катнашуга кертү;</w:t>
      </w:r>
    </w:p>
    <w:p w14:paraId="09C3895F" w14:textId="77777777" w:rsidR="00DF1A8C" w:rsidRPr="00DF1A8C" w:rsidRDefault="009C73F8" w:rsidP="00DF1A8C">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балалар юл-транспорт травматизмын киметү</w:t>
      </w:r>
      <w:r w:rsidRPr="00DF1A8C">
        <w:rPr>
          <w:rFonts w:ascii="Times New Roman" w:eastAsia="Times New Roman" w:hAnsi="Times New Roman" w:cs="Times New Roman"/>
          <w:sz w:val="28"/>
          <w:szCs w:val="28"/>
          <w:lang w:val="tt" w:eastAsia="ru-RU"/>
        </w:rPr>
        <w:t>;</w:t>
      </w:r>
    </w:p>
    <w:p w14:paraId="2D79C6AC" w14:textId="77777777" w:rsidR="00DF1A8C" w:rsidRPr="00DF1A8C" w:rsidRDefault="009C73F8" w:rsidP="00DF1A8C">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торак пунктларда транспорт һәм җәяүлеләр хәрәкәтен оештыруны камилләштерү;</w:t>
      </w:r>
    </w:p>
    <w:p w14:paraId="33C78110" w14:textId="77777777" w:rsidR="00DF1A8C" w:rsidRPr="00DF1A8C" w:rsidRDefault="009C73F8" w:rsidP="00DF1A8C">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транспорт чараларының иминлеге дәрәҗәсен арттыру;</w:t>
      </w:r>
    </w:p>
    <w:p w14:paraId="07AF0EB8" w14:textId="77777777" w:rsidR="00DF1A8C" w:rsidRPr="00DF1A8C" w:rsidRDefault="009C73F8" w:rsidP="00DF1A8C">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региональ һәм җирле идарә дәрәҗәләрендә юл хәрәкәте иминлеген тәэмин итү өлкәсендә дәүләт идарәсе системасы эшчәнлегенең нәтиҗәле</w:t>
      </w:r>
      <w:r w:rsidRPr="00DF1A8C">
        <w:rPr>
          <w:rFonts w:ascii="Times New Roman" w:eastAsia="Times New Roman" w:hAnsi="Times New Roman" w:cs="Times New Roman"/>
          <w:sz w:val="28"/>
          <w:szCs w:val="28"/>
          <w:lang w:val="tt" w:eastAsia="ru-RU"/>
        </w:rPr>
        <w:t>леген күтәрү;</w:t>
      </w:r>
    </w:p>
    <w:p w14:paraId="61D45C65" w14:textId="77777777" w:rsidR="00DF1A8C" w:rsidRPr="00DF1A8C" w:rsidRDefault="009C73F8" w:rsidP="00DF1A8C">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lastRenderedPageBreak/>
        <w:t>Бу Лениногорск районы территориясендә авария хәлендәге күрсәткечләрне киметергә һәм, димәк, проблеманың социаль кискенлеген киметергә мөмкинлек бирәчәк.</w:t>
      </w:r>
    </w:p>
    <w:p w14:paraId="2AE96755" w14:textId="77777777" w:rsidR="00DF1A8C" w:rsidRPr="00DF1A8C" w:rsidRDefault="00DF1A8C" w:rsidP="00DF1A8C">
      <w:pPr>
        <w:tabs>
          <w:tab w:val="left" w:pos="851"/>
        </w:tabs>
        <w:autoSpaceDE w:val="0"/>
        <w:autoSpaceDN w:val="0"/>
        <w:adjustRightInd w:val="0"/>
        <w:spacing w:after="0" w:line="240" w:lineRule="auto"/>
        <w:ind w:firstLine="720"/>
        <w:jc w:val="both"/>
        <w:rPr>
          <w:rFonts w:ascii="Times New Roman" w:eastAsia="Times New Roman" w:hAnsi="Times New Roman" w:cs="Times New Roman"/>
          <w:color w:val="FF0000"/>
          <w:sz w:val="28"/>
          <w:szCs w:val="28"/>
          <w:lang w:eastAsia="ru-RU"/>
        </w:rPr>
      </w:pPr>
    </w:p>
    <w:p w14:paraId="572DFD25" w14:textId="77777777" w:rsidR="00DF1A8C" w:rsidRPr="00DF1A8C" w:rsidRDefault="009C73F8" w:rsidP="00DF1A8C">
      <w:pPr>
        <w:tabs>
          <w:tab w:val="left" w:pos="851"/>
        </w:tabs>
        <w:spacing w:after="0" w:line="240" w:lineRule="auto"/>
        <w:ind w:firstLine="720"/>
        <w:jc w:val="center"/>
        <w:rPr>
          <w:rFonts w:ascii="Times New Roman" w:eastAsia="Times New Roman" w:hAnsi="Times New Roman" w:cs="Times New Roman"/>
          <w:bCs/>
          <w:sz w:val="28"/>
          <w:szCs w:val="28"/>
          <w:lang w:eastAsia="ru-RU"/>
        </w:rPr>
      </w:pPr>
      <w:r w:rsidRPr="00DF1A8C">
        <w:rPr>
          <w:rFonts w:ascii="Times New Roman" w:eastAsia="Times New Roman" w:hAnsi="Times New Roman" w:cs="Times New Roman"/>
          <w:bCs/>
          <w:sz w:val="28"/>
          <w:szCs w:val="28"/>
          <w:lang w:val="tt" w:eastAsia="ru-RU"/>
        </w:rPr>
        <w:t>3.Программа чаралары исемлеге</w:t>
      </w:r>
    </w:p>
    <w:p w14:paraId="1A556968" w14:textId="77777777" w:rsidR="00DF1A8C" w:rsidRPr="00DF1A8C" w:rsidRDefault="00DF1A8C" w:rsidP="00DF1A8C">
      <w:pPr>
        <w:tabs>
          <w:tab w:val="left" w:pos="851"/>
        </w:tabs>
        <w:spacing w:after="0" w:line="240" w:lineRule="auto"/>
        <w:ind w:firstLine="720"/>
        <w:jc w:val="both"/>
        <w:rPr>
          <w:rFonts w:ascii="Times New Roman" w:eastAsia="Times New Roman" w:hAnsi="Times New Roman" w:cs="Times New Roman"/>
          <w:b/>
          <w:bCs/>
          <w:sz w:val="28"/>
          <w:szCs w:val="28"/>
          <w:u w:val="single"/>
          <w:lang w:eastAsia="ru-RU"/>
        </w:rPr>
      </w:pPr>
    </w:p>
    <w:p w14:paraId="59B98303" w14:textId="77777777" w:rsidR="00DF1A8C" w:rsidRPr="00DF1A8C" w:rsidRDefault="009C73F8" w:rsidP="00DF1A8C">
      <w:pPr>
        <w:tabs>
          <w:tab w:val="left" w:pos="851"/>
        </w:tabs>
        <w:spacing w:after="0" w:line="240" w:lineRule="auto"/>
        <w:ind w:firstLine="720"/>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Программа чаралары комплексы Программаның түбәндәге </w:t>
      </w:r>
      <w:r w:rsidRPr="00DF1A8C">
        <w:rPr>
          <w:rFonts w:ascii="Times New Roman" w:eastAsia="Times New Roman" w:hAnsi="Times New Roman" w:cs="Times New Roman"/>
          <w:sz w:val="28"/>
          <w:szCs w:val="28"/>
          <w:lang w:val="tt" w:eastAsia="ru-RU"/>
        </w:rPr>
        <w:t>юнәлешләре буенча капитал салуларга һәм башка ихтыяҗларга чыгымнарның статьялары буенча төзелә һәм финанслана.</w:t>
      </w:r>
    </w:p>
    <w:p w14:paraId="3CE3E7D3" w14:textId="77777777" w:rsidR="00DF1A8C" w:rsidRPr="00034EB8" w:rsidRDefault="009C73F8" w:rsidP="00DF1A8C">
      <w:pPr>
        <w:tabs>
          <w:tab w:val="left" w:pos="851"/>
        </w:tabs>
        <w:spacing w:after="0" w:line="240" w:lineRule="auto"/>
        <w:ind w:firstLine="720"/>
        <w:jc w:val="both"/>
        <w:rPr>
          <w:rFonts w:ascii="Times New Roman" w:eastAsia="Times New Roman" w:hAnsi="Times New Roman" w:cs="Times New Roman"/>
          <w:sz w:val="28"/>
          <w:szCs w:val="28"/>
          <w:lang w:val="tt" w:eastAsia="ru-RU"/>
        </w:rPr>
      </w:pPr>
      <w:r w:rsidRPr="00DF1A8C">
        <w:rPr>
          <w:rFonts w:ascii="Times New Roman" w:eastAsia="Times New Roman" w:hAnsi="Times New Roman" w:cs="Times New Roman"/>
          <w:sz w:val="28"/>
          <w:szCs w:val="28"/>
          <w:lang w:val="tt" w:eastAsia="ru-RU"/>
        </w:rPr>
        <w:t xml:space="preserve">Шәһәрләрдә транспорт чаралары һәм җәяүлеләр хәрәкәтен оештыруны камилләштерүгә юнәлдерелгән оештыру-планлаштыру һәм инженерлык чаралары 1 нче </w:t>
      </w:r>
      <w:r w:rsidRPr="00DF1A8C">
        <w:rPr>
          <w:rFonts w:ascii="Times New Roman" w:eastAsia="Times New Roman" w:hAnsi="Times New Roman" w:cs="Times New Roman"/>
          <w:sz w:val="28"/>
          <w:szCs w:val="28"/>
          <w:lang w:val="tt" w:eastAsia="ru-RU"/>
        </w:rPr>
        <w:t>кушымтада китерелгән. Күрсәтелгән юнәлештә эшчәнлек транспорт чараларының һәм җәяүлеләрнең хәрәкәт итү шартларын яхшыртуны, транспорт агымнарын җайга салуның заманча ысулларын, юл хәрәкәтен оештыруның комплекслы схемаларын кертүне, җәяүлеләр хәрәкәтен оешт</w:t>
      </w:r>
      <w:r w:rsidRPr="00DF1A8C">
        <w:rPr>
          <w:rFonts w:ascii="Times New Roman" w:eastAsia="Times New Roman" w:hAnsi="Times New Roman" w:cs="Times New Roman"/>
          <w:sz w:val="28"/>
          <w:szCs w:val="28"/>
          <w:lang w:val="tt" w:eastAsia="ru-RU"/>
        </w:rPr>
        <w:t>ыруны камилләштерүне, юл-транспорт һәлакәтләре барлыкка килүгә юл шартларының йогынтысын киметүне, урам-юл челтәрен үткәрү сәләтен арттыруны, юл-транспорт һәлакәтләрен концентрацияләү урыннарында инженерлык чараларын уздыруны күздә тота.</w:t>
      </w:r>
    </w:p>
    <w:p w14:paraId="0E416C69" w14:textId="77777777" w:rsidR="00DF1A8C" w:rsidRPr="00034EB8" w:rsidRDefault="009C73F8" w:rsidP="00DF1A8C">
      <w:pPr>
        <w:tabs>
          <w:tab w:val="left" w:pos="851"/>
        </w:tabs>
        <w:spacing w:after="0" w:line="240" w:lineRule="auto"/>
        <w:ind w:firstLine="720"/>
        <w:jc w:val="both"/>
        <w:rPr>
          <w:rFonts w:ascii="Times New Roman" w:eastAsia="Times New Roman" w:hAnsi="Times New Roman" w:cs="Times New Roman"/>
          <w:sz w:val="28"/>
          <w:szCs w:val="28"/>
          <w:lang w:val="tt" w:eastAsia="ru-RU"/>
        </w:rPr>
      </w:pPr>
      <w:r w:rsidRPr="00DF1A8C">
        <w:rPr>
          <w:rFonts w:ascii="Times New Roman" w:eastAsia="Times New Roman" w:hAnsi="Times New Roman" w:cs="Times New Roman"/>
          <w:sz w:val="28"/>
          <w:szCs w:val="28"/>
          <w:lang w:val="tt" w:eastAsia="ru-RU"/>
        </w:rPr>
        <w:t xml:space="preserve"> Юл хәрәкәте хәрәк</w:t>
      </w:r>
      <w:r w:rsidRPr="00DF1A8C">
        <w:rPr>
          <w:rFonts w:ascii="Times New Roman" w:eastAsia="Times New Roman" w:hAnsi="Times New Roman" w:cs="Times New Roman"/>
          <w:sz w:val="28"/>
          <w:szCs w:val="28"/>
          <w:lang w:val="tt" w:eastAsia="ru-RU"/>
        </w:rPr>
        <w:t>әтендә катнашучыларның хокукый аңын күтәрүгә һәм хәвефле үз-үзләрен тотышын булдырмауга юнәлтелгән чаралар шулай ук 2 нче кушымтада китерелгән. Күрсәтелгән юнәлештә эшчәнлек транспорт чараларын йөртүчеләрне, юл хәрәкәтендә башка катнашучыларны әзерләү сист</w:t>
      </w:r>
      <w:r w:rsidRPr="00DF1A8C">
        <w:rPr>
          <w:rFonts w:ascii="Times New Roman" w:eastAsia="Times New Roman" w:hAnsi="Times New Roman" w:cs="Times New Roman"/>
          <w:sz w:val="28"/>
          <w:szCs w:val="28"/>
          <w:lang w:val="tt" w:eastAsia="ru-RU"/>
        </w:rPr>
        <w:t>емаларын камилләштерүне һәм үстерүне, Россия Федерациясе Юл хәрәкәте кагыйдәләренең үтәлешен контрольдә тотуның заманча чараларын киң кертүне, хокук бозылмаган очракта хокукый йогынты чараларын эшләүне, шулай ук профилактик эшне камилләштерүне күздә тота.</w:t>
      </w:r>
    </w:p>
    <w:p w14:paraId="7EE8BB0D" w14:textId="77777777" w:rsidR="00DF1A8C" w:rsidRPr="00034EB8" w:rsidRDefault="00DF1A8C" w:rsidP="00DF1A8C">
      <w:pPr>
        <w:tabs>
          <w:tab w:val="left" w:pos="851"/>
        </w:tabs>
        <w:spacing w:after="0" w:line="240" w:lineRule="auto"/>
        <w:ind w:firstLine="720"/>
        <w:jc w:val="both"/>
        <w:rPr>
          <w:rFonts w:ascii="Times New Roman" w:eastAsia="Times New Roman" w:hAnsi="Times New Roman" w:cs="Times New Roman"/>
          <w:sz w:val="28"/>
          <w:szCs w:val="28"/>
          <w:lang w:val="tt" w:eastAsia="ru-RU"/>
        </w:rPr>
      </w:pPr>
    </w:p>
    <w:p w14:paraId="415CE9CB" w14:textId="77777777" w:rsidR="00DF1A8C" w:rsidRPr="00034EB8" w:rsidRDefault="00DF1A8C" w:rsidP="00DF1A8C">
      <w:pPr>
        <w:tabs>
          <w:tab w:val="left" w:pos="851"/>
        </w:tabs>
        <w:spacing w:after="0" w:line="240" w:lineRule="auto"/>
        <w:ind w:firstLine="720"/>
        <w:jc w:val="both"/>
        <w:rPr>
          <w:rFonts w:ascii="Times New Roman" w:eastAsia="Times New Roman" w:hAnsi="Times New Roman" w:cs="Times New Roman"/>
          <w:sz w:val="28"/>
          <w:szCs w:val="28"/>
          <w:lang w:val="tt" w:eastAsia="ru-RU"/>
        </w:rPr>
      </w:pPr>
    </w:p>
    <w:p w14:paraId="2481E531" w14:textId="77777777" w:rsidR="00DF1A8C" w:rsidRPr="00034EB8" w:rsidRDefault="009C73F8" w:rsidP="00DF1A8C">
      <w:pPr>
        <w:spacing w:after="0" w:line="240" w:lineRule="auto"/>
        <w:jc w:val="center"/>
        <w:rPr>
          <w:rFonts w:ascii="Times New Roman" w:eastAsia="Times New Roman" w:hAnsi="Times New Roman" w:cs="Times New Roman"/>
          <w:bCs/>
          <w:sz w:val="28"/>
          <w:szCs w:val="28"/>
          <w:lang w:val="tt" w:eastAsia="ru-RU"/>
        </w:rPr>
      </w:pPr>
      <w:r w:rsidRPr="00DF1A8C">
        <w:rPr>
          <w:rFonts w:ascii="Times New Roman" w:eastAsia="Times New Roman" w:hAnsi="Times New Roman" w:cs="Times New Roman"/>
          <w:bCs/>
          <w:sz w:val="28"/>
          <w:szCs w:val="28"/>
          <w:lang w:val="tt" w:eastAsia="ru-RU"/>
        </w:rPr>
        <w:t>Программаны ресурслар белән тәэмин итү</w:t>
      </w:r>
    </w:p>
    <w:p w14:paraId="2642577A" w14:textId="77777777" w:rsidR="00DF1A8C" w:rsidRPr="00034EB8" w:rsidRDefault="00DF1A8C" w:rsidP="00DF1A8C">
      <w:pPr>
        <w:autoSpaceDE w:val="0"/>
        <w:autoSpaceDN w:val="0"/>
        <w:adjustRightInd w:val="0"/>
        <w:spacing w:after="0" w:line="240" w:lineRule="auto"/>
        <w:ind w:firstLine="720"/>
        <w:jc w:val="both"/>
        <w:rPr>
          <w:rFonts w:ascii="Arial" w:eastAsia="Times New Roman" w:hAnsi="Arial" w:cs="Arial"/>
          <w:sz w:val="28"/>
          <w:szCs w:val="28"/>
          <w:lang w:val="tt" w:eastAsia="ru-RU"/>
        </w:rPr>
      </w:pPr>
    </w:p>
    <w:p w14:paraId="5A22B285" w14:textId="77777777" w:rsidR="00DF1A8C" w:rsidRPr="00034EB8" w:rsidRDefault="009C73F8" w:rsidP="00DF1A8C">
      <w:pPr>
        <w:spacing w:after="0" w:line="240" w:lineRule="auto"/>
        <w:ind w:firstLine="720"/>
        <w:jc w:val="both"/>
        <w:rPr>
          <w:rFonts w:ascii="Times New Roman" w:eastAsia="Times New Roman" w:hAnsi="Times New Roman" w:cs="Times New Roman"/>
          <w:sz w:val="28"/>
          <w:szCs w:val="28"/>
          <w:lang w:val="tt" w:eastAsia="ru-RU"/>
        </w:rPr>
      </w:pPr>
      <w:r w:rsidRPr="00DF1A8C">
        <w:rPr>
          <w:rFonts w:ascii="Times New Roman" w:eastAsia="Times New Roman" w:hAnsi="Times New Roman" w:cs="Times New Roman"/>
          <w:sz w:val="28"/>
          <w:szCs w:val="28"/>
          <w:lang w:val="tt" w:eastAsia="ru-RU"/>
        </w:rPr>
        <w:t>Программаны ресурслар белән тәэмин итүне планлаштырганда төрле дәрәҗәләрдәге финанс-бюджет даирәсендәге реаль вәзгыять, авария хәлендәге хәлләр, юл хәрәкәте иминлеген тәэмин итү проблемасының икътисадый һәм социаль</w:t>
      </w:r>
      <w:r w:rsidRPr="00DF1A8C">
        <w:rPr>
          <w:rFonts w:ascii="Times New Roman" w:eastAsia="Times New Roman" w:hAnsi="Times New Roman" w:cs="Times New Roman"/>
          <w:sz w:val="28"/>
          <w:szCs w:val="28"/>
          <w:lang w:val="tt" w:eastAsia="ru-RU"/>
        </w:rPr>
        <w:t xml:space="preserve">-демографик әһәмиятенең югары булуы исәпкә алынды. </w:t>
      </w:r>
    </w:p>
    <w:p w14:paraId="002771EF" w14:textId="77777777" w:rsidR="00DF1A8C" w:rsidRPr="00034EB8" w:rsidRDefault="009C73F8" w:rsidP="00DF1A8C">
      <w:pPr>
        <w:spacing w:after="0" w:line="240" w:lineRule="auto"/>
        <w:ind w:firstLine="720"/>
        <w:jc w:val="both"/>
        <w:rPr>
          <w:rFonts w:ascii="Times New Roman" w:eastAsia="Times New Roman" w:hAnsi="Times New Roman" w:cs="Times New Roman"/>
          <w:sz w:val="28"/>
          <w:szCs w:val="28"/>
          <w:lang w:val="tt" w:eastAsia="ru-RU"/>
        </w:rPr>
      </w:pPr>
      <w:r w:rsidRPr="00DF1A8C">
        <w:rPr>
          <w:rFonts w:ascii="Times New Roman" w:eastAsia="Times New Roman" w:hAnsi="Times New Roman" w:cs="Times New Roman"/>
          <w:sz w:val="28"/>
          <w:szCs w:val="28"/>
          <w:lang w:val="tt" w:eastAsia="ru-RU"/>
        </w:rPr>
        <w:t>Программа чараларын финанслау Татарстан Республикасы бюджеты, җирле бюджет һәм бюджеттан тыш чыганаклар исәбеннән гамәлгә ашырылачак.</w:t>
      </w:r>
    </w:p>
    <w:p w14:paraId="044A9A98" w14:textId="77777777" w:rsidR="00DF1A8C" w:rsidRPr="00034EB8" w:rsidRDefault="009C73F8" w:rsidP="00DF1A8C">
      <w:pPr>
        <w:spacing w:after="0" w:line="240" w:lineRule="auto"/>
        <w:jc w:val="both"/>
        <w:rPr>
          <w:rFonts w:ascii="Times New Roman" w:eastAsia="Times New Roman" w:hAnsi="Times New Roman" w:cs="Times New Roman"/>
          <w:sz w:val="28"/>
          <w:szCs w:val="28"/>
          <w:lang w:val="tt" w:eastAsia="ru-RU"/>
        </w:rPr>
      </w:pPr>
      <w:r w:rsidRPr="00DF1A8C">
        <w:rPr>
          <w:rFonts w:ascii="Times New Roman" w:eastAsia="Times New Roman" w:hAnsi="Times New Roman" w:cs="Times New Roman"/>
          <w:sz w:val="28"/>
          <w:szCs w:val="28"/>
          <w:lang w:val="tt" w:eastAsia="ru-RU"/>
        </w:rPr>
        <w:t xml:space="preserve">          Программа буенча финанслауның гомуми күләме </w:t>
      </w:r>
      <w:r w:rsidRPr="00DF1A8C">
        <w:rPr>
          <w:rFonts w:ascii="Times New Roman" w:eastAsia="Calibri" w:hAnsi="Times New Roman" w:cs="Times New Roman"/>
          <w:b/>
          <w:bCs/>
          <w:sz w:val="28"/>
          <w:szCs w:val="28"/>
          <w:lang w:val="tt"/>
        </w:rPr>
        <w:t>27 708,3</w:t>
      </w:r>
      <w:r w:rsidRPr="00DF1A8C">
        <w:rPr>
          <w:rFonts w:ascii="Times New Roman" w:eastAsia="Times New Roman" w:hAnsi="Times New Roman" w:cs="Times New Roman"/>
          <w:sz w:val="28"/>
          <w:szCs w:val="28"/>
          <w:lang w:val="tt" w:eastAsia="ru-RU"/>
        </w:rPr>
        <w:t xml:space="preserve"> мең сум</w:t>
      </w:r>
      <w:r w:rsidRPr="00DF1A8C">
        <w:rPr>
          <w:rFonts w:ascii="Times New Roman" w:eastAsia="Times New Roman" w:hAnsi="Times New Roman" w:cs="Times New Roman"/>
          <w:sz w:val="28"/>
          <w:szCs w:val="28"/>
          <w:lang w:val="tt" w:eastAsia="ru-RU"/>
        </w:rPr>
        <w:t xml:space="preserve"> тәшкил итә, шул исәптән:</w:t>
      </w:r>
    </w:p>
    <w:p w14:paraId="3D19789C" w14:textId="77777777" w:rsidR="00DF1A8C" w:rsidRPr="00DF1A8C" w:rsidRDefault="009C73F8" w:rsidP="00DF1A8C">
      <w:pPr>
        <w:spacing w:after="0" w:line="240" w:lineRule="auto"/>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республика бюджетында </w:t>
      </w:r>
      <w:r w:rsidRPr="00DF1A8C">
        <w:rPr>
          <w:rFonts w:ascii="Times New Roman" w:eastAsia="Calibri" w:hAnsi="Times New Roman" w:cs="Times New Roman"/>
          <w:b/>
          <w:bCs/>
          <w:sz w:val="24"/>
          <w:szCs w:val="24"/>
          <w:lang w:val="tt"/>
        </w:rPr>
        <w:t xml:space="preserve">133,1 </w:t>
      </w:r>
      <w:r w:rsidRPr="00DF1A8C">
        <w:rPr>
          <w:rFonts w:ascii="Times New Roman" w:eastAsia="Times New Roman" w:hAnsi="Times New Roman" w:cs="Times New Roman"/>
          <w:sz w:val="28"/>
          <w:szCs w:val="28"/>
          <w:lang w:val="tt" w:eastAsia="ru-RU"/>
        </w:rPr>
        <w:t>мең сум;</w:t>
      </w:r>
    </w:p>
    <w:p w14:paraId="1534D426" w14:textId="77777777" w:rsidR="00DF1A8C" w:rsidRPr="00DF1A8C" w:rsidRDefault="009C73F8" w:rsidP="00DF1A8C">
      <w:pPr>
        <w:spacing w:after="0" w:line="240" w:lineRule="auto"/>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муниципаль бюджет </w:t>
      </w:r>
      <w:r w:rsidRPr="00DF1A8C">
        <w:rPr>
          <w:rFonts w:ascii="Times New Roman" w:eastAsia="Times New Roman" w:hAnsi="Times New Roman" w:cs="Times New Roman"/>
          <w:b/>
          <w:sz w:val="26"/>
          <w:szCs w:val="26"/>
          <w:lang w:val="tt" w:eastAsia="ru-RU"/>
        </w:rPr>
        <w:t xml:space="preserve">27 550,0 </w:t>
      </w:r>
      <w:r w:rsidRPr="00DF1A8C">
        <w:rPr>
          <w:rFonts w:ascii="Times New Roman" w:eastAsia="Times New Roman" w:hAnsi="Times New Roman" w:cs="Times New Roman"/>
          <w:sz w:val="28"/>
          <w:szCs w:val="28"/>
          <w:lang w:val="tt" w:eastAsia="ru-RU"/>
        </w:rPr>
        <w:t>мең сум;</w:t>
      </w:r>
    </w:p>
    <w:p w14:paraId="26BB707A" w14:textId="77777777" w:rsidR="00DF1A8C" w:rsidRPr="00DF1A8C" w:rsidRDefault="009C73F8" w:rsidP="00DF1A8C">
      <w:pPr>
        <w:spacing w:after="0" w:line="240" w:lineRule="auto"/>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бюджеттан тыш чыганаклар </w:t>
      </w:r>
      <w:r w:rsidRPr="00DF1A8C">
        <w:rPr>
          <w:rFonts w:ascii="Times New Roman" w:eastAsia="Times New Roman" w:hAnsi="Times New Roman" w:cs="Times New Roman"/>
          <w:b/>
          <w:sz w:val="26"/>
          <w:szCs w:val="26"/>
          <w:lang w:val="tt" w:eastAsia="ru-RU"/>
        </w:rPr>
        <w:t xml:space="preserve">- 25,2 </w:t>
      </w:r>
      <w:r w:rsidRPr="00DF1A8C">
        <w:rPr>
          <w:rFonts w:ascii="Times New Roman" w:eastAsia="Times New Roman" w:hAnsi="Times New Roman" w:cs="Times New Roman"/>
          <w:sz w:val="28"/>
          <w:szCs w:val="28"/>
          <w:lang w:val="tt" w:eastAsia="ru-RU"/>
        </w:rPr>
        <w:t>мең сум.</w:t>
      </w:r>
    </w:p>
    <w:p w14:paraId="7FD6B469" w14:textId="77777777" w:rsidR="00DF1A8C" w:rsidRPr="00DF1A8C" w:rsidRDefault="00DF1A8C" w:rsidP="00DF1A8C">
      <w:pPr>
        <w:spacing w:after="0" w:line="240" w:lineRule="auto"/>
        <w:jc w:val="both"/>
        <w:rPr>
          <w:rFonts w:ascii="Times New Roman" w:eastAsia="Times New Roman" w:hAnsi="Times New Roman" w:cs="Times New Roman"/>
          <w:b/>
          <w:bCs/>
          <w:sz w:val="28"/>
          <w:szCs w:val="28"/>
          <w:u w:val="single"/>
          <w:lang w:eastAsia="ru-RU"/>
        </w:rPr>
      </w:pPr>
    </w:p>
    <w:p w14:paraId="6AD413E8" w14:textId="77777777" w:rsidR="00DF1A8C" w:rsidRPr="00DF1A8C" w:rsidRDefault="00DF1A8C" w:rsidP="00DF1A8C">
      <w:pPr>
        <w:spacing w:after="0" w:line="240" w:lineRule="auto"/>
        <w:jc w:val="both"/>
        <w:rPr>
          <w:rFonts w:ascii="Times New Roman" w:eastAsia="Times New Roman" w:hAnsi="Times New Roman" w:cs="Times New Roman"/>
          <w:b/>
          <w:bCs/>
          <w:color w:val="FF0000"/>
          <w:sz w:val="28"/>
          <w:szCs w:val="28"/>
          <w:u w:val="single"/>
          <w:lang w:eastAsia="ru-RU"/>
        </w:rPr>
      </w:pPr>
    </w:p>
    <w:p w14:paraId="650C9D8C" w14:textId="77777777" w:rsidR="00DF1A8C" w:rsidRPr="00DF1A8C" w:rsidRDefault="009C73F8" w:rsidP="00DF1A8C">
      <w:pPr>
        <w:spacing w:after="0" w:line="240" w:lineRule="auto"/>
        <w:jc w:val="center"/>
        <w:rPr>
          <w:rFonts w:ascii="Times New Roman" w:eastAsia="Times New Roman" w:hAnsi="Times New Roman" w:cs="Times New Roman"/>
          <w:bCs/>
          <w:sz w:val="28"/>
          <w:szCs w:val="28"/>
          <w:lang w:eastAsia="ru-RU"/>
        </w:rPr>
      </w:pPr>
      <w:r w:rsidRPr="00DF1A8C">
        <w:rPr>
          <w:rFonts w:ascii="Times New Roman" w:eastAsia="Times New Roman" w:hAnsi="Times New Roman" w:cs="Times New Roman"/>
          <w:bCs/>
          <w:sz w:val="28"/>
          <w:szCs w:val="28"/>
          <w:lang w:val="tt" w:eastAsia="ru-RU"/>
        </w:rPr>
        <w:lastRenderedPageBreak/>
        <w:t>5.Программаны гамәлгә ашыру механизмы</w:t>
      </w:r>
    </w:p>
    <w:p w14:paraId="3004DDD9" w14:textId="77777777" w:rsidR="00DF1A8C" w:rsidRPr="00DF1A8C" w:rsidRDefault="00DF1A8C" w:rsidP="00DF1A8C">
      <w:pPr>
        <w:spacing w:after="0" w:line="240" w:lineRule="auto"/>
        <w:ind w:firstLine="720"/>
        <w:jc w:val="both"/>
        <w:rPr>
          <w:rFonts w:ascii="Times New Roman" w:eastAsia="Times New Roman" w:hAnsi="Times New Roman" w:cs="Times New Roman"/>
          <w:b/>
          <w:bCs/>
          <w:sz w:val="28"/>
          <w:szCs w:val="28"/>
          <w:u w:val="single"/>
          <w:lang w:eastAsia="ru-RU"/>
        </w:rPr>
      </w:pPr>
    </w:p>
    <w:p w14:paraId="45BFAD71" w14:textId="77777777" w:rsidR="00DF1A8C" w:rsidRPr="00034EB8" w:rsidRDefault="009C73F8" w:rsidP="00DF1A8C">
      <w:pPr>
        <w:spacing w:after="0" w:line="240" w:lineRule="auto"/>
        <w:ind w:firstLine="720"/>
        <w:jc w:val="both"/>
        <w:rPr>
          <w:rFonts w:ascii="Times New Roman" w:eastAsia="Times New Roman" w:hAnsi="Times New Roman" w:cs="Times New Roman"/>
          <w:sz w:val="28"/>
          <w:szCs w:val="28"/>
          <w:lang w:val="tt" w:eastAsia="ru-RU"/>
        </w:rPr>
      </w:pPr>
      <w:r w:rsidRPr="00DF1A8C">
        <w:rPr>
          <w:rFonts w:ascii="Times New Roman" w:eastAsia="Times New Roman" w:hAnsi="Times New Roman" w:cs="Times New Roman"/>
          <w:sz w:val="28"/>
          <w:szCs w:val="28"/>
          <w:lang w:val="tt" w:eastAsia="ru-RU"/>
        </w:rPr>
        <w:t xml:space="preserve">Программаны гамәлгә ашыру механизмы Татарстан Республикасы башкарма </w:t>
      </w:r>
      <w:r w:rsidRPr="00DF1A8C">
        <w:rPr>
          <w:rFonts w:ascii="Times New Roman" w:eastAsia="Times New Roman" w:hAnsi="Times New Roman" w:cs="Times New Roman"/>
          <w:sz w:val="28"/>
          <w:szCs w:val="28"/>
          <w:lang w:val="tt" w:eastAsia="ru-RU"/>
        </w:rPr>
        <w:t>хакимияте органнарының, җирле үзидарә органнарының һәм оешмаларның, шул исәптән җәмәгать оешмаларының партнерлыгы принципларына нигезләнә, шулай ук Программаның барлык башкаручыларының вәкаләтләрен һәм җаваплылыгын төгәл бүлешүгә нигезләнә. Программаны гам</w:t>
      </w:r>
      <w:r w:rsidRPr="00DF1A8C">
        <w:rPr>
          <w:rFonts w:ascii="Times New Roman" w:eastAsia="Times New Roman" w:hAnsi="Times New Roman" w:cs="Times New Roman"/>
          <w:sz w:val="28"/>
          <w:szCs w:val="28"/>
          <w:lang w:val="tt" w:eastAsia="ru-RU"/>
        </w:rPr>
        <w:t>әлгә ашыру белән нәтиҗәле идарә итү бурычларын хәл итү идарә итүнең рәвешләрен һәм ысулларын нигезле сайлау юлы белән гамәлгә ашырылачак.</w:t>
      </w:r>
    </w:p>
    <w:p w14:paraId="656D9932" w14:textId="77777777" w:rsidR="00DF1A8C" w:rsidRPr="00034EB8" w:rsidRDefault="00DF1A8C" w:rsidP="00DF1A8C">
      <w:pPr>
        <w:spacing w:after="0" w:line="240" w:lineRule="auto"/>
        <w:ind w:firstLine="720"/>
        <w:jc w:val="center"/>
        <w:rPr>
          <w:rFonts w:ascii="Times New Roman" w:eastAsia="Times New Roman" w:hAnsi="Times New Roman" w:cs="Times New Roman"/>
          <w:sz w:val="28"/>
          <w:szCs w:val="28"/>
          <w:lang w:val="tt" w:eastAsia="ru-RU"/>
        </w:rPr>
      </w:pPr>
    </w:p>
    <w:p w14:paraId="389B0881" w14:textId="77777777" w:rsidR="00DF1A8C" w:rsidRPr="00DF1A8C" w:rsidRDefault="009C73F8" w:rsidP="00DF1A8C">
      <w:pPr>
        <w:spacing w:after="0" w:line="240" w:lineRule="auto"/>
        <w:ind w:firstLine="720"/>
        <w:jc w:val="center"/>
        <w:rPr>
          <w:rFonts w:ascii="Times New Roman" w:eastAsia="Times New Roman" w:hAnsi="Times New Roman" w:cs="Times New Roman"/>
          <w:bCs/>
          <w:sz w:val="28"/>
          <w:szCs w:val="28"/>
          <w:lang w:eastAsia="ru-RU"/>
        </w:rPr>
      </w:pPr>
      <w:r w:rsidRPr="00DF1A8C">
        <w:rPr>
          <w:rFonts w:ascii="Times New Roman" w:eastAsia="Times New Roman" w:hAnsi="Times New Roman" w:cs="Times New Roman"/>
          <w:bCs/>
          <w:sz w:val="28"/>
          <w:szCs w:val="28"/>
          <w:lang w:val="tt" w:eastAsia="ru-RU"/>
        </w:rPr>
        <w:t>6. Оештыру-хокукый аспектлар</w:t>
      </w:r>
    </w:p>
    <w:p w14:paraId="2EA20193" w14:textId="77777777" w:rsidR="00DF1A8C" w:rsidRPr="00DF1A8C" w:rsidRDefault="009C73F8" w:rsidP="00DF1A8C">
      <w:pPr>
        <w:spacing w:after="0" w:line="240" w:lineRule="auto"/>
        <w:ind w:firstLine="720"/>
        <w:jc w:val="center"/>
        <w:rPr>
          <w:rFonts w:ascii="Times New Roman" w:eastAsia="Times New Roman" w:hAnsi="Times New Roman" w:cs="Times New Roman"/>
          <w:bCs/>
          <w:sz w:val="28"/>
          <w:szCs w:val="28"/>
          <w:lang w:eastAsia="ru-RU"/>
        </w:rPr>
      </w:pPr>
      <w:r w:rsidRPr="00DF1A8C">
        <w:rPr>
          <w:rFonts w:ascii="Times New Roman" w:eastAsia="Times New Roman" w:hAnsi="Times New Roman" w:cs="Times New Roman"/>
          <w:bCs/>
          <w:sz w:val="28"/>
          <w:szCs w:val="28"/>
          <w:lang w:val="tt" w:eastAsia="ru-RU"/>
        </w:rPr>
        <w:t>Программаны гамәлгә ашыруга идарә итү</w:t>
      </w:r>
    </w:p>
    <w:p w14:paraId="18232D89" w14:textId="77777777" w:rsidR="00DF1A8C" w:rsidRPr="00DF1A8C" w:rsidRDefault="00DF1A8C" w:rsidP="00DF1A8C">
      <w:pPr>
        <w:spacing w:after="0" w:line="240" w:lineRule="auto"/>
        <w:ind w:firstLine="720"/>
        <w:jc w:val="both"/>
        <w:rPr>
          <w:rFonts w:ascii="Times New Roman" w:eastAsia="Times New Roman" w:hAnsi="Times New Roman" w:cs="Times New Roman"/>
          <w:sz w:val="28"/>
          <w:szCs w:val="28"/>
          <w:lang w:eastAsia="ru-RU"/>
        </w:rPr>
      </w:pPr>
    </w:p>
    <w:p w14:paraId="18969F0A" w14:textId="77777777" w:rsidR="00DF1A8C" w:rsidRPr="00DF1A8C" w:rsidRDefault="009C73F8" w:rsidP="00DF1A8C">
      <w:pPr>
        <w:spacing w:after="0" w:line="240" w:lineRule="auto"/>
        <w:ind w:firstLine="720"/>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Программаны гамәлгә ашыру белән идарә итүне </w:t>
      </w:r>
      <w:r w:rsidRPr="00DF1A8C">
        <w:rPr>
          <w:rFonts w:ascii="Times New Roman" w:eastAsia="Times New Roman" w:hAnsi="Times New Roman" w:cs="Times New Roman"/>
          <w:sz w:val="28"/>
          <w:szCs w:val="28"/>
          <w:lang w:val="tt" w:eastAsia="ru-RU"/>
        </w:rPr>
        <w:t>Татарстан Республикасының «Лениногорск муниципаль районы» муниципаль берәмлеге башкарма комитеты гамәлгә ашыра.</w:t>
      </w:r>
    </w:p>
    <w:p w14:paraId="655FF3EF" w14:textId="77777777" w:rsidR="00DF1A8C" w:rsidRPr="00DF1A8C" w:rsidRDefault="009C73F8" w:rsidP="00DF1A8C">
      <w:pPr>
        <w:spacing w:after="0" w:line="240" w:lineRule="auto"/>
        <w:ind w:firstLine="720"/>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Программаның җитәкчесе - «Лениногорск муниципаль районы» муниципаль берәмлеге Башкарма комитеты җитәкчесе.</w:t>
      </w:r>
    </w:p>
    <w:p w14:paraId="2D1E0598" w14:textId="77777777" w:rsidR="00DF1A8C" w:rsidRPr="00DF1A8C" w:rsidRDefault="009C73F8" w:rsidP="00DF1A8C">
      <w:pPr>
        <w:spacing w:after="0" w:line="240" w:lineRule="auto"/>
        <w:ind w:firstLine="720"/>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Программаны гамәлгә ашыруда «Лениного</w:t>
      </w:r>
      <w:r w:rsidRPr="00DF1A8C">
        <w:rPr>
          <w:rFonts w:ascii="Times New Roman" w:eastAsia="Times New Roman" w:hAnsi="Times New Roman" w:cs="Times New Roman"/>
          <w:sz w:val="28"/>
          <w:szCs w:val="28"/>
          <w:lang w:val="tt" w:eastAsia="ru-RU"/>
        </w:rPr>
        <w:t>рск муниципаль районы» муниципаль берәмлеге Башкарма комитетының структур бүлекчәләре һәм җирле үзидарә органнары катнаша.</w:t>
      </w:r>
    </w:p>
    <w:p w14:paraId="73C97607" w14:textId="77777777" w:rsidR="00DF1A8C" w:rsidRPr="00DF1A8C" w:rsidRDefault="009C73F8" w:rsidP="00DF1A8C">
      <w:pPr>
        <w:spacing w:after="0" w:line="240" w:lineRule="auto"/>
        <w:ind w:firstLine="720"/>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Программаның дәүләт заказчыларының үзара хезмәттәшлеген Лениногорск муниципаль районының юл хәрәкәте иминлеге комиссиясе тәэмин итә, </w:t>
      </w:r>
      <w:r w:rsidRPr="00DF1A8C">
        <w:rPr>
          <w:rFonts w:ascii="Times New Roman" w:eastAsia="Times New Roman" w:hAnsi="Times New Roman" w:cs="Times New Roman"/>
          <w:sz w:val="28"/>
          <w:szCs w:val="28"/>
          <w:lang w:val="tt" w:eastAsia="ru-RU"/>
        </w:rPr>
        <w:t>ул Программаны гамәлгә ашыру белән идарә итүнең коллегиаль киңәшмә органы булып тора.</w:t>
      </w:r>
    </w:p>
    <w:p w14:paraId="12C1D445" w14:textId="77777777" w:rsidR="00DF1A8C" w:rsidRPr="00DF1A8C" w:rsidRDefault="009C73F8" w:rsidP="00DF1A8C">
      <w:pPr>
        <w:spacing w:after="0" w:line="240" w:lineRule="auto"/>
        <w:ind w:firstLine="720"/>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Программаны гамәлгә ашыру белән агымдагы идарәне Лениногорск муниципаль районының Юл хәрәкәте иминлеге комиссиясе җитәкчесе гамәлгә ашыра.</w:t>
      </w:r>
    </w:p>
    <w:p w14:paraId="30F919EF" w14:textId="77777777" w:rsidR="00DF1A8C" w:rsidRPr="00DF1A8C" w:rsidRDefault="009C73F8" w:rsidP="00DF1A8C">
      <w:pPr>
        <w:spacing w:after="0" w:line="240" w:lineRule="auto"/>
        <w:ind w:firstLine="720"/>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Лениногорск муниципаль районыны</w:t>
      </w:r>
      <w:r w:rsidRPr="00DF1A8C">
        <w:rPr>
          <w:rFonts w:ascii="Times New Roman" w:eastAsia="Times New Roman" w:hAnsi="Times New Roman" w:cs="Times New Roman"/>
          <w:sz w:val="28"/>
          <w:szCs w:val="28"/>
          <w:lang w:val="tt" w:eastAsia="ru-RU"/>
        </w:rPr>
        <w:t>ң юл хәрәкәте иминлеге комиссиясе түбәндәге төп функцияләрне гамәлгә ашыра:</w:t>
      </w:r>
    </w:p>
    <w:p w14:paraId="5F64A882" w14:textId="77777777" w:rsidR="00DF1A8C" w:rsidRPr="00DF1A8C" w:rsidRDefault="009C73F8" w:rsidP="00DF1A8C">
      <w:pPr>
        <w:spacing w:after="0" w:line="240" w:lineRule="auto"/>
        <w:ind w:firstLine="720"/>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киләсе финанс елына Программа чараларының еллык планы проектын әзерләү һәм Программаның дәүләт заказчысы белән килештерүгә кагылышлы мәсьәләләр буенча эшчәнлекне координацияләү;</w:t>
      </w:r>
    </w:p>
    <w:p w14:paraId="33A17664" w14:textId="77777777" w:rsidR="00DF1A8C" w:rsidRPr="00DF1A8C" w:rsidRDefault="009C73F8" w:rsidP="00DF1A8C">
      <w:pPr>
        <w:spacing w:after="0" w:line="240" w:lineRule="auto"/>
        <w:ind w:firstLine="720"/>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Та</w:t>
      </w:r>
      <w:r w:rsidRPr="00DF1A8C">
        <w:rPr>
          <w:rFonts w:ascii="Times New Roman" w:eastAsia="Times New Roman" w:hAnsi="Times New Roman" w:cs="Times New Roman"/>
          <w:sz w:val="28"/>
          <w:szCs w:val="28"/>
          <w:lang w:val="tt" w:eastAsia="ru-RU"/>
        </w:rPr>
        <w:t>тарстан Республикасы башкарма хакимияте органнары, җирле үзидарә органнары һәм төрле оештыру-хокукый рәвештәге оешмалар белән координацияле хезмәттәшлек итү чаралары комплексын үтәү;</w:t>
      </w:r>
    </w:p>
    <w:p w14:paraId="5447BB22" w14:textId="77777777" w:rsidR="00DF1A8C" w:rsidRPr="00DF1A8C" w:rsidRDefault="009C73F8" w:rsidP="00DF1A8C">
      <w:pPr>
        <w:spacing w:after="0" w:line="240" w:lineRule="auto"/>
        <w:ind w:firstLine="720"/>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Программа чараларын гамәлгә ашыру турында статистик һәм аналитик мәгълүма</w:t>
      </w:r>
      <w:r w:rsidRPr="00DF1A8C">
        <w:rPr>
          <w:rFonts w:ascii="Times New Roman" w:eastAsia="Times New Roman" w:hAnsi="Times New Roman" w:cs="Times New Roman"/>
          <w:sz w:val="28"/>
          <w:szCs w:val="28"/>
          <w:lang w:val="tt" w:eastAsia="ru-RU"/>
        </w:rPr>
        <w:t>тны җыю һәм системага салу;</w:t>
      </w:r>
    </w:p>
    <w:p w14:paraId="5EE2FB44" w14:textId="77777777" w:rsidR="00DF1A8C" w:rsidRPr="00DF1A8C" w:rsidRDefault="009C73F8" w:rsidP="00DF1A8C">
      <w:pPr>
        <w:spacing w:after="0" w:line="240" w:lineRule="auto"/>
        <w:ind w:firstLine="720"/>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Программа чараларын гамәлгә ашыру нәтиҗәләрен мониторинглау, күрсәтелгән чараларны гамәлгә ашыру турында аналитик мәгълүмат формалаштыру һәм Программаны гамәлгә ашыру турында хисап әзерләү;</w:t>
      </w:r>
    </w:p>
    <w:p w14:paraId="44CE3978" w14:textId="77777777" w:rsidR="00DF1A8C" w:rsidRPr="00DF1A8C" w:rsidRDefault="009C73F8" w:rsidP="00DF1A8C">
      <w:pPr>
        <w:spacing w:after="0" w:line="240" w:lineRule="auto"/>
        <w:ind w:firstLine="720"/>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Программа чараларының нәтиҗәлелеге, нә</w:t>
      </w:r>
      <w:r w:rsidRPr="00DF1A8C">
        <w:rPr>
          <w:rFonts w:ascii="Times New Roman" w:eastAsia="Times New Roman" w:hAnsi="Times New Roman" w:cs="Times New Roman"/>
          <w:sz w:val="28"/>
          <w:szCs w:val="28"/>
          <w:lang w:val="tt" w:eastAsia="ru-RU"/>
        </w:rPr>
        <w:t>тиҗәлелеге күрсәткечләренә һәм аларның Программаның индикаторларына һәм күрсәткечләренә туры килү-килмәве күрсәткечләренә бәйсез бәяләүне оештыру;</w:t>
      </w:r>
    </w:p>
    <w:p w14:paraId="367F7B4C" w14:textId="77777777" w:rsidR="00DF1A8C" w:rsidRPr="00DF1A8C" w:rsidRDefault="009C73F8" w:rsidP="00DF1A8C">
      <w:pPr>
        <w:spacing w:after="0" w:line="240" w:lineRule="auto"/>
        <w:ind w:firstLine="720"/>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lastRenderedPageBreak/>
        <w:t xml:space="preserve">Программаны гамәлгә ашыруның барышы һәм нәтиҗәләре турында җәмәгатьчелеккә мәгълүмат бирү эшчәнлеген гамәлгә </w:t>
      </w:r>
      <w:r w:rsidRPr="00DF1A8C">
        <w:rPr>
          <w:rFonts w:ascii="Times New Roman" w:eastAsia="Times New Roman" w:hAnsi="Times New Roman" w:cs="Times New Roman"/>
          <w:sz w:val="28"/>
          <w:szCs w:val="28"/>
          <w:lang w:val="tt" w:eastAsia="ru-RU"/>
        </w:rPr>
        <w:t>ашыру;</w:t>
      </w:r>
    </w:p>
    <w:p w14:paraId="53A9F01E" w14:textId="77777777" w:rsidR="00DF1A8C" w:rsidRPr="00DF1A8C" w:rsidRDefault="009C73F8" w:rsidP="00DF1A8C">
      <w:pPr>
        <w:spacing w:after="0" w:line="240" w:lineRule="auto"/>
        <w:ind w:firstLine="720"/>
        <w:jc w:val="both"/>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башка функцияләр.</w:t>
      </w:r>
    </w:p>
    <w:p w14:paraId="396DA31D" w14:textId="77777777" w:rsidR="00DF1A8C" w:rsidRPr="00DF1A8C" w:rsidRDefault="009C73F8" w:rsidP="00DF1A8C">
      <w:pPr>
        <w:spacing w:after="0" w:line="240" w:lineRule="auto"/>
        <w:ind w:firstLine="720"/>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w:t>
      </w:r>
    </w:p>
    <w:p w14:paraId="3E175ECF" w14:textId="77777777" w:rsidR="00DF1A8C" w:rsidRPr="00DF1A8C" w:rsidRDefault="00DF1A8C" w:rsidP="00DF1A8C">
      <w:pPr>
        <w:tabs>
          <w:tab w:val="left" w:pos="1134"/>
        </w:tabs>
        <w:spacing w:after="0" w:line="240" w:lineRule="auto"/>
        <w:jc w:val="both"/>
        <w:rPr>
          <w:rFonts w:ascii="Times New Roman" w:eastAsia="Times New Roman" w:hAnsi="Times New Roman" w:cs="Times New Roman"/>
          <w:sz w:val="18"/>
          <w:szCs w:val="18"/>
          <w:lang w:eastAsia="ru-RU"/>
        </w:rPr>
      </w:pPr>
    </w:p>
    <w:p w14:paraId="219D0BC9" w14:textId="77777777" w:rsidR="00DF1A8C" w:rsidRPr="00DF1A8C" w:rsidRDefault="00DF1A8C" w:rsidP="00DF1A8C">
      <w:pPr>
        <w:tabs>
          <w:tab w:val="left" w:pos="1134"/>
        </w:tabs>
        <w:spacing w:after="0" w:line="240" w:lineRule="auto"/>
        <w:jc w:val="both"/>
        <w:rPr>
          <w:rFonts w:ascii="Times New Roman" w:eastAsia="Times New Roman" w:hAnsi="Times New Roman" w:cs="Times New Roman"/>
          <w:sz w:val="18"/>
          <w:szCs w:val="18"/>
          <w:lang w:eastAsia="ru-RU"/>
        </w:rPr>
      </w:pPr>
    </w:p>
    <w:p w14:paraId="20D9D6AB" w14:textId="77777777" w:rsidR="00DF1A8C" w:rsidRPr="00DF1A8C" w:rsidRDefault="00DF1A8C" w:rsidP="00DF1A8C">
      <w:pPr>
        <w:tabs>
          <w:tab w:val="left" w:pos="1134"/>
        </w:tabs>
        <w:spacing w:after="0" w:line="240" w:lineRule="auto"/>
        <w:jc w:val="both"/>
        <w:rPr>
          <w:rFonts w:ascii="Times New Roman" w:eastAsia="Times New Roman" w:hAnsi="Times New Roman" w:cs="Times New Roman"/>
          <w:sz w:val="18"/>
          <w:szCs w:val="18"/>
          <w:lang w:eastAsia="ru-RU"/>
        </w:rPr>
      </w:pPr>
    </w:p>
    <w:p w14:paraId="600D1DE2" w14:textId="77777777" w:rsidR="00DF1A8C" w:rsidRPr="00DF1A8C" w:rsidRDefault="00DF1A8C" w:rsidP="00DF1A8C">
      <w:pPr>
        <w:tabs>
          <w:tab w:val="left" w:pos="1134"/>
        </w:tabs>
        <w:spacing w:after="0" w:line="240" w:lineRule="auto"/>
        <w:jc w:val="both"/>
        <w:rPr>
          <w:rFonts w:ascii="Times New Roman" w:eastAsia="Times New Roman" w:hAnsi="Times New Roman" w:cs="Times New Roman"/>
          <w:sz w:val="18"/>
          <w:szCs w:val="18"/>
          <w:lang w:eastAsia="ru-RU"/>
        </w:rPr>
      </w:pPr>
    </w:p>
    <w:p w14:paraId="7240570B" w14:textId="77777777" w:rsidR="00DF1A8C" w:rsidRPr="00DF1A8C" w:rsidRDefault="00DF1A8C" w:rsidP="00DF1A8C">
      <w:pPr>
        <w:tabs>
          <w:tab w:val="left" w:pos="1134"/>
        </w:tabs>
        <w:spacing w:after="0" w:line="240" w:lineRule="auto"/>
        <w:jc w:val="both"/>
        <w:rPr>
          <w:rFonts w:ascii="Times New Roman" w:eastAsia="Times New Roman" w:hAnsi="Times New Roman" w:cs="Times New Roman"/>
          <w:sz w:val="18"/>
          <w:szCs w:val="18"/>
          <w:lang w:eastAsia="ru-RU"/>
        </w:rPr>
      </w:pPr>
    </w:p>
    <w:p w14:paraId="29582913" w14:textId="77777777" w:rsidR="00DF1A8C" w:rsidRPr="00DF1A8C" w:rsidRDefault="00DF1A8C" w:rsidP="00DF1A8C">
      <w:pPr>
        <w:tabs>
          <w:tab w:val="left" w:pos="1134"/>
        </w:tabs>
        <w:spacing w:after="0" w:line="240" w:lineRule="auto"/>
        <w:jc w:val="both"/>
        <w:rPr>
          <w:rFonts w:ascii="Times New Roman" w:eastAsia="Times New Roman" w:hAnsi="Times New Roman" w:cs="Times New Roman"/>
          <w:sz w:val="18"/>
          <w:szCs w:val="18"/>
          <w:lang w:eastAsia="ru-RU"/>
        </w:rPr>
      </w:pPr>
    </w:p>
    <w:p w14:paraId="362C7CEB" w14:textId="77777777" w:rsidR="00DF1A8C" w:rsidRPr="00DF1A8C" w:rsidRDefault="00DF1A8C" w:rsidP="00DF1A8C">
      <w:pPr>
        <w:tabs>
          <w:tab w:val="left" w:pos="1134"/>
        </w:tabs>
        <w:spacing w:after="0" w:line="240" w:lineRule="auto"/>
        <w:jc w:val="both"/>
        <w:rPr>
          <w:rFonts w:ascii="Times New Roman" w:eastAsia="Times New Roman" w:hAnsi="Times New Roman" w:cs="Times New Roman"/>
          <w:sz w:val="18"/>
          <w:szCs w:val="18"/>
          <w:lang w:eastAsia="ru-RU"/>
        </w:rPr>
        <w:sectPr w:rsidR="00DF1A8C" w:rsidRPr="00DF1A8C" w:rsidSect="00121682">
          <w:headerReference w:type="default" r:id="rId7"/>
          <w:headerReference w:type="first" r:id="rId8"/>
          <w:pgSz w:w="11906" w:h="16838"/>
          <w:pgMar w:top="1134" w:right="1134" w:bottom="1134" w:left="1077" w:header="708" w:footer="708" w:gutter="0"/>
          <w:pgNumType w:start="1"/>
          <w:cols w:space="708"/>
          <w:titlePg/>
          <w:docGrid w:linePitch="360"/>
        </w:sectPr>
      </w:pPr>
    </w:p>
    <w:p w14:paraId="63C113FE" w14:textId="77777777" w:rsidR="00DF1A8C" w:rsidRPr="00DF1A8C" w:rsidRDefault="009C73F8" w:rsidP="00DF1A8C">
      <w:pPr>
        <w:spacing w:after="0" w:line="240" w:lineRule="auto"/>
        <w:ind w:left="10348"/>
        <w:jc w:val="center"/>
        <w:rPr>
          <w:rFonts w:ascii="Times New Roman" w:eastAsia="Calibri" w:hAnsi="Times New Roman" w:cs="Times New Roman"/>
          <w:sz w:val="24"/>
          <w:szCs w:val="25"/>
        </w:rPr>
      </w:pPr>
      <w:r w:rsidRPr="00DF1A8C">
        <w:rPr>
          <w:rFonts w:ascii="Times New Roman" w:eastAsia="Calibri" w:hAnsi="Times New Roman" w:cs="Times New Roman"/>
          <w:sz w:val="24"/>
          <w:szCs w:val="25"/>
          <w:lang w:val="tt"/>
        </w:rPr>
        <w:lastRenderedPageBreak/>
        <w:t>Расланды</w:t>
      </w:r>
    </w:p>
    <w:p w14:paraId="0128E233" w14:textId="77777777" w:rsidR="00DF1A8C" w:rsidRPr="00DF1A8C" w:rsidRDefault="00DF1A8C" w:rsidP="00DF1A8C">
      <w:pPr>
        <w:spacing w:after="0" w:line="240" w:lineRule="auto"/>
        <w:ind w:left="10348"/>
        <w:jc w:val="center"/>
        <w:rPr>
          <w:rFonts w:ascii="Times New Roman" w:eastAsia="Calibri" w:hAnsi="Times New Roman" w:cs="Times New Roman"/>
          <w:sz w:val="24"/>
          <w:szCs w:val="25"/>
        </w:rPr>
      </w:pPr>
    </w:p>
    <w:p w14:paraId="187A79B9" w14:textId="77777777" w:rsidR="00DF1A8C" w:rsidRPr="00DF1A8C" w:rsidRDefault="009C73F8" w:rsidP="00DF1A8C">
      <w:pPr>
        <w:spacing w:after="0" w:line="240" w:lineRule="auto"/>
        <w:ind w:left="10348"/>
        <w:jc w:val="both"/>
        <w:rPr>
          <w:rFonts w:ascii="Times New Roman" w:eastAsia="Calibri" w:hAnsi="Times New Roman" w:cs="Times New Roman"/>
          <w:sz w:val="24"/>
          <w:szCs w:val="25"/>
        </w:rPr>
      </w:pPr>
      <w:r w:rsidRPr="00DF1A8C">
        <w:rPr>
          <w:rFonts w:ascii="Times New Roman" w:eastAsia="Calibri" w:hAnsi="Times New Roman" w:cs="Times New Roman"/>
          <w:sz w:val="24"/>
          <w:szCs w:val="25"/>
          <w:lang w:val="tt"/>
        </w:rPr>
        <w:t>«Лениногорск муниципаль районы» муниципаль берәмлеге Башкарма комитетының</w:t>
      </w:r>
    </w:p>
    <w:p w14:paraId="2D9C74B8" w14:textId="77777777" w:rsidR="00DF1A8C" w:rsidRPr="00DF1A8C" w:rsidRDefault="00DF1A8C" w:rsidP="00DF1A8C">
      <w:pPr>
        <w:spacing w:after="0" w:line="240" w:lineRule="auto"/>
        <w:ind w:left="10348"/>
        <w:jc w:val="both"/>
        <w:rPr>
          <w:rFonts w:ascii="Times New Roman" w:eastAsia="Calibri" w:hAnsi="Times New Roman" w:cs="Times New Roman"/>
          <w:sz w:val="24"/>
          <w:szCs w:val="25"/>
        </w:rPr>
      </w:pPr>
    </w:p>
    <w:p w14:paraId="663672E6" w14:textId="4BB9366C" w:rsidR="00DF1A8C" w:rsidRPr="00DF1A8C" w:rsidRDefault="009C73F8" w:rsidP="00DF1A8C">
      <w:pPr>
        <w:spacing w:after="0" w:line="240" w:lineRule="auto"/>
        <w:ind w:left="10348"/>
        <w:jc w:val="both"/>
        <w:rPr>
          <w:rFonts w:ascii="Times New Roman" w:eastAsia="Calibri" w:hAnsi="Times New Roman" w:cs="Times New Roman"/>
          <w:sz w:val="24"/>
          <w:szCs w:val="25"/>
        </w:rPr>
      </w:pPr>
      <w:r w:rsidRPr="00DF1A8C">
        <w:rPr>
          <w:rFonts w:ascii="Times New Roman" w:eastAsia="Calibri" w:hAnsi="Times New Roman" w:cs="Times New Roman"/>
          <w:sz w:val="24"/>
          <w:szCs w:val="25"/>
          <w:lang w:val="tt"/>
        </w:rPr>
        <w:t xml:space="preserve">2024 елның «28» декабрендәге 1522 </w:t>
      </w:r>
    </w:p>
    <w:p w14:paraId="51E2BEA7" w14:textId="77777777" w:rsidR="00DF1A8C" w:rsidRPr="00DF1A8C" w:rsidRDefault="00DF1A8C" w:rsidP="00DF1A8C">
      <w:pPr>
        <w:spacing w:after="0" w:line="240" w:lineRule="auto"/>
        <w:ind w:left="9912"/>
        <w:jc w:val="both"/>
        <w:rPr>
          <w:rFonts w:ascii="Times New Roman" w:eastAsia="Calibri" w:hAnsi="Times New Roman" w:cs="Times New Roman"/>
          <w:sz w:val="25"/>
          <w:szCs w:val="25"/>
        </w:rPr>
      </w:pPr>
    </w:p>
    <w:p w14:paraId="02B8EDC7" w14:textId="77777777" w:rsidR="00DF1A8C" w:rsidRPr="00DF1A8C" w:rsidRDefault="009C73F8" w:rsidP="00DF1A8C">
      <w:pPr>
        <w:jc w:val="right"/>
        <w:rPr>
          <w:rFonts w:ascii="Times New Roman" w:eastAsia="Calibri" w:hAnsi="Times New Roman" w:cs="Times New Roman"/>
          <w:sz w:val="28"/>
          <w:szCs w:val="28"/>
        </w:rPr>
      </w:pPr>
      <w:r w:rsidRPr="00DF1A8C">
        <w:rPr>
          <w:rFonts w:ascii="Times New Roman" w:eastAsia="Calibri" w:hAnsi="Times New Roman" w:cs="Times New Roman"/>
          <w:sz w:val="28"/>
          <w:szCs w:val="28"/>
          <w:lang w:val="tt"/>
        </w:rPr>
        <w:t>(Формасы)</w:t>
      </w:r>
    </w:p>
    <w:p w14:paraId="0B86AE5B" w14:textId="77777777" w:rsidR="00DF1A8C" w:rsidRPr="00DF1A8C" w:rsidRDefault="009C73F8" w:rsidP="00DF1A8C">
      <w:pPr>
        <w:spacing w:after="0" w:line="240" w:lineRule="auto"/>
        <w:jc w:val="center"/>
        <w:rPr>
          <w:rFonts w:ascii="Times New Roman" w:eastAsia="Calibri" w:hAnsi="Times New Roman" w:cs="Times New Roman"/>
          <w:sz w:val="28"/>
          <w:szCs w:val="28"/>
        </w:rPr>
      </w:pPr>
      <w:r w:rsidRPr="00DF1A8C">
        <w:rPr>
          <w:rFonts w:ascii="Times New Roman" w:eastAsia="Calibri" w:hAnsi="Times New Roman" w:cs="Times New Roman"/>
          <w:sz w:val="28"/>
          <w:szCs w:val="28"/>
          <w:lang w:val="tt"/>
        </w:rPr>
        <w:t>Хисап</w:t>
      </w:r>
    </w:p>
    <w:p w14:paraId="48DBA257" w14:textId="77777777" w:rsidR="00DF1A8C" w:rsidRPr="00DF1A8C" w:rsidRDefault="009C73F8" w:rsidP="00DF1A8C">
      <w:pPr>
        <w:spacing w:after="0" w:line="240" w:lineRule="auto"/>
        <w:jc w:val="center"/>
        <w:rPr>
          <w:rFonts w:ascii="Times New Roman" w:eastAsia="Calibri" w:hAnsi="Times New Roman" w:cs="Times New Roman"/>
          <w:sz w:val="28"/>
          <w:szCs w:val="28"/>
        </w:rPr>
      </w:pPr>
      <w:r w:rsidRPr="00DF1A8C">
        <w:rPr>
          <w:rFonts w:ascii="Times New Roman" w:eastAsia="Calibri" w:hAnsi="Times New Roman" w:cs="Times New Roman"/>
          <w:sz w:val="28"/>
          <w:szCs w:val="28"/>
          <w:lang w:val="tt"/>
        </w:rPr>
        <w:t xml:space="preserve"> муниципаль максатчан программаны үтәү буенча</w:t>
      </w:r>
    </w:p>
    <w:p w14:paraId="2CEFC6CD" w14:textId="77777777" w:rsidR="00DF1A8C" w:rsidRPr="00DF1A8C" w:rsidRDefault="009C73F8" w:rsidP="00DF1A8C">
      <w:pPr>
        <w:spacing w:after="0" w:line="240" w:lineRule="auto"/>
        <w:jc w:val="center"/>
        <w:rPr>
          <w:rFonts w:ascii="Times New Roman" w:eastAsia="Calibri" w:hAnsi="Times New Roman" w:cs="Times New Roman"/>
          <w:sz w:val="28"/>
          <w:szCs w:val="28"/>
        </w:rPr>
      </w:pPr>
      <w:r w:rsidRPr="00DF1A8C">
        <w:rPr>
          <w:rFonts w:ascii="Times New Roman" w:eastAsia="Calibri" w:hAnsi="Times New Roman" w:cs="Times New Roman"/>
          <w:sz w:val="28"/>
          <w:szCs w:val="28"/>
          <w:lang w:val="tt"/>
        </w:rPr>
        <w:t xml:space="preserve"> «Территориядә юл хәрәкәте иминлеген арттыру</w:t>
      </w:r>
    </w:p>
    <w:p w14:paraId="05AA83EA" w14:textId="77777777" w:rsidR="00DF1A8C" w:rsidRPr="00DF1A8C" w:rsidRDefault="009C73F8" w:rsidP="00DF1A8C">
      <w:pPr>
        <w:spacing w:after="0" w:line="240" w:lineRule="auto"/>
        <w:jc w:val="center"/>
        <w:rPr>
          <w:rFonts w:ascii="Times New Roman" w:eastAsia="Calibri" w:hAnsi="Times New Roman" w:cs="Times New Roman"/>
          <w:sz w:val="28"/>
          <w:szCs w:val="28"/>
        </w:rPr>
      </w:pPr>
      <w:r w:rsidRPr="00DF1A8C">
        <w:rPr>
          <w:rFonts w:ascii="Times New Roman" w:eastAsia="Calibri" w:hAnsi="Times New Roman" w:cs="Times New Roman"/>
          <w:sz w:val="28"/>
          <w:szCs w:val="28"/>
          <w:lang w:val="tt"/>
        </w:rPr>
        <w:t xml:space="preserve"> 2024елга Татарстан Республикасы Лениногорск муниципаль районы </w:t>
      </w:r>
    </w:p>
    <w:p w14:paraId="79934886" w14:textId="77777777" w:rsidR="00DF1A8C" w:rsidRPr="00DF1A8C" w:rsidRDefault="00DF1A8C" w:rsidP="00DF1A8C">
      <w:pPr>
        <w:spacing w:after="0" w:line="240" w:lineRule="auto"/>
        <w:jc w:val="center"/>
        <w:rPr>
          <w:rFonts w:ascii="Times New Roman" w:eastAsia="Calibri" w:hAnsi="Times New Roman" w:cs="Times New Roman"/>
          <w:b/>
          <w:sz w:val="25"/>
          <w:szCs w:val="25"/>
        </w:rPr>
      </w:pPr>
    </w:p>
    <w:p w14:paraId="22523671" w14:textId="77777777" w:rsidR="00DF1A8C" w:rsidRPr="00DF1A8C" w:rsidRDefault="00DF1A8C" w:rsidP="00DF1A8C">
      <w:pPr>
        <w:spacing w:after="0" w:line="240" w:lineRule="auto"/>
        <w:jc w:val="right"/>
        <w:rPr>
          <w:rFonts w:ascii="Times New Roman" w:eastAsia="Calibri" w:hAnsi="Times New Roman" w:cs="Times New Roman"/>
          <w:sz w:val="25"/>
          <w:szCs w:val="25"/>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2126"/>
        <w:gridCol w:w="1701"/>
        <w:gridCol w:w="1134"/>
        <w:gridCol w:w="1417"/>
        <w:gridCol w:w="1985"/>
        <w:gridCol w:w="2126"/>
        <w:gridCol w:w="3686"/>
      </w:tblGrid>
      <w:tr w:rsidR="00041CCF" w14:paraId="724992B6" w14:textId="77777777" w:rsidTr="00681851">
        <w:tc>
          <w:tcPr>
            <w:tcW w:w="852" w:type="dxa"/>
            <w:vMerge w:val="restart"/>
          </w:tcPr>
          <w:p w14:paraId="46FF46F8" w14:textId="77777777" w:rsidR="00DF1A8C" w:rsidRPr="00DF1A8C" w:rsidRDefault="009C73F8" w:rsidP="00DF1A8C">
            <w:pPr>
              <w:spacing w:after="0" w:line="240" w:lineRule="auto"/>
              <w:jc w:val="center"/>
              <w:rPr>
                <w:rFonts w:ascii="Times New Roman" w:eastAsia="Calibri" w:hAnsi="Times New Roman" w:cs="Times New Roman"/>
                <w:sz w:val="25"/>
                <w:szCs w:val="25"/>
              </w:rPr>
            </w:pPr>
            <w:r w:rsidRPr="00DF1A8C">
              <w:rPr>
                <w:rFonts w:ascii="Times New Roman" w:eastAsia="Calibri" w:hAnsi="Times New Roman" w:cs="Times New Roman"/>
                <w:sz w:val="25"/>
                <w:szCs w:val="25"/>
                <w:lang w:val="tt"/>
              </w:rPr>
              <w:t>№</w:t>
            </w:r>
          </w:p>
        </w:tc>
        <w:tc>
          <w:tcPr>
            <w:tcW w:w="2126" w:type="dxa"/>
            <w:vMerge w:val="restart"/>
          </w:tcPr>
          <w:p w14:paraId="4A528198" w14:textId="77777777" w:rsidR="00DF1A8C" w:rsidRPr="00DF1A8C" w:rsidRDefault="009C73F8" w:rsidP="00DF1A8C">
            <w:pPr>
              <w:spacing w:after="0" w:line="240" w:lineRule="auto"/>
              <w:jc w:val="center"/>
              <w:rPr>
                <w:rFonts w:ascii="Times New Roman" w:eastAsia="Calibri" w:hAnsi="Times New Roman" w:cs="Times New Roman"/>
                <w:sz w:val="25"/>
                <w:szCs w:val="25"/>
              </w:rPr>
            </w:pPr>
            <w:r w:rsidRPr="00DF1A8C">
              <w:rPr>
                <w:rFonts w:ascii="Times New Roman" w:eastAsia="Calibri" w:hAnsi="Times New Roman" w:cs="Times New Roman"/>
                <w:sz w:val="25"/>
                <w:szCs w:val="25"/>
                <w:lang w:val="tt"/>
              </w:rPr>
              <w:t>Чараның атамасы</w:t>
            </w:r>
          </w:p>
        </w:tc>
        <w:tc>
          <w:tcPr>
            <w:tcW w:w="6237" w:type="dxa"/>
            <w:gridSpan w:val="4"/>
          </w:tcPr>
          <w:p w14:paraId="5A427477" w14:textId="77777777" w:rsidR="00DF1A8C" w:rsidRPr="00DF1A8C" w:rsidRDefault="009C73F8" w:rsidP="00DF1A8C">
            <w:pPr>
              <w:spacing w:after="0" w:line="240" w:lineRule="auto"/>
              <w:jc w:val="center"/>
              <w:rPr>
                <w:rFonts w:ascii="Times New Roman" w:eastAsia="Calibri" w:hAnsi="Times New Roman" w:cs="Times New Roman"/>
                <w:sz w:val="25"/>
                <w:szCs w:val="25"/>
              </w:rPr>
            </w:pPr>
            <w:r w:rsidRPr="00DF1A8C">
              <w:rPr>
                <w:rFonts w:ascii="Times New Roman" w:eastAsia="Calibri" w:hAnsi="Times New Roman" w:cs="Times New Roman"/>
                <w:sz w:val="25"/>
                <w:szCs w:val="25"/>
                <w:lang w:val="tt"/>
              </w:rPr>
              <w:t>Финанслау</w:t>
            </w:r>
          </w:p>
          <w:p w14:paraId="427AE7AD" w14:textId="77777777" w:rsidR="00DF1A8C" w:rsidRPr="00DF1A8C" w:rsidRDefault="009C73F8" w:rsidP="00DF1A8C">
            <w:pPr>
              <w:spacing w:after="0" w:line="240" w:lineRule="auto"/>
              <w:jc w:val="center"/>
              <w:rPr>
                <w:rFonts w:ascii="Times New Roman" w:eastAsia="Calibri" w:hAnsi="Times New Roman" w:cs="Times New Roman"/>
                <w:sz w:val="25"/>
                <w:szCs w:val="25"/>
              </w:rPr>
            </w:pPr>
            <w:r w:rsidRPr="00DF1A8C">
              <w:rPr>
                <w:rFonts w:ascii="Times New Roman" w:eastAsia="Calibri" w:hAnsi="Times New Roman" w:cs="Times New Roman"/>
                <w:sz w:val="25"/>
                <w:szCs w:val="25"/>
                <w:lang w:val="tt"/>
              </w:rPr>
              <w:t>(мең сум)</w:t>
            </w:r>
          </w:p>
        </w:tc>
        <w:tc>
          <w:tcPr>
            <w:tcW w:w="2126" w:type="dxa"/>
          </w:tcPr>
          <w:p w14:paraId="0016A7A7" w14:textId="77777777" w:rsidR="00DF1A8C" w:rsidRPr="00DF1A8C" w:rsidRDefault="009C73F8" w:rsidP="00DF1A8C">
            <w:pPr>
              <w:spacing w:after="0" w:line="240" w:lineRule="auto"/>
              <w:jc w:val="center"/>
              <w:rPr>
                <w:rFonts w:ascii="Times New Roman" w:eastAsia="Calibri" w:hAnsi="Times New Roman" w:cs="Times New Roman"/>
                <w:sz w:val="25"/>
                <w:szCs w:val="25"/>
              </w:rPr>
            </w:pPr>
            <w:r w:rsidRPr="00DF1A8C">
              <w:rPr>
                <w:rFonts w:ascii="Times New Roman" w:eastAsia="Calibri" w:hAnsi="Times New Roman" w:cs="Times New Roman"/>
                <w:sz w:val="25"/>
                <w:szCs w:val="25"/>
                <w:lang w:val="tt"/>
              </w:rPr>
              <w:t xml:space="preserve">Башкару </w:t>
            </w:r>
            <w:r w:rsidRPr="00DF1A8C">
              <w:rPr>
                <w:rFonts w:ascii="Times New Roman" w:eastAsia="Calibri" w:hAnsi="Times New Roman" w:cs="Times New Roman"/>
                <w:sz w:val="25"/>
                <w:szCs w:val="25"/>
                <w:lang w:val="tt"/>
              </w:rPr>
              <w:t>өчен</w:t>
            </w:r>
            <w:r w:rsidRPr="00DF1A8C">
              <w:rPr>
                <w:rFonts w:ascii="Times New Roman" w:eastAsia="Calibri" w:hAnsi="Times New Roman" w:cs="Times New Roman"/>
                <w:sz w:val="25"/>
                <w:szCs w:val="25"/>
                <w:lang w:val="tt"/>
              </w:rPr>
              <w:t xml:space="preserve"> җаваплы</w:t>
            </w:r>
          </w:p>
        </w:tc>
        <w:tc>
          <w:tcPr>
            <w:tcW w:w="3686" w:type="dxa"/>
          </w:tcPr>
          <w:p w14:paraId="002A4FF1" w14:textId="77777777" w:rsidR="00DF1A8C" w:rsidRPr="00DF1A8C" w:rsidRDefault="009C73F8" w:rsidP="00DF1A8C">
            <w:pPr>
              <w:spacing w:after="0" w:line="240" w:lineRule="auto"/>
              <w:jc w:val="center"/>
              <w:rPr>
                <w:rFonts w:ascii="Times New Roman" w:eastAsia="Calibri" w:hAnsi="Times New Roman" w:cs="Times New Roman"/>
                <w:sz w:val="25"/>
                <w:szCs w:val="25"/>
              </w:rPr>
            </w:pPr>
            <w:r w:rsidRPr="00DF1A8C">
              <w:rPr>
                <w:rFonts w:ascii="Times New Roman" w:eastAsia="Calibri" w:hAnsi="Times New Roman" w:cs="Times New Roman"/>
                <w:sz w:val="25"/>
                <w:szCs w:val="25"/>
                <w:lang w:val="tt"/>
              </w:rPr>
              <w:t>Башкару турында мәгълүмат</w:t>
            </w:r>
          </w:p>
        </w:tc>
      </w:tr>
      <w:tr w:rsidR="00041CCF" w14:paraId="0C976DCB" w14:textId="77777777" w:rsidTr="00681851">
        <w:tc>
          <w:tcPr>
            <w:tcW w:w="852" w:type="dxa"/>
            <w:vMerge/>
          </w:tcPr>
          <w:p w14:paraId="0B8E4687" w14:textId="77777777" w:rsidR="00DF1A8C" w:rsidRPr="00DF1A8C" w:rsidRDefault="00DF1A8C" w:rsidP="00DF1A8C">
            <w:pPr>
              <w:spacing w:after="0" w:line="240" w:lineRule="auto"/>
              <w:jc w:val="center"/>
              <w:rPr>
                <w:rFonts w:ascii="Times New Roman" w:eastAsia="Calibri" w:hAnsi="Times New Roman" w:cs="Times New Roman"/>
                <w:sz w:val="25"/>
                <w:szCs w:val="25"/>
              </w:rPr>
            </w:pPr>
          </w:p>
        </w:tc>
        <w:tc>
          <w:tcPr>
            <w:tcW w:w="2126" w:type="dxa"/>
            <w:vMerge/>
          </w:tcPr>
          <w:p w14:paraId="6C345194" w14:textId="77777777" w:rsidR="00DF1A8C" w:rsidRPr="00DF1A8C" w:rsidRDefault="00DF1A8C" w:rsidP="00DF1A8C">
            <w:pPr>
              <w:spacing w:after="0" w:line="240" w:lineRule="auto"/>
              <w:jc w:val="center"/>
              <w:rPr>
                <w:rFonts w:ascii="Times New Roman" w:eastAsia="Calibri" w:hAnsi="Times New Roman" w:cs="Times New Roman"/>
                <w:sz w:val="25"/>
                <w:szCs w:val="25"/>
              </w:rPr>
            </w:pPr>
          </w:p>
        </w:tc>
        <w:tc>
          <w:tcPr>
            <w:tcW w:w="1701" w:type="dxa"/>
          </w:tcPr>
          <w:p w14:paraId="2E2A7EDF" w14:textId="77777777" w:rsidR="00DF1A8C" w:rsidRPr="00DF1A8C" w:rsidRDefault="009C73F8" w:rsidP="00DF1A8C">
            <w:pPr>
              <w:spacing w:after="0" w:line="240" w:lineRule="auto"/>
              <w:ind w:left="-108" w:right="-108"/>
              <w:jc w:val="center"/>
              <w:rPr>
                <w:rFonts w:ascii="Times New Roman" w:eastAsia="Calibri" w:hAnsi="Times New Roman" w:cs="Times New Roman"/>
                <w:sz w:val="25"/>
                <w:szCs w:val="25"/>
              </w:rPr>
            </w:pPr>
            <w:r w:rsidRPr="00DF1A8C">
              <w:rPr>
                <w:rFonts w:ascii="Times New Roman" w:eastAsia="Calibri" w:hAnsi="Times New Roman" w:cs="Times New Roman"/>
                <w:sz w:val="25"/>
                <w:szCs w:val="25"/>
                <w:lang w:val="tt"/>
              </w:rPr>
              <w:t>хисапка</w:t>
            </w:r>
          </w:p>
          <w:p w14:paraId="2F51FE44" w14:textId="77777777" w:rsidR="00DF1A8C" w:rsidRPr="00DF1A8C" w:rsidRDefault="009C73F8" w:rsidP="00DF1A8C">
            <w:pPr>
              <w:spacing w:after="0" w:line="240" w:lineRule="auto"/>
              <w:ind w:left="-108" w:right="-108"/>
              <w:jc w:val="center"/>
              <w:rPr>
                <w:rFonts w:ascii="Times New Roman" w:eastAsia="Calibri" w:hAnsi="Times New Roman" w:cs="Times New Roman"/>
                <w:sz w:val="25"/>
                <w:szCs w:val="25"/>
              </w:rPr>
            </w:pPr>
            <w:r w:rsidRPr="00DF1A8C">
              <w:rPr>
                <w:rFonts w:ascii="Times New Roman" w:eastAsia="Calibri" w:hAnsi="Times New Roman" w:cs="Times New Roman"/>
                <w:sz w:val="25"/>
                <w:szCs w:val="25"/>
                <w:lang w:val="tt"/>
              </w:rPr>
              <w:t xml:space="preserve"> Федераль бюджет чаралары</w:t>
            </w:r>
          </w:p>
        </w:tc>
        <w:tc>
          <w:tcPr>
            <w:tcW w:w="1134" w:type="dxa"/>
          </w:tcPr>
          <w:p w14:paraId="77943497" w14:textId="77777777" w:rsidR="00DF1A8C" w:rsidRPr="00DF1A8C" w:rsidRDefault="009C73F8" w:rsidP="00DF1A8C">
            <w:pPr>
              <w:spacing w:after="0" w:line="240" w:lineRule="auto"/>
              <w:ind w:left="-108" w:right="-108"/>
              <w:jc w:val="center"/>
              <w:rPr>
                <w:rFonts w:ascii="Times New Roman" w:eastAsia="Calibri" w:hAnsi="Times New Roman" w:cs="Times New Roman"/>
                <w:sz w:val="25"/>
                <w:szCs w:val="25"/>
              </w:rPr>
            </w:pPr>
            <w:r w:rsidRPr="00DF1A8C">
              <w:rPr>
                <w:rFonts w:ascii="Times New Roman" w:eastAsia="Calibri" w:hAnsi="Times New Roman" w:cs="Times New Roman"/>
                <w:sz w:val="25"/>
                <w:szCs w:val="25"/>
                <w:lang w:val="tt"/>
              </w:rPr>
              <w:t>Татарстан Республикасы бюджеты акчалары исәбеннән</w:t>
            </w:r>
          </w:p>
        </w:tc>
        <w:tc>
          <w:tcPr>
            <w:tcW w:w="1417" w:type="dxa"/>
          </w:tcPr>
          <w:p w14:paraId="0BB28669" w14:textId="77777777" w:rsidR="00DF1A8C" w:rsidRPr="00DF1A8C" w:rsidRDefault="009C73F8" w:rsidP="00DF1A8C">
            <w:pPr>
              <w:spacing w:after="0" w:line="240" w:lineRule="auto"/>
              <w:ind w:left="-108" w:right="-108"/>
              <w:jc w:val="center"/>
              <w:rPr>
                <w:rFonts w:ascii="Times New Roman" w:eastAsia="Calibri" w:hAnsi="Times New Roman" w:cs="Times New Roman"/>
                <w:sz w:val="25"/>
                <w:szCs w:val="25"/>
              </w:rPr>
            </w:pPr>
            <w:r w:rsidRPr="00DF1A8C">
              <w:rPr>
                <w:rFonts w:ascii="Times New Roman" w:eastAsia="Calibri" w:hAnsi="Times New Roman" w:cs="Times New Roman"/>
                <w:sz w:val="25"/>
                <w:szCs w:val="25"/>
                <w:lang w:val="tt"/>
              </w:rPr>
              <w:t>ЛМР бюджеты акчалары исәбеннән</w:t>
            </w:r>
          </w:p>
        </w:tc>
        <w:tc>
          <w:tcPr>
            <w:tcW w:w="1985" w:type="dxa"/>
          </w:tcPr>
          <w:p w14:paraId="5ADB1FDE" w14:textId="77777777" w:rsidR="00DF1A8C" w:rsidRPr="00DF1A8C" w:rsidRDefault="009C73F8" w:rsidP="00DF1A8C">
            <w:pPr>
              <w:spacing w:after="0" w:line="240" w:lineRule="auto"/>
              <w:jc w:val="center"/>
              <w:rPr>
                <w:rFonts w:ascii="Times New Roman" w:eastAsia="Calibri" w:hAnsi="Times New Roman" w:cs="Times New Roman"/>
                <w:sz w:val="25"/>
                <w:szCs w:val="25"/>
              </w:rPr>
            </w:pPr>
            <w:r w:rsidRPr="00DF1A8C">
              <w:rPr>
                <w:rFonts w:ascii="Times New Roman" w:eastAsia="Calibri" w:hAnsi="Times New Roman" w:cs="Times New Roman"/>
                <w:sz w:val="25"/>
                <w:szCs w:val="25"/>
                <w:lang w:val="tt"/>
              </w:rPr>
              <w:t>бюджеттан тыш чыганаклар акчалары исәбеннән</w:t>
            </w:r>
          </w:p>
        </w:tc>
        <w:tc>
          <w:tcPr>
            <w:tcW w:w="2126" w:type="dxa"/>
          </w:tcPr>
          <w:p w14:paraId="23626A8E" w14:textId="77777777" w:rsidR="00DF1A8C" w:rsidRPr="00DF1A8C" w:rsidRDefault="00DF1A8C" w:rsidP="00DF1A8C">
            <w:pPr>
              <w:spacing w:after="0" w:line="240" w:lineRule="auto"/>
              <w:jc w:val="center"/>
              <w:rPr>
                <w:rFonts w:ascii="Times New Roman" w:eastAsia="Calibri" w:hAnsi="Times New Roman" w:cs="Times New Roman"/>
                <w:sz w:val="25"/>
                <w:szCs w:val="25"/>
              </w:rPr>
            </w:pPr>
          </w:p>
        </w:tc>
        <w:tc>
          <w:tcPr>
            <w:tcW w:w="3686" w:type="dxa"/>
          </w:tcPr>
          <w:p w14:paraId="119E9A70" w14:textId="77777777" w:rsidR="00DF1A8C" w:rsidRPr="00DF1A8C" w:rsidRDefault="00DF1A8C" w:rsidP="00DF1A8C">
            <w:pPr>
              <w:spacing w:after="0" w:line="240" w:lineRule="auto"/>
              <w:jc w:val="center"/>
              <w:rPr>
                <w:rFonts w:ascii="Times New Roman" w:eastAsia="Calibri" w:hAnsi="Times New Roman" w:cs="Times New Roman"/>
                <w:sz w:val="25"/>
                <w:szCs w:val="25"/>
              </w:rPr>
            </w:pPr>
          </w:p>
        </w:tc>
      </w:tr>
      <w:tr w:rsidR="00041CCF" w14:paraId="42C76116" w14:textId="77777777" w:rsidTr="00681851">
        <w:tc>
          <w:tcPr>
            <w:tcW w:w="852" w:type="dxa"/>
            <w:vAlign w:val="center"/>
          </w:tcPr>
          <w:p w14:paraId="285BB394" w14:textId="77777777" w:rsidR="00DF1A8C" w:rsidRPr="00DF1A8C" w:rsidRDefault="00DF1A8C" w:rsidP="00DF1A8C">
            <w:pPr>
              <w:numPr>
                <w:ilvl w:val="0"/>
                <w:numId w:val="6"/>
              </w:numPr>
              <w:spacing w:after="0" w:line="240" w:lineRule="auto"/>
              <w:ind w:left="318"/>
              <w:jc w:val="center"/>
              <w:rPr>
                <w:rFonts w:ascii="Times New Roman" w:eastAsia="Calibri" w:hAnsi="Times New Roman" w:cs="Times New Roman"/>
                <w:sz w:val="25"/>
                <w:szCs w:val="25"/>
              </w:rPr>
            </w:pPr>
          </w:p>
        </w:tc>
        <w:tc>
          <w:tcPr>
            <w:tcW w:w="2126" w:type="dxa"/>
          </w:tcPr>
          <w:p w14:paraId="6104FC65" w14:textId="77777777" w:rsidR="00DF1A8C" w:rsidRPr="00DF1A8C" w:rsidRDefault="00DF1A8C" w:rsidP="00DF1A8C">
            <w:pPr>
              <w:jc w:val="center"/>
              <w:rPr>
                <w:rFonts w:ascii="Times New Roman" w:eastAsia="Calibri" w:hAnsi="Times New Roman" w:cs="Times New Roman"/>
                <w:sz w:val="24"/>
                <w:szCs w:val="24"/>
              </w:rPr>
            </w:pPr>
          </w:p>
        </w:tc>
        <w:tc>
          <w:tcPr>
            <w:tcW w:w="1701" w:type="dxa"/>
          </w:tcPr>
          <w:p w14:paraId="1753A169" w14:textId="77777777" w:rsidR="00DF1A8C" w:rsidRPr="00DF1A8C" w:rsidRDefault="00DF1A8C" w:rsidP="00DF1A8C">
            <w:pPr>
              <w:jc w:val="center"/>
              <w:rPr>
                <w:rFonts w:ascii="Times New Roman" w:eastAsia="Calibri" w:hAnsi="Times New Roman" w:cs="Times New Roman"/>
                <w:sz w:val="24"/>
                <w:szCs w:val="24"/>
              </w:rPr>
            </w:pPr>
          </w:p>
        </w:tc>
        <w:tc>
          <w:tcPr>
            <w:tcW w:w="1134" w:type="dxa"/>
          </w:tcPr>
          <w:p w14:paraId="7E63F023" w14:textId="77777777" w:rsidR="00DF1A8C" w:rsidRPr="00DF1A8C" w:rsidRDefault="00DF1A8C" w:rsidP="00DF1A8C">
            <w:pPr>
              <w:jc w:val="center"/>
              <w:rPr>
                <w:rFonts w:ascii="Times New Roman" w:eastAsia="Calibri" w:hAnsi="Times New Roman" w:cs="Times New Roman"/>
                <w:sz w:val="24"/>
                <w:szCs w:val="24"/>
              </w:rPr>
            </w:pPr>
          </w:p>
        </w:tc>
        <w:tc>
          <w:tcPr>
            <w:tcW w:w="1417" w:type="dxa"/>
          </w:tcPr>
          <w:p w14:paraId="5B007B5B" w14:textId="77777777" w:rsidR="00DF1A8C" w:rsidRPr="00DF1A8C" w:rsidRDefault="00DF1A8C" w:rsidP="00DF1A8C">
            <w:pPr>
              <w:jc w:val="center"/>
              <w:rPr>
                <w:rFonts w:ascii="Times New Roman" w:eastAsia="Calibri" w:hAnsi="Times New Roman" w:cs="Times New Roman"/>
                <w:sz w:val="24"/>
                <w:szCs w:val="24"/>
              </w:rPr>
            </w:pPr>
          </w:p>
        </w:tc>
        <w:tc>
          <w:tcPr>
            <w:tcW w:w="1985" w:type="dxa"/>
          </w:tcPr>
          <w:p w14:paraId="3C8929A6" w14:textId="77777777" w:rsidR="00DF1A8C" w:rsidRPr="00DF1A8C" w:rsidRDefault="00DF1A8C" w:rsidP="00DF1A8C">
            <w:pPr>
              <w:jc w:val="center"/>
              <w:rPr>
                <w:rFonts w:ascii="Times New Roman" w:eastAsia="Calibri" w:hAnsi="Times New Roman" w:cs="Times New Roman"/>
                <w:sz w:val="24"/>
                <w:szCs w:val="24"/>
              </w:rPr>
            </w:pPr>
          </w:p>
        </w:tc>
        <w:tc>
          <w:tcPr>
            <w:tcW w:w="2126" w:type="dxa"/>
          </w:tcPr>
          <w:p w14:paraId="750FAC1A" w14:textId="77777777" w:rsidR="00DF1A8C" w:rsidRPr="00DF1A8C" w:rsidRDefault="00DF1A8C" w:rsidP="00DF1A8C">
            <w:pPr>
              <w:jc w:val="center"/>
              <w:rPr>
                <w:rFonts w:ascii="Times New Roman" w:eastAsia="Calibri" w:hAnsi="Times New Roman" w:cs="Times New Roman"/>
                <w:sz w:val="24"/>
                <w:szCs w:val="24"/>
              </w:rPr>
            </w:pPr>
          </w:p>
        </w:tc>
        <w:tc>
          <w:tcPr>
            <w:tcW w:w="3686" w:type="dxa"/>
          </w:tcPr>
          <w:p w14:paraId="754A69BD" w14:textId="77777777" w:rsidR="00DF1A8C" w:rsidRPr="00DF1A8C" w:rsidRDefault="00DF1A8C" w:rsidP="00DF1A8C">
            <w:pPr>
              <w:jc w:val="center"/>
              <w:rPr>
                <w:rFonts w:ascii="Times New Roman" w:eastAsia="Calibri" w:hAnsi="Times New Roman" w:cs="Times New Roman"/>
                <w:sz w:val="24"/>
                <w:szCs w:val="24"/>
              </w:rPr>
            </w:pPr>
          </w:p>
        </w:tc>
      </w:tr>
      <w:tr w:rsidR="00041CCF" w14:paraId="7371A92A" w14:textId="77777777" w:rsidTr="00681851">
        <w:tc>
          <w:tcPr>
            <w:tcW w:w="852" w:type="dxa"/>
            <w:vAlign w:val="center"/>
          </w:tcPr>
          <w:p w14:paraId="75E45258" w14:textId="77777777" w:rsidR="00DF1A8C" w:rsidRPr="00DF1A8C" w:rsidRDefault="00DF1A8C" w:rsidP="00DF1A8C">
            <w:pPr>
              <w:numPr>
                <w:ilvl w:val="0"/>
                <w:numId w:val="6"/>
              </w:numPr>
              <w:spacing w:after="0" w:line="240" w:lineRule="auto"/>
              <w:ind w:left="318"/>
              <w:jc w:val="center"/>
              <w:rPr>
                <w:rFonts w:ascii="Times New Roman" w:eastAsia="Calibri" w:hAnsi="Times New Roman" w:cs="Times New Roman"/>
                <w:sz w:val="25"/>
                <w:szCs w:val="25"/>
              </w:rPr>
            </w:pPr>
          </w:p>
        </w:tc>
        <w:tc>
          <w:tcPr>
            <w:tcW w:w="2126" w:type="dxa"/>
          </w:tcPr>
          <w:p w14:paraId="5337F380" w14:textId="77777777" w:rsidR="00DF1A8C" w:rsidRPr="00DF1A8C" w:rsidRDefault="00DF1A8C" w:rsidP="00DF1A8C">
            <w:pPr>
              <w:jc w:val="center"/>
              <w:rPr>
                <w:rFonts w:ascii="Times New Roman" w:eastAsia="Calibri" w:hAnsi="Times New Roman" w:cs="Times New Roman"/>
                <w:sz w:val="24"/>
                <w:szCs w:val="24"/>
              </w:rPr>
            </w:pPr>
          </w:p>
        </w:tc>
        <w:tc>
          <w:tcPr>
            <w:tcW w:w="1701" w:type="dxa"/>
          </w:tcPr>
          <w:p w14:paraId="24856751" w14:textId="77777777" w:rsidR="00DF1A8C" w:rsidRPr="00DF1A8C" w:rsidRDefault="00DF1A8C" w:rsidP="00DF1A8C">
            <w:pPr>
              <w:jc w:val="center"/>
              <w:rPr>
                <w:rFonts w:ascii="Times New Roman" w:eastAsia="Calibri" w:hAnsi="Times New Roman" w:cs="Times New Roman"/>
                <w:sz w:val="24"/>
                <w:szCs w:val="24"/>
              </w:rPr>
            </w:pPr>
          </w:p>
        </w:tc>
        <w:tc>
          <w:tcPr>
            <w:tcW w:w="1134" w:type="dxa"/>
          </w:tcPr>
          <w:p w14:paraId="2CD964E5" w14:textId="77777777" w:rsidR="00DF1A8C" w:rsidRPr="00DF1A8C" w:rsidRDefault="00DF1A8C" w:rsidP="00DF1A8C">
            <w:pPr>
              <w:jc w:val="center"/>
              <w:rPr>
                <w:rFonts w:ascii="Times New Roman" w:eastAsia="Calibri" w:hAnsi="Times New Roman" w:cs="Times New Roman"/>
                <w:sz w:val="24"/>
                <w:szCs w:val="24"/>
              </w:rPr>
            </w:pPr>
          </w:p>
        </w:tc>
        <w:tc>
          <w:tcPr>
            <w:tcW w:w="1417" w:type="dxa"/>
          </w:tcPr>
          <w:p w14:paraId="2B007032" w14:textId="77777777" w:rsidR="00DF1A8C" w:rsidRPr="00DF1A8C" w:rsidRDefault="00DF1A8C" w:rsidP="00DF1A8C">
            <w:pPr>
              <w:jc w:val="center"/>
              <w:rPr>
                <w:rFonts w:ascii="Times New Roman" w:eastAsia="Calibri" w:hAnsi="Times New Roman" w:cs="Times New Roman"/>
                <w:sz w:val="24"/>
                <w:szCs w:val="24"/>
              </w:rPr>
            </w:pPr>
          </w:p>
        </w:tc>
        <w:tc>
          <w:tcPr>
            <w:tcW w:w="1985" w:type="dxa"/>
          </w:tcPr>
          <w:p w14:paraId="4ADD012F" w14:textId="77777777" w:rsidR="00DF1A8C" w:rsidRPr="00DF1A8C" w:rsidRDefault="00DF1A8C" w:rsidP="00DF1A8C">
            <w:pPr>
              <w:jc w:val="center"/>
              <w:rPr>
                <w:rFonts w:ascii="Times New Roman" w:eastAsia="Calibri" w:hAnsi="Times New Roman" w:cs="Times New Roman"/>
                <w:sz w:val="24"/>
                <w:szCs w:val="24"/>
              </w:rPr>
            </w:pPr>
          </w:p>
        </w:tc>
        <w:tc>
          <w:tcPr>
            <w:tcW w:w="2126" w:type="dxa"/>
          </w:tcPr>
          <w:p w14:paraId="1B834BCE" w14:textId="77777777" w:rsidR="00DF1A8C" w:rsidRPr="00DF1A8C" w:rsidRDefault="00DF1A8C" w:rsidP="00DF1A8C">
            <w:pPr>
              <w:jc w:val="center"/>
              <w:rPr>
                <w:rFonts w:ascii="Times New Roman" w:eastAsia="Calibri" w:hAnsi="Times New Roman" w:cs="Times New Roman"/>
              </w:rPr>
            </w:pPr>
          </w:p>
        </w:tc>
        <w:tc>
          <w:tcPr>
            <w:tcW w:w="3686" w:type="dxa"/>
          </w:tcPr>
          <w:p w14:paraId="16FFEE9D" w14:textId="77777777" w:rsidR="00DF1A8C" w:rsidRPr="00DF1A8C" w:rsidRDefault="00DF1A8C" w:rsidP="00DF1A8C">
            <w:pPr>
              <w:jc w:val="center"/>
              <w:rPr>
                <w:rFonts w:ascii="Times New Roman" w:eastAsia="Calibri" w:hAnsi="Times New Roman" w:cs="Times New Roman"/>
                <w:sz w:val="24"/>
                <w:szCs w:val="24"/>
              </w:rPr>
            </w:pPr>
          </w:p>
        </w:tc>
      </w:tr>
      <w:tr w:rsidR="00041CCF" w14:paraId="06F88BF1" w14:textId="77777777" w:rsidTr="00681851">
        <w:tc>
          <w:tcPr>
            <w:tcW w:w="852" w:type="dxa"/>
            <w:vAlign w:val="center"/>
          </w:tcPr>
          <w:p w14:paraId="6A73AFEF" w14:textId="77777777" w:rsidR="00DF1A8C" w:rsidRPr="00DF1A8C" w:rsidRDefault="00DF1A8C" w:rsidP="00DF1A8C">
            <w:pPr>
              <w:numPr>
                <w:ilvl w:val="0"/>
                <w:numId w:val="6"/>
              </w:numPr>
              <w:spacing w:after="0" w:line="240" w:lineRule="auto"/>
              <w:ind w:left="318"/>
              <w:jc w:val="center"/>
              <w:rPr>
                <w:rFonts w:ascii="Times New Roman" w:eastAsia="Calibri" w:hAnsi="Times New Roman" w:cs="Times New Roman"/>
                <w:sz w:val="25"/>
                <w:szCs w:val="25"/>
              </w:rPr>
            </w:pPr>
          </w:p>
        </w:tc>
        <w:tc>
          <w:tcPr>
            <w:tcW w:w="2126" w:type="dxa"/>
          </w:tcPr>
          <w:p w14:paraId="73315171" w14:textId="77777777" w:rsidR="00DF1A8C" w:rsidRPr="00DF1A8C" w:rsidRDefault="00DF1A8C" w:rsidP="00DF1A8C">
            <w:pPr>
              <w:jc w:val="center"/>
              <w:rPr>
                <w:rFonts w:ascii="Times New Roman" w:eastAsia="Calibri" w:hAnsi="Times New Roman" w:cs="Times New Roman"/>
                <w:sz w:val="24"/>
                <w:szCs w:val="24"/>
              </w:rPr>
            </w:pPr>
          </w:p>
        </w:tc>
        <w:tc>
          <w:tcPr>
            <w:tcW w:w="1701" w:type="dxa"/>
          </w:tcPr>
          <w:p w14:paraId="460E524A" w14:textId="77777777" w:rsidR="00DF1A8C" w:rsidRPr="00DF1A8C" w:rsidRDefault="00DF1A8C" w:rsidP="00DF1A8C">
            <w:pPr>
              <w:jc w:val="center"/>
              <w:rPr>
                <w:rFonts w:ascii="Times New Roman" w:eastAsia="Calibri" w:hAnsi="Times New Roman" w:cs="Times New Roman"/>
                <w:sz w:val="24"/>
                <w:szCs w:val="24"/>
              </w:rPr>
            </w:pPr>
          </w:p>
        </w:tc>
        <w:tc>
          <w:tcPr>
            <w:tcW w:w="1134" w:type="dxa"/>
          </w:tcPr>
          <w:p w14:paraId="2E77ACA3" w14:textId="77777777" w:rsidR="00DF1A8C" w:rsidRPr="00DF1A8C" w:rsidRDefault="00DF1A8C" w:rsidP="00DF1A8C">
            <w:pPr>
              <w:jc w:val="center"/>
              <w:rPr>
                <w:rFonts w:ascii="Times New Roman" w:eastAsia="Calibri" w:hAnsi="Times New Roman" w:cs="Times New Roman"/>
                <w:sz w:val="24"/>
                <w:szCs w:val="24"/>
              </w:rPr>
            </w:pPr>
          </w:p>
        </w:tc>
        <w:tc>
          <w:tcPr>
            <w:tcW w:w="1417" w:type="dxa"/>
          </w:tcPr>
          <w:p w14:paraId="4026B531" w14:textId="77777777" w:rsidR="00DF1A8C" w:rsidRPr="00DF1A8C" w:rsidRDefault="00DF1A8C" w:rsidP="00DF1A8C">
            <w:pPr>
              <w:jc w:val="center"/>
              <w:rPr>
                <w:rFonts w:ascii="Times New Roman" w:eastAsia="Calibri" w:hAnsi="Times New Roman" w:cs="Times New Roman"/>
                <w:sz w:val="24"/>
                <w:szCs w:val="24"/>
              </w:rPr>
            </w:pPr>
          </w:p>
        </w:tc>
        <w:tc>
          <w:tcPr>
            <w:tcW w:w="1985" w:type="dxa"/>
          </w:tcPr>
          <w:p w14:paraId="2801F9AF" w14:textId="77777777" w:rsidR="00DF1A8C" w:rsidRPr="00DF1A8C" w:rsidRDefault="00DF1A8C" w:rsidP="00DF1A8C">
            <w:pPr>
              <w:jc w:val="center"/>
              <w:rPr>
                <w:rFonts w:ascii="Times New Roman" w:eastAsia="Calibri" w:hAnsi="Times New Roman" w:cs="Times New Roman"/>
                <w:sz w:val="24"/>
                <w:szCs w:val="24"/>
              </w:rPr>
            </w:pPr>
          </w:p>
        </w:tc>
        <w:tc>
          <w:tcPr>
            <w:tcW w:w="2126" w:type="dxa"/>
          </w:tcPr>
          <w:p w14:paraId="6ED48317" w14:textId="77777777" w:rsidR="00DF1A8C" w:rsidRPr="00DF1A8C" w:rsidRDefault="00DF1A8C" w:rsidP="00DF1A8C">
            <w:pPr>
              <w:jc w:val="center"/>
              <w:rPr>
                <w:rFonts w:ascii="Times New Roman" w:eastAsia="Calibri" w:hAnsi="Times New Roman" w:cs="Times New Roman"/>
              </w:rPr>
            </w:pPr>
          </w:p>
        </w:tc>
        <w:tc>
          <w:tcPr>
            <w:tcW w:w="3686" w:type="dxa"/>
          </w:tcPr>
          <w:p w14:paraId="69B6055C" w14:textId="77777777" w:rsidR="00DF1A8C" w:rsidRPr="00DF1A8C" w:rsidRDefault="00DF1A8C" w:rsidP="00DF1A8C">
            <w:pPr>
              <w:jc w:val="center"/>
              <w:rPr>
                <w:rFonts w:ascii="Times New Roman" w:eastAsia="Calibri" w:hAnsi="Times New Roman" w:cs="Times New Roman"/>
                <w:sz w:val="24"/>
                <w:szCs w:val="24"/>
              </w:rPr>
            </w:pPr>
          </w:p>
        </w:tc>
      </w:tr>
    </w:tbl>
    <w:p w14:paraId="081D5726" w14:textId="77777777" w:rsidR="00DF1A8C" w:rsidRPr="00DF1A8C" w:rsidRDefault="00DF1A8C" w:rsidP="00DF1A8C">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DF1A8C" w:rsidRPr="00DF1A8C" w:rsidSect="00F21F5F">
          <w:pgSz w:w="16838" w:h="11906" w:orient="landscape"/>
          <w:pgMar w:top="1134" w:right="1245" w:bottom="1077" w:left="1134" w:header="709" w:footer="709" w:gutter="0"/>
          <w:pgNumType w:start="1"/>
          <w:cols w:space="708"/>
          <w:titlePg/>
          <w:docGrid w:linePitch="360"/>
        </w:sectPr>
      </w:pPr>
    </w:p>
    <w:p w14:paraId="68A501ED" w14:textId="77777777" w:rsidR="00DF1A8C" w:rsidRPr="00DF1A8C" w:rsidRDefault="009C73F8" w:rsidP="00DF1A8C">
      <w:pPr>
        <w:widowControl w:val="0"/>
        <w:autoSpaceDE w:val="0"/>
        <w:autoSpaceDN w:val="0"/>
        <w:adjustRightInd w:val="0"/>
        <w:spacing w:after="0" w:line="240" w:lineRule="auto"/>
        <w:ind w:left="10773"/>
        <w:jc w:val="both"/>
        <w:rPr>
          <w:rFonts w:ascii="Times New Roman" w:eastAsia="Times New Roman" w:hAnsi="Times New Roman" w:cs="Times New Roman"/>
          <w:sz w:val="24"/>
          <w:szCs w:val="24"/>
          <w:lang w:eastAsia="ru-RU"/>
        </w:rPr>
      </w:pPr>
      <w:r w:rsidRPr="00DF1A8C">
        <w:rPr>
          <w:rFonts w:ascii="Times New Roman" w:eastAsia="Times New Roman" w:hAnsi="Times New Roman" w:cs="Times New Roman"/>
          <w:sz w:val="24"/>
          <w:szCs w:val="24"/>
          <w:lang w:val="tt" w:eastAsia="ru-RU"/>
        </w:rPr>
        <w:lastRenderedPageBreak/>
        <w:t xml:space="preserve">                 Кушымта</w:t>
      </w:r>
    </w:p>
    <w:p w14:paraId="1D47D8FC" w14:textId="77777777" w:rsidR="00DF1A8C" w:rsidRPr="00DF1A8C" w:rsidRDefault="009C73F8" w:rsidP="00DF1A8C">
      <w:pPr>
        <w:widowControl w:val="0"/>
        <w:autoSpaceDE w:val="0"/>
        <w:autoSpaceDN w:val="0"/>
        <w:adjustRightInd w:val="0"/>
        <w:spacing w:after="0" w:line="240" w:lineRule="auto"/>
        <w:ind w:left="10773"/>
        <w:jc w:val="both"/>
        <w:rPr>
          <w:rFonts w:ascii="Times New Roman" w:eastAsia="Times New Roman" w:hAnsi="Times New Roman" w:cs="Times New Roman"/>
          <w:sz w:val="24"/>
          <w:szCs w:val="24"/>
          <w:lang w:eastAsia="ru-RU"/>
        </w:rPr>
      </w:pPr>
      <w:r w:rsidRPr="00DF1A8C">
        <w:rPr>
          <w:rFonts w:ascii="Times New Roman" w:eastAsia="Times New Roman" w:hAnsi="Times New Roman" w:cs="Times New Roman"/>
          <w:sz w:val="24"/>
          <w:szCs w:val="24"/>
          <w:lang w:val="tt" w:eastAsia="ru-RU"/>
        </w:rPr>
        <w:t xml:space="preserve">«2025 елга Татарстан Республикасы Лениногорск муниципаль районы территориясендә юл хәрәкәте иминлеген арттыру» максатчан программасына </w:t>
      </w:r>
    </w:p>
    <w:p w14:paraId="685C06FF" w14:textId="77777777" w:rsidR="00DF1A8C" w:rsidRPr="00DF1A8C" w:rsidRDefault="00DF1A8C" w:rsidP="00DF1A8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2D856178" w14:textId="77777777" w:rsidR="00DF1A8C" w:rsidRPr="00DF1A8C" w:rsidRDefault="00DF1A8C" w:rsidP="00DF1A8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0F90398" w14:textId="77777777" w:rsidR="00DF1A8C" w:rsidRPr="00DF1A8C" w:rsidRDefault="009C73F8" w:rsidP="00DF1A8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 </w:t>
      </w:r>
    </w:p>
    <w:p w14:paraId="1C0BD79B" w14:textId="77777777" w:rsidR="00DF1A8C" w:rsidRPr="00DF1A8C" w:rsidRDefault="009C73F8" w:rsidP="00DF1A8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чаралар, Программаны финанслауның көтелгән нәтиҗәләре һәм күләмнәре  </w:t>
      </w:r>
    </w:p>
    <w:p w14:paraId="0D5B12AE" w14:textId="77777777" w:rsidR="00DF1A8C" w:rsidRPr="00DF1A8C" w:rsidRDefault="00DF1A8C" w:rsidP="00DF1A8C">
      <w:pPr>
        <w:shd w:val="clear" w:color="auto" w:fill="FFFFFF"/>
        <w:spacing w:after="0" w:line="240" w:lineRule="auto"/>
        <w:jc w:val="center"/>
        <w:rPr>
          <w:rFonts w:ascii="Times New Roman" w:eastAsia="Times New Roman" w:hAnsi="Times New Roman" w:cs="Times New Roman"/>
          <w:sz w:val="20"/>
          <w:szCs w:val="20"/>
          <w:lang w:eastAsia="ru-RU"/>
        </w:rPr>
      </w:pPr>
    </w:p>
    <w:tbl>
      <w:tblPr>
        <w:tblW w:w="147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2"/>
        <w:gridCol w:w="2126"/>
        <w:gridCol w:w="1417"/>
        <w:gridCol w:w="1276"/>
        <w:gridCol w:w="1417"/>
        <w:gridCol w:w="1418"/>
        <w:gridCol w:w="1417"/>
        <w:gridCol w:w="2268"/>
      </w:tblGrid>
      <w:tr w:rsidR="00041CCF" w14:paraId="5A53EE1D" w14:textId="77777777" w:rsidTr="00681851">
        <w:trPr>
          <w:tblHeader/>
        </w:trPr>
        <w:tc>
          <w:tcPr>
            <w:tcW w:w="3432" w:type="dxa"/>
            <w:vMerge w:val="restart"/>
            <w:tcBorders>
              <w:bottom w:val="nil"/>
            </w:tcBorders>
            <w:shd w:val="clear" w:color="auto" w:fill="auto"/>
          </w:tcPr>
          <w:p w14:paraId="79E8479E" w14:textId="77777777" w:rsidR="00DF1A8C" w:rsidRPr="00DF1A8C" w:rsidRDefault="009C73F8" w:rsidP="00DF1A8C">
            <w:pPr>
              <w:spacing w:after="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Исеме  </w:t>
            </w:r>
          </w:p>
          <w:p w14:paraId="5F107142" w14:textId="77777777" w:rsidR="00DF1A8C" w:rsidRPr="00DF1A8C" w:rsidRDefault="009C73F8" w:rsidP="00DF1A8C">
            <w:pPr>
              <w:spacing w:after="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w:t>
            </w:r>
          </w:p>
        </w:tc>
        <w:tc>
          <w:tcPr>
            <w:tcW w:w="2126" w:type="dxa"/>
            <w:vMerge w:val="restart"/>
            <w:tcBorders>
              <w:bottom w:val="nil"/>
            </w:tcBorders>
            <w:shd w:val="clear" w:color="auto" w:fill="auto"/>
          </w:tcPr>
          <w:p w14:paraId="14D5CA5E" w14:textId="77777777" w:rsidR="00DF1A8C" w:rsidRPr="00DF1A8C" w:rsidRDefault="009C73F8" w:rsidP="00DF1A8C">
            <w:pPr>
              <w:spacing w:after="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Башкаручылар</w:t>
            </w:r>
          </w:p>
        </w:tc>
        <w:tc>
          <w:tcPr>
            <w:tcW w:w="1417" w:type="dxa"/>
            <w:vMerge w:val="restart"/>
            <w:tcBorders>
              <w:bottom w:val="nil"/>
            </w:tcBorders>
            <w:shd w:val="clear" w:color="auto" w:fill="auto"/>
          </w:tcPr>
          <w:p w14:paraId="68C1465F" w14:textId="77777777" w:rsidR="00DF1A8C" w:rsidRPr="00DF1A8C" w:rsidRDefault="009C73F8" w:rsidP="00DF1A8C">
            <w:pPr>
              <w:spacing w:after="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Кисемтә сроклары </w:t>
            </w:r>
          </w:p>
        </w:tc>
        <w:tc>
          <w:tcPr>
            <w:tcW w:w="5528" w:type="dxa"/>
            <w:gridSpan w:val="4"/>
            <w:tcBorders>
              <w:bottom w:val="single" w:sz="4" w:space="0" w:color="auto"/>
            </w:tcBorders>
            <w:shd w:val="clear" w:color="auto" w:fill="auto"/>
          </w:tcPr>
          <w:p w14:paraId="59B59CA0" w14:textId="77777777" w:rsidR="00DF1A8C" w:rsidRPr="00DF1A8C" w:rsidRDefault="009C73F8" w:rsidP="00DF1A8C">
            <w:pPr>
              <w:spacing w:after="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 xml:space="preserve">Финанслау, мең сум       </w:t>
            </w:r>
          </w:p>
        </w:tc>
        <w:tc>
          <w:tcPr>
            <w:tcW w:w="2268" w:type="dxa"/>
            <w:vMerge w:val="restart"/>
          </w:tcPr>
          <w:p w14:paraId="27469878" w14:textId="77777777" w:rsidR="00DF1A8C" w:rsidRPr="00DF1A8C" w:rsidRDefault="009C73F8" w:rsidP="00DF1A8C">
            <w:pPr>
              <w:spacing w:after="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Көтелгән нәтиҗә</w:t>
            </w:r>
          </w:p>
        </w:tc>
      </w:tr>
      <w:tr w:rsidR="00041CCF" w14:paraId="131072F8" w14:textId="77777777" w:rsidTr="00681851">
        <w:trPr>
          <w:cantSplit/>
          <w:trHeight w:val="70"/>
          <w:tblHeader/>
        </w:trPr>
        <w:tc>
          <w:tcPr>
            <w:tcW w:w="3432" w:type="dxa"/>
            <w:vMerge/>
            <w:tcBorders>
              <w:bottom w:val="nil"/>
            </w:tcBorders>
            <w:shd w:val="clear" w:color="auto" w:fill="auto"/>
          </w:tcPr>
          <w:p w14:paraId="60E2A30D" w14:textId="77777777" w:rsidR="00DF1A8C" w:rsidRPr="00DF1A8C" w:rsidRDefault="00DF1A8C" w:rsidP="00DF1A8C">
            <w:pPr>
              <w:spacing w:after="0" w:line="240" w:lineRule="auto"/>
              <w:jc w:val="center"/>
              <w:rPr>
                <w:rFonts w:ascii="Times New Roman" w:eastAsia="Times New Roman" w:hAnsi="Times New Roman" w:cs="Times New Roman"/>
                <w:b/>
                <w:sz w:val="28"/>
                <w:szCs w:val="28"/>
                <w:lang w:eastAsia="ru-RU"/>
              </w:rPr>
            </w:pPr>
          </w:p>
        </w:tc>
        <w:tc>
          <w:tcPr>
            <w:tcW w:w="2126" w:type="dxa"/>
            <w:vMerge/>
            <w:tcBorders>
              <w:bottom w:val="nil"/>
            </w:tcBorders>
            <w:shd w:val="clear" w:color="auto" w:fill="auto"/>
          </w:tcPr>
          <w:p w14:paraId="719625BA" w14:textId="77777777" w:rsidR="00DF1A8C" w:rsidRPr="00DF1A8C" w:rsidRDefault="00DF1A8C" w:rsidP="00DF1A8C">
            <w:pPr>
              <w:spacing w:after="0" w:line="240" w:lineRule="auto"/>
              <w:jc w:val="center"/>
              <w:rPr>
                <w:rFonts w:ascii="Times New Roman" w:eastAsia="Times New Roman" w:hAnsi="Times New Roman" w:cs="Times New Roman"/>
                <w:b/>
                <w:sz w:val="28"/>
                <w:szCs w:val="28"/>
                <w:lang w:eastAsia="ru-RU"/>
              </w:rPr>
            </w:pPr>
          </w:p>
        </w:tc>
        <w:tc>
          <w:tcPr>
            <w:tcW w:w="1417" w:type="dxa"/>
            <w:vMerge/>
            <w:tcBorders>
              <w:bottom w:val="nil"/>
            </w:tcBorders>
            <w:shd w:val="clear" w:color="auto" w:fill="auto"/>
          </w:tcPr>
          <w:p w14:paraId="28324203" w14:textId="77777777" w:rsidR="00DF1A8C" w:rsidRPr="00DF1A8C" w:rsidRDefault="00DF1A8C" w:rsidP="00DF1A8C">
            <w:pPr>
              <w:spacing w:after="0" w:line="240" w:lineRule="auto"/>
              <w:jc w:val="center"/>
              <w:rPr>
                <w:rFonts w:ascii="Times New Roman" w:eastAsia="Times New Roman" w:hAnsi="Times New Roman" w:cs="Times New Roman"/>
                <w:b/>
                <w:sz w:val="28"/>
                <w:szCs w:val="28"/>
                <w:lang w:eastAsia="ru-RU"/>
              </w:rPr>
            </w:pPr>
          </w:p>
        </w:tc>
        <w:tc>
          <w:tcPr>
            <w:tcW w:w="1276" w:type="dxa"/>
            <w:tcBorders>
              <w:bottom w:val="nil"/>
            </w:tcBorders>
            <w:shd w:val="clear" w:color="auto" w:fill="auto"/>
          </w:tcPr>
          <w:p w14:paraId="2B1B473B" w14:textId="77777777" w:rsidR="00DF1A8C" w:rsidRPr="00DF1A8C" w:rsidRDefault="009C73F8" w:rsidP="00DF1A8C">
            <w:pPr>
              <w:spacing w:after="0" w:line="240" w:lineRule="auto"/>
              <w:ind w:left="-107" w:right="-109"/>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Федераль бюджет</w:t>
            </w:r>
          </w:p>
        </w:tc>
        <w:tc>
          <w:tcPr>
            <w:tcW w:w="1417" w:type="dxa"/>
            <w:tcBorders>
              <w:bottom w:val="nil"/>
            </w:tcBorders>
            <w:shd w:val="clear" w:color="auto" w:fill="auto"/>
          </w:tcPr>
          <w:p w14:paraId="5088699D" w14:textId="77777777" w:rsidR="00DF1A8C" w:rsidRPr="00DF1A8C" w:rsidRDefault="009C73F8" w:rsidP="00DF1A8C">
            <w:pPr>
              <w:spacing w:after="0" w:line="240" w:lineRule="auto"/>
              <w:ind w:left="-107"/>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Республика бюджеты</w:t>
            </w:r>
          </w:p>
        </w:tc>
        <w:tc>
          <w:tcPr>
            <w:tcW w:w="1418" w:type="dxa"/>
            <w:tcBorders>
              <w:bottom w:val="nil"/>
            </w:tcBorders>
            <w:shd w:val="clear" w:color="auto" w:fill="auto"/>
          </w:tcPr>
          <w:p w14:paraId="1C489B4E" w14:textId="77777777" w:rsidR="00DF1A8C" w:rsidRPr="00DF1A8C" w:rsidRDefault="009C73F8" w:rsidP="00DF1A8C">
            <w:pPr>
              <w:spacing w:after="0" w:line="240" w:lineRule="auto"/>
              <w:ind w:left="-108" w:right="-108"/>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Бюд-жет чыганаклары</w:t>
            </w:r>
          </w:p>
        </w:tc>
        <w:tc>
          <w:tcPr>
            <w:tcW w:w="1417" w:type="dxa"/>
            <w:tcBorders>
              <w:bottom w:val="nil"/>
            </w:tcBorders>
            <w:shd w:val="clear" w:color="auto" w:fill="auto"/>
          </w:tcPr>
          <w:p w14:paraId="287ACF10" w14:textId="77777777" w:rsidR="00DF1A8C" w:rsidRPr="00DF1A8C" w:rsidRDefault="009C73F8" w:rsidP="00DF1A8C">
            <w:pPr>
              <w:spacing w:after="0" w:line="240" w:lineRule="auto"/>
              <w:jc w:val="center"/>
              <w:rPr>
                <w:rFonts w:ascii="Times New Roman" w:eastAsia="Times New Roman" w:hAnsi="Times New Roman" w:cs="Times New Roman"/>
                <w:sz w:val="28"/>
                <w:szCs w:val="28"/>
                <w:lang w:eastAsia="ru-RU"/>
              </w:rPr>
            </w:pPr>
            <w:r w:rsidRPr="00DF1A8C">
              <w:rPr>
                <w:rFonts w:ascii="Times New Roman" w:eastAsia="Times New Roman" w:hAnsi="Times New Roman" w:cs="Times New Roman"/>
                <w:sz w:val="28"/>
                <w:szCs w:val="28"/>
                <w:lang w:val="tt" w:eastAsia="ru-RU"/>
              </w:rPr>
              <w:t>Муниципаль бюджет</w:t>
            </w:r>
          </w:p>
        </w:tc>
        <w:tc>
          <w:tcPr>
            <w:tcW w:w="2268" w:type="dxa"/>
            <w:vMerge/>
            <w:tcBorders>
              <w:bottom w:val="nil"/>
            </w:tcBorders>
          </w:tcPr>
          <w:p w14:paraId="0A66567B" w14:textId="77777777" w:rsidR="00DF1A8C" w:rsidRPr="00DF1A8C" w:rsidRDefault="00DF1A8C" w:rsidP="00DF1A8C">
            <w:pPr>
              <w:spacing w:after="0" w:line="240" w:lineRule="auto"/>
              <w:jc w:val="center"/>
              <w:rPr>
                <w:rFonts w:ascii="Times New Roman" w:eastAsia="Times New Roman" w:hAnsi="Times New Roman" w:cs="Times New Roman"/>
                <w:b/>
                <w:sz w:val="28"/>
                <w:szCs w:val="28"/>
                <w:lang w:eastAsia="ru-RU"/>
              </w:rPr>
            </w:pPr>
          </w:p>
        </w:tc>
      </w:tr>
    </w:tbl>
    <w:p w14:paraId="7917561A" w14:textId="77777777" w:rsidR="00DF1A8C" w:rsidRPr="00DF1A8C" w:rsidRDefault="00DF1A8C" w:rsidP="00DF1A8C">
      <w:pPr>
        <w:shd w:val="clear" w:color="auto" w:fill="FFFFFF"/>
        <w:spacing w:after="0" w:line="240" w:lineRule="auto"/>
        <w:jc w:val="center"/>
        <w:rPr>
          <w:rFonts w:ascii="Times New Roman" w:eastAsia="Times New Roman" w:hAnsi="Times New Roman" w:cs="Times New Roman"/>
          <w:b/>
          <w:sz w:val="2"/>
          <w:szCs w:val="2"/>
          <w:lang w:eastAsia="ru-RU"/>
        </w:rPr>
      </w:pPr>
    </w:p>
    <w:tbl>
      <w:tblPr>
        <w:tblW w:w="147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2"/>
        <w:gridCol w:w="2126"/>
        <w:gridCol w:w="1417"/>
        <w:gridCol w:w="1276"/>
        <w:gridCol w:w="1446"/>
        <w:gridCol w:w="1389"/>
        <w:gridCol w:w="1417"/>
        <w:gridCol w:w="2268"/>
      </w:tblGrid>
      <w:tr w:rsidR="00041CCF" w14:paraId="1051EB33" w14:textId="77777777" w:rsidTr="00681851">
        <w:trPr>
          <w:tblHeader/>
        </w:trPr>
        <w:tc>
          <w:tcPr>
            <w:tcW w:w="3432" w:type="dxa"/>
            <w:tcBorders>
              <w:top w:val="single" w:sz="4" w:space="0" w:color="auto"/>
              <w:left w:val="single" w:sz="4" w:space="0" w:color="auto"/>
              <w:bottom w:val="single" w:sz="4" w:space="0" w:color="auto"/>
              <w:right w:val="single" w:sz="4" w:space="0" w:color="auto"/>
            </w:tcBorders>
            <w:shd w:val="clear" w:color="auto" w:fill="auto"/>
          </w:tcPr>
          <w:p w14:paraId="0F4F24A0" w14:textId="77777777" w:rsidR="00DF1A8C" w:rsidRPr="00DF1A8C" w:rsidRDefault="009C73F8" w:rsidP="00DF1A8C">
            <w:pPr>
              <w:spacing w:after="0" w:line="240" w:lineRule="auto"/>
              <w:jc w:val="center"/>
              <w:rPr>
                <w:rFonts w:ascii="Times New Roman" w:eastAsia="Times New Roman" w:hAnsi="Times New Roman" w:cs="Times New Roman"/>
                <w:sz w:val="26"/>
                <w:szCs w:val="26"/>
                <w:lang w:eastAsia="ru-RU"/>
              </w:rPr>
            </w:pPr>
            <w:r w:rsidRPr="00DF1A8C">
              <w:rPr>
                <w:rFonts w:ascii="Times New Roman" w:eastAsia="Times New Roman" w:hAnsi="Times New Roman" w:cs="Times New Roman"/>
                <w:sz w:val="26"/>
                <w:szCs w:val="26"/>
                <w:lang w:val="tt" w:eastAsia="ru-RU"/>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3CC74B" w14:textId="77777777" w:rsidR="00DF1A8C" w:rsidRPr="00DF1A8C" w:rsidRDefault="009C73F8" w:rsidP="00DF1A8C">
            <w:pPr>
              <w:spacing w:after="0" w:line="240" w:lineRule="auto"/>
              <w:jc w:val="center"/>
              <w:rPr>
                <w:rFonts w:ascii="Times New Roman" w:eastAsia="Times New Roman" w:hAnsi="Times New Roman" w:cs="Times New Roman"/>
                <w:sz w:val="26"/>
                <w:szCs w:val="26"/>
                <w:lang w:eastAsia="ru-RU"/>
              </w:rPr>
            </w:pPr>
            <w:r w:rsidRPr="00DF1A8C">
              <w:rPr>
                <w:rFonts w:ascii="Times New Roman" w:eastAsia="Times New Roman" w:hAnsi="Times New Roman" w:cs="Times New Roman"/>
                <w:sz w:val="26"/>
                <w:szCs w:val="26"/>
                <w:lang w:val="tt" w:eastAsia="ru-RU"/>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B678CA" w14:textId="77777777" w:rsidR="00DF1A8C" w:rsidRPr="00DF1A8C" w:rsidRDefault="009C73F8" w:rsidP="00DF1A8C">
            <w:pPr>
              <w:spacing w:after="0" w:line="240" w:lineRule="auto"/>
              <w:jc w:val="center"/>
              <w:rPr>
                <w:rFonts w:ascii="Times New Roman" w:eastAsia="Times New Roman" w:hAnsi="Times New Roman" w:cs="Times New Roman"/>
                <w:sz w:val="26"/>
                <w:szCs w:val="26"/>
                <w:lang w:eastAsia="ru-RU"/>
              </w:rPr>
            </w:pPr>
            <w:r w:rsidRPr="00DF1A8C">
              <w:rPr>
                <w:rFonts w:ascii="Times New Roman" w:eastAsia="Times New Roman" w:hAnsi="Times New Roman" w:cs="Times New Roman"/>
                <w:sz w:val="26"/>
                <w:szCs w:val="26"/>
                <w:lang w:val="tt" w:eastAsia="ru-RU"/>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44B07A" w14:textId="77777777" w:rsidR="00DF1A8C" w:rsidRPr="00DF1A8C" w:rsidRDefault="009C73F8" w:rsidP="00DF1A8C">
            <w:pPr>
              <w:spacing w:after="0" w:line="240" w:lineRule="auto"/>
              <w:jc w:val="center"/>
              <w:rPr>
                <w:rFonts w:ascii="Times New Roman" w:eastAsia="Times New Roman" w:hAnsi="Times New Roman" w:cs="Times New Roman"/>
                <w:sz w:val="26"/>
                <w:szCs w:val="26"/>
                <w:lang w:eastAsia="ru-RU"/>
              </w:rPr>
            </w:pPr>
            <w:r w:rsidRPr="00DF1A8C">
              <w:rPr>
                <w:rFonts w:ascii="Times New Roman" w:eastAsia="Times New Roman" w:hAnsi="Times New Roman" w:cs="Times New Roman"/>
                <w:sz w:val="26"/>
                <w:szCs w:val="26"/>
                <w:lang w:val="tt" w:eastAsia="ru-RU"/>
              </w:rPr>
              <w:t>4</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25332305" w14:textId="77777777" w:rsidR="00DF1A8C" w:rsidRPr="00DF1A8C" w:rsidRDefault="009C73F8" w:rsidP="00DF1A8C">
            <w:pPr>
              <w:spacing w:after="0" w:line="240" w:lineRule="auto"/>
              <w:jc w:val="center"/>
              <w:rPr>
                <w:rFonts w:ascii="Times New Roman" w:eastAsia="Times New Roman" w:hAnsi="Times New Roman" w:cs="Times New Roman"/>
                <w:sz w:val="26"/>
                <w:szCs w:val="26"/>
                <w:lang w:eastAsia="ru-RU"/>
              </w:rPr>
            </w:pPr>
            <w:r w:rsidRPr="00DF1A8C">
              <w:rPr>
                <w:rFonts w:ascii="Times New Roman" w:eastAsia="Times New Roman" w:hAnsi="Times New Roman" w:cs="Times New Roman"/>
                <w:sz w:val="26"/>
                <w:szCs w:val="26"/>
                <w:lang w:val="tt" w:eastAsia="ru-RU"/>
              </w:rPr>
              <w:t>5</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35D34378" w14:textId="77777777" w:rsidR="00DF1A8C" w:rsidRPr="00DF1A8C" w:rsidRDefault="009C73F8" w:rsidP="00DF1A8C">
            <w:pPr>
              <w:spacing w:after="0" w:line="240" w:lineRule="auto"/>
              <w:jc w:val="center"/>
              <w:rPr>
                <w:rFonts w:ascii="Times New Roman" w:eastAsia="Times New Roman" w:hAnsi="Times New Roman" w:cs="Times New Roman"/>
                <w:sz w:val="26"/>
                <w:szCs w:val="26"/>
                <w:lang w:eastAsia="ru-RU"/>
              </w:rPr>
            </w:pPr>
            <w:r w:rsidRPr="00DF1A8C">
              <w:rPr>
                <w:rFonts w:ascii="Times New Roman" w:eastAsia="Times New Roman" w:hAnsi="Times New Roman" w:cs="Times New Roman"/>
                <w:sz w:val="26"/>
                <w:szCs w:val="26"/>
                <w:lang w:val="tt" w:eastAsia="ru-RU"/>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D02578" w14:textId="77777777" w:rsidR="00DF1A8C" w:rsidRPr="00DF1A8C" w:rsidRDefault="009C73F8" w:rsidP="00DF1A8C">
            <w:pPr>
              <w:spacing w:after="0" w:line="240" w:lineRule="auto"/>
              <w:jc w:val="center"/>
              <w:rPr>
                <w:rFonts w:ascii="Times New Roman" w:eastAsia="Times New Roman" w:hAnsi="Times New Roman" w:cs="Times New Roman"/>
                <w:sz w:val="26"/>
                <w:szCs w:val="26"/>
                <w:lang w:eastAsia="ru-RU"/>
              </w:rPr>
            </w:pPr>
            <w:r w:rsidRPr="00DF1A8C">
              <w:rPr>
                <w:rFonts w:ascii="Times New Roman" w:eastAsia="Times New Roman" w:hAnsi="Times New Roman" w:cs="Times New Roman"/>
                <w:sz w:val="26"/>
                <w:szCs w:val="26"/>
                <w:lang w:val="tt" w:eastAsia="ru-RU"/>
              </w:rPr>
              <w:t>7</w:t>
            </w:r>
          </w:p>
        </w:tc>
        <w:tc>
          <w:tcPr>
            <w:tcW w:w="2268" w:type="dxa"/>
            <w:tcBorders>
              <w:top w:val="single" w:sz="4" w:space="0" w:color="auto"/>
              <w:left w:val="single" w:sz="4" w:space="0" w:color="auto"/>
              <w:bottom w:val="single" w:sz="4" w:space="0" w:color="auto"/>
              <w:right w:val="single" w:sz="4" w:space="0" w:color="auto"/>
            </w:tcBorders>
          </w:tcPr>
          <w:p w14:paraId="403A1C06" w14:textId="77777777" w:rsidR="00DF1A8C" w:rsidRPr="00DF1A8C" w:rsidRDefault="009C73F8" w:rsidP="00DF1A8C">
            <w:pPr>
              <w:spacing w:after="0" w:line="240" w:lineRule="auto"/>
              <w:jc w:val="center"/>
              <w:rPr>
                <w:rFonts w:ascii="Times New Roman" w:eastAsia="Times New Roman" w:hAnsi="Times New Roman" w:cs="Times New Roman"/>
                <w:sz w:val="26"/>
                <w:szCs w:val="26"/>
                <w:lang w:eastAsia="ru-RU"/>
              </w:rPr>
            </w:pPr>
            <w:r w:rsidRPr="00DF1A8C">
              <w:rPr>
                <w:rFonts w:ascii="Times New Roman" w:eastAsia="Times New Roman" w:hAnsi="Times New Roman" w:cs="Times New Roman"/>
                <w:sz w:val="26"/>
                <w:szCs w:val="26"/>
                <w:lang w:val="tt" w:eastAsia="ru-RU"/>
              </w:rPr>
              <w:t>8</w:t>
            </w:r>
          </w:p>
        </w:tc>
      </w:tr>
      <w:tr w:rsidR="00041CCF" w14:paraId="04C6C1E4" w14:textId="77777777" w:rsidTr="00681851">
        <w:tc>
          <w:tcPr>
            <w:tcW w:w="3432" w:type="dxa"/>
            <w:shd w:val="clear" w:color="auto" w:fill="auto"/>
          </w:tcPr>
          <w:p w14:paraId="31B8AEE9" w14:textId="77777777" w:rsidR="00DF1A8C" w:rsidRPr="00DF1A8C" w:rsidRDefault="009C73F8" w:rsidP="00DF1A8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F1A8C">
              <w:rPr>
                <w:rFonts w:ascii="Times New Roman" w:eastAsia="Times New Roman" w:hAnsi="Times New Roman" w:cs="Times New Roman"/>
                <w:sz w:val="26"/>
                <w:szCs w:val="26"/>
                <w:lang w:val="tt" w:eastAsia="ru-RU"/>
              </w:rPr>
              <w:t>Лениногорск ш. урам-юл челтәрен тоту һәм ремонтлау</w:t>
            </w:r>
          </w:p>
        </w:tc>
        <w:tc>
          <w:tcPr>
            <w:tcW w:w="2126" w:type="dxa"/>
            <w:shd w:val="clear" w:color="auto" w:fill="auto"/>
          </w:tcPr>
          <w:p w14:paraId="151B0101" w14:textId="77777777" w:rsidR="00DF1A8C" w:rsidRPr="00DF1A8C" w:rsidRDefault="009C73F8" w:rsidP="00DF1A8C">
            <w:pPr>
              <w:autoSpaceDE w:val="0"/>
              <w:autoSpaceDN w:val="0"/>
              <w:adjustRightInd w:val="0"/>
              <w:spacing w:after="0" w:line="240" w:lineRule="auto"/>
              <w:ind w:left="-108" w:right="-108"/>
              <w:jc w:val="center"/>
              <w:rPr>
                <w:rFonts w:ascii="Times New Roman" w:eastAsia="Times New Roman" w:hAnsi="Times New Roman" w:cs="Times New Roman"/>
                <w:sz w:val="26"/>
                <w:szCs w:val="26"/>
                <w:lang w:eastAsia="ru-RU"/>
              </w:rPr>
            </w:pPr>
            <w:r w:rsidRPr="00DF1A8C">
              <w:rPr>
                <w:rFonts w:ascii="Times New Roman" w:eastAsia="Times New Roman" w:hAnsi="Times New Roman" w:cs="Times New Roman"/>
                <w:sz w:val="26"/>
                <w:szCs w:val="26"/>
                <w:lang w:val="tt" w:eastAsia="ru-RU"/>
              </w:rPr>
              <w:t>ИКМО  Лениногорск шәһәре</w:t>
            </w:r>
          </w:p>
        </w:tc>
        <w:tc>
          <w:tcPr>
            <w:tcW w:w="1417" w:type="dxa"/>
            <w:shd w:val="clear" w:color="auto" w:fill="auto"/>
          </w:tcPr>
          <w:p w14:paraId="48024D78" w14:textId="77777777" w:rsidR="00DF1A8C" w:rsidRPr="00DF1A8C" w:rsidRDefault="009C73F8" w:rsidP="00DF1A8C">
            <w:pPr>
              <w:spacing w:after="0" w:line="240" w:lineRule="auto"/>
              <w:jc w:val="center"/>
              <w:rPr>
                <w:rFonts w:ascii="Times New Roman" w:eastAsia="Times New Roman" w:hAnsi="Times New Roman" w:cs="Times New Roman"/>
                <w:sz w:val="26"/>
                <w:szCs w:val="26"/>
                <w:lang w:eastAsia="ru-RU"/>
              </w:rPr>
            </w:pPr>
            <w:r w:rsidRPr="00DF1A8C">
              <w:rPr>
                <w:rFonts w:ascii="Times New Roman" w:eastAsia="Times New Roman" w:hAnsi="Times New Roman" w:cs="Times New Roman"/>
                <w:sz w:val="26"/>
                <w:szCs w:val="26"/>
                <w:lang w:val="tt" w:eastAsia="ru-RU"/>
              </w:rPr>
              <w:t>2025</w:t>
            </w:r>
          </w:p>
        </w:tc>
        <w:tc>
          <w:tcPr>
            <w:tcW w:w="1276" w:type="dxa"/>
            <w:shd w:val="clear" w:color="auto" w:fill="auto"/>
          </w:tcPr>
          <w:p w14:paraId="1B62C0B9" w14:textId="77777777" w:rsidR="00DF1A8C" w:rsidRPr="00DF1A8C" w:rsidRDefault="00DF1A8C" w:rsidP="00DF1A8C">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46" w:type="dxa"/>
            <w:shd w:val="clear" w:color="auto" w:fill="auto"/>
          </w:tcPr>
          <w:p w14:paraId="368841AA" w14:textId="77777777" w:rsidR="00DF1A8C" w:rsidRPr="00DF1A8C" w:rsidRDefault="00DF1A8C" w:rsidP="00DF1A8C">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389" w:type="dxa"/>
            <w:shd w:val="clear" w:color="auto" w:fill="auto"/>
          </w:tcPr>
          <w:p w14:paraId="244BE309" w14:textId="77777777" w:rsidR="00DF1A8C" w:rsidRPr="00DF1A8C" w:rsidRDefault="00DF1A8C" w:rsidP="00DF1A8C">
            <w:pPr>
              <w:spacing w:after="0" w:line="240" w:lineRule="auto"/>
              <w:jc w:val="center"/>
              <w:rPr>
                <w:rFonts w:ascii="Times New Roman" w:eastAsia="Times New Roman" w:hAnsi="Times New Roman" w:cs="Times New Roman"/>
                <w:sz w:val="26"/>
                <w:szCs w:val="26"/>
                <w:lang w:eastAsia="ru-RU"/>
              </w:rPr>
            </w:pPr>
          </w:p>
        </w:tc>
        <w:tc>
          <w:tcPr>
            <w:tcW w:w="1417" w:type="dxa"/>
            <w:shd w:val="clear" w:color="auto" w:fill="auto"/>
          </w:tcPr>
          <w:p w14:paraId="0E51A6AA" w14:textId="77777777" w:rsidR="00DF1A8C" w:rsidRPr="00DF1A8C" w:rsidRDefault="009C73F8" w:rsidP="00DF1A8C">
            <w:pPr>
              <w:spacing w:after="0" w:line="240" w:lineRule="auto"/>
              <w:jc w:val="center"/>
              <w:rPr>
                <w:rFonts w:ascii="Times New Roman" w:eastAsia="Times New Roman" w:hAnsi="Times New Roman" w:cs="Times New Roman"/>
                <w:sz w:val="26"/>
                <w:szCs w:val="26"/>
                <w:lang w:eastAsia="ru-RU"/>
              </w:rPr>
            </w:pPr>
            <w:r w:rsidRPr="00DF1A8C">
              <w:rPr>
                <w:rFonts w:ascii="Times New Roman" w:eastAsia="Times New Roman" w:hAnsi="Times New Roman" w:cs="Times New Roman"/>
                <w:sz w:val="26"/>
                <w:szCs w:val="26"/>
                <w:lang w:val="tt" w:eastAsia="ru-RU"/>
              </w:rPr>
              <w:t>25 350,0</w:t>
            </w:r>
          </w:p>
        </w:tc>
        <w:tc>
          <w:tcPr>
            <w:tcW w:w="2268" w:type="dxa"/>
          </w:tcPr>
          <w:p w14:paraId="6D738BCA" w14:textId="77777777" w:rsidR="00DF1A8C" w:rsidRPr="00DF1A8C" w:rsidRDefault="009C73F8" w:rsidP="00DF1A8C">
            <w:pPr>
              <w:spacing w:after="0" w:line="240" w:lineRule="auto"/>
              <w:jc w:val="center"/>
              <w:rPr>
                <w:rFonts w:ascii="Times New Roman" w:eastAsia="Times New Roman" w:hAnsi="Times New Roman" w:cs="Times New Roman"/>
                <w:sz w:val="26"/>
                <w:szCs w:val="26"/>
                <w:lang w:eastAsia="ru-RU"/>
              </w:rPr>
            </w:pPr>
            <w:r w:rsidRPr="00DF1A8C">
              <w:rPr>
                <w:rFonts w:ascii="Times New Roman" w:eastAsia="Times New Roman" w:hAnsi="Times New Roman" w:cs="Times New Roman"/>
                <w:sz w:val="26"/>
                <w:szCs w:val="26"/>
                <w:lang w:val="tt" w:eastAsia="ru-RU"/>
              </w:rPr>
              <w:t>Юл хәрәкәтендә катнашучыларның иминлеген тәэмин итү</w:t>
            </w:r>
          </w:p>
        </w:tc>
      </w:tr>
      <w:tr w:rsidR="00041CCF" w14:paraId="6522C5F0" w14:textId="77777777" w:rsidTr="00681851">
        <w:tc>
          <w:tcPr>
            <w:tcW w:w="3432" w:type="dxa"/>
            <w:shd w:val="clear" w:color="auto" w:fill="auto"/>
          </w:tcPr>
          <w:p w14:paraId="580904E5" w14:textId="77777777" w:rsidR="00DF1A8C" w:rsidRPr="00DF1A8C" w:rsidRDefault="009C73F8" w:rsidP="00DF1A8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F1A8C">
              <w:rPr>
                <w:rFonts w:ascii="Times New Roman" w:eastAsia="Times New Roman" w:hAnsi="Times New Roman" w:cs="Times New Roman"/>
                <w:sz w:val="26"/>
                <w:szCs w:val="26"/>
                <w:lang w:val="tt" w:eastAsia="ru-RU"/>
              </w:rPr>
              <w:t>Лениногорск ш. УДСка горизонталь юл билгеләре кую</w:t>
            </w:r>
          </w:p>
        </w:tc>
        <w:tc>
          <w:tcPr>
            <w:tcW w:w="2126" w:type="dxa"/>
            <w:shd w:val="clear" w:color="auto" w:fill="auto"/>
          </w:tcPr>
          <w:p w14:paraId="6D0DA074" w14:textId="77777777" w:rsidR="00DF1A8C" w:rsidRPr="00DF1A8C" w:rsidRDefault="009C73F8" w:rsidP="00DF1A8C">
            <w:pPr>
              <w:autoSpaceDE w:val="0"/>
              <w:autoSpaceDN w:val="0"/>
              <w:adjustRightInd w:val="0"/>
              <w:spacing w:after="0" w:line="240" w:lineRule="auto"/>
              <w:ind w:left="-108" w:right="-108"/>
              <w:jc w:val="center"/>
              <w:rPr>
                <w:rFonts w:ascii="Times New Roman" w:eastAsia="Times New Roman" w:hAnsi="Times New Roman" w:cs="Times New Roman"/>
                <w:sz w:val="26"/>
                <w:szCs w:val="26"/>
                <w:lang w:eastAsia="ru-RU"/>
              </w:rPr>
            </w:pPr>
            <w:r w:rsidRPr="00DF1A8C">
              <w:rPr>
                <w:rFonts w:ascii="Times New Roman" w:eastAsia="Times New Roman" w:hAnsi="Times New Roman" w:cs="Times New Roman"/>
                <w:sz w:val="26"/>
                <w:szCs w:val="26"/>
                <w:lang w:val="tt" w:eastAsia="ru-RU"/>
              </w:rPr>
              <w:t>ИКМО «ЛМР», ИКМО Лениногорск шәһәре</w:t>
            </w:r>
          </w:p>
        </w:tc>
        <w:tc>
          <w:tcPr>
            <w:tcW w:w="1417" w:type="dxa"/>
            <w:shd w:val="clear" w:color="auto" w:fill="auto"/>
          </w:tcPr>
          <w:p w14:paraId="3ED1651F" w14:textId="77777777" w:rsidR="00DF1A8C" w:rsidRPr="00DF1A8C" w:rsidRDefault="009C73F8" w:rsidP="00DF1A8C">
            <w:pPr>
              <w:spacing w:after="0" w:line="240" w:lineRule="auto"/>
              <w:jc w:val="center"/>
              <w:rPr>
                <w:rFonts w:ascii="Times New Roman" w:eastAsia="Times New Roman" w:hAnsi="Times New Roman" w:cs="Times New Roman"/>
                <w:sz w:val="26"/>
                <w:szCs w:val="26"/>
                <w:lang w:eastAsia="ru-RU"/>
              </w:rPr>
            </w:pPr>
            <w:r w:rsidRPr="00DF1A8C">
              <w:rPr>
                <w:rFonts w:ascii="Times New Roman" w:eastAsia="Times New Roman" w:hAnsi="Times New Roman" w:cs="Times New Roman"/>
                <w:sz w:val="26"/>
                <w:szCs w:val="26"/>
                <w:lang w:val="tt" w:eastAsia="ru-RU"/>
              </w:rPr>
              <w:t>Май-июнь 2025</w:t>
            </w:r>
          </w:p>
        </w:tc>
        <w:tc>
          <w:tcPr>
            <w:tcW w:w="1276" w:type="dxa"/>
            <w:shd w:val="clear" w:color="auto" w:fill="auto"/>
          </w:tcPr>
          <w:p w14:paraId="02212E28" w14:textId="77777777" w:rsidR="00DF1A8C" w:rsidRPr="00DF1A8C" w:rsidRDefault="00DF1A8C" w:rsidP="00DF1A8C">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46" w:type="dxa"/>
            <w:shd w:val="clear" w:color="auto" w:fill="auto"/>
          </w:tcPr>
          <w:p w14:paraId="4DF46A7B" w14:textId="77777777" w:rsidR="00DF1A8C" w:rsidRPr="00DF1A8C" w:rsidRDefault="00DF1A8C" w:rsidP="00DF1A8C">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389" w:type="dxa"/>
            <w:shd w:val="clear" w:color="auto" w:fill="auto"/>
          </w:tcPr>
          <w:p w14:paraId="34A5C222" w14:textId="77777777" w:rsidR="00DF1A8C" w:rsidRPr="00DF1A8C" w:rsidRDefault="00DF1A8C" w:rsidP="00DF1A8C">
            <w:pPr>
              <w:spacing w:after="0" w:line="240" w:lineRule="auto"/>
              <w:jc w:val="center"/>
              <w:rPr>
                <w:rFonts w:ascii="Times New Roman" w:eastAsia="Times New Roman" w:hAnsi="Times New Roman" w:cs="Times New Roman"/>
                <w:sz w:val="26"/>
                <w:szCs w:val="26"/>
                <w:lang w:eastAsia="ru-RU"/>
              </w:rPr>
            </w:pPr>
          </w:p>
        </w:tc>
        <w:tc>
          <w:tcPr>
            <w:tcW w:w="1417" w:type="dxa"/>
            <w:shd w:val="clear" w:color="auto" w:fill="auto"/>
          </w:tcPr>
          <w:p w14:paraId="56156DD7" w14:textId="77777777" w:rsidR="00DF1A8C" w:rsidRPr="00DF1A8C" w:rsidRDefault="009C73F8" w:rsidP="00DF1A8C">
            <w:pPr>
              <w:spacing w:after="0" w:line="240" w:lineRule="auto"/>
              <w:jc w:val="center"/>
              <w:rPr>
                <w:rFonts w:ascii="Times New Roman" w:eastAsia="Times New Roman" w:hAnsi="Times New Roman" w:cs="Times New Roman"/>
                <w:sz w:val="26"/>
                <w:szCs w:val="26"/>
                <w:lang w:eastAsia="ru-RU"/>
              </w:rPr>
            </w:pPr>
            <w:r w:rsidRPr="00DF1A8C">
              <w:rPr>
                <w:rFonts w:ascii="Times New Roman" w:eastAsia="Times New Roman" w:hAnsi="Times New Roman" w:cs="Times New Roman"/>
                <w:sz w:val="26"/>
                <w:szCs w:val="26"/>
                <w:lang w:val="tt" w:eastAsia="ru-RU"/>
              </w:rPr>
              <w:t>2 000,0</w:t>
            </w:r>
          </w:p>
        </w:tc>
        <w:tc>
          <w:tcPr>
            <w:tcW w:w="2268" w:type="dxa"/>
          </w:tcPr>
          <w:p w14:paraId="0F23A2A1" w14:textId="77777777" w:rsidR="00DF1A8C" w:rsidRPr="00DF1A8C" w:rsidRDefault="009C73F8" w:rsidP="00DF1A8C">
            <w:pPr>
              <w:spacing w:after="0" w:line="240" w:lineRule="auto"/>
              <w:jc w:val="center"/>
              <w:rPr>
                <w:rFonts w:ascii="Times New Roman" w:eastAsia="Times New Roman" w:hAnsi="Times New Roman" w:cs="Times New Roman"/>
                <w:sz w:val="26"/>
                <w:szCs w:val="26"/>
                <w:lang w:eastAsia="ru-RU"/>
              </w:rPr>
            </w:pPr>
            <w:r w:rsidRPr="00DF1A8C">
              <w:rPr>
                <w:rFonts w:ascii="Times New Roman" w:eastAsia="Times New Roman" w:hAnsi="Times New Roman" w:cs="Times New Roman"/>
                <w:sz w:val="26"/>
                <w:szCs w:val="26"/>
                <w:lang w:val="tt" w:eastAsia="ru-RU"/>
              </w:rPr>
              <w:t>Юл хәрәкәтендә катнашучыларның иминлеген тәэмин итү</w:t>
            </w:r>
          </w:p>
        </w:tc>
      </w:tr>
      <w:tr w:rsidR="00041CCF" w14:paraId="28654536" w14:textId="77777777" w:rsidTr="00681851">
        <w:tc>
          <w:tcPr>
            <w:tcW w:w="3432" w:type="dxa"/>
            <w:shd w:val="clear" w:color="auto" w:fill="auto"/>
          </w:tcPr>
          <w:p w14:paraId="02108506" w14:textId="77777777" w:rsidR="00DF1A8C" w:rsidRPr="00DF1A8C" w:rsidRDefault="009C73F8" w:rsidP="00DF1A8C">
            <w:pPr>
              <w:spacing w:after="0" w:line="240" w:lineRule="auto"/>
              <w:jc w:val="both"/>
              <w:rPr>
                <w:rFonts w:ascii="Times New Roman" w:eastAsia="Times New Roman" w:hAnsi="Times New Roman" w:cs="Times New Roman"/>
                <w:sz w:val="26"/>
                <w:szCs w:val="26"/>
                <w:lang w:eastAsia="ru-RU"/>
              </w:rPr>
            </w:pPr>
            <w:r w:rsidRPr="00DF1A8C">
              <w:rPr>
                <w:rFonts w:ascii="Times New Roman" w:eastAsia="Times New Roman" w:hAnsi="Times New Roman" w:cs="Times New Roman"/>
                <w:sz w:val="26"/>
                <w:szCs w:val="26"/>
                <w:lang w:val="tt" w:eastAsia="ru-RU"/>
              </w:rPr>
              <w:t>Лениногорск ш. УДС юл хәрәкәтен җайга салуның техник чаралары эчтәлеге</w:t>
            </w:r>
          </w:p>
        </w:tc>
        <w:tc>
          <w:tcPr>
            <w:tcW w:w="2126" w:type="dxa"/>
            <w:shd w:val="clear" w:color="auto" w:fill="auto"/>
          </w:tcPr>
          <w:p w14:paraId="4ECBDBD2" w14:textId="77777777" w:rsidR="00DF1A8C" w:rsidRPr="00DF1A8C" w:rsidRDefault="009C73F8" w:rsidP="00DF1A8C">
            <w:pPr>
              <w:autoSpaceDE w:val="0"/>
              <w:autoSpaceDN w:val="0"/>
              <w:adjustRightInd w:val="0"/>
              <w:spacing w:after="0" w:line="240" w:lineRule="auto"/>
              <w:ind w:left="-108" w:right="-108"/>
              <w:jc w:val="center"/>
              <w:rPr>
                <w:rFonts w:ascii="Times New Roman" w:eastAsia="Times New Roman" w:hAnsi="Times New Roman" w:cs="Times New Roman"/>
                <w:sz w:val="26"/>
                <w:szCs w:val="26"/>
                <w:lang w:eastAsia="ru-RU"/>
              </w:rPr>
            </w:pPr>
            <w:r w:rsidRPr="00DF1A8C">
              <w:rPr>
                <w:rFonts w:ascii="Times New Roman" w:eastAsia="Times New Roman" w:hAnsi="Times New Roman" w:cs="Times New Roman"/>
                <w:sz w:val="26"/>
                <w:szCs w:val="26"/>
                <w:lang w:val="tt" w:eastAsia="ru-RU"/>
              </w:rPr>
              <w:t>ИКМО шәһәре Лениногорск</w:t>
            </w:r>
          </w:p>
        </w:tc>
        <w:tc>
          <w:tcPr>
            <w:tcW w:w="1417" w:type="dxa"/>
            <w:shd w:val="clear" w:color="auto" w:fill="auto"/>
          </w:tcPr>
          <w:p w14:paraId="7DBCDA4F" w14:textId="77777777" w:rsidR="00DF1A8C" w:rsidRPr="00DF1A8C" w:rsidRDefault="009C73F8" w:rsidP="00DF1A8C">
            <w:pPr>
              <w:spacing w:after="0" w:line="240" w:lineRule="auto"/>
              <w:jc w:val="center"/>
              <w:rPr>
                <w:rFonts w:ascii="Times New Roman" w:eastAsia="Times New Roman" w:hAnsi="Times New Roman" w:cs="Times New Roman"/>
                <w:sz w:val="26"/>
                <w:szCs w:val="26"/>
                <w:lang w:eastAsia="ru-RU"/>
              </w:rPr>
            </w:pPr>
            <w:r w:rsidRPr="00DF1A8C">
              <w:rPr>
                <w:rFonts w:ascii="Times New Roman" w:eastAsia="Times New Roman" w:hAnsi="Times New Roman" w:cs="Times New Roman"/>
                <w:sz w:val="26"/>
                <w:szCs w:val="26"/>
                <w:lang w:val="tt" w:eastAsia="ru-RU"/>
              </w:rPr>
              <w:t>2025</w:t>
            </w:r>
          </w:p>
        </w:tc>
        <w:tc>
          <w:tcPr>
            <w:tcW w:w="1276" w:type="dxa"/>
            <w:shd w:val="clear" w:color="auto" w:fill="auto"/>
          </w:tcPr>
          <w:p w14:paraId="5110036E" w14:textId="77777777" w:rsidR="00DF1A8C" w:rsidRPr="00DF1A8C" w:rsidRDefault="00DF1A8C" w:rsidP="00DF1A8C">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446" w:type="dxa"/>
            <w:shd w:val="clear" w:color="auto" w:fill="auto"/>
          </w:tcPr>
          <w:p w14:paraId="6E60812E" w14:textId="77777777" w:rsidR="00DF1A8C" w:rsidRPr="00DF1A8C" w:rsidRDefault="00DF1A8C" w:rsidP="00DF1A8C">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1389" w:type="dxa"/>
            <w:shd w:val="clear" w:color="auto" w:fill="auto"/>
          </w:tcPr>
          <w:p w14:paraId="0748A2F9" w14:textId="77777777" w:rsidR="00DF1A8C" w:rsidRPr="00DF1A8C" w:rsidRDefault="00DF1A8C" w:rsidP="00DF1A8C">
            <w:pPr>
              <w:spacing w:after="0" w:line="240" w:lineRule="auto"/>
              <w:jc w:val="center"/>
              <w:rPr>
                <w:rFonts w:ascii="Times New Roman" w:eastAsia="Times New Roman" w:hAnsi="Times New Roman" w:cs="Times New Roman"/>
                <w:sz w:val="26"/>
                <w:szCs w:val="26"/>
                <w:lang w:eastAsia="ru-RU"/>
              </w:rPr>
            </w:pPr>
          </w:p>
        </w:tc>
        <w:tc>
          <w:tcPr>
            <w:tcW w:w="1417" w:type="dxa"/>
            <w:shd w:val="clear" w:color="auto" w:fill="auto"/>
          </w:tcPr>
          <w:p w14:paraId="08A0D53F" w14:textId="77777777" w:rsidR="00DF1A8C" w:rsidRPr="00DF1A8C" w:rsidRDefault="009C73F8" w:rsidP="00DF1A8C">
            <w:pPr>
              <w:spacing w:after="0" w:line="240" w:lineRule="auto"/>
              <w:jc w:val="center"/>
              <w:rPr>
                <w:rFonts w:ascii="Times New Roman" w:eastAsia="Times New Roman" w:hAnsi="Times New Roman" w:cs="Times New Roman"/>
                <w:sz w:val="26"/>
                <w:szCs w:val="26"/>
                <w:lang w:eastAsia="ru-RU"/>
              </w:rPr>
            </w:pPr>
            <w:r w:rsidRPr="00DF1A8C">
              <w:rPr>
                <w:rFonts w:ascii="Times New Roman" w:eastAsia="Times New Roman" w:hAnsi="Times New Roman" w:cs="Times New Roman"/>
                <w:sz w:val="26"/>
                <w:szCs w:val="26"/>
                <w:lang w:val="tt" w:eastAsia="ru-RU"/>
              </w:rPr>
              <w:t>2 200,0</w:t>
            </w:r>
          </w:p>
        </w:tc>
        <w:tc>
          <w:tcPr>
            <w:tcW w:w="2268" w:type="dxa"/>
          </w:tcPr>
          <w:p w14:paraId="1D217A80" w14:textId="77777777" w:rsidR="00DF1A8C" w:rsidRPr="00DF1A8C" w:rsidRDefault="009C73F8" w:rsidP="00DF1A8C">
            <w:pPr>
              <w:spacing w:after="0" w:line="240" w:lineRule="auto"/>
              <w:jc w:val="center"/>
              <w:rPr>
                <w:rFonts w:ascii="Times New Roman" w:eastAsia="Times New Roman" w:hAnsi="Times New Roman" w:cs="Times New Roman"/>
                <w:sz w:val="26"/>
                <w:szCs w:val="26"/>
                <w:lang w:eastAsia="ru-RU"/>
              </w:rPr>
            </w:pPr>
            <w:r w:rsidRPr="00DF1A8C">
              <w:rPr>
                <w:rFonts w:ascii="Times New Roman" w:eastAsia="Times New Roman" w:hAnsi="Times New Roman" w:cs="Times New Roman"/>
                <w:sz w:val="26"/>
                <w:szCs w:val="26"/>
                <w:lang w:val="tt" w:eastAsia="ru-RU"/>
              </w:rPr>
              <w:t>Юл хәрәкәтендә катнашучыларның иминлеген тәэмин итү</w:t>
            </w:r>
          </w:p>
        </w:tc>
      </w:tr>
      <w:tr w:rsidR="00041CCF" w14:paraId="0D3D928D" w14:textId="77777777" w:rsidTr="00681851">
        <w:tc>
          <w:tcPr>
            <w:tcW w:w="3432" w:type="dxa"/>
            <w:shd w:val="clear" w:color="auto" w:fill="auto"/>
          </w:tcPr>
          <w:p w14:paraId="501CF1BF" w14:textId="77777777" w:rsidR="00DF1A8C" w:rsidRPr="00DF1A8C" w:rsidRDefault="009C73F8" w:rsidP="00DF1A8C">
            <w:pPr>
              <w:widowControl w:val="0"/>
              <w:autoSpaceDE w:val="0"/>
              <w:autoSpaceDN w:val="0"/>
              <w:spacing w:after="0" w:line="240" w:lineRule="auto"/>
              <w:rPr>
                <w:rFonts w:ascii="Times New Roman" w:eastAsia="Times New Roman" w:hAnsi="Times New Roman" w:cs="Times New Roman"/>
                <w:color w:val="FF0000"/>
                <w:sz w:val="26"/>
                <w:szCs w:val="26"/>
              </w:rPr>
            </w:pPr>
            <w:r w:rsidRPr="00DF1A8C">
              <w:rPr>
                <w:rFonts w:ascii="Times New Roman" w:eastAsia="Times New Roman" w:hAnsi="Times New Roman" w:cs="Times New Roman"/>
                <w:sz w:val="24"/>
                <w:szCs w:val="24"/>
                <w:lang w:val="tt"/>
              </w:rPr>
              <w:t>«Игътибар - балалар!»</w:t>
            </w:r>
          </w:p>
        </w:tc>
        <w:tc>
          <w:tcPr>
            <w:tcW w:w="2126" w:type="dxa"/>
            <w:shd w:val="clear" w:color="auto" w:fill="auto"/>
          </w:tcPr>
          <w:p w14:paraId="01731105" w14:textId="77777777" w:rsidR="00DF1A8C" w:rsidRPr="00DF1A8C" w:rsidRDefault="009C73F8" w:rsidP="00DF1A8C">
            <w:pPr>
              <w:adjustRightInd w:val="0"/>
              <w:spacing w:line="240" w:lineRule="auto"/>
              <w:ind w:left="-108" w:right="-108" w:firstLine="34"/>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rPr>
              <w:t xml:space="preserve">«БДД» ДБУ, </w:t>
            </w:r>
            <w:r w:rsidRPr="00DF1A8C">
              <w:rPr>
                <w:rFonts w:ascii="Times New Roman" w:eastAsia="Calibri" w:hAnsi="Times New Roman" w:cs="Times New Roman"/>
                <w:sz w:val="24"/>
                <w:szCs w:val="24"/>
                <w:lang w:val="tt"/>
              </w:rPr>
              <w:t xml:space="preserve">Мәгариф идарәсе, РФ Эчке эшләр </w:t>
            </w:r>
            <w:r w:rsidRPr="00DF1A8C">
              <w:rPr>
                <w:rFonts w:ascii="Times New Roman" w:eastAsia="Calibri" w:hAnsi="Times New Roman" w:cs="Times New Roman"/>
                <w:sz w:val="24"/>
                <w:szCs w:val="24"/>
                <w:lang w:val="tt"/>
              </w:rPr>
              <w:lastRenderedPageBreak/>
              <w:t>министрлыгының Лениногорск районы буенча ЮХИДИ хезмәткәрләре</w:t>
            </w:r>
          </w:p>
        </w:tc>
        <w:tc>
          <w:tcPr>
            <w:tcW w:w="1417" w:type="dxa"/>
            <w:shd w:val="clear" w:color="auto" w:fill="auto"/>
          </w:tcPr>
          <w:p w14:paraId="36609E1F" w14:textId="77777777" w:rsidR="00DF1A8C" w:rsidRPr="00DF1A8C" w:rsidRDefault="009C73F8" w:rsidP="00DF1A8C">
            <w:pPr>
              <w:spacing w:line="240" w:lineRule="auto"/>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lastRenderedPageBreak/>
              <w:t xml:space="preserve">Май - июнь; август - </w:t>
            </w:r>
            <w:r w:rsidRPr="00DF1A8C">
              <w:rPr>
                <w:rFonts w:ascii="Times New Roman" w:eastAsia="Calibri" w:hAnsi="Times New Roman" w:cs="Times New Roman"/>
                <w:sz w:val="24"/>
                <w:szCs w:val="24"/>
                <w:lang w:val="tt" w:eastAsia="ru-RU"/>
              </w:rPr>
              <w:lastRenderedPageBreak/>
              <w:t>2025 елның сентябре</w:t>
            </w:r>
          </w:p>
        </w:tc>
        <w:tc>
          <w:tcPr>
            <w:tcW w:w="1276" w:type="dxa"/>
            <w:shd w:val="clear" w:color="auto" w:fill="auto"/>
          </w:tcPr>
          <w:p w14:paraId="339ED2AC" w14:textId="77777777" w:rsidR="00DF1A8C" w:rsidRPr="00DF1A8C" w:rsidRDefault="00DF1A8C" w:rsidP="00DF1A8C">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6F04D365" w14:textId="77777777" w:rsidR="00DF1A8C" w:rsidRPr="00DF1A8C" w:rsidRDefault="009C73F8" w:rsidP="00DF1A8C">
            <w:pPr>
              <w:adjustRightInd w:val="0"/>
              <w:spacing w:line="240" w:lineRule="auto"/>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t>1,6</w:t>
            </w:r>
          </w:p>
        </w:tc>
        <w:tc>
          <w:tcPr>
            <w:tcW w:w="1389" w:type="dxa"/>
            <w:shd w:val="clear" w:color="auto" w:fill="auto"/>
          </w:tcPr>
          <w:p w14:paraId="272EAB66"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44723C80"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6D87C92C" w14:textId="77777777" w:rsidR="00DF1A8C" w:rsidRPr="00DF1A8C" w:rsidRDefault="009C73F8" w:rsidP="00DF1A8C">
            <w:pPr>
              <w:spacing w:line="240" w:lineRule="auto"/>
              <w:rPr>
                <w:rFonts w:ascii="Times New Roman" w:eastAsia="Calibri" w:hAnsi="Times New Roman" w:cs="Times New Roman"/>
                <w:color w:val="FF0000"/>
                <w:sz w:val="26"/>
                <w:szCs w:val="26"/>
              </w:rPr>
            </w:pPr>
            <w:r w:rsidRPr="00DF1A8C">
              <w:rPr>
                <w:rFonts w:ascii="Times New Roman" w:eastAsia="Calibri" w:hAnsi="Times New Roman" w:cs="Times New Roman"/>
                <w:sz w:val="24"/>
                <w:szCs w:val="24"/>
                <w:lang w:val="tt"/>
              </w:rPr>
              <w:t>Юл хәрәкәтендә катнашучыларның куркынычсызлыгы</w:t>
            </w:r>
            <w:r w:rsidRPr="00DF1A8C">
              <w:rPr>
                <w:rFonts w:ascii="Times New Roman" w:eastAsia="Calibri" w:hAnsi="Times New Roman" w:cs="Times New Roman"/>
                <w:sz w:val="24"/>
                <w:szCs w:val="24"/>
                <w:lang w:val="tt"/>
              </w:rPr>
              <w:lastRenderedPageBreak/>
              <w:t>н формалаштыру, юл хәрәкәте иминлеген пропагандалау</w:t>
            </w:r>
          </w:p>
        </w:tc>
      </w:tr>
      <w:tr w:rsidR="00041CCF" w14:paraId="440CEF46" w14:textId="77777777" w:rsidTr="00681851">
        <w:tc>
          <w:tcPr>
            <w:tcW w:w="3432" w:type="dxa"/>
            <w:shd w:val="clear" w:color="auto" w:fill="auto"/>
          </w:tcPr>
          <w:p w14:paraId="0E2BDE8D" w14:textId="77777777" w:rsidR="00DF1A8C" w:rsidRPr="00DF1A8C" w:rsidRDefault="009C73F8" w:rsidP="00DF1A8C">
            <w:pPr>
              <w:widowControl w:val="0"/>
              <w:autoSpaceDE w:val="0"/>
              <w:autoSpaceDN w:val="0"/>
              <w:spacing w:after="0" w:line="240" w:lineRule="auto"/>
              <w:rPr>
                <w:rFonts w:ascii="Times New Roman" w:eastAsia="Times New Roman" w:hAnsi="Times New Roman" w:cs="Times New Roman"/>
                <w:color w:val="FF0000"/>
                <w:sz w:val="26"/>
                <w:szCs w:val="26"/>
              </w:rPr>
            </w:pPr>
            <w:r w:rsidRPr="00DF1A8C">
              <w:rPr>
                <w:rFonts w:ascii="Times New Roman" w:eastAsia="Times New Roman" w:hAnsi="Times New Roman" w:cs="Times New Roman"/>
                <w:sz w:val="24"/>
                <w:szCs w:val="24"/>
                <w:lang w:val="tt"/>
              </w:rPr>
              <w:lastRenderedPageBreak/>
              <w:t>Мәгариф оешмалары</w:t>
            </w:r>
            <w:r w:rsidRPr="00DF1A8C">
              <w:rPr>
                <w:rFonts w:ascii="Times New Roman" w:eastAsia="Times New Roman" w:hAnsi="Times New Roman" w:cs="Times New Roman"/>
                <w:sz w:val="24"/>
                <w:szCs w:val="24"/>
                <w:lang w:val="tt"/>
              </w:rPr>
              <w:t xml:space="preserve"> кысаларында ДТТны профилактикалау буенча агитация-пропаганда чаралары (шул исәптән балалар лагерьларында)</w:t>
            </w:r>
          </w:p>
        </w:tc>
        <w:tc>
          <w:tcPr>
            <w:tcW w:w="2126" w:type="dxa"/>
            <w:shd w:val="clear" w:color="auto" w:fill="auto"/>
          </w:tcPr>
          <w:p w14:paraId="44058AF5" w14:textId="77777777" w:rsidR="00DF1A8C" w:rsidRPr="00DF1A8C" w:rsidRDefault="009C73F8" w:rsidP="00DF1A8C">
            <w:pPr>
              <w:adjustRightInd w:val="0"/>
              <w:spacing w:line="240" w:lineRule="auto"/>
              <w:ind w:left="-108" w:right="-108" w:firstLine="34"/>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rPr>
              <w:t>«БДД» ДБУ, Мәгариф идарәсе, РФ Эчке эшләр министрлыгының Лениногорск районы буенча ЮХИДИ хезмәткәрләре</w:t>
            </w:r>
          </w:p>
        </w:tc>
        <w:tc>
          <w:tcPr>
            <w:tcW w:w="1417" w:type="dxa"/>
            <w:shd w:val="clear" w:color="auto" w:fill="auto"/>
          </w:tcPr>
          <w:p w14:paraId="23B0BAA3" w14:textId="77777777" w:rsidR="00DF1A8C" w:rsidRPr="00DF1A8C" w:rsidRDefault="009C73F8" w:rsidP="00DF1A8C">
            <w:pPr>
              <w:spacing w:line="240" w:lineRule="auto"/>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t>2025 ел дәвамында</w:t>
            </w:r>
          </w:p>
        </w:tc>
        <w:tc>
          <w:tcPr>
            <w:tcW w:w="1276" w:type="dxa"/>
            <w:shd w:val="clear" w:color="auto" w:fill="auto"/>
          </w:tcPr>
          <w:p w14:paraId="4DF4CCB1" w14:textId="77777777" w:rsidR="00DF1A8C" w:rsidRPr="00DF1A8C" w:rsidRDefault="00DF1A8C" w:rsidP="00DF1A8C">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435D7519" w14:textId="77777777" w:rsidR="00DF1A8C" w:rsidRPr="00DF1A8C" w:rsidRDefault="009C73F8" w:rsidP="00DF1A8C">
            <w:pPr>
              <w:adjustRightInd w:val="0"/>
              <w:spacing w:line="240" w:lineRule="auto"/>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t>6,6</w:t>
            </w:r>
          </w:p>
        </w:tc>
        <w:tc>
          <w:tcPr>
            <w:tcW w:w="1389" w:type="dxa"/>
            <w:shd w:val="clear" w:color="auto" w:fill="auto"/>
          </w:tcPr>
          <w:p w14:paraId="73620EE7"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13E2B76C"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7BA35551" w14:textId="77777777" w:rsidR="00DF1A8C" w:rsidRPr="00DF1A8C" w:rsidRDefault="009C73F8" w:rsidP="00DF1A8C">
            <w:pPr>
              <w:spacing w:line="240" w:lineRule="auto"/>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rPr>
              <w:t xml:space="preserve">Юл хәрәкәтендә </w:t>
            </w:r>
            <w:r w:rsidRPr="00DF1A8C">
              <w:rPr>
                <w:rFonts w:ascii="Times New Roman" w:eastAsia="Calibri" w:hAnsi="Times New Roman" w:cs="Times New Roman"/>
                <w:sz w:val="24"/>
                <w:szCs w:val="24"/>
                <w:lang w:val="tt"/>
              </w:rPr>
              <w:t>катнашучыларның куркынычсызлыгын формалаштыру, юл хәрәкәте иминлеген пропагандалау</w:t>
            </w:r>
          </w:p>
        </w:tc>
      </w:tr>
      <w:tr w:rsidR="00041CCF" w14:paraId="6CEB5764" w14:textId="77777777" w:rsidTr="00681851">
        <w:tc>
          <w:tcPr>
            <w:tcW w:w="3432" w:type="dxa"/>
            <w:shd w:val="clear" w:color="auto" w:fill="auto"/>
          </w:tcPr>
          <w:p w14:paraId="3F442B2B" w14:textId="77777777" w:rsidR="00DF1A8C" w:rsidRPr="00DF1A8C" w:rsidRDefault="009C73F8" w:rsidP="00DF1A8C">
            <w:pPr>
              <w:widowControl w:val="0"/>
              <w:autoSpaceDE w:val="0"/>
              <w:autoSpaceDN w:val="0"/>
              <w:spacing w:after="0" w:line="240" w:lineRule="auto"/>
              <w:rPr>
                <w:rFonts w:ascii="Times New Roman" w:eastAsia="Times New Roman" w:hAnsi="Times New Roman" w:cs="Times New Roman"/>
                <w:color w:val="FF0000"/>
                <w:sz w:val="26"/>
                <w:szCs w:val="26"/>
              </w:rPr>
            </w:pPr>
            <w:r w:rsidRPr="00DF1A8C">
              <w:rPr>
                <w:rFonts w:ascii="Times New Roman" w:eastAsia="Times New Roman" w:hAnsi="Times New Roman" w:cs="Times New Roman"/>
                <w:sz w:val="24"/>
                <w:szCs w:val="24"/>
                <w:lang w:val="tt"/>
              </w:rPr>
              <w:t>Юл хәрәкәте иминлеге буенча «Бала  төп пассажир!»</w:t>
            </w:r>
          </w:p>
        </w:tc>
        <w:tc>
          <w:tcPr>
            <w:tcW w:w="2126" w:type="dxa"/>
            <w:shd w:val="clear" w:color="auto" w:fill="auto"/>
          </w:tcPr>
          <w:p w14:paraId="3538E930" w14:textId="77777777" w:rsidR="00DF1A8C" w:rsidRPr="00DF1A8C" w:rsidRDefault="009C73F8" w:rsidP="00DF1A8C">
            <w:pPr>
              <w:adjustRightInd w:val="0"/>
              <w:spacing w:line="240" w:lineRule="auto"/>
              <w:ind w:left="-108" w:right="-108" w:firstLine="34"/>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rPr>
              <w:t>«БДД» ДБУ, РФ Эчке эшләр министрлыгының Лениногорск районы буенча ЮХИДИ бүлеге</w:t>
            </w:r>
          </w:p>
        </w:tc>
        <w:tc>
          <w:tcPr>
            <w:tcW w:w="1417" w:type="dxa"/>
            <w:shd w:val="clear" w:color="auto" w:fill="auto"/>
          </w:tcPr>
          <w:p w14:paraId="6356A4BC" w14:textId="77777777" w:rsidR="00DF1A8C" w:rsidRPr="00DF1A8C" w:rsidRDefault="009C73F8" w:rsidP="00DF1A8C">
            <w:pPr>
              <w:spacing w:line="240" w:lineRule="auto"/>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t>2025 ел дәвамында</w:t>
            </w:r>
          </w:p>
        </w:tc>
        <w:tc>
          <w:tcPr>
            <w:tcW w:w="1276" w:type="dxa"/>
            <w:shd w:val="clear" w:color="auto" w:fill="auto"/>
          </w:tcPr>
          <w:p w14:paraId="0DFAB962" w14:textId="77777777" w:rsidR="00DF1A8C" w:rsidRPr="00DF1A8C" w:rsidRDefault="00DF1A8C" w:rsidP="00DF1A8C">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66A6AC75" w14:textId="77777777" w:rsidR="00DF1A8C" w:rsidRPr="00DF1A8C" w:rsidRDefault="009C73F8" w:rsidP="00DF1A8C">
            <w:pPr>
              <w:adjustRightInd w:val="0"/>
              <w:spacing w:line="240" w:lineRule="auto"/>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t>2,9</w:t>
            </w:r>
          </w:p>
        </w:tc>
        <w:tc>
          <w:tcPr>
            <w:tcW w:w="1389" w:type="dxa"/>
            <w:shd w:val="clear" w:color="auto" w:fill="auto"/>
          </w:tcPr>
          <w:p w14:paraId="2332E5C3"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72A53AD6"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47CF0B25" w14:textId="77777777" w:rsidR="00DF1A8C" w:rsidRPr="00DF1A8C" w:rsidRDefault="009C73F8" w:rsidP="00DF1A8C">
            <w:pPr>
              <w:spacing w:line="240" w:lineRule="auto"/>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rPr>
              <w:t xml:space="preserve">Юл хәрәкәтендә </w:t>
            </w:r>
            <w:r w:rsidRPr="00DF1A8C">
              <w:rPr>
                <w:rFonts w:ascii="Times New Roman" w:eastAsia="Calibri" w:hAnsi="Times New Roman" w:cs="Times New Roman"/>
                <w:sz w:val="24"/>
                <w:szCs w:val="24"/>
                <w:lang w:val="tt"/>
              </w:rPr>
              <w:t>катнашучыларның куркынычсызлыгын формалаштыру, юл хәрәкәте иминлеген пропагандалау</w:t>
            </w:r>
          </w:p>
        </w:tc>
      </w:tr>
      <w:tr w:rsidR="00041CCF" w14:paraId="2C2303E9" w14:textId="77777777" w:rsidTr="00681851">
        <w:tc>
          <w:tcPr>
            <w:tcW w:w="3432" w:type="dxa"/>
            <w:shd w:val="clear" w:color="auto" w:fill="auto"/>
          </w:tcPr>
          <w:p w14:paraId="1B848613" w14:textId="77777777" w:rsidR="00DF1A8C" w:rsidRPr="00DF1A8C" w:rsidRDefault="009C73F8" w:rsidP="00DF1A8C">
            <w:pPr>
              <w:widowControl w:val="0"/>
              <w:autoSpaceDE w:val="0"/>
              <w:autoSpaceDN w:val="0"/>
              <w:spacing w:after="0" w:line="240" w:lineRule="auto"/>
              <w:rPr>
                <w:rFonts w:ascii="Times New Roman" w:eastAsia="Times New Roman" w:hAnsi="Times New Roman" w:cs="Times New Roman"/>
                <w:color w:val="FF0000"/>
                <w:sz w:val="26"/>
                <w:szCs w:val="26"/>
              </w:rPr>
            </w:pPr>
            <w:r w:rsidRPr="00DF1A8C">
              <w:rPr>
                <w:rFonts w:ascii="Times New Roman" w:eastAsia="Times New Roman" w:hAnsi="Times New Roman" w:cs="Times New Roman"/>
                <w:sz w:val="24"/>
                <w:szCs w:val="24"/>
                <w:lang w:val="tt"/>
              </w:rPr>
              <w:t>«Сизелерлек бул», «Юл-транспорт һәлакәте корбаннарын искә алу көне», «Иминлек атнасы», «Юл хәрәкәте иминлеге көне» юл хәрәкәте иминлеге буенча киң колачлы акция</w:t>
            </w:r>
          </w:p>
        </w:tc>
        <w:tc>
          <w:tcPr>
            <w:tcW w:w="2126" w:type="dxa"/>
            <w:shd w:val="clear" w:color="auto" w:fill="auto"/>
          </w:tcPr>
          <w:p w14:paraId="46184C5C" w14:textId="77777777" w:rsidR="00DF1A8C" w:rsidRPr="00DF1A8C" w:rsidRDefault="009C73F8" w:rsidP="00DF1A8C">
            <w:pPr>
              <w:adjustRightInd w:val="0"/>
              <w:spacing w:line="240" w:lineRule="auto"/>
              <w:ind w:left="-108" w:right="-108" w:firstLine="142"/>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rPr>
              <w:t xml:space="preserve">«БДД» ДБУ, </w:t>
            </w:r>
            <w:r w:rsidRPr="00DF1A8C">
              <w:rPr>
                <w:rFonts w:ascii="Times New Roman" w:eastAsia="Calibri" w:hAnsi="Times New Roman" w:cs="Times New Roman"/>
                <w:sz w:val="24"/>
                <w:szCs w:val="24"/>
                <w:lang w:val="tt"/>
              </w:rPr>
              <w:t>Мәгариф идарәсе, РФ Эчке эшләр министрлыгының Лениногорск районы буенча ЮХИДИ хезмәткәрләре</w:t>
            </w:r>
          </w:p>
        </w:tc>
        <w:tc>
          <w:tcPr>
            <w:tcW w:w="1417" w:type="dxa"/>
            <w:shd w:val="clear" w:color="auto" w:fill="auto"/>
          </w:tcPr>
          <w:p w14:paraId="2D364DE0" w14:textId="77777777" w:rsidR="00DF1A8C" w:rsidRPr="00DF1A8C" w:rsidRDefault="009C73F8" w:rsidP="00DF1A8C">
            <w:pPr>
              <w:spacing w:line="240" w:lineRule="auto"/>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t>2025 ел дәвамында</w:t>
            </w:r>
          </w:p>
        </w:tc>
        <w:tc>
          <w:tcPr>
            <w:tcW w:w="1276" w:type="dxa"/>
            <w:shd w:val="clear" w:color="auto" w:fill="auto"/>
          </w:tcPr>
          <w:p w14:paraId="175645CC" w14:textId="77777777" w:rsidR="00DF1A8C" w:rsidRPr="00DF1A8C" w:rsidRDefault="00DF1A8C" w:rsidP="00DF1A8C">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63C05828" w14:textId="77777777" w:rsidR="00DF1A8C" w:rsidRPr="00DF1A8C" w:rsidRDefault="009C73F8" w:rsidP="00DF1A8C">
            <w:pPr>
              <w:adjustRightInd w:val="0"/>
              <w:spacing w:line="240" w:lineRule="auto"/>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t>4,3</w:t>
            </w:r>
          </w:p>
        </w:tc>
        <w:tc>
          <w:tcPr>
            <w:tcW w:w="1389" w:type="dxa"/>
            <w:shd w:val="clear" w:color="auto" w:fill="auto"/>
          </w:tcPr>
          <w:p w14:paraId="6502E772"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3B75F65A"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3778B0CA" w14:textId="77777777" w:rsidR="00DF1A8C" w:rsidRPr="00DF1A8C" w:rsidRDefault="009C73F8" w:rsidP="00DF1A8C">
            <w:pPr>
              <w:spacing w:line="240" w:lineRule="auto"/>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rPr>
              <w:t>Юл хәрәкәтендә катнашучыларның куркынычсызлыгын формалаштыру, юл хәрәкәте иминлеген пропагандалау</w:t>
            </w:r>
          </w:p>
        </w:tc>
      </w:tr>
      <w:tr w:rsidR="00041CCF" w14:paraId="28D3FFB9" w14:textId="77777777" w:rsidTr="00681851">
        <w:tc>
          <w:tcPr>
            <w:tcW w:w="3432" w:type="dxa"/>
            <w:shd w:val="clear" w:color="auto" w:fill="auto"/>
          </w:tcPr>
          <w:p w14:paraId="5659C2E8" w14:textId="77777777" w:rsidR="00DF1A8C" w:rsidRPr="00DF1A8C" w:rsidRDefault="009C73F8" w:rsidP="00DF1A8C">
            <w:pPr>
              <w:widowControl w:val="0"/>
              <w:autoSpaceDE w:val="0"/>
              <w:autoSpaceDN w:val="0"/>
              <w:spacing w:after="0" w:line="240" w:lineRule="auto"/>
              <w:rPr>
                <w:rFonts w:ascii="Times New Roman" w:eastAsia="Times New Roman" w:hAnsi="Times New Roman" w:cs="Times New Roman"/>
                <w:color w:val="FF0000"/>
                <w:sz w:val="26"/>
                <w:szCs w:val="26"/>
              </w:rPr>
            </w:pPr>
            <w:r w:rsidRPr="00DF1A8C">
              <w:rPr>
                <w:rFonts w:ascii="Times New Roman" w:eastAsia="Times New Roman" w:hAnsi="Times New Roman" w:cs="Times New Roman"/>
                <w:sz w:val="24"/>
                <w:szCs w:val="24"/>
                <w:lang w:val="tt"/>
              </w:rPr>
              <w:lastRenderedPageBreak/>
              <w:t>ЛМР җәйге мәктәп яны лагерьлары арасында</w:t>
            </w:r>
            <w:r w:rsidRPr="00DF1A8C">
              <w:rPr>
                <w:rFonts w:ascii="Times New Roman" w:eastAsia="Times New Roman" w:hAnsi="Times New Roman" w:cs="Times New Roman"/>
                <w:sz w:val="24"/>
                <w:szCs w:val="24"/>
                <w:lang w:val="tt"/>
              </w:rPr>
              <w:t xml:space="preserve"> иң яхшы плакатка конкурс</w:t>
            </w:r>
          </w:p>
        </w:tc>
        <w:tc>
          <w:tcPr>
            <w:tcW w:w="2126" w:type="dxa"/>
            <w:shd w:val="clear" w:color="auto" w:fill="auto"/>
          </w:tcPr>
          <w:p w14:paraId="4C972023" w14:textId="77777777" w:rsidR="00DF1A8C" w:rsidRPr="00DF1A8C" w:rsidRDefault="009C73F8" w:rsidP="00DF1A8C">
            <w:pPr>
              <w:adjustRightInd w:val="0"/>
              <w:spacing w:line="240" w:lineRule="auto"/>
              <w:ind w:left="-108" w:right="-108" w:firstLine="142"/>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rPr>
              <w:t>«БДД» ДБУ, Мәгариф идарәсе, РФ Эчке эшләр министрлыгының Лениногорск районы буенча ЮХИДИ хезмәткәрләре</w:t>
            </w:r>
          </w:p>
        </w:tc>
        <w:tc>
          <w:tcPr>
            <w:tcW w:w="1417" w:type="dxa"/>
            <w:shd w:val="clear" w:color="auto" w:fill="auto"/>
          </w:tcPr>
          <w:p w14:paraId="5CB8C118" w14:textId="77777777" w:rsidR="00DF1A8C" w:rsidRPr="00DF1A8C" w:rsidRDefault="009C73F8" w:rsidP="00DF1A8C">
            <w:pPr>
              <w:spacing w:line="240" w:lineRule="auto"/>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t>2025 елның 2 кварталы</w:t>
            </w:r>
          </w:p>
        </w:tc>
        <w:tc>
          <w:tcPr>
            <w:tcW w:w="1276" w:type="dxa"/>
            <w:shd w:val="clear" w:color="auto" w:fill="auto"/>
          </w:tcPr>
          <w:p w14:paraId="36D4A284" w14:textId="77777777" w:rsidR="00DF1A8C" w:rsidRPr="00DF1A8C" w:rsidRDefault="00DF1A8C" w:rsidP="00DF1A8C">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166B71E8" w14:textId="77777777" w:rsidR="00DF1A8C" w:rsidRPr="00DF1A8C" w:rsidRDefault="009C73F8" w:rsidP="00DF1A8C">
            <w:pPr>
              <w:adjustRightInd w:val="0"/>
              <w:spacing w:line="240" w:lineRule="auto"/>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t>1,2</w:t>
            </w:r>
          </w:p>
        </w:tc>
        <w:tc>
          <w:tcPr>
            <w:tcW w:w="1389" w:type="dxa"/>
            <w:shd w:val="clear" w:color="auto" w:fill="auto"/>
          </w:tcPr>
          <w:p w14:paraId="32FD7D7D"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41C404B1"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17F4E3CD" w14:textId="77777777" w:rsidR="00DF1A8C" w:rsidRPr="00DF1A8C" w:rsidRDefault="009C73F8" w:rsidP="00DF1A8C">
            <w:pPr>
              <w:spacing w:line="240" w:lineRule="auto"/>
              <w:rPr>
                <w:rFonts w:ascii="Times New Roman" w:eastAsia="Calibri" w:hAnsi="Times New Roman" w:cs="Times New Roman"/>
                <w:color w:val="FF0000"/>
                <w:sz w:val="26"/>
                <w:szCs w:val="26"/>
              </w:rPr>
            </w:pPr>
            <w:r w:rsidRPr="00DF1A8C">
              <w:rPr>
                <w:rFonts w:ascii="Times New Roman" w:eastAsia="Calibri" w:hAnsi="Times New Roman" w:cs="Times New Roman"/>
                <w:sz w:val="24"/>
                <w:szCs w:val="24"/>
                <w:lang w:val="tt"/>
              </w:rPr>
              <w:t>Юл хәрәкәтендә катнашучыларның куркынычсызлыгын формалаштыру, юл хәрәкәте иминлеген пропагандалау</w:t>
            </w:r>
          </w:p>
        </w:tc>
      </w:tr>
      <w:tr w:rsidR="00041CCF" w14:paraId="7E458BDC" w14:textId="77777777" w:rsidTr="00681851">
        <w:tc>
          <w:tcPr>
            <w:tcW w:w="3432" w:type="dxa"/>
            <w:shd w:val="clear" w:color="auto" w:fill="auto"/>
          </w:tcPr>
          <w:p w14:paraId="68062449" w14:textId="77777777" w:rsidR="00DF1A8C" w:rsidRPr="00DF1A8C" w:rsidRDefault="009C73F8" w:rsidP="00DF1A8C">
            <w:pPr>
              <w:widowControl w:val="0"/>
              <w:autoSpaceDE w:val="0"/>
              <w:autoSpaceDN w:val="0"/>
              <w:spacing w:after="0" w:line="240" w:lineRule="auto"/>
              <w:rPr>
                <w:rFonts w:ascii="Times New Roman" w:eastAsia="Times New Roman" w:hAnsi="Times New Roman" w:cs="Times New Roman"/>
                <w:color w:val="FF0000"/>
                <w:sz w:val="26"/>
                <w:szCs w:val="26"/>
              </w:rPr>
            </w:pPr>
            <w:r w:rsidRPr="00DF1A8C">
              <w:rPr>
                <w:rFonts w:ascii="Times New Roman" w:eastAsia="Times New Roman" w:hAnsi="Times New Roman" w:cs="Times New Roman"/>
                <w:sz w:val="24"/>
                <w:szCs w:val="24"/>
                <w:lang w:val="tt"/>
              </w:rPr>
              <w:t>Әлмәт татар драма театры һәм театры БДД буенча тематик спектакль.</w:t>
            </w:r>
          </w:p>
        </w:tc>
        <w:tc>
          <w:tcPr>
            <w:tcW w:w="2126" w:type="dxa"/>
            <w:shd w:val="clear" w:color="auto" w:fill="auto"/>
          </w:tcPr>
          <w:p w14:paraId="4EAAFAAE" w14:textId="77777777" w:rsidR="00DF1A8C" w:rsidRPr="00DF1A8C" w:rsidRDefault="009C73F8" w:rsidP="00DF1A8C">
            <w:pPr>
              <w:adjustRightInd w:val="0"/>
              <w:spacing w:line="240" w:lineRule="auto"/>
              <w:ind w:left="-108" w:right="-108" w:firstLine="142"/>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rPr>
              <w:t>«БДД» ДБУ, Мәгариф идарәсе, РФ Эчке эшләр министрлыгының Лениногорск районы буенча ЮХИДИ хезмәткәрләре</w:t>
            </w:r>
          </w:p>
        </w:tc>
        <w:tc>
          <w:tcPr>
            <w:tcW w:w="1417" w:type="dxa"/>
            <w:shd w:val="clear" w:color="auto" w:fill="auto"/>
          </w:tcPr>
          <w:p w14:paraId="105FD036" w14:textId="77777777" w:rsidR="00DF1A8C" w:rsidRPr="00DF1A8C" w:rsidRDefault="009C73F8" w:rsidP="00DF1A8C">
            <w:pPr>
              <w:rPr>
                <w:rFonts w:ascii="Times New Roman" w:eastAsia="Calibri" w:hAnsi="Times New Roman" w:cs="Times New Roman"/>
                <w:sz w:val="24"/>
                <w:szCs w:val="24"/>
                <w:lang w:eastAsia="ru-RU"/>
              </w:rPr>
            </w:pPr>
            <w:r w:rsidRPr="00DF1A8C">
              <w:rPr>
                <w:rFonts w:ascii="Times New Roman" w:eastAsia="Calibri" w:hAnsi="Times New Roman" w:cs="Times New Roman"/>
                <w:sz w:val="24"/>
                <w:szCs w:val="24"/>
                <w:lang w:val="tt" w:eastAsia="ru-RU"/>
              </w:rPr>
              <w:t>Агымда</w:t>
            </w:r>
          </w:p>
          <w:p w14:paraId="46C369C7" w14:textId="77777777" w:rsidR="00DF1A8C" w:rsidRPr="00DF1A8C" w:rsidRDefault="009C73F8" w:rsidP="00DF1A8C">
            <w:pPr>
              <w:spacing w:line="240" w:lineRule="auto"/>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t>2025 ел</w:t>
            </w:r>
          </w:p>
        </w:tc>
        <w:tc>
          <w:tcPr>
            <w:tcW w:w="1276" w:type="dxa"/>
            <w:shd w:val="clear" w:color="auto" w:fill="auto"/>
          </w:tcPr>
          <w:p w14:paraId="51BDE00B" w14:textId="77777777" w:rsidR="00DF1A8C" w:rsidRPr="00DF1A8C" w:rsidRDefault="00DF1A8C" w:rsidP="00DF1A8C">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7C48DD49" w14:textId="77777777" w:rsidR="00DF1A8C" w:rsidRPr="00DF1A8C" w:rsidRDefault="009C73F8" w:rsidP="00DF1A8C">
            <w:pPr>
              <w:adjustRightInd w:val="0"/>
              <w:spacing w:line="240" w:lineRule="auto"/>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t>16,1</w:t>
            </w:r>
          </w:p>
        </w:tc>
        <w:tc>
          <w:tcPr>
            <w:tcW w:w="1389" w:type="dxa"/>
            <w:shd w:val="clear" w:color="auto" w:fill="auto"/>
          </w:tcPr>
          <w:p w14:paraId="125E2AD0"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419D399D"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47B823E3" w14:textId="77777777" w:rsidR="00DF1A8C" w:rsidRPr="00DF1A8C" w:rsidRDefault="009C73F8" w:rsidP="00DF1A8C">
            <w:pPr>
              <w:spacing w:line="240" w:lineRule="auto"/>
              <w:rPr>
                <w:rFonts w:ascii="Times New Roman" w:eastAsia="Calibri" w:hAnsi="Times New Roman" w:cs="Times New Roman"/>
                <w:color w:val="FF0000"/>
                <w:sz w:val="26"/>
                <w:szCs w:val="26"/>
              </w:rPr>
            </w:pPr>
            <w:r w:rsidRPr="00DF1A8C">
              <w:rPr>
                <w:rFonts w:ascii="Times New Roman" w:eastAsia="Calibri" w:hAnsi="Times New Roman" w:cs="Times New Roman"/>
                <w:sz w:val="24"/>
                <w:szCs w:val="24"/>
                <w:lang w:val="tt"/>
              </w:rPr>
              <w:t xml:space="preserve">Юл хәрәкәтендә катнашучыларның куркынычсызлыгын формалаштыру, </w:t>
            </w:r>
            <w:r w:rsidRPr="00DF1A8C">
              <w:rPr>
                <w:rFonts w:ascii="Times New Roman" w:eastAsia="Calibri" w:hAnsi="Times New Roman" w:cs="Times New Roman"/>
                <w:sz w:val="24"/>
                <w:szCs w:val="24"/>
                <w:lang w:val="tt"/>
              </w:rPr>
              <w:t>юл хәрәкәте иминлеген пропагандалау</w:t>
            </w:r>
          </w:p>
        </w:tc>
      </w:tr>
      <w:tr w:rsidR="00041CCF" w14:paraId="54366DAC" w14:textId="77777777" w:rsidTr="00681851">
        <w:tc>
          <w:tcPr>
            <w:tcW w:w="3432" w:type="dxa"/>
            <w:shd w:val="clear" w:color="auto" w:fill="auto"/>
          </w:tcPr>
          <w:p w14:paraId="4D13734D" w14:textId="77777777" w:rsidR="00DF1A8C" w:rsidRPr="00DF1A8C" w:rsidRDefault="009C73F8" w:rsidP="00DF1A8C">
            <w:pPr>
              <w:widowControl w:val="0"/>
              <w:autoSpaceDE w:val="0"/>
              <w:autoSpaceDN w:val="0"/>
              <w:spacing w:after="0" w:line="240" w:lineRule="auto"/>
              <w:rPr>
                <w:rFonts w:ascii="Times New Roman" w:eastAsia="Times New Roman" w:hAnsi="Times New Roman" w:cs="Times New Roman"/>
                <w:color w:val="FF0000"/>
                <w:sz w:val="26"/>
                <w:szCs w:val="26"/>
              </w:rPr>
            </w:pPr>
            <w:r w:rsidRPr="00DF1A8C">
              <w:rPr>
                <w:rFonts w:ascii="Times New Roman" w:eastAsia="Times New Roman" w:hAnsi="Times New Roman" w:cs="Times New Roman"/>
                <w:sz w:val="24"/>
                <w:szCs w:val="24"/>
                <w:lang w:val="tt"/>
              </w:rPr>
              <w:t xml:space="preserve">Муниципаль конкурслар һәм юлларда хәвефсез тәртип кагыйдәләрен белү буенча ярышлар, ДДТТны кисәтүгә юнәлдерелгән максатчан профилактик чаралар. </w:t>
            </w:r>
          </w:p>
        </w:tc>
        <w:tc>
          <w:tcPr>
            <w:tcW w:w="2126" w:type="dxa"/>
            <w:shd w:val="clear" w:color="auto" w:fill="auto"/>
          </w:tcPr>
          <w:p w14:paraId="7E3B3EE4" w14:textId="77777777" w:rsidR="00DF1A8C" w:rsidRPr="00DF1A8C" w:rsidRDefault="009C73F8" w:rsidP="00DF1A8C">
            <w:pPr>
              <w:adjustRightInd w:val="0"/>
              <w:spacing w:line="240" w:lineRule="auto"/>
              <w:ind w:left="-108" w:right="-108" w:firstLine="142"/>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rPr>
              <w:t xml:space="preserve">«БДД» ДБУ, Мәгариф идарәсе, РФ Эчке эшләр министрлыгының Лениногорск </w:t>
            </w:r>
            <w:r w:rsidRPr="00DF1A8C">
              <w:rPr>
                <w:rFonts w:ascii="Times New Roman" w:eastAsia="Calibri" w:hAnsi="Times New Roman" w:cs="Times New Roman"/>
                <w:sz w:val="24"/>
                <w:szCs w:val="24"/>
                <w:lang w:val="tt"/>
              </w:rPr>
              <w:t>районы буенча ЮХИДИ хезмәткәрләре</w:t>
            </w:r>
          </w:p>
        </w:tc>
        <w:tc>
          <w:tcPr>
            <w:tcW w:w="1417" w:type="dxa"/>
            <w:shd w:val="clear" w:color="auto" w:fill="auto"/>
          </w:tcPr>
          <w:p w14:paraId="41E89C93" w14:textId="77777777" w:rsidR="00DF1A8C" w:rsidRPr="00DF1A8C" w:rsidRDefault="009C73F8" w:rsidP="00DF1A8C">
            <w:pPr>
              <w:spacing w:line="240" w:lineRule="auto"/>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t>2025 ел дәвамында</w:t>
            </w:r>
          </w:p>
        </w:tc>
        <w:tc>
          <w:tcPr>
            <w:tcW w:w="1276" w:type="dxa"/>
            <w:shd w:val="clear" w:color="auto" w:fill="auto"/>
          </w:tcPr>
          <w:p w14:paraId="13CB9509" w14:textId="77777777" w:rsidR="00DF1A8C" w:rsidRPr="00DF1A8C" w:rsidRDefault="00DF1A8C" w:rsidP="00DF1A8C">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042147C0" w14:textId="77777777" w:rsidR="00DF1A8C" w:rsidRPr="00DF1A8C" w:rsidRDefault="009C73F8" w:rsidP="00DF1A8C">
            <w:pPr>
              <w:adjustRightInd w:val="0"/>
              <w:spacing w:line="240" w:lineRule="auto"/>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t>8,1</w:t>
            </w:r>
          </w:p>
        </w:tc>
        <w:tc>
          <w:tcPr>
            <w:tcW w:w="1389" w:type="dxa"/>
            <w:shd w:val="clear" w:color="auto" w:fill="auto"/>
          </w:tcPr>
          <w:p w14:paraId="0BCA3D30"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689A02E6"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776E0EB0" w14:textId="77777777" w:rsidR="00DF1A8C" w:rsidRPr="00DF1A8C" w:rsidRDefault="009C73F8" w:rsidP="00DF1A8C">
            <w:pPr>
              <w:spacing w:line="240" w:lineRule="auto"/>
              <w:rPr>
                <w:rFonts w:ascii="Times New Roman" w:eastAsia="Calibri" w:hAnsi="Times New Roman" w:cs="Times New Roman"/>
                <w:color w:val="FF0000"/>
                <w:sz w:val="26"/>
                <w:szCs w:val="26"/>
              </w:rPr>
            </w:pPr>
            <w:r w:rsidRPr="00DF1A8C">
              <w:rPr>
                <w:rFonts w:ascii="Times New Roman" w:eastAsia="Calibri" w:hAnsi="Times New Roman" w:cs="Times New Roman"/>
                <w:sz w:val="24"/>
                <w:szCs w:val="24"/>
                <w:lang w:val="tt"/>
              </w:rPr>
              <w:t xml:space="preserve">Юл хәрәкәте кагыйдәләрен бозучыларның белемнәрен күтәрү, юл хәрәкәте иминлеген пропагандалау </w:t>
            </w:r>
          </w:p>
        </w:tc>
      </w:tr>
      <w:tr w:rsidR="00041CCF" w14:paraId="321ECE00" w14:textId="77777777" w:rsidTr="00681851">
        <w:tc>
          <w:tcPr>
            <w:tcW w:w="3432" w:type="dxa"/>
            <w:shd w:val="clear" w:color="auto" w:fill="auto"/>
          </w:tcPr>
          <w:p w14:paraId="471A4383" w14:textId="77777777" w:rsidR="00DF1A8C" w:rsidRPr="00DF1A8C" w:rsidRDefault="009C73F8" w:rsidP="00DF1A8C">
            <w:pPr>
              <w:widowControl w:val="0"/>
              <w:autoSpaceDE w:val="0"/>
              <w:autoSpaceDN w:val="0"/>
              <w:spacing w:after="0" w:line="240" w:lineRule="auto"/>
              <w:rPr>
                <w:rFonts w:ascii="Times New Roman" w:eastAsia="Times New Roman" w:hAnsi="Times New Roman" w:cs="Times New Roman"/>
                <w:color w:val="FF0000"/>
                <w:sz w:val="26"/>
                <w:szCs w:val="26"/>
              </w:rPr>
            </w:pPr>
            <w:r w:rsidRPr="00DF1A8C">
              <w:rPr>
                <w:rFonts w:ascii="Times New Roman" w:eastAsia="Times New Roman" w:hAnsi="Times New Roman" w:cs="Times New Roman"/>
                <w:sz w:val="24"/>
                <w:szCs w:val="24"/>
                <w:lang w:val="tt"/>
              </w:rPr>
              <w:t>"2024/2025 уку елы нәтиҗәләре буенча ЮИДның иң яхшы отряды һәм иң яхшы җитәкче" конкурсы.</w:t>
            </w:r>
          </w:p>
        </w:tc>
        <w:tc>
          <w:tcPr>
            <w:tcW w:w="2126" w:type="dxa"/>
            <w:shd w:val="clear" w:color="auto" w:fill="auto"/>
          </w:tcPr>
          <w:p w14:paraId="559CE53C" w14:textId="77777777" w:rsidR="00DF1A8C" w:rsidRPr="00DF1A8C" w:rsidRDefault="009C73F8" w:rsidP="00DF1A8C">
            <w:pPr>
              <w:adjustRightInd w:val="0"/>
              <w:spacing w:line="240" w:lineRule="auto"/>
              <w:ind w:left="-108" w:right="-108" w:firstLine="142"/>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rPr>
              <w:t xml:space="preserve">«БДД» ДБУ, </w:t>
            </w:r>
            <w:r w:rsidRPr="00DF1A8C">
              <w:rPr>
                <w:rFonts w:ascii="Times New Roman" w:eastAsia="Calibri" w:hAnsi="Times New Roman" w:cs="Times New Roman"/>
                <w:sz w:val="24"/>
                <w:szCs w:val="24"/>
                <w:lang w:val="tt"/>
              </w:rPr>
              <w:t xml:space="preserve">Мәгариф идарәсе, РФ Эчке эшләр министрлыгының Лениногорск районы буенча </w:t>
            </w:r>
            <w:r w:rsidRPr="00DF1A8C">
              <w:rPr>
                <w:rFonts w:ascii="Times New Roman" w:eastAsia="Calibri" w:hAnsi="Times New Roman" w:cs="Times New Roman"/>
                <w:sz w:val="24"/>
                <w:szCs w:val="24"/>
                <w:lang w:val="tt"/>
              </w:rPr>
              <w:lastRenderedPageBreak/>
              <w:t>ЮХИДИ хезмәткәрләре</w:t>
            </w:r>
          </w:p>
        </w:tc>
        <w:tc>
          <w:tcPr>
            <w:tcW w:w="1417" w:type="dxa"/>
            <w:shd w:val="clear" w:color="auto" w:fill="auto"/>
          </w:tcPr>
          <w:p w14:paraId="7F13172B" w14:textId="77777777" w:rsidR="00DF1A8C" w:rsidRPr="00DF1A8C" w:rsidRDefault="009C73F8" w:rsidP="00DF1A8C">
            <w:pPr>
              <w:spacing w:line="240" w:lineRule="auto"/>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lastRenderedPageBreak/>
              <w:t>2025 елның 3 кварталы</w:t>
            </w:r>
          </w:p>
        </w:tc>
        <w:tc>
          <w:tcPr>
            <w:tcW w:w="1276" w:type="dxa"/>
            <w:shd w:val="clear" w:color="auto" w:fill="auto"/>
          </w:tcPr>
          <w:p w14:paraId="1A6CCDCD" w14:textId="77777777" w:rsidR="00DF1A8C" w:rsidRPr="00DF1A8C" w:rsidRDefault="00DF1A8C" w:rsidP="00DF1A8C">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5B1FEAA4" w14:textId="77777777" w:rsidR="00DF1A8C" w:rsidRPr="00DF1A8C" w:rsidRDefault="009C73F8" w:rsidP="00DF1A8C">
            <w:pPr>
              <w:adjustRightInd w:val="0"/>
              <w:spacing w:line="240" w:lineRule="auto"/>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t>3,1</w:t>
            </w:r>
          </w:p>
        </w:tc>
        <w:tc>
          <w:tcPr>
            <w:tcW w:w="1389" w:type="dxa"/>
            <w:shd w:val="clear" w:color="auto" w:fill="auto"/>
          </w:tcPr>
          <w:p w14:paraId="7279861E"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3B1B265C"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1B9B5BD5" w14:textId="77777777" w:rsidR="00DF1A8C" w:rsidRPr="00DF1A8C" w:rsidRDefault="009C73F8" w:rsidP="00DF1A8C">
            <w:pPr>
              <w:spacing w:line="240" w:lineRule="auto"/>
              <w:rPr>
                <w:rFonts w:ascii="Times New Roman" w:eastAsia="Calibri" w:hAnsi="Times New Roman" w:cs="Times New Roman"/>
                <w:color w:val="FF0000"/>
                <w:sz w:val="26"/>
                <w:szCs w:val="26"/>
              </w:rPr>
            </w:pPr>
            <w:r w:rsidRPr="00DF1A8C">
              <w:rPr>
                <w:rFonts w:ascii="Times New Roman" w:eastAsia="Calibri" w:hAnsi="Times New Roman" w:cs="Times New Roman"/>
                <w:sz w:val="24"/>
                <w:szCs w:val="24"/>
                <w:lang w:val="tt"/>
              </w:rPr>
              <w:t xml:space="preserve">Юл хәрәкәтендә катнашучыларның куркынычсызлыгын формалаштыру, юл хәрәкәте </w:t>
            </w:r>
            <w:r w:rsidRPr="00DF1A8C">
              <w:rPr>
                <w:rFonts w:ascii="Times New Roman" w:eastAsia="Calibri" w:hAnsi="Times New Roman" w:cs="Times New Roman"/>
                <w:sz w:val="24"/>
                <w:szCs w:val="24"/>
                <w:lang w:val="tt"/>
              </w:rPr>
              <w:lastRenderedPageBreak/>
              <w:t>иминлеген пропагандалау</w:t>
            </w:r>
          </w:p>
        </w:tc>
      </w:tr>
      <w:tr w:rsidR="00041CCF" w14:paraId="1551E890" w14:textId="77777777" w:rsidTr="00681851">
        <w:tc>
          <w:tcPr>
            <w:tcW w:w="3432" w:type="dxa"/>
            <w:shd w:val="clear" w:color="auto" w:fill="auto"/>
          </w:tcPr>
          <w:p w14:paraId="62D1A4BF" w14:textId="77777777" w:rsidR="00DF1A8C" w:rsidRPr="00DF1A8C" w:rsidRDefault="009C73F8" w:rsidP="00DF1A8C">
            <w:pPr>
              <w:widowControl w:val="0"/>
              <w:autoSpaceDE w:val="0"/>
              <w:autoSpaceDN w:val="0"/>
              <w:spacing w:after="0" w:line="240" w:lineRule="auto"/>
              <w:rPr>
                <w:rFonts w:ascii="Times New Roman" w:eastAsia="Times New Roman" w:hAnsi="Times New Roman" w:cs="Times New Roman"/>
                <w:color w:val="FF0000"/>
                <w:sz w:val="26"/>
                <w:szCs w:val="26"/>
              </w:rPr>
            </w:pPr>
            <w:r w:rsidRPr="00DF1A8C">
              <w:rPr>
                <w:rFonts w:ascii="Times New Roman" w:eastAsia="Times New Roman" w:hAnsi="Times New Roman" w:cs="Times New Roman"/>
                <w:sz w:val="24"/>
                <w:szCs w:val="24"/>
                <w:lang w:val="tt"/>
              </w:rPr>
              <w:lastRenderedPageBreak/>
              <w:t xml:space="preserve">Өлкәннәр көненә багышланган машина </w:t>
            </w:r>
            <w:r w:rsidRPr="00DF1A8C">
              <w:rPr>
                <w:rFonts w:ascii="Times New Roman" w:eastAsia="Times New Roman" w:hAnsi="Times New Roman" w:cs="Times New Roman"/>
                <w:sz w:val="24"/>
                <w:szCs w:val="24"/>
                <w:lang w:val="tt"/>
              </w:rPr>
              <w:t>йөртү осталыгы конкурсы</w:t>
            </w:r>
          </w:p>
        </w:tc>
        <w:tc>
          <w:tcPr>
            <w:tcW w:w="2126" w:type="dxa"/>
            <w:shd w:val="clear" w:color="auto" w:fill="auto"/>
          </w:tcPr>
          <w:p w14:paraId="1FAA2FEB" w14:textId="77777777" w:rsidR="00DF1A8C" w:rsidRPr="00DF1A8C" w:rsidRDefault="009C73F8" w:rsidP="00DF1A8C">
            <w:pPr>
              <w:adjustRightInd w:val="0"/>
              <w:spacing w:line="240" w:lineRule="auto"/>
              <w:ind w:left="-108" w:right="-108" w:firstLine="142"/>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rPr>
              <w:t>«БДД» ДБУ, РФ Эчке эшләр министрлыгының Лениногорск районы буенча ЮХИДИ бүлеге</w:t>
            </w:r>
          </w:p>
        </w:tc>
        <w:tc>
          <w:tcPr>
            <w:tcW w:w="1417" w:type="dxa"/>
            <w:shd w:val="clear" w:color="auto" w:fill="auto"/>
          </w:tcPr>
          <w:p w14:paraId="5EFD1FDD" w14:textId="77777777" w:rsidR="00DF1A8C" w:rsidRPr="00DF1A8C" w:rsidRDefault="009C73F8" w:rsidP="00DF1A8C">
            <w:pPr>
              <w:spacing w:line="240" w:lineRule="auto"/>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t>2025елның октябре</w:t>
            </w:r>
          </w:p>
        </w:tc>
        <w:tc>
          <w:tcPr>
            <w:tcW w:w="1276" w:type="dxa"/>
            <w:shd w:val="clear" w:color="auto" w:fill="auto"/>
          </w:tcPr>
          <w:p w14:paraId="2FBC44CB" w14:textId="77777777" w:rsidR="00DF1A8C" w:rsidRPr="00DF1A8C" w:rsidRDefault="00DF1A8C" w:rsidP="00DF1A8C">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64A7DB9D" w14:textId="77777777" w:rsidR="00DF1A8C" w:rsidRPr="00DF1A8C" w:rsidRDefault="009C73F8" w:rsidP="00DF1A8C">
            <w:pPr>
              <w:adjustRightInd w:val="0"/>
              <w:spacing w:line="240" w:lineRule="auto"/>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t>1,8</w:t>
            </w:r>
          </w:p>
        </w:tc>
        <w:tc>
          <w:tcPr>
            <w:tcW w:w="1389" w:type="dxa"/>
            <w:shd w:val="clear" w:color="auto" w:fill="auto"/>
          </w:tcPr>
          <w:p w14:paraId="16A0F4E6"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37DFCD62"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1FD6FA6D" w14:textId="77777777" w:rsidR="00DF1A8C" w:rsidRPr="00DF1A8C" w:rsidRDefault="009C73F8" w:rsidP="00DF1A8C">
            <w:pPr>
              <w:spacing w:line="240" w:lineRule="auto"/>
              <w:rPr>
                <w:rFonts w:ascii="Times New Roman" w:eastAsia="Calibri" w:hAnsi="Times New Roman" w:cs="Times New Roman"/>
                <w:color w:val="FF0000"/>
                <w:sz w:val="26"/>
                <w:szCs w:val="26"/>
              </w:rPr>
            </w:pPr>
            <w:r w:rsidRPr="00DF1A8C">
              <w:rPr>
                <w:rFonts w:ascii="Times New Roman" w:eastAsia="Calibri" w:hAnsi="Times New Roman" w:cs="Times New Roman"/>
                <w:sz w:val="24"/>
                <w:szCs w:val="24"/>
                <w:lang w:val="tt"/>
              </w:rPr>
              <w:t xml:space="preserve">Юл хәрәкәте кагыйдәләрен бозучыларның белемнәрен күтәрү, юл хәрәкәте иминлеген пропагандалау </w:t>
            </w:r>
          </w:p>
        </w:tc>
      </w:tr>
      <w:tr w:rsidR="00041CCF" w14:paraId="3AAA510B" w14:textId="77777777" w:rsidTr="00681851">
        <w:tc>
          <w:tcPr>
            <w:tcW w:w="3432" w:type="dxa"/>
            <w:shd w:val="clear" w:color="auto" w:fill="auto"/>
          </w:tcPr>
          <w:p w14:paraId="0253A24D" w14:textId="77777777" w:rsidR="00DF1A8C" w:rsidRPr="00DF1A8C" w:rsidRDefault="009C73F8" w:rsidP="00DF1A8C">
            <w:pPr>
              <w:widowControl w:val="0"/>
              <w:autoSpaceDE w:val="0"/>
              <w:autoSpaceDN w:val="0"/>
              <w:spacing w:after="0" w:line="240" w:lineRule="auto"/>
              <w:rPr>
                <w:rFonts w:ascii="Times New Roman" w:eastAsia="Times New Roman" w:hAnsi="Times New Roman" w:cs="Times New Roman"/>
                <w:color w:val="FF0000"/>
                <w:sz w:val="26"/>
                <w:szCs w:val="26"/>
              </w:rPr>
            </w:pPr>
            <w:r w:rsidRPr="00DF1A8C">
              <w:rPr>
                <w:rFonts w:ascii="Times New Roman" w:eastAsia="Times New Roman" w:hAnsi="Times New Roman" w:cs="Times New Roman"/>
                <w:sz w:val="24"/>
                <w:szCs w:val="24"/>
                <w:lang w:val="tt"/>
              </w:rPr>
              <w:t xml:space="preserve">Хатын-кыз машина йөртүчеләр </w:t>
            </w:r>
            <w:r w:rsidRPr="00DF1A8C">
              <w:rPr>
                <w:rFonts w:ascii="Times New Roman" w:eastAsia="Times New Roman" w:hAnsi="Times New Roman" w:cs="Times New Roman"/>
                <w:sz w:val="24"/>
                <w:szCs w:val="24"/>
                <w:lang w:val="tt"/>
              </w:rPr>
              <w:t>арасында «Автоледи - 2025» конкурсы</w:t>
            </w:r>
          </w:p>
        </w:tc>
        <w:tc>
          <w:tcPr>
            <w:tcW w:w="2126" w:type="dxa"/>
            <w:shd w:val="clear" w:color="auto" w:fill="auto"/>
          </w:tcPr>
          <w:p w14:paraId="5D860A1C" w14:textId="77777777" w:rsidR="00DF1A8C" w:rsidRPr="00DF1A8C" w:rsidRDefault="009C73F8" w:rsidP="00DF1A8C">
            <w:pPr>
              <w:adjustRightInd w:val="0"/>
              <w:spacing w:line="240" w:lineRule="auto"/>
              <w:ind w:left="-108" w:right="-108" w:firstLine="142"/>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rPr>
              <w:t>«БДД» ДБУ, РФ Эчке эшләр министрлыгының Лениногорск районы буенча ЮХИДИ бүлеге</w:t>
            </w:r>
          </w:p>
        </w:tc>
        <w:tc>
          <w:tcPr>
            <w:tcW w:w="1417" w:type="dxa"/>
            <w:shd w:val="clear" w:color="auto" w:fill="auto"/>
          </w:tcPr>
          <w:p w14:paraId="7A3EBF78" w14:textId="77777777" w:rsidR="00DF1A8C" w:rsidRPr="00DF1A8C" w:rsidRDefault="009C73F8" w:rsidP="00DF1A8C">
            <w:pPr>
              <w:spacing w:line="240" w:lineRule="auto"/>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t>2025 елның 3 кварталы</w:t>
            </w:r>
          </w:p>
        </w:tc>
        <w:tc>
          <w:tcPr>
            <w:tcW w:w="1276" w:type="dxa"/>
            <w:shd w:val="clear" w:color="auto" w:fill="auto"/>
          </w:tcPr>
          <w:p w14:paraId="544453A1" w14:textId="77777777" w:rsidR="00DF1A8C" w:rsidRPr="00DF1A8C" w:rsidRDefault="00DF1A8C" w:rsidP="00DF1A8C">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5C493D33" w14:textId="77777777" w:rsidR="00DF1A8C" w:rsidRPr="00DF1A8C" w:rsidRDefault="009C73F8" w:rsidP="00DF1A8C">
            <w:pPr>
              <w:adjustRightInd w:val="0"/>
              <w:spacing w:line="240" w:lineRule="auto"/>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t>19,2</w:t>
            </w:r>
          </w:p>
        </w:tc>
        <w:tc>
          <w:tcPr>
            <w:tcW w:w="1389" w:type="dxa"/>
            <w:shd w:val="clear" w:color="auto" w:fill="auto"/>
          </w:tcPr>
          <w:p w14:paraId="00BDB515"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08D89B28"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78C50DAB" w14:textId="77777777" w:rsidR="00DF1A8C" w:rsidRPr="00DF1A8C" w:rsidRDefault="009C73F8" w:rsidP="00DF1A8C">
            <w:pPr>
              <w:spacing w:line="240" w:lineRule="auto"/>
              <w:rPr>
                <w:rFonts w:ascii="Times New Roman" w:eastAsia="Calibri" w:hAnsi="Times New Roman" w:cs="Times New Roman"/>
                <w:color w:val="FF0000"/>
                <w:sz w:val="26"/>
                <w:szCs w:val="26"/>
              </w:rPr>
            </w:pPr>
            <w:r w:rsidRPr="00DF1A8C">
              <w:rPr>
                <w:rFonts w:ascii="Times New Roman" w:eastAsia="Calibri" w:hAnsi="Times New Roman" w:cs="Times New Roman"/>
                <w:sz w:val="24"/>
                <w:szCs w:val="24"/>
                <w:lang w:val="tt"/>
              </w:rPr>
              <w:t xml:space="preserve">Юл хәрәкәте кагыйдәләрен бозучыларның белемнәрен күтәрү, юл хәрәкәте иминлеген пропагандалау </w:t>
            </w:r>
          </w:p>
        </w:tc>
      </w:tr>
      <w:tr w:rsidR="00041CCF" w14:paraId="3251D05E" w14:textId="77777777" w:rsidTr="00681851">
        <w:tc>
          <w:tcPr>
            <w:tcW w:w="3432" w:type="dxa"/>
            <w:shd w:val="clear" w:color="auto" w:fill="auto"/>
          </w:tcPr>
          <w:p w14:paraId="32F3F53A" w14:textId="77777777" w:rsidR="00DF1A8C" w:rsidRPr="00DF1A8C" w:rsidRDefault="009C73F8" w:rsidP="00DF1A8C">
            <w:pPr>
              <w:widowControl w:val="0"/>
              <w:autoSpaceDE w:val="0"/>
              <w:autoSpaceDN w:val="0"/>
              <w:spacing w:after="0" w:line="240" w:lineRule="auto"/>
              <w:rPr>
                <w:rFonts w:ascii="Times New Roman" w:eastAsia="Times New Roman" w:hAnsi="Times New Roman" w:cs="Times New Roman"/>
                <w:color w:val="FF0000"/>
                <w:sz w:val="26"/>
                <w:szCs w:val="26"/>
              </w:rPr>
            </w:pPr>
            <w:r w:rsidRPr="00DF1A8C">
              <w:rPr>
                <w:rFonts w:ascii="Times New Roman" w:eastAsia="Times New Roman" w:hAnsi="Times New Roman" w:cs="Times New Roman"/>
                <w:sz w:val="24"/>
                <w:szCs w:val="24"/>
                <w:lang w:val="tt"/>
              </w:rPr>
              <w:t xml:space="preserve">«Автосессия» </w:t>
            </w:r>
            <w:r w:rsidRPr="00DF1A8C">
              <w:rPr>
                <w:rFonts w:ascii="Times New Roman" w:eastAsia="Times New Roman" w:hAnsi="Times New Roman" w:cs="Times New Roman"/>
                <w:sz w:val="24"/>
                <w:szCs w:val="24"/>
                <w:lang w:val="tt"/>
              </w:rPr>
              <w:t>автомобиль йөртүче студентлар арасында автокүптөрле ярышлар конкурсы</w:t>
            </w:r>
          </w:p>
        </w:tc>
        <w:tc>
          <w:tcPr>
            <w:tcW w:w="2126" w:type="dxa"/>
            <w:shd w:val="clear" w:color="auto" w:fill="auto"/>
          </w:tcPr>
          <w:p w14:paraId="541390EE" w14:textId="77777777" w:rsidR="00DF1A8C" w:rsidRPr="00DF1A8C" w:rsidRDefault="009C73F8" w:rsidP="00DF1A8C">
            <w:pPr>
              <w:adjustRightInd w:val="0"/>
              <w:spacing w:line="240" w:lineRule="auto"/>
              <w:ind w:left="-108" w:right="-108" w:firstLine="142"/>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rPr>
              <w:t>«БДД» ДБУ, Мәгариф идарәсе, РФ Эчке эшләр министрлыгының Лениногорск районы буенча ЮХИДИ хезмәткәрләре</w:t>
            </w:r>
          </w:p>
        </w:tc>
        <w:tc>
          <w:tcPr>
            <w:tcW w:w="1417" w:type="dxa"/>
            <w:shd w:val="clear" w:color="auto" w:fill="auto"/>
          </w:tcPr>
          <w:p w14:paraId="0DABD2A8" w14:textId="77777777" w:rsidR="00DF1A8C" w:rsidRPr="00DF1A8C" w:rsidRDefault="009C73F8" w:rsidP="00DF1A8C">
            <w:pPr>
              <w:spacing w:line="240" w:lineRule="auto"/>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t>2025 елның 3 кварталы</w:t>
            </w:r>
          </w:p>
        </w:tc>
        <w:tc>
          <w:tcPr>
            <w:tcW w:w="1276" w:type="dxa"/>
            <w:shd w:val="clear" w:color="auto" w:fill="auto"/>
          </w:tcPr>
          <w:p w14:paraId="13BD227E" w14:textId="77777777" w:rsidR="00DF1A8C" w:rsidRPr="00DF1A8C" w:rsidRDefault="00DF1A8C" w:rsidP="00DF1A8C">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59E0FCBC" w14:textId="77777777" w:rsidR="00DF1A8C" w:rsidRPr="00DF1A8C" w:rsidRDefault="009C73F8" w:rsidP="00DF1A8C">
            <w:pPr>
              <w:adjustRightInd w:val="0"/>
              <w:spacing w:line="240" w:lineRule="auto"/>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t>19,2</w:t>
            </w:r>
          </w:p>
        </w:tc>
        <w:tc>
          <w:tcPr>
            <w:tcW w:w="1389" w:type="dxa"/>
            <w:shd w:val="clear" w:color="auto" w:fill="auto"/>
          </w:tcPr>
          <w:p w14:paraId="274CA4A5"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42551A72"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55E44C59" w14:textId="77777777" w:rsidR="00DF1A8C" w:rsidRPr="00DF1A8C" w:rsidRDefault="009C73F8" w:rsidP="00DF1A8C">
            <w:pPr>
              <w:spacing w:line="240" w:lineRule="auto"/>
              <w:rPr>
                <w:rFonts w:ascii="Times New Roman" w:eastAsia="Calibri" w:hAnsi="Times New Roman" w:cs="Times New Roman"/>
                <w:color w:val="FF0000"/>
                <w:sz w:val="26"/>
                <w:szCs w:val="26"/>
              </w:rPr>
            </w:pPr>
            <w:r w:rsidRPr="00DF1A8C">
              <w:rPr>
                <w:rFonts w:ascii="Times New Roman" w:eastAsia="Calibri" w:hAnsi="Times New Roman" w:cs="Times New Roman"/>
                <w:sz w:val="24"/>
                <w:szCs w:val="24"/>
                <w:lang w:val="tt"/>
              </w:rPr>
              <w:t xml:space="preserve">Юл хәрәкәте кагыйдәләрен бозучыларның белемнәрен күтәрү, юл хәрәкәте иминлеген пропагандалау </w:t>
            </w:r>
          </w:p>
        </w:tc>
      </w:tr>
      <w:tr w:rsidR="00041CCF" w14:paraId="5C41E0C8" w14:textId="77777777" w:rsidTr="00681851">
        <w:tc>
          <w:tcPr>
            <w:tcW w:w="3432" w:type="dxa"/>
            <w:shd w:val="clear" w:color="auto" w:fill="auto"/>
          </w:tcPr>
          <w:p w14:paraId="07B37E6B" w14:textId="77777777" w:rsidR="00DF1A8C" w:rsidRPr="00DF1A8C" w:rsidRDefault="009C73F8" w:rsidP="00DF1A8C">
            <w:pPr>
              <w:widowControl w:val="0"/>
              <w:autoSpaceDE w:val="0"/>
              <w:autoSpaceDN w:val="0"/>
              <w:spacing w:after="0" w:line="240" w:lineRule="auto"/>
              <w:rPr>
                <w:rFonts w:ascii="Times New Roman" w:eastAsia="Times New Roman" w:hAnsi="Times New Roman" w:cs="Times New Roman"/>
                <w:color w:val="FF0000"/>
                <w:sz w:val="26"/>
                <w:szCs w:val="26"/>
              </w:rPr>
            </w:pPr>
            <w:r w:rsidRPr="00DF1A8C">
              <w:rPr>
                <w:rFonts w:ascii="Times New Roman" w:eastAsia="Times New Roman" w:hAnsi="Times New Roman" w:cs="Times New Roman"/>
                <w:sz w:val="24"/>
                <w:szCs w:val="24"/>
                <w:lang w:val="tt"/>
              </w:rPr>
              <w:t>«Җәяүлеләргә багышлау» профилактик чаралары</w:t>
            </w:r>
          </w:p>
        </w:tc>
        <w:tc>
          <w:tcPr>
            <w:tcW w:w="2126" w:type="dxa"/>
            <w:shd w:val="clear" w:color="auto" w:fill="auto"/>
          </w:tcPr>
          <w:p w14:paraId="0C05814D" w14:textId="77777777" w:rsidR="00DF1A8C" w:rsidRPr="00DF1A8C" w:rsidRDefault="009C73F8" w:rsidP="00DF1A8C">
            <w:pPr>
              <w:adjustRightInd w:val="0"/>
              <w:spacing w:line="240" w:lineRule="auto"/>
              <w:ind w:left="-108" w:right="-108" w:firstLine="142"/>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rPr>
              <w:t xml:space="preserve">«БДД» ДБУ, Мәгариф идарәсе, РФ Эчке эшләр министрлыгының Лениногорск районы буенча </w:t>
            </w:r>
            <w:r w:rsidRPr="00DF1A8C">
              <w:rPr>
                <w:rFonts w:ascii="Times New Roman" w:eastAsia="Calibri" w:hAnsi="Times New Roman" w:cs="Times New Roman"/>
                <w:sz w:val="24"/>
                <w:szCs w:val="24"/>
                <w:lang w:val="tt"/>
              </w:rPr>
              <w:lastRenderedPageBreak/>
              <w:t>ЮХИДИ хезмәткәрләре</w:t>
            </w:r>
          </w:p>
        </w:tc>
        <w:tc>
          <w:tcPr>
            <w:tcW w:w="1417" w:type="dxa"/>
            <w:shd w:val="clear" w:color="auto" w:fill="auto"/>
          </w:tcPr>
          <w:p w14:paraId="4A3E23D0" w14:textId="77777777" w:rsidR="00DF1A8C" w:rsidRPr="00DF1A8C" w:rsidRDefault="009C73F8" w:rsidP="00DF1A8C">
            <w:pPr>
              <w:spacing w:line="240" w:lineRule="auto"/>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lastRenderedPageBreak/>
              <w:t xml:space="preserve">2025 елның 3 </w:t>
            </w:r>
            <w:r w:rsidRPr="00DF1A8C">
              <w:rPr>
                <w:rFonts w:ascii="Times New Roman" w:eastAsia="Calibri" w:hAnsi="Times New Roman" w:cs="Times New Roman"/>
                <w:sz w:val="24"/>
                <w:szCs w:val="24"/>
                <w:lang w:val="tt" w:eastAsia="ru-RU"/>
              </w:rPr>
              <w:t>кварталы</w:t>
            </w:r>
          </w:p>
        </w:tc>
        <w:tc>
          <w:tcPr>
            <w:tcW w:w="1276" w:type="dxa"/>
            <w:shd w:val="clear" w:color="auto" w:fill="auto"/>
          </w:tcPr>
          <w:p w14:paraId="4CF0CF48" w14:textId="77777777" w:rsidR="00DF1A8C" w:rsidRPr="00DF1A8C" w:rsidRDefault="00DF1A8C" w:rsidP="00DF1A8C">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4D4CEC80" w14:textId="77777777" w:rsidR="00DF1A8C" w:rsidRPr="00DF1A8C" w:rsidRDefault="009C73F8" w:rsidP="00DF1A8C">
            <w:pPr>
              <w:adjustRightInd w:val="0"/>
              <w:spacing w:line="240" w:lineRule="auto"/>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t>15,1</w:t>
            </w:r>
          </w:p>
        </w:tc>
        <w:tc>
          <w:tcPr>
            <w:tcW w:w="1389" w:type="dxa"/>
            <w:shd w:val="clear" w:color="auto" w:fill="auto"/>
          </w:tcPr>
          <w:p w14:paraId="1B19C132"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461554B5"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3B5F90C6" w14:textId="77777777" w:rsidR="00DF1A8C" w:rsidRPr="00DF1A8C" w:rsidRDefault="009C73F8" w:rsidP="00DF1A8C">
            <w:pPr>
              <w:spacing w:line="240" w:lineRule="auto"/>
              <w:rPr>
                <w:rFonts w:ascii="Times New Roman" w:eastAsia="Calibri" w:hAnsi="Times New Roman" w:cs="Times New Roman"/>
                <w:color w:val="FF0000"/>
                <w:sz w:val="26"/>
                <w:szCs w:val="26"/>
              </w:rPr>
            </w:pPr>
            <w:r w:rsidRPr="00DF1A8C">
              <w:rPr>
                <w:rFonts w:ascii="Times New Roman" w:eastAsia="Calibri" w:hAnsi="Times New Roman" w:cs="Times New Roman"/>
                <w:sz w:val="24"/>
                <w:szCs w:val="24"/>
                <w:lang w:val="tt"/>
              </w:rPr>
              <w:t xml:space="preserve">Юл хәрәкәтендә катнашучыларның куркынычсызлыгын формалаштыру, юл хәрәкәте </w:t>
            </w:r>
            <w:r w:rsidRPr="00DF1A8C">
              <w:rPr>
                <w:rFonts w:ascii="Times New Roman" w:eastAsia="Calibri" w:hAnsi="Times New Roman" w:cs="Times New Roman"/>
                <w:sz w:val="24"/>
                <w:szCs w:val="24"/>
                <w:lang w:val="tt"/>
              </w:rPr>
              <w:lastRenderedPageBreak/>
              <w:t>иминлеген пропагандалау</w:t>
            </w:r>
          </w:p>
        </w:tc>
      </w:tr>
      <w:tr w:rsidR="00041CCF" w14:paraId="4C10900D" w14:textId="77777777" w:rsidTr="00681851">
        <w:tc>
          <w:tcPr>
            <w:tcW w:w="3432" w:type="dxa"/>
            <w:shd w:val="clear" w:color="auto" w:fill="auto"/>
          </w:tcPr>
          <w:p w14:paraId="6659453A" w14:textId="77777777" w:rsidR="00DF1A8C" w:rsidRPr="00DF1A8C" w:rsidRDefault="009C73F8" w:rsidP="00DF1A8C">
            <w:pPr>
              <w:adjustRightInd w:val="0"/>
              <w:spacing w:line="240" w:lineRule="auto"/>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rPr>
              <w:lastRenderedPageBreak/>
              <w:t>5,6,7 нче сыйныф укучылары өчен юл хәрәкәте куркынычсызлыгы буенча Олимпиада.</w:t>
            </w:r>
          </w:p>
        </w:tc>
        <w:tc>
          <w:tcPr>
            <w:tcW w:w="2126" w:type="dxa"/>
            <w:shd w:val="clear" w:color="auto" w:fill="auto"/>
          </w:tcPr>
          <w:p w14:paraId="09C1A37B" w14:textId="77777777" w:rsidR="00DF1A8C" w:rsidRPr="00DF1A8C" w:rsidRDefault="009C73F8" w:rsidP="00DF1A8C">
            <w:pPr>
              <w:adjustRightInd w:val="0"/>
              <w:spacing w:line="240" w:lineRule="auto"/>
              <w:ind w:left="-108" w:right="-108" w:firstLine="142"/>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rPr>
              <w:t xml:space="preserve">«БДД» ДБУ, Мәгариф идарәсе, РФ Эчке эшләр министрлыгының </w:t>
            </w:r>
            <w:r w:rsidRPr="00DF1A8C">
              <w:rPr>
                <w:rFonts w:ascii="Times New Roman" w:eastAsia="Calibri" w:hAnsi="Times New Roman" w:cs="Times New Roman"/>
                <w:sz w:val="24"/>
                <w:szCs w:val="24"/>
                <w:lang w:val="tt"/>
              </w:rPr>
              <w:t>Лениногорск районы буенча ЮХИДИ хезмәткәрләре</w:t>
            </w:r>
          </w:p>
        </w:tc>
        <w:tc>
          <w:tcPr>
            <w:tcW w:w="1417" w:type="dxa"/>
            <w:shd w:val="clear" w:color="auto" w:fill="auto"/>
          </w:tcPr>
          <w:p w14:paraId="64A95E41" w14:textId="77777777" w:rsidR="00DF1A8C" w:rsidRPr="00DF1A8C" w:rsidRDefault="009C73F8" w:rsidP="00DF1A8C">
            <w:pPr>
              <w:spacing w:line="240" w:lineRule="auto"/>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t>2025 елның октябре</w:t>
            </w:r>
          </w:p>
        </w:tc>
        <w:tc>
          <w:tcPr>
            <w:tcW w:w="1276" w:type="dxa"/>
            <w:shd w:val="clear" w:color="auto" w:fill="auto"/>
          </w:tcPr>
          <w:p w14:paraId="5091C2C6" w14:textId="77777777" w:rsidR="00DF1A8C" w:rsidRPr="00DF1A8C" w:rsidRDefault="00DF1A8C" w:rsidP="00DF1A8C">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02E9F3A2" w14:textId="77777777" w:rsidR="00DF1A8C" w:rsidRPr="00DF1A8C" w:rsidRDefault="009C73F8" w:rsidP="00DF1A8C">
            <w:pPr>
              <w:adjustRightInd w:val="0"/>
              <w:spacing w:line="240" w:lineRule="auto"/>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t>2,8</w:t>
            </w:r>
          </w:p>
        </w:tc>
        <w:tc>
          <w:tcPr>
            <w:tcW w:w="1389" w:type="dxa"/>
            <w:shd w:val="clear" w:color="auto" w:fill="auto"/>
          </w:tcPr>
          <w:p w14:paraId="64344F30"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45CECD44"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29A5789B" w14:textId="77777777" w:rsidR="00DF1A8C" w:rsidRPr="00DF1A8C" w:rsidRDefault="009C73F8" w:rsidP="00DF1A8C">
            <w:pPr>
              <w:spacing w:line="240" w:lineRule="auto"/>
              <w:rPr>
                <w:rFonts w:ascii="Times New Roman" w:eastAsia="Calibri" w:hAnsi="Times New Roman" w:cs="Times New Roman"/>
                <w:color w:val="FF0000"/>
                <w:sz w:val="26"/>
                <w:szCs w:val="26"/>
              </w:rPr>
            </w:pPr>
            <w:r w:rsidRPr="00DF1A8C">
              <w:rPr>
                <w:rFonts w:ascii="Times New Roman" w:eastAsia="Calibri" w:hAnsi="Times New Roman" w:cs="Times New Roman"/>
                <w:sz w:val="24"/>
                <w:szCs w:val="24"/>
                <w:lang w:val="tt"/>
              </w:rPr>
              <w:t>Юл хәрәкәтендә катнашучыларның куркынычсызлыгын формалаштыру, юл хәрәкәте иминлеген пропагандалау</w:t>
            </w:r>
          </w:p>
        </w:tc>
      </w:tr>
      <w:tr w:rsidR="00041CCF" w14:paraId="1C84B33C" w14:textId="77777777" w:rsidTr="00681851">
        <w:tc>
          <w:tcPr>
            <w:tcW w:w="3432" w:type="dxa"/>
            <w:shd w:val="clear" w:color="auto" w:fill="auto"/>
          </w:tcPr>
          <w:p w14:paraId="32730FFA" w14:textId="77777777" w:rsidR="00DF1A8C" w:rsidRPr="00DF1A8C" w:rsidRDefault="009C73F8" w:rsidP="00DF1A8C">
            <w:pPr>
              <w:spacing w:line="240" w:lineRule="auto"/>
              <w:rPr>
                <w:rFonts w:ascii="Times New Roman" w:eastAsia="Calibri" w:hAnsi="Times New Roman" w:cs="Times New Roman"/>
                <w:color w:val="FF0000"/>
                <w:sz w:val="26"/>
                <w:szCs w:val="26"/>
              </w:rPr>
            </w:pPr>
            <w:r w:rsidRPr="00DF1A8C">
              <w:rPr>
                <w:rFonts w:ascii="Times New Roman" w:eastAsia="Calibri" w:hAnsi="Times New Roman" w:cs="Times New Roman"/>
                <w:sz w:val="24"/>
                <w:szCs w:val="24"/>
                <w:lang w:val="tt"/>
              </w:rPr>
              <w:t xml:space="preserve">Балалар тудыру йорты базасында юл хәрәкәте куркынычсызлыгын тәэмин итү буенча белем </w:t>
            </w:r>
            <w:r w:rsidRPr="00DF1A8C">
              <w:rPr>
                <w:rFonts w:ascii="Times New Roman" w:eastAsia="Calibri" w:hAnsi="Times New Roman" w:cs="Times New Roman"/>
                <w:sz w:val="24"/>
                <w:szCs w:val="24"/>
                <w:lang w:val="tt"/>
              </w:rPr>
              <w:t>бирү чаралары.</w:t>
            </w:r>
          </w:p>
        </w:tc>
        <w:tc>
          <w:tcPr>
            <w:tcW w:w="2126" w:type="dxa"/>
            <w:shd w:val="clear" w:color="auto" w:fill="auto"/>
          </w:tcPr>
          <w:p w14:paraId="0338A7B7" w14:textId="77777777" w:rsidR="00DF1A8C" w:rsidRPr="00DF1A8C" w:rsidRDefault="009C73F8" w:rsidP="00DF1A8C">
            <w:pPr>
              <w:adjustRightInd w:val="0"/>
              <w:spacing w:line="240" w:lineRule="auto"/>
              <w:ind w:left="-108" w:right="-108" w:firstLine="142"/>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rPr>
              <w:t>«БДД» ДБУ, Мәгариф идарәсе, РФ Эчке эшләр министрлыгының Лениногорск районы буенча ЮХИДИ хезмәткәрләре</w:t>
            </w:r>
          </w:p>
        </w:tc>
        <w:tc>
          <w:tcPr>
            <w:tcW w:w="1417" w:type="dxa"/>
            <w:shd w:val="clear" w:color="auto" w:fill="auto"/>
          </w:tcPr>
          <w:p w14:paraId="2F86CC4E" w14:textId="77777777" w:rsidR="00DF1A8C" w:rsidRPr="00DF1A8C" w:rsidRDefault="009C73F8" w:rsidP="00DF1A8C">
            <w:pPr>
              <w:spacing w:line="240" w:lineRule="auto"/>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t>2025 ел дәвамында</w:t>
            </w:r>
          </w:p>
        </w:tc>
        <w:tc>
          <w:tcPr>
            <w:tcW w:w="1276" w:type="dxa"/>
            <w:shd w:val="clear" w:color="auto" w:fill="auto"/>
          </w:tcPr>
          <w:p w14:paraId="6158A859" w14:textId="77777777" w:rsidR="00DF1A8C" w:rsidRPr="00DF1A8C" w:rsidRDefault="00DF1A8C" w:rsidP="00DF1A8C">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213F5146" w14:textId="77777777" w:rsidR="00DF1A8C" w:rsidRPr="00DF1A8C" w:rsidRDefault="009C73F8" w:rsidP="00DF1A8C">
            <w:pPr>
              <w:adjustRightInd w:val="0"/>
              <w:spacing w:line="240" w:lineRule="auto"/>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t>25,0</w:t>
            </w:r>
          </w:p>
        </w:tc>
        <w:tc>
          <w:tcPr>
            <w:tcW w:w="1389" w:type="dxa"/>
            <w:shd w:val="clear" w:color="auto" w:fill="auto"/>
          </w:tcPr>
          <w:p w14:paraId="151DB656"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2FE8B4CB"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0D6CA864" w14:textId="77777777" w:rsidR="00DF1A8C" w:rsidRPr="00DF1A8C" w:rsidRDefault="009C73F8" w:rsidP="00DF1A8C">
            <w:pPr>
              <w:spacing w:line="240" w:lineRule="auto"/>
              <w:rPr>
                <w:rFonts w:ascii="Times New Roman" w:eastAsia="Calibri" w:hAnsi="Times New Roman" w:cs="Times New Roman"/>
                <w:color w:val="FF0000"/>
                <w:sz w:val="26"/>
                <w:szCs w:val="26"/>
              </w:rPr>
            </w:pPr>
            <w:r w:rsidRPr="00DF1A8C">
              <w:rPr>
                <w:rFonts w:ascii="Times New Roman" w:eastAsia="Calibri" w:hAnsi="Times New Roman" w:cs="Times New Roman"/>
                <w:sz w:val="24"/>
                <w:szCs w:val="24"/>
                <w:lang w:val="tt"/>
              </w:rPr>
              <w:t xml:space="preserve">Юл хәрәкәте кагыйдәләрен бозучыларның белемнәрен күтәрү, юл хәрәкәте иминлеген пропагандалау </w:t>
            </w:r>
          </w:p>
        </w:tc>
      </w:tr>
      <w:tr w:rsidR="00041CCF" w14:paraId="0B96AA35" w14:textId="77777777" w:rsidTr="00681851">
        <w:tc>
          <w:tcPr>
            <w:tcW w:w="3432" w:type="dxa"/>
            <w:shd w:val="clear" w:color="auto" w:fill="auto"/>
          </w:tcPr>
          <w:p w14:paraId="29DCD366" w14:textId="77777777" w:rsidR="00DF1A8C" w:rsidRPr="00DF1A8C" w:rsidRDefault="009C73F8" w:rsidP="00DF1A8C">
            <w:pPr>
              <w:spacing w:line="240" w:lineRule="auto"/>
              <w:rPr>
                <w:rFonts w:ascii="Times New Roman" w:eastAsia="Calibri" w:hAnsi="Times New Roman" w:cs="Times New Roman"/>
                <w:color w:val="FF0000"/>
                <w:sz w:val="26"/>
                <w:szCs w:val="26"/>
              </w:rPr>
            </w:pPr>
            <w:r w:rsidRPr="00DF1A8C">
              <w:rPr>
                <w:rFonts w:ascii="Times New Roman" w:eastAsia="Calibri" w:hAnsi="Times New Roman" w:cs="Times New Roman"/>
                <w:sz w:val="24"/>
                <w:szCs w:val="24"/>
                <w:lang w:val="tt"/>
              </w:rPr>
              <w:t xml:space="preserve">"Куркынычсыз </w:t>
            </w:r>
            <w:r w:rsidRPr="00DF1A8C">
              <w:rPr>
                <w:rFonts w:ascii="Times New Roman" w:eastAsia="Calibri" w:hAnsi="Times New Roman" w:cs="Times New Roman"/>
                <w:sz w:val="24"/>
                <w:szCs w:val="24"/>
                <w:lang w:val="tt"/>
              </w:rPr>
              <w:t>зебра" акциясе</w:t>
            </w:r>
          </w:p>
        </w:tc>
        <w:tc>
          <w:tcPr>
            <w:tcW w:w="2126" w:type="dxa"/>
            <w:shd w:val="clear" w:color="auto" w:fill="auto"/>
          </w:tcPr>
          <w:p w14:paraId="17A6B84A" w14:textId="77777777" w:rsidR="00DF1A8C" w:rsidRPr="00DF1A8C" w:rsidRDefault="009C73F8" w:rsidP="00DF1A8C">
            <w:pPr>
              <w:adjustRightInd w:val="0"/>
              <w:spacing w:line="240" w:lineRule="auto"/>
              <w:ind w:left="-108" w:right="-108" w:firstLine="142"/>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rPr>
              <w:t>«БДД» ДБУ, Мәгариф идарәсе, РФ Эчке эшләр министрлыгының Лениногорск районы буенча ЮХИДИ хезмәткәрләре</w:t>
            </w:r>
          </w:p>
        </w:tc>
        <w:tc>
          <w:tcPr>
            <w:tcW w:w="1417" w:type="dxa"/>
            <w:shd w:val="clear" w:color="auto" w:fill="auto"/>
          </w:tcPr>
          <w:p w14:paraId="71F8A641" w14:textId="77777777" w:rsidR="00DF1A8C" w:rsidRPr="00DF1A8C" w:rsidRDefault="009C73F8" w:rsidP="00DF1A8C">
            <w:pPr>
              <w:spacing w:line="240" w:lineRule="auto"/>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t>2025 ел дәвамында</w:t>
            </w:r>
          </w:p>
        </w:tc>
        <w:tc>
          <w:tcPr>
            <w:tcW w:w="1276" w:type="dxa"/>
            <w:shd w:val="clear" w:color="auto" w:fill="auto"/>
          </w:tcPr>
          <w:p w14:paraId="6B0EEE5E" w14:textId="77777777" w:rsidR="00DF1A8C" w:rsidRPr="00DF1A8C" w:rsidRDefault="00DF1A8C" w:rsidP="00DF1A8C">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36DB7593" w14:textId="77777777" w:rsidR="00DF1A8C" w:rsidRPr="00DF1A8C" w:rsidRDefault="009C73F8" w:rsidP="00DF1A8C">
            <w:pPr>
              <w:adjustRightInd w:val="0"/>
              <w:spacing w:line="240" w:lineRule="auto"/>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t>1,1</w:t>
            </w:r>
          </w:p>
        </w:tc>
        <w:tc>
          <w:tcPr>
            <w:tcW w:w="1389" w:type="dxa"/>
            <w:shd w:val="clear" w:color="auto" w:fill="auto"/>
          </w:tcPr>
          <w:p w14:paraId="1C3A51C2"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045F52A7"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57F2759B" w14:textId="77777777" w:rsidR="00DF1A8C" w:rsidRPr="00DF1A8C" w:rsidRDefault="009C73F8" w:rsidP="00DF1A8C">
            <w:pPr>
              <w:spacing w:line="240" w:lineRule="auto"/>
              <w:rPr>
                <w:rFonts w:ascii="Times New Roman" w:eastAsia="Calibri" w:hAnsi="Times New Roman" w:cs="Times New Roman"/>
                <w:color w:val="FF0000"/>
                <w:sz w:val="26"/>
                <w:szCs w:val="26"/>
              </w:rPr>
            </w:pPr>
            <w:r w:rsidRPr="00DF1A8C">
              <w:rPr>
                <w:rFonts w:ascii="Times New Roman" w:eastAsia="Calibri" w:hAnsi="Times New Roman" w:cs="Times New Roman"/>
                <w:sz w:val="24"/>
                <w:szCs w:val="24"/>
                <w:lang w:val="tt"/>
              </w:rPr>
              <w:t>Юл хәрәкәтендә катнашучыларның куркынычсызлыгын формалаштыру, юл хәрәкәте иминлеген пропагандалау</w:t>
            </w:r>
          </w:p>
        </w:tc>
      </w:tr>
      <w:tr w:rsidR="00041CCF" w14:paraId="569929D2" w14:textId="77777777" w:rsidTr="00681851">
        <w:tc>
          <w:tcPr>
            <w:tcW w:w="3432" w:type="dxa"/>
            <w:shd w:val="clear" w:color="auto" w:fill="auto"/>
          </w:tcPr>
          <w:p w14:paraId="2E0C6023" w14:textId="77777777" w:rsidR="00DF1A8C" w:rsidRPr="00DF1A8C" w:rsidRDefault="009C73F8" w:rsidP="00DF1A8C">
            <w:pPr>
              <w:spacing w:line="240" w:lineRule="auto"/>
              <w:rPr>
                <w:rFonts w:ascii="Times New Roman" w:eastAsia="Calibri" w:hAnsi="Times New Roman" w:cs="Times New Roman"/>
                <w:color w:val="FF0000"/>
                <w:sz w:val="26"/>
                <w:szCs w:val="26"/>
              </w:rPr>
            </w:pPr>
            <w:r w:rsidRPr="00DF1A8C">
              <w:rPr>
                <w:rFonts w:ascii="Times New Roman" w:eastAsia="Calibri" w:hAnsi="Times New Roman" w:cs="Times New Roman"/>
                <w:sz w:val="24"/>
                <w:szCs w:val="24"/>
                <w:lang w:val="tt"/>
              </w:rPr>
              <w:t xml:space="preserve">"Ышаныч һәм </w:t>
            </w:r>
            <w:r w:rsidRPr="00DF1A8C">
              <w:rPr>
                <w:rFonts w:ascii="Times New Roman" w:eastAsia="Calibri" w:hAnsi="Times New Roman" w:cs="Times New Roman"/>
                <w:sz w:val="24"/>
                <w:szCs w:val="24"/>
                <w:lang w:val="tt"/>
              </w:rPr>
              <w:t>куркынычсызлык" ММЧ конкурсы</w:t>
            </w:r>
          </w:p>
        </w:tc>
        <w:tc>
          <w:tcPr>
            <w:tcW w:w="2126" w:type="dxa"/>
            <w:shd w:val="clear" w:color="auto" w:fill="auto"/>
          </w:tcPr>
          <w:p w14:paraId="2BD0F0FD" w14:textId="77777777" w:rsidR="00DF1A8C" w:rsidRPr="00DF1A8C" w:rsidRDefault="009C73F8" w:rsidP="00DF1A8C">
            <w:pPr>
              <w:adjustRightInd w:val="0"/>
              <w:spacing w:line="240" w:lineRule="auto"/>
              <w:ind w:left="-108" w:right="-108" w:firstLine="142"/>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rPr>
              <w:t xml:space="preserve">«БДД» ДБУ, РФ Эчке эшләр министрлыгының Лениногорск </w:t>
            </w:r>
            <w:r w:rsidRPr="00DF1A8C">
              <w:rPr>
                <w:rFonts w:ascii="Times New Roman" w:eastAsia="Calibri" w:hAnsi="Times New Roman" w:cs="Times New Roman"/>
                <w:sz w:val="24"/>
                <w:szCs w:val="24"/>
                <w:lang w:val="tt"/>
              </w:rPr>
              <w:lastRenderedPageBreak/>
              <w:t>районы буенча ЮХИДИ бүлеге</w:t>
            </w:r>
          </w:p>
        </w:tc>
        <w:tc>
          <w:tcPr>
            <w:tcW w:w="1417" w:type="dxa"/>
            <w:shd w:val="clear" w:color="auto" w:fill="auto"/>
          </w:tcPr>
          <w:p w14:paraId="09B9DE53" w14:textId="77777777" w:rsidR="00DF1A8C" w:rsidRPr="00DF1A8C" w:rsidRDefault="009C73F8" w:rsidP="00DF1A8C">
            <w:pPr>
              <w:spacing w:after="0" w:line="240" w:lineRule="auto"/>
              <w:jc w:val="center"/>
              <w:rPr>
                <w:rFonts w:ascii="Times New Roman" w:eastAsia="Times New Roman"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lastRenderedPageBreak/>
              <w:t>2025 елның 4 кварталы</w:t>
            </w:r>
          </w:p>
        </w:tc>
        <w:tc>
          <w:tcPr>
            <w:tcW w:w="1276" w:type="dxa"/>
            <w:shd w:val="clear" w:color="auto" w:fill="auto"/>
          </w:tcPr>
          <w:p w14:paraId="3A92C369" w14:textId="77777777" w:rsidR="00DF1A8C" w:rsidRPr="00DF1A8C" w:rsidRDefault="00DF1A8C" w:rsidP="00DF1A8C">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2B5F61E5" w14:textId="77777777" w:rsidR="00DF1A8C" w:rsidRPr="00DF1A8C" w:rsidRDefault="009C73F8" w:rsidP="00DF1A8C">
            <w:pPr>
              <w:adjustRightInd w:val="0"/>
              <w:spacing w:line="240" w:lineRule="auto"/>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t>4,5</w:t>
            </w:r>
          </w:p>
        </w:tc>
        <w:tc>
          <w:tcPr>
            <w:tcW w:w="1389" w:type="dxa"/>
            <w:shd w:val="clear" w:color="auto" w:fill="auto"/>
          </w:tcPr>
          <w:p w14:paraId="053B645D"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5285F2EA"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77C4DE82" w14:textId="77777777" w:rsidR="00DF1A8C" w:rsidRPr="00DF1A8C" w:rsidRDefault="009C73F8" w:rsidP="00DF1A8C">
            <w:pPr>
              <w:spacing w:line="240" w:lineRule="auto"/>
              <w:rPr>
                <w:rFonts w:ascii="Times New Roman" w:eastAsia="Calibri" w:hAnsi="Times New Roman" w:cs="Times New Roman"/>
                <w:color w:val="FF0000"/>
                <w:sz w:val="26"/>
                <w:szCs w:val="26"/>
              </w:rPr>
            </w:pPr>
            <w:r w:rsidRPr="00DF1A8C">
              <w:rPr>
                <w:rFonts w:ascii="Times New Roman" w:eastAsia="Calibri" w:hAnsi="Times New Roman" w:cs="Times New Roman"/>
                <w:sz w:val="24"/>
                <w:szCs w:val="24"/>
                <w:lang w:val="tt"/>
              </w:rPr>
              <w:t xml:space="preserve">Юл хәрәкәте кагыйдәләрен бозучыларның белемнәрен күтәрү, </w:t>
            </w:r>
            <w:r w:rsidRPr="00DF1A8C">
              <w:rPr>
                <w:rFonts w:ascii="Times New Roman" w:eastAsia="Calibri" w:hAnsi="Times New Roman" w:cs="Times New Roman"/>
                <w:sz w:val="24"/>
                <w:szCs w:val="24"/>
                <w:lang w:val="tt"/>
              </w:rPr>
              <w:lastRenderedPageBreak/>
              <w:t xml:space="preserve">юл хәрәкәте иминлеген пропагандалау </w:t>
            </w:r>
          </w:p>
        </w:tc>
      </w:tr>
      <w:tr w:rsidR="00041CCF" w14:paraId="2B7D526F" w14:textId="77777777" w:rsidTr="00681851">
        <w:tc>
          <w:tcPr>
            <w:tcW w:w="3432" w:type="dxa"/>
            <w:shd w:val="clear" w:color="auto" w:fill="auto"/>
          </w:tcPr>
          <w:p w14:paraId="4CE63C39" w14:textId="77777777" w:rsidR="00DF1A8C" w:rsidRPr="00DF1A8C" w:rsidRDefault="009C73F8" w:rsidP="00DF1A8C">
            <w:pPr>
              <w:spacing w:line="240" w:lineRule="auto"/>
              <w:rPr>
                <w:rFonts w:ascii="Times New Roman" w:eastAsia="Calibri" w:hAnsi="Times New Roman" w:cs="Times New Roman"/>
                <w:color w:val="FF0000"/>
                <w:sz w:val="26"/>
                <w:szCs w:val="26"/>
              </w:rPr>
            </w:pPr>
            <w:r w:rsidRPr="00DF1A8C">
              <w:rPr>
                <w:rFonts w:ascii="Times New Roman" w:eastAsia="Calibri" w:hAnsi="Times New Roman" w:cs="Times New Roman"/>
                <w:sz w:val="24"/>
                <w:szCs w:val="24"/>
                <w:lang w:val="tt"/>
              </w:rPr>
              <w:lastRenderedPageBreak/>
              <w:t xml:space="preserve">Зональ семинар - ОО </w:t>
            </w:r>
            <w:r w:rsidRPr="00DF1A8C">
              <w:rPr>
                <w:rFonts w:ascii="Times New Roman" w:eastAsia="Calibri" w:hAnsi="Times New Roman" w:cs="Times New Roman"/>
                <w:sz w:val="24"/>
                <w:szCs w:val="24"/>
                <w:lang w:val="tt"/>
              </w:rPr>
              <w:t>педагоглары һәм профилактика бүлеге хезмәткәрләре өчен практикум</w:t>
            </w:r>
          </w:p>
        </w:tc>
        <w:tc>
          <w:tcPr>
            <w:tcW w:w="2126" w:type="dxa"/>
            <w:shd w:val="clear" w:color="auto" w:fill="auto"/>
          </w:tcPr>
          <w:p w14:paraId="37A135DE" w14:textId="77777777" w:rsidR="00DF1A8C" w:rsidRPr="00DF1A8C" w:rsidRDefault="009C73F8" w:rsidP="00DF1A8C">
            <w:pPr>
              <w:adjustRightInd w:val="0"/>
              <w:spacing w:line="240" w:lineRule="auto"/>
              <w:ind w:left="-108" w:right="-108" w:firstLine="142"/>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rPr>
              <w:t>«БДД» ДБУ, Мәгариф идарәсе, РФ Эчке эшләр министрлыгының Лениногорск районы буенча ЮХИДИ хезмәткәрләре</w:t>
            </w:r>
          </w:p>
        </w:tc>
        <w:tc>
          <w:tcPr>
            <w:tcW w:w="1417" w:type="dxa"/>
            <w:shd w:val="clear" w:color="auto" w:fill="auto"/>
          </w:tcPr>
          <w:p w14:paraId="3E9C5359" w14:textId="77777777" w:rsidR="00DF1A8C" w:rsidRPr="00DF1A8C" w:rsidRDefault="009C73F8" w:rsidP="00DF1A8C">
            <w:pPr>
              <w:spacing w:after="0" w:line="240" w:lineRule="auto"/>
              <w:jc w:val="center"/>
              <w:rPr>
                <w:rFonts w:ascii="Times New Roman" w:eastAsia="Times New Roman"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t>2025 елның 4 кварталы</w:t>
            </w:r>
          </w:p>
        </w:tc>
        <w:tc>
          <w:tcPr>
            <w:tcW w:w="1276" w:type="dxa"/>
            <w:shd w:val="clear" w:color="auto" w:fill="auto"/>
          </w:tcPr>
          <w:p w14:paraId="0E366509" w14:textId="77777777" w:rsidR="00DF1A8C" w:rsidRPr="00DF1A8C" w:rsidRDefault="00DF1A8C" w:rsidP="00DF1A8C">
            <w:pPr>
              <w:widowControl w:val="0"/>
              <w:autoSpaceDE w:val="0"/>
              <w:autoSpaceDN w:val="0"/>
              <w:adjustRightInd w:val="0"/>
              <w:spacing w:after="0" w:line="240" w:lineRule="auto"/>
              <w:jc w:val="center"/>
              <w:rPr>
                <w:rFonts w:ascii="Times New Roman" w:eastAsia="Times New Roman" w:hAnsi="Times New Roman" w:cs="Times New Roman"/>
                <w:color w:val="FF0000"/>
                <w:sz w:val="26"/>
                <w:szCs w:val="26"/>
                <w:lang w:eastAsia="ru-RU"/>
              </w:rPr>
            </w:pPr>
          </w:p>
        </w:tc>
        <w:tc>
          <w:tcPr>
            <w:tcW w:w="1446" w:type="dxa"/>
            <w:shd w:val="clear" w:color="auto" w:fill="auto"/>
          </w:tcPr>
          <w:p w14:paraId="57CECCBB" w14:textId="77777777" w:rsidR="00DF1A8C" w:rsidRPr="00DF1A8C" w:rsidRDefault="009C73F8" w:rsidP="00DF1A8C">
            <w:pPr>
              <w:adjustRightInd w:val="0"/>
              <w:spacing w:line="240" w:lineRule="auto"/>
              <w:jc w:val="center"/>
              <w:rPr>
                <w:rFonts w:ascii="Times New Roman" w:eastAsia="Calibri" w:hAnsi="Times New Roman" w:cs="Times New Roman"/>
                <w:color w:val="FF0000"/>
                <w:sz w:val="26"/>
                <w:szCs w:val="26"/>
                <w:lang w:eastAsia="ru-RU"/>
              </w:rPr>
            </w:pPr>
            <w:r w:rsidRPr="00DF1A8C">
              <w:rPr>
                <w:rFonts w:ascii="Times New Roman" w:eastAsia="Calibri" w:hAnsi="Times New Roman" w:cs="Times New Roman"/>
                <w:sz w:val="24"/>
                <w:szCs w:val="24"/>
                <w:lang w:val="tt" w:eastAsia="ru-RU"/>
              </w:rPr>
              <w:t>0,5</w:t>
            </w:r>
          </w:p>
        </w:tc>
        <w:tc>
          <w:tcPr>
            <w:tcW w:w="1389" w:type="dxa"/>
            <w:shd w:val="clear" w:color="auto" w:fill="auto"/>
          </w:tcPr>
          <w:p w14:paraId="33910032"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1417" w:type="dxa"/>
            <w:shd w:val="clear" w:color="auto" w:fill="auto"/>
          </w:tcPr>
          <w:p w14:paraId="5CC144F8" w14:textId="77777777" w:rsidR="00DF1A8C" w:rsidRPr="00DF1A8C" w:rsidRDefault="00DF1A8C" w:rsidP="00DF1A8C">
            <w:pPr>
              <w:spacing w:after="0" w:line="240" w:lineRule="auto"/>
              <w:jc w:val="center"/>
              <w:rPr>
                <w:rFonts w:ascii="Times New Roman" w:eastAsia="Times New Roman" w:hAnsi="Times New Roman" w:cs="Times New Roman"/>
                <w:color w:val="FF0000"/>
                <w:sz w:val="26"/>
                <w:szCs w:val="26"/>
                <w:lang w:eastAsia="ru-RU"/>
              </w:rPr>
            </w:pPr>
          </w:p>
        </w:tc>
        <w:tc>
          <w:tcPr>
            <w:tcW w:w="2268" w:type="dxa"/>
          </w:tcPr>
          <w:p w14:paraId="7D7FD0E1" w14:textId="77777777" w:rsidR="00DF1A8C" w:rsidRPr="00DF1A8C" w:rsidRDefault="009C73F8" w:rsidP="00DF1A8C">
            <w:pPr>
              <w:spacing w:line="240" w:lineRule="auto"/>
              <w:rPr>
                <w:rFonts w:ascii="Times New Roman" w:eastAsia="Calibri" w:hAnsi="Times New Roman" w:cs="Times New Roman"/>
                <w:color w:val="FF0000"/>
                <w:sz w:val="26"/>
                <w:szCs w:val="26"/>
              </w:rPr>
            </w:pPr>
            <w:r w:rsidRPr="00DF1A8C">
              <w:rPr>
                <w:rFonts w:ascii="Times New Roman" w:eastAsia="Calibri" w:hAnsi="Times New Roman" w:cs="Times New Roman"/>
                <w:sz w:val="24"/>
                <w:szCs w:val="24"/>
                <w:lang w:val="tt"/>
              </w:rPr>
              <w:t xml:space="preserve">Юл хәрәкәте кагыйдәләре педагогларының белемнәрен күтәрү, юл хәрәкәте иминлеген пропагандалау </w:t>
            </w:r>
          </w:p>
        </w:tc>
      </w:tr>
      <w:tr w:rsidR="00041CCF" w14:paraId="094F81FD" w14:textId="77777777" w:rsidTr="00681851">
        <w:tc>
          <w:tcPr>
            <w:tcW w:w="3432" w:type="dxa"/>
          </w:tcPr>
          <w:p w14:paraId="01D02832" w14:textId="77777777" w:rsidR="00DF1A8C" w:rsidRPr="00DF1A8C" w:rsidRDefault="009C73F8" w:rsidP="00DF1A8C">
            <w:pPr>
              <w:spacing w:line="240" w:lineRule="auto"/>
              <w:rPr>
                <w:rFonts w:ascii="Times New Roman" w:eastAsia="Calibri" w:hAnsi="Times New Roman" w:cs="Times New Roman"/>
                <w:sz w:val="26"/>
                <w:szCs w:val="26"/>
              </w:rPr>
            </w:pPr>
            <w:r w:rsidRPr="00DF1A8C">
              <w:rPr>
                <w:rFonts w:ascii="Times New Roman" w:eastAsia="Calibri" w:hAnsi="Times New Roman" w:cs="Times New Roman"/>
                <w:sz w:val="26"/>
                <w:szCs w:val="26"/>
                <w:lang w:val="tt"/>
              </w:rPr>
              <w:t>Предприятие һәм оешмалар йөртүчеләре белән Юл хәрәкәте кагыйдәләре һәм юл хәрәкәте куркынычсызлыгы буенча дәресләр үткәрү</w:t>
            </w:r>
          </w:p>
        </w:tc>
        <w:tc>
          <w:tcPr>
            <w:tcW w:w="2126" w:type="dxa"/>
          </w:tcPr>
          <w:p w14:paraId="29A2BEA9" w14:textId="77777777" w:rsidR="00DF1A8C" w:rsidRPr="00DF1A8C" w:rsidRDefault="009C73F8" w:rsidP="00DF1A8C">
            <w:pPr>
              <w:spacing w:line="240" w:lineRule="auto"/>
              <w:jc w:val="center"/>
              <w:rPr>
                <w:rFonts w:ascii="Times New Roman" w:eastAsia="Calibri" w:hAnsi="Times New Roman" w:cs="Times New Roman"/>
                <w:sz w:val="26"/>
                <w:szCs w:val="26"/>
              </w:rPr>
            </w:pPr>
            <w:r w:rsidRPr="00DF1A8C">
              <w:rPr>
                <w:rFonts w:ascii="Times New Roman" w:eastAsia="Calibri" w:hAnsi="Times New Roman" w:cs="Times New Roman"/>
                <w:sz w:val="26"/>
                <w:szCs w:val="26"/>
                <w:lang w:val="tt"/>
              </w:rPr>
              <w:t xml:space="preserve">Татарстан Республикасы ДОСААФ </w:t>
            </w:r>
            <w:r w:rsidRPr="00DF1A8C">
              <w:rPr>
                <w:rFonts w:ascii="Times New Roman" w:eastAsia="Calibri" w:hAnsi="Times New Roman" w:cs="Times New Roman"/>
                <w:sz w:val="26"/>
                <w:szCs w:val="26"/>
                <w:lang w:val="tt"/>
              </w:rPr>
              <w:t>Лениногорск урта мәктәбе</w:t>
            </w:r>
          </w:p>
        </w:tc>
        <w:tc>
          <w:tcPr>
            <w:tcW w:w="1417" w:type="dxa"/>
          </w:tcPr>
          <w:p w14:paraId="63793196" w14:textId="77777777" w:rsidR="00DF1A8C" w:rsidRPr="00DF1A8C" w:rsidRDefault="009C73F8" w:rsidP="00DF1A8C">
            <w:pPr>
              <w:spacing w:line="240" w:lineRule="auto"/>
              <w:jc w:val="center"/>
              <w:rPr>
                <w:rFonts w:ascii="Times New Roman" w:eastAsia="Calibri" w:hAnsi="Times New Roman" w:cs="Times New Roman"/>
                <w:sz w:val="26"/>
                <w:szCs w:val="26"/>
              </w:rPr>
            </w:pPr>
            <w:r w:rsidRPr="00DF1A8C">
              <w:rPr>
                <w:rFonts w:ascii="Times New Roman" w:eastAsia="Calibri" w:hAnsi="Times New Roman" w:cs="Times New Roman"/>
                <w:sz w:val="26"/>
                <w:szCs w:val="26"/>
                <w:lang w:val="tt"/>
              </w:rPr>
              <w:t>2025 ел</w:t>
            </w:r>
          </w:p>
        </w:tc>
        <w:tc>
          <w:tcPr>
            <w:tcW w:w="1276" w:type="dxa"/>
          </w:tcPr>
          <w:p w14:paraId="3B703051" w14:textId="77777777" w:rsidR="00DF1A8C" w:rsidRPr="00DF1A8C" w:rsidRDefault="00DF1A8C" w:rsidP="00DF1A8C">
            <w:pPr>
              <w:spacing w:line="240" w:lineRule="auto"/>
              <w:jc w:val="center"/>
              <w:rPr>
                <w:rFonts w:ascii="Times New Roman" w:eastAsia="Calibri" w:hAnsi="Times New Roman" w:cs="Times New Roman"/>
                <w:sz w:val="26"/>
                <w:szCs w:val="26"/>
              </w:rPr>
            </w:pPr>
          </w:p>
        </w:tc>
        <w:tc>
          <w:tcPr>
            <w:tcW w:w="1446" w:type="dxa"/>
          </w:tcPr>
          <w:p w14:paraId="59FA71AF" w14:textId="77777777" w:rsidR="00DF1A8C" w:rsidRPr="00DF1A8C" w:rsidRDefault="00DF1A8C" w:rsidP="00DF1A8C">
            <w:pPr>
              <w:spacing w:line="240" w:lineRule="auto"/>
              <w:jc w:val="center"/>
              <w:rPr>
                <w:rFonts w:ascii="Times New Roman" w:eastAsia="Calibri" w:hAnsi="Times New Roman" w:cs="Times New Roman"/>
                <w:sz w:val="26"/>
                <w:szCs w:val="26"/>
              </w:rPr>
            </w:pPr>
          </w:p>
        </w:tc>
        <w:tc>
          <w:tcPr>
            <w:tcW w:w="1389" w:type="dxa"/>
          </w:tcPr>
          <w:p w14:paraId="77E833BE" w14:textId="77777777" w:rsidR="00DF1A8C" w:rsidRPr="00DF1A8C" w:rsidRDefault="009C73F8" w:rsidP="00DF1A8C">
            <w:pPr>
              <w:spacing w:line="240" w:lineRule="auto"/>
              <w:jc w:val="center"/>
              <w:rPr>
                <w:rFonts w:ascii="Times New Roman" w:eastAsia="Calibri" w:hAnsi="Times New Roman" w:cs="Times New Roman"/>
                <w:sz w:val="26"/>
                <w:szCs w:val="26"/>
              </w:rPr>
            </w:pPr>
            <w:r w:rsidRPr="00DF1A8C">
              <w:rPr>
                <w:rFonts w:ascii="Times New Roman" w:eastAsia="Calibri" w:hAnsi="Times New Roman" w:cs="Times New Roman"/>
                <w:sz w:val="26"/>
                <w:szCs w:val="26"/>
                <w:lang w:val="tt"/>
              </w:rPr>
              <w:t>1,3</w:t>
            </w:r>
          </w:p>
        </w:tc>
        <w:tc>
          <w:tcPr>
            <w:tcW w:w="1417" w:type="dxa"/>
          </w:tcPr>
          <w:p w14:paraId="2215F2D1" w14:textId="77777777" w:rsidR="00DF1A8C" w:rsidRPr="00DF1A8C" w:rsidRDefault="00DF1A8C" w:rsidP="00DF1A8C">
            <w:pPr>
              <w:spacing w:line="240" w:lineRule="auto"/>
              <w:jc w:val="center"/>
              <w:rPr>
                <w:rFonts w:ascii="Times New Roman" w:eastAsia="Calibri" w:hAnsi="Times New Roman" w:cs="Times New Roman"/>
                <w:sz w:val="26"/>
                <w:szCs w:val="26"/>
              </w:rPr>
            </w:pPr>
          </w:p>
        </w:tc>
        <w:tc>
          <w:tcPr>
            <w:tcW w:w="2268" w:type="dxa"/>
          </w:tcPr>
          <w:p w14:paraId="3F10F9E4" w14:textId="77777777" w:rsidR="00DF1A8C" w:rsidRPr="00DF1A8C" w:rsidRDefault="009C73F8" w:rsidP="00DF1A8C">
            <w:pPr>
              <w:spacing w:line="240" w:lineRule="auto"/>
              <w:rPr>
                <w:rFonts w:ascii="Times New Roman" w:eastAsia="Calibri" w:hAnsi="Times New Roman" w:cs="Times New Roman"/>
                <w:sz w:val="26"/>
                <w:szCs w:val="26"/>
              </w:rPr>
            </w:pPr>
            <w:r w:rsidRPr="00DF1A8C">
              <w:rPr>
                <w:rFonts w:ascii="Times New Roman" w:eastAsia="Calibri" w:hAnsi="Times New Roman" w:cs="Times New Roman"/>
                <w:sz w:val="26"/>
                <w:szCs w:val="26"/>
                <w:lang w:val="tt"/>
              </w:rPr>
              <w:t xml:space="preserve">Юл хәрәкәте кагыйдәләрен бозучыларның белемнәрен күтәрү, юл хәрәкәте иминлеген пропагандалау </w:t>
            </w:r>
          </w:p>
        </w:tc>
      </w:tr>
      <w:tr w:rsidR="00041CCF" w14:paraId="0413CDD1" w14:textId="77777777" w:rsidTr="00681851">
        <w:tc>
          <w:tcPr>
            <w:tcW w:w="3432" w:type="dxa"/>
          </w:tcPr>
          <w:p w14:paraId="4A3A7870" w14:textId="77777777" w:rsidR="00DF1A8C" w:rsidRPr="00DF1A8C" w:rsidRDefault="009C73F8" w:rsidP="00DF1A8C">
            <w:pPr>
              <w:spacing w:line="240" w:lineRule="auto"/>
              <w:rPr>
                <w:rFonts w:ascii="Times New Roman" w:eastAsia="Calibri" w:hAnsi="Times New Roman" w:cs="Times New Roman"/>
                <w:sz w:val="26"/>
                <w:szCs w:val="26"/>
              </w:rPr>
            </w:pPr>
            <w:r w:rsidRPr="00DF1A8C">
              <w:rPr>
                <w:rFonts w:ascii="Times New Roman" w:eastAsia="Calibri" w:hAnsi="Times New Roman" w:cs="Times New Roman"/>
                <w:sz w:val="26"/>
                <w:szCs w:val="26"/>
                <w:lang w:val="tt"/>
              </w:rPr>
              <w:t>Авто классларында укучылар арасында ДОСААФ, Политехник колледж буенча һөнәри осталык конкурслары үткәрү</w:t>
            </w:r>
          </w:p>
        </w:tc>
        <w:tc>
          <w:tcPr>
            <w:tcW w:w="2126" w:type="dxa"/>
          </w:tcPr>
          <w:p w14:paraId="402B3D00" w14:textId="77777777" w:rsidR="00DF1A8C" w:rsidRPr="00DF1A8C" w:rsidRDefault="009C73F8" w:rsidP="00DF1A8C">
            <w:pPr>
              <w:spacing w:line="240" w:lineRule="auto"/>
              <w:jc w:val="center"/>
              <w:rPr>
                <w:rFonts w:ascii="Times New Roman" w:eastAsia="Calibri" w:hAnsi="Times New Roman" w:cs="Times New Roman"/>
                <w:sz w:val="26"/>
                <w:szCs w:val="26"/>
              </w:rPr>
            </w:pPr>
            <w:r w:rsidRPr="00DF1A8C">
              <w:rPr>
                <w:rFonts w:ascii="Times New Roman" w:eastAsia="Calibri" w:hAnsi="Times New Roman" w:cs="Times New Roman"/>
                <w:sz w:val="26"/>
                <w:szCs w:val="26"/>
                <w:lang w:val="tt"/>
              </w:rPr>
              <w:t xml:space="preserve">Татарстан </w:t>
            </w:r>
            <w:r w:rsidRPr="00DF1A8C">
              <w:rPr>
                <w:rFonts w:ascii="Times New Roman" w:eastAsia="Calibri" w:hAnsi="Times New Roman" w:cs="Times New Roman"/>
                <w:sz w:val="26"/>
                <w:szCs w:val="26"/>
                <w:lang w:val="tt"/>
              </w:rPr>
              <w:t>Республикасы ДОСААФ мәктәбенең политехника көллияте</w:t>
            </w:r>
          </w:p>
        </w:tc>
        <w:tc>
          <w:tcPr>
            <w:tcW w:w="1417" w:type="dxa"/>
          </w:tcPr>
          <w:p w14:paraId="55CFFA72" w14:textId="77777777" w:rsidR="00DF1A8C" w:rsidRPr="00DF1A8C" w:rsidRDefault="009C73F8" w:rsidP="00DF1A8C">
            <w:pPr>
              <w:spacing w:line="240" w:lineRule="auto"/>
              <w:jc w:val="center"/>
              <w:rPr>
                <w:rFonts w:ascii="Times New Roman" w:eastAsia="Calibri" w:hAnsi="Times New Roman" w:cs="Times New Roman"/>
                <w:sz w:val="26"/>
                <w:szCs w:val="26"/>
              </w:rPr>
            </w:pPr>
            <w:r w:rsidRPr="00DF1A8C">
              <w:rPr>
                <w:rFonts w:ascii="Times New Roman" w:eastAsia="Calibri" w:hAnsi="Times New Roman" w:cs="Times New Roman"/>
                <w:sz w:val="26"/>
                <w:szCs w:val="26"/>
                <w:lang w:val="tt"/>
              </w:rPr>
              <w:t xml:space="preserve">Март 2025 </w:t>
            </w:r>
          </w:p>
        </w:tc>
        <w:tc>
          <w:tcPr>
            <w:tcW w:w="1276" w:type="dxa"/>
          </w:tcPr>
          <w:p w14:paraId="26C7D243" w14:textId="77777777" w:rsidR="00DF1A8C" w:rsidRPr="00DF1A8C" w:rsidRDefault="00DF1A8C" w:rsidP="00DF1A8C">
            <w:pPr>
              <w:spacing w:line="240" w:lineRule="auto"/>
              <w:jc w:val="center"/>
              <w:rPr>
                <w:rFonts w:ascii="Times New Roman" w:eastAsia="Calibri" w:hAnsi="Times New Roman" w:cs="Times New Roman"/>
                <w:sz w:val="26"/>
                <w:szCs w:val="26"/>
              </w:rPr>
            </w:pPr>
          </w:p>
        </w:tc>
        <w:tc>
          <w:tcPr>
            <w:tcW w:w="1446" w:type="dxa"/>
          </w:tcPr>
          <w:p w14:paraId="5ADA2EED" w14:textId="77777777" w:rsidR="00DF1A8C" w:rsidRPr="00DF1A8C" w:rsidRDefault="00DF1A8C" w:rsidP="00DF1A8C">
            <w:pPr>
              <w:spacing w:line="240" w:lineRule="auto"/>
              <w:jc w:val="center"/>
              <w:rPr>
                <w:rFonts w:ascii="Times New Roman" w:eastAsia="Calibri" w:hAnsi="Times New Roman" w:cs="Times New Roman"/>
                <w:sz w:val="26"/>
                <w:szCs w:val="26"/>
              </w:rPr>
            </w:pPr>
          </w:p>
        </w:tc>
        <w:tc>
          <w:tcPr>
            <w:tcW w:w="1389" w:type="dxa"/>
          </w:tcPr>
          <w:p w14:paraId="7F472B16" w14:textId="77777777" w:rsidR="00DF1A8C" w:rsidRPr="00DF1A8C" w:rsidRDefault="009C73F8" w:rsidP="00DF1A8C">
            <w:pPr>
              <w:spacing w:line="240" w:lineRule="auto"/>
              <w:jc w:val="center"/>
              <w:rPr>
                <w:rFonts w:ascii="Times New Roman" w:eastAsia="Calibri" w:hAnsi="Times New Roman" w:cs="Times New Roman"/>
                <w:sz w:val="26"/>
                <w:szCs w:val="26"/>
              </w:rPr>
            </w:pPr>
            <w:r w:rsidRPr="00DF1A8C">
              <w:rPr>
                <w:rFonts w:ascii="Times New Roman" w:eastAsia="Calibri" w:hAnsi="Times New Roman" w:cs="Times New Roman"/>
                <w:sz w:val="26"/>
                <w:szCs w:val="26"/>
                <w:lang w:val="tt"/>
              </w:rPr>
              <w:t>3,7</w:t>
            </w:r>
          </w:p>
        </w:tc>
        <w:tc>
          <w:tcPr>
            <w:tcW w:w="1417" w:type="dxa"/>
          </w:tcPr>
          <w:p w14:paraId="684CE7E5" w14:textId="77777777" w:rsidR="00DF1A8C" w:rsidRPr="00DF1A8C" w:rsidRDefault="00DF1A8C" w:rsidP="00DF1A8C">
            <w:pPr>
              <w:spacing w:line="240" w:lineRule="auto"/>
              <w:jc w:val="center"/>
              <w:rPr>
                <w:rFonts w:ascii="Times New Roman" w:eastAsia="Calibri" w:hAnsi="Times New Roman" w:cs="Times New Roman"/>
                <w:sz w:val="26"/>
                <w:szCs w:val="26"/>
              </w:rPr>
            </w:pPr>
          </w:p>
        </w:tc>
        <w:tc>
          <w:tcPr>
            <w:tcW w:w="2268" w:type="dxa"/>
          </w:tcPr>
          <w:p w14:paraId="69693499" w14:textId="77777777" w:rsidR="00DF1A8C" w:rsidRPr="00DF1A8C" w:rsidRDefault="009C73F8" w:rsidP="00DF1A8C">
            <w:pPr>
              <w:spacing w:line="240" w:lineRule="auto"/>
              <w:rPr>
                <w:rFonts w:ascii="Times New Roman" w:eastAsia="Calibri" w:hAnsi="Times New Roman" w:cs="Times New Roman"/>
                <w:sz w:val="26"/>
                <w:szCs w:val="26"/>
              </w:rPr>
            </w:pPr>
            <w:r w:rsidRPr="00DF1A8C">
              <w:rPr>
                <w:rFonts w:ascii="Times New Roman" w:eastAsia="Calibri" w:hAnsi="Times New Roman" w:cs="Times New Roman"/>
                <w:sz w:val="26"/>
                <w:szCs w:val="26"/>
                <w:lang w:val="tt"/>
              </w:rPr>
              <w:t>Юл хәрәкәтендә катнашучыларның куркынычсызлыгын формалаштыру, юл хәрәкәте иминлеген пропагандалау</w:t>
            </w:r>
          </w:p>
        </w:tc>
      </w:tr>
      <w:tr w:rsidR="00041CCF" w14:paraId="1F3CC6A0" w14:textId="77777777" w:rsidTr="00681851">
        <w:tc>
          <w:tcPr>
            <w:tcW w:w="3432" w:type="dxa"/>
          </w:tcPr>
          <w:p w14:paraId="06CB848D" w14:textId="77777777" w:rsidR="00DF1A8C" w:rsidRPr="00DF1A8C" w:rsidRDefault="009C73F8" w:rsidP="00DF1A8C">
            <w:pPr>
              <w:spacing w:line="240" w:lineRule="auto"/>
              <w:rPr>
                <w:rFonts w:ascii="Times New Roman" w:eastAsia="Calibri" w:hAnsi="Times New Roman" w:cs="Times New Roman"/>
                <w:sz w:val="26"/>
                <w:szCs w:val="26"/>
              </w:rPr>
            </w:pPr>
            <w:r w:rsidRPr="00DF1A8C">
              <w:rPr>
                <w:rFonts w:ascii="Times New Roman" w:eastAsia="Calibri" w:hAnsi="Times New Roman" w:cs="Times New Roman"/>
                <w:sz w:val="26"/>
                <w:szCs w:val="26"/>
                <w:lang w:val="tt"/>
              </w:rPr>
              <w:lastRenderedPageBreak/>
              <w:t>Транспорт чаралары йөртүчеләрнең квалификацияләрен күтәрү һәм яңадан әзерләү программал</w:t>
            </w:r>
            <w:r w:rsidRPr="00DF1A8C">
              <w:rPr>
                <w:rFonts w:ascii="Times New Roman" w:eastAsia="Calibri" w:hAnsi="Times New Roman" w:cs="Times New Roman"/>
                <w:sz w:val="26"/>
                <w:szCs w:val="26"/>
                <w:lang w:val="tt"/>
              </w:rPr>
              <w:t>ары буенча белем алучы затларның юл йөрү кагыйдәләре мониторингы</w:t>
            </w:r>
          </w:p>
        </w:tc>
        <w:tc>
          <w:tcPr>
            <w:tcW w:w="2126" w:type="dxa"/>
          </w:tcPr>
          <w:p w14:paraId="48A8BC7C" w14:textId="77777777" w:rsidR="00DF1A8C" w:rsidRPr="00DF1A8C" w:rsidRDefault="009C73F8" w:rsidP="00DF1A8C">
            <w:pPr>
              <w:spacing w:line="240" w:lineRule="auto"/>
              <w:jc w:val="center"/>
              <w:rPr>
                <w:rFonts w:ascii="Times New Roman" w:eastAsia="Calibri" w:hAnsi="Times New Roman" w:cs="Times New Roman"/>
                <w:sz w:val="26"/>
                <w:szCs w:val="26"/>
              </w:rPr>
            </w:pPr>
            <w:r w:rsidRPr="00DF1A8C">
              <w:rPr>
                <w:rFonts w:ascii="Times New Roman" w:eastAsia="Calibri" w:hAnsi="Times New Roman" w:cs="Times New Roman"/>
                <w:sz w:val="26"/>
                <w:szCs w:val="26"/>
                <w:lang w:val="tt"/>
              </w:rPr>
              <w:t>Татарстан Республикасы ДОСААФ Лениногорск урта мәктәбе</w:t>
            </w:r>
          </w:p>
        </w:tc>
        <w:tc>
          <w:tcPr>
            <w:tcW w:w="1417" w:type="dxa"/>
          </w:tcPr>
          <w:p w14:paraId="0C53C1C8" w14:textId="77777777" w:rsidR="00DF1A8C" w:rsidRPr="00DF1A8C" w:rsidRDefault="009C73F8" w:rsidP="00DF1A8C">
            <w:pPr>
              <w:spacing w:line="240" w:lineRule="auto"/>
              <w:jc w:val="center"/>
              <w:rPr>
                <w:rFonts w:ascii="Times New Roman" w:eastAsia="Calibri" w:hAnsi="Times New Roman" w:cs="Times New Roman"/>
                <w:sz w:val="26"/>
                <w:szCs w:val="26"/>
              </w:rPr>
            </w:pPr>
            <w:r w:rsidRPr="00DF1A8C">
              <w:rPr>
                <w:rFonts w:ascii="Times New Roman" w:eastAsia="Calibri" w:hAnsi="Times New Roman" w:cs="Times New Roman"/>
                <w:sz w:val="26"/>
                <w:szCs w:val="26"/>
                <w:lang w:val="tt"/>
              </w:rPr>
              <w:t>2025</w:t>
            </w:r>
          </w:p>
        </w:tc>
        <w:tc>
          <w:tcPr>
            <w:tcW w:w="1276" w:type="dxa"/>
          </w:tcPr>
          <w:p w14:paraId="043DDC3E" w14:textId="77777777" w:rsidR="00DF1A8C" w:rsidRPr="00DF1A8C" w:rsidRDefault="00DF1A8C" w:rsidP="00DF1A8C">
            <w:pPr>
              <w:spacing w:line="240" w:lineRule="auto"/>
              <w:jc w:val="center"/>
              <w:rPr>
                <w:rFonts w:ascii="Times New Roman" w:eastAsia="Calibri" w:hAnsi="Times New Roman" w:cs="Times New Roman"/>
                <w:sz w:val="26"/>
                <w:szCs w:val="26"/>
              </w:rPr>
            </w:pPr>
          </w:p>
        </w:tc>
        <w:tc>
          <w:tcPr>
            <w:tcW w:w="1446" w:type="dxa"/>
          </w:tcPr>
          <w:p w14:paraId="5436EE0B" w14:textId="77777777" w:rsidR="00DF1A8C" w:rsidRPr="00DF1A8C" w:rsidRDefault="00DF1A8C" w:rsidP="00DF1A8C">
            <w:pPr>
              <w:spacing w:line="240" w:lineRule="auto"/>
              <w:jc w:val="center"/>
              <w:rPr>
                <w:rFonts w:ascii="Times New Roman" w:eastAsia="Calibri" w:hAnsi="Times New Roman" w:cs="Times New Roman"/>
                <w:sz w:val="26"/>
                <w:szCs w:val="26"/>
              </w:rPr>
            </w:pPr>
          </w:p>
        </w:tc>
        <w:tc>
          <w:tcPr>
            <w:tcW w:w="1389" w:type="dxa"/>
          </w:tcPr>
          <w:p w14:paraId="5A570CB0" w14:textId="77777777" w:rsidR="00DF1A8C" w:rsidRPr="00DF1A8C" w:rsidRDefault="009C73F8" w:rsidP="00DF1A8C">
            <w:pPr>
              <w:spacing w:line="240" w:lineRule="auto"/>
              <w:jc w:val="center"/>
              <w:rPr>
                <w:rFonts w:ascii="Times New Roman" w:eastAsia="Calibri" w:hAnsi="Times New Roman" w:cs="Times New Roman"/>
                <w:sz w:val="26"/>
                <w:szCs w:val="26"/>
              </w:rPr>
            </w:pPr>
            <w:r w:rsidRPr="00DF1A8C">
              <w:rPr>
                <w:rFonts w:ascii="Times New Roman" w:eastAsia="Calibri" w:hAnsi="Times New Roman" w:cs="Times New Roman"/>
                <w:sz w:val="26"/>
                <w:szCs w:val="26"/>
                <w:lang w:val="tt"/>
              </w:rPr>
              <w:t>1,1</w:t>
            </w:r>
          </w:p>
        </w:tc>
        <w:tc>
          <w:tcPr>
            <w:tcW w:w="1417" w:type="dxa"/>
          </w:tcPr>
          <w:p w14:paraId="588E9CF8" w14:textId="77777777" w:rsidR="00DF1A8C" w:rsidRPr="00DF1A8C" w:rsidRDefault="00DF1A8C" w:rsidP="00DF1A8C">
            <w:pPr>
              <w:spacing w:line="240" w:lineRule="auto"/>
              <w:jc w:val="center"/>
              <w:rPr>
                <w:rFonts w:ascii="Times New Roman" w:eastAsia="Calibri" w:hAnsi="Times New Roman" w:cs="Times New Roman"/>
                <w:sz w:val="26"/>
                <w:szCs w:val="26"/>
              </w:rPr>
            </w:pPr>
          </w:p>
        </w:tc>
        <w:tc>
          <w:tcPr>
            <w:tcW w:w="2268" w:type="dxa"/>
          </w:tcPr>
          <w:p w14:paraId="7228B88C" w14:textId="77777777" w:rsidR="00DF1A8C" w:rsidRPr="00DF1A8C" w:rsidRDefault="009C73F8" w:rsidP="00DF1A8C">
            <w:pPr>
              <w:spacing w:line="240" w:lineRule="auto"/>
              <w:rPr>
                <w:rFonts w:ascii="Times New Roman" w:eastAsia="Calibri" w:hAnsi="Times New Roman" w:cs="Times New Roman"/>
                <w:sz w:val="26"/>
                <w:szCs w:val="26"/>
              </w:rPr>
            </w:pPr>
            <w:r w:rsidRPr="00DF1A8C">
              <w:rPr>
                <w:rFonts w:ascii="Times New Roman" w:eastAsia="Calibri" w:hAnsi="Times New Roman" w:cs="Times New Roman"/>
                <w:sz w:val="26"/>
                <w:szCs w:val="26"/>
                <w:lang w:val="tt"/>
              </w:rPr>
              <w:t>Юл хәрәкәте кагыйдәләрен бозучыларның белемнәрен күтәрү, юл хәрәкәте иминлеген пропагандалау</w:t>
            </w:r>
          </w:p>
        </w:tc>
      </w:tr>
      <w:tr w:rsidR="00041CCF" w14:paraId="73CAA7AA" w14:textId="77777777" w:rsidTr="00681851">
        <w:trPr>
          <w:trHeight w:val="1896"/>
        </w:trPr>
        <w:tc>
          <w:tcPr>
            <w:tcW w:w="3432" w:type="dxa"/>
          </w:tcPr>
          <w:p w14:paraId="799CB406" w14:textId="77777777" w:rsidR="00DF1A8C" w:rsidRPr="00DF1A8C" w:rsidRDefault="009C73F8" w:rsidP="00DF1A8C">
            <w:pPr>
              <w:widowControl w:val="0"/>
              <w:autoSpaceDE w:val="0"/>
              <w:autoSpaceDN w:val="0"/>
              <w:adjustRightInd w:val="0"/>
              <w:spacing w:line="240" w:lineRule="auto"/>
              <w:jc w:val="both"/>
              <w:rPr>
                <w:rFonts w:ascii="Times New Roman" w:eastAsia="Calibri" w:hAnsi="Times New Roman" w:cs="Times New Roman"/>
                <w:sz w:val="26"/>
                <w:szCs w:val="26"/>
              </w:rPr>
            </w:pPr>
            <w:r w:rsidRPr="00DF1A8C">
              <w:rPr>
                <w:rFonts w:ascii="Times New Roman" w:eastAsia="Calibri" w:hAnsi="Times New Roman" w:cs="Times New Roman"/>
                <w:sz w:val="26"/>
                <w:szCs w:val="26"/>
                <w:lang w:val="tt"/>
              </w:rPr>
              <w:t xml:space="preserve">Автоклассларда укучылар </w:t>
            </w:r>
            <w:r w:rsidRPr="00DF1A8C">
              <w:rPr>
                <w:rFonts w:ascii="Times New Roman" w:eastAsia="Calibri" w:hAnsi="Times New Roman" w:cs="Times New Roman"/>
                <w:sz w:val="26"/>
                <w:szCs w:val="26"/>
                <w:lang w:val="tt"/>
              </w:rPr>
              <w:t>арасында автокүптөрле ярышлар буенча конкурс</w:t>
            </w:r>
          </w:p>
        </w:tc>
        <w:tc>
          <w:tcPr>
            <w:tcW w:w="2126" w:type="dxa"/>
          </w:tcPr>
          <w:p w14:paraId="0BB34A76" w14:textId="77777777" w:rsidR="00DF1A8C" w:rsidRPr="00DF1A8C" w:rsidRDefault="009C73F8" w:rsidP="00DF1A8C">
            <w:pPr>
              <w:spacing w:line="240" w:lineRule="auto"/>
              <w:rPr>
                <w:rFonts w:ascii="Times New Roman" w:eastAsia="Calibri" w:hAnsi="Times New Roman" w:cs="Times New Roman"/>
                <w:sz w:val="26"/>
                <w:szCs w:val="26"/>
              </w:rPr>
            </w:pPr>
            <w:r w:rsidRPr="00DF1A8C">
              <w:rPr>
                <w:rFonts w:ascii="Times New Roman" w:eastAsia="Calibri" w:hAnsi="Times New Roman" w:cs="Times New Roman"/>
                <w:sz w:val="26"/>
                <w:szCs w:val="26"/>
                <w:lang w:val="tt"/>
              </w:rPr>
              <w:t>Татарстан Республикасы ДОСААФ Лениногорск урта мәктәбе</w:t>
            </w:r>
          </w:p>
        </w:tc>
        <w:tc>
          <w:tcPr>
            <w:tcW w:w="1417" w:type="dxa"/>
          </w:tcPr>
          <w:p w14:paraId="783C4324" w14:textId="77777777" w:rsidR="00DF1A8C" w:rsidRPr="00DF1A8C" w:rsidRDefault="009C73F8" w:rsidP="00DF1A8C">
            <w:pPr>
              <w:spacing w:line="240" w:lineRule="auto"/>
              <w:jc w:val="center"/>
              <w:rPr>
                <w:rFonts w:ascii="Times New Roman" w:eastAsia="Calibri" w:hAnsi="Times New Roman" w:cs="Times New Roman"/>
                <w:sz w:val="26"/>
                <w:szCs w:val="26"/>
              </w:rPr>
            </w:pPr>
            <w:r w:rsidRPr="00DF1A8C">
              <w:rPr>
                <w:rFonts w:ascii="Times New Roman" w:eastAsia="Calibri" w:hAnsi="Times New Roman" w:cs="Times New Roman"/>
                <w:sz w:val="26"/>
                <w:szCs w:val="26"/>
                <w:lang w:val="tt"/>
              </w:rPr>
              <w:t>2024 март</w:t>
            </w:r>
          </w:p>
        </w:tc>
        <w:tc>
          <w:tcPr>
            <w:tcW w:w="1276" w:type="dxa"/>
          </w:tcPr>
          <w:p w14:paraId="3AE8B7B6" w14:textId="77777777" w:rsidR="00DF1A8C" w:rsidRPr="00DF1A8C" w:rsidRDefault="00DF1A8C" w:rsidP="00DF1A8C">
            <w:pPr>
              <w:spacing w:line="240" w:lineRule="auto"/>
              <w:jc w:val="center"/>
              <w:rPr>
                <w:rFonts w:ascii="Times New Roman" w:eastAsia="Calibri" w:hAnsi="Times New Roman" w:cs="Times New Roman"/>
                <w:sz w:val="26"/>
                <w:szCs w:val="26"/>
              </w:rPr>
            </w:pPr>
          </w:p>
        </w:tc>
        <w:tc>
          <w:tcPr>
            <w:tcW w:w="1446" w:type="dxa"/>
          </w:tcPr>
          <w:p w14:paraId="0CDC8FDF" w14:textId="77777777" w:rsidR="00DF1A8C" w:rsidRPr="00DF1A8C" w:rsidRDefault="00DF1A8C" w:rsidP="00DF1A8C">
            <w:pPr>
              <w:widowControl w:val="0"/>
              <w:autoSpaceDE w:val="0"/>
              <w:autoSpaceDN w:val="0"/>
              <w:spacing w:after="0" w:line="240" w:lineRule="auto"/>
              <w:jc w:val="center"/>
              <w:rPr>
                <w:rFonts w:ascii="Times New Roman" w:eastAsia="Times New Roman" w:hAnsi="Times New Roman" w:cs="Times New Roman"/>
                <w:sz w:val="26"/>
                <w:szCs w:val="26"/>
              </w:rPr>
            </w:pPr>
          </w:p>
        </w:tc>
        <w:tc>
          <w:tcPr>
            <w:tcW w:w="1389" w:type="dxa"/>
          </w:tcPr>
          <w:p w14:paraId="04880DD2" w14:textId="77777777" w:rsidR="00DF1A8C" w:rsidRPr="00DF1A8C" w:rsidRDefault="009C73F8" w:rsidP="00DF1A8C">
            <w:pPr>
              <w:spacing w:line="240" w:lineRule="auto"/>
              <w:jc w:val="center"/>
              <w:rPr>
                <w:rFonts w:ascii="Times New Roman" w:eastAsia="Calibri" w:hAnsi="Times New Roman" w:cs="Times New Roman"/>
                <w:sz w:val="26"/>
                <w:szCs w:val="26"/>
              </w:rPr>
            </w:pPr>
            <w:r w:rsidRPr="00DF1A8C">
              <w:rPr>
                <w:rFonts w:ascii="Times New Roman" w:eastAsia="Calibri" w:hAnsi="Times New Roman" w:cs="Times New Roman"/>
                <w:sz w:val="26"/>
                <w:szCs w:val="26"/>
                <w:lang w:val="tt"/>
              </w:rPr>
              <w:t>15,9</w:t>
            </w:r>
          </w:p>
        </w:tc>
        <w:tc>
          <w:tcPr>
            <w:tcW w:w="1417" w:type="dxa"/>
          </w:tcPr>
          <w:p w14:paraId="7286E06B" w14:textId="77777777" w:rsidR="00DF1A8C" w:rsidRPr="00DF1A8C" w:rsidRDefault="00DF1A8C" w:rsidP="00DF1A8C">
            <w:pPr>
              <w:spacing w:line="240" w:lineRule="auto"/>
              <w:jc w:val="center"/>
              <w:rPr>
                <w:rFonts w:ascii="Times New Roman" w:eastAsia="Calibri" w:hAnsi="Times New Roman" w:cs="Times New Roman"/>
                <w:sz w:val="26"/>
                <w:szCs w:val="26"/>
              </w:rPr>
            </w:pPr>
          </w:p>
        </w:tc>
        <w:tc>
          <w:tcPr>
            <w:tcW w:w="2268" w:type="dxa"/>
          </w:tcPr>
          <w:p w14:paraId="3B5C4C60" w14:textId="77777777" w:rsidR="00DF1A8C" w:rsidRPr="00DF1A8C" w:rsidRDefault="009C73F8" w:rsidP="00DF1A8C">
            <w:pPr>
              <w:spacing w:line="240" w:lineRule="auto"/>
              <w:jc w:val="center"/>
              <w:rPr>
                <w:rFonts w:ascii="Times New Roman" w:eastAsia="Calibri" w:hAnsi="Times New Roman" w:cs="Times New Roman"/>
                <w:sz w:val="26"/>
                <w:szCs w:val="26"/>
              </w:rPr>
            </w:pPr>
            <w:r w:rsidRPr="00DF1A8C">
              <w:rPr>
                <w:rFonts w:ascii="Times New Roman" w:eastAsia="Calibri" w:hAnsi="Times New Roman" w:cs="Times New Roman"/>
                <w:sz w:val="26"/>
                <w:szCs w:val="26"/>
                <w:lang w:val="tt"/>
              </w:rPr>
              <w:t xml:space="preserve">Пропаганда БДД, </w:t>
            </w:r>
          </w:p>
          <w:p w14:paraId="5EEAE11B" w14:textId="77777777" w:rsidR="00DF1A8C" w:rsidRPr="00DF1A8C" w:rsidRDefault="009C73F8" w:rsidP="00DF1A8C">
            <w:pPr>
              <w:spacing w:line="240" w:lineRule="auto"/>
              <w:jc w:val="center"/>
              <w:rPr>
                <w:rFonts w:ascii="Times New Roman" w:eastAsia="Calibri" w:hAnsi="Times New Roman" w:cs="Times New Roman"/>
                <w:sz w:val="26"/>
                <w:szCs w:val="26"/>
              </w:rPr>
            </w:pPr>
            <w:r w:rsidRPr="00DF1A8C">
              <w:rPr>
                <w:rFonts w:ascii="Times New Roman" w:eastAsia="Calibri" w:hAnsi="Times New Roman" w:cs="Times New Roman"/>
                <w:sz w:val="26"/>
                <w:szCs w:val="26"/>
                <w:lang w:val="tt"/>
              </w:rPr>
              <w:t>Юл хәрәкәтендә катнашучыларның куркынычсыз тәртибен формалаштыру</w:t>
            </w:r>
          </w:p>
        </w:tc>
      </w:tr>
      <w:tr w:rsidR="00041CCF" w14:paraId="4A80C422" w14:textId="77777777" w:rsidTr="00681851">
        <w:trPr>
          <w:trHeight w:val="1896"/>
        </w:trPr>
        <w:tc>
          <w:tcPr>
            <w:tcW w:w="3432" w:type="dxa"/>
          </w:tcPr>
          <w:p w14:paraId="408F2350" w14:textId="77777777" w:rsidR="00DF1A8C" w:rsidRPr="00DF1A8C" w:rsidRDefault="009C73F8" w:rsidP="00DF1A8C">
            <w:pPr>
              <w:widowControl w:val="0"/>
              <w:autoSpaceDE w:val="0"/>
              <w:autoSpaceDN w:val="0"/>
              <w:adjustRightInd w:val="0"/>
              <w:spacing w:line="240" w:lineRule="auto"/>
              <w:jc w:val="both"/>
              <w:rPr>
                <w:rFonts w:ascii="Times New Roman" w:eastAsia="Calibri" w:hAnsi="Times New Roman" w:cs="Times New Roman"/>
                <w:sz w:val="26"/>
                <w:szCs w:val="26"/>
              </w:rPr>
            </w:pPr>
            <w:r w:rsidRPr="00DF1A8C">
              <w:rPr>
                <w:rFonts w:ascii="Times New Roman" w:eastAsia="Calibri" w:hAnsi="Times New Roman" w:cs="Times New Roman"/>
                <w:sz w:val="26"/>
                <w:szCs w:val="26"/>
                <w:lang w:val="tt"/>
              </w:rPr>
              <w:t xml:space="preserve">"Юл-транспорт һәлакәте корбаннарын искә алу көне" </w:t>
            </w:r>
            <w:r w:rsidRPr="00DF1A8C">
              <w:rPr>
                <w:rFonts w:ascii="Times New Roman" w:eastAsia="Calibri" w:hAnsi="Times New Roman" w:cs="Times New Roman"/>
                <w:sz w:val="26"/>
                <w:szCs w:val="26"/>
                <w:lang w:val="tt"/>
              </w:rPr>
              <w:t>акциясе</w:t>
            </w:r>
          </w:p>
        </w:tc>
        <w:tc>
          <w:tcPr>
            <w:tcW w:w="2126" w:type="dxa"/>
          </w:tcPr>
          <w:p w14:paraId="4E4A85F5" w14:textId="77777777" w:rsidR="00DF1A8C" w:rsidRPr="00DF1A8C" w:rsidRDefault="009C73F8" w:rsidP="00DF1A8C">
            <w:pPr>
              <w:spacing w:line="240" w:lineRule="auto"/>
              <w:rPr>
                <w:rFonts w:ascii="Times New Roman" w:eastAsia="Calibri" w:hAnsi="Times New Roman" w:cs="Times New Roman"/>
                <w:sz w:val="26"/>
                <w:szCs w:val="26"/>
              </w:rPr>
            </w:pPr>
            <w:r w:rsidRPr="00DF1A8C">
              <w:rPr>
                <w:rFonts w:ascii="Times New Roman" w:eastAsia="Calibri" w:hAnsi="Times New Roman" w:cs="Times New Roman"/>
                <w:sz w:val="26"/>
                <w:szCs w:val="26"/>
                <w:lang w:val="tt"/>
              </w:rPr>
              <w:t>Татарстан Республикасы ДОСААФ Лениногорск урта мәктәбе</w:t>
            </w:r>
          </w:p>
        </w:tc>
        <w:tc>
          <w:tcPr>
            <w:tcW w:w="1417" w:type="dxa"/>
          </w:tcPr>
          <w:p w14:paraId="1C01F64D" w14:textId="77777777" w:rsidR="00DF1A8C" w:rsidRPr="00DF1A8C" w:rsidRDefault="009C73F8" w:rsidP="00DF1A8C">
            <w:pPr>
              <w:spacing w:line="240" w:lineRule="auto"/>
              <w:jc w:val="center"/>
              <w:rPr>
                <w:rFonts w:ascii="Times New Roman" w:eastAsia="Calibri" w:hAnsi="Times New Roman" w:cs="Times New Roman"/>
                <w:sz w:val="26"/>
                <w:szCs w:val="26"/>
              </w:rPr>
            </w:pPr>
            <w:r w:rsidRPr="00DF1A8C">
              <w:rPr>
                <w:rFonts w:ascii="Times New Roman" w:eastAsia="Calibri" w:hAnsi="Times New Roman" w:cs="Times New Roman"/>
                <w:sz w:val="26"/>
                <w:szCs w:val="26"/>
                <w:lang w:val="tt"/>
              </w:rPr>
              <w:t>2024 ноябрь</w:t>
            </w:r>
          </w:p>
        </w:tc>
        <w:tc>
          <w:tcPr>
            <w:tcW w:w="1276" w:type="dxa"/>
          </w:tcPr>
          <w:p w14:paraId="1252A9D6" w14:textId="77777777" w:rsidR="00DF1A8C" w:rsidRPr="00DF1A8C" w:rsidRDefault="00DF1A8C" w:rsidP="00DF1A8C">
            <w:pPr>
              <w:spacing w:line="240" w:lineRule="auto"/>
              <w:jc w:val="center"/>
              <w:rPr>
                <w:rFonts w:ascii="Times New Roman" w:eastAsia="Calibri" w:hAnsi="Times New Roman" w:cs="Times New Roman"/>
                <w:sz w:val="26"/>
                <w:szCs w:val="26"/>
              </w:rPr>
            </w:pPr>
          </w:p>
        </w:tc>
        <w:tc>
          <w:tcPr>
            <w:tcW w:w="1446" w:type="dxa"/>
          </w:tcPr>
          <w:p w14:paraId="084A439F" w14:textId="77777777" w:rsidR="00DF1A8C" w:rsidRPr="00DF1A8C" w:rsidRDefault="00DF1A8C" w:rsidP="00DF1A8C">
            <w:pPr>
              <w:widowControl w:val="0"/>
              <w:autoSpaceDE w:val="0"/>
              <w:autoSpaceDN w:val="0"/>
              <w:spacing w:after="0" w:line="240" w:lineRule="auto"/>
              <w:jc w:val="center"/>
              <w:rPr>
                <w:rFonts w:ascii="Times New Roman" w:eastAsia="Times New Roman" w:hAnsi="Times New Roman" w:cs="Times New Roman"/>
                <w:sz w:val="26"/>
                <w:szCs w:val="26"/>
              </w:rPr>
            </w:pPr>
          </w:p>
        </w:tc>
        <w:tc>
          <w:tcPr>
            <w:tcW w:w="1389" w:type="dxa"/>
          </w:tcPr>
          <w:p w14:paraId="2410EC2D" w14:textId="77777777" w:rsidR="00DF1A8C" w:rsidRPr="00DF1A8C" w:rsidRDefault="009C73F8" w:rsidP="00DF1A8C">
            <w:pPr>
              <w:spacing w:line="240" w:lineRule="auto"/>
              <w:jc w:val="center"/>
              <w:rPr>
                <w:rFonts w:ascii="Times New Roman" w:eastAsia="Calibri" w:hAnsi="Times New Roman" w:cs="Times New Roman"/>
                <w:sz w:val="26"/>
                <w:szCs w:val="26"/>
              </w:rPr>
            </w:pPr>
            <w:r w:rsidRPr="00DF1A8C">
              <w:rPr>
                <w:rFonts w:ascii="Times New Roman" w:eastAsia="Calibri" w:hAnsi="Times New Roman" w:cs="Times New Roman"/>
                <w:sz w:val="26"/>
                <w:szCs w:val="26"/>
                <w:lang w:val="tt"/>
              </w:rPr>
              <w:t>1,8</w:t>
            </w:r>
          </w:p>
        </w:tc>
        <w:tc>
          <w:tcPr>
            <w:tcW w:w="1417" w:type="dxa"/>
          </w:tcPr>
          <w:p w14:paraId="384143C7" w14:textId="77777777" w:rsidR="00DF1A8C" w:rsidRPr="00DF1A8C" w:rsidRDefault="00DF1A8C" w:rsidP="00DF1A8C">
            <w:pPr>
              <w:spacing w:line="240" w:lineRule="auto"/>
              <w:jc w:val="center"/>
              <w:rPr>
                <w:rFonts w:ascii="Times New Roman" w:eastAsia="Calibri" w:hAnsi="Times New Roman" w:cs="Times New Roman"/>
                <w:sz w:val="26"/>
                <w:szCs w:val="26"/>
              </w:rPr>
            </w:pPr>
          </w:p>
        </w:tc>
        <w:tc>
          <w:tcPr>
            <w:tcW w:w="2268" w:type="dxa"/>
          </w:tcPr>
          <w:p w14:paraId="3AD2036F" w14:textId="77777777" w:rsidR="00DF1A8C" w:rsidRPr="00DF1A8C" w:rsidRDefault="009C73F8" w:rsidP="00DF1A8C">
            <w:pPr>
              <w:spacing w:line="240" w:lineRule="auto"/>
              <w:jc w:val="center"/>
              <w:rPr>
                <w:rFonts w:ascii="Times New Roman" w:eastAsia="Calibri" w:hAnsi="Times New Roman" w:cs="Times New Roman"/>
                <w:sz w:val="26"/>
                <w:szCs w:val="26"/>
              </w:rPr>
            </w:pPr>
            <w:r w:rsidRPr="00DF1A8C">
              <w:rPr>
                <w:rFonts w:ascii="Times New Roman" w:eastAsia="Calibri" w:hAnsi="Times New Roman" w:cs="Times New Roman"/>
                <w:sz w:val="26"/>
                <w:szCs w:val="26"/>
                <w:lang w:val="tt"/>
              </w:rPr>
              <w:t xml:space="preserve">Пропаганда БДД, </w:t>
            </w:r>
          </w:p>
          <w:p w14:paraId="25DA8082" w14:textId="77777777" w:rsidR="00DF1A8C" w:rsidRPr="00DF1A8C" w:rsidRDefault="009C73F8" w:rsidP="00DF1A8C">
            <w:pPr>
              <w:spacing w:line="240" w:lineRule="auto"/>
              <w:jc w:val="center"/>
              <w:rPr>
                <w:rFonts w:ascii="Times New Roman" w:eastAsia="Calibri" w:hAnsi="Times New Roman" w:cs="Times New Roman"/>
                <w:sz w:val="26"/>
                <w:szCs w:val="26"/>
              </w:rPr>
            </w:pPr>
            <w:r w:rsidRPr="00DF1A8C">
              <w:rPr>
                <w:rFonts w:ascii="Times New Roman" w:eastAsia="Calibri" w:hAnsi="Times New Roman" w:cs="Times New Roman"/>
                <w:sz w:val="26"/>
                <w:szCs w:val="26"/>
                <w:lang w:val="tt"/>
              </w:rPr>
              <w:t>Юл хәрәкәтендә катнашучыларның куркынычсыз тәртибен формалаштыру</w:t>
            </w:r>
          </w:p>
        </w:tc>
      </w:tr>
      <w:tr w:rsidR="00041CCF" w14:paraId="2999C9E8" w14:textId="77777777" w:rsidTr="00681851">
        <w:trPr>
          <w:trHeight w:val="1896"/>
        </w:trPr>
        <w:tc>
          <w:tcPr>
            <w:tcW w:w="3432" w:type="dxa"/>
          </w:tcPr>
          <w:p w14:paraId="48F11C13" w14:textId="77777777" w:rsidR="00DF1A8C" w:rsidRPr="00DF1A8C" w:rsidRDefault="009C73F8" w:rsidP="00DF1A8C">
            <w:pPr>
              <w:spacing w:line="240" w:lineRule="auto"/>
              <w:jc w:val="both"/>
              <w:rPr>
                <w:rFonts w:ascii="Times New Roman" w:eastAsia="Calibri" w:hAnsi="Times New Roman" w:cs="Times New Roman"/>
                <w:sz w:val="26"/>
                <w:szCs w:val="26"/>
              </w:rPr>
            </w:pPr>
            <w:r w:rsidRPr="00DF1A8C">
              <w:rPr>
                <w:rFonts w:ascii="Times New Roman" w:eastAsia="Calibri" w:hAnsi="Times New Roman" w:cs="Times New Roman"/>
                <w:sz w:val="26"/>
                <w:szCs w:val="26"/>
                <w:lang w:val="tt"/>
              </w:rPr>
              <w:t xml:space="preserve">Предприятие һәм оешмалар йөртүчеләре белән Юл хәрәкәте кагыйдәләре һәм юл хәрәкәте </w:t>
            </w:r>
            <w:r w:rsidRPr="00DF1A8C">
              <w:rPr>
                <w:rFonts w:ascii="Times New Roman" w:eastAsia="Calibri" w:hAnsi="Times New Roman" w:cs="Times New Roman"/>
                <w:sz w:val="26"/>
                <w:szCs w:val="26"/>
                <w:lang w:val="tt"/>
              </w:rPr>
              <w:t>куркынычсызлыгы буенча дәресләр үткәрү</w:t>
            </w:r>
          </w:p>
        </w:tc>
        <w:tc>
          <w:tcPr>
            <w:tcW w:w="2126" w:type="dxa"/>
          </w:tcPr>
          <w:p w14:paraId="64CEE8EE" w14:textId="77777777" w:rsidR="00DF1A8C" w:rsidRPr="00DF1A8C" w:rsidRDefault="009C73F8" w:rsidP="00DF1A8C">
            <w:pPr>
              <w:spacing w:line="240" w:lineRule="auto"/>
              <w:rPr>
                <w:rFonts w:ascii="Times New Roman" w:eastAsia="Calibri" w:hAnsi="Times New Roman" w:cs="Times New Roman"/>
                <w:sz w:val="26"/>
                <w:szCs w:val="26"/>
              </w:rPr>
            </w:pPr>
            <w:r w:rsidRPr="00DF1A8C">
              <w:rPr>
                <w:rFonts w:ascii="Times New Roman" w:eastAsia="Calibri" w:hAnsi="Times New Roman" w:cs="Times New Roman"/>
                <w:sz w:val="26"/>
                <w:szCs w:val="26"/>
                <w:lang w:val="tt"/>
              </w:rPr>
              <w:t>Татарстан Республикасы ДОСААФ Лениногорск урта мәктәбе</w:t>
            </w:r>
          </w:p>
        </w:tc>
        <w:tc>
          <w:tcPr>
            <w:tcW w:w="1417" w:type="dxa"/>
          </w:tcPr>
          <w:p w14:paraId="70CADF1B" w14:textId="77777777" w:rsidR="00DF1A8C" w:rsidRPr="00DF1A8C" w:rsidRDefault="009C73F8" w:rsidP="00DF1A8C">
            <w:pPr>
              <w:spacing w:line="240" w:lineRule="auto"/>
              <w:jc w:val="center"/>
              <w:rPr>
                <w:rFonts w:ascii="Times New Roman" w:eastAsia="Calibri" w:hAnsi="Times New Roman" w:cs="Times New Roman"/>
                <w:sz w:val="26"/>
                <w:szCs w:val="26"/>
              </w:rPr>
            </w:pPr>
            <w:r w:rsidRPr="00DF1A8C">
              <w:rPr>
                <w:rFonts w:ascii="Times New Roman" w:eastAsia="Calibri" w:hAnsi="Times New Roman" w:cs="Times New Roman"/>
                <w:sz w:val="26"/>
                <w:szCs w:val="26"/>
                <w:lang w:val="tt"/>
              </w:rPr>
              <w:t>2024</w:t>
            </w:r>
          </w:p>
        </w:tc>
        <w:tc>
          <w:tcPr>
            <w:tcW w:w="1276" w:type="dxa"/>
          </w:tcPr>
          <w:p w14:paraId="31DDF72F" w14:textId="77777777" w:rsidR="00DF1A8C" w:rsidRPr="00DF1A8C" w:rsidRDefault="00DF1A8C" w:rsidP="00DF1A8C">
            <w:pPr>
              <w:spacing w:line="240" w:lineRule="auto"/>
              <w:jc w:val="center"/>
              <w:rPr>
                <w:rFonts w:ascii="Times New Roman" w:eastAsia="Calibri" w:hAnsi="Times New Roman" w:cs="Times New Roman"/>
                <w:sz w:val="26"/>
                <w:szCs w:val="26"/>
              </w:rPr>
            </w:pPr>
          </w:p>
        </w:tc>
        <w:tc>
          <w:tcPr>
            <w:tcW w:w="1446" w:type="dxa"/>
          </w:tcPr>
          <w:p w14:paraId="2B60A0F7" w14:textId="77777777" w:rsidR="00DF1A8C" w:rsidRPr="00DF1A8C" w:rsidRDefault="00DF1A8C" w:rsidP="00DF1A8C">
            <w:pPr>
              <w:widowControl w:val="0"/>
              <w:autoSpaceDE w:val="0"/>
              <w:autoSpaceDN w:val="0"/>
              <w:spacing w:after="0" w:line="240" w:lineRule="auto"/>
              <w:jc w:val="center"/>
              <w:rPr>
                <w:rFonts w:ascii="Times New Roman" w:eastAsia="Times New Roman" w:hAnsi="Times New Roman" w:cs="Times New Roman"/>
                <w:sz w:val="26"/>
                <w:szCs w:val="26"/>
              </w:rPr>
            </w:pPr>
          </w:p>
        </w:tc>
        <w:tc>
          <w:tcPr>
            <w:tcW w:w="1389" w:type="dxa"/>
          </w:tcPr>
          <w:p w14:paraId="350BE3DF" w14:textId="77777777" w:rsidR="00DF1A8C" w:rsidRPr="00DF1A8C" w:rsidRDefault="009C73F8" w:rsidP="00DF1A8C">
            <w:pPr>
              <w:spacing w:line="240" w:lineRule="auto"/>
              <w:jc w:val="center"/>
              <w:rPr>
                <w:rFonts w:ascii="Times New Roman" w:eastAsia="Calibri" w:hAnsi="Times New Roman" w:cs="Times New Roman"/>
                <w:sz w:val="26"/>
                <w:szCs w:val="26"/>
              </w:rPr>
            </w:pPr>
            <w:r w:rsidRPr="00DF1A8C">
              <w:rPr>
                <w:rFonts w:ascii="Times New Roman" w:eastAsia="Calibri" w:hAnsi="Times New Roman" w:cs="Times New Roman"/>
                <w:sz w:val="26"/>
                <w:szCs w:val="26"/>
                <w:lang w:val="tt"/>
              </w:rPr>
              <w:t>1,4</w:t>
            </w:r>
          </w:p>
        </w:tc>
        <w:tc>
          <w:tcPr>
            <w:tcW w:w="1417" w:type="dxa"/>
          </w:tcPr>
          <w:p w14:paraId="2431A812" w14:textId="77777777" w:rsidR="00DF1A8C" w:rsidRPr="00DF1A8C" w:rsidRDefault="00DF1A8C" w:rsidP="00DF1A8C">
            <w:pPr>
              <w:spacing w:line="240" w:lineRule="auto"/>
              <w:jc w:val="center"/>
              <w:rPr>
                <w:rFonts w:ascii="Times New Roman" w:eastAsia="Calibri" w:hAnsi="Times New Roman" w:cs="Times New Roman"/>
                <w:sz w:val="26"/>
                <w:szCs w:val="26"/>
              </w:rPr>
            </w:pPr>
          </w:p>
        </w:tc>
        <w:tc>
          <w:tcPr>
            <w:tcW w:w="2268" w:type="dxa"/>
          </w:tcPr>
          <w:p w14:paraId="20098E03" w14:textId="77777777" w:rsidR="00DF1A8C" w:rsidRPr="00DF1A8C" w:rsidRDefault="009C73F8" w:rsidP="00DF1A8C">
            <w:pPr>
              <w:spacing w:line="240" w:lineRule="auto"/>
              <w:jc w:val="center"/>
              <w:rPr>
                <w:rFonts w:ascii="Times New Roman" w:eastAsia="Calibri" w:hAnsi="Times New Roman" w:cs="Times New Roman"/>
                <w:sz w:val="26"/>
                <w:szCs w:val="26"/>
              </w:rPr>
            </w:pPr>
            <w:r w:rsidRPr="00DF1A8C">
              <w:rPr>
                <w:rFonts w:ascii="Times New Roman" w:eastAsia="Calibri" w:hAnsi="Times New Roman" w:cs="Times New Roman"/>
                <w:sz w:val="26"/>
                <w:szCs w:val="26"/>
                <w:lang w:val="tt"/>
              </w:rPr>
              <w:t xml:space="preserve">Юл хәрәкәте кагыйдәләрен бозучыларның белемнәрен күтәрү, юл хәрәкәте </w:t>
            </w:r>
            <w:r w:rsidRPr="00DF1A8C">
              <w:rPr>
                <w:rFonts w:ascii="Times New Roman" w:eastAsia="Calibri" w:hAnsi="Times New Roman" w:cs="Times New Roman"/>
                <w:sz w:val="26"/>
                <w:szCs w:val="26"/>
                <w:lang w:val="tt"/>
              </w:rPr>
              <w:lastRenderedPageBreak/>
              <w:t>иминлеген пропагандалау</w:t>
            </w:r>
          </w:p>
        </w:tc>
      </w:tr>
      <w:tr w:rsidR="00041CCF" w14:paraId="1E33349B" w14:textId="77777777" w:rsidTr="00681851">
        <w:tc>
          <w:tcPr>
            <w:tcW w:w="3432" w:type="dxa"/>
            <w:shd w:val="clear" w:color="auto" w:fill="auto"/>
          </w:tcPr>
          <w:p w14:paraId="0BE38155" w14:textId="77777777" w:rsidR="00DF1A8C" w:rsidRPr="00DF1A8C" w:rsidRDefault="009C73F8" w:rsidP="00DF1A8C">
            <w:pPr>
              <w:spacing w:after="160" w:line="240" w:lineRule="auto"/>
              <w:rPr>
                <w:rFonts w:ascii="Times New Roman" w:eastAsia="Calibri" w:hAnsi="Times New Roman" w:cs="Times New Roman"/>
                <w:b/>
                <w:color w:val="000000"/>
                <w:sz w:val="26"/>
                <w:szCs w:val="26"/>
              </w:rPr>
            </w:pPr>
            <w:r w:rsidRPr="00DF1A8C">
              <w:rPr>
                <w:rFonts w:ascii="Times New Roman" w:eastAsia="Calibri" w:hAnsi="Times New Roman" w:cs="Times New Roman"/>
                <w:b/>
                <w:color w:val="000000"/>
                <w:sz w:val="26"/>
                <w:szCs w:val="26"/>
                <w:lang w:val="tt"/>
              </w:rPr>
              <w:lastRenderedPageBreak/>
              <w:t>Барлыгы 2025 елга</w:t>
            </w:r>
          </w:p>
        </w:tc>
        <w:tc>
          <w:tcPr>
            <w:tcW w:w="2126" w:type="dxa"/>
            <w:shd w:val="clear" w:color="auto" w:fill="auto"/>
          </w:tcPr>
          <w:p w14:paraId="31E54843" w14:textId="77777777" w:rsidR="00DF1A8C" w:rsidRPr="00DF1A8C" w:rsidRDefault="00DF1A8C" w:rsidP="00DF1A8C">
            <w:pPr>
              <w:spacing w:after="160" w:line="240" w:lineRule="auto"/>
              <w:jc w:val="center"/>
              <w:rPr>
                <w:rFonts w:ascii="Times New Roman" w:eastAsia="Calibri" w:hAnsi="Times New Roman" w:cs="Times New Roman"/>
                <w:b/>
                <w:color w:val="000000"/>
                <w:sz w:val="26"/>
                <w:szCs w:val="26"/>
              </w:rPr>
            </w:pPr>
          </w:p>
        </w:tc>
        <w:tc>
          <w:tcPr>
            <w:tcW w:w="1417" w:type="dxa"/>
            <w:shd w:val="clear" w:color="auto" w:fill="auto"/>
          </w:tcPr>
          <w:p w14:paraId="4411F686" w14:textId="77777777" w:rsidR="00DF1A8C" w:rsidRPr="00DF1A8C" w:rsidRDefault="00DF1A8C" w:rsidP="00DF1A8C">
            <w:pPr>
              <w:spacing w:after="0" w:line="240" w:lineRule="auto"/>
              <w:jc w:val="center"/>
              <w:rPr>
                <w:rFonts w:ascii="Times New Roman" w:eastAsia="Times New Roman" w:hAnsi="Times New Roman" w:cs="Times New Roman"/>
                <w:b/>
                <w:color w:val="000000"/>
                <w:sz w:val="26"/>
                <w:szCs w:val="26"/>
                <w:lang w:eastAsia="ru-RU"/>
              </w:rPr>
            </w:pPr>
          </w:p>
        </w:tc>
        <w:tc>
          <w:tcPr>
            <w:tcW w:w="1276" w:type="dxa"/>
            <w:shd w:val="clear" w:color="auto" w:fill="auto"/>
          </w:tcPr>
          <w:p w14:paraId="002B57C3" w14:textId="77777777" w:rsidR="00DF1A8C" w:rsidRPr="00DF1A8C" w:rsidRDefault="00DF1A8C" w:rsidP="00DF1A8C">
            <w:pPr>
              <w:widowControl w:val="0"/>
              <w:autoSpaceDE w:val="0"/>
              <w:autoSpaceDN w:val="0"/>
              <w:adjustRightInd w:val="0"/>
              <w:spacing w:after="0" w:line="240" w:lineRule="auto"/>
              <w:jc w:val="center"/>
              <w:rPr>
                <w:rFonts w:ascii="Times New Roman" w:eastAsia="Times New Roman" w:hAnsi="Times New Roman" w:cs="Times New Roman"/>
                <w:b/>
                <w:color w:val="000000"/>
                <w:sz w:val="26"/>
                <w:szCs w:val="26"/>
                <w:lang w:eastAsia="ru-RU"/>
              </w:rPr>
            </w:pPr>
          </w:p>
        </w:tc>
        <w:tc>
          <w:tcPr>
            <w:tcW w:w="1446" w:type="dxa"/>
            <w:shd w:val="clear" w:color="auto" w:fill="auto"/>
          </w:tcPr>
          <w:p w14:paraId="19D28898" w14:textId="77777777" w:rsidR="00DF1A8C" w:rsidRPr="00DF1A8C" w:rsidRDefault="009C73F8" w:rsidP="00DF1A8C">
            <w:pPr>
              <w:spacing w:after="160" w:line="240" w:lineRule="auto"/>
              <w:jc w:val="center"/>
              <w:rPr>
                <w:rFonts w:ascii="Times New Roman" w:eastAsia="Calibri" w:hAnsi="Times New Roman" w:cs="Times New Roman"/>
                <w:b/>
                <w:bCs/>
                <w:color w:val="FF0000"/>
                <w:sz w:val="26"/>
                <w:szCs w:val="26"/>
              </w:rPr>
            </w:pPr>
            <w:r w:rsidRPr="00DF1A8C">
              <w:rPr>
                <w:rFonts w:ascii="Times New Roman" w:eastAsia="Calibri" w:hAnsi="Times New Roman" w:cs="Times New Roman"/>
                <w:b/>
                <w:bCs/>
                <w:sz w:val="24"/>
                <w:szCs w:val="24"/>
                <w:lang w:val="tt"/>
              </w:rPr>
              <w:t>133,1</w:t>
            </w:r>
          </w:p>
        </w:tc>
        <w:tc>
          <w:tcPr>
            <w:tcW w:w="1389" w:type="dxa"/>
            <w:shd w:val="clear" w:color="auto" w:fill="auto"/>
          </w:tcPr>
          <w:p w14:paraId="3CCEDDE7" w14:textId="77777777" w:rsidR="00DF1A8C" w:rsidRPr="00DF1A8C" w:rsidRDefault="009C73F8" w:rsidP="00DF1A8C">
            <w:pPr>
              <w:spacing w:after="0" w:line="240" w:lineRule="auto"/>
              <w:jc w:val="center"/>
              <w:rPr>
                <w:rFonts w:ascii="Times New Roman" w:eastAsia="Times New Roman" w:hAnsi="Times New Roman" w:cs="Times New Roman"/>
                <w:b/>
                <w:color w:val="FF0000"/>
                <w:sz w:val="26"/>
                <w:szCs w:val="26"/>
                <w:lang w:eastAsia="ru-RU"/>
              </w:rPr>
            </w:pPr>
            <w:r w:rsidRPr="00DF1A8C">
              <w:rPr>
                <w:rFonts w:ascii="Times New Roman" w:eastAsia="Times New Roman" w:hAnsi="Times New Roman" w:cs="Times New Roman"/>
                <w:b/>
                <w:sz w:val="26"/>
                <w:szCs w:val="26"/>
                <w:lang w:val="tt" w:eastAsia="ru-RU"/>
              </w:rPr>
              <w:t>25,2</w:t>
            </w:r>
          </w:p>
        </w:tc>
        <w:tc>
          <w:tcPr>
            <w:tcW w:w="1417" w:type="dxa"/>
            <w:shd w:val="clear" w:color="auto" w:fill="auto"/>
          </w:tcPr>
          <w:p w14:paraId="6723AEFA" w14:textId="77777777" w:rsidR="00DF1A8C" w:rsidRPr="00DF1A8C" w:rsidRDefault="009C73F8" w:rsidP="00DF1A8C">
            <w:pPr>
              <w:spacing w:after="0" w:line="240" w:lineRule="auto"/>
              <w:jc w:val="center"/>
              <w:rPr>
                <w:rFonts w:ascii="Times New Roman" w:eastAsia="Times New Roman" w:hAnsi="Times New Roman" w:cs="Times New Roman"/>
                <w:b/>
                <w:color w:val="FF0000"/>
                <w:sz w:val="26"/>
                <w:szCs w:val="26"/>
                <w:lang w:eastAsia="ru-RU"/>
              </w:rPr>
            </w:pPr>
            <w:r w:rsidRPr="00DF1A8C">
              <w:rPr>
                <w:rFonts w:ascii="Times New Roman" w:eastAsia="Times New Roman" w:hAnsi="Times New Roman" w:cs="Times New Roman"/>
                <w:b/>
                <w:sz w:val="26"/>
                <w:szCs w:val="26"/>
                <w:lang w:val="tt" w:eastAsia="ru-RU"/>
              </w:rPr>
              <w:t>27 550,0</w:t>
            </w:r>
          </w:p>
        </w:tc>
        <w:tc>
          <w:tcPr>
            <w:tcW w:w="2268" w:type="dxa"/>
          </w:tcPr>
          <w:p w14:paraId="5EFCAAD9" w14:textId="77777777" w:rsidR="00DF1A8C" w:rsidRPr="00DF1A8C" w:rsidRDefault="00DF1A8C" w:rsidP="00DF1A8C">
            <w:pPr>
              <w:spacing w:after="0" w:line="240" w:lineRule="auto"/>
              <w:jc w:val="center"/>
              <w:rPr>
                <w:rFonts w:ascii="Times New Roman" w:eastAsia="Times New Roman" w:hAnsi="Times New Roman" w:cs="Times New Roman"/>
                <w:sz w:val="26"/>
                <w:szCs w:val="26"/>
                <w:lang w:eastAsia="ru-RU"/>
              </w:rPr>
            </w:pPr>
          </w:p>
        </w:tc>
      </w:tr>
    </w:tbl>
    <w:p w14:paraId="2D75D5C2" w14:textId="77777777" w:rsidR="00DF1A8C" w:rsidRPr="00DF1A8C" w:rsidRDefault="00DF1A8C" w:rsidP="00DF1A8C">
      <w:pPr>
        <w:spacing w:after="160" w:line="259" w:lineRule="auto"/>
        <w:jc w:val="both"/>
        <w:rPr>
          <w:rFonts w:ascii="Times New Roman" w:eastAsia="Calibri" w:hAnsi="Times New Roman" w:cs="Times New Roman"/>
          <w:sz w:val="28"/>
          <w:szCs w:val="28"/>
        </w:rPr>
      </w:pPr>
    </w:p>
    <w:p w14:paraId="49C294E5" w14:textId="77777777" w:rsidR="00DF1A8C" w:rsidRPr="00DF1A8C" w:rsidRDefault="009C73F8" w:rsidP="00DF1A8C">
      <w:pPr>
        <w:spacing w:after="160" w:line="259" w:lineRule="auto"/>
        <w:jc w:val="center"/>
        <w:rPr>
          <w:rFonts w:ascii="Times New Roman" w:eastAsia="Times New Roman" w:hAnsi="Times New Roman" w:cs="Times New Roman"/>
          <w:bCs/>
          <w:sz w:val="28"/>
          <w:szCs w:val="28"/>
          <w:lang w:eastAsia="ru-RU"/>
        </w:rPr>
      </w:pPr>
      <w:r w:rsidRPr="00DF1A8C">
        <w:rPr>
          <w:rFonts w:ascii="Times New Roman" w:eastAsia="Calibri" w:hAnsi="Times New Roman" w:cs="Times New Roman"/>
          <w:sz w:val="28"/>
          <w:szCs w:val="28"/>
          <w:lang w:val="tt"/>
        </w:rPr>
        <w:t>________________________________________________________________</w:t>
      </w:r>
    </w:p>
    <w:p w14:paraId="3960EF4C" w14:textId="697F021D" w:rsidR="00BA7748" w:rsidRDefault="00BA7748"/>
    <w:sectPr w:rsidR="00BA7748" w:rsidSect="00833897">
      <w:headerReference w:type="default" r:id="rId9"/>
      <w:pgSz w:w="16838" w:h="11906" w:orient="landscape"/>
      <w:pgMar w:top="1077"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FBC37" w14:textId="77777777" w:rsidR="009C73F8" w:rsidRDefault="009C73F8">
      <w:pPr>
        <w:spacing w:after="0" w:line="240" w:lineRule="auto"/>
      </w:pPr>
      <w:r>
        <w:separator/>
      </w:r>
    </w:p>
  </w:endnote>
  <w:endnote w:type="continuationSeparator" w:id="0">
    <w:p w14:paraId="25E971B4" w14:textId="77777777" w:rsidR="009C73F8" w:rsidRDefault="009C7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C30D0" w14:textId="77777777" w:rsidR="009C73F8" w:rsidRDefault="009C73F8">
      <w:pPr>
        <w:spacing w:after="0" w:line="240" w:lineRule="auto"/>
      </w:pPr>
      <w:r>
        <w:separator/>
      </w:r>
    </w:p>
  </w:footnote>
  <w:footnote w:type="continuationSeparator" w:id="0">
    <w:p w14:paraId="63CD6F35" w14:textId="77777777" w:rsidR="009C73F8" w:rsidRDefault="009C7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96202"/>
      <w:docPartObj>
        <w:docPartGallery w:val="Page Numbers (Top of Page)"/>
        <w:docPartUnique/>
      </w:docPartObj>
    </w:sdtPr>
    <w:sdtEndPr/>
    <w:sdtContent>
      <w:p w14:paraId="48D6F746" w14:textId="080527B5" w:rsidR="00A7231A" w:rsidRDefault="009C73F8">
        <w:pPr>
          <w:pStyle w:val="a3"/>
          <w:jc w:val="center"/>
        </w:pPr>
        <w:r>
          <w:fldChar w:fldCharType="begin"/>
        </w:r>
        <w:r>
          <w:instrText>PAGE   \* MERGEFORMAT</w:instrText>
        </w:r>
        <w:r>
          <w:fldChar w:fldCharType="separate"/>
        </w:r>
        <w:r w:rsidR="00034EB8">
          <w:rPr>
            <w:noProof/>
          </w:rPr>
          <w:t>12</w:t>
        </w:r>
        <w:r>
          <w:fldChar w:fldCharType="end"/>
        </w:r>
      </w:p>
    </w:sdtContent>
  </w:sdt>
  <w:p w14:paraId="79D90959" w14:textId="77777777" w:rsidR="00A7231A" w:rsidRDefault="00A7231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09D22" w14:textId="77777777" w:rsidR="00A7231A" w:rsidRDefault="00A7231A">
    <w:pPr>
      <w:pStyle w:val="a3"/>
      <w:jc w:val="center"/>
    </w:pPr>
  </w:p>
  <w:p w14:paraId="101916B1" w14:textId="77777777" w:rsidR="00A7231A" w:rsidRDefault="00A7231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961476"/>
      <w:docPartObj>
        <w:docPartGallery w:val="Page Numbers (Top of Page)"/>
        <w:docPartUnique/>
      </w:docPartObj>
    </w:sdtPr>
    <w:sdtEndPr/>
    <w:sdtContent>
      <w:p w14:paraId="606B80F6" w14:textId="70D20B0E" w:rsidR="00A7231A" w:rsidRDefault="009C73F8">
        <w:pPr>
          <w:pStyle w:val="a3"/>
          <w:jc w:val="center"/>
        </w:pPr>
        <w:r>
          <w:fldChar w:fldCharType="begin"/>
        </w:r>
        <w:r>
          <w:instrText>PAGE   \* MERGEFORMAT</w:instrText>
        </w:r>
        <w:r>
          <w:fldChar w:fldCharType="separate"/>
        </w:r>
        <w:r w:rsidR="00034EB8">
          <w:rPr>
            <w:noProof/>
          </w:rPr>
          <w:t>6</w:t>
        </w:r>
        <w:r>
          <w:fldChar w:fldCharType="end"/>
        </w:r>
      </w:p>
    </w:sdtContent>
  </w:sdt>
  <w:p w14:paraId="173F39C2" w14:textId="77777777" w:rsidR="00A7231A" w:rsidRDefault="00A7231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FE098D4"/>
    <w:lvl w:ilvl="0">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abstractNum>
  <w:abstractNum w:abstractNumId="1" w15:restartNumberingAfterBreak="0">
    <w:nsid w:val="03447E38"/>
    <w:multiLevelType w:val="hybridMultilevel"/>
    <w:tmpl w:val="EDE40C7C"/>
    <w:lvl w:ilvl="0" w:tplc="7AAEFC6C">
      <w:start w:val="1"/>
      <w:numFmt w:val="decimal"/>
      <w:lvlText w:val="%1)"/>
      <w:lvlJc w:val="left"/>
      <w:pPr>
        <w:ind w:left="720" w:hanging="360"/>
      </w:pPr>
    </w:lvl>
    <w:lvl w:ilvl="1" w:tplc="8206BEB4" w:tentative="1">
      <w:start w:val="1"/>
      <w:numFmt w:val="lowerLetter"/>
      <w:lvlText w:val="%2."/>
      <w:lvlJc w:val="left"/>
      <w:pPr>
        <w:ind w:left="1440" w:hanging="360"/>
      </w:pPr>
    </w:lvl>
    <w:lvl w:ilvl="2" w:tplc="886874A6" w:tentative="1">
      <w:start w:val="1"/>
      <w:numFmt w:val="lowerRoman"/>
      <w:lvlText w:val="%3."/>
      <w:lvlJc w:val="right"/>
      <w:pPr>
        <w:ind w:left="2160" w:hanging="180"/>
      </w:pPr>
    </w:lvl>
    <w:lvl w:ilvl="3" w:tplc="6408F0CE" w:tentative="1">
      <w:start w:val="1"/>
      <w:numFmt w:val="decimal"/>
      <w:lvlText w:val="%4."/>
      <w:lvlJc w:val="left"/>
      <w:pPr>
        <w:ind w:left="2880" w:hanging="360"/>
      </w:pPr>
    </w:lvl>
    <w:lvl w:ilvl="4" w:tplc="B5AC089A" w:tentative="1">
      <w:start w:val="1"/>
      <w:numFmt w:val="lowerLetter"/>
      <w:lvlText w:val="%5."/>
      <w:lvlJc w:val="left"/>
      <w:pPr>
        <w:ind w:left="3600" w:hanging="360"/>
      </w:pPr>
    </w:lvl>
    <w:lvl w:ilvl="5" w:tplc="66D2DC80" w:tentative="1">
      <w:start w:val="1"/>
      <w:numFmt w:val="lowerRoman"/>
      <w:lvlText w:val="%6."/>
      <w:lvlJc w:val="right"/>
      <w:pPr>
        <w:ind w:left="4320" w:hanging="180"/>
      </w:pPr>
    </w:lvl>
    <w:lvl w:ilvl="6" w:tplc="BD502EC0" w:tentative="1">
      <w:start w:val="1"/>
      <w:numFmt w:val="decimal"/>
      <w:lvlText w:val="%7."/>
      <w:lvlJc w:val="left"/>
      <w:pPr>
        <w:ind w:left="5040" w:hanging="360"/>
      </w:pPr>
    </w:lvl>
    <w:lvl w:ilvl="7" w:tplc="F74A58DC" w:tentative="1">
      <w:start w:val="1"/>
      <w:numFmt w:val="lowerLetter"/>
      <w:lvlText w:val="%8."/>
      <w:lvlJc w:val="left"/>
      <w:pPr>
        <w:ind w:left="5760" w:hanging="360"/>
      </w:pPr>
    </w:lvl>
    <w:lvl w:ilvl="8" w:tplc="879CFB16" w:tentative="1">
      <w:start w:val="1"/>
      <w:numFmt w:val="lowerRoman"/>
      <w:lvlText w:val="%9."/>
      <w:lvlJc w:val="right"/>
      <w:pPr>
        <w:ind w:left="6480" w:hanging="180"/>
      </w:pPr>
    </w:lvl>
  </w:abstractNum>
  <w:abstractNum w:abstractNumId="2" w15:restartNumberingAfterBreak="0">
    <w:nsid w:val="0C1A6CDE"/>
    <w:multiLevelType w:val="hybridMultilevel"/>
    <w:tmpl w:val="7DBE48C4"/>
    <w:lvl w:ilvl="0" w:tplc="B80C3300">
      <w:start w:val="1"/>
      <w:numFmt w:val="decimal"/>
      <w:lvlText w:val="%1)"/>
      <w:lvlJc w:val="left"/>
      <w:pPr>
        <w:ind w:left="720" w:hanging="360"/>
      </w:pPr>
    </w:lvl>
    <w:lvl w:ilvl="1" w:tplc="F2E00D66" w:tentative="1">
      <w:start w:val="1"/>
      <w:numFmt w:val="lowerLetter"/>
      <w:lvlText w:val="%2."/>
      <w:lvlJc w:val="left"/>
      <w:pPr>
        <w:ind w:left="1440" w:hanging="360"/>
      </w:pPr>
    </w:lvl>
    <w:lvl w:ilvl="2" w:tplc="6994BDD4" w:tentative="1">
      <w:start w:val="1"/>
      <w:numFmt w:val="lowerRoman"/>
      <w:lvlText w:val="%3."/>
      <w:lvlJc w:val="right"/>
      <w:pPr>
        <w:ind w:left="2160" w:hanging="180"/>
      </w:pPr>
    </w:lvl>
    <w:lvl w:ilvl="3" w:tplc="191CBD3C" w:tentative="1">
      <w:start w:val="1"/>
      <w:numFmt w:val="decimal"/>
      <w:lvlText w:val="%4."/>
      <w:lvlJc w:val="left"/>
      <w:pPr>
        <w:ind w:left="2880" w:hanging="360"/>
      </w:pPr>
    </w:lvl>
    <w:lvl w:ilvl="4" w:tplc="217E3904" w:tentative="1">
      <w:start w:val="1"/>
      <w:numFmt w:val="lowerLetter"/>
      <w:lvlText w:val="%5."/>
      <w:lvlJc w:val="left"/>
      <w:pPr>
        <w:ind w:left="3600" w:hanging="360"/>
      </w:pPr>
    </w:lvl>
    <w:lvl w:ilvl="5" w:tplc="C2C23FF2" w:tentative="1">
      <w:start w:val="1"/>
      <w:numFmt w:val="lowerRoman"/>
      <w:lvlText w:val="%6."/>
      <w:lvlJc w:val="right"/>
      <w:pPr>
        <w:ind w:left="4320" w:hanging="180"/>
      </w:pPr>
    </w:lvl>
    <w:lvl w:ilvl="6" w:tplc="7D12C266" w:tentative="1">
      <w:start w:val="1"/>
      <w:numFmt w:val="decimal"/>
      <w:lvlText w:val="%7."/>
      <w:lvlJc w:val="left"/>
      <w:pPr>
        <w:ind w:left="5040" w:hanging="360"/>
      </w:pPr>
    </w:lvl>
    <w:lvl w:ilvl="7" w:tplc="4B0C8312" w:tentative="1">
      <w:start w:val="1"/>
      <w:numFmt w:val="lowerLetter"/>
      <w:lvlText w:val="%8."/>
      <w:lvlJc w:val="left"/>
      <w:pPr>
        <w:ind w:left="5760" w:hanging="360"/>
      </w:pPr>
    </w:lvl>
    <w:lvl w:ilvl="8" w:tplc="B97A28A6" w:tentative="1">
      <w:start w:val="1"/>
      <w:numFmt w:val="lowerRoman"/>
      <w:lvlText w:val="%9."/>
      <w:lvlJc w:val="right"/>
      <w:pPr>
        <w:ind w:left="6480" w:hanging="180"/>
      </w:pPr>
    </w:lvl>
  </w:abstractNum>
  <w:abstractNum w:abstractNumId="3" w15:restartNumberingAfterBreak="0">
    <w:nsid w:val="47165C9C"/>
    <w:multiLevelType w:val="hybridMultilevel"/>
    <w:tmpl w:val="25C07B2C"/>
    <w:lvl w:ilvl="0" w:tplc="245E91F8">
      <w:start w:val="2"/>
      <w:numFmt w:val="decimal"/>
      <w:lvlText w:val="%1)"/>
      <w:lvlJc w:val="left"/>
      <w:pPr>
        <w:ind w:left="982" w:hanging="360"/>
      </w:pPr>
      <w:rPr>
        <w:rFonts w:hint="default"/>
      </w:rPr>
    </w:lvl>
    <w:lvl w:ilvl="1" w:tplc="457E4E40" w:tentative="1">
      <w:start w:val="1"/>
      <w:numFmt w:val="lowerLetter"/>
      <w:lvlText w:val="%2."/>
      <w:lvlJc w:val="left"/>
      <w:pPr>
        <w:ind w:left="1702" w:hanging="360"/>
      </w:pPr>
    </w:lvl>
    <w:lvl w:ilvl="2" w:tplc="5CDE4920" w:tentative="1">
      <w:start w:val="1"/>
      <w:numFmt w:val="lowerRoman"/>
      <w:lvlText w:val="%3."/>
      <w:lvlJc w:val="right"/>
      <w:pPr>
        <w:ind w:left="2422" w:hanging="180"/>
      </w:pPr>
    </w:lvl>
    <w:lvl w:ilvl="3" w:tplc="C9A42E8A" w:tentative="1">
      <w:start w:val="1"/>
      <w:numFmt w:val="decimal"/>
      <w:lvlText w:val="%4."/>
      <w:lvlJc w:val="left"/>
      <w:pPr>
        <w:ind w:left="3142" w:hanging="360"/>
      </w:pPr>
    </w:lvl>
    <w:lvl w:ilvl="4" w:tplc="B1C0821A" w:tentative="1">
      <w:start w:val="1"/>
      <w:numFmt w:val="lowerLetter"/>
      <w:lvlText w:val="%5."/>
      <w:lvlJc w:val="left"/>
      <w:pPr>
        <w:ind w:left="3862" w:hanging="360"/>
      </w:pPr>
    </w:lvl>
    <w:lvl w:ilvl="5" w:tplc="95242C74" w:tentative="1">
      <w:start w:val="1"/>
      <w:numFmt w:val="lowerRoman"/>
      <w:lvlText w:val="%6."/>
      <w:lvlJc w:val="right"/>
      <w:pPr>
        <w:ind w:left="4582" w:hanging="180"/>
      </w:pPr>
    </w:lvl>
    <w:lvl w:ilvl="6" w:tplc="DFD23854" w:tentative="1">
      <w:start w:val="1"/>
      <w:numFmt w:val="decimal"/>
      <w:lvlText w:val="%7."/>
      <w:lvlJc w:val="left"/>
      <w:pPr>
        <w:ind w:left="5302" w:hanging="360"/>
      </w:pPr>
    </w:lvl>
    <w:lvl w:ilvl="7" w:tplc="4EB4DDB4" w:tentative="1">
      <w:start w:val="1"/>
      <w:numFmt w:val="lowerLetter"/>
      <w:lvlText w:val="%8."/>
      <w:lvlJc w:val="left"/>
      <w:pPr>
        <w:ind w:left="6022" w:hanging="360"/>
      </w:pPr>
    </w:lvl>
    <w:lvl w:ilvl="8" w:tplc="FA448D9A" w:tentative="1">
      <w:start w:val="1"/>
      <w:numFmt w:val="lowerRoman"/>
      <w:lvlText w:val="%9."/>
      <w:lvlJc w:val="right"/>
      <w:pPr>
        <w:ind w:left="6742" w:hanging="180"/>
      </w:pPr>
    </w:lvl>
  </w:abstractNum>
  <w:abstractNum w:abstractNumId="4" w15:restartNumberingAfterBreak="0">
    <w:nsid w:val="5F272FF0"/>
    <w:multiLevelType w:val="hybridMultilevel"/>
    <w:tmpl w:val="98B4DE1C"/>
    <w:lvl w:ilvl="0" w:tplc="837A6DFC">
      <w:start w:val="1"/>
      <w:numFmt w:val="decimal"/>
      <w:lvlText w:val="%1)"/>
      <w:lvlJc w:val="left"/>
      <w:pPr>
        <w:ind w:left="720" w:hanging="360"/>
      </w:pPr>
    </w:lvl>
    <w:lvl w:ilvl="1" w:tplc="B512F2F0" w:tentative="1">
      <w:start w:val="1"/>
      <w:numFmt w:val="lowerLetter"/>
      <w:lvlText w:val="%2."/>
      <w:lvlJc w:val="left"/>
      <w:pPr>
        <w:ind w:left="1440" w:hanging="360"/>
      </w:pPr>
    </w:lvl>
    <w:lvl w:ilvl="2" w:tplc="A57CFF58" w:tentative="1">
      <w:start w:val="1"/>
      <w:numFmt w:val="lowerRoman"/>
      <w:lvlText w:val="%3."/>
      <w:lvlJc w:val="right"/>
      <w:pPr>
        <w:ind w:left="2160" w:hanging="180"/>
      </w:pPr>
    </w:lvl>
    <w:lvl w:ilvl="3" w:tplc="86889296" w:tentative="1">
      <w:start w:val="1"/>
      <w:numFmt w:val="decimal"/>
      <w:lvlText w:val="%4."/>
      <w:lvlJc w:val="left"/>
      <w:pPr>
        <w:ind w:left="2880" w:hanging="360"/>
      </w:pPr>
    </w:lvl>
    <w:lvl w:ilvl="4" w:tplc="1A28E37C" w:tentative="1">
      <w:start w:val="1"/>
      <w:numFmt w:val="lowerLetter"/>
      <w:lvlText w:val="%5."/>
      <w:lvlJc w:val="left"/>
      <w:pPr>
        <w:ind w:left="3600" w:hanging="360"/>
      </w:pPr>
    </w:lvl>
    <w:lvl w:ilvl="5" w:tplc="B4C69342" w:tentative="1">
      <w:start w:val="1"/>
      <w:numFmt w:val="lowerRoman"/>
      <w:lvlText w:val="%6."/>
      <w:lvlJc w:val="right"/>
      <w:pPr>
        <w:ind w:left="4320" w:hanging="180"/>
      </w:pPr>
    </w:lvl>
    <w:lvl w:ilvl="6" w:tplc="F01AA3E2" w:tentative="1">
      <w:start w:val="1"/>
      <w:numFmt w:val="decimal"/>
      <w:lvlText w:val="%7."/>
      <w:lvlJc w:val="left"/>
      <w:pPr>
        <w:ind w:left="5040" w:hanging="360"/>
      </w:pPr>
    </w:lvl>
    <w:lvl w:ilvl="7" w:tplc="C8561EDE" w:tentative="1">
      <w:start w:val="1"/>
      <w:numFmt w:val="lowerLetter"/>
      <w:lvlText w:val="%8."/>
      <w:lvlJc w:val="left"/>
      <w:pPr>
        <w:ind w:left="5760" w:hanging="360"/>
      </w:pPr>
    </w:lvl>
    <w:lvl w:ilvl="8" w:tplc="ACD87AE8" w:tentative="1">
      <w:start w:val="1"/>
      <w:numFmt w:val="lowerRoman"/>
      <w:lvlText w:val="%9."/>
      <w:lvlJc w:val="right"/>
      <w:pPr>
        <w:ind w:left="6480" w:hanging="180"/>
      </w:pPr>
    </w:lvl>
  </w:abstractNum>
  <w:abstractNum w:abstractNumId="5" w15:restartNumberingAfterBreak="0">
    <w:nsid w:val="69B50B06"/>
    <w:multiLevelType w:val="hybridMultilevel"/>
    <w:tmpl w:val="29CE51D2"/>
    <w:lvl w:ilvl="0" w:tplc="3D9CF8AE">
      <w:start w:val="1"/>
      <w:numFmt w:val="decimal"/>
      <w:lvlText w:val="%1."/>
      <w:lvlJc w:val="left"/>
      <w:pPr>
        <w:ind w:left="720" w:hanging="360"/>
      </w:pPr>
    </w:lvl>
    <w:lvl w:ilvl="1" w:tplc="B5F04924" w:tentative="1">
      <w:start w:val="1"/>
      <w:numFmt w:val="lowerLetter"/>
      <w:lvlText w:val="%2."/>
      <w:lvlJc w:val="left"/>
      <w:pPr>
        <w:ind w:left="1440" w:hanging="360"/>
      </w:pPr>
    </w:lvl>
    <w:lvl w:ilvl="2" w:tplc="3A1EFB26" w:tentative="1">
      <w:start w:val="1"/>
      <w:numFmt w:val="lowerRoman"/>
      <w:lvlText w:val="%3."/>
      <w:lvlJc w:val="right"/>
      <w:pPr>
        <w:ind w:left="2160" w:hanging="180"/>
      </w:pPr>
    </w:lvl>
    <w:lvl w:ilvl="3" w:tplc="64686124" w:tentative="1">
      <w:start w:val="1"/>
      <w:numFmt w:val="decimal"/>
      <w:lvlText w:val="%4."/>
      <w:lvlJc w:val="left"/>
      <w:pPr>
        <w:ind w:left="2880" w:hanging="360"/>
      </w:pPr>
    </w:lvl>
    <w:lvl w:ilvl="4" w:tplc="1CFC3EAC" w:tentative="1">
      <w:start w:val="1"/>
      <w:numFmt w:val="lowerLetter"/>
      <w:lvlText w:val="%5."/>
      <w:lvlJc w:val="left"/>
      <w:pPr>
        <w:ind w:left="3600" w:hanging="360"/>
      </w:pPr>
    </w:lvl>
    <w:lvl w:ilvl="5" w:tplc="9C388D44" w:tentative="1">
      <w:start w:val="1"/>
      <w:numFmt w:val="lowerRoman"/>
      <w:lvlText w:val="%6."/>
      <w:lvlJc w:val="right"/>
      <w:pPr>
        <w:ind w:left="4320" w:hanging="180"/>
      </w:pPr>
    </w:lvl>
    <w:lvl w:ilvl="6" w:tplc="E528AB12" w:tentative="1">
      <w:start w:val="1"/>
      <w:numFmt w:val="decimal"/>
      <w:lvlText w:val="%7."/>
      <w:lvlJc w:val="left"/>
      <w:pPr>
        <w:ind w:left="5040" w:hanging="360"/>
      </w:pPr>
    </w:lvl>
    <w:lvl w:ilvl="7" w:tplc="5588C280" w:tentative="1">
      <w:start w:val="1"/>
      <w:numFmt w:val="lowerLetter"/>
      <w:lvlText w:val="%8."/>
      <w:lvlJc w:val="left"/>
      <w:pPr>
        <w:ind w:left="5760" w:hanging="360"/>
      </w:pPr>
    </w:lvl>
    <w:lvl w:ilvl="8" w:tplc="2D3CCB98" w:tentative="1">
      <w:start w:val="1"/>
      <w:numFmt w:val="lowerRoman"/>
      <w:lvlText w:val="%9."/>
      <w:lvlJc w:val="right"/>
      <w:pPr>
        <w:ind w:left="6480" w:hanging="180"/>
      </w:pPr>
    </w:lvl>
  </w:abstractNum>
  <w:abstractNum w:abstractNumId="6" w15:restartNumberingAfterBreak="0">
    <w:nsid w:val="70746096"/>
    <w:multiLevelType w:val="hybridMultilevel"/>
    <w:tmpl w:val="5C2EB1D8"/>
    <w:lvl w:ilvl="0" w:tplc="34EE0C74">
      <w:start w:val="1"/>
      <w:numFmt w:val="decimal"/>
      <w:lvlText w:val="%1."/>
      <w:lvlJc w:val="left"/>
      <w:pPr>
        <w:tabs>
          <w:tab w:val="num" w:pos="720"/>
        </w:tabs>
        <w:ind w:left="720" w:hanging="360"/>
      </w:pPr>
      <w:rPr>
        <w:rFonts w:hint="default"/>
      </w:rPr>
    </w:lvl>
    <w:lvl w:ilvl="1" w:tplc="27EABC40">
      <w:start w:val="1"/>
      <w:numFmt w:val="lowerLetter"/>
      <w:lvlText w:val="%2."/>
      <w:lvlJc w:val="left"/>
      <w:pPr>
        <w:tabs>
          <w:tab w:val="num" w:pos="1440"/>
        </w:tabs>
        <w:ind w:left="1440" w:hanging="360"/>
      </w:pPr>
    </w:lvl>
    <w:lvl w:ilvl="2" w:tplc="89808AFC">
      <w:start w:val="1"/>
      <w:numFmt w:val="lowerRoman"/>
      <w:lvlText w:val="%3."/>
      <w:lvlJc w:val="right"/>
      <w:pPr>
        <w:tabs>
          <w:tab w:val="num" w:pos="2160"/>
        </w:tabs>
        <w:ind w:left="2160" w:hanging="180"/>
      </w:pPr>
    </w:lvl>
    <w:lvl w:ilvl="3" w:tplc="55E8F9BA">
      <w:start w:val="1"/>
      <w:numFmt w:val="decimal"/>
      <w:lvlText w:val="%4."/>
      <w:lvlJc w:val="left"/>
      <w:pPr>
        <w:tabs>
          <w:tab w:val="num" w:pos="2880"/>
        </w:tabs>
        <w:ind w:left="2880" w:hanging="360"/>
      </w:pPr>
    </w:lvl>
    <w:lvl w:ilvl="4" w:tplc="1EF88A2A">
      <w:start w:val="1"/>
      <w:numFmt w:val="lowerLetter"/>
      <w:lvlText w:val="%5."/>
      <w:lvlJc w:val="left"/>
      <w:pPr>
        <w:tabs>
          <w:tab w:val="num" w:pos="3600"/>
        </w:tabs>
        <w:ind w:left="3600" w:hanging="360"/>
      </w:pPr>
    </w:lvl>
    <w:lvl w:ilvl="5" w:tplc="DC34471E">
      <w:start w:val="1"/>
      <w:numFmt w:val="lowerRoman"/>
      <w:lvlText w:val="%6."/>
      <w:lvlJc w:val="right"/>
      <w:pPr>
        <w:tabs>
          <w:tab w:val="num" w:pos="4320"/>
        </w:tabs>
        <w:ind w:left="4320" w:hanging="180"/>
      </w:pPr>
    </w:lvl>
    <w:lvl w:ilvl="6" w:tplc="C2A0E63E">
      <w:start w:val="1"/>
      <w:numFmt w:val="decimal"/>
      <w:lvlText w:val="%7."/>
      <w:lvlJc w:val="left"/>
      <w:pPr>
        <w:tabs>
          <w:tab w:val="num" w:pos="5040"/>
        </w:tabs>
        <w:ind w:left="5040" w:hanging="360"/>
      </w:pPr>
    </w:lvl>
    <w:lvl w:ilvl="7" w:tplc="6C92B536">
      <w:start w:val="1"/>
      <w:numFmt w:val="lowerLetter"/>
      <w:lvlText w:val="%8."/>
      <w:lvlJc w:val="left"/>
      <w:pPr>
        <w:tabs>
          <w:tab w:val="num" w:pos="5760"/>
        </w:tabs>
        <w:ind w:left="5760" w:hanging="360"/>
      </w:pPr>
    </w:lvl>
    <w:lvl w:ilvl="8" w:tplc="73761978">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ACF"/>
    <w:rsid w:val="00034EB8"/>
    <w:rsid w:val="00041CCF"/>
    <w:rsid w:val="001934F8"/>
    <w:rsid w:val="00511D7E"/>
    <w:rsid w:val="007A5055"/>
    <w:rsid w:val="00846230"/>
    <w:rsid w:val="009C73F8"/>
    <w:rsid w:val="00A7231A"/>
    <w:rsid w:val="00BA7748"/>
    <w:rsid w:val="00C87ACF"/>
    <w:rsid w:val="00CE709E"/>
    <w:rsid w:val="00DF1A8C"/>
    <w:rsid w:val="00E67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7646"/>
  <w15:chartTrackingRefBased/>
  <w15:docId w15:val="{2E0284DB-F375-4647-A500-EBCCF93A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23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1A8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F1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4131</Words>
  <Characters>23549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 делами</dc:creator>
  <cp:lastModifiedBy>Matrix</cp:lastModifiedBy>
  <cp:revision>2</cp:revision>
  <cp:lastPrinted>2024-12-26T10:29:00Z</cp:lastPrinted>
  <dcterms:created xsi:type="dcterms:W3CDTF">2025-01-19T11:34:00Z</dcterms:created>
  <dcterms:modified xsi:type="dcterms:W3CDTF">2025-01-19T11:34:00Z</dcterms:modified>
</cp:coreProperties>
</file>