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6F8D" w14:textId="77777777" w:rsidR="001C1822" w:rsidRPr="00596FBC" w:rsidRDefault="004F25B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596FBC">
        <w:rPr>
          <w:rFonts w:eastAsia="Calibri"/>
          <w:szCs w:val="28"/>
          <w:lang w:val="tt" w:eastAsia="en-US"/>
        </w:rPr>
        <w:t>ПОСТАНОВЛЕНИЕ</w:t>
      </w:r>
    </w:p>
    <w:p w14:paraId="2B9629CC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ACE4C14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749745C" w14:textId="1969DB62" w:rsidR="001C1822" w:rsidRPr="00596FBC" w:rsidRDefault="004F25B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596FBC">
        <w:rPr>
          <w:rFonts w:eastAsia="Calibri"/>
          <w:szCs w:val="28"/>
          <w:lang w:val="tt" w:eastAsia="en-US"/>
        </w:rPr>
        <w:t>КАРАР № 1485</w:t>
      </w:r>
    </w:p>
    <w:p w14:paraId="78019FC5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15B4B2A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65F7B2C" w14:textId="124C187F" w:rsidR="001C1822" w:rsidRPr="00596FBC" w:rsidRDefault="004F25B2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596FBC">
        <w:rPr>
          <w:rFonts w:eastAsia="Calibri"/>
          <w:szCs w:val="28"/>
          <w:lang w:val="tt" w:eastAsia="en-US"/>
        </w:rPr>
        <w:t xml:space="preserve">                                                             2024 елның 18 декабре</w:t>
      </w:r>
    </w:p>
    <w:p w14:paraId="4B8D3890" w14:textId="77777777" w:rsidR="00757C52" w:rsidRPr="00596FBC" w:rsidRDefault="00757C52" w:rsidP="00AF7748">
      <w:pPr>
        <w:pStyle w:val="ConsPlusTitle"/>
      </w:pPr>
    </w:p>
    <w:p w14:paraId="03BFC362" w14:textId="1EEFA06F" w:rsidR="00EE06D2" w:rsidRPr="00596FBC" w:rsidRDefault="00EE06D2" w:rsidP="008B2F1D">
      <w:pPr>
        <w:pStyle w:val="ConsPlusNormal"/>
      </w:pPr>
    </w:p>
    <w:p w14:paraId="69EA8409" w14:textId="64D83292" w:rsidR="001C1822" w:rsidRPr="00596FBC" w:rsidRDefault="001C1822" w:rsidP="008B2F1D">
      <w:pPr>
        <w:pStyle w:val="ConsPlusNormal"/>
      </w:pPr>
    </w:p>
    <w:p w14:paraId="5518FB0E" w14:textId="738BACA9" w:rsidR="001C1822" w:rsidRDefault="001C1822" w:rsidP="008B2F1D">
      <w:pPr>
        <w:pStyle w:val="ConsPlusNormal"/>
      </w:pPr>
    </w:p>
    <w:p w14:paraId="506BD178" w14:textId="534FCF05" w:rsidR="005F49C6" w:rsidRDefault="005F49C6" w:rsidP="008B2F1D">
      <w:pPr>
        <w:pStyle w:val="ConsPlusNormal"/>
      </w:pPr>
    </w:p>
    <w:p w14:paraId="37C5D845" w14:textId="77777777" w:rsidR="005F49C6" w:rsidRDefault="005F49C6" w:rsidP="008B2F1D">
      <w:pPr>
        <w:pStyle w:val="ConsPlusNormal"/>
      </w:pPr>
    </w:p>
    <w:p w14:paraId="6EB73C9F" w14:textId="131F88A9" w:rsidR="00D12910" w:rsidRPr="00062A47" w:rsidRDefault="004F25B2" w:rsidP="00757C52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2A47">
        <w:rPr>
          <w:rFonts w:ascii="Times New Roman" w:hAnsi="Times New Roman" w:cs="Times New Roman"/>
          <w:sz w:val="28"/>
          <w:szCs w:val="28"/>
          <w:lang w:val="tt"/>
        </w:rPr>
        <w:t xml:space="preserve">Лениногорск муниципаль районы территориясендә Яңа ел бәйрәмнәре уздырыла торган урыннарда алкоголь эчемлекләрен сатуны 2024 елның 20 </w:t>
      </w:r>
      <w:r w:rsidRPr="00062A47">
        <w:rPr>
          <w:rFonts w:ascii="Times New Roman" w:hAnsi="Times New Roman" w:cs="Times New Roman"/>
          <w:sz w:val="28"/>
          <w:szCs w:val="28"/>
          <w:lang w:val="tt"/>
        </w:rPr>
        <w:t>декабрен</w:t>
      </w:r>
      <w:r>
        <w:rPr>
          <w:rFonts w:ascii="Times New Roman" w:hAnsi="Times New Roman" w:cs="Times New Roman"/>
          <w:sz w:val="28"/>
          <w:szCs w:val="28"/>
          <w:lang w:val="tt"/>
        </w:rPr>
        <w:t>дә чикләргә тәкъдим итү турында</w:t>
      </w:r>
    </w:p>
    <w:bookmarkEnd w:id="0"/>
    <w:p w14:paraId="069D9E8B" w14:textId="77777777"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D7FADB" w14:textId="77777777" w:rsidR="00EE06D2" w:rsidRPr="00EF4B2E" w:rsidRDefault="004F25B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  <w:lang w:val="tt"/>
        </w:rPr>
        <w:t>Үсеп килүче буынның сәламәтлеген саклау, спиртлы эчемлекләр һәм сыра кулланудан баш тартуны пропагандалау максатыннан шәһәр һәм район халкы, мәгариф, мәдәният, сәламәтлек саклау учреждениеләре, мәктәпләрнең ата-ана</w:t>
      </w:r>
      <w:r w:rsidRPr="00EF4B2E">
        <w:rPr>
          <w:rFonts w:ascii="Times New Roman" w:hAnsi="Times New Roman" w:cs="Times New Roman"/>
          <w:sz w:val="28"/>
          <w:szCs w:val="28"/>
          <w:lang w:val="tt"/>
        </w:rPr>
        <w:t>лар комитетлары җитәкчеләренең мөрәҗәгатьләренә бәйле рәвештә, 1995 елның 22 ноябрендәге 171-ФЗ номерлы Федераль закон нигезендә (ред. 03.07.2016) «этил спирты, алкогольле һәм спиртлы продукция җитештерүне һәм аларның әйләнешен дәүләт җайга салуы турында һ</w:t>
      </w:r>
      <w:r w:rsidRPr="00EF4B2E">
        <w:rPr>
          <w:rFonts w:ascii="Times New Roman" w:hAnsi="Times New Roman" w:cs="Times New Roman"/>
          <w:sz w:val="28"/>
          <w:szCs w:val="28"/>
          <w:lang w:val="tt"/>
        </w:rPr>
        <w:t>әм алкоголь продукциясен куллануны (эчүне) чикләү турында " (31.03.2017 елдан үз көченә кергән үзгәрешләр һәм өстәмәләр белән), «Лениногорск муниципаль районы» муниципаль берәмлеге Башкарма комитеты КАРАР БИРӘ:</w:t>
      </w:r>
    </w:p>
    <w:p w14:paraId="63BFA4E2" w14:textId="36F58F36" w:rsidR="000E5547" w:rsidRDefault="004F25B2" w:rsidP="001C18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B2E">
        <w:rPr>
          <w:szCs w:val="28"/>
          <w:lang w:val="tt"/>
        </w:rPr>
        <w:t>1. Сәүдә һәм җәмәгать туклануы предприятиеләр</w:t>
      </w:r>
      <w:r w:rsidRPr="00EF4B2E">
        <w:rPr>
          <w:szCs w:val="28"/>
          <w:lang w:val="tt"/>
        </w:rPr>
        <w:t>енә барлык милек рәвешләрендәге эчемлекләрне һәм сыраны: шәраб, җиләк-җимеш шәрабын, ликер шәрабын, уен шәрабын (шампан шәрабын), этил спирты, шәраб, сусла, виноград сусалы, сыра һәм сыра эчемлекләре, сидр, пуаре, әче бал өстәмичә, 2024 елның 20 декабрендә</w:t>
      </w:r>
      <w:r w:rsidRPr="00EF4B2E">
        <w:rPr>
          <w:szCs w:val="28"/>
          <w:lang w:val="tt"/>
        </w:rPr>
        <w:t xml:space="preserve"> Лениногорск муниципаль районы территориясендә яңа ел бәйрәмнәре үткәрелә торган урыннарда шәраб һәм сыра сатуны чикләргә тәкъдим итәргә.</w:t>
      </w:r>
    </w:p>
    <w:p w14:paraId="4A255F92" w14:textId="77777777" w:rsidR="008B2F1D" w:rsidRDefault="004F25B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2.Әлеге карарны Лениногорск муниципаль районының рәсми интернет-сайтында бастырырга.</w:t>
      </w:r>
    </w:p>
    <w:p w14:paraId="16D04C58" w14:textId="352AABF0" w:rsidR="00EE06D2" w:rsidRPr="00EF4B2E" w:rsidRDefault="004F25B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3.Әлеге карарның үтәлешен </w:t>
      </w:r>
      <w:r>
        <w:rPr>
          <w:rFonts w:ascii="Times New Roman" w:hAnsi="Times New Roman" w:cs="Times New Roman"/>
          <w:sz w:val="28"/>
          <w:szCs w:val="28"/>
          <w:lang w:val="tt"/>
        </w:rPr>
        <w:t>тикшереп торуны «Лениногорск муниципаль районы» муниципаль берәмлеге Башкарма комитеты җитәкчесе урынбасары Г.А. Ивановага йөкләргә.</w:t>
      </w:r>
    </w:p>
    <w:p w14:paraId="2FF9146F" w14:textId="44A1AEC2" w:rsidR="008069C2" w:rsidRPr="005F49C6" w:rsidRDefault="008069C2">
      <w:pPr>
        <w:pStyle w:val="ConsPlusNormal"/>
        <w:jc w:val="right"/>
        <w:rPr>
          <w:sz w:val="16"/>
          <w:szCs w:val="16"/>
        </w:rPr>
      </w:pPr>
    </w:p>
    <w:p w14:paraId="09BA0F5D" w14:textId="775FC4E5" w:rsidR="006D47E7" w:rsidRDefault="006D47E7">
      <w:pPr>
        <w:pStyle w:val="ConsPlusNormal"/>
        <w:jc w:val="right"/>
      </w:pPr>
    </w:p>
    <w:p w14:paraId="30116D58" w14:textId="77777777" w:rsidR="001C1822" w:rsidRPr="00EF4B2E" w:rsidRDefault="001C1822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5"/>
        <w:gridCol w:w="3169"/>
        <w:gridCol w:w="3234"/>
      </w:tblGrid>
      <w:tr w:rsidR="007E6C2D" w14:paraId="54F9CC7E" w14:textId="77777777" w:rsidTr="00D66ACE">
        <w:tc>
          <w:tcPr>
            <w:tcW w:w="3298" w:type="dxa"/>
            <w:shd w:val="clear" w:color="auto" w:fill="auto"/>
          </w:tcPr>
          <w:p w14:paraId="0191B022" w14:textId="77777777" w:rsidR="00757C52" w:rsidRPr="00C24DB6" w:rsidRDefault="004F25B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  <w:lang w:val="tt"/>
              </w:rPr>
              <w:t xml:space="preserve">Җитәкче </w:t>
            </w:r>
          </w:p>
        </w:tc>
        <w:tc>
          <w:tcPr>
            <w:tcW w:w="3263" w:type="dxa"/>
            <w:shd w:val="clear" w:color="auto" w:fill="auto"/>
          </w:tcPr>
          <w:p w14:paraId="4D1EB89B" w14:textId="77777777"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2E9CEB40" w14:textId="279C8F07" w:rsidR="00757C52" w:rsidRPr="00C24DB6" w:rsidRDefault="004F25B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  <w:lang w:val="tt"/>
              </w:rPr>
              <w:t xml:space="preserve"> М.Н. Гирфанов</w:t>
            </w:r>
          </w:p>
        </w:tc>
      </w:tr>
    </w:tbl>
    <w:p w14:paraId="2C22199D" w14:textId="77777777" w:rsidR="006D47E7" w:rsidRDefault="006D47E7" w:rsidP="00D06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BE132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81482B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380487" w14:textId="062B0C3E" w:rsidR="00D063F2" w:rsidRPr="00D063F2" w:rsidRDefault="004F25B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"/>
        </w:rPr>
        <w:t>Н.С. Сосунова</w:t>
      </w:r>
    </w:p>
    <w:p w14:paraId="22463A52" w14:textId="56129F96" w:rsidR="000E5547" w:rsidRPr="00062A47" w:rsidRDefault="004F25B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63F2">
        <w:rPr>
          <w:rFonts w:ascii="Times New Roman" w:hAnsi="Times New Roman" w:cs="Times New Roman"/>
          <w:sz w:val="24"/>
          <w:szCs w:val="24"/>
          <w:lang w:val="tt"/>
        </w:rPr>
        <w:t>5-19-26</w:t>
      </w:r>
    </w:p>
    <w:sectPr w:rsidR="000E5547" w:rsidRPr="00062A47" w:rsidSect="001C1822">
      <w:pgSz w:w="11906" w:h="16838"/>
      <w:pgMar w:top="851" w:right="1134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D2"/>
    <w:rsid w:val="00003CCD"/>
    <w:rsid w:val="00062A47"/>
    <w:rsid w:val="000B769F"/>
    <w:rsid w:val="000E335E"/>
    <w:rsid w:val="000E5547"/>
    <w:rsid w:val="00100727"/>
    <w:rsid w:val="001A5BB0"/>
    <w:rsid w:val="001C1822"/>
    <w:rsid w:val="001C7566"/>
    <w:rsid w:val="002013D2"/>
    <w:rsid w:val="00263C07"/>
    <w:rsid w:val="002E2DE0"/>
    <w:rsid w:val="003218EA"/>
    <w:rsid w:val="00351D5C"/>
    <w:rsid w:val="00370FBC"/>
    <w:rsid w:val="00414D48"/>
    <w:rsid w:val="00487303"/>
    <w:rsid w:val="004937A0"/>
    <w:rsid w:val="004B36BC"/>
    <w:rsid w:val="004F25B2"/>
    <w:rsid w:val="004F2751"/>
    <w:rsid w:val="005325D6"/>
    <w:rsid w:val="00554DBC"/>
    <w:rsid w:val="0056552A"/>
    <w:rsid w:val="005737F4"/>
    <w:rsid w:val="005753B2"/>
    <w:rsid w:val="00596FBC"/>
    <w:rsid w:val="005C740B"/>
    <w:rsid w:val="005F49C6"/>
    <w:rsid w:val="006140D1"/>
    <w:rsid w:val="006365CA"/>
    <w:rsid w:val="006B70E3"/>
    <w:rsid w:val="006D47E7"/>
    <w:rsid w:val="0072520C"/>
    <w:rsid w:val="007358FD"/>
    <w:rsid w:val="00735C1F"/>
    <w:rsid w:val="00757C52"/>
    <w:rsid w:val="007660E6"/>
    <w:rsid w:val="007740E7"/>
    <w:rsid w:val="00780F2D"/>
    <w:rsid w:val="007A5055"/>
    <w:rsid w:val="007E6C2D"/>
    <w:rsid w:val="008069C2"/>
    <w:rsid w:val="00844F50"/>
    <w:rsid w:val="008619B9"/>
    <w:rsid w:val="008B2F1D"/>
    <w:rsid w:val="008F079A"/>
    <w:rsid w:val="009738A0"/>
    <w:rsid w:val="009B0865"/>
    <w:rsid w:val="00A7643C"/>
    <w:rsid w:val="00A83346"/>
    <w:rsid w:val="00AB5AC2"/>
    <w:rsid w:val="00AE1B43"/>
    <w:rsid w:val="00AE72E6"/>
    <w:rsid w:val="00AF7748"/>
    <w:rsid w:val="00B170F6"/>
    <w:rsid w:val="00B41108"/>
    <w:rsid w:val="00B96223"/>
    <w:rsid w:val="00C24532"/>
    <w:rsid w:val="00C24DB6"/>
    <w:rsid w:val="00C56F5B"/>
    <w:rsid w:val="00C65955"/>
    <w:rsid w:val="00CB2434"/>
    <w:rsid w:val="00CC2142"/>
    <w:rsid w:val="00CD187B"/>
    <w:rsid w:val="00D063F2"/>
    <w:rsid w:val="00D12910"/>
    <w:rsid w:val="00DB7474"/>
    <w:rsid w:val="00E06849"/>
    <w:rsid w:val="00E13D37"/>
    <w:rsid w:val="00E43FEC"/>
    <w:rsid w:val="00E76B0D"/>
    <w:rsid w:val="00EB71C7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7ADA"/>
  <w15:docId w15:val="{3F2D6AAF-FB9B-471C-9110-3A5FA87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5CD0-3141-4BFD-966E-E03A20C2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Matrix</cp:lastModifiedBy>
  <cp:revision>2</cp:revision>
  <cp:lastPrinted>2024-12-18T11:10:00Z</cp:lastPrinted>
  <dcterms:created xsi:type="dcterms:W3CDTF">2024-12-23T15:28:00Z</dcterms:created>
  <dcterms:modified xsi:type="dcterms:W3CDTF">2024-12-23T15:28:00Z</dcterms:modified>
</cp:coreProperties>
</file>