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51AE" w14:textId="77777777" w:rsidR="00B6341A" w:rsidRPr="00CA5987" w:rsidRDefault="00B6341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A5987">
        <w:rPr>
          <w:rFonts w:eastAsia="Calibri"/>
          <w:sz w:val="28"/>
          <w:szCs w:val="28"/>
          <w:lang w:eastAsia="en-US"/>
        </w:rPr>
        <w:t>К А Р А Р</w:t>
      </w:r>
    </w:p>
    <w:p w14:paraId="6673558D" w14:textId="77777777" w:rsidR="00B6341A" w:rsidRPr="00CA5987" w:rsidRDefault="00B6341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1A5FE27" w14:textId="77777777" w:rsidR="00B6341A" w:rsidRPr="00CA5987" w:rsidRDefault="00B6341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81408A5" w14:textId="786154DC" w:rsidR="00B6341A" w:rsidRPr="00CA5987" w:rsidRDefault="00B6341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A5987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CA5987">
        <w:rPr>
          <w:rFonts w:eastAsia="Calibri"/>
          <w:sz w:val="28"/>
          <w:szCs w:val="28"/>
          <w:lang w:eastAsia="en-US"/>
        </w:rPr>
        <w:t>6</w:t>
      </w:r>
    </w:p>
    <w:p w14:paraId="039C59C4" w14:textId="77777777" w:rsidR="00B6341A" w:rsidRPr="00CA5987" w:rsidRDefault="00B6341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02C740B" w14:textId="77777777" w:rsidR="00B6341A" w:rsidRPr="00CA5987" w:rsidRDefault="00B6341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46C9A8B" w14:textId="46B58427" w:rsidR="00B6341A" w:rsidRPr="00247476" w:rsidRDefault="00B6341A" w:rsidP="007A5055">
      <w:pPr>
        <w:rPr>
          <w:rFonts w:eastAsia="Calibri"/>
          <w:sz w:val="28"/>
          <w:szCs w:val="28"/>
          <w:lang w:val="tt-RU" w:eastAsia="en-US"/>
        </w:rPr>
      </w:pPr>
      <w:r w:rsidRPr="00CA5987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="00247476">
        <w:rPr>
          <w:rFonts w:eastAsia="Calibri"/>
          <w:sz w:val="28"/>
          <w:szCs w:val="28"/>
          <w:lang w:val="tt-RU" w:eastAsia="en-US"/>
        </w:rPr>
        <w:t>2024 елның</w:t>
      </w:r>
      <w:r w:rsidRPr="00CA5987">
        <w:rPr>
          <w:rFonts w:eastAsia="Calibri"/>
          <w:sz w:val="28"/>
          <w:szCs w:val="28"/>
          <w:lang w:eastAsia="en-US"/>
        </w:rPr>
        <w:t xml:space="preserve"> «</w:t>
      </w:r>
      <w:r w:rsidR="00CA5987">
        <w:rPr>
          <w:rFonts w:eastAsia="Calibri"/>
          <w:sz w:val="28"/>
          <w:szCs w:val="28"/>
          <w:lang w:eastAsia="en-US"/>
        </w:rPr>
        <w:t>09</w:t>
      </w:r>
      <w:r w:rsidRPr="00CA5987">
        <w:rPr>
          <w:rFonts w:eastAsia="Calibri"/>
          <w:sz w:val="28"/>
          <w:szCs w:val="28"/>
          <w:lang w:eastAsia="en-US"/>
        </w:rPr>
        <w:t xml:space="preserve">» </w:t>
      </w:r>
      <w:r w:rsidR="00CA5987">
        <w:rPr>
          <w:rFonts w:eastAsia="Calibri"/>
          <w:sz w:val="28"/>
          <w:szCs w:val="28"/>
          <w:lang w:eastAsia="en-US"/>
        </w:rPr>
        <w:t>август</w:t>
      </w:r>
      <w:r w:rsidR="00247476">
        <w:rPr>
          <w:rFonts w:eastAsia="Calibri"/>
          <w:sz w:val="28"/>
          <w:szCs w:val="28"/>
          <w:lang w:val="tt-RU" w:eastAsia="en-US"/>
        </w:rPr>
        <w:t>ы</w:t>
      </w:r>
    </w:p>
    <w:p w14:paraId="12C8D8A8" w14:textId="3E2C61B9" w:rsidR="00B6341A" w:rsidRPr="00CA5987" w:rsidRDefault="00B6341A" w:rsidP="007A5055">
      <w:pPr>
        <w:rPr>
          <w:rFonts w:eastAsia="Calibri"/>
          <w:sz w:val="28"/>
          <w:szCs w:val="28"/>
          <w:lang w:eastAsia="en-US"/>
        </w:rPr>
      </w:pPr>
    </w:p>
    <w:p w14:paraId="47ADD4FE" w14:textId="72D0E57E" w:rsidR="00B6341A" w:rsidRDefault="00B6341A" w:rsidP="007A5055">
      <w:pPr>
        <w:rPr>
          <w:rFonts w:eastAsia="Calibri"/>
          <w:sz w:val="28"/>
          <w:szCs w:val="28"/>
          <w:lang w:eastAsia="en-US"/>
        </w:rPr>
      </w:pPr>
    </w:p>
    <w:p w14:paraId="53010F14" w14:textId="6AAC594A" w:rsidR="00B6341A" w:rsidRDefault="00B6341A" w:rsidP="007A5055">
      <w:pPr>
        <w:rPr>
          <w:rFonts w:eastAsia="Calibri"/>
          <w:sz w:val="28"/>
          <w:szCs w:val="28"/>
          <w:lang w:eastAsia="en-US"/>
        </w:rPr>
      </w:pPr>
    </w:p>
    <w:p w14:paraId="7A1804BF" w14:textId="77777777" w:rsidR="00EC021E" w:rsidRPr="00532754" w:rsidRDefault="00EC021E" w:rsidP="008F43D0">
      <w:pPr>
        <w:pStyle w:val="ConsPlusTitle"/>
        <w:widowControl/>
        <w:ind w:left="9072" w:firstLine="85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F12B65" w:rsidRPr="00B6341A" w14:paraId="285FC224" w14:textId="77777777" w:rsidTr="00AB6227">
        <w:tc>
          <w:tcPr>
            <w:tcW w:w="6096" w:type="dxa"/>
          </w:tcPr>
          <w:p w14:paraId="396A8066" w14:textId="77777777" w:rsidR="00F12B65" w:rsidRDefault="00247476" w:rsidP="00B6341A">
            <w:pPr>
              <w:jc w:val="both"/>
              <w:rPr>
                <w:bCs/>
                <w:sz w:val="28"/>
                <w:szCs w:val="28"/>
              </w:rPr>
            </w:pPr>
            <w:bookmarkStart w:id="0" w:name="_Hlk174953401"/>
            <w:r w:rsidRPr="00247476">
              <w:rPr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247476">
              <w:rPr>
                <w:bCs/>
                <w:sz w:val="28"/>
                <w:szCs w:val="28"/>
              </w:rPr>
              <w:t>Республикасы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Лениногорск </w:t>
            </w:r>
            <w:proofErr w:type="spellStart"/>
            <w:r w:rsidRPr="00247476">
              <w:rPr>
                <w:bCs/>
                <w:sz w:val="28"/>
                <w:szCs w:val="28"/>
              </w:rPr>
              <w:t>муниципаль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районы Лениногорск </w:t>
            </w:r>
            <w:proofErr w:type="spellStart"/>
            <w:r w:rsidRPr="00247476">
              <w:rPr>
                <w:bCs/>
                <w:sz w:val="28"/>
                <w:szCs w:val="28"/>
              </w:rPr>
              <w:t>шәһәре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муниципаль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берәмлеге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Башкарма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комитетының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2020 </w:t>
            </w:r>
            <w:proofErr w:type="spellStart"/>
            <w:r w:rsidRPr="00247476">
              <w:rPr>
                <w:bCs/>
                <w:sz w:val="28"/>
                <w:szCs w:val="28"/>
              </w:rPr>
              <w:t>елның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26 </w:t>
            </w:r>
            <w:proofErr w:type="spellStart"/>
            <w:r w:rsidRPr="00247476">
              <w:rPr>
                <w:bCs/>
                <w:sz w:val="28"/>
                <w:szCs w:val="28"/>
              </w:rPr>
              <w:t>мартындагы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8 </w:t>
            </w:r>
            <w:proofErr w:type="spellStart"/>
            <w:r w:rsidRPr="00247476">
              <w:rPr>
                <w:bCs/>
                <w:sz w:val="28"/>
                <w:szCs w:val="28"/>
              </w:rPr>
              <w:t>номерлы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карары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белән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расланган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2021 </w:t>
            </w:r>
            <w:proofErr w:type="spellStart"/>
            <w:r w:rsidRPr="00247476">
              <w:rPr>
                <w:bCs/>
                <w:sz w:val="28"/>
                <w:szCs w:val="28"/>
              </w:rPr>
              <w:t>һәм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аннан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соңгы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елларга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Лениногорск </w:t>
            </w:r>
            <w:proofErr w:type="spellStart"/>
            <w:r w:rsidRPr="00247476">
              <w:rPr>
                <w:bCs/>
                <w:sz w:val="28"/>
                <w:szCs w:val="28"/>
              </w:rPr>
              <w:t>шәһәренең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салым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чыгымнары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исемлеген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төзү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һәм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салым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чыгымнарын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бәяләү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тәртибенә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(06.03.2024 № 4 </w:t>
            </w:r>
            <w:proofErr w:type="spellStart"/>
            <w:r w:rsidRPr="00247476">
              <w:rPr>
                <w:bCs/>
                <w:sz w:val="28"/>
                <w:szCs w:val="28"/>
              </w:rPr>
              <w:t>үзгәрешләр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белән</w:t>
            </w:r>
            <w:proofErr w:type="spellEnd"/>
            <w:r w:rsidRPr="00247476">
              <w:rPr>
                <w:bCs/>
                <w:sz w:val="28"/>
                <w:szCs w:val="28"/>
              </w:rPr>
              <w:t>)</w:t>
            </w:r>
            <w:proofErr w:type="spellStart"/>
            <w:r w:rsidRPr="00247476">
              <w:rPr>
                <w:bCs/>
                <w:sz w:val="28"/>
                <w:szCs w:val="28"/>
              </w:rPr>
              <w:t>үзгәрешләр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476">
              <w:rPr>
                <w:bCs/>
                <w:sz w:val="28"/>
                <w:szCs w:val="28"/>
              </w:rPr>
              <w:t>кертү</w:t>
            </w:r>
            <w:proofErr w:type="spellEnd"/>
            <w:r w:rsidRPr="00247476">
              <w:rPr>
                <w:bCs/>
                <w:sz w:val="28"/>
                <w:szCs w:val="28"/>
              </w:rPr>
              <w:t xml:space="preserve"> </w:t>
            </w:r>
            <w:bookmarkEnd w:id="0"/>
            <w:proofErr w:type="spellStart"/>
            <w:r w:rsidRPr="00247476">
              <w:rPr>
                <w:bCs/>
                <w:sz w:val="28"/>
                <w:szCs w:val="28"/>
              </w:rPr>
              <w:t>турында</w:t>
            </w:r>
            <w:proofErr w:type="spellEnd"/>
          </w:p>
          <w:p w14:paraId="175EBC05" w14:textId="1C9FCC3A" w:rsidR="00247476" w:rsidRPr="00B6341A" w:rsidRDefault="00247476" w:rsidP="00B6341A">
            <w:pPr>
              <w:jc w:val="both"/>
              <w:rPr>
                <w:sz w:val="28"/>
                <w:szCs w:val="28"/>
              </w:rPr>
            </w:pPr>
          </w:p>
        </w:tc>
      </w:tr>
    </w:tbl>
    <w:p w14:paraId="7AFDE8F2" w14:textId="77777777" w:rsidR="00247476" w:rsidRDefault="00247476" w:rsidP="00B634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47476">
        <w:rPr>
          <w:sz w:val="28"/>
          <w:szCs w:val="28"/>
        </w:rPr>
        <w:t xml:space="preserve">Россия </w:t>
      </w:r>
      <w:proofErr w:type="spellStart"/>
      <w:r w:rsidRPr="00247476">
        <w:rPr>
          <w:sz w:val="28"/>
          <w:szCs w:val="28"/>
        </w:rPr>
        <w:t>Федерациясе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Хөкүмәтенең</w:t>
      </w:r>
      <w:proofErr w:type="spellEnd"/>
      <w:r w:rsidRPr="00247476">
        <w:rPr>
          <w:sz w:val="28"/>
          <w:szCs w:val="28"/>
        </w:rPr>
        <w:t xml:space="preserve"> "Россия </w:t>
      </w:r>
      <w:proofErr w:type="spellStart"/>
      <w:r w:rsidRPr="00247476">
        <w:rPr>
          <w:sz w:val="28"/>
          <w:szCs w:val="28"/>
        </w:rPr>
        <w:t>Федерациясе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субъектларының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һәм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муниципаль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берәмлекләрнең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салым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чыгымнарын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бәяләүгә</w:t>
      </w:r>
      <w:proofErr w:type="spellEnd"/>
      <w:r w:rsidRPr="00247476">
        <w:rPr>
          <w:sz w:val="28"/>
          <w:szCs w:val="28"/>
        </w:rPr>
        <w:t xml:space="preserve"> карата </w:t>
      </w:r>
      <w:proofErr w:type="spellStart"/>
      <w:r w:rsidRPr="00247476">
        <w:rPr>
          <w:sz w:val="28"/>
          <w:szCs w:val="28"/>
        </w:rPr>
        <w:t>гомуми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таләпләргә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үзгәрешләр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кертү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турында</w:t>
      </w:r>
      <w:proofErr w:type="spellEnd"/>
      <w:r w:rsidRPr="00247476">
        <w:rPr>
          <w:sz w:val="28"/>
          <w:szCs w:val="28"/>
        </w:rPr>
        <w:t xml:space="preserve">" 2022 </w:t>
      </w:r>
      <w:proofErr w:type="spellStart"/>
      <w:r w:rsidRPr="00247476">
        <w:rPr>
          <w:sz w:val="28"/>
          <w:szCs w:val="28"/>
        </w:rPr>
        <w:t>елның</w:t>
      </w:r>
      <w:proofErr w:type="spellEnd"/>
      <w:r w:rsidRPr="00247476">
        <w:rPr>
          <w:sz w:val="28"/>
          <w:szCs w:val="28"/>
        </w:rPr>
        <w:t xml:space="preserve"> 15 </w:t>
      </w:r>
      <w:proofErr w:type="spellStart"/>
      <w:r w:rsidRPr="00247476">
        <w:rPr>
          <w:sz w:val="28"/>
          <w:szCs w:val="28"/>
        </w:rPr>
        <w:t>июнендәге</w:t>
      </w:r>
      <w:proofErr w:type="spellEnd"/>
      <w:r w:rsidRPr="00247476">
        <w:rPr>
          <w:sz w:val="28"/>
          <w:szCs w:val="28"/>
        </w:rPr>
        <w:t xml:space="preserve"> 1081 </w:t>
      </w:r>
      <w:proofErr w:type="spellStart"/>
      <w:r w:rsidRPr="00247476">
        <w:rPr>
          <w:sz w:val="28"/>
          <w:szCs w:val="28"/>
        </w:rPr>
        <w:t>номерлы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карарына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ярашлы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рәвештә</w:t>
      </w:r>
      <w:proofErr w:type="spellEnd"/>
      <w:r w:rsidRPr="00247476">
        <w:rPr>
          <w:sz w:val="28"/>
          <w:szCs w:val="28"/>
        </w:rPr>
        <w:t xml:space="preserve">, Татарстан </w:t>
      </w:r>
      <w:proofErr w:type="spellStart"/>
      <w:r w:rsidRPr="00247476">
        <w:rPr>
          <w:sz w:val="28"/>
          <w:szCs w:val="28"/>
        </w:rPr>
        <w:t>Республикасы</w:t>
      </w:r>
      <w:proofErr w:type="spellEnd"/>
      <w:r w:rsidRPr="00247476">
        <w:rPr>
          <w:sz w:val="28"/>
          <w:szCs w:val="28"/>
        </w:rPr>
        <w:t xml:space="preserve"> Лениногорск </w:t>
      </w:r>
      <w:proofErr w:type="spellStart"/>
      <w:r w:rsidRPr="00247476">
        <w:rPr>
          <w:sz w:val="28"/>
          <w:szCs w:val="28"/>
        </w:rPr>
        <w:t>муниципаль</w:t>
      </w:r>
      <w:proofErr w:type="spellEnd"/>
      <w:r w:rsidRPr="00247476">
        <w:rPr>
          <w:sz w:val="28"/>
          <w:szCs w:val="28"/>
        </w:rPr>
        <w:t xml:space="preserve"> районы Лениногорск </w:t>
      </w:r>
      <w:proofErr w:type="spellStart"/>
      <w:r w:rsidRPr="00247476">
        <w:rPr>
          <w:sz w:val="28"/>
          <w:szCs w:val="28"/>
        </w:rPr>
        <w:t>шәһәре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муниципаль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берәмлеге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Башкарма</w:t>
      </w:r>
      <w:proofErr w:type="spellEnd"/>
      <w:r w:rsidRPr="00247476">
        <w:rPr>
          <w:sz w:val="28"/>
          <w:szCs w:val="28"/>
        </w:rPr>
        <w:t xml:space="preserve"> комитеты КАРАР БИРӘ:</w:t>
      </w:r>
    </w:p>
    <w:p w14:paraId="47A4D59B" w14:textId="5A4756C5" w:rsidR="00F12B65" w:rsidRPr="00B6341A" w:rsidRDefault="00F12B65" w:rsidP="00B6341A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B6341A">
        <w:rPr>
          <w:sz w:val="28"/>
          <w:szCs w:val="28"/>
        </w:rPr>
        <w:t xml:space="preserve">1. </w:t>
      </w:r>
      <w:r w:rsidR="00247476" w:rsidRPr="00247476">
        <w:rPr>
          <w:bCs/>
          <w:sz w:val="28"/>
          <w:szCs w:val="28"/>
        </w:rPr>
        <w:t xml:space="preserve">Татарстан </w:t>
      </w:r>
      <w:proofErr w:type="spellStart"/>
      <w:r w:rsidR="00247476" w:rsidRPr="00247476">
        <w:rPr>
          <w:bCs/>
          <w:sz w:val="28"/>
          <w:szCs w:val="28"/>
        </w:rPr>
        <w:t>Республикасы</w:t>
      </w:r>
      <w:proofErr w:type="spellEnd"/>
      <w:r w:rsidR="00247476" w:rsidRPr="00247476">
        <w:rPr>
          <w:bCs/>
          <w:sz w:val="28"/>
          <w:szCs w:val="28"/>
        </w:rPr>
        <w:t xml:space="preserve"> Лениногорск </w:t>
      </w:r>
      <w:proofErr w:type="spellStart"/>
      <w:r w:rsidR="00247476" w:rsidRPr="00247476">
        <w:rPr>
          <w:bCs/>
          <w:sz w:val="28"/>
          <w:szCs w:val="28"/>
        </w:rPr>
        <w:t>муниципаль</w:t>
      </w:r>
      <w:proofErr w:type="spellEnd"/>
      <w:r w:rsidR="00247476" w:rsidRPr="00247476">
        <w:rPr>
          <w:bCs/>
          <w:sz w:val="28"/>
          <w:szCs w:val="28"/>
        </w:rPr>
        <w:t xml:space="preserve"> районы Лениногорск </w:t>
      </w:r>
      <w:proofErr w:type="spellStart"/>
      <w:r w:rsidR="00247476" w:rsidRPr="00247476">
        <w:rPr>
          <w:bCs/>
          <w:sz w:val="28"/>
          <w:szCs w:val="28"/>
        </w:rPr>
        <w:t>шәһәре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муниципаль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берәмлеге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Башкарма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комитетының</w:t>
      </w:r>
      <w:proofErr w:type="spellEnd"/>
      <w:r w:rsidR="00247476" w:rsidRPr="00247476">
        <w:rPr>
          <w:bCs/>
          <w:sz w:val="28"/>
          <w:szCs w:val="28"/>
        </w:rPr>
        <w:t xml:space="preserve"> 2020 </w:t>
      </w:r>
      <w:proofErr w:type="spellStart"/>
      <w:r w:rsidR="00247476" w:rsidRPr="00247476">
        <w:rPr>
          <w:bCs/>
          <w:sz w:val="28"/>
          <w:szCs w:val="28"/>
        </w:rPr>
        <w:t>елның</w:t>
      </w:r>
      <w:proofErr w:type="spellEnd"/>
      <w:r w:rsidR="00247476" w:rsidRPr="00247476">
        <w:rPr>
          <w:bCs/>
          <w:sz w:val="28"/>
          <w:szCs w:val="28"/>
        </w:rPr>
        <w:t xml:space="preserve"> 26 </w:t>
      </w:r>
      <w:proofErr w:type="spellStart"/>
      <w:r w:rsidR="00247476" w:rsidRPr="00247476">
        <w:rPr>
          <w:bCs/>
          <w:sz w:val="28"/>
          <w:szCs w:val="28"/>
        </w:rPr>
        <w:t>мартындагы</w:t>
      </w:r>
      <w:proofErr w:type="spellEnd"/>
      <w:r w:rsidR="00247476" w:rsidRPr="00247476">
        <w:rPr>
          <w:bCs/>
          <w:sz w:val="28"/>
          <w:szCs w:val="28"/>
        </w:rPr>
        <w:t xml:space="preserve"> 8 </w:t>
      </w:r>
      <w:proofErr w:type="spellStart"/>
      <w:r w:rsidR="00247476" w:rsidRPr="00247476">
        <w:rPr>
          <w:bCs/>
          <w:sz w:val="28"/>
          <w:szCs w:val="28"/>
        </w:rPr>
        <w:t>номерлы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карары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белән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расланган</w:t>
      </w:r>
      <w:proofErr w:type="spellEnd"/>
      <w:r w:rsidR="00247476" w:rsidRPr="00247476">
        <w:rPr>
          <w:bCs/>
          <w:sz w:val="28"/>
          <w:szCs w:val="28"/>
        </w:rPr>
        <w:t xml:space="preserve"> 2021 </w:t>
      </w:r>
      <w:proofErr w:type="spellStart"/>
      <w:r w:rsidR="00247476" w:rsidRPr="00247476">
        <w:rPr>
          <w:bCs/>
          <w:sz w:val="28"/>
          <w:szCs w:val="28"/>
        </w:rPr>
        <w:t>һәм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аннан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соңгы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елларга</w:t>
      </w:r>
      <w:proofErr w:type="spellEnd"/>
      <w:r w:rsidR="00247476" w:rsidRPr="00247476">
        <w:rPr>
          <w:bCs/>
          <w:sz w:val="28"/>
          <w:szCs w:val="28"/>
        </w:rPr>
        <w:t xml:space="preserve"> Лениногорск </w:t>
      </w:r>
      <w:proofErr w:type="spellStart"/>
      <w:r w:rsidR="00247476" w:rsidRPr="00247476">
        <w:rPr>
          <w:bCs/>
          <w:sz w:val="28"/>
          <w:szCs w:val="28"/>
        </w:rPr>
        <w:t>шәһәренең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салым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чыгымнары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исемлеген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төзү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һәм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салым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чыгымнарын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бәяләү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тәртибенә</w:t>
      </w:r>
      <w:proofErr w:type="spellEnd"/>
      <w:r w:rsidR="00247476" w:rsidRPr="00247476">
        <w:rPr>
          <w:bCs/>
          <w:sz w:val="28"/>
          <w:szCs w:val="28"/>
        </w:rPr>
        <w:t xml:space="preserve"> (06.03.2024 № 4 </w:t>
      </w:r>
      <w:proofErr w:type="spellStart"/>
      <w:r w:rsidR="00247476" w:rsidRPr="00247476">
        <w:rPr>
          <w:bCs/>
          <w:sz w:val="28"/>
          <w:szCs w:val="28"/>
        </w:rPr>
        <w:t>үзгәрешләр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белән</w:t>
      </w:r>
      <w:proofErr w:type="spellEnd"/>
      <w:r w:rsidR="00247476" w:rsidRPr="00247476">
        <w:rPr>
          <w:bCs/>
          <w:sz w:val="28"/>
          <w:szCs w:val="28"/>
        </w:rPr>
        <w:t>)</w:t>
      </w:r>
      <w:r w:rsidR="00247476">
        <w:rPr>
          <w:bCs/>
          <w:sz w:val="28"/>
          <w:szCs w:val="28"/>
          <w:lang w:val="tt-RU"/>
        </w:rPr>
        <w:t xml:space="preserve"> түбәндәге </w:t>
      </w:r>
      <w:proofErr w:type="spellStart"/>
      <w:r w:rsidR="00247476" w:rsidRPr="00247476">
        <w:rPr>
          <w:bCs/>
          <w:sz w:val="28"/>
          <w:szCs w:val="28"/>
        </w:rPr>
        <w:t>үзгәрешләр</w:t>
      </w:r>
      <w:proofErr w:type="spellEnd"/>
      <w:r w:rsidR="00247476" w:rsidRPr="00247476">
        <w:rPr>
          <w:bCs/>
          <w:sz w:val="28"/>
          <w:szCs w:val="28"/>
        </w:rPr>
        <w:t xml:space="preserve"> </w:t>
      </w:r>
      <w:proofErr w:type="spellStart"/>
      <w:r w:rsidR="00247476" w:rsidRPr="00247476">
        <w:rPr>
          <w:bCs/>
          <w:sz w:val="28"/>
          <w:szCs w:val="28"/>
        </w:rPr>
        <w:t>кертү</w:t>
      </w:r>
      <w:proofErr w:type="spellEnd"/>
      <w:r w:rsidR="00247476">
        <w:rPr>
          <w:bCs/>
          <w:sz w:val="28"/>
          <w:szCs w:val="28"/>
          <w:lang w:val="tt-RU"/>
        </w:rPr>
        <w:t>ергә</w:t>
      </w:r>
      <w:r w:rsidRPr="00B6341A">
        <w:rPr>
          <w:bCs/>
          <w:sz w:val="28"/>
          <w:szCs w:val="28"/>
        </w:rPr>
        <w:t>:</w:t>
      </w:r>
    </w:p>
    <w:p w14:paraId="4FD410FA" w14:textId="77777777" w:rsidR="00247476" w:rsidRDefault="00247476" w:rsidP="00B634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47476">
        <w:rPr>
          <w:sz w:val="28"/>
          <w:szCs w:val="28"/>
        </w:rPr>
        <w:t xml:space="preserve">12 </w:t>
      </w:r>
      <w:proofErr w:type="spellStart"/>
      <w:r w:rsidRPr="00247476">
        <w:rPr>
          <w:sz w:val="28"/>
          <w:szCs w:val="28"/>
        </w:rPr>
        <w:t>пункттан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түбәндәге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эчтәлекле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абзацны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төшереп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калдырырга</w:t>
      </w:r>
      <w:proofErr w:type="spellEnd"/>
      <w:r w:rsidRPr="00247476">
        <w:rPr>
          <w:sz w:val="28"/>
          <w:szCs w:val="28"/>
        </w:rPr>
        <w:t xml:space="preserve">: </w:t>
      </w:r>
    </w:p>
    <w:p w14:paraId="2F397FD2" w14:textId="74571BA2" w:rsidR="00F12B65" w:rsidRPr="00B6341A" w:rsidRDefault="00F12B65" w:rsidP="00B634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341A">
        <w:rPr>
          <w:sz w:val="28"/>
          <w:szCs w:val="28"/>
        </w:rPr>
        <w:t>«</w:t>
      </w:r>
      <w:r w:rsidR="00247476" w:rsidRPr="00247476">
        <w:rPr>
          <w:sz w:val="28"/>
          <w:szCs w:val="28"/>
        </w:rPr>
        <w:t xml:space="preserve">Салым </w:t>
      </w:r>
      <w:proofErr w:type="spellStart"/>
      <w:r w:rsidR="00247476" w:rsidRPr="00247476">
        <w:rPr>
          <w:sz w:val="28"/>
          <w:szCs w:val="28"/>
        </w:rPr>
        <w:t>чыгымнары</w:t>
      </w:r>
      <w:proofErr w:type="spellEnd"/>
      <w:r w:rsidR="00247476" w:rsidRPr="00247476">
        <w:rPr>
          <w:sz w:val="28"/>
          <w:szCs w:val="28"/>
        </w:rPr>
        <w:t xml:space="preserve"> кураторы </w:t>
      </w:r>
      <w:proofErr w:type="spellStart"/>
      <w:r w:rsidR="00247476" w:rsidRPr="00247476">
        <w:rPr>
          <w:sz w:val="28"/>
          <w:szCs w:val="28"/>
        </w:rPr>
        <w:t>тарафыннан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бирелгән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ташламаларның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түләүчеләр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тарафыннан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таләп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ителүен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бәяләүне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уздыру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максатларында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әлеге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пунктның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өченче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абзацында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күрсәтелгән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ташлама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таләп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ителмәгән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дип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таныла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торган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чагыштырманың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минималь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күрсәткече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билгеләнергә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мөмкин</w:t>
      </w:r>
      <w:proofErr w:type="spellEnd"/>
      <w:r w:rsidRPr="00B6341A">
        <w:rPr>
          <w:sz w:val="28"/>
          <w:szCs w:val="28"/>
        </w:rPr>
        <w:t>.»</w:t>
      </w:r>
      <w:r w:rsidR="00B6341A">
        <w:rPr>
          <w:sz w:val="28"/>
          <w:szCs w:val="28"/>
        </w:rPr>
        <w:t>;</w:t>
      </w:r>
    </w:p>
    <w:p w14:paraId="4BE979C6" w14:textId="4EAECECC" w:rsidR="00F12B65" w:rsidRPr="00B6341A" w:rsidRDefault="00F12B65" w:rsidP="00B634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341A">
        <w:rPr>
          <w:sz w:val="28"/>
          <w:szCs w:val="28"/>
        </w:rPr>
        <w:t>15.1</w:t>
      </w:r>
      <w:r w:rsidR="00247476">
        <w:rPr>
          <w:sz w:val="28"/>
          <w:szCs w:val="28"/>
          <w:lang w:val="tt-RU"/>
        </w:rPr>
        <w:t xml:space="preserve"> пунктны төшереп калдырырга</w:t>
      </w:r>
      <w:r w:rsidRPr="00B6341A">
        <w:rPr>
          <w:sz w:val="28"/>
          <w:szCs w:val="28"/>
        </w:rPr>
        <w:t>;</w:t>
      </w:r>
    </w:p>
    <w:p w14:paraId="56F17CA4" w14:textId="706879DC" w:rsidR="00F12B65" w:rsidRPr="00B6341A" w:rsidRDefault="00247476" w:rsidP="00B634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47476">
        <w:rPr>
          <w:sz w:val="28"/>
          <w:szCs w:val="28"/>
        </w:rPr>
        <w:t xml:space="preserve">16.1 </w:t>
      </w:r>
      <w:proofErr w:type="spellStart"/>
      <w:r w:rsidRPr="00247476">
        <w:rPr>
          <w:sz w:val="28"/>
          <w:szCs w:val="28"/>
        </w:rPr>
        <w:t>пунктны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түбәндәге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редакциядә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бәян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итәргә</w:t>
      </w:r>
      <w:proofErr w:type="spellEnd"/>
      <w:r w:rsidR="00F12B65" w:rsidRPr="00B6341A">
        <w:rPr>
          <w:sz w:val="28"/>
          <w:szCs w:val="28"/>
        </w:rPr>
        <w:t>:</w:t>
      </w:r>
    </w:p>
    <w:p w14:paraId="09478602" w14:textId="178E6C5E" w:rsidR="00F12B65" w:rsidRPr="00B6341A" w:rsidRDefault="00F12B65" w:rsidP="00B634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341A">
        <w:rPr>
          <w:sz w:val="28"/>
          <w:szCs w:val="28"/>
        </w:rPr>
        <w:t xml:space="preserve">«16.1. </w:t>
      </w:r>
      <w:proofErr w:type="spellStart"/>
      <w:r w:rsidR="00247476" w:rsidRPr="00247476">
        <w:rPr>
          <w:sz w:val="28"/>
          <w:szCs w:val="28"/>
        </w:rPr>
        <w:t>Муниципаль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берәмлекнең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салым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чыгымнарының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нәтиҗәлелеген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бәяләү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муниципаль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берәмлекнең</w:t>
      </w:r>
      <w:proofErr w:type="spellEnd"/>
      <w:r w:rsidR="00247476" w:rsidRPr="00247476">
        <w:rPr>
          <w:sz w:val="28"/>
          <w:szCs w:val="28"/>
        </w:rPr>
        <w:t xml:space="preserve"> техник </w:t>
      </w:r>
      <w:proofErr w:type="spellStart"/>
      <w:r w:rsidR="00247476" w:rsidRPr="00247476">
        <w:rPr>
          <w:sz w:val="28"/>
          <w:szCs w:val="28"/>
        </w:rPr>
        <w:t>салым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чыгымнарына</w:t>
      </w:r>
      <w:proofErr w:type="spellEnd"/>
      <w:r w:rsidR="00247476" w:rsidRPr="00247476">
        <w:rPr>
          <w:sz w:val="28"/>
          <w:szCs w:val="28"/>
        </w:rPr>
        <w:t xml:space="preserve"> карата </w:t>
      </w:r>
      <w:proofErr w:type="spellStart"/>
      <w:r w:rsidR="00247476" w:rsidRPr="00247476">
        <w:rPr>
          <w:sz w:val="28"/>
          <w:szCs w:val="28"/>
        </w:rPr>
        <w:t>үткәрелми</w:t>
      </w:r>
      <w:proofErr w:type="spellEnd"/>
      <w:r w:rsidRPr="00B6341A">
        <w:rPr>
          <w:sz w:val="28"/>
          <w:szCs w:val="28"/>
        </w:rPr>
        <w:t>.».</w:t>
      </w:r>
    </w:p>
    <w:p w14:paraId="1A45F01C" w14:textId="7BB4DECF" w:rsidR="00247476" w:rsidRPr="00C616D2" w:rsidRDefault="00F12B65" w:rsidP="002474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B6341A">
        <w:rPr>
          <w:sz w:val="28"/>
          <w:szCs w:val="28"/>
        </w:rPr>
        <w:lastRenderedPageBreak/>
        <w:t>2.</w:t>
      </w:r>
      <w:r w:rsidR="00247476" w:rsidRPr="00247476">
        <w:t xml:space="preserve"> </w:t>
      </w:r>
      <w:proofErr w:type="spellStart"/>
      <w:r w:rsidR="00247476" w:rsidRPr="00247476">
        <w:rPr>
          <w:sz w:val="28"/>
          <w:szCs w:val="28"/>
        </w:rPr>
        <w:t>Әлеге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карарны</w:t>
      </w:r>
      <w:proofErr w:type="spellEnd"/>
      <w:r w:rsidR="00247476" w:rsidRPr="00247476">
        <w:rPr>
          <w:sz w:val="28"/>
          <w:szCs w:val="28"/>
        </w:rPr>
        <w:t xml:space="preserve"> Лениногорск </w:t>
      </w:r>
      <w:proofErr w:type="spellStart"/>
      <w:r w:rsidR="00247476" w:rsidRPr="00247476">
        <w:rPr>
          <w:sz w:val="28"/>
          <w:szCs w:val="28"/>
        </w:rPr>
        <w:t>муниципаль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районының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рәсми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сайтында</w:t>
      </w:r>
      <w:proofErr w:type="spellEnd"/>
      <w:r w:rsidR="00247476" w:rsidRPr="00247476">
        <w:rPr>
          <w:sz w:val="28"/>
          <w:szCs w:val="28"/>
        </w:rPr>
        <w:t xml:space="preserve"> (https://leninogorsk.tatarstan.ru) </w:t>
      </w:r>
      <w:proofErr w:type="spellStart"/>
      <w:r w:rsidR="00247476" w:rsidRPr="00247476">
        <w:rPr>
          <w:sz w:val="28"/>
          <w:szCs w:val="28"/>
        </w:rPr>
        <w:t>һәм</w:t>
      </w:r>
      <w:proofErr w:type="spellEnd"/>
      <w:r w:rsidR="00247476" w:rsidRPr="00247476">
        <w:rPr>
          <w:sz w:val="28"/>
          <w:szCs w:val="28"/>
        </w:rPr>
        <w:t xml:space="preserve"> Татарстан </w:t>
      </w:r>
      <w:proofErr w:type="spellStart"/>
      <w:r w:rsidR="00247476" w:rsidRPr="00247476">
        <w:rPr>
          <w:sz w:val="28"/>
          <w:szCs w:val="28"/>
        </w:rPr>
        <w:t>Республикасының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рәсми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хокукый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мәгълүмат</w:t>
      </w:r>
      <w:proofErr w:type="spellEnd"/>
      <w:r w:rsidR="00247476" w:rsidRPr="00247476">
        <w:rPr>
          <w:sz w:val="28"/>
          <w:szCs w:val="28"/>
        </w:rPr>
        <w:t xml:space="preserve"> </w:t>
      </w:r>
      <w:proofErr w:type="spellStart"/>
      <w:r w:rsidR="00247476" w:rsidRPr="00247476">
        <w:rPr>
          <w:sz w:val="28"/>
          <w:szCs w:val="28"/>
        </w:rPr>
        <w:t>порталында</w:t>
      </w:r>
      <w:proofErr w:type="spellEnd"/>
      <w:r w:rsidR="00247476" w:rsidRPr="00247476">
        <w:rPr>
          <w:sz w:val="28"/>
          <w:szCs w:val="28"/>
        </w:rPr>
        <w:t xml:space="preserve"> (https://pravo.tatarstan.ru)бастырып </w:t>
      </w:r>
      <w:proofErr w:type="spellStart"/>
      <w:r w:rsidR="00247476" w:rsidRPr="00247476">
        <w:rPr>
          <w:sz w:val="28"/>
          <w:szCs w:val="28"/>
        </w:rPr>
        <w:t>чыгарырга</w:t>
      </w:r>
      <w:proofErr w:type="spellEnd"/>
      <w:r w:rsidR="00C616D2">
        <w:rPr>
          <w:sz w:val="28"/>
          <w:szCs w:val="28"/>
          <w:lang w:val="tt-RU"/>
        </w:rPr>
        <w:t>.</w:t>
      </w:r>
    </w:p>
    <w:p w14:paraId="48265308" w14:textId="77777777" w:rsidR="00247476" w:rsidRDefault="00247476" w:rsidP="002474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476">
        <w:rPr>
          <w:sz w:val="28"/>
          <w:szCs w:val="28"/>
        </w:rPr>
        <w:t xml:space="preserve"> 3.Әлеге </w:t>
      </w:r>
      <w:proofErr w:type="spellStart"/>
      <w:r w:rsidRPr="00247476">
        <w:rPr>
          <w:sz w:val="28"/>
          <w:szCs w:val="28"/>
        </w:rPr>
        <w:t>карар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рәсми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басылып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чыкканнан</w:t>
      </w:r>
      <w:proofErr w:type="spellEnd"/>
      <w:r w:rsidRPr="00247476">
        <w:rPr>
          <w:sz w:val="28"/>
          <w:szCs w:val="28"/>
        </w:rPr>
        <w:t xml:space="preserve"> (</w:t>
      </w:r>
      <w:proofErr w:type="spellStart"/>
      <w:r w:rsidRPr="00247476">
        <w:rPr>
          <w:sz w:val="28"/>
          <w:szCs w:val="28"/>
        </w:rPr>
        <w:t>халыкка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җиткерелгәннән</w:t>
      </w:r>
      <w:proofErr w:type="spellEnd"/>
      <w:r w:rsidRPr="00247476">
        <w:rPr>
          <w:sz w:val="28"/>
          <w:szCs w:val="28"/>
        </w:rPr>
        <w:t xml:space="preserve">) </w:t>
      </w:r>
      <w:proofErr w:type="spellStart"/>
      <w:r w:rsidRPr="00247476">
        <w:rPr>
          <w:sz w:val="28"/>
          <w:szCs w:val="28"/>
        </w:rPr>
        <w:t>соң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үз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көченә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керә</w:t>
      </w:r>
      <w:proofErr w:type="spellEnd"/>
      <w:r w:rsidRPr="00247476">
        <w:rPr>
          <w:sz w:val="28"/>
          <w:szCs w:val="28"/>
        </w:rPr>
        <w:t xml:space="preserve">. </w:t>
      </w:r>
    </w:p>
    <w:p w14:paraId="2687D959" w14:textId="08192829" w:rsidR="00F12B65" w:rsidRPr="00B6341A" w:rsidRDefault="00247476" w:rsidP="002474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476">
        <w:rPr>
          <w:sz w:val="28"/>
          <w:szCs w:val="28"/>
        </w:rPr>
        <w:t xml:space="preserve">4.Әлеге </w:t>
      </w:r>
      <w:proofErr w:type="spellStart"/>
      <w:r w:rsidRPr="00247476">
        <w:rPr>
          <w:sz w:val="28"/>
          <w:szCs w:val="28"/>
        </w:rPr>
        <w:t>карарның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үтәлешен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контрольдә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тотуны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үз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җаваплыгымда</w:t>
      </w:r>
      <w:proofErr w:type="spellEnd"/>
      <w:r w:rsidRPr="00247476">
        <w:rPr>
          <w:sz w:val="28"/>
          <w:szCs w:val="28"/>
        </w:rPr>
        <w:t xml:space="preserve"> </w:t>
      </w:r>
      <w:proofErr w:type="spellStart"/>
      <w:r w:rsidRPr="00247476">
        <w:rPr>
          <w:sz w:val="28"/>
          <w:szCs w:val="28"/>
        </w:rPr>
        <w:t>калдырам</w:t>
      </w:r>
      <w:proofErr w:type="spellEnd"/>
      <w:r w:rsidRPr="00247476">
        <w:rPr>
          <w:sz w:val="28"/>
          <w:szCs w:val="28"/>
        </w:rPr>
        <w:t>.</w:t>
      </w:r>
    </w:p>
    <w:p w14:paraId="6607B9EC" w14:textId="77777777" w:rsidR="00247476" w:rsidRDefault="00247476" w:rsidP="00B6341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14:paraId="7FF98109" w14:textId="77777777" w:rsidR="00247476" w:rsidRDefault="00247476" w:rsidP="00B6341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14:paraId="460EA344" w14:textId="5174915D" w:rsidR="00D819DE" w:rsidRPr="00C616D2" w:rsidRDefault="00247476" w:rsidP="00B6341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</w:t>
      </w:r>
      <w:r w:rsidR="003366CF" w:rsidRPr="00C616D2">
        <w:rPr>
          <w:sz w:val="28"/>
          <w:szCs w:val="28"/>
          <w:lang w:val="tt-RU"/>
        </w:rPr>
        <w:tab/>
      </w:r>
      <w:r w:rsidR="00F12B65" w:rsidRPr="00C616D2">
        <w:rPr>
          <w:sz w:val="28"/>
          <w:szCs w:val="28"/>
          <w:lang w:val="tt-RU"/>
        </w:rPr>
        <w:t xml:space="preserve">    </w:t>
      </w:r>
      <w:r w:rsidR="00951382" w:rsidRPr="00C616D2">
        <w:rPr>
          <w:sz w:val="28"/>
          <w:szCs w:val="28"/>
          <w:lang w:val="tt-RU"/>
        </w:rPr>
        <w:tab/>
      </w:r>
      <w:r w:rsidR="00F12B65" w:rsidRPr="00C616D2">
        <w:rPr>
          <w:sz w:val="28"/>
          <w:szCs w:val="28"/>
          <w:lang w:val="tt-RU"/>
        </w:rPr>
        <w:t xml:space="preserve">               </w:t>
      </w:r>
      <w:r w:rsidR="00B6341A" w:rsidRPr="00C616D2">
        <w:rPr>
          <w:sz w:val="28"/>
          <w:szCs w:val="28"/>
          <w:lang w:val="tt-RU"/>
        </w:rPr>
        <w:t xml:space="preserve">                                                         </w:t>
      </w:r>
      <w:r w:rsidR="00F12B65" w:rsidRPr="00C616D2">
        <w:rPr>
          <w:sz w:val="28"/>
          <w:szCs w:val="28"/>
          <w:lang w:val="tt-RU"/>
        </w:rPr>
        <w:t>Р.Р.</w:t>
      </w:r>
      <w:r w:rsidR="00B6341A" w:rsidRPr="00C616D2">
        <w:rPr>
          <w:sz w:val="28"/>
          <w:szCs w:val="28"/>
          <w:lang w:val="tt-RU"/>
        </w:rPr>
        <w:t xml:space="preserve"> </w:t>
      </w:r>
      <w:r w:rsidR="00F12B65" w:rsidRPr="00C616D2">
        <w:rPr>
          <w:sz w:val="28"/>
          <w:szCs w:val="28"/>
          <w:lang w:val="tt-RU"/>
        </w:rPr>
        <w:t>Сытдиков</w:t>
      </w:r>
    </w:p>
    <w:p w14:paraId="795161D5" w14:textId="422315D9" w:rsidR="00B6341A" w:rsidRPr="00C616D2" w:rsidRDefault="00B6341A" w:rsidP="00B6341A">
      <w:pPr>
        <w:rPr>
          <w:sz w:val="28"/>
          <w:szCs w:val="28"/>
          <w:lang w:val="tt-RU"/>
        </w:rPr>
      </w:pPr>
    </w:p>
    <w:p w14:paraId="570A0E35" w14:textId="37CFE211" w:rsidR="00B6341A" w:rsidRPr="00C616D2" w:rsidRDefault="00B6341A" w:rsidP="00B6341A">
      <w:pPr>
        <w:rPr>
          <w:sz w:val="28"/>
          <w:szCs w:val="28"/>
          <w:lang w:val="tt-RU"/>
        </w:rPr>
      </w:pPr>
    </w:p>
    <w:p w14:paraId="27F5F9EB" w14:textId="77777777" w:rsidR="00B6341A" w:rsidRPr="00C616D2" w:rsidRDefault="00B6341A" w:rsidP="00B6341A">
      <w:pPr>
        <w:rPr>
          <w:sz w:val="22"/>
          <w:szCs w:val="22"/>
          <w:lang w:val="tt-RU"/>
        </w:rPr>
      </w:pPr>
    </w:p>
    <w:p w14:paraId="26BF73B5" w14:textId="391179D9" w:rsidR="00B6341A" w:rsidRPr="00C616D2" w:rsidRDefault="00B6341A" w:rsidP="00B6341A">
      <w:pPr>
        <w:rPr>
          <w:sz w:val="22"/>
          <w:szCs w:val="22"/>
          <w:lang w:val="tt-RU"/>
        </w:rPr>
      </w:pPr>
      <w:r w:rsidRPr="00C616D2">
        <w:rPr>
          <w:sz w:val="22"/>
          <w:szCs w:val="22"/>
          <w:lang w:val="tt-RU"/>
        </w:rPr>
        <w:t>Х</w:t>
      </w:r>
      <w:r w:rsidR="00247476">
        <w:rPr>
          <w:sz w:val="22"/>
          <w:szCs w:val="22"/>
          <w:lang w:val="tt-RU"/>
        </w:rPr>
        <w:t>ә</w:t>
      </w:r>
      <w:r w:rsidRPr="00C616D2">
        <w:rPr>
          <w:sz w:val="22"/>
          <w:szCs w:val="22"/>
          <w:lang w:val="tt-RU"/>
        </w:rPr>
        <w:t>йруллина А.Ф.</w:t>
      </w:r>
    </w:p>
    <w:p w14:paraId="0DCA2FED" w14:textId="7DC57A66" w:rsidR="00B6341A" w:rsidRPr="00B6341A" w:rsidRDefault="00B6341A" w:rsidP="00B6341A">
      <w:pPr>
        <w:rPr>
          <w:sz w:val="22"/>
          <w:szCs w:val="22"/>
        </w:rPr>
      </w:pPr>
      <w:r w:rsidRPr="00B6341A">
        <w:rPr>
          <w:sz w:val="22"/>
          <w:szCs w:val="22"/>
        </w:rPr>
        <w:t>5-26-16</w:t>
      </w:r>
    </w:p>
    <w:sectPr w:rsidR="00B6341A" w:rsidRPr="00B6341A" w:rsidSect="00B634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1E"/>
    <w:rsid w:val="000922CA"/>
    <w:rsid w:val="00123C1F"/>
    <w:rsid w:val="00216EC0"/>
    <w:rsid w:val="002206A0"/>
    <w:rsid w:val="00247476"/>
    <w:rsid w:val="002A2804"/>
    <w:rsid w:val="002D5CA8"/>
    <w:rsid w:val="002F1131"/>
    <w:rsid w:val="003366CF"/>
    <w:rsid w:val="0036633F"/>
    <w:rsid w:val="003C37F9"/>
    <w:rsid w:val="003D36E0"/>
    <w:rsid w:val="004A434E"/>
    <w:rsid w:val="004F72DE"/>
    <w:rsid w:val="00507840"/>
    <w:rsid w:val="005323A9"/>
    <w:rsid w:val="005350DE"/>
    <w:rsid w:val="005A6394"/>
    <w:rsid w:val="005B02E0"/>
    <w:rsid w:val="006415D1"/>
    <w:rsid w:val="006856B9"/>
    <w:rsid w:val="006F106C"/>
    <w:rsid w:val="006F20E7"/>
    <w:rsid w:val="008055A9"/>
    <w:rsid w:val="0088182F"/>
    <w:rsid w:val="008F43D0"/>
    <w:rsid w:val="00951382"/>
    <w:rsid w:val="00951F44"/>
    <w:rsid w:val="00961A7E"/>
    <w:rsid w:val="009C5053"/>
    <w:rsid w:val="009D39DE"/>
    <w:rsid w:val="00A239FA"/>
    <w:rsid w:val="00A73342"/>
    <w:rsid w:val="00A818F7"/>
    <w:rsid w:val="00AF0A4D"/>
    <w:rsid w:val="00B20679"/>
    <w:rsid w:val="00B5651C"/>
    <w:rsid w:val="00B6341A"/>
    <w:rsid w:val="00B82500"/>
    <w:rsid w:val="00BF3AE3"/>
    <w:rsid w:val="00C31486"/>
    <w:rsid w:val="00C616D2"/>
    <w:rsid w:val="00C7460C"/>
    <w:rsid w:val="00CA5987"/>
    <w:rsid w:val="00CB081E"/>
    <w:rsid w:val="00CB3E7B"/>
    <w:rsid w:val="00CD3D7D"/>
    <w:rsid w:val="00CD64BB"/>
    <w:rsid w:val="00D01EA8"/>
    <w:rsid w:val="00D77B9A"/>
    <w:rsid w:val="00D819DE"/>
    <w:rsid w:val="00DD2D47"/>
    <w:rsid w:val="00E15082"/>
    <w:rsid w:val="00E15E26"/>
    <w:rsid w:val="00E840AF"/>
    <w:rsid w:val="00EC021E"/>
    <w:rsid w:val="00EE660F"/>
    <w:rsid w:val="00F12B65"/>
    <w:rsid w:val="00F41374"/>
    <w:rsid w:val="00F53F31"/>
    <w:rsid w:val="00F94877"/>
    <w:rsid w:val="00FB673D"/>
    <w:rsid w:val="00FD2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55CA"/>
  <w15:docId w15:val="{82AE2E40-B79D-4F94-8D5E-7606F55E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02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C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F43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leni-len-rfo7-fo</dc:creator>
  <cp:keywords/>
  <dc:description/>
  <cp:lastModifiedBy>Отдел СМИ</cp:lastModifiedBy>
  <cp:revision>8</cp:revision>
  <cp:lastPrinted>2024-08-09T06:07:00Z</cp:lastPrinted>
  <dcterms:created xsi:type="dcterms:W3CDTF">2024-08-09T06:08:00Z</dcterms:created>
  <dcterms:modified xsi:type="dcterms:W3CDTF">2024-08-20T06:42:00Z</dcterms:modified>
</cp:coreProperties>
</file>