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2D8C" w14:textId="77777777" w:rsidR="00A70B17" w:rsidRPr="00116775" w:rsidRDefault="00A70B17" w:rsidP="00A70B17">
      <w:pPr>
        <w:spacing w:after="0" w:line="240" w:lineRule="auto"/>
        <w:jc w:val="center"/>
        <w:rPr>
          <w:rFonts w:ascii="Arial" w:hAnsi="Arial" w:cs="Arial"/>
          <w:b/>
          <w:sz w:val="24"/>
        </w:rPr>
      </w:pPr>
      <w:r w:rsidRPr="00116775">
        <w:rPr>
          <w:rFonts w:ascii="Arial" w:hAnsi="Arial" w:cs="Arial"/>
          <w:b/>
          <w:sz w:val="24"/>
        </w:rPr>
        <w:t xml:space="preserve">Татарстан </w:t>
      </w:r>
      <w:proofErr w:type="spellStart"/>
      <w:r w:rsidRPr="00116775">
        <w:rPr>
          <w:rFonts w:ascii="Arial" w:hAnsi="Arial" w:cs="Arial"/>
          <w:b/>
          <w:sz w:val="24"/>
        </w:rPr>
        <w:t>Республикасы</w:t>
      </w:r>
      <w:proofErr w:type="spellEnd"/>
      <w:r w:rsidRPr="00116775">
        <w:rPr>
          <w:rFonts w:ascii="Arial" w:hAnsi="Arial" w:cs="Arial"/>
          <w:b/>
          <w:sz w:val="24"/>
        </w:rPr>
        <w:t xml:space="preserve"> Лениногорск </w:t>
      </w:r>
      <w:proofErr w:type="spellStart"/>
      <w:r w:rsidRPr="00116775">
        <w:rPr>
          <w:rFonts w:ascii="Arial" w:hAnsi="Arial" w:cs="Arial"/>
          <w:b/>
          <w:sz w:val="24"/>
        </w:rPr>
        <w:t>муниципаль</w:t>
      </w:r>
      <w:proofErr w:type="spellEnd"/>
      <w:r w:rsidRPr="00116775">
        <w:rPr>
          <w:rFonts w:ascii="Arial" w:hAnsi="Arial" w:cs="Arial"/>
          <w:b/>
          <w:sz w:val="24"/>
        </w:rPr>
        <w:t xml:space="preserve"> районы</w:t>
      </w:r>
    </w:p>
    <w:p w14:paraId="599A2EF9" w14:textId="20CC9F6B" w:rsidR="00A70B17" w:rsidRPr="00116775" w:rsidRDefault="00A70B17" w:rsidP="00A70B17">
      <w:pPr>
        <w:spacing w:after="0" w:line="240" w:lineRule="auto"/>
        <w:jc w:val="center"/>
        <w:rPr>
          <w:rFonts w:ascii="Arial" w:hAnsi="Arial" w:cs="Arial"/>
          <w:b/>
          <w:sz w:val="24"/>
        </w:rPr>
      </w:pPr>
      <w:proofErr w:type="spellStart"/>
      <w:r>
        <w:rPr>
          <w:rFonts w:ascii="Arial" w:hAnsi="Arial" w:cs="Arial"/>
          <w:b/>
          <w:sz w:val="24"/>
        </w:rPr>
        <w:t>Шөгер</w:t>
      </w:r>
      <w:proofErr w:type="spellEnd"/>
      <w:r w:rsidRPr="00116775">
        <w:rPr>
          <w:rFonts w:ascii="Arial" w:hAnsi="Arial" w:cs="Arial"/>
          <w:b/>
          <w:sz w:val="24"/>
        </w:rPr>
        <w:t xml:space="preserve"> </w:t>
      </w:r>
      <w:proofErr w:type="spellStart"/>
      <w:r w:rsidRPr="00116775">
        <w:rPr>
          <w:rFonts w:ascii="Arial" w:hAnsi="Arial" w:cs="Arial"/>
          <w:b/>
          <w:sz w:val="24"/>
        </w:rPr>
        <w:t>авыл</w:t>
      </w:r>
      <w:proofErr w:type="spellEnd"/>
      <w:r w:rsidRPr="00116775">
        <w:rPr>
          <w:rFonts w:ascii="Arial" w:hAnsi="Arial" w:cs="Arial"/>
          <w:b/>
          <w:sz w:val="24"/>
        </w:rPr>
        <w:t xml:space="preserve"> </w:t>
      </w:r>
      <w:proofErr w:type="spellStart"/>
      <w:r w:rsidRPr="00116775">
        <w:rPr>
          <w:rFonts w:ascii="Arial" w:hAnsi="Arial" w:cs="Arial"/>
          <w:b/>
          <w:sz w:val="24"/>
        </w:rPr>
        <w:t>җирлегенең</w:t>
      </w:r>
      <w:proofErr w:type="spellEnd"/>
    </w:p>
    <w:p w14:paraId="0B08DB81" w14:textId="2DFC6E4C" w:rsidR="00A70B17" w:rsidRPr="00116775" w:rsidRDefault="00A70B17" w:rsidP="00A70B17">
      <w:pPr>
        <w:spacing w:after="0" w:line="240" w:lineRule="auto"/>
        <w:jc w:val="center"/>
        <w:rPr>
          <w:rFonts w:ascii="Arial" w:hAnsi="Arial" w:cs="Arial"/>
          <w:b/>
          <w:sz w:val="24"/>
        </w:rPr>
      </w:pPr>
      <w:proofErr w:type="spellStart"/>
      <w:r>
        <w:rPr>
          <w:rFonts w:ascii="Arial" w:hAnsi="Arial" w:cs="Arial"/>
          <w:b/>
          <w:sz w:val="24"/>
        </w:rPr>
        <w:t>Шөгер</w:t>
      </w:r>
      <w:proofErr w:type="spellEnd"/>
      <w:r w:rsidRPr="00116775">
        <w:rPr>
          <w:rFonts w:ascii="Arial" w:hAnsi="Arial" w:cs="Arial"/>
          <w:b/>
          <w:sz w:val="24"/>
        </w:rPr>
        <w:t xml:space="preserve"> </w:t>
      </w:r>
      <w:r w:rsidRPr="00116775">
        <w:rPr>
          <w:rFonts w:ascii="Arial" w:hAnsi="Arial" w:cs="Arial"/>
          <w:b/>
          <w:sz w:val="24"/>
          <w:lang w:val="tt-RU"/>
        </w:rPr>
        <w:t>торак пункты</w:t>
      </w:r>
      <w:r w:rsidRPr="00116775">
        <w:rPr>
          <w:rFonts w:ascii="Arial" w:hAnsi="Arial" w:cs="Arial"/>
          <w:b/>
          <w:sz w:val="24"/>
        </w:rPr>
        <w:t xml:space="preserve"> </w:t>
      </w:r>
      <w:proofErr w:type="spellStart"/>
      <w:r w:rsidRPr="00116775">
        <w:rPr>
          <w:rFonts w:ascii="Arial" w:hAnsi="Arial" w:cs="Arial"/>
          <w:b/>
          <w:sz w:val="24"/>
        </w:rPr>
        <w:t>гражданнар</w:t>
      </w:r>
      <w:proofErr w:type="spellEnd"/>
      <w:r w:rsidRPr="00116775">
        <w:rPr>
          <w:rFonts w:ascii="Arial" w:hAnsi="Arial" w:cs="Arial"/>
          <w:b/>
          <w:sz w:val="24"/>
        </w:rPr>
        <w:t xml:space="preserve"> </w:t>
      </w:r>
      <w:proofErr w:type="spellStart"/>
      <w:r w:rsidRPr="00116775">
        <w:rPr>
          <w:rFonts w:ascii="Arial" w:hAnsi="Arial" w:cs="Arial"/>
          <w:b/>
          <w:sz w:val="24"/>
        </w:rPr>
        <w:t>җыены</w:t>
      </w:r>
      <w:proofErr w:type="spellEnd"/>
    </w:p>
    <w:p w14:paraId="6DD99D8E" w14:textId="77777777" w:rsidR="00A70B17" w:rsidRPr="00892DDB" w:rsidRDefault="00A70B17" w:rsidP="00A70B17">
      <w:pPr>
        <w:spacing w:after="0" w:line="240" w:lineRule="auto"/>
        <w:jc w:val="center"/>
        <w:rPr>
          <w:rFonts w:ascii="Arial" w:hAnsi="Arial" w:cs="Arial"/>
          <w:sz w:val="24"/>
        </w:rPr>
      </w:pPr>
      <w:r w:rsidRPr="00116775">
        <w:rPr>
          <w:rFonts w:ascii="Arial" w:hAnsi="Arial" w:cs="Arial"/>
          <w:b/>
          <w:sz w:val="24"/>
        </w:rPr>
        <w:t>КАРАРЫ</w:t>
      </w:r>
    </w:p>
    <w:p w14:paraId="507E4B8B" w14:textId="77777777" w:rsidR="00A70B17" w:rsidRPr="00892DDB" w:rsidRDefault="00A70B17" w:rsidP="00A70B17">
      <w:pPr>
        <w:spacing w:after="0" w:line="240" w:lineRule="auto"/>
        <w:ind w:left="1416"/>
        <w:rPr>
          <w:rFonts w:ascii="Arial" w:hAnsi="Arial" w:cs="Arial"/>
          <w:color w:val="000000" w:themeColor="text1"/>
          <w:sz w:val="24"/>
        </w:rPr>
      </w:pPr>
    </w:p>
    <w:p w14:paraId="1824F02F" w14:textId="31E7E28C" w:rsidR="00A70B17" w:rsidRPr="00DE72C4" w:rsidRDefault="00A70B17" w:rsidP="00A70B17">
      <w:pPr>
        <w:spacing w:after="0" w:line="240" w:lineRule="auto"/>
        <w:jc w:val="both"/>
        <w:rPr>
          <w:rFonts w:ascii="Arial" w:hAnsi="Arial" w:cs="Arial"/>
          <w:color w:val="000000" w:themeColor="text1"/>
          <w:sz w:val="24"/>
          <w:lang w:val="tt-RU"/>
        </w:rPr>
      </w:pPr>
      <w:r w:rsidRPr="00892DDB">
        <w:rPr>
          <w:rFonts w:ascii="Arial" w:hAnsi="Arial" w:cs="Arial"/>
          <w:color w:val="000000" w:themeColor="text1"/>
          <w:sz w:val="24"/>
        </w:rPr>
        <w:t>202</w:t>
      </w:r>
      <w:r>
        <w:rPr>
          <w:rFonts w:ascii="Arial" w:hAnsi="Arial" w:cs="Arial"/>
          <w:color w:val="000000" w:themeColor="text1"/>
          <w:sz w:val="24"/>
          <w:lang w:val="tt-RU"/>
        </w:rPr>
        <w:t>4</w:t>
      </w:r>
      <w:r w:rsidRPr="00892DDB">
        <w:rPr>
          <w:rFonts w:ascii="Arial" w:hAnsi="Arial" w:cs="Arial"/>
          <w:color w:val="000000" w:themeColor="text1"/>
          <w:sz w:val="24"/>
        </w:rPr>
        <w:t xml:space="preserve"> </w:t>
      </w:r>
      <w:proofErr w:type="spellStart"/>
      <w:r w:rsidRPr="00892DDB">
        <w:rPr>
          <w:rFonts w:ascii="Arial" w:hAnsi="Arial" w:cs="Arial"/>
          <w:color w:val="000000" w:themeColor="text1"/>
          <w:sz w:val="24"/>
        </w:rPr>
        <w:t>елның</w:t>
      </w:r>
      <w:proofErr w:type="spellEnd"/>
      <w:r w:rsidRPr="00892DDB">
        <w:rPr>
          <w:rFonts w:ascii="Arial" w:hAnsi="Arial" w:cs="Arial"/>
          <w:color w:val="000000" w:themeColor="text1"/>
          <w:sz w:val="24"/>
        </w:rPr>
        <w:t xml:space="preserve"> </w:t>
      </w:r>
      <w:r>
        <w:rPr>
          <w:rFonts w:ascii="Arial" w:hAnsi="Arial" w:cs="Arial"/>
          <w:color w:val="000000" w:themeColor="text1"/>
          <w:sz w:val="24"/>
          <w:lang w:val="tt-RU"/>
        </w:rPr>
        <w:t xml:space="preserve">1 апреле                                                                                                  </w:t>
      </w:r>
      <w:r w:rsidRPr="00892DDB">
        <w:rPr>
          <w:rFonts w:ascii="Arial" w:hAnsi="Arial" w:cs="Arial"/>
          <w:color w:val="000000" w:themeColor="text1"/>
          <w:sz w:val="24"/>
        </w:rPr>
        <w:t xml:space="preserve">№ </w:t>
      </w:r>
      <w:r>
        <w:rPr>
          <w:rFonts w:ascii="Arial" w:hAnsi="Arial" w:cs="Arial"/>
          <w:color w:val="000000" w:themeColor="text1"/>
          <w:sz w:val="24"/>
          <w:lang w:val="tt-RU"/>
        </w:rPr>
        <w:t>3</w:t>
      </w:r>
    </w:p>
    <w:p w14:paraId="5C1F0900" w14:textId="77777777" w:rsidR="00A70B17" w:rsidRPr="00892DDB" w:rsidRDefault="00A70B17" w:rsidP="00A70B17">
      <w:pPr>
        <w:spacing w:after="0" w:line="240" w:lineRule="auto"/>
        <w:jc w:val="both"/>
        <w:rPr>
          <w:rFonts w:ascii="Arial" w:hAnsi="Arial" w:cs="Arial"/>
          <w:b/>
          <w:color w:val="000000" w:themeColor="text1"/>
          <w:sz w:val="24"/>
        </w:rPr>
      </w:pPr>
    </w:p>
    <w:p w14:paraId="2DA91B3E" w14:textId="1171CD5B" w:rsidR="00A70B17" w:rsidRDefault="00A70B17" w:rsidP="00A70B17">
      <w:pPr>
        <w:spacing w:after="0" w:line="240" w:lineRule="auto"/>
        <w:ind w:firstLine="708"/>
        <w:jc w:val="both"/>
        <w:rPr>
          <w:rFonts w:ascii="Arial" w:hAnsi="Arial" w:cs="Arial"/>
          <w:b/>
          <w:color w:val="000000" w:themeColor="text1"/>
          <w:sz w:val="24"/>
          <w:lang w:val="tt-RU"/>
        </w:rPr>
      </w:pPr>
      <w:r w:rsidRPr="00DE72C4">
        <w:rPr>
          <w:rFonts w:ascii="Arial" w:hAnsi="Arial" w:cs="Arial"/>
          <w:b/>
          <w:color w:val="000000" w:themeColor="text1"/>
          <w:sz w:val="24"/>
          <w:lang w:val="tt-RU"/>
        </w:rPr>
        <w:t xml:space="preserve">Татарстан Республикасы Лениногорск муниципаль районы </w:t>
      </w:r>
      <w:r>
        <w:rPr>
          <w:rFonts w:ascii="Arial" w:hAnsi="Arial" w:cs="Arial"/>
          <w:b/>
          <w:color w:val="000000" w:themeColor="text1"/>
          <w:sz w:val="24"/>
          <w:lang w:val="tt-RU"/>
        </w:rPr>
        <w:t xml:space="preserve">Шөгер </w:t>
      </w:r>
      <w:r w:rsidRPr="00DE72C4">
        <w:rPr>
          <w:rFonts w:ascii="Arial" w:hAnsi="Arial" w:cs="Arial"/>
          <w:b/>
          <w:color w:val="000000" w:themeColor="text1"/>
          <w:sz w:val="24"/>
          <w:lang w:val="tt-RU"/>
        </w:rPr>
        <w:t xml:space="preserve">авыл җирлегенең </w:t>
      </w:r>
      <w:r>
        <w:rPr>
          <w:rFonts w:ascii="Arial" w:hAnsi="Arial" w:cs="Arial"/>
          <w:b/>
          <w:color w:val="000000" w:themeColor="text1"/>
          <w:sz w:val="24"/>
          <w:lang w:val="tt-RU"/>
        </w:rPr>
        <w:t>Шөгер</w:t>
      </w:r>
      <w:r w:rsidRPr="00DE72C4">
        <w:rPr>
          <w:rFonts w:ascii="Arial" w:hAnsi="Arial" w:cs="Arial"/>
          <w:b/>
          <w:color w:val="000000" w:themeColor="text1"/>
          <w:sz w:val="24"/>
          <w:lang w:val="tt-RU"/>
        </w:rPr>
        <w:t xml:space="preserve"> торак пунктында гражданнар Җыенының «Татарстан Республикасы Лениногорск муниципаль районы </w:t>
      </w:r>
      <w:r>
        <w:rPr>
          <w:rFonts w:ascii="Arial" w:hAnsi="Arial" w:cs="Arial"/>
          <w:b/>
          <w:color w:val="000000" w:themeColor="text1"/>
          <w:sz w:val="24"/>
          <w:lang w:val="tt-RU"/>
        </w:rPr>
        <w:t>Шөгер</w:t>
      </w:r>
      <w:r w:rsidRPr="00DE72C4">
        <w:rPr>
          <w:rFonts w:ascii="Arial" w:hAnsi="Arial" w:cs="Arial"/>
          <w:b/>
          <w:color w:val="000000" w:themeColor="text1"/>
          <w:sz w:val="24"/>
          <w:lang w:val="tt-RU"/>
        </w:rPr>
        <w:t xml:space="preserve"> авыл җирлегенең </w:t>
      </w:r>
      <w:r>
        <w:rPr>
          <w:rFonts w:ascii="Arial" w:hAnsi="Arial" w:cs="Arial"/>
          <w:b/>
          <w:color w:val="000000" w:themeColor="text1"/>
          <w:sz w:val="24"/>
          <w:lang w:val="tt-RU"/>
        </w:rPr>
        <w:t>Шөгер</w:t>
      </w:r>
      <w:r w:rsidRPr="00DE72C4">
        <w:rPr>
          <w:rFonts w:ascii="Arial" w:hAnsi="Arial" w:cs="Arial"/>
          <w:b/>
          <w:color w:val="000000" w:themeColor="text1"/>
          <w:sz w:val="24"/>
          <w:lang w:val="tt-RU"/>
        </w:rPr>
        <w:t xml:space="preserve"> торак пунктында 2024 елда гражданнарның үзара салымнарын кертү турында»2023 елның 18 ноябрендәге 2 номерлы карарына үзгәрешләр кертү хакында </w:t>
      </w:r>
    </w:p>
    <w:p w14:paraId="4B86F5FC" w14:textId="77777777" w:rsidR="00A70B17" w:rsidRDefault="00A70B17" w:rsidP="00A70B17">
      <w:pPr>
        <w:spacing w:after="0" w:line="240" w:lineRule="auto"/>
        <w:ind w:firstLine="708"/>
        <w:jc w:val="both"/>
        <w:rPr>
          <w:rFonts w:ascii="Arial" w:hAnsi="Arial" w:cs="Arial"/>
          <w:b/>
          <w:color w:val="000000" w:themeColor="text1"/>
          <w:sz w:val="24"/>
          <w:lang w:val="tt-RU"/>
        </w:rPr>
      </w:pPr>
    </w:p>
    <w:p w14:paraId="1397A3EF" w14:textId="196F192E" w:rsidR="00A70B17" w:rsidRDefault="00A70B17" w:rsidP="00A70B17">
      <w:pPr>
        <w:spacing w:after="0" w:line="240" w:lineRule="auto"/>
        <w:ind w:firstLine="708"/>
        <w:jc w:val="both"/>
        <w:rPr>
          <w:rFonts w:ascii="Arial" w:hAnsi="Arial" w:cs="Arial"/>
          <w:sz w:val="24"/>
          <w:szCs w:val="24"/>
          <w:lang w:val="tt-RU"/>
        </w:rPr>
      </w:pPr>
      <w:r w:rsidRPr="00DE72C4">
        <w:rPr>
          <w:rFonts w:ascii="Arial" w:hAnsi="Arial" w:cs="Arial"/>
          <w:sz w:val="24"/>
          <w:szCs w:val="24"/>
          <w:lang w:val="tt-RU"/>
        </w:rPr>
        <w:t>«Россия Федерациясендә җирле үзидарә оештыруның гомуми принциплары турында» 2003 ел</w:t>
      </w:r>
      <w:r>
        <w:rPr>
          <w:rFonts w:ascii="Arial" w:hAnsi="Arial" w:cs="Arial"/>
          <w:sz w:val="24"/>
          <w:szCs w:val="24"/>
          <w:lang w:val="tt-RU"/>
        </w:rPr>
        <w:t>ның 6 октябрендәге</w:t>
      </w:r>
      <w:r w:rsidRPr="00DE72C4">
        <w:rPr>
          <w:rFonts w:ascii="Arial" w:hAnsi="Arial" w:cs="Arial"/>
          <w:sz w:val="24"/>
          <w:szCs w:val="24"/>
          <w:lang w:val="tt-RU"/>
        </w:rPr>
        <w:t xml:space="preserve"> 131-ФЗ</w:t>
      </w:r>
      <w:r>
        <w:rPr>
          <w:rFonts w:ascii="Arial" w:hAnsi="Arial" w:cs="Arial"/>
          <w:sz w:val="24"/>
          <w:szCs w:val="24"/>
          <w:lang w:val="tt-RU"/>
        </w:rPr>
        <w:t xml:space="preserve"> номерлы</w:t>
      </w:r>
      <w:r w:rsidRPr="00DE72C4">
        <w:rPr>
          <w:rFonts w:ascii="Arial" w:hAnsi="Arial" w:cs="Arial"/>
          <w:sz w:val="24"/>
          <w:szCs w:val="24"/>
          <w:lang w:val="tt-RU"/>
        </w:rPr>
        <w:t xml:space="preserve"> Федераль законның 25.1, 56 статьялары, «Татарстан Республикасында җирле үзидарә турында» Татарстан Республикасы Законының 35 статьясы, Татарстан Республикасы Министрлар Кабинетының 2013 </w:t>
      </w:r>
      <w:r>
        <w:rPr>
          <w:rFonts w:ascii="Arial" w:hAnsi="Arial" w:cs="Arial"/>
          <w:sz w:val="24"/>
          <w:szCs w:val="24"/>
          <w:lang w:val="tt-RU"/>
        </w:rPr>
        <w:t xml:space="preserve">елның 22 ноябрендәге </w:t>
      </w:r>
      <w:r w:rsidRPr="00DE72C4">
        <w:rPr>
          <w:rFonts w:ascii="Arial" w:hAnsi="Arial" w:cs="Arial"/>
          <w:sz w:val="24"/>
          <w:szCs w:val="24"/>
          <w:lang w:val="tt-RU"/>
        </w:rPr>
        <w:t>909</w:t>
      </w:r>
      <w:r>
        <w:rPr>
          <w:rFonts w:ascii="Arial" w:hAnsi="Arial" w:cs="Arial"/>
          <w:sz w:val="24"/>
          <w:szCs w:val="24"/>
          <w:lang w:val="tt-RU"/>
        </w:rPr>
        <w:t xml:space="preserve"> номерлы</w:t>
      </w:r>
      <w:r w:rsidRPr="00DE72C4">
        <w:rPr>
          <w:rFonts w:ascii="Arial" w:hAnsi="Arial" w:cs="Arial"/>
          <w:sz w:val="24"/>
          <w:szCs w:val="24"/>
          <w:lang w:val="tt-RU"/>
        </w:rPr>
        <w:t xml:space="preserve"> (29.11.2023 №1532 редакциясендә)</w:t>
      </w:r>
      <w:r>
        <w:rPr>
          <w:rFonts w:ascii="Arial" w:hAnsi="Arial" w:cs="Arial"/>
          <w:sz w:val="24"/>
          <w:szCs w:val="24"/>
          <w:lang w:val="tt-RU"/>
        </w:rPr>
        <w:t xml:space="preserve"> </w:t>
      </w:r>
      <w:r w:rsidRPr="00DE72C4">
        <w:rPr>
          <w:rFonts w:ascii="Arial" w:hAnsi="Arial" w:cs="Arial"/>
          <w:sz w:val="24"/>
          <w:szCs w:val="24"/>
          <w:lang w:val="tt-RU"/>
        </w:rPr>
        <w:t xml:space="preserve">карары белән расланган гражданнарның үзара салым акчаларын җәлеп итеп гамәлгә ашырыла торган җирле әһәмияттәге мәсьәләләрне хәл итүгә Татарстан Республикасы </w:t>
      </w:r>
      <w:r>
        <w:rPr>
          <w:rFonts w:ascii="Arial" w:hAnsi="Arial" w:cs="Arial"/>
          <w:sz w:val="24"/>
          <w:szCs w:val="24"/>
          <w:lang w:val="tt-RU"/>
        </w:rPr>
        <w:t>м</w:t>
      </w:r>
      <w:r w:rsidRPr="00DE72C4">
        <w:rPr>
          <w:rFonts w:ascii="Arial" w:hAnsi="Arial" w:cs="Arial"/>
          <w:sz w:val="24"/>
          <w:szCs w:val="24"/>
          <w:lang w:val="tt-RU"/>
        </w:rPr>
        <w:t>униципаль берәмлекләре бюджетларына Татарстан Республикасы бюджетыннан башка бюджетара трансфертлар бирү тәртибенең 2 пункты белән,Татарстан Республикасы Лениногорск муниципаль районы «</w:t>
      </w:r>
      <w:r>
        <w:rPr>
          <w:rFonts w:ascii="Arial" w:hAnsi="Arial" w:cs="Arial"/>
          <w:sz w:val="24"/>
          <w:szCs w:val="24"/>
          <w:lang w:val="tt-RU"/>
        </w:rPr>
        <w:t>Шөгер</w:t>
      </w:r>
      <w:r w:rsidRPr="00DE72C4">
        <w:rPr>
          <w:rFonts w:ascii="Arial" w:hAnsi="Arial" w:cs="Arial"/>
          <w:sz w:val="24"/>
          <w:szCs w:val="24"/>
          <w:lang w:val="tt-RU"/>
        </w:rPr>
        <w:t xml:space="preserve"> авыл җирлеге» муниципаль берәмлеге Уставының 24.1 статьясы</w:t>
      </w:r>
      <w:r>
        <w:rPr>
          <w:rFonts w:ascii="Arial" w:hAnsi="Arial" w:cs="Arial"/>
          <w:sz w:val="24"/>
          <w:szCs w:val="24"/>
          <w:lang w:val="tt-RU"/>
        </w:rPr>
        <w:t xml:space="preserve"> нигезендә</w:t>
      </w:r>
      <w:r w:rsidRPr="00DE72C4">
        <w:rPr>
          <w:rFonts w:ascii="Arial" w:hAnsi="Arial" w:cs="Arial"/>
          <w:sz w:val="24"/>
          <w:lang w:val="tt-RU"/>
        </w:rPr>
        <w:t xml:space="preserve">, </w:t>
      </w:r>
      <w:r>
        <w:rPr>
          <w:rFonts w:ascii="Arial" w:hAnsi="Arial" w:cs="Arial"/>
          <w:sz w:val="24"/>
          <w:lang w:val="tt-RU"/>
        </w:rPr>
        <w:t xml:space="preserve">2024 елның 1 апрелендәге </w:t>
      </w:r>
      <w:r w:rsidRPr="00DE72C4">
        <w:rPr>
          <w:rFonts w:ascii="Arial" w:hAnsi="Arial" w:cs="Arial"/>
          <w:sz w:val="24"/>
          <w:lang w:val="tt-RU"/>
        </w:rPr>
        <w:t>«</w:t>
      </w:r>
      <w:r>
        <w:rPr>
          <w:rFonts w:ascii="Arial" w:hAnsi="Arial" w:cs="Arial"/>
          <w:sz w:val="24"/>
          <w:szCs w:val="24"/>
          <w:lang w:val="tt-RU"/>
        </w:rPr>
        <w:t xml:space="preserve">Сез 2023 елның 18 ноябрендәге 1 номерлы  «Татарстан Республикасы Лениногорск муниципаль районы </w:t>
      </w:r>
      <w:r>
        <w:rPr>
          <w:rFonts w:ascii="Arial" w:hAnsi="Arial" w:cs="Arial"/>
          <w:sz w:val="24"/>
          <w:szCs w:val="24"/>
          <w:lang w:val="tt-RU"/>
        </w:rPr>
        <w:t>Шөгер</w:t>
      </w:r>
      <w:r>
        <w:rPr>
          <w:rFonts w:ascii="Arial" w:hAnsi="Arial" w:cs="Arial"/>
          <w:sz w:val="24"/>
          <w:szCs w:val="24"/>
          <w:lang w:val="tt-RU"/>
        </w:rPr>
        <w:t xml:space="preserve"> авыл җирлегенең </w:t>
      </w:r>
      <w:r>
        <w:rPr>
          <w:rFonts w:ascii="Arial" w:hAnsi="Arial" w:cs="Arial"/>
          <w:sz w:val="24"/>
          <w:szCs w:val="24"/>
          <w:lang w:val="tt-RU"/>
        </w:rPr>
        <w:t>Шөгер</w:t>
      </w:r>
      <w:r>
        <w:rPr>
          <w:rFonts w:ascii="Arial" w:hAnsi="Arial" w:cs="Arial"/>
          <w:sz w:val="24"/>
          <w:szCs w:val="24"/>
          <w:lang w:val="tt-RU"/>
        </w:rPr>
        <w:t xml:space="preserve"> торак пунктында гражданнар җыены нәтиҗәләре турында»  карары һәм 2023 елның 18 ноябрендәге 2 номерлы  «Татарстан Республикасы Лениногорск муниципаль районы </w:t>
      </w:r>
      <w:r>
        <w:rPr>
          <w:rFonts w:ascii="Arial" w:hAnsi="Arial" w:cs="Arial"/>
          <w:sz w:val="24"/>
          <w:szCs w:val="24"/>
          <w:lang w:val="tt-RU"/>
        </w:rPr>
        <w:t>Шөгер</w:t>
      </w:r>
      <w:r>
        <w:rPr>
          <w:rFonts w:ascii="Arial" w:hAnsi="Arial" w:cs="Arial"/>
          <w:sz w:val="24"/>
          <w:szCs w:val="24"/>
          <w:lang w:val="tt-RU"/>
        </w:rPr>
        <w:t xml:space="preserve"> авыл җирлегенең </w:t>
      </w:r>
      <w:r>
        <w:rPr>
          <w:rFonts w:ascii="Arial" w:hAnsi="Arial" w:cs="Arial"/>
          <w:sz w:val="24"/>
          <w:szCs w:val="24"/>
          <w:lang w:val="tt-RU"/>
        </w:rPr>
        <w:t>Шөгер</w:t>
      </w:r>
      <w:r>
        <w:rPr>
          <w:rFonts w:ascii="Arial" w:hAnsi="Arial" w:cs="Arial"/>
          <w:sz w:val="24"/>
          <w:szCs w:val="24"/>
          <w:lang w:val="tt-RU"/>
        </w:rPr>
        <w:t xml:space="preserve"> торак пунктында 2024 елда гражданнарның үзара салымын кертү турында» карарына үзгәреш кертү турында </w:t>
      </w:r>
      <w:r w:rsidRPr="00DE72C4">
        <w:rPr>
          <w:rFonts w:ascii="Arial" w:hAnsi="Arial" w:cs="Arial"/>
          <w:sz w:val="24"/>
          <w:szCs w:val="24"/>
          <w:lang w:val="tt-RU"/>
        </w:rPr>
        <w:t>2024 елның 1 апрелендә узган гражданнар җыены нәтиҗәләре белән гражданнар җыены беркетмәсе төзелде</w:t>
      </w:r>
      <w:r>
        <w:rPr>
          <w:rFonts w:ascii="Arial" w:hAnsi="Arial" w:cs="Arial"/>
          <w:sz w:val="24"/>
          <w:szCs w:val="24"/>
          <w:lang w:val="tt-RU"/>
        </w:rPr>
        <w:t xml:space="preserve">, </w:t>
      </w:r>
      <w:r w:rsidRPr="00DE72C4">
        <w:rPr>
          <w:rFonts w:ascii="Arial" w:hAnsi="Arial" w:cs="Arial"/>
          <w:sz w:val="24"/>
          <w:szCs w:val="24"/>
          <w:lang w:val="tt-RU"/>
        </w:rPr>
        <w:t xml:space="preserve">Татарстан Республикасы Лениногорск муниципаль районы </w:t>
      </w:r>
      <w:r>
        <w:rPr>
          <w:rFonts w:ascii="Arial" w:hAnsi="Arial" w:cs="Arial"/>
          <w:sz w:val="24"/>
          <w:szCs w:val="24"/>
          <w:lang w:val="tt-RU"/>
        </w:rPr>
        <w:t>Шөгер</w:t>
      </w:r>
      <w:r w:rsidRPr="00DE72C4">
        <w:rPr>
          <w:rFonts w:ascii="Arial" w:hAnsi="Arial" w:cs="Arial"/>
          <w:sz w:val="24"/>
          <w:szCs w:val="24"/>
          <w:lang w:val="tt-RU"/>
        </w:rPr>
        <w:t xml:space="preserve"> авыл җирлегенең </w:t>
      </w:r>
      <w:r>
        <w:rPr>
          <w:rFonts w:ascii="Arial" w:hAnsi="Arial" w:cs="Arial"/>
          <w:sz w:val="24"/>
          <w:szCs w:val="24"/>
          <w:lang w:val="tt-RU"/>
        </w:rPr>
        <w:t>Шөгер</w:t>
      </w:r>
      <w:r w:rsidRPr="00DE72C4">
        <w:rPr>
          <w:rFonts w:ascii="Arial" w:hAnsi="Arial" w:cs="Arial"/>
          <w:sz w:val="24"/>
          <w:szCs w:val="24"/>
          <w:lang w:val="tt-RU"/>
        </w:rPr>
        <w:t xml:space="preserve"> торак пунктында гражданнар җыены</w:t>
      </w:r>
      <w:r>
        <w:rPr>
          <w:rFonts w:ascii="Arial" w:hAnsi="Arial" w:cs="Arial"/>
          <w:sz w:val="24"/>
          <w:szCs w:val="24"/>
          <w:lang w:val="tt-RU"/>
        </w:rPr>
        <w:t xml:space="preserve"> КАРАР БИРДЕ:</w:t>
      </w:r>
    </w:p>
    <w:p w14:paraId="3B78C411" w14:textId="2AC73EEA" w:rsidR="00A70B17" w:rsidRDefault="00A70B17" w:rsidP="00A70B17">
      <w:pPr>
        <w:spacing w:after="0" w:line="240" w:lineRule="auto"/>
        <w:ind w:firstLine="708"/>
        <w:jc w:val="both"/>
        <w:rPr>
          <w:rFonts w:ascii="Arial" w:hAnsi="Arial" w:cs="Arial"/>
          <w:sz w:val="24"/>
          <w:szCs w:val="24"/>
          <w:lang w:val="tt-RU"/>
        </w:rPr>
      </w:pPr>
      <w:r>
        <w:rPr>
          <w:rFonts w:ascii="Arial" w:hAnsi="Arial" w:cs="Arial"/>
          <w:sz w:val="24"/>
          <w:szCs w:val="24"/>
          <w:lang w:val="tt-RU"/>
        </w:rPr>
        <w:t xml:space="preserve">1. </w:t>
      </w:r>
      <w:r w:rsidRPr="00056E17">
        <w:rPr>
          <w:rFonts w:ascii="Arial" w:hAnsi="Arial" w:cs="Arial"/>
          <w:sz w:val="24"/>
          <w:szCs w:val="24"/>
          <w:lang w:val="tt-RU"/>
        </w:rPr>
        <w:t xml:space="preserve">«Татарстан Республикасы Лениногорск муниципаль районы </w:t>
      </w:r>
      <w:r>
        <w:rPr>
          <w:rFonts w:ascii="Arial" w:hAnsi="Arial" w:cs="Arial"/>
          <w:sz w:val="24"/>
          <w:szCs w:val="24"/>
          <w:lang w:val="tt-RU"/>
        </w:rPr>
        <w:t>Шөгер</w:t>
      </w:r>
      <w:r w:rsidRPr="00056E17">
        <w:rPr>
          <w:rFonts w:ascii="Arial" w:hAnsi="Arial" w:cs="Arial"/>
          <w:sz w:val="24"/>
          <w:szCs w:val="24"/>
          <w:lang w:val="tt-RU"/>
        </w:rPr>
        <w:t xml:space="preserve"> авыл җирлегенең </w:t>
      </w:r>
      <w:r>
        <w:rPr>
          <w:rFonts w:ascii="Arial" w:hAnsi="Arial" w:cs="Arial"/>
          <w:sz w:val="24"/>
          <w:szCs w:val="24"/>
          <w:lang w:val="tt-RU"/>
        </w:rPr>
        <w:t>Шөгер</w:t>
      </w:r>
      <w:r w:rsidRPr="00056E17">
        <w:rPr>
          <w:rFonts w:ascii="Arial" w:hAnsi="Arial" w:cs="Arial"/>
          <w:sz w:val="24"/>
          <w:szCs w:val="24"/>
          <w:lang w:val="tt-RU"/>
        </w:rPr>
        <w:t>торак пунктында гражданнар җыены нәтиҗәләре турында» 2023 елның 18 ноябрендәге 1 номерлы һәм «</w:t>
      </w:r>
      <w:r>
        <w:rPr>
          <w:rFonts w:ascii="Arial" w:hAnsi="Arial" w:cs="Arial"/>
          <w:sz w:val="24"/>
          <w:szCs w:val="24"/>
          <w:lang w:val="tt-RU"/>
        </w:rPr>
        <w:t>Шөгер</w:t>
      </w:r>
      <w:r w:rsidRPr="00056E17">
        <w:rPr>
          <w:rFonts w:ascii="Arial" w:hAnsi="Arial" w:cs="Arial"/>
          <w:sz w:val="24"/>
          <w:szCs w:val="24"/>
          <w:lang w:val="tt-RU"/>
        </w:rPr>
        <w:t xml:space="preserve"> авыл җирлегенең </w:t>
      </w:r>
      <w:r>
        <w:rPr>
          <w:rFonts w:ascii="Arial" w:hAnsi="Arial" w:cs="Arial"/>
          <w:sz w:val="24"/>
          <w:szCs w:val="24"/>
          <w:lang w:val="tt-RU"/>
        </w:rPr>
        <w:t>Шөгер</w:t>
      </w:r>
      <w:r w:rsidRPr="00056E17">
        <w:rPr>
          <w:rFonts w:ascii="Arial" w:hAnsi="Arial" w:cs="Arial"/>
          <w:sz w:val="24"/>
          <w:szCs w:val="24"/>
          <w:lang w:val="tt-RU"/>
        </w:rPr>
        <w:t xml:space="preserve"> торак пунктында 2024 елда гражданнарның үзара салымнарын кертү турында» 2023 елның 18 ноябрендәге 2 номерлы карарларына үзгәрешләр кертергә һәм алынган акчаларны түбәндәге эшләрне башкару буенча җирле әһәмияттәге мәсьәләләрне хәл итүгә юнәлтергә:</w:t>
      </w:r>
    </w:p>
    <w:p w14:paraId="2A6F9ED3" w14:textId="77777777" w:rsidR="00A70B17" w:rsidRPr="00A70B17" w:rsidRDefault="00A70B17" w:rsidP="00A70B17">
      <w:pPr>
        <w:pStyle w:val="ConsPlusNormal"/>
        <w:ind w:firstLine="709"/>
        <w:jc w:val="both"/>
        <w:rPr>
          <w:sz w:val="24"/>
          <w:szCs w:val="24"/>
          <w:lang w:val="tt-RU"/>
        </w:rPr>
      </w:pPr>
      <w:r w:rsidRPr="00A70B17">
        <w:rPr>
          <w:sz w:val="24"/>
          <w:szCs w:val="24"/>
          <w:lang w:val="tt-RU"/>
        </w:rPr>
        <w:t>1) торак пункт чикләрендә җирле әһәмияттәге гомуми файдаланудагы автомобиль юлларын төзү, ремонтлау, тоту (Шөгер авылында Октябрь тыкрыгы, Завод, Ибраһимов, Киров, Ленин, Герцен, Тукай, Җәлил, Сәйдәшев, Гафиятуллин, Такташ, Почта, К. Маркс, Горький, Больничная урамнары буенча юлларны кардан чистарту), Павленко, Садовая, Пушкин, Халиков, Коммуна Бистәсе, Зөбәй, Габбасов тыкрыгы; вак таш белән чокыр ремонты, К. Маркс,Җәлил урамнары; Сәйдәшев урамында асфальт белән чокырларны ремонтлау)</w:t>
      </w:r>
    </w:p>
    <w:p w14:paraId="172CDBA6" w14:textId="77777777" w:rsidR="00A70B17" w:rsidRPr="00A70B17" w:rsidRDefault="00A70B17" w:rsidP="00A70B17">
      <w:pPr>
        <w:pStyle w:val="ConsPlusNormal"/>
        <w:ind w:firstLine="709"/>
        <w:jc w:val="both"/>
        <w:rPr>
          <w:sz w:val="24"/>
          <w:szCs w:val="24"/>
          <w:lang w:val="tt-RU"/>
        </w:rPr>
      </w:pPr>
      <w:r w:rsidRPr="00A70B17">
        <w:rPr>
          <w:sz w:val="24"/>
          <w:szCs w:val="24"/>
          <w:lang w:val="tt-RU"/>
        </w:rPr>
        <w:t xml:space="preserve">2) тышкы яктырту челтәрләрен, трансформатор һәм башка подстанцияләрне һәм алар астындагы мәйданчыкларны, бүлү пунктларын һәм электр элемтәләрен тәэмин итү һәм электр энергиясен тапшыруны гамәлгә ашыру өчен билгеләнгән башка җиһазларны ремонтлау (завод, Ибраһимов, Киров, Ленин, Герцен, Тукай, Җәлил урамнары буенча Шөгер авылында урам яктыртуын ремонтлау һәм техник хезмәт күрсәтү), Сәйдәшев, Гагарин, Гафиатуллин, Такташ, Почта, Маркс, Горький, хастаханә, Павленко, Бакча, Пушкин, Халиков, Коммуна, Зөбәй, Габбасов тыкрыгы, </w:t>
      </w:r>
      <w:r w:rsidRPr="00A70B17">
        <w:rPr>
          <w:sz w:val="24"/>
          <w:szCs w:val="24"/>
          <w:lang w:val="tt-RU"/>
        </w:rPr>
        <w:lastRenderedPageBreak/>
        <w:t>Октябрь тыкрыгы)</w:t>
      </w:r>
    </w:p>
    <w:p w14:paraId="2EF31E5C" w14:textId="77777777" w:rsidR="00A70B17" w:rsidRPr="00A70B17" w:rsidRDefault="00A70B17" w:rsidP="00A70B17">
      <w:pPr>
        <w:pStyle w:val="ConsPlusNormal"/>
        <w:ind w:firstLine="709"/>
        <w:jc w:val="both"/>
        <w:rPr>
          <w:sz w:val="24"/>
          <w:szCs w:val="24"/>
          <w:lang w:val="tt-RU"/>
        </w:rPr>
      </w:pPr>
      <w:r w:rsidRPr="00A70B17">
        <w:rPr>
          <w:sz w:val="24"/>
          <w:szCs w:val="24"/>
          <w:lang w:val="tt-RU"/>
        </w:rPr>
        <w:t>3) су белән тәэмин итү һәм ташландык суларны агызу системаларын, су күтәрү манараларын, скважиналарны һәм су белән тәэмин итү чыганакларыннан су алуны, аны чистартуны, транспортлауны һәм халыкка су бирүне тәэмин итүче башка инженерлык корылмаларын проектлау, төзү һәм ремонтлау (Шөгер авылында су белән тәэмин итү челтәрләрен ремонтлау һәм төзү)</w:t>
      </w:r>
    </w:p>
    <w:p w14:paraId="3FE08BF5" w14:textId="77777777" w:rsidR="00A70B17" w:rsidRPr="00A70B17" w:rsidRDefault="00A70B17" w:rsidP="00A70B17">
      <w:pPr>
        <w:pStyle w:val="ConsPlusNormal"/>
        <w:ind w:firstLine="709"/>
        <w:jc w:val="both"/>
        <w:rPr>
          <w:sz w:val="24"/>
          <w:szCs w:val="24"/>
          <w:lang w:val="tt-RU"/>
        </w:rPr>
      </w:pPr>
      <w:r w:rsidRPr="00A70B17">
        <w:rPr>
          <w:sz w:val="24"/>
          <w:szCs w:val="24"/>
          <w:lang w:val="tt-RU"/>
        </w:rPr>
        <w:t xml:space="preserve">4) торак пункт территориясен төзекләндерү (стадионда һәм “Юность” авыл паркында үлән чабу; берьеллык чәчәкләр алу; парк эскәмияләре сатып алу; урналар сатып алу; Габбасов тыкрыгында авария хәлендәге агачларны кисү)  </w:t>
      </w:r>
    </w:p>
    <w:p w14:paraId="5034B3D4" w14:textId="3075195A" w:rsidR="00A70B17" w:rsidRPr="00820241" w:rsidRDefault="00A70B17" w:rsidP="00A70B17">
      <w:pPr>
        <w:pStyle w:val="ConsPlusNormal"/>
        <w:ind w:firstLine="709"/>
        <w:jc w:val="both"/>
        <w:rPr>
          <w:sz w:val="24"/>
          <w:szCs w:val="24"/>
          <w:lang w:val="tt-RU"/>
        </w:rPr>
      </w:pPr>
      <w:r w:rsidRPr="00116775">
        <w:rPr>
          <w:sz w:val="24"/>
          <w:lang w:val="tt-RU"/>
        </w:rPr>
        <w:t>3.</w:t>
      </w:r>
      <w:r w:rsidRPr="00116775">
        <w:rPr>
          <w:sz w:val="24"/>
          <w:szCs w:val="24"/>
          <w:lang w:val="tt-RU"/>
        </w:rPr>
        <w:t xml:space="preserve"> Әлеге карарны Татарстан Республикасы, Лениногорск районы, </w:t>
      </w:r>
      <w:r>
        <w:rPr>
          <w:sz w:val="24"/>
          <w:szCs w:val="24"/>
          <w:lang w:val="tt-RU"/>
        </w:rPr>
        <w:t>Шөгер</w:t>
      </w:r>
      <w:r w:rsidRPr="00116775">
        <w:rPr>
          <w:sz w:val="24"/>
          <w:szCs w:val="24"/>
          <w:lang w:val="tt-RU"/>
        </w:rPr>
        <w:t xml:space="preserve"> авылы,</w:t>
      </w:r>
      <w:r w:rsidRPr="00A70B17">
        <w:rPr>
          <w:bCs/>
          <w:sz w:val="24"/>
          <w:szCs w:val="24"/>
          <w:lang w:val="tt-RU"/>
        </w:rPr>
        <w:t xml:space="preserve"> </w:t>
      </w:r>
      <w:r w:rsidRPr="00A70B17">
        <w:rPr>
          <w:bCs/>
          <w:sz w:val="24"/>
          <w:szCs w:val="24"/>
          <w:lang w:val="tt-RU"/>
        </w:rPr>
        <w:t xml:space="preserve">Киров ур., 17 йорт административ бина, Киров ур., 23 йорт, «ЛТС» ҖЧҖ - Ленин урамындагы 3 нче Энергорайон, Ленин урамы, 32 йорт, Шөгер авылы мәдәният йорты, Ленин урамы, 35 йорт, Шөгер участоок хастаханәсе, Горький урамы, 4 йорт </w:t>
      </w:r>
      <w:r w:rsidRPr="00116775">
        <w:rPr>
          <w:sz w:val="24"/>
          <w:szCs w:val="24"/>
          <w:lang w:val="tt-RU"/>
        </w:rPr>
        <w:t xml:space="preserve">адресы буенча урнашкан мәгълүмат стендларында,  Лениногорск муниципаль районының рәсми Интернет-сайтында «Авыл җирлекләре» бүлегендә һәм Татарстан Республикасы хокукый мәгълүматының рәсми порталында (pravo.tatarstan.r) </w:t>
      </w:r>
      <w:r>
        <w:rPr>
          <w:sz w:val="24"/>
          <w:szCs w:val="24"/>
          <w:lang w:val="tt-RU"/>
        </w:rPr>
        <w:t xml:space="preserve">кабул ителгәннән соң 10 көн эчендә </w:t>
      </w:r>
      <w:r w:rsidRPr="00116775">
        <w:rPr>
          <w:sz w:val="24"/>
          <w:szCs w:val="24"/>
          <w:lang w:val="tt-RU"/>
        </w:rPr>
        <w:t>урнаштырырга.</w:t>
      </w:r>
    </w:p>
    <w:p w14:paraId="10E3A1BD" w14:textId="77777777" w:rsidR="00A70B17" w:rsidRPr="00990D14" w:rsidRDefault="00A70B17" w:rsidP="00A70B17">
      <w:pPr>
        <w:spacing w:after="0" w:line="240" w:lineRule="auto"/>
        <w:ind w:firstLine="709"/>
        <w:jc w:val="both"/>
        <w:rPr>
          <w:rFonts w:ascii="Arial" w:hAnsi="Arial" w:cs="Arial"/>
          <w:sz w:val="24"/>
          <w:lang w:val="tt-RU"/>
        </w:rPr>
      </w:pPr>
    </w:p>
    <w:p w14:paraId="07C07B59" w14:textId="77777777" w:rsidR="00A70B17" w:rsidRPr="00990D14" w:rsidRDefault="00A70B17" w:rsidP="00A70B17">
      <w:pPr>
        <w:spacing w:after="0" w:line="240" w:lineRule="auto"/>
        <w:ind w:firstLine="709"/>
        <w:jc w:val="both"/>
        <w:rPr>
          <w:rFonts w:ascii="Arial" w:hAnsi="Arial" w:cs="Arial"/>
          <w:sz w:val="24"/>
          <w:lang w:val="tt-RU"/>
        </w:rPr>
      </w:pPr>
    </w:p>
    <w:p w14:paraId="7E48B4D5" w14:textId="77777777" w:rsidR="00A70B17" w:rsidRPr="00990D14" w:rsidRDefault="00A70B17" w:rsidP="00A70B17">
      <w:pPr>
        <w:spacing w:after="0" w:line="240" w:lineRule="auto"/>
        <w:ind w:firstLine="709"/>
        <w:jc w:val="both"/>
        <w:rPr>
          <w:rFonts w:ascii="Arial" w:hAnsi="Arial" w:cs="Arial"/>
          <w:sz w:val="24"/>
          <w:lang w:val="tt-RU"/>
        </w:rPr>
      </w:pPr>
    </w:p>
    <w:p w14:paraId="464E55BA" w14:textId="77777777" w:rsidR="00A70B17" w:rsidRPr="00892DDB" w:rsidRDefault="00A70B17" w:rsidP="00A70B17">
      <w:pPr>
        <w:spacing w:after="0" w:line="240" w:lineRule="auto"/>
        <w:rPr>
          <w:rFonts w:ascii="Arial" w:hAnsi="Arial" w:cs="Arial"/>
          <w:sz w:val="24"/>
        </w:rPr>
      </w:pPr>
      <w:proofErr w:type="spellStart"/>
      <w:r w:rsidRPr="00892DDB">
        <w:rPr>
          <w:rFonts w:ascii="Arial" w:hAnsi="Arial" w:cs="Arial"/>
          <w:sz w:val="24"/>
        </w:rPr>
        <w:t>Гражданнар</w:t>
      </w:r>
      <w:proofErr w:type="spellEnd"/>
      <w:r w:rsidRPr="00892DDB">
        <w:rPr>
          <w:rFonts w:ascii="Arial" w:hAnsi="Arial" w:cs="Arial"/>
          <w:sz w:val="24"/>
        </w:rPr>
        <w:t xml:space="preserve"> </w:t>
      </w:r>
      <w:r w:rsidRPr="00892DDB">
        <w:rPr>
          <w:rFonts w:ascii="Arial" w:hAnsi="Arial" w:cs="Arial"/>
          <w:sz w:val="24"/>
          <w:lang w:val="tt-RU"/>
        </w:rPr>
        <w:t>җ</w:t>
      </w:r>
      <w:proofErr w:type="spellStart"/>
      <w:r w:rsidRPr="00892DDB">
        <w:rPr>
          <w:rFonts w:ascii="Arial" w:hAnsi="Arial" w:cs="Arial"/>
          <w:sz w:val="24"/>
        </w:rPr>
        <w:t>ыенында</w:t>
      </w:r>
      <w:proofErr w:type="spellEnd"/>
      <w:r w:rsidRPr="00892DDB">
        <w:rPr>
          <w:rFonts w:ascii="Arial" w:hAnsi="Arial" w:cs="Arial"/>
          <w:sz w:val="24"/>
        </w:rPr>
        <w:t xml:space="preserve"> </w:t>
      </w:r>
      <w:proofErr w:type="spellStart"/>
      <w:r w:rsidRPr="00892DDB">
        <w:rPr>
          <w:rFonts w:ascii="Arial" w:hAnsi="Arial" w:cs="Arial"/>
          <w:sz w:val="24"/>
        </w:rPr>
        <w:t>рәислек</w:t>
      </w:r>
      <w:proofErr w:type="spellEnd"/>
      <w:r w:rsidRPr="00892DDB">
        <w:rPr>
          <w:rFonts w:ascii="Arial" w:hAnsi="Arial" w:cs="Arial"/>
          <w:sz w:val="24"/>
        </w:rPr>
        <w:t xml:space="preserve"> </w:t>
      </w:r>
      <w:proofErr w:type="spellStart"/>
      <w:r w:rsidRPr="00892DDB">
        <w:rPr>
          <w:rFonts w:ascii="Arial" w:hAnsi="Arial" w:cs="Arial"/>
          <w:sz w:val="24"/>
        </w:rPr>
        <w:t>итүче</w:t>
      </w:r>
      <w:proofErr w:type="spellEnd"/>
      <w:r w:rsidRPr="00892DDB">
        <w:rPr>
          <w:rFonts w:ascii="Arial" w:hAnsi="Arial" w:cs="Arial"/>
          <w:sz w:val="24"/>
        </w:rPr>
        <w:t>,</w:t>
      </w:r>
    </w:p>
    <w:p w14:paraId="463B8E45" w14:textId="77777777" w:rsidR="00A70B17" w:rsidRDefault="00A70B17" w:rsidP="00A70B17">
      <w:pPr>
        <w:spacing w:after="0" w:line="240" w:lineRule="auto"/>
        <w:rPr>
          <w:rFonts w:ascii="Arial" w:hAnsi="Arial" w:cs="Arial"/>
          <w:sz w:val="24"/>
          <w:lang w:val="tt-RU"/>
        </w:rPr>
      </w:pPr>
      <w:r w:rsidRPr="00892DDB">
        <w:rPr>
          <w:rFonts w:ascii="Arial" w:hAnsi="Arial" w:cs="Arial"/>
          <w:sz w:val="24"/>
          <w:lang w:val="tt-RU"/>
        </w:rPr>
        <w:t>Лениногорск муниципаль районы</w:t>
      </w:r>
    </w:p>
    <w:p w14:paraId="75CDD4C4" w14:textId="32F74E59" w:rsidR="00A70B17" w:rsidRPr="00892DDB" w:rsidRDefault="00A70B17" w:rsidP="00A70B17">
      <w:pPr>
        <w:spacing w:after="0" w:line="240" w:lineRule="auto"/>
        <w:rPr>
          <w:rFonts w:ascii="Arial" w:hAnsi="Arial" w:cs="Arial"/>
          <w:sz w:val="24"/>
          <w:lang w:val="tt-RU"/>
        </w:rPr>
      </w:pPr>
      <w:r w:rsidRPr="00116775">
        <w:rPr>
          <w:rFonts w:ascii="Arial" w:hAnsi="Arial" w:cs="Arial"/>
          <w:sz w:val="24"/>
          <w:lang w:val="tt-RU"/>
        </w:rPr>
        <w:t>«</w:t>
      </w:r>
      <w:r>
        <w:rPr>
          <w:rFonts w:ascii="Arial" w:hAnsi="Arial" w:cs="Arial"/>
          <w:sz w:val="24"/>
          <w:lang w:val="tt-RU"/>
        </w:rPr>
        <w:t>Шөгер</w:t>
      </w:r>
      <w:r w:rsidRPr="00892DDB">
        <w:rPr>
          <w:rFonts w:ascii="Arial" w:hAnsi="Arial" w:cs="Arial"/>
          <w:sz w:val="24"/>
          <w:lang w:val="tt-RU"/>
        </w:rPr>
        <w:t xml:space="preserve"> авыл җирлеге»  </w:t>
      </w:r>
    </w:p>
    <w:p w14:paraId="74684C06" w14:textId="52B7B0E3" w:rsidR="00A70B17" w:rsidRPr="00892DDB" w:rsidRDefault="00A70B17" w:rsidP="00A70B17">
      <w:pPr>
        <w:spacing w:after="0" w:line="240" w:lineRule="auto"/>
        <w:rPr>
          <w:rFonts w:ascii="Arial" w:hAnsi="Arial" w:cs="Arial"/>
          <w:sz w:val="24"/>
          <w:lang w:val="tt-RU"/>
        </w:rPr>
      </w:pPr>
      <w:r w:rsidRPr="00892DDB">
        <w:rPr>
          <w:rFonts w:ascii="Arial" w:hAnsi="Arial" w:cs="Arial"/>
          <w:sz w:val="24"/>
          <w:lang w:val="tt-RU"/>
        </w:rPr>
        <w:t xml:space="preserve">муниципаль берәмлеге башлыгы  </w:t>
      </w:r>
      <w:r>
        <w:rPr>
          <w:rFonts w:ascii="Arial" w:hAnsi="Arial" w:cs="Arial"/>
          <w:sz w:val="24"/>
          <w:lang w:val="tt-RU"/>
        </w:rPr>
        <w:t xml:space="preserve">                         </w:t>
      </w:r>
      <w:r>
        <w:rPr>
          <w:rFonts w:ascii="Arial" w:hAnsi="Arial" w:cs="Arial"/>
          <w:sz w:val="24"/>
          <w:lang w:val="tt-RU"/>
        </w:rPr>
        <w:t>Р.Н.Гафиятуллин</w:t>
      </w:r>
      <w:r w:rsidRPr="00116775">
        <w:rPr>
          <w:rFonts w:ascii="Arial" w:hAnsi="Arial" w:cs="Arial"/>
          <w:sz w:val="24"/>
          <w:lang w:val="tt-RU"/>
        </w:rPr>
        <w:tab/>
      </w:r>
      <w:r w:rsidRPr="00116775">
        <w:rPr>
          <w:rFonts w:ascii="Arial" w:hAnsi="Arial" w:cs="Arial"/>
          <w:sz w:val="24"/>
          <w:lang w:val="tt-RU"/>
        </w:rPr>
        <w:tab/>
      </w:r>
      <w:r w:rsidRPr="00116775">
        <w:rPr>
          <w:rFonts w:ascii="Arial" w:hAnsi="Arial" w:cs="Arial"/>
          <w:sz w:val="24"/>
          <w:lang w:val="tt-RU"/>
        </w:rPr>
        <w:tab/>
      </w:r>
      <w:r w:rsidRPr="00116775">
        <w:rPr>
          <w:rFonts w:ascii="Arial" w:hAnsi="Arial" w:cs="Arial"/>
          <w:color w:val="000000" w:themeColor="text1"/>
          <w:sz w:val="24"/>
          <w:lang w:val="tt-RU"/>
        </w:rPr>
        <w:t xml:space="preserve"> </w:t>
      </w:r>
    </w:p>
    <w:p w14:paraId="603986E0" w14:textId="77777777" w:rsidR="00A70B17" w:rsidRPr="00892DDB" w:rsidRDefault="00A70B17" w:rsidP="00A70B17">
      <w:pPr>
        <w:pStyle w:val="a5"/>
        <w:ind w:firstLine="708"/>
        <w:jc w:val="both"/>
        <w:rPr>
          <w:rFonts w:ascii="Arial" w:hAnsi="Arial" w:cs="Arial"/>
          <w:b/>
          <w:sz w:val="24"/>
          <w:lang w:val="tt-RU"/>
        </w:rPr>
      </w:pPr>
    </w:p>
    <w:p w14:paraId="19F83397" w14:textId="77777777" w:rsidR="00A70B17" w:rsidRPr="00990D14" w:rsidRDefault="00A70B17" w:rsidP="00A70B17">
      <w:pPr>
        <w:rPr>
          <w:lang w:val="tt-RU"/>
        </w:rPr>
      </w:pPr>
    </w:p>
    <w:p w14:paraId="61DFF721" w14:textId="77777777" w:rsidR="00A70B17" w:rsidRPr="00452A29" w:rsidRDefault="00A70B17" w:rsidP="00A70B17">
      <w:pPr>
        <w:rPr>
          <w:lang w:val="tt-RU"/>
        </w:rPr>
      </w:pPr>
    </w:p>
    <w:p w14:paraId="68188D92" w14:textId="77777777" w:rsidR="00A70B17" w:rsidRDefault="00A70B17" w:rsidP="00A70B17">
      <w:pPr>
        <w:spacing w:after="0" w:line="240" w:lineRule="auto"/>
        <w:jc w:val="center"/>
        <w:rPr>
          <w:rFonts w:ascii="Arial" w:hAnsi="Arial" w:cs="Arial"/>
          <w:b/>
          <w:sz w:val="24"/>
          <w:lang w:val="tt-RU"/>
        </w:rPr>
      </w:pPr>
    </w:p>
    <w:p w14:paraId="10FBF90D" w14:textId="77777777" w:rsidR="00A70B17" w:rsidRDefault="00A70B17" w:rsidP="00A70B17">
      <w:pPr>
        <w:spacing w:after="0" w:line="240" w:lineRule="auto"/>
        <w:jc w:val="center"/>
        <w:rPr>
          <w:rFonts w:ascii="Arial" w:hAnsi="Arial" w:cs="Arial"/>
          <w:b/>
          <w:sz w:val="24"/>
          <w:lang w:val="tt-RU"/>
        </w:rPr>
      </w:pPr>
    </w:p>
    <w:p w14:paraId="2D8E277D" w14:textId="77777777" w:rsidR="00A70B17" w:rsidRDefault="00A70B17" w:rsidP="00A70B17">
      <w:pPr>
        <w:spacing w:after="0" w:line="240" w:lineRule="auto"/>
        <w:jc w:val="center"/>
        <w:rPr>
          <w:rFonts w:ascii="Arial" w:hAnsi="Arial" w:cs="Arial"/>
          <w:b/>
          <w:sz w:val="24"/>
          <w:lang w:val="tt-RU"/>
        </w:rPr>
      </w:pPr>
    </w:p>
    <w:p w14:paraId="418DAFFD" w14:textId="77777777" w:rsidR="00A70B17" w:rsidRPr="00A70B17" w:rsidRDefault="00A70B17" w:rsidP="00A70B17">
      <w:pPr>
        <w:pStyle w:val="a5"/>
        <w:jc w:val="both"/>
        <w:rPr>
          <w:rFonts w:ascii="Arial" w:hAnsi="Arial" w:cs="Arial"/>
          <w:sz w:val="24"/>
          <w:szCs w:val="24"/>
          <w:lang w:val="tt-RU"/>
        </w:rPr>
      </w:pPr>
      <w:r w:rsidRPr="00A70B17">
        <w:rPr>
          <w:rFonts w:ascii="Arial" w:hAnsi="Arial" w:cs="Arial"/>
          <w:sz w:val="24"/>
          <w:szCs w:val="24"/>
          <w:lang w:val="tt-RU"/>
        </w:rPr>
        <w:t xml:space="preserve"> </w:t>
      </w:r>
    </w:p>
    <w:p w14:paraId="2B1FFCDA" w14:textId="77777777" w:rsidR="00A70B17" w:rsidRDefault="00A70B17" w:rsidP="003E09AE">
      <w:pPr>
        <w:spacing w:after="0" w:line="240" w:lineRule="auto"/>
        <w:jc w:val="center"/>
        <w:rPr>
          <w:rFonts w:ascii="Arial" w:hAnsi="Arial" w:cs="Arial"/>
          <w:bCs/>
          <w:sz w:val="24"/>
          <w:szCs w:val="24"/>
          <w:lang w:val="tt-RU"/>
        </w:rPr>
      </w:pPr>
    </w:p>
    <w:p w14:paraId="371173E0" w14:textId="77777777" w:rsidR="00A70B17" w:rsidRDefault="00A70B17" w:rsidP="003E09AE">
      <w:pPr>
        <w:spacing w:after="0" w:line="240" w:lineRule="auto"/>
        <w:jc w:val="center"/>
        <w:rPr>
          <w:rFonts w:ascii="Arial" w:hAnsi="Arial" w:cs="Arial"/>
          <w:bCs/>
          <w:sz w:val="24"/>
          <w:szCs w:val="24"/>
          <w:lang w:val="tt-RU"/>
        </w:rPr>
      </w:pPr>
    </w:p>
    <w:p w14:paraId="4B87ECFA" w14:textId="77777777" w:rsidR="00A70B17" w:rsidRDefault="00A70B17" w:rsidP="003E09AE">
      <w:pPr>
        <w:spacing w:after="0" w:line="240" w:lineRule="auto"/>
        <w:jc w:val="center"/>
        <w:rPr>
          <w:rFonts w:ascii="Arial" w:hAnsi="Arial" w:cs="Arial"/>
          <w:bCs/>
          <w:sz w:val="24"/>
          <w:szCs w:val="24"/>
          <w:lang w:val="tt-RU"/>
        </w:rPr>
      </w:pPr>
    </w:p>
    <w:p w14:paraId="371640B2" w14:textId="7FD6FB3A" w:rsidR="00507DF7" w:rsidRPr="00CF53CD" w:rsidRDefault="00507DF7" w:rsidP="00F32894">
      <w:pPr>
        <w:pStyle w:val="a5"/>
        <w:jc w:val="both"/>
        <w:rPr>
          <w:rFonts w:ascii="Arial" w:hAnsi="Arial" w:cs="Arial"/>
          <w:bCs/>
          <w:sz w:val="24"/>
          <w:szCs w:val="24"/>
        </w:rPr>
      </w:pPr>
      <w:r w:rsidRPr="00CF53CD">
        <w:rPr>
          <w:rFonts w:ascii="Arial" w:hAnsi="Arial" w:cs="Arial"/>
          <w:bCs/>
          <w:sz w:val="24"/>
          <w:szCs w:val="24"/>
        </w:rPr>
        <w:t xml:space="preserve"> </w:t>
      </w:r>
    </w:p>
    <w:sectPr w:rsidR="00507DF7" w:rsidRPr="00CF53CD" w:rsidSect="000B1EF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C3F"/>
    <w:multiLevelType w:val="hybridMultilevel"/>
    <w:tmpl w:val="0F523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A6F44"/>
    <w:multiLevelType w:val="hybridMultilevel"/>
    <w:tmpl w:val="4FC0E11A"/>
    <w:lvl w:ilvl="0" w:tplc="1018D5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F54363"/>
    <w:multiLevelType w:val="hybridMultilevel"/>
    <w:tmpl w:val="EF08C8A2"/>
    <w:lvl w:ilvl="0" w:tplc="1018D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9046D90"/>
    <w:multiLevelType w:val="hybridMultilevel"/>
    <w:tmpl w:val="0D9C6E5A"/>
    <w:lvl w:ilvl="0" w:tplc="D8D28546">
      <w:start w:val="1"/>
      <w:numFmt w:val="decimal"/>
      <w:lvlText w:val="%1)"/>
      <w:lvlJc w:val="left"/>
      <w:pPr>
        <w:ind w:left="915" w:hanging="375"/>
      </w:pPr>
      <w:rPr>
        <w:rFonts w:ascii="Calibri" w:eastAsiaTheme="minorEastAsia" w:hAnsi="Calibri" w:cs="Calibr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06"/>
    <w:rsid w:val="000258F1"/>
    <w:rsid w:val="00036DB3"/>
    <w:rsid w:val="00041E0D"/>
    <w:rsid w:val="0006595E"/>
    <w:rsid w:val="000B1EF9"/>
    <w:rsid w:val="000B7BCA"/>
    <w:rsid w:val="000C5062"/>
    <w:rsid w:val="000F7661"/>
    <w:rsid w:val="00156D66"/>
    <w:rsid w:val="001C20B0"/>
    <w:rsid w:val="002326F9"/>
    <w:rsid w:val="002D1CEA"/>
    <w:rsid w:val="00303F06"/>
    <w:rsid w:val="00383689"/>
    <w:rsid w:val="00397BAE"/>
    <w:rsid w:val="003E09AE"/>
    <w:rsid w:val="004306DF"/>
    <w:rsid w:val="00507DF7"/>
    <w:rsid w:val="006148BD"/>
    <w:rsid w:val="00632A17"/>
    <w:rsid w:val="00683077"/>
    <w:rsid w:val="00793EC7"/>
    <w:rsid w:val="0079500B"/>
    <w:rsid w:val="0088775D"/>
    <w:rsid w:val="008D1623"/>
    <w:rsid w:val="008E1077"/>
    <w:rsid w:val="00A70B17"/>
    <w:rsid w:val="00AE0636"/>
    <w:rsid w:val="00B2652C"/>
    <w:rsid w:val="00B325CE"/>
    <w:rsid w:val="00B37050"/>
    <w:rsid w:val="00B6597A"/>
    <w:rsid w:val="00BB7245"/>
    <w:rsid w:val="00BD64BB"/>
    <w:rsid w:val="00C2211F"/>
    <w:rsid w:val="00CC6BFA"/>
    <w:rsid w:val="00CF4304"/>
    <w:rsid w:val="00CF53CD"/>
    <w:rsid w:val="00D373E9"/>
    <w:rsid w:val="00D41713"/>
    <w:rsid w:val="00D8440D"/>
    <w:rsid w:val="00D84FEC"/>
    <w:rsid w:val="00DA34FE"/>
    <w:rsid w:val="00DE61B4"/>
    <w:rsid w:val="00F32894"/>
    <w:rsid w:val="00F4140C"/>
    <w:rsid w:val="00F83AC8"/>
    <w:rsid w:val="00F963AA"/>
    <w:rsid w:val="00FC505F"/>
    <w:rsid w:val="00FE5A70"/>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E1AC"/>
  <w15:docId w15:val="{23E3EADE-357C-46B3-A8AD-4D3AF819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F0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03F06"/>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4">
    <w:name w:val="Верхний колонтитул Знак"/>
    <w:basedOn w:val="a0"/>
    <w:link w:val="a3"/>
    <w:semiHidden/>
    <w:rsid w:val="00303F06"/>
    <w:rPr>
      <w:rFonts w:ascii="Times New Roman" w:eastAsia="Times New Roman" w:hAnsi="Times New Roman" w:cs="Times New Roman"/>
      <w:sz w:val="24"/>
      <w:szCs w:val="24"/>
      <w:lang w:val="x-none" w:eastAsia="x-none"/>
    </w:rPr>
  </w:style>
  <w:style w:type="paragraph" w:styleId="a5">
    <w:name w:val="No Spacing"/>
    <w:uiPriority w:val="1"/>
    <w:qFormat/>
    <w:rsid w:val="00303F0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03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3F06"/>
    <w:rPr>
      <w:rFonts w:ascii="Tahoma" w:eastAsia="Calibri" w:hAnsi="Tahoma" w:cs="Tahoma"/>
      <w:sz w:val="16"/>
      <w:szCs w:val="16"/>
    </w:rPr>
  </w:style>
  <w:style w:type="paragraph" w:styleId="a8">
    <w:name w:val="List Paragraph"/>
    <w:basedOn w:val="a"/>
    <w:uiPriority w:val="34"/>
    <w:qFormat/>
    <w:rsid w:val="00507DF7"/>
    <w:pPr>
      <w:ind w:left="720"/>
      <w:contextualSpacing/>
    </w:pPr>
  </w:style>
  <w:style w:type="paragraph" w:customStyle="1" w:styleId="ConsPlusNormal">
    <w:name w:val="ConsPlusNormal"/>
    <w:rsid w:val="00FF4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4476">
      <w:bodyDiv w:val="1"/>
      <w:marLeft w:val="0"/>
      <w:marRight w:val="0"/>
      <w:marTop w:val="0"/>
      <w:marBottom w:val="0"/>
      <w:divBdr>
        <w:top w:val="none" w:sz="0" w:space="0" w:color="auto"/>
        <w:left w:val="none" w:sz="0" w:space="0" w:color="auto"/>
        <w:bottom w:val="none" w:sz="0" w:space="0" w:color="auto"/>
        <w:right w:val="none" w:sz="0" w:space="0" w:color="auto"/>
      </w:divBdr>
    </w:div>
    <w:div w:id="545918623">
      <w:bodyDiv w:val="1"/>
      <w:marLeft w:val="0"/>
      <w:marRight w:val="0"/>
      <w:marTop w:val="0"/>
      <w:marBottom w:val="0"/>
      <w:divBdr>
        <w:top w:val="none" w:sz="0" w:space="0" w:color="auto"/>
        <w:left w:val="none" w:sz="0" w:space="0" w:color="auto"/>
        <w:bottom w:val="none" w:sz="0" w:space="0" w:color="auto"/>
        <w:right w:val="none" w:sz="0" w:space="0" w:color="auto"/>
      </w:divBdr>
    </w:div>
    <w:div w:id="18943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9EFAB-76B6-495A-9B63-968C080D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Отдел СМИ</cp:lastModifiedBy>
  <cp:revision>8</cp:revision>
  <cp:lastPrinted>2024-03-28T13:40:00Z</cp:lastPrinted>
  <dcterms:created xsi:type="dcterms:W3CDTF">2024-03-28T13:39:00Z</dcterms:created>
  <dcterms:modified xsi:type="dcterms:W3CDTF">2024-04-02T10:44:00Z</dcterms:modified>
</cp:coreProperties>
</file>