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75C" w14:textId="4A9F1A8F" w:rsidR="00051C41" w:rsidRPr="00A667D7" w:rsidRDefault="00F82DA0" w:rsidP="00F82DA0">
      <w:pPr>
        <w:spacing w:after="0" w:line="240" w:lineRule="auto"/>
        <w:ind w:right="-1"/>
        <w:rPr>
          <w:rFonts w:ascii="Times New Roman" w:eastAsia="Calibri" w:hAnsi="Times New Roman"/>
          <w:sz w:val="28"/>
          <w:szCs w:val="28"/>
        </w:rPr>
      </w:pPr>
      <w:r w:rsidRPr="00A667D7">
        <w:rPr>
          <w:rFonts w:ascii="Times New Roman" w:eastAsia="Calibri" w:hAnsi="Times New Roman"/>
          <w:sz w:val="28"/>
          <w:szCs w:val="28"/>
          <w:lang w:val="tt"/>
        </w:rPr>
        <w:t>ПОСТАНОВЛЕНИЕ</w:t>
      </w:r>
      <w:r>
        <w:rPr>
          <w:rFonts w:ascii="Times New Roman" w:eastAsia="Calibri" w:hAnsi="Times New Roman"/>
          <w:sz w:val="28"/>
          <w:szCs w:val="28"/>
          <w:lang w:val="tt"/>
        </w:rPr>
        <w:t xml:space="preserve">                                                              </w:t>
      </w:r>
      <w:r w:rsidRPr="00F82DA0">
        <w:rPr>
          <w:rFonts w:ascii="Times New Roman" w:eastAsia="Calibri" w:hAnsi="Times New Roman"/>
          <w:sz w:val="28"/>
          <w:szCs w:val="28"/>
          <w:lang w:val="tt"/>
        </w:rPr>
        <w:t>КАРАР</w:t>
      </w:r>
    </w:p>
    <w:p w14:paraId="2F0426B3" w14:textId="77777777" w:rsidR="00051C41" w:rsidRPr="00A667D7" w:rsidRDefault="00051C41" w:rsidP="007A5055">
      <w:pPr>
        <w:spacing w:after="0" w:line="240" w:lineRule="auto"/>
        <w:ind w:right="-1"/>
        <w:jc w:val="center"/>
        <w:rPr>
          <w:rFonts w:ascii="Times New Roman" w:eastAsia="Calibri" w:hAnsi="Times New Roman"/>
          <w:sz w:val="28"/>
          <w:szCs w:val="28"/>
        </w:rPr>
      </w:pPr>
    </w:p>
    <w:p w14:paraId="4D4D764C" w14:textId="77777777" w:rsidR="00051C41" w:rsidRPr="00A667D7" w:rsidRDefault="00051C41" w:rsidP="007A5055">
      <w:pPr>
        <w:spacing w:after="0" w:line="240" w:lineRule="auto"/>
        <w:ind w:right="-1"/>
        <w:jc w:val="center"/>
        <w:rPr>
          <w:rFonts w:ascii="Times New Roman" w:eastAsia="Calibri" w:hAnsi="Times New Roman"/>
          <w:sz w:val="28"/>
          <w:szCs w:val="28"/>
        </w:rPr>
      </w:pPr>
    </w:p>
    <w:p w14:paraId="2939CBEA" w14:textId="77777777" w:rsidR="00F82DA0" w:rsidRDefault="00F82DA0" w:rsidP="007A5055">
      <w:pPr>
        <w:spacing w:after="0" w:line="240" w:lineRule="auto"/>
        <w:ind w:right="-1"/>
        <w:jc w:val="center"/>
        <w:rPr>
          <w:rFonts w:ascii="Times New Roman" w:eastAsia="Calibri" w:hAnsi="Times New Roman"/>
          <w:sz w:val="28"/>
          <w:szCs w:val="28"/>
          <w:lang w:val="tt"/>
        </w:rPr>
      </w:pPr>
    </w:p>
    <w:p w14:paraId="155A4979" w14:textId="77777777" w:rsidR="00F82DA0" w:rsidRDefault="00F82DA0" w:rsidP="007A5055">
      <w:pPr>
        <w:spacing w:after="0" w:line="240" w:lineRule="auto"/>
        <w:ind w:right="-1"/>
        <w:jc w:val="center"/>
        <w:rPr>
          <w:rFonts w:ascii="Times New Roman" w:eastAsia="Calibri" w:hAnsi="Times New Roman"/>
          <w:sz w:val="28"/>
          <w:szCs w:val="28"/>
          <w:lang w:val="tt"/>
        </w:rPr>
      </w:pPr>
    </w:p>
    <w:p w14:paraId="2FC01036" w14:textId="2950A1C2" w:rsidR="00051C41" w:rsidRPr="00A667D7" w:rsidRDefault="00F82DA0" w:rsidP="007A5055">
      <w:pPr>
        <w:spacing w:after="0" w:line="240" w:lineRule="auto"/>
        <w:ind w:right="-1"/>
        <w:jc w:val="center"/>
        <w:rPr>
          <w:rFonts w:ascii="Times New Roman" w:eastAsia="Calibri" w:hAnsi="Times New Roman"/>
          <w:sz w:val="28"/>
          <w:szCs w:val="28"/>
        </w:rPr>
      </w:pPr>
      <w:r w:rsidRPr="00F82DA0">
        <w:rPr>
          <w:rFonts w:ascii="Times New Roman" w:eastAsia="Calibri" w:hAnsi="Times New Roman"/>
          <w:sz w:val="28"/>
          <w:szCs w:val="28"/>
          <w:lang w:val="tt"/>
        </w:rPr>
        <w:t>2023 елның 28 апреле</w:t>
      </w:r>
      <w:r w:rsidRPr="00A667D7">
        <w:rPr>
          <w:rFonts w:ascii="Times New Roman" w:eastAsia="Calibri" w:hAnsi="Times New Roman"/>
          <w:sz w:val="28"/>
          <w:szCs w:val="28"/>
          <w:lang w:val="tt"/>
        </w:rPr>
        <w:t xml:space="preserve">                                          № 15</w:t>
      </w:r>
    </w:p>
    <w:p w14:paraId="763AAFD8" w14:textId="77777777" w:rsidR="00051C41" w:rsidRPr="00A667D7" w:rsidRDefault="00051C41" w:rsidP="007A5055">
      <w:pPr>
        <w:spacing w:after="0" w:line="240" w:lineRule="auto"/>
        <w:ind w:right="-1"/>
        <w:jc w:val="center"/>
        <w:rPr>
          <w:rFonts w:ascii="Times New Roman" w:eastAsia="Calibri" w:hAnsi="Times New Roman"/>
          <w:sz w:val="28"/>
          <w:szCs w:val="28"/>
        </w:rPr>
      </w:pPr>
    </w:p>
    <w:p w14:paraId="4478F591" w14:textId="77777777" w:rsidR="00051C41" w:rsidRPr="00A667D7" w:rsidRDefault="00051C41" w:rsidP="007A5055">
      <w:pPr>
        <w:spacing w:after="0" w:line="240" w:lineRule="auto"/>
        <w:ind w:right="-1"/>
        <w:jc w:val="center"/>
        <w:rPr>
          <w:rFonts w:ascii="Times New Roman" w:eastAsia="Calibri" w:hAnsi="Times New Roman"/>
          <w:sz w:val="28"/>
          <w:szCs w:val="28"/>
        </w:rPr>
      </w:pPr>
    </w:p>
    <w:p w14:paraId="6F719E81" w14:textId="21D75E3D" w:rsidR="00051C41" w:rsidRPr="00A667D7" w:rsidRDefault="00F82DA0" w:rsidP="007A5055">
      <w:pPr>
        <w:spacing w:after="0" w:line="240" w:lineRule="auto"/>
        <w:rPr>
          <w:rFonts w:ascii="Times New Roman" w:eastAsia="Calibri" w:hAnsi="Times New Roman"/>
          <w:b/>
          <w:bCs/>
          <w:sz w:val="26"/>
          <w:szCs w:val="26"/>
        </w:rPr>
      </w:pPr>
      <w:r w:rsidRPr="00A667D7">
        <w:rPr>
          <w:rFonts w:ascii="Times New Roman" w:eastAsia="Calibri" w:hAnsi="Times New Roman"/>
          <w:sz w:val="28"/>
          <w:szCs w:val="28"/>
          <w:lang w:val="tt"/>
        </w:rPr>
        <w:t xml:space="preserve">                                                              </w:t>
      </w:r>
    </w:p>
    <w:p w14:paraId="53C2DF1F" w14:textId="77777777" w:rsidR="00BA2924" w:rsidRDefault="00BA2924" w:rsidP="00BA2924">
      <w:pPr>
        <w:spacing w:after="0" w:line="240" w:lineRule="auto"/>
        <w:rPr>
          <w:rFonts w:ascii="Times New Roman" w:eastAsia="Times New Roman" w:hAnsi="Times New Roman" w:cs="Times New Roman"/>
          <w:color w:val="000000"/>
          <w:sz w:val="28"/>
          <w:szCs w:val="28"/>
          <w:lang w:eastAsia="ru-RU"/>
        </w:rPr>
      </w:pPr>
    </w:p>
    <w:p w14:paraId="19AC2366" w14:textId="77777777" w:rsidR="00051C41" w:rsidRDefault="00051C41" w:rsidP="002C0A31">
      <w:pPr>
        <w:spacing w:after="0" w:line="240" w:lineRule="auto"/>
        <w:ind w:right="3642"/>
        <w:jc w:val="both"/>
        <w:rPr>
          <w:rFonts w:ascii="Times New Roman" w:eastAsia="Times New Roman" w:hAnsi="Times New Roman" w:cs="Times New Roman"/>
          <w:color w:val="000000"/>
          <w:sz w:val="28"/>
          <w:szCs w:val="28"/>
          <w:lang w:eastAsia="ru-RU"/>
        </w:rPr>
      </w:pPr>
    </w:p>
    <w:p w14:paraId="7741F39C" w14:textId="77777777" w:rsidR="00051C41" w:rsidRDefault="00051C41" w:rsidP="002C0A31">
      <w:pPr>
        <w:spacing w:after="0" w:line="240" w:lineRule="auto"/>
        <w:ind w:right="3642"/>
        <w:jc w:val="both"/>
        <w:rPr>
          <w:rFonts w:ascii="Times New Roman" w:eastAsia="Times New Roman" w:hAnsi="Times New Roman" w:cs="Times New Roman"/>
          <w:color w:val="000000"/>
          <w:sz w:val="28"/>
          <w:szCs w:val="28"/>
          <w:lang w:eastAsia="ru-RU"/>
        </w:rPr>
      </w:pPr>
    </w:p>
    <w:p w14:paraId="410C23D2" w14:textId="77777777" w:rsidR="00AE4326" w:rsidRPr="00AE4326" w:rsidRDefault="00F82DA0" w:rsidP="00AE4326">
      <w:pPr>
        <w:spacing w:after="0" w:line="240" w:lineRule="auto"/>
        <w:jc w:val="both"/>
        <w:rPr>
          <w:rFonts w:ascii="Times New Roman" w:eastAsia="Times New Roman" w:hAnsi="Times New Roman" w:cs="Times New Roman"/>
          <w:color w:val="000000"/>
          <w:sz w:val="28"/>
          <w:szCs w:val="28"/>
          <w:lang w:eastAsia="ru-RU"/>
        </w:rPr>
      </w:pPr>
      <w:r w:rsidRPr="00AE4326">
        <w:rPr>
          <w:rFonts w:ascii="Times New Roman" w:eastAsia="Times New Roman" w:hAnsi="Times New Roman" w:cs="Times New Roman"/>
          <w:color w:val="000000"/>
          <w:sz w:val="28"/>
          <w:szCs w:val="28"/>
          <w:lang w:val="tt" w:eastAsia="ru-RU"/>
        </w:rPr>
        <w:t xml:space="preserve"> Лениногорск шәһәре муниципаль берәмлеге Башкарма комитетының «2022 елның беренче яртыеллыгында Лениногорск шәһәре муниципаль берәмлеге Башкарма комитеты бюджетыннан Лениногорск шәһәре урамнарыннан, шул исәптән юл өлешен, юл чатларын, җәяүлеләр өчен чыгу ю</w:t>
      </w:r>
      <w:r w:rsidRPr="00AE4326">
        <w:rPr>
          <w:rFonts w:ascii="Times New Roman" w:eastAsia="Times New Roman" w:hAnsi="Times New Roman" w:cs="Times New Roman"/>
          <w:color w:val="000000"/>
          <w:sz w:val="28"/>
          <w:szCs w:val="28"/>
          <w:lang w:val="tt" w:eastAsia="ru-RU"/>
        </w:rPr>
        <w:t>лларын һәм тротуарларны да кертеп кар чистарткан һәм чыгарган өчен чыгымнарның бер өлешен каплау өчен оешмаларга субсидияләр бирү тәртибе турындагы нигезләмәне раслау хакында»  2022 елның 1 апрелендәге 9 номерлы карары үз көчен югалткан дип тану хакында</w:t>
      </w:r>
    </w:p>
    <w:p w14:paraId="36791347" w14:textId="5DE56C6C" w:rsidR="00BA2924" w:rsidRDefault="00BA2924" w:rsidP="00BA2924">
      <w:pPr>
        <w:spacing w:after="0" w:line="240" w:lineRule="auto"/>
        <w:rPr>
          <w:rFonts w:ascii="Times New Roman" w:eastAsia="Times New Roman" w:hAnsi="Times New Roman" w:cs="Times New Roman"/>
          <w:color w:val="000000"/>
          <w:sz w:val="28"/>
          <w:szCs w:val="28"/>
          <w:lang w:eastAsia="ru-RU"/>
        </w:rPr>
      </w:pPr>
    </w:p>
    <w:p w14:paraId="20CBCF64" w14:textId="77777777" w:rsidR="00051C41" w:rsidRDefault="00F82DA0" w:rsidP="00051C41">
      <w:pPr>
        <w:spacing w:after="0" w:line="240" w:lineRule="auto"/>
        <w:ind w:firstLine="708"/>
        <w:jc w:val="both"/>
        <w:rPr>
          <w:rFonts w:ascii="Times New Roman" w:eastAsia="Times New Roman" w:hAnsi="Times New Roman" w:cs="Times New Roman"/>
          <w:color w:val="000000"/>
          <w:sz w:val="28"/>
          <w:szCs w:val="28"/>
          <w:lang w:eastAsia="ru-RU"/>
        </w:rPr>
      </w:pPr>
      <w:r w:rsidRPr="00BA2924">
        <w:rPr>
          <w:rFonts w:ascii="Times New Roman" w:eastAsia="Times New Roman" w:hAnsi="Times New Roman" w:cs="Times New Roman"/>
          <w:color w:val="000000"/>
          <w:sz w:val="28"/>
          <w:szCs w:val="28"/>
          <w:lang w:val="tt" w:eastAsia="ru-RU"/>
        </w:rPr>
        <w:t>Р</w:t>
      </w:r>
      <w:r w:rsidRPr="00BA2924">
        <w:rPr>
          <w:rFonts w:ascii="Times New Roman" w:eastAsia="Times New Roman" w:hAnsi="Times New Roman" w:cs="Times New Roman"/>
          <w:color w:val="000000"/>
          <w:sz w:val="28"/>
          <w:szCs w:val="28"/>
          <w:lang w:val="tt" w:eastAsia="ru-RU"/>
        </w:rPr>
        <w:t>оссия Федерациясенең гамәлдәге законнарына туры китерү максатларында, Лениногорск шәһәре муниципаль берәмлеге Башкарма комитеты  КАРАР БИРӘ:</w:t>
      </w:r>
    </w:p>
    <w:p w14:paraId="1E581F81" w14:textId="77777777" w:rsidR="00051C41" w:rsidRDefault="00F82DA0" w:rsidP="00051C4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 w:eastAsia="ru-RU"/>
        </w:rPr>
        <w:t>1. Лениногорск шәһәре муниципаль берәмлеге Башкарма комитетының «2022 елның беренче яртыеллыгында Лениногорск шәһәр</w:t>
      </w:r>
      <w:r>
        <w:rPr>
          <w:rFonts w:ascii="Times New Roman" w:eastAsia="Times New Roman" w:hAnsi="Times New Roman" w:cs="Times New Roman"/>
          <w:color w:val="000000"/>
          <w:sz w:val="28"/>
          <w:szCs w:val="28"/>
          <w:lang w:val="tt" w:eastAsia="ru-RU"/>
        </w:rPr>
        <w:t xml:space="preserve">е муниципаль берәмлеге Башкарма комитеты бюджетыннан Лениногорск шәһәре урамнарыннан, шул исәптән юл өлешен, юл чатларын, җәяүлеләр өчен чыгу юлларын һәм тротуарларны да кертеп кар чистарткан һәм чыгарган өчен чыгымнарның бер өлешен каплау өчен оешмаларга </w:t>
      </w:r>
      <w:r>
        <w:rPr>
          <w:rFonts w:ascii="Times New Roman" w:eastAsia="Times New Roman" w:hAnsi="Times New Roman" w:cs="Times New Roman"/>
          <w:color w:val="000000"/>
          <w:sz w:val="28"/>
          <w:szCs w:val="28"/>
          <w:lang w:val="tt" w:eastAsia="ru-RU"/>
        </w:rPr>
        <w:t>субсидияләр бирү тәртибе турындагы нигезләмәне раслау хакында»  2022 елның 1 апрелендәге 9 номерлы карары үз көчен югалткан дип танырга.</w:t>
      </w:r>
    </w:p>
    <w:p w14:paraId="25DC9FF4" w14:textId="77777777" w:rsidR="00051C41" w:rsidRDefault="00F82DA0" w:rsidP="00051C4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 w:eastAsia="ru-RU"/>
        </w:rPr>
        <w:t>2.Әлеге карарны Лениногорск муниципаль районының рәсми сайтында һәм Татарстан Республикасының хокукый мәгълүмат рәсми п</w:t>
      </w:r>
      <w:r>
        <w:rPr>
          <w:rFonts w:ascii="Times New Roman" w:eastAsia="Times New Roman" w:hAnsi="Times New Roman" w:cs="Times New Roman"/>
          <w:color w:val="000000"/>
          <w:sz w:val="28"/>
          <w:szCs w:val="28"/>
          <w:lang w:val="tt" w:eastAsia="ru-RU"/>
        </w:rPr>
        <w:t>орталында (pravo.tatarstan.ru) урнаштырырга.</w:t>
      </w:r>
    </w:p>
    <w:p w14:paraId="36A5D364" w14:textId="0B9BF9B1" w:rsidR="00BA2924" w:rsidRPr="00051C41" w:rsidRDefault="00F82DA0" w:rsidP="00051C41">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tt" w:eastAsia="ru-RU"/>
        </w:rPr>
        <w:t>4. Әлеге карарның үтәлешен контрольдә тотуны үз җаваплыгымда калдырам.</w:t>
      </w:r>
    </w:p>
    <w:p w14:paraId="7E280A5C" w14:textId="0FCD5404" w:rsidR="00717B83" w:rsidRDefault="00717B83" w:rsidP="002C0A31">
      <w:pPr>
        <w:ind w:firstLine="567"/>
        <w:jc w:val="both"/>
      </w:pPr>
    </w:p>
    <w:p w14:paraId="20851395" w14:textId="1FD7E752" w:rsidR="00BA2924" w:rsidRDefault="00F82DA0">
      <w:pPr>
        <w:rPr>
          <w:rFonts w:ascii="Times New Roman" w:hAnsi="Times New Roman" w:cs="Times New Roman"/>
          <w:sz w:val="28"/>
          <w:szCs w:val="28"/>
        </w:rPr>
      </w:pPr>
      <w:r>
        <w:rPr>
          <w:rFonts w:ascii="Times New Roman" w:hAnsi="Times New Roman" w:cs="Times New Roman"/>
          <w:sz w:val="28"/>
          <w:szCs w:val="28"/>
          <w:lang w:val="tt"/>
        </w:rPr>
        <w:t>Җитәкче</w:t>
      </w:r>
      <w:r>
        <w:rPr>
          <w:rFonts w:ascii="Times New Roman" w:hAnsi="Times New Roman" w:cs="Times New Roman"/>
          <w:sz w:val="28"/>
          <w:szCs w:val="28"/>
          <w:lang w:val="tt"/>
        </w:rPr>
        <w:t xml:space="preserve">  </w:t>
      </w:r>
      <w:r>
        <w:rPr>
          <w:rFonts w:ascii="Times New Roman" w:hAnsi="Times New Roman" w:cs="Times New Roman"/>
          <w:sz w:val="28"/>
          <w:szCs w:val="28"/>
          <w:lang w:val="tt"/>
        </w:rPr>
        <w:tab/>
      </w:r>
      <w:r>
        <w:rPr>
          <w:rFonts w:ascii="Times New Roman" w:hAnsi="Times New Roman" w:cs="Times New Roman"/>
          <w:sz w:val="28"/>
          <w:szCs w:val="28"/>
          <w:lang w:val="tt"/>
        </w:rPr>
        <w:tab/>
      </w:r>
      <w:r>
        <w:rPr>
          <w:rFonts w:ascii="Times New Roman" w:hAnsi="Times New Roman" w:cs="Times New Roman"/>
          <w:sz w:val="28"/>
          <w:szCs w:val="28"/>
          <w:lang w:val="tt"/>
        </w:rPr>
        <w:tab/>
      </w:r>
      <w:r>
        <w:rPr>
          <w:rFonts w:ascii="Times New Roman" w:hAnsi="Times New Roman" w:cs="Times New Roman"/>
          <w:sz w:val="28"/>
          <w:szCs w:val="28"/>
          <w:lang w:val="tt"/>
        </w:rPr>
        <w:tab/>
      </w:r>
      <w:r>
        <w:rPr>
          <w:rFonts w:ascii="Times New Roman" w:hAnsi="Times New Roman" w:cs="Times New Roman"/>
          <w:sz w:val="28"/>
          <w:szCs w:val="28"/>
          <w:lang w:val="tt"/>
        </w:rPr>
        <w:tab/>
      </w:r>
      <w:r>
        <w:rPr>
          <w:rFonts w:ascii="Times New Roman" w:hAnsi="Times New Roman" w:cs="Times New Roman"/>
          <w:sz w:val="28"/>
          <w:szCs w:val="28"/>
          <w:lang w:val="tt"/>
        </w:rPr>
        <w:tab/>
      </w:r>
      <w:r>
        <w:rPr>
          <w:rFonts w:ascii="Times New Roman" w:hAnsi="Times New Roman" w:cs="Times New Roman"/>
          <w:sz w:val="28"/>
          <w:szCs w:val="28"/>
          <w:lang w:val="tt"/>
        </w:rPr>
        <w:tab/>
      </w:r>
      <w:r>
        <w:rPr>
          <w:rFonts w:ascii="Times New Roman" w:hAnsi="Times New Roman" w:cs="Times New Roman"/>
          <w:sz w:val="28"/>
          <w:szCs w:val="28"/>
          <w:lang w:val="tt"/>
        </w:rPr>
        <w:tab/>
        <w:t xml:space="preserve">           Р. Р. Сытдиков</w:t>
      </w:r>
    </w:p>
    <w:p w14:paraId="38D1F7C7" w14:textId="6A1B4F9A" w:rsidR="00051C41" w:rsidRDefault="00051C41" w:rsidP="00051C41">
      <w:pPr>
        <w:rPr>
          <w:rFonts w:ascii="Times New Roman" w:hAnsi="Times New Roman" w:cs="Times New Roman"/>
          <w:sz w:val="28"/>
          <w:szCs w:val="28"/>
        </w:rPr>
      </w:pPr>
    </w:p>
    <w:p w14:paraId="34C9BDA2" w14:textId="6EEC72D9" w:rsidR="00051C41" w:rsidRPr="00051C41" w:rsidRDefault="00F82DA0" w:rsidP="00051C41">
      <w:pPr>
        <w:spacing w:after="0" w:line="240" w:lineRule="auto"/>
        <w:rPr>
          <w:rFonts w:ascii="Times New Roman" w:hAnsi="Times New Roman" w:cs="Times New Roman"/>
        </w:rPr>
      </w:pPr>
      <w:r w:rsidRPr="00051C41">
        <w:rPr>
          <w:rFonts w:ascii="Times New Roman" w:hAnsi="Times New Roman" w:cs="Times New Roman"/>
          <w:lang w:val="tt"/>
        </w:rPr>
        <w:t>Галимова Л.М.</w:t>
      </w:r>
    </w:p>
    <w:p w14:paraId="7FFEE12B" w14:textId="3664FFD4" w:rsidR="00051C41" w:rsidRPr="00051C41" w:rsidRDefault="00F82DA0" w:rsidP="00051C41">
      <w:pPr>
        <w:spacing w:after="0" w:line="240" w:lineRule="auto"/>
        <w:rPr>
          <w:rFonts w:ascii="Times New Roman" w:hAnsi="Times New Roman" w:cs="Times New Roman"/>
        </w:rPr>
      </w:pPr>
      <w:r w:rsidRPr="00051C41">
        <w:rPr>
          <w:rFonts w:ascii="Times New Roman" w:hAnsi="Times New Roman" w:cs="Times New Roman"/>
          <w:lang w:val="tt"/>
        </w:rPr>
        <w:t>5-44-72</w:t>
      </w:r>
    </w:p>
    <w:sectPr w:rsidR="00051C41" w:rsidRPr="00051C41" w:rsidSect="00051C41">
      <w:pgSz w:w="11909" w:h="16834"/>
      <w:pgMar w:top="1134" w:right="1134" w:bottom="1134" w:left="1134"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467B313D"/>
    <w:multiLevelType w:val="hybridMultilevel"/>
    <w:tmpl w:val="45E60C02"/>
    <w:lvl w:ilvl="0" w:tplc="11066C7E">
      <w:start w:val="1"/>
      <w:numFmt w:val="decimal"/>
      <w:lvlText w:val="%1."/>
      <w:lvlJc w:val="left"/>
      <w:pPr>
        <w:ind w:left="1068" w:hanging="360"/>
      </w:pPr>
      <w:rPr>
        <w:rFonts w:hint="default"/>
      </w:rPr>
    </w:lvl>
    <w:lvl w:ilvl="1" w:tplc="79146138" w:tentative="1">
      <w:start w:val="1"/>
      <w:numFmt w:val="lowerLetter"/>
      <w:lvlText w:val="%2."/>
      <w:lvlJc w:val="left"/>
      <w:pPr>
        <w:ind w:left="1788" w:hanging="360"/>
      </w:pPr>
    </w:lvl>
    <w:lvl w:ilvl="2" w:tplc="15E8D480" w:tentative="1">
      <w:start w:val="1"/>
      <w:numFmt w:val="lowerRoman"/>
      <w:lvlText w:val="%3."/>
      <w:lvlJc w:val="right"/>
      <w:pPr>
        <w:ind w:left="2508" w:hanging="180"/>
      </w:pPr>
    </w:lvl>
    <w:lvl w:ilvl="3" w:tplc="D1BA4F18" w:tentative="1">
      <w:start w:val="1"/>
      <w:numFmt w:val="decimal"/>
      <w:lvlText w:val="%4."/>
      <w:lvlJc w:val="left"/>
      <w:pPr>
        <w:ind w:left="3228" w:hanging="360"/>
      </w:pPr>
    </w:lvl>
    <w:lvl w:ilvl="4" w:tplc="D0806084" w:tentative="1">
      <w:start w:val="1"/>
      <w:numFmt w:val="lowerLetter"/>
      <w:lvlText w:val="%5."/>
      <w:lvlJc w:val="left"/>
      <w:pPr>
        <w:ind w:left="3948" w:hanging="360"/>
      </w:pPr>
    </w:lvl>
    <w:lvl w:ilvl="5" w:tplc="09206AD4" w:tentative="1">
      <w:start w:val="1"/>
      <w:numFmt w:val="lowerRoman"/>
      <w:lvlText w:val="%6."/>
      <w:lvlJc w:val="right"/>
      <w:pPr>
        <w:ind w:left="4668" w:hanging="180"/>
      </w:pPr>
    </w:lvl>
    <w:lvl w:ilvl="6" w:tplc="CADC1950" w:tentative="1">
      <w:start w:val="1"/>
      <w:numFmt w:val="decimal"/>
      <w:lvlText w:val="%7."/>
      <w:lvlJc w:val="left"/>
      <w:pPr>
        <w:ind w:left="5388" w:hanging="360"/>
      </w:pPr>
    </w:lvl>
    <w:lvl w:ilvl="7" w:tplc="700E62E6" w:tentative="1">
      <w:start w:val="1"/>
      <w:numFmt w:val="lowerLetter"/>
      <w:lvlText w:val="%8."/>
      <w:lvlJc w:val="left"/>
      <w:pPr>
        <w:ind w:left="6108" w:hanging="360"/>
      </w:pPr>
    </w:lvl>
    <w:lvl w:ilvl="8" w:tplc="72D26626"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924"/>
    <w:rsid w:val="00051C41"/>
    <w:rsid w:val="002C0A31"/>
    <w:rsid w:val="00717B83"/>
    <w:rsid w:val="007A5055"/>
    <w:rsid w:val="0099665C"/>
    <w:rsid w:val="00A667D7"/>
    <w:rsid w:val="00AB0149"/>
    <w:rsid w:val="00AE4326"/>
    <w:rsid w:val="00BA2924"/>
    <w:rsid w:val="00F82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FA97"/>
  <w15:chartTrackingRefBased/>
  <w15:docId w15:val="{C3ABEAEB-9B11-467B-8A1D-E4931C6E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Юр. отдел</dc:creator>
  <cp:lastModifiedBy>Специалист СМИ</cp:lastModifiedBy>
  <cp:revision>2</cp:revision>
  <cp:lastPrinted>2023-04-27T05:42:00Z</cp:lastPrinted>
  <dcterms:created xsi:type="dcterms:W3CDTF">2023-05-02T11:03:00Z</dcterms:created>
  <dcterms:modified xsi:type="dcterms:W3CDTF">2023-05-02T11:03:00Z</dcterms:modified>
</cp:coreProperties>
</file>