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A9F6" w14:textId="77777777" w:rsidR="00460739" w:rsidRDefault="00460739" w:rsidP="00097EB6">
      <w:pPr>
        <w:rPr>
          <w:rFonts w:ascii="Arial" w:hAnsi="Arial" w:cs="Arial"/>
          <w:sz w:val="24"/>
          <w:szCs w:val="24"/>
          <w:lang w:val="tt-RU"/>
        </w:rPr>
      </w:pPr>
    </w:p>
    <w:p w14:paraId="4407D206" w14:textId="77777777" w:rsidR="00460739" w:rsidRDefault="00460739" w:rsidP="00097EB6">
      <w:pPr>
        <w:rPr>
          <w:rFonts w:ascii="Arial" w:hAnsi="Arial" w:cs="Arial"/>
          <w:sz w:val="24"/>
          <w:szCs w:val="24"/>
          <w:lang w:val="tt-RU"/>
        </w:rPr>
      </w:pPr>
    </w:p>
    <w:p w14:paraId="56DDD584" w14:textId="77777777" w:rsidR="00E05BFD" w:rsidRDefault="00E05BFD" w:rsidP="00097EB6">
      <w:pPr>
        <w:rPr>
          <w:rFonts w:ascii="Arial" w:hAnsi="Arial" w:cs="Arial"/>
          <w:sz w:val="24"/>
          <w:szCs w:val="24"/>
          <w:lang w:val="tt"/>
        </w:rPr>
      </w:pPr>
    </w:p>
    <w:tbl>
      <w:tblPr>
        <w:tblW w:w="10597" w:type="dxa"/>
        <w:tblInd w:w="284" w:type="dxa"/>
        <w:tblBorders>
          <w:bottom w:val="single" w:sz="4" w:space="0" w:color="auto"/>
        </w:tblBorders>
        <w:tblLook w:val="04A0" w:firstRow="1" w:lastRow="0" w:firstColumn="1" w:lastColumn="0" w:noHBand="0" w:noVBand="1"/>
      </w:tblPr>
      <w:tblGrid>
        <w:gridCol w:w="3965"/>
        <w:gridCol w:w="275"/>
        <w:gridCol w:w="829"/>
        <w:gridCol w:w="139"/>
        <w:gridCol w:w="5389"/>
      </w:tblGrid>
      <w:tr w:rsidR="00E05BFD" w:rsidRPr="00BA45FC" w14:paraId="01C0ECA9" w14:textId="77777777" w:rsidTr="00337A81">
        <w:trPr>
          <w:trHeight w:val="1505"/>
        </w:trPr>
        <w:tc>
          <w:tcPr>
            <w:tcW w:w="4240" w:type="dxa"/>
            <w:gridSpan w:val="2"/>
            <w:tcBorders>
              <w:top w:val="nil"/>
              <w:left w:val="nil"/>
              <w:bottom w:val="nil"/>
              <w:right w:val="nil"/>
            </w:tcBorders>
            <w:hideMark/>
          </w:tcPr>
          <w:p w14:paraId="458A5235" w14:textId="77777777" w:rsidR="00E05BFD" w:rsidRPr="00097EB6" w:rsidRDefault="00E05BFD" w:rsidP="00337A81">
            <w:pPr>
              <w:spacing w:line="252" w:lineRule="auto"/>
              <w:jc w:val="center"/>
              <w:rPr>
                <w:rFonts w:ascii="Arial" w:hAnsi="Arial" w:cs="Arial"/>
                <w:sz w:val="24"/>
                <w:szCs w:val="24"/>
                <w:lang w:val="ru-RU"/>
              </w:rPr>
            </w:pPr>
            <w:r w:rsidRPr="00097EB6">
              <w:rPr>
                <w:rFonts w:ascii="Arial" w:hAnsi="Arial" w:cs="Arial"/>
                <w:sz w:val="24"/>
                <w:szCs w:val="24"/>
                <w:lang w:val="ru-RU"/>
              </w:rPr>
              <w:t>ИСПОЛНИТЕЛЬНЫЙ КОМИТЕТ</w:t>
            </w:r>
          </w:p>
          <w:p w14:paraId="6680A07B" w14:textId="77777777" w:rsidR="00E05BFD" w:rsidRPr="00097EB6" w:rsidRDefault="00E05BFD" w:rsidP="00337A81">
            <w:pPr>
              <w:spacing w:line="252" w:lineRule="auto"/>
              <w:jc w:val="center"/>
              <w:rPr>
                <w:rFonts w:ascii="Arial" w:hAnsi="Arial" w:cs="Arial"/>
                <w:bCs/>
                <w:sz w:val="24"/>
                <w:szCs w:val="24"/>
                <w:lang w:val="ru-RU"/>
              </w:rPr>
            </w:pPr>
            <w:r w:rsidRPr="00097EB6">
              <w:rPr>
                <w:rFonts w:ascii="Arial" w:hAnsi="Arial" w:cs="Arial"/>
                <w:bCs/>
                <w:sz w:val="24"/>
                <w:szCs w:val="24"/>
                <w:lang w:val="ru-RU"/>
              </w:rPr>
              <w:t>МУНИЦИПАЛЬНОГО</w:t>
            </w:r>
          </w:p>
          <w:p w14:paraId="6F9977BB" w14:textId="77777777" w:rsidR="00E05BFD" w:rsidRPr="00097EB6" w:rsidRDefault="00E05BFD" w:rsidP="00337A81">
            <w:pPr>
              <w:spacing w:line="252" w:lineRule="auto"/>
              <w:jc w:val="center"/>
              <w:rPr>
                <w:rFonts w:ascii="Arial" w:hAnsi="Arial" w:cs="Arial"/>
                <w:bCs/>
                <w:sz w:val="24"/>
                <w:szCs w:val="24"/>
                <w:lang w:val="ru-RU"/>
              </w:rPr>
            </w:pPr>
            <w:r w:rsidRPr="00097EB6">
              <w:rPr>
                <w:rFonts w:ascii="Arial" w:hAnsi="Arial" w:cs="Arial"/>
                <w:bCs/>
                <w:sz w:val="24"/>
                <w:szCs w:val="24"/>
                <w:lang w:val="ru-RU"/>
              </w:rPr>
              <w:t>ОБРАЗОВАНИЯ</w:t>
            </w:r>
          </w:p>
          <w:p w14:paraId="6D933419" w14:textId="7C7204A9" w:rsidR="00E05BFD" w:rsidRPr="00097EB6" w:rsidRDefault="00E05BFD" w:rsidP="00337A81">
            <w:pPr>
              <w:spacing w:line="252" w:lineRule="auto"/>
              <w:jc w:val="center"/>
              <w:rPr>
                <w:rFonts w:ascii="Arial" w:hAnsi="Arial" w:cs="Arial"/>
                <w:bCs/>
                <w:sz w:val="24"/>
                <w:szCs w:val="24"/>
                <w:lang w:val="ru-RU"/>
              </w:rPr>
            </w:pPr>
            <w:r w:rsidRPr="00097EB6">
              <w:rPr>
                <w:rFonts w:ascii="Arial" w:hAnsi="Arial" w:cs="Arial"/>
                <w:bCs/>
                <w:sz w:val="24"/>
                <w:szCs w:val="24"/>
                <w:lang w:val="ru-RU"/>
              </w:rPr>
              <w:t>«</w:t>
            </w:r>
            <w:r w:rsidR="00BA45FC">
              <w:rPr>
                <w:rFonts w:ascii="Arial" w:hAnsi="Arial" w:cs="Arial"/>
                <w:bCs/>
                <w:sz w:val="24"/>
                <w:szCs w:val="24"/>
                <w:lang w:val="ru-RU"/>
              </w:rPr>
              <w:t>ГЛАЗОВСКОЕ</w:t>
            </w:r>
            <w:r w:rsidR="003474FA">
              <w:rPr>
                <w:rFonts w:ascii="Arial" w:hAnsi="Arial" w:cs="Arial"/>
                <w:bCs/>
                <w:sz w:val="24"/>
                <w:szCs w:val="24"/>
                <w:lang w:val="ru-RU"/>
              </w:rPr>
              <w:t xml:space="preserve"> </w:t>
            </w:r>
            <w:r w:rsidRPr="00097EB6">
              <w:rPr>
                <w:rFonts w:ascii="Arial" w:hAnsi="Arial" w:cs="Arial"/>
                <w:bCs/>
                <w:sz w:val="24"/>
                <w:szCs w:val="24"/>
                <w:lang w:val="ru-RU"/>
              </w:rPr>
              <w:t>СЕЛЬСКОЕ ПОСЕЛЕНИЕ» ЛЕНИНОГОРСКОГО МУНИЦИПАЛЬНОГО РАЙОНА РЕСПУБЛИКИ ТАТАРСТАН</w:t>
            </w:r>
          </w:p>
        </w:tc>
        <w:tc>
          <w:tcPr>
            <w:tcW w:w="829" w:type="dxa"/>
            <w:tcBorders>
              <w:top w:val="nil"/>
              <w:left w:val="nil"/>
              <w:bottom w:val="nil"/>
              <w:right w:val="nil"/>
            </w:tcBorders>
          </w:tcPr>
          <w:p w14:paraId="434283F7" w14:textId="77777777" w:rsidR="00E05BFD" w:rsidRPr="00097EB6" w:rsidRDefault="00E05BFD" w:rsidP="00337A81">
            <w:pPr>
              <w:spacing w:line="252" w:lineRule="auto"/>
              <w:rPr>
                <w:rFonts w:ascii="Arial" w:hAnsi="Arial" w:cs="Arial"/>
                <w:bCs/>
                <w:sz w:val="24"/>
                <w:szCs w:val="24"/>
                <w:lang w:val="ru-RU"/>
              </w:rPr>
            </w:pPr>
          </w:p>
        </w:tc>
        <w:tc>
          <w:tcPr>
            <w:tcW w:w="5528" w:type="dxa"/>
            <w:gridSpan w:val="2"/>
            <w:tcBorders>
              <w:top w:val="nil"/>
              <w:left w:val="nil"/>
              <w:bottom w:val="nil"/>
              <w:right w:val="nil"/>
            </w:tcBorders>
            <w:hideMark/>
          </w:tcPr>
          <w:p w14:paraId="69CD6F53" w14:textId="77777777" w:rsidR="00E05BFD" w:rsidRPr="00097EB6" w:rsidRDefault="00E05BFD" w:rsidP="00337A81">
            <w:pPr>
              <w:spacing w:line="252" w:lineRule="auto"/>
              <w:jc w:val="center"/>
              <w:rPr>
                <w:rFonts w:ascii="Arial" w:hAnsi="Arial" w:cs="Arial"/>
                <w:bCs/>
                <w:sz w:val="24"/>
                <w:szCs w:val="24"/>
                <w:lang w:val="ru-RU"/>
              </w:rPr>
            </w:pPr>
            <w:r w:rsidRPr="00097EB6">
              <w:rPr>
                <w:rFonts w:ascii="Arial" w:hAnsi="Arial" w:cs="Arial"/>
                <w:bCs/>
                <w:sz w:val="24"/>
                <w:szCs w:val="24"/>
                <w:lang w:val="ru-RU"/>
              </w:rPr>
              <w:t>ТАТАРСТАН РЕСПУБЛИКАСЫ</w:t>
            </w:r>
          </w:p>
          <w:p w14:paraId="09349FC4" w14:textId="77777777" w:rsidR="00E05BFD" w:rsidRPr="00097EB6" w:rsidRDefault="00E05BFD" w:rsidP="00337A81">
            <w:pPr>
              <w:spacing w:line="252" w:lineRule="auto"/>
              <w:jc w:val="center"/>
              <w:rPr>
                <w:rFonts w:ascii="Arial" w:hAnsi="Arial" w:cs="Arial"/>
                <w:bCs/>
                <w:sz w:val="24"/>
                <w:szCs w:val="24"/>
                <w:lang w:val="ru-RU"/>
              </w:rPr>
            </w:pPr>
            <w:r w:rsidRPr="00097EB6">
              <w:rPr>
                <w:rFonts w:ascii="Arial" w:hAnsi="Arial" w:cs="Arial"/>
                <w:bCs/>
                <w:sz w:val="24"/>
                <w:szCs w:val="24"/>
                <w:lang w:val="ru-RU"/>
              </w:rPr>
              <w:t>ЛЕНИНОГОРСК</w:t>
            </w:r>
            <w:r w:rsidRPr="00097EB6">
              <w:rPr>
                <w:rFonts w:ascii="Arial" w:hAnsi="Arial" w:cs="Arial"/>
                <w:bCs/>
                <w:sz w:val="24"/>
                <w:szCs w:val="24"/>
                <w:lang w:val="ru-RU"/>
              </w:rPr>
              <w:br/>
              <w:t>МУНИЦИПАЛЬ РАЙОНЫ</w:t>
            </w:r>
          </w:p>
          <w:p w14:paraId="42E1E929" w14:textId="3A757482" w:rsidR="00E05BFD" w:rsidRPr="00097EB6" w:rsidRDefault="00E05BFD" w:rsidP="00337A81">
            <w:pPr>
              <w:spacing w:line="252" w:lineRule="auto"/>
              <w:jc w:val="center"/>
              <w:rPr>
                <w:rFonts w:ascii="Arial" w:hAnsi="Arial" w:cs="Arial"/>
                <w:bCs/>
                <w:sz w:val="24"/>
                <w:szCs w:val="24"/>
                <w:lang w:val="ru-RU"/>
              </w:rPr>
            </w:pPr>
            <w:r w:rsidRPr="00097EB6">
              <w:rPr>
                <w:rFonts w:ascii="Arial" w:hAnsi="Arial" w:cs="Arial"/>
                <w:bCs/>
                <w:sz w:val="24"/>
                <w:szCs w:val="24"/>
                <w:lang w:val="ru-RU"/>
              </w:rPr>
              <w:t>«</w:t>
            </w:r>
            <w:r w:rsidR="00BA45FC">
              <w:rPr>
                <w:rFonts w:ascii="Arial" w:hAnsi="Arial" w:cs="Arial"/>
                <w:bCs/>
                <w:sz w:val="24"/>
                <w:szCs w:val="24"/>
                <w:lang w:val="ru-RU"/>
              </w:rPr>
              <w:t>ГЛАЗОВО</w:t>
            </w:r>
          </w:p>
          <w:p w14:paraId="6FBAA441" w14:textId="77777777" w:rsidR="00E05BFD" w:rsidRPr="00097EB6" w:rsidRDefault="00E05BFD" w:rsidP="00337A81">
            <w:pPr>
              <w:spacing w:line="252" w:lineRule="auto"/>
              <w:jc w:val="center"/>
              <w:rPr>
                <w:rFonts w:ascii="Arial" w:hAnsi="Arial" w:cs="Arial"/>
                <w:bCs/>
                <w:sz w:val="24"/>
                <w:szCs w:val="24"/>
                <w:lang w:val="ru-RU"/>
              </w:rPr>
            </w:pPr>
            <w:r w:rsidRPr="00097EB6">
              <w:rPr>
                <w:rFonts w:ascii="Arial" w:hAnsi="Arial" w:cs="Arial"/>
                <w:bCs/>
                <w:sz w:val="24"/>
                <w:szCs w:val="24"/>
                <w:lang w:val="ru-RU"/>
              </w:rPr>
              <w:t>АВЫЛ ҖИРЛЕГЕ»</w:t>
            </w:r>
          </w:p>
          <w:p w14:paraId="663C5410" w14:textId="77777777" w:rsidR="00E05BFD" w:rsidRPr="00097EB6" w:rsidRDefault="00E05BFD" w:rsidP="00337A81">
            <w:pPr>
              <w:spacing w:line="252" w:lineRule="auto"/>
              <w:jc w:val="center"/>
              <w:rPr>
                <w:rFonts w:ascii="Arial" w:hAnsi="Arial" w:cs="Arial"/>
                <w:bCs/>
                <w:sz w:val="24"/>
                <w:szCs w:val="24"/>
                <w:lang w:val="ru-RU"/>
              </w:rPr>
            </w:pPr>
            <w:r w:rsidRPr="00097EB6">
              <w:rPr>
                <w:rFonts w:ascii="Arial" w:hAnsi="Arial" w:cs="Arial"/>
                <w:bCs/>
                <w:sz w:val="24"/>
                <w:szCs w:val="24"/>
                <w:lang w:val="ru-RU"/>
              </w:rPr>
              <w:t>МУНИЦИПАЛЬ</w:t>
            </w:r>
          </w:p>
          <w:p w14:paraId="3371CCCB" w14:textId="77777777" w:rsidR="00E05BFD" w:rsidRPr="00097EB6" w:rsidRDefault="00E05BFD" w:rsidP="00337A81">
            <w:pPr>
              <w:spacing w:line="252" w:lineRule="auto"/>
              <w:jc w:val="center"/>
              <w:rPr>
                <w:rFonts w:ascii="Arial" w:hAnsi="Arial" w:cs="Arial"/>
                <w:bCs/>
                <w:sz w:val="24"/>
                <w:szCs w:val="24"/>
                <w:lang w:val="ru-RU"/>
              </w:rPr>
            </w:pPr>
            <w:r w:rsidRPr="00097EB6">
              <w:rPr>
                <w:rFonts w:ascii="Arial" w:hAnsi="Arial" w:cs="Arial"/>
                <w:bCs/>
                <w:sz w:val="24"/>
                <w:szCs w:val="24"/>
                <w:lang w:val="ru-RU"/>
              </w:rPr>
              <w:t>БЕРӘМЛЕГЕ</w:t>
            </w:r>
          </w:p>
          <w:p w14:paraId="2FCA5F90" w14:textId="77777777" w:rsidR="00E05BFD" w:rsidRPr="00097EB6" w:rsidRDefault="00E05BFD" w:rsidP="00337A81">
            <w:pPr>
              <w:spacing w:line="252" w:lineRule="auto"/>
              <w:jc w:val="center"/>
              <w:rPr>
                <w:rFonts w:ascii="Arial" w:hAnsi="Arial" w:cs="Arial"/>
                <w:sz w:val="24"/>
                <w:szCs w:val="24"/>
                <w:lang w:val="ru-RU"/>
              </w:rPr>
            </w:pPr>
            <w:r w:rsidRPr="00097EB6">
              <w:rPr>
                <w:rFonts w:ascii="Arial" w:hAnsi="Arial" w:cs="Arial"/>
                <w:sz w:val="24"/>
                <w:szCs w:val="24"/>
                <w:lang w:val="ru-RU"/>
              </w:rPr>
              <w:t>БАШКАРМА КОМИТЕТЫ</w:t>
            </w:r>
          </w:p>
        </w:tc>
      </w:tr>
      <w:tr w:rsidR="00E05BFD" w:rsidRPr="00BA45FC" w14:paraId="7EF3DE0E" w14:textId="77777777" w:rsidTr="00337A81">
        <w:trPr>
          <w:trHeight w:val="80"/>
        </w:trPr>
        <w:tc>
          <w:tcPr>
            <w:tcW w:w="10597" w:type="dxa"/>
            <w:gridSpan w:val="5"/>
            <w:tcBorders>
              <w:top w:val="nil"/>
              <w:left w:val="nil"/>
              <w:bottom w:val="nil"/>
              <w:right w:val="nil"/>
            </w:tcBorders>
          </w:tcPr>
          <w:p w14:paraId="6143BE99" w14:textId="77777777" w:rsidR="00E05BFD" w:rsidRPr="00905666" w:rsidRDefault="00E05BFD" w:rsidP="00337A81">
            <w:pPr>
              <w:spacing w:line="252" w:lineRule="auto"/>
              <w:rPr>
                <w:rFonts w:ascii="Arial" w:hAnsi="Arial" w:cs="Arial"/>
                <w:bCs/>
                <w:sz w:val="24"/>
                <w:szCs w:val="24"/>
                <w:lang w:val="be-BY"/>
              </w:rPr>
            </w:pPr>
          </w:p>
        </w:tc>
      </w:tr>
      <w:tr w:rsidR="00E05BFD" w:rsidRPr="00905666" w14:paraId="02CDB3CD" w14:textId="77777777" w:rsidTr="00337A81">
        <w:trPr>
          <w:trHeight w:val="197"/>
        </w:trPr>
        <w:tc>
          <w:tcPr>
            <w:tcW w:w="3965" w:type="dxa"/>
            <w:tcBorders>
              <w:top w:val="single" w:sz="4" w:space="0" w:color="auto"/>
              <w:left w:val="nil"/>
              <w:bottom w:val="nil"/>
              <w:right w:val="nil"/>
            </w:tcBorders>
            <w:hideMark/>
          </w:tcPr>
          <w:p w14:paraId="6C9AB432" w14:textId="77777777" w:rsidR="00E05BFD" w:rsidRPr="00905666" w:rsidRDefault="00E05BFD" w:rsidP="00337A81">
            <w:pPr>
              <w:spacing w:line="252" w:lineRule="auto"/>
              <w:jc w:val="center"/>
              <w:rPr>
                <w:rFonts w:ascii="Arial" w:hAnsi="Arial" w:cs="Arial"/>
                <w:sz w:val="24"/>
                <w:szCs w:val="24"/>
              </w:rPr>
            </w:pPr>
            <w:r w:rsidRPr="00905666">
              <w:rPr>
                <w:rFonts w:ascii="Arial" w:hAnsi="Arial" w:cs="Arial"/>
                <w:sz w:val="24"/>
                <w:szCs w:val="24"/>
              </w:rPr>
              <w:t>ПОСТАНОВЛЕНИЕ</w:t>
            </w:r>
          </w:p>
        </w:tc>
        <w:tc>
          <w:tcPr>
            <w:tcW w:w="1243" w:type="dxa"/>
            <w:gridSpan w:val="3"/>
            <w:tcBorders>
              <w:top w:val="single" w:sz="4" w:space="0" w:color="auto"/>
              <w:left w:val="nil"/>
              <w:bottom w:val="nil"/>
              <w:right w:val="nil"/>
            </w:tcBorders>
          </w:tcPr>
          <w:p w14:paraId="05FFDEC6" w14:textId="77777777" w:rsidR="00E05BFD" w:rsidRPr="00905666" w:rsidRDefault="00E05BFD" w:rsidP="00337A81">
            <w:pPr>
              <w:spacing w:line="252" w:lineRule="auto"/>
              <w:jc w:val="center"/>
              <w:rPr>
                <w:rFonts w:ascii="Arial" w:hAnsi="Arial" w:cs="Arial"/>
                <w:bCs/>
                <w:sz w:val="24"/>
                <w:szCs w:val="24"/>
              </w:rPr>
            </w:pPr>
          </w:p>
        </w:tc>
        <w:tc>
          <w:tcPr>
            <w:tcW w:w="5389" w:type="dxa"/>
            <w:tcBorders>
              <w:top w:val="single" w:sz="4" w:space="0" w:color="auto"/>
              <w:left w:val="nil"/>
              <w:bottom w:val="nil"/>
              <w:right w:val="nil"/>
            </w:tcBorders>
            <w:hideMark/>
          </w:tcPr>
          <w:p w14:paraId="4412081A" w14:textId="77777777" w:rsidR="00E05BFD" w:rsidRPr="00905666" w:rsidRDefault="00E05BFD" w:rsidP="00337A81">
            <w:pPr>
              <w:spacing w:line="252" w:lineRule="auto"/>
              <w:jc w:val="center"/>
              <w:rPr>
                <w:rFonts w:ascii="Arial" w:hAnsi="Arial" w:cs="Arial"/>
                <w:bCs/>
                <w:sz w:val="24"/>
                <w:szCs w:val="24"/>
              </w:rPr>
            </w:pPr>
            <w:r w:rsidRPr="00905666">
              <w:rPr>
                <w:rFonts w:ascii="Arial" w:hAnsi="Arial" w:cs="Arial"/>
                <w:bCs/>
                <w:sz w:val="24"/>
                <w:szCs w:val="24"/>
              </w:rPr>
              <w:t xml:space="preserve">     КАРАР</w:t>
            </w:r>
          </w:p>
        </w:tc>
      </w:tr>
    </w:tbl>
    <w:p w14:paraId="3313FA86" w14:textId="77777777" w:rsidR="00E05BFD" w:rsidRDefault="00E05BFD" w:rsidP="00097EB6">
      <w:pPr>
        <w:rPr>
          <w:rFonts w:ascii="Arial" w:hAnsi="Arial" w:cs="Arial"/>
          <w:sz w:val="24"/>
          <w:szCs w:val="24"/>
          <w:lang w:val="tt"/>
        </w:rPr>
      </w:pPr>
    </w:p>
    <w:p w14:paraId="6552FB7C" w14:textId="77777777" w:rsidR="00460739" w:rsidRDefault="00460739" w:rsidP="00097EB6">
      <w:pPr>
        <w:rPr>
          <w:rFonts w:ascii="Arial" w:hAnsi="Arial" w:cs="Arial"/>
          <w:sz w:val="24"/>
          <w:szCs w:val="24"/>
          <w:lang w:val="tt-RU"/>
        </w:rPr>
      </w:pPr>
    </w:p>
    <w:p w14:paraId="23794CF8" w14:textId="54E1FA3D" w:rsidR="00083C31" w:rsidRPr="00097EB6" w:rsidRDefault="00E05BFD" w:rsidP="00097EB6">
      <w:pPr>
        <w:rPr>
          <w:rFonts w:ascii="Arial" w:hAnsi="Arial" w:cs="Arial"/>
          <w:sz w:val="24"/>
          <w:szCs w:val="24"/>
          <w:lang w:val="tt-RU"/>
        </w:rPr>
      </w:pPr>
      <w:r w:rsidRPr="00905666">
        <w:rPr>
          <w:rFonts w:ascii="Arial" w:hAnsi="Arial" w:cs="Arial"/>
          <w:sz w:val="24"/>
          <w:szCs w:val="24"/>
          <w:lang w:val="tt"/>
        </w:rPr>
        <w:t xml:space="preserve">               2023 елның </w:t>
      </w:r>
      <w:r>
        <w:rPr>
          <w:rFonts w:ascii="Arial" w:hAnsi="Arial" w:cs="Arial"/>
          <w:sz w:val="24"/>
          <w:szCs w:val="24"/>
          <w:lang w:val="tt"/>
        </w:rPr>
        <w:t>«</w:t>
      </w:r>
      <w:r w:rsidRPr="00905666">
        <w:rPr>
          <w:rFonts w:ascii="Arial" w:hAnsi="Arial" w:cs="Arial"/>
          <w:sz w:val="24"/>
          <w:szCs w:val="24"/>
          <w:lang w:val="tt"/>
        </w:rPr>
        <w:t>11</w:t>
      </w:r>
      <w:r>
        <w:rPr>
          <w:rFonts w:ascii="Arial" w:hAnsi="Arial" w:cs="Arial"/>
          <w:sz w:val="24"/>
          <w:szCs w:val="24"/>
          <w:lang w:val="tt"/>
        </w:rPr>
        <w:t>»</w:t>
      </w:r>
      <w:r w:rsidRPr="00905666">
        <w:rPr>
          <w:rFonts w:ascii="Arial" w:hAnsi="Arial" w:cs="Arial"/>
          <w:sz w:val="24"/>
          <w:szCs w:val="24"/>
          <w:lang w:val="tt"/>
        </w:rPr>
        <w:t xml:space="preserve"> марты                                                                           № </w:t>
      </w:r>
      <w:r w:rsidR="00246AFC">
        <w:rPr>
          <w:rFonts w:ascii="Arial" w:hAnsi="Arial" w:cs="Arial"/>
          <w:sz w:val="24"/>
          <w:szCs w:val="24"/>
          <w:lang w:val="tt"/>
        </w:rPr>
        <w:t>3</w:t>
      </w:r>
      <w:r w:rsidRPr="00905666">
        <w:rPr>
          <w:rFonts w:ascii="Arial" w:hAnsi="Arial" w:cs="Arial"/>
          <w:sz w:val="24"/>
          <w:szCs w:val="24"/>
          <w:lang w:val="tt"/>
        </w:rPr>
        <w:t xml:space="preserve">                                   </w:t>
      </w:r>
    </w:p>
    <w:p w14:paraId="7F8A7C57" w14:textId="77777777" w:rsidR="00A22BF2" w:rsidRPr="00E05BFD" w:rsidRDefault="00A22BF2" w:rsidP="00A22BF2">
      <w:pPr>
        <w:tabs>
          <w:tab w:val="left" w:pos="3672"/>
        </w:tabs>
        <w:spacing w:before="1"/>
        <w:ind w:left="112" w:right="5530" w:firstLine="709"/>
        <w:jc w:val="both"/>
        <w:rPr>
          <w:rFonts w:ascii="Arial" w:hAnsi="Arial" w:cs="Arial"/>
          <w:sz w:val="24"/>
          <w:szCs w:val="24"/>
          <w:lang w:val="tt-RU"/>
        </w:rPr>
      </w:pPr>
    </w:p>
    <w:p w14:paraId="336A188A" w14:textId="77777777" w:rsidR="00597DCA" w:rsidRPr="00E05BFD" w:rsidRDefault="00597DCA" w:rsidP="00A22BF2">
      <w:pPr>
        <w:pStyle w:val="a3"/>
        <w:spacing w:before="8"/>
        <w:ind w:left="0" w:firstLine="709"/>
        <w:jc w:val="left"/>
        <w:rPr>
          <w:rFonts w:ascii="Arial" w:hAnsi="Arial" w:cs="Arial"/>
          <w:b/>
          <w:sz w:val="24"/>
          <w:szCs w:val="24"/>
          <w:lang w:val="tt-RU"/>
        </w:rPr>
      </w:pPr>
    </w:p>
    <w:p w14:paraId="2CDD96A1" w14:textId="6CB8424B" w:rsidR="00E05BFD" w:rsidRPr="00E05BFD" w:rsidRDefault="00E05BFD" w:rsidP="00E05BFD">
      <w:pPr>
        <w:tabs>
          <w:tab w:val="left" w:pos="3672"/>
        </w:tabs>
        <w:spacing w:before="1"/>
        <w:ind w:right="5530"/>
        <w:jc w:val="both"/>
        <w:rPr>
          <w:rFonts w:ascii="Arial" w:hAnsi="Arial" w:cs="Arial"/>
          <w:sz w:val="24"/>
          <w:szCs w:val="24"/>
          <w:lang w:val="tt-RU"/>
        </w:rPr>
      </w:pPr>
      <w:r w:rsidRPr="00E05BFD">
        <w:rPr>
          <w:rFonts w:ascii="Arial" w:hAnsi="Arial" w:cs="Arial"/>
          <w:sz w:val="24"/>
          <w:szCs w:val="24"/>
          <w:lang w:val="tt"/>
        </w:rPr>
        <w:t>Татарстан Республикасы Лениногорск муниципаль районын «</w:t>
      </w:r>
      <w:r w:rsidR="00BA45FC">
        <w:rPr>
          <w:rFonts w:ascii="Arial" w:hAnsi="Arial" w:cs="Arial"/>
          <w:sz w:val="24"/>
          <w:szCs w:val="24"/>
          <w:lang w:val="tt"/>
        </w:rPr>
        <w:t>Глазово</w:t>
      </w:r>
      <w:r w:rsidRPr="00E05BFD">
        <w:rPr>
          <w:rFonts w:ascii="Arial" w:hAnsi="Arial" w:cs="Arial"/>
          <w:sz w:val="24"/>
          <w:szCs w:val="24"/>
          <w:lang w:val="tt"/>
        </w:rPr>
        <w:t xml:space="preserve"> авыл җирлеге» муниципаль берәмлеге муниципаль программаларын эшләү, гамәлгә ашыру һәм аларның нәтиҗәлелеген бәяләү тәртибен раслау турында</w:t>
      </w:r>
    </w:p>
    <w:p w14:paraId="737D9012" w14:textId="77777777" w:rsidR="00E05BFD" w:rsidRPr="00B73258" w:rsidRDefault="00E05BFD" w:rsidP="00E05BFD">
      <w:pPr>
        <w:pStyle w:val="a3"/>
        <w:spacing w:before="8"/>
        <w:ind w:left="0" w:firstLine="709"/>
        <w:jc w:val="left"/>
        <w:rPr>
          <w:rFonts w:ascii="Arial" w:hAnsi="Arial" w:cs="Arial"/>
          <w:b/>
          <w:sz w:val="24"/>
          <w:szCs w:val="24"/>
          <w:lang w:val="tt-RU"/>
        </w:rPr>
      </w:pPr>
    </w:p>
    <w:p w14:paraId="618913F1" w14:textId="77777777" w:rsidR="00E05BFD" w:rsidRPr="00E05BFD" w:rsidRDefault="00E05BFD" w:rsidP="00E05BFD">
      <w:pPr>
        <w:pStyle w:val="a3"/>
        <w:ind w:right="141"/>
        <w:rPr>
          <w:rFonts w:ascii="Arial" w:hAnsi="Arial" w:cs="Arial"/>
          <w:sz w:val="24"/>
          <w:szCs w:val="24"/>
          <w:lang w:val="tt-RU"/>
        </w:rPr>
      </w:pPr>
    </w:p>
    <w:p w14:paraId="62CEF551" w14:textId="77777777" w:rsidR="00E05BFD" w:rsidRPr="00E05BFD" w:rsidRDefault="00E05BFD" w:rsidP="00E05BFD">
      <w:pPr>
        <w:pStyle w:val="a3"/>
        <w:ind w:right="141"/>
        <w:rPr>
          <w:rFonts w:ascii="Arial" w:hAnsi="Arial" w:cs="Arial"/>
          <w:sz w:val="24"/>
          <w:szCs w:val="24"/>
          <w:lang w:val="tt-RU"/>
        </w:rPr>
      </w:pPr>
    </w:p>
    <w:p w14:paraId="38A60C6D" w14:textId="77777777" w:rsidR="00E05BFD" w:rsidRPr="00E05BFD" w:rsidRDefault="00E05BFD" w:rsidP="00E05BFD">
      <w:pPr>
        <w:pStyle w:val="a3"/>
        <w:ind w:right="141"/>
        <w:rPr>
          <w:rFonts w:ascii="Arial" w:hAnsi="Arial" w:cs="Arial"/>
          <w:sz w:val="24"/>
          <w:szCs w:val="24"/>
          <w:lang w:val="tt-RU"/>
        </w:rPr>
      </w:pPr>
    </w:p>
    <w:p w14:paraId="22574D6A" w14:textId="12D8F888" w:rsidR="00E05BFD" w:rsidRDefault="00E05BFD" w:rsidP="00C6354F">
      <w:pPr>
        <w:pStyle w:val="a3"/>
        <w:rPr>
          <w:rFonts w:ascii="Arial" w:hAnsi="Arial" w:cs="Arial"/>
          <w:sz w:val="24"/>
          <w:szCs w:val="24"/>
          <w:lang w:val="tt"/>
        </w:rPr>
      </w:pPr>
      <w:r w:rsidRPr="00E05BFD">
        <w:rPr>
          <w:rFonts w:ascii="Arial" w:hAnsi="Arial" w:cs="Arial"/>
          <w:sz w:val="24"/>
          <w:szCs w:val="24"/>
          <w:lang w:val="tt"/>
        </w:rPr>
        <w:t xml:space="preserve">Россия Федерациясе Бюджет кодексының 179 статьясы, «Россия Федерациясендә җирле үзидарә оештыруның гомуми принциплары турында» 2003 елның 06 октябрендәге 131-ФЗ номерлы Федераль закон нигезендә,  Лениногорск шәһәр прокуратурасының 2023 елның 15 мартындагы </w:t>
      </w:r>
      <w:r w:rsidR="00C6354F" w:rsidRPr="00C6354F">
        <w:rPr>
          <w:rFonts w:ascii="Arial" w:hAnsi="Arial" w:cs="Arial"/>
          <w:sz w:val="24"/>
          <w:szCs w:val="24"/>
          <w:lang w:val="tt-RU"/>
        </w:rPr>
        <w:t>02-08-02-2023/123-23-20920049</w:t>
      </w:r>
      <w:r w:rsidR="00C6354F">
        <w:rPr>
          <w:rFonts w:ascii="Arial" w:hAnsi="Arial" w:cs="Arial"/>
          <w:sz w:val="24"/>
          <w:szCs w:val="24"/>
          <w:lang w:val="tt-RU"/>
        </w:rPr>
        <w:t xml:space="preserve"> </w:t>
      </w:r>
      <w:r w:rsidRPr="00E05BFD">
        <w:rPr>
          <w:rFonts w:ascii="Arial" w:hAnsi="Arial" w:cs="Arial"/>
          <w:sz w:val="24"/>
          <w:szCs w:val="24"/>
          <w:lang w:val="tt"/>
        </w:rPr>
        <w:t>номерлы тәкъдиме нигезендә,  Татарстан Республикасы Лениногорск муниципаль районының «</w:t>
      </w:r>
      <w:r w:rsidR="00BA45FC">
        <w:rPr>
          <w:rFonts w:ascii="Arial" w:hAnsi="Arial" w:cs="Arial"/>
          <w:sz w:val="24"/>
          <w:szCs w:val="24"/>
          <w:lang w:val="tt"/>
        </w:rPr>
        <w:t>Глазово</w:t>
      </w:r>
      <w:r w:rsidRPr="00E05BFD">
        <w:rPr>
          <w:rFonts w:ascii="Arial" w:hAnsi="Arial" w:cs="Arial"/>
          <w:sz w:val="24"/>
          <w:szCs w:val="24"/>
          <w:lang w:val="tt"/>
        </w:rPr>
        <w:t xml:space="preserve"> авыл җирлеге» муниципаль берәмлеге муниципаль программаларының нәтиҗәлелеген һәм нәтиҗәлелеген арттыру максатларында,  Татарстан Республикасы Лениногорск муниципаль районының «</w:t>
      </w:r>
      <w:r w:rsidR="00BA45FC">
        <w:rPr>
          <w:rFonts w:ascii="Arial" w:hAnsi="Arial" w:cs="Arial"/>
          <w:sz w:val="24"/>
          <w:szCs w:val="24"/>
          <w:lang w:val="tt"/>
        </w:rPr>
        <w:t>Глазово</w:t>
      </w:r>
      <w:r w:rsidRPr="00E05BFD">
        <w:rPr>
          <w:rFonts w:ascii="Arial" w:hAnsi="Arial" w:cs="Arial"/>
          <w:sz w:val="24"/>
          <w:szCs w:val="24"/>
          <w:lang w:val="tt"/>
        </w:rPr>
        <w:t xml:space="preserve"> авыл җирлеге» муниципаль берәмлеге Уставына таянып,  </w:t>
      </w:r>
      <w:r w:rsidR="00BA45FC">
        <w:rPr>
          <w:rFonts w:ascii="Arial" w:hAnsi="Arial" w:cs="Arial"/>
          <w:sz w:val="24"/>
          <w:szCs w:val="24"/>
          <w:lang w:val="tt"/>
        </w:rPr>
        <w:t>Глазово</w:t>
      </w:r>
      <w:r w:rsidRPr="00E05BFD">
        <w:rPr>
          <w:rFonts w:ascii="Arial" w:hAnsi="Arial" w:cs="Arial"/>
          <w:sz w:val="24"/>
          <w:szCs w:val="24"/>
          <w:lang w:val="tt"/>
        </w:rPr>
        <w:t xml:space="preserve"> авыл җирлеге Башкарма комитеты КАРАР БИРӘ:</w:t>
      </w:r>
    </w:p>
    <w:p w14:paraId="5436694B" w14:textId="46723B30" w:rsidR="00C6354F" w:rsidRDefault="00C6354F" w:rsidP="00E05BFD">
      <w:pPr>
        <w:pStyle w:val="a3"/>
        <w:rPr>
          <w:rFonts w:ascii="Arial" w:hAnsi="Arial" w:cs="Arial"/>
          <w:sz w:val="24"/>
          <w:szCs w:val="24"/>
          <w:lang w:val="tt"/>
        </w:rPr>
      </w:pPr>
    </w:p>
    <w:p w14:paraId="6E1C0E98" w14:textId="77777777" w:rsidR="00E05BFD" w:rsidRPr="00E05BFD" w:rsidRDefault="00E05BFD" w:rsidP="00C6354F">
      <w:pPr>
        <w:pStyle w:val="a3"/>
        <w:ind w:left="0" w:firstLine="0"/>
        <w:rPr>
          <w:rFonts w:ascii="Arial" w:hAnsi="Arial" w:cs="Arial"/>
          <w:sz w:val="24"/>
          <w:szCs w:val="24"/>
          <w:lang w:val="tt-RU"/>
        </w:rPr>
      </w:pPr>
    </w:p>
    <w:p w14:paraId="0A41AE3B" w14:textId="658EC9E3" w:rsidR="00E05BFD" w:rsidRPr="00E05BFD" w:rsidRDefault="00E05BFD" w:rsidP="00E05BFD">
      <w:pPr>
        <w:pStyle w:val="a3"/>
        <w:rPr>
          <w:rFonts w:ascii="Arial" w:hAnsi="Arial" w:cs="Arial"/>
          <w:sz w:val="24"/>
          <w:szCs w:val="24"/>
          <w:lang w:val="tt-RU"/>
        </w:rPr>
      </w:pPr>
      <w:r w:rsidRPr="00E05BFD">
        <w:rPr>
          <w:rFonts w:ascii="Arial" w:hAnsi="Arial" w:cs="Arial"/>
          <w:sz w:val="24"/>
          <w:szCs w:val="24"/>
          <w:lang w:val="tt"/>
        </w:rPr>
        <w:t>1.Татарстан Республикасы Лениногорск муниципаль районын «</w:t>
      </w:r>
      <w:r w:rsidR="00BA45FC">
        <w:rPr>
          <w:rFonts w:ascii="Arial" w:hAnsi="Arial" w:cs="Arial"/>
          <w:sz w:val="24"/>
          <w:szCs w:val="24"/>
          <w:lang w:val="tt"/>
        </w:rPr>
        <w:t>Глазово</w:t>
      </w:r>
      <w:r w:rsidRPr="00E05BFD">
        <w:rPr>
          <w:rFonts w:ascii="Arial" w:hAnsi="Arial" w:cs="Arial"/>
          <w:sz w:val="24"/>
          <w:szCs w:val="24"/>
          <w:lang w:val="tt"/>
        </w:rPr>
        <w:t xml:space="preserve"> авыл җирлеге» муниципаль берәмлеге муниципаль программаларын эшләү, гамәлгә ашыру һәм аларның нәтиҗәлелеген бәяләү тәртибен расларга (кушымта).</w:t>
      </w:r>
    </w:p>
    <w:p w14:paraId="14C5D54B" w14:textId="1DDF5BF3" w:rsidR="00E05BFD" w:rsidRPr="00E05BFD" w:rsidRDefault="00E05BFD" w:rsidP="00E05BFD">
      <w:pPr>
        <w:pStyle w:val="a3"/>
        <w:rPr>
          <w:rFonts w:ascii="Arial" w:hAnsi="Arial" w:cs="Arial"/>
          <w:sz w:val="24"/>
          <w:szCs w:val="24"/>
          <w:lang w:val="tt-RU"/>
        </w:rPr>
      </w:pPr>
      <w:r w:rsidRPr="00E05BFD">
        <w:rPr>
          <w:rFonts w:ascii="Arial" w:hAnsi="Arial" w:cs="Arial"/>
          <w:sz w:val="24"/>
          <w:szCs w:val="24"/>
          <w:lang w:val="tt"/>
        </w:rPr>
        <w:t xml:space="preserve">2.Әлеге карарны түбәндәге адрес буенча урнашкан мәгълүмат стендларында халыкка җиткерергә: Татарстан Республикасы, Лениногорск районы, </w:t>
      </w:r>
      <w:r w:rsidR="00BA45FC" w:rsidRPr="00BA45FC">
        <w:rPr>
          <w:rFonts w:ascii="Arial" w:eastAsia="Calibri" w:hAnsi="Arial" w:cs="Arial"/>
          <w:sz w:val="24"/>
          <w:szCs w:val="24"/>
          <w:lang w:val="tt-RU"/>
        </w:rPr>
        <w:t>Үрнәк-Күмәк авылы, Школьная ур., 3а, Глазово авылы, Заречная ур., 13, Петропавловка авылы, Горький ур., 19а</w:t>
      </w:r>
      <w:r w:rsidR="00BA45FC">
        <w:rPr>
          <w:rFonts w:ascii="Arial" w:eastAsia="Calibri" w:hAnsi="Arial" w:cs="Arial"/>
          <w:sz w:val="24"/>
          <w:szCs w:val="24"/>
          <w:lang w:val="tt-RU"/>
        </w:rPr>
        <w:t xml:space="preserve"> йорт</w:t>
      </w:r>
      <w:r w:rsidRPr="00E05BFD">
        <w:rPr>
          <w:rFonts w:ascii="Arial" w:hAnsi="Arial" w:cs="Arial"/>
          <w:sz w:val="24"/>
          <w:szCs w:val="24"/>
          <w:lang w:val="tt"/>
        </w:rPr>
        <w:t>, Татарстан Республикасы Лениногорск муниципаль районының рәсми сайтында «Авыл җирлекләре» бүлегендә (https://leninogorsk.tatarstan.ru/) һәм Татарстан Республикасы хокукый мәгълүматының рәсми порталында (pravo.tatarstan.ru) бастырырга.</w:t>
      </w:r>
    </w:p>
    <w:p w14:paraId="04945925" w14:textId="77777777" w:rsidR="00E05BFD" w:rsidRPr="00E05BFD" w:rsidRDefault="00E05BFD" w:rsidP="00E05BFD">
      <w:pPr>
        <w:pStyle w:val="a3"/>
        <w:rPr>
          <w:rFonts w:ascii="Arial" w:hAnsi="Arial" w:cs="Arial"/>
          <w:b/>
          <w:sz w:val="24"/>
          <w:szCs w:val="24"/>
          <w:lang w:val="tt-RU"/>
        </w:rPr>
      </w:pPr>
      <w:r w:rsidRPr="00E05BFD">
        <w:rPr>
          <w:rFonts w:ascii="Arial" w:hAnsi="Arial" w:cs="Arial"/>
          <w:sz w:val="24"/>
          <w:szCs w:val="24"/>
          <w:lang w:val="tt"/>
        </w:rPr>
        <w:t>3. Әлеге карарның үтәлешен контрольдә тотуны үз җаваплыгымда калдырам.</w:t>
      </w:r>
    </w:p>
    <w:p w14:paraId="1CCB4907" w14:textId="77777777" w:rsidR="00E05BFD" w:rsidRDefault="00E05BFD" w:rsidP="00E05BFD">
      <w:pPr>
        <w:pStyle w:val="a3"/>
        <w:ind w:right="141" w:firstLine="709"/>
        <w:rPr>
          <w:rFonts w:ascii="Arial" w:hAnsi="Arial" w:cs="Arial"/>
          <w:sz w:val="24"/>
          <w:szCs w:val="24"/>
          <w:lang w:val="tt-RU"/>
        </w:rPr>
      </w:pPr>
    </w:p>
    <w:p w14:paraId="244C5D1D" w14:textId="77777777" w:rsidR="00E05BFD" w:rsidRDefault="00E05BFD" w:rsidP="00E05BFD">
      <w:pPr>
        <w:pStyle w:val="a3"/>
        <w:ind w:right="141" w:firstLine="709"/>
        <w:rPr>
          <w:rFonts w:ascii="Arial" w:hAnsi="Arial" w:cs="Arial"/>
          <w:sz w:val="24"/>
          <w:szCs w:val="24"/>
          <w:lang w:val="tt-RU"/>
        </w:rPr>
      </w:pPr>
    </w:p>
    <w:p w14:paraId="5BE84836" w14:textId="77777777" w:rsidR="00E05BFD" w:rsidRDefault="00E05BFD" w:rsidP="00E05BFD">
      <w:pPr>
        <w:suppressAutoHyphens/>
        <w:autoSpaceDE/>
        <w:autoSpaceDN/>
        <w:jc w:val="both"/>
        <w:rPr>
          <w:rFonts w:ascii="Arial" w:hAnsi="Arial" w:cs="Arial"/>
          <w:sz w:val="24"/>
          <w:szCs w:val="24"/>
          <w:lang w:val="tt" w:eastAsia="ru-RU"/>
        </w:rPr>
      </w:pPr>
      <w:r w:rsidRPr="00E05BFD">
        <w:rPr>
          <w:rFonts w:ascii="Arial" w:hAnsi="Arial" w:cs="Arial"/>
          <w:sz w:val="24"/>
          <w:szCs w:val="24"/>
          <w:lang w:val="tt" w:eastAsia="ru-RU"/>
        </w:rPr>
        <w:t>Татарстан Республикасы Лениногорск</w:t>
      </w:r>
    </w:p>
    <w:p w14:paraId="6FFF2185" w14:textId="6B46F3B7" w:rsidR="00E05BFD" w:rsidRDefault="00E05BFD" w:rsidP="00E05BFD">
      <w:pPr>
        <w:suppressAutoHyphens/>
        <w:autoSpaceDE/>
        <w:autoSpaceDN/>
        <w:jc w:val="both"/>
        <w:rPr>
          <w:rFonts w:ascii="Arial" w:hAnsi="Arial" w:cs="Arial"/>
          <w:sz w:val="24"/>
          <w:szCs w:val="24"/>
          <w:lang w:val="tt" w:eastAsia="ru-RU"/>
        </w:rPr>
      </w:pPr>
      <w:r w:rsidRPr="00E05BFD">
        <w:rPr>
          <w:rFonts w:ascii="Arial" w:hAnsi="Arial" w:cs="Arial"/>
          <w:sz w:val="24"/>
          <w:szCs w:val="24"/>
          <w:lang w:val="tt" w:eastAsia="ru-RU"/>
        </w:rPr>
        <w:t xml:space="preserve"> муниципаль районының «</w:t>
      </w:r>
      <w:r w:rsidR="00BA45FC">
        <w:rPr>
          <w:rFonts w:ascii="Arial" w:hAnsi="Arial" w:cs="Arial"/>
          <w:sz w:val="24"/>
          <w:szCs w:val="24"/>
          <w:lang w:val="tt" w:eastAsia="ru-RU"/>
        </w:rPr>
        <w:t>Глазово</w:t>
      </w:r>
      <w:r w:rsidRPr="00E05BFD">
        <w:rPr>
          <w:rFonts w:ascii="Arial" w:hAnsi="Arial" w:cs="Arial"/>
          <w:sz w:val="24"/>
          <w:szCs w:val="24"/>
          <w:lang w:val="tt" w:eastAsia="ru-RU"/>
        </w:rPr>
        <w:t xml:space="preserve"> авыл җирлеге»</w:t>
      </w:r>
    </w:p>
    <w:p w14:paraId="0ADBDFB9" w14:textId="3149470C" w:rsidR="00E05BFD" w:rsidRPr="00E05BFD" w:rsidRDefault="00E05BFD" w:rsidP="00E05BFD">
      <w:pPr>
        <w:suppressAutoHyphens/>
        <w:autoSpaceDE/>
        <w:autoSpaceDN/>
        <w:jc w:val="both"/>
        <w:rPr>
          <w:rFonts w:ascii="Arial" w:hAnsi="Arial" w:cs="Arial"/>
          <w:sz w:val="24"/>
          <w:szCs w:val="24"/>
          <w:lang w:val="tt" w:eastAsia="ru-RU"/>
        </w:rPr>
      </w:pPr>
      <w:r w:rsidRPr="00E05BFD">
        <w:rPr>
          <w:rFonts w:ascii="Arial" w:hAnsi="Arial" w:cs="Arial"/>
          <w:sz w:val="24"/>
          <w:szCs w:val="24"/>
          <w:lang w:val="tt" w:eastAsia="ru-RU"/>
        </w:rPr>
        <w:t xml:space="preserve"> муниципаль берәмлеге башлыгы </w:t>
      </w:r>
      <w:r>
        <w:rPr>
          <w:rFonts w:ascii="Arial" w:hAnsi="Arial" w:cs="Arial"/>
          <w:sz w:val="24"/>
          <w:szCs w:val="24"/>
          <w:lang w:val="tt" w:eastAsia="ru-RU"/>
        </w:rPr>
        <w:t xml:space="preserve">                                                  </w:t>
      </w:r>
      <w:r w:rsidR="00BA45FC">
        <w:rPr>
          <w:rFonts w:ascii="Arial" w:hAnsi="Arial" w:cs="Arial"/>
          <w:sz w:val="24"/>
          <w:szCs w:val="24"/>
          <w:lang w:val="tt" w:eastAsia="ru-RU"/>
        </w:rPr>
        <w:t>Н.К.Карабаева</w:t>
      </w:r>
    </w:p>
    <w:p w14:paraId="3048075F" w14:textId="30227C1F" w:rsidR="00E05BFD" w:rsidRPr="00E05BFD" w:rsidRDefault="00E05BFD" w:rsidP="00E05BFD">
      <w:pPr>
        <w:suppressAutoHyphens/>
        <w:autoSpaceDE/>
        <w:autoSpaceDN/>
        <w:jc w:val="both"/>
        <w:rPr>
          <w:rFonts w:ascii="Arial" w:hAnsi="Arial" w:cs="Arial"/>
          <w:sz w:val="24"/>
          <w:szCs w:val="24"/>
          <w:lang w:val="tt" w:eastAsia="ru-RU"/>
        </w:rPr>
      </w:pPr>
    </w:p>
    <w:p w14:paraId="3BE3F6CC" w14:textId="77777777" w:rsidR="00460739" w:rsidRPr="00E05BFD" w:rsidRDefault="00460739" w:rsidP="00A22BF2">
      <w:pPr>
        <w:pStyle w:val="a3"/>
        <w:ind w:right="141" w:firstLine="709"/>
        <w:rPr>
          <w:rFonts w:ascii="Arial" w:hAnsi="Arial" w:cs="Arial"/>
          <w:sz w:val="24"/>
          <w:szCs w:val="24"/>
          <w:lang w:val="tt-RU"/>
        </w:rPr>
      </w:pPr>
    </w:p>
    <w:p w14:paraId="51595E43" w14:textId="77777777" w:rsidR="00597DCA" w:rsidRPr="00E05BFD" w:rsidRDefault="00597DCA" w:rsidP="00A22BF2">
      <w:pPr>
        <w:ind w:firstLine="709"/>
        <w:rPr>
          <w:rFonts w:ascii="Arial" w:hAnsi="Arial" w:cs="Arial"/>
          <w:sz w:val="24"/>
          <w:szCs w:val="24"/>
          <w:lang w:val="tt"/>
        </w:rPr>
        <w:sectPr w:rsidR="00597DCA" w:rsidRPr="00E05BFD" w:rsidSect="00097EB6">
          <w:type w:val="continuous"/>
          <w:pgSz w:w="11910" w:h="16840"/>
          <w:pgMar w:top="426" w:right="420" w:bottom="280" w:left="1020" w:header="720" w:footer="720" w:gutter="0"/>
          <w:cols w:space="720"/>
        </w:sectPr>
      </w:pPr>
    </w:p>
    <w:p w14:paraId="6C822035" w14:textId="77777777" w:rsidR="00A22BF2" w:rsidRPr="00E05BFD" w:rsidRDefault="00E05BFD" w:rsidP="00A22BF2">
      <w:pPr>
        <w:spacing w:before="67" w:line="242" w:lineRule="auto"/>
        <w:ind w:left="5670" w:right="132"/>
        <w:jc w:val="right"/>
        <w:rPr>
          <w:rFonts w:ascii="Arial" w:hAnsi="Arial" w:cs="Arial"/>
          <w:spacing w:val="-57"/>
          <w:szCs w:val="24"/>
          <w:lang w:val="tt"/>
        </w:rPr>
      </w:pPr>
      <w:r w:rsidRPr="000578EC">
        <w:rPr>
          <w:rFonts w:ascii="Arial" w:hAnsi="Arial" w:cs="Arial"/>
          <w:szCs w:val="24"/>
          <w:lang w:val="tt"/>
        </w:rPr>
        <w:lastRenderedPageBreak/>
        <w:t>Кушымта</w:t>
      </w:r>
    </w:p>
    <w:p w14:paraId="62397A1C" w14:textId="5C8F1648" w:rsidR="00597DCA" w:rsidRPr="00E05BFD" w:rsidRDefault="00E05BFD" w:rsidP="00460739">
      <w:pPr>
        <w:spacing w:before="67" w:line="242" w:lineRule="auto"/>
        <w:ind w:right="132"/>
        <w:rPr>
          <w:rFonts w:ascii="Arial" w:hAnsi="Arial" w:cs="Arial"/>
          <w:szCs w:val="24"/>
          <w:lang w:val="tt"/>
        </w:rPr>
      </w:pPr>
      <w:r w:rsidRPr="000578EC">
        <w:rPr>
          <w:rFonts w:ascii="Arial" w:hAnsi="Arial" w:cs="Arial"/>
          <w:szCs w:val="24"/>
          <w:lang w:val="tt"/>
        </w:rPr>
        <w:t xml:space="preserve">Татарстан Республикасы Лениногорск муниципаль районының </w:t>
      </w:r>
      <w:r>
        <w:rPr>
          <w:rFonts w:ascii="Arial" w:hAnsi="Arial" w:cs="Arial"/>
          <w:szCs w:val="24"/>
          <w:lang w:val="tt"/>
        </w:rPr>
        <w:t>«</w:t>
      </w:r>
      <w:r w:rsidR="00BA45FC">
        <w:rPr>
          <w:rFonts w:ascii="Arial" w:hAnsi="Arial" w:cs="Arial"/>
          <w:szCs w:val="24"/>
          <w:lang w:val="tt"/>
        </w:rPr>
        <w:t>Глазово</w:t>
      </w:r>
      <w:r w:rsidRPr="000578EC">
        <w:rPr>
          <w:rFonts w:ascii="Arial" w:hAnsi="Arial" w:cs="Arial"/>
          <w:szCs w:val="24"/>
          <w:lang w:val="tt"/>
        </w:rPr>
        <w:t xml:space="preserve"> авыл җирлеге</w:t>
      </w:r>
      <w:r>
        <w:rPr>
          <w:rFonts w:ascii="Arial" w:hAnsi="Arial" w:cs="Arial"/>
          <w:szCs w:val="24"/>
          <w:lang w:val="tt"/>
        </w:rPr>
        <w:t>»</w:t>
      </w:r>
      <w:r w:rsidRPr="000578EC">
        <w:rPr>
          <w:rFonts w:ascii="Arial" w:hAnsi="Arial" w:cs="Arial"/>
          <w:szCs w:val="24"/>
          <w:lang w:val="tt"/>
        </w:rPr>
        <w:t xml:space="preserve"> муниципаль берәмлеге Башкарма комитетының 2023елның 11 апрелендәге </w:t>
      </w:r>
      <w:r w:rsidR="00BA45FC">
        <w:rPr>
          <w:rFonts w:ascii="Arial" w:hAnsi="Arial" w:cs="Arial"/>
          <w:szCs w:val="24"/>
          <w:lang w:val="tt"/>
        </w:rPr>
        <w:t>3</w:t>
      </w:r>
      <w:r w:rsidRPr="000578EC">
        <w:rPr>
          <w:rFonts w:ascii="Arial" w:hAnsi="Arial" w:cs="Arial"/>
          <w:szCs w:val="24"/>
          <w:lang w:val="tt"/>
        </w:rPr>
        <w:t xml:space="preserve"> номерлы карары белән расланды</w:t>
      </w:r>
    </w:p>
    <w:p w14:paraId="520E76BD" w14:textId="77777777" w:rsidR="00597DCA" w:rsidRPr="00E05BFD" w:rsidRDefault="00597DCA" w:rsidP="00A22BF2">
      <w:pPr>
        <w:pStyle w:val="a3"/>
        <w:ind w:left="5670" w:firstLine="0"/>
        <w:jc w:val="left"/>
        <w:rPr>
          <w:rFonts w:ascii="Arial" w:hAnsi="Arial" w:cs="Arial"/>
          <w:sz w:val="22"/>
          <w:szCs w:val="24"/>
          <w:lang w:val="tt"/>
        </w:rPr>
      </w:pPr>
    </w:p>
    <w:p w14:paraId="0FEE0016" w14:textId="77777777" w:rsidR="00597DCA" w:rsidRPr="00E05BFD" w:rsidRDefault="00597DCA" w:rsidP="00A22BF2">
      <w:pPr>
        <w:pStyle w:val="a3"/>
        <w:ind w:left="5670" w:firstLine="0"/>
        <w:jc w:val="left"/>
        <w:rPr>
          <w:rFonts w:ascii="Arial" w:hAnsi="Arial" w:cs="Arial"/>
          <w:sz w:val="24"/>
          <w:szCs w:val="24"/>
          <w:lang w:val="tt"/>
        </w:rPr>
      </w:pPr>
    </w:p>
    <w:p w14:paraId="38861426" w14:textId="77777777" w:rsidR="00597DCA" w:rsidRPr="00E05BFD" w:rsidRDefault="00597DCA" w:rsidP="00A22BF2">
      <w:pPr>
        <w:pStyle w:val="a3"/>
        <w:spacing w:before="5"/>
        <w:ind w:left="0" w:firstLine="709"/>
        <w:jc w:val="left"/>
        <w:rPr>
          <w:rFonts w:ascii="Arial" w:hAnsi="Arial" w:cs="Arial"/>
          <w:sz w:val="24"/>
          <w:szCs w:val="24"/>
          <w:lang w:val="tt"/>
        </w:rPr>
      </w:pPr>
    </w:p>
    <w:p w14:paraId="7B17E3EA" w14:textId="02811D7B" w:rsidR="00D9654F" w:rsidRPr="00E05BFD" w:rsidRDefault="00E05BFD" w:rsidP="00460739">
      <w:pPr>
        <w:spacing w:before="1" w:line="322" w:lineRule="exact"/>
        <w:ind w:right="276"/>
        <w:rPr>
          <w:rFonts w:ascii="Arial" w:hAnsi="Arial" w:cs="Arial"/>
          <w:sz w:val="24"/>
          <w:szCs w:val="24"/>
          <w:lang w:val="tt"/>
        </w:rPr>
      </w:pPr>
      <w:r w:rsidRPr="009B4E58">
        <w:rPr>
          <w:rFonts w:ascii="Arial" w:hAnsi="Arial" w:cs="Arial"/>
          <w:sz w:val="24"/>
          <w:szCs w:val="24"/>
          <w:lang w:val="tt"/>
        </w:rPr>
        <w:t>Татарстан Республикасы Лениногорск муниципаль район</w:t>
      </w:r>
      <w:r>
        <w:rPr>
          <w:rFonts w:ascii="Arial" w:hAnsi="Arial" w:cs="Arial"/>
          <w:sz w:val="24"/>
          <w:szCs w:val="24"/>
          <w:lang w:val="tt"/>
        </w:rPr>
        <w:t xml:space="preserve">ы </w:t>
      </w:r>
      <w:r w:rsidRPr="00E05BFD">
        <w:rPr>
          <w:rFonts w:ascii="Arial" w:hAnsi="Arial" w:cs="Arial"/>
          <w:sz w:val="24"/>
          <w:szCs w:val="24"/>
          <w:lang w:val="tt"/>
        </w:rPr>
        <w:t>«</w:t>
      </w:r>
      <w:r w:rsidR="00BA45FC">
        <w:rPr>
          <w:rFonts w:ascii="Arial" w:hAnsi="Arial" w:cs="Arial"/>
          <w:sz w:val="24"/>
          <w:szCs w:val="24"/>
          <w:lang w:val="tt"/>
        </w:rPr>
        <w:t>Глазово</w:t>
      </w:r>
      <w:r w:rsidRPr="009B4E58">
        <w:rPr>
          <w:rFonts w:ascii="Arial" w:hAnsi="Arial" w:cs="Arial"/>
          <w:sz w:val="24"/>
          <w:szCs w:val="24"/>
          <w:lang w:val="tt"/>
        </w:rPr>
        <w:t xml:space="preserve">  авыл җирлеге</w:t>
      </w:r>
      <w:r>
        <w:rPr>
          <w:rFonts w:ascii="Arial" w:hAnsi="Arial" w:cs="Arial"/>
          <w:sz w:val="24"/>
          <w:szCs w:val="24"/>
          <w:lang w:val="tt"/>
        </w:rPr>
        <w:t>»</w:t>
      </w:r>
      <w:r w:rsidRPr="009B4E58">
        <w:rPr>
          <w:rFonts w:ascii="Arial" w:hAnsi="Arial" w:cs="Arial"/>
          <w:sz w:val="24"/>
          <w:szCs w:val="24"/>
          <w:lang w:val="tt"/>
        </w:rPr>
        <w:t xml:space="preserve"> муниципаль берәмлеге муниципаль программаларын эшләү, гамәлгә ашыру һәм </w:t>
      </w:r>
      <w:bookmarkStart w:id="0" w:name="_Hlk129792543"/>
      <w:r w:rsidRPr="009B4E58">
        <w:rPr>
          <w:rFonts w:ascii="Arial" w:hAnsi="Arial" w:cs="Arial"/>
          <w:sz w:val="24"/>
          <w:szCs w:val="24"/>
          <w:lang w:val="tt"/>
        </w:rPr>
        <w:t xml:space="preserve"> </w:t>
      </w:r>
    </w:p>
    <w:p w14:paraId="5E8F70E8" w14:textId="77777777" w:rsidR="00597DCA" w:rsidRPr="009B4E58" w:rsidRDefault="00E05BFD" w:rsidP="00D9654F">
      <w:pPr>
        <w:ind w:right="282"/>
        <w:jc w:val="center"/>
        <w:rPr>
          <w:rFonts w:ascii="Arial" w:hAnsi="Arial" w:cs="Arial"/>
          <w:b/>
          <w:sz w:val="24"/>
          <w:szCs w:val="24"/>
          <w:lang w:val="ru-RU"/>
        </w:rPr>
      </w:pPr>
      <w:r w:rsidRPr="009B4E58">
        <w:rPr>
          <w:rFonts w:ascii="Arial" w:hAnsi="Arial" w:cs="Arial"/>
          <w:sz w:val="24"/>
          <w:szCs w:val="24"/>
          <w:lang w:val="tt"/>
        </w:rPr>
        <w:t>аларның нәтиҗәлелеген бәяләү мәсьәләләре тәртибе</w:t>
      </w:r>
    </w:p>
    <w:bookmarkEnd w:id="0"/>
    <w:p w14:paraId="3FEB5982" w14:textId="77777777" w:rsidR="00597DCA" w:rsidRPr="009B4E58" w:rsidRDefault="00597DCA" w:rsidP="00A22BF2">
      <w:pPr>
        <w:pStyle w:val="a3"/>
        <w:spacing w:before="1"/>
        <w:ind w:left="0" w:firstLine="709"/>
        <w:jc w:val="left"/>
        <w:rPr>
          <w:rFonts w:ascii="Arial" w:hAnsi="Arial" w:cs="Arial"/>
          <w:b/>
          <w:sz w:val="24"/>
          <w:szCs w:val="24"/>
          <w:lang w:val="ru-RU"/>
        </w:rPr>
      </w:pPr>
    </w:p>
    <w:p w14:paraId="42D5B947" w14:textId="77777777" w:rsidR="00597DCA" w:rsidRPr="009B4E58" w:rsidRDefault="00E05BFD" w:rsidP="00D9654F">
      <w:pPr>
        <w:pStyle w:val="a5"/>
        <w:numPr>
          <w:ilvl w:val="1"/>
          <w:numId w:val="8"/>
        </w:numPr>
        <w:tabs>
          <w:tab w:val="left" w:pos="142"/>
          <w:tab w:val="left" w:pos="284"/>
          <w:tab w:val="left" w:pos="4536"/>
        </w:tabs>
        <w:ind w:left="0" w:firstLine="0"/>
        <w:jc w:val="center"/>
        <w:rPr>
          <w:rFonts w:ascii="Arial" w:hAnsi="Arial" w:cs="Arial"/>
          <w:sz w:val="24"/>
          <w:szCs w:val="24"/>
        </w:rPr>
      </w:pPr>
      <w:r w:rsidRPr="009B4E58">
        <w:rPr>
          <w:rFonts w:ascii="Arial" w:hAnsi="Arial" w:cs="Arial"/>
          <w:sz w:val="24"/>
          <w:szCs w:val="24"/>
          <w:lang w:val="tt"/>
        </w:rPr>
        <w:t>Гомуми нигезләмәләр</w:t>
      </w:r>
    </w:p>
    <w:p w14:paraId="1C31A599" w14:textId="77777777" w:rsidR="00597DCA" w:rsidRPr="009B4E58" w:rsidRDefault="00597DCA" w:rsidP="00A22BF2">
      <w:pPr>
        <w:pStyle w:val="a3"/>
        <w:spacing w:before="6"/>
        <w:ind w:left="0" w:firstLine="709"/>
        <w:jc w:val="left"/>
        <w:rPr>
          <w:rFonts w:ascii="Arial" w:hAnsi="Arial" w:cs="Arial"/>
          <w:b/>
          <w:sz w:val="24"/>
          <w:szCs w:val="24"/>
        </w:rPr>
      </w:pPr>
    </w:p>
    <w:p w14:paraId="37AA9907" w14:textId="06D717E3" w:rsidR="00597DCA" w:rsidRPr="00E05BFD" w:rsidRDefault="00E05BFD" w:rsidP="00A22BF2">
      <w:pPr>
        <w:pStyle w:val="a5"/>
        <w:numPr>
          <w:ilvl w:val="1"/>
          <w:numId w:val="7"/>
        </w:numPr>
        <w:tabs>
          <w:tab w:val="left" w:pos="1400"/>
        </w:tabs>
        <w:ind w:left="0" w:right="146" w:firstLine="709"/>
        <w:rPr>
          <w:rFonts w:ascii="Arial" w:hAnsi="Arial" w:cs="Arial"/>
          <w:sz w:val="24"/>
          <w:szCs w:val="24"/>
        </w:rPr>
      </w:pPr>
      <w:r w:rsidRPr="009B4E58">
        <w:rPr>
          <w:rFonts w:ascii="Arial" w:hAnsi="Arial" w:cs="Arial"/>
          <w:sz w:val="24"/>
          <w:szCs w:val="24"/>
          <w:lang w:val="tt"/>
        </w:rPr>
        <w:t xml:space="preserve">Әлеге Муниципаль программаларны эшләү, гамәлгә ашыру һәм аларның нәтиҗәлелеген бәяләү тәртибе (алга таба - Тәртип) </w:t>
      </w:r>
      <w:r>
        <w:rPr>
          <w:rFonts w:ascii="Arial" w:hAnsi="Arial" w:cs="Arial"/>
          <w:sz w:val="24"/>
          <w:szCs w:val="24"/>
          <w:lang w:val="tt"/>
        </w:rPr>
        <w:t>«</w:t>
      </w:r>
      <w:r w:rsidRPr="009B4E58">
        <w:rPr>
          <w:rFonts w:ascii="Arial" w:hAnsi="Arial" w:cs="Arial"/>
          <w:sz w:val="24"/>
          <w:szCs w:val="24"/>
          <w:lang w:val="tt"/>
        </w:rPr>
        <w:t>Россия Федерациясендә җирле үзидарә оештыруның гомуми принциплары турында</w:t>
      </w:r>
      <w:r>
        <w:rPr>
          <w:rFonts w:ascii="Arial" w:hAnsi="Arial" w:cs="Arial"/>
          <w:sz w:val="24"/>
          <w:szCs w:val="24"/>
          <w:lang w:val="tt"/>
        </w:rPr>
        <w:t>»</w:t>
      </w:r>
      <w:r w:rsidRPr="009B4E58">
        <w:rPr>
          <w:rFonts w:ascii="Arial" w:hAnsi="Arial" w:cs="Arial"/>
          <w:sz w:val="24"/>
          <w:szCs w:val="24"/>
          <w:lang w:val="tt"/>
        </w:rPr>
        <w:t xml:space="preserve"> 2003 елның 06 октябрендәге 131-ФЗ номерлы Федераль закон нигезендә Россия Федерациясе Бюджет кодексы, 2003 елның 06 октябрендәге 131-ФЗ нигезендә эшләнгән.</w:t>
      </w:r>
    </w:p>
    <w:p w14:paraId="26BD6F18" w14:textId="35BD0936" w:rsidR="00597DCA" w:rsidRPr="00E05BFD" w:rsidRDefault="00E05BFD" w:rsidP="00A22BF2">
      <w:pPr>
        <w:pStyle w:val="a5"/>
        <w:numPr>
          <w:ilvl w:val="1"/>
          <w:numId w:val="7"/>
        </w:numPr>
        <w:tabs>
          <w:tab w:val="left" w:pos="1433"/>
        </w:tabs>
        <w:spacing w:before="1"/>
        <w:ind w:left="0" w:right="142" w:firstLine="709"/>
        <w:rPr>
          <w:rFonts w:ascii="Arial" w:hAnsi="Arial" w:cs="Arial"/>
          <w:sz w:val="24"/>
          <w:szCs w:val="24"/>
        </w:rPr>
      </w:pPr>
      <w:r w:rsidRPr="009B4E58">
        <w:rPr>
          <w:rFonts w:ascii="Arial" w:hAnsi="Arial" w:cs="Arial"/>
          <w:sz w:val="24"/>
          <w:szCs w:val="24"/>
          <w:lang w:val="tt"/>
        </w:rPr>
        <w:t xml:space="preserve">Әлеге Тәртиптә муниципаль программа дип Татарстан Республикасы Лениногорск муниципаль районының </w:t>
      </w:r>
      <w:r>
        <w:rPr>
          <w:rFonts w:ascii="Arial" w:hAnsi="Arial" w:cs="Arial"/>
          <w:sz w:val="24"/>
          <w:szCs w:val="24"/>
          <w:lang w:val="tt"/>
        </w:rPr>
        <w:t>«</w:t>
      </w:r>
      <w:r w:rsidR="00BA45FC">
        <w:rPr>
          <w:rFonts w:ascii="Arial" w:hAnsi="Arial" w:cs="Arial"/>
          <w:sz w:val="24"/>
          <w:szCs w:val="24"/>
          <w:lang w:val="tt"/>
        </w:rPr>
        <w:t>Глазово</w:t>
      </w:r>
      <w:r w:rsidRPr="009B4E58">
        <w:rPr>
          <w:rFonts w:ascii="Arial" w:hAnsi="Arial" w:cs="Arial"/>
          <w:sz w:val="24"/>
          <w:szCs w:val="24"/>
          <w:lang w:val="tt"/>
        </w:rPr>
        <w:t xml:space="preserve"> авыл җирлеге</w:t>
      </w:r>
      <w:r>
        <w:rPr>
          <w:rFonts w:ascii="Arial" w:hAnsi="Arial" w:cs="Arial"/>
          <w:sz w:val="24"/>
          <w:szCs w:val="24"/>
          <w:lang w:val="tt"/>
        </w:rPr>
        <w:t>»</w:t>
      </w:r>
      <w:r w:rsidRPr="009B4E58">
        <w:rPr>
          <w:rFonts w:ascii="Arial" w:hAnsi="Arial" w:cs="Arial"/>
          <w:sz w:val="24"/>
          <w:szCs w:val="24"/>
          <w:lang w:val="tt"/>
        </w:rPr>
        <w:t xml:space="preserve"> муниципаль берәмлеге Башкарма комитеты (алга таба - муниципаль программа) гамәлгә ашыруда катнашкан җирле бюджет акчалары хисабына гамәлгә ашырыла торган программа (алга таба-муниципаль программа) бурычлар, ресурслар һәм гамәлгә ашыру сроклары буенча үзара бәйләнгән җитештерү, социаль-икътисадый, оештыру комплексы булып тора- Татарстан Республикасы Лениногорск муниципаль районының </w:t>
      </w:r>
      <w:r>
        <w:rPr>
          <w:rFonts w:ascii="Arial" w:hAnsi="Arial" w:cs="Arial"/>
          <w:sz w:val="24"/>
          <w:szCs w:val="24"/>
          <w:lang w:val="tt"/>
        </w:rPr>
        <w:t>«</w:t>
      </w:r>
      <w:r w:rsidR="00BA45FC">
        <w:rPr>
          <w:rFonts w:ascii="Arial" w:hAnsi="Arial" w:cs="Arial"/>
          <w:sz w:val="24"/>
          <w:szCs w:val="24"/>
          <w:lang w:val="tt"/>
        </w:rPr>
        <w:t>Глазово</w:t>
      </w:r>
      <w:r w:rsidRPr="009B4E58">
        <w:rPr>
          <w:rFonts w:ascii="Arial" w:hAnsi="Arial" w:cs="Arial"/>
          <w:sz w:val="24"/>
          <w:szCs w:val="24"/>
          <w:lang w:val="tt"/>
        </w:rPr>
        <w:t xml:space="preserve"> авыл җирлеге</w:t>
      </w:r>
      <w:r>
        <w:rPr>
          <w:rFonts w:ascii="Arial" w:hAnsi="Arial" w:cs="Arial"/>
          <w:sz w:val="24"/>
          <w:szCs w:val="24"/>
          <w:lang w:val="tt"/>
        </w:rPr>
        <w:t>»</w:t>
      </w:r>
      <w:r w:rsidRPr="009B4E58">
        <w:rPr>
          <w:rFonts w:ascii="Arial" w:hAnsi="Arial" w:cs="Arial"/>
          <w:sz w:val="24"/>
          <w:szCs w:val="24"/>
          <w:lang w:val="tt"/>
        </w:rPr>
        <w:t xml:space="preserve"> муниципаль берәмлегенең муниципаль, икътисадый, экологик, социаль һәм мәдәни үсеше өлкәсендәге системалы проблемаларны нәтиҗәле хәл итүне тәэмин итүче хуҗалык һәм башка чаралар (алга таба - торак пункт);</w:t>
      </w:r>
    </w:p>
    <w:p w14:paraId="4C5BC57B" w14:textId="77777777" w:rsidR="00597DCA" w:rsidRPr="00E05BFD" w:rsidRDefault="00E05BFD" w:rsidP="00D9654F">
      <w:pPr>
        <w:pStyle w:val="a5"/>
        <w:numPr>
          <w:ilvl w:val="1"/>
          <w:numId w:val="7"/>
        </w:numPr>
        <w:tabs>
          <w:tab w:val="left" w:pos="1543"/>
        </w:tabs>
        <w:ind w:left="0" w:right="143" w:firstLine="709"/>
        <w:rPr>
          <w:rFonts w:ascii="Arial" w:hAnsi="Arial" w:cs="Arial"/>
          <w:sz w:val="24"/>
          <w:szCs w:val="24"/>
          <w:lang w:val="tt"/>
        </w:rPr>
      </w:pPr>
      <w:r w:rsidRPr="009B4E58">
        <w:rPr>
          <w:rFonts w:ascii="Arial" w:hAnsi="Arial" w:cs="Arial"/>
          <w:sz w:val="24"/>
          <w:szCs w:val="24"/>
          <w:lang w:val="tt"/>
        </w:rPr>
        <w:t>Муниципаль программа программа программа кысаларында конкрет бурычларны хәл итүгә юнәлдерелгән берничә ярдәмче программаны үз эченә алырга мөмкин. Муниципаль программаны подпрограммада бүлү хәл ителә торган проблемаларның масштаблылыгыннан һәм катлаулылыгыннан, шулай ук аларны хәл итүне рациональ оештыруның зарурлыгыннан чыгып гамәлгә ашырыла.</w:t>
      </w:r>
    </w:p>
    <w:p w14:paraId="77B3F0BF" w14:textId="77777777" w:rsidR="00597DCA" w:rsidRPr="00E05BFD" w:rsidRDefault="00E05BFD" w:rsidP="00D9654F">
      <w:pPr>
        <w:pStyle w:val="a5"/>
        <w:numPr>
          <w:ilvl w:val="1"/>
          <w:numId w:val="7"/>
        </w:numPr>
        <w:tabs>
          <w:tab w:val="left" w:pos="1433"/>
        </w:tabs>
        <w:ind w:left="0" w:right="152" w:firstLine="709"/>
        <w:rPr>
          <w:rFonts w:ascii="Arial" w:hAnsi="Arial" w:cs="Arial"/>
          <w:sz w:val="24"/>
          <w:szCs w:val="24"/>
          <w:lang w:val="tt"/>
        </w:rPr>
      </w:pPr>
      <w:r w:rsidRPr="009B4E58">
        <w:rPr>
          <w:rFonts w:ascii="Arial" w:hAnsi="Arial" w:cs="Arial"/>
          <w:sz w:val="24"/>
          <w:szCs w:val="24"/>
          <w:lang w:val="tt"/>
        </w:rPr>
        <w:t>Муниципаль программаларны эшләүне һәм гамәлгә ашыруны методик җитәкчелек итү һәм координацияләү әлеге Тәртип нигезендә гамәлгә ашырыла.</w:t>
      </w:r>
    </w:p>
    <w:p w14:paraId="4D27D343" w14:textId="77777777" w:rsidR="00597DCA" w:rsidRPr="00E05BFD" w:rsidRDefault="00E05BFD" w:rsidP="00D9654F">
      <w:pPr>
        <w:pStyle w:val="a5"/>
        <w:numPr>
          <w:ilvl w:val="1"/>
          <w:numId w:val="7"/>
        </w:numPr>
        <w:tabs>
          <w:tab w:val="left" w:pos="1452"/>
        </w:tabs>
        <w:ind w:left="0" w:right="150" w:firstLine="709"/>
        <w:rPr>
          <w:rFonts w:ascii="Arial" w:hAnsi="Arial" w:cs="Arial"/>
          <w:sz w:val="24"/>
          <w:szCs w:val="24"/>
          <w:lang w:val="tt"/>
        </w:rPr>
      </w:pPr>
      <w:r w:rsidRPr="009B4E58">
        <w:rPr>
          <w:rFonts w:ascii="Arial" w:hAnsi="Arial" w:cs="Arial"/>
          <w:sz w:val="24"/>
          <w:szCs w:val="24"/>
          <w:lang w:val="tt"/>
        </w:rPr>
        <w:t>Муниципаль программаларны гамәлгә ашыру сроклары муниципаль программалар кысаларында хәл ителә торган проблемаларга, көтелә торган нәтиҗәләргә һәм ресурс мөмкинлекләренә карап билгеләнә.</w:t>
      </w:r>
    </w:p>
    <w:p w14:paraId="0BE07F32" w14:textId="77777777" w:rsidR="00597DCA" w:rsidRPr="00E05BFD" w:rsidRDefault="00E05BFD" w:rsidP="00D9654F">
      <w:pPr>
        <w:pStyle w:val="a3"/>
        <w:spacing w:before="1" w:line="322" w:lineRule="exact"/>
        <w:ind w:left="0" w:firstLine="709"/>
        <w:jc w:val="left"/>
        <w:rPr>
          <w:rFonts w:ascii="Arial" w:hAnsi="Arial" w:cs="Arial"/>
          <w:sz w:val="24"/>
          <w:szCs w:val="24"/>
          <w:lang w:val="tt"/>
        </w:rPr>
      </w:pPr>
      <w:r w:rsidRPr="009B4E58">
        <w:rPr>
          <w:rFonts w:ascii="Arial" w:hAnsi="Arial" w:cs="Arial"/>
          <w:sz w:val="24"/>
          <w:szCs w:val="24"/>
          <w:lang w:val="tt"/>
        </w:rPr>
        <w:t>Муниципаль программаларны гамәлгә ашыру сроклары буенча түбәндәгеләргә бүленәләр:</w:t>
      </w:r>
    </w:p>
    <w:p w14:paraId="3E7C4A13" w14:textId="77777777" w:rsidR="00597DCA" w:rsidRPr="009B4E58" w:rsidRDefault="00E05BFD" w:rsidP="00D9654F">
      <w:pPr>
        <w:pStyle w:val="a5"/>
        <w:numPr>
          <w:ilvl w:val="0"/>
          <w:numId w:val="6"/>
        </w:numPr>
        <w:tabs>
          <w:tab w:val="left" w:pos="851"/>
        </w:tabs>
        <w:spacing w:line="322" w:lineRule="exact"/>
        <w:ind w:left="0" w:firstLine="709"/>
        <w:jc w:val="left"/>
        <w:rPr>
          <w:rFonts w:ascii="Arial" w:hAnsi="Arial" w:cs="Arial"/>
          <w:sz w:val="24"/>
          <w:szCs w:val="24"/>
        </w:rPr>
      </w:pPr>
      <w:r w:rsidRPr="009B4E58">
        <w:rPr>
          <w:rFonts w:ascii="Arial" w:hAnsi="Arial" w:cs="Arial"/>
          <w:sz w:val="24"/>
          <w:szCs w:val="24"/>
          <w:lang w:val="tt"/>
        </w:rPr>
        <w:t>кыска сроклы (1 - 2 ел ),</w:t>
      </w:r>
    </w:p>
    <w:p w14:paraId="41329B7C" w14:textId="77777777" w:rsidR="00597DCA" w:rsidRPr="009B4E58" w:rsidRDefault="00E05BFD" w:rsidP="00D9654F">
      <w:pPr>
        <w:pStyle w:val="a5"/>
        <w:numPr>
          <w:ilvl w:val="0"/>
          <w:numId w:val="6"/>
        </w:numPr>
        <w:tabs>
          <w:tab w:val="left" w:pos="851"/>
        </w:tabs>
        <w:spacing w:line="322" w:lineRule="exact"/>
        <w:ind w:left="0" w:firstLine="709"/>
        <w:jc w:val="left"/>
        <w:rPr>
          <w:rFonts w:ascii="Arial" w:hAnsi="Arial" w:cs="Arial"/>
          <w:sz w:val="24"/>
          <w:szCs w:val="24"/>
        </w:rPr>
      </w:pPr>
      <w:r w:rsidRPr="009B4E58">
        <w:rPr>
          <w:rFonts w:ascii="Arial" w:hAnsi="Arial" w:cs="Arial"/>
          <w:sz w:val="24"/>
          <w:szCs w:val="24"/>
          <w:lang w:val="tt"/>
        </w:rPr>
        <w:t>уртача сроклы (3 - 5 ел),</w:t>
      </w:r>
    </w:p>
    <w:p w14:paraId="4D83C30E" w14:textId="77777777" w:rsidR="00597DCA" w:rsidRPr="00E05BFD" w:rsidRDefault="00E05BFD" w:rsidP="00D9654F">
      <w:pPr>
        <w:pStyle w:val="a5"/>
        <w:numPr>
          <w:ilvl w:val="0"/>
          <w:numId w:val="6"/>
        </w:numPr>
        <w:tabs>
          <w:tab w:val="left" w:pos="851"/>
        </w:tabs>
        <w:ind w:left="0" w:firstLine="709"/>
        <w:jc w:val="left"/>
        <w:rPr>
          <w:rFonts w:ascii="Arial" w:hAnsi="Arial" w:cs="Arial"/>
          <w:sz w:val="24"/>
          <w:szCs w:val="24"/>
          <w:lang w:val="ru-RU"/>
        </w:rPr>
      </w:pPr>
      <w:r w:rsidRPr="009B4E58">
        <w:rPr>
          <w:rFonts w:ascii="Arial" w:hAnsi="Arial" w:cs="Arial"/>
          <w:sz w:val="24"/>
          <w:szCs w:val="24"/>
          <w:lang w:val="tt"/>
        </w:rPr>
        <w:t>озак сроклы (6 - 10 һәм аннан күбрәк ел).</w:t>
      </w:r>
    </w:p>
    <w:p w14:paraId="52DED636" w14:textId="77777777" w:rsidR="00597DCA" w:rsidRPr="00E05BFD" w:rsidRDefault="00597DCA" w:rsidP="00A22BF2">
      <w:pPr>
        <w:ind w:firstLine="709"/>
        <w:rPr>
          <w:rFonts w:ascii="Arial" w:hAnsi="Arial" w:cs="Arial"/>
          <w:sz w:val="24"/>
          <w:szCs w:val="24"/>
          <w:lang w:val="ru-RU"/>
        </w:rPr>
        <w:sectPr w:rsidR="00597DCA" w:rsidRPr="00E05BFD">
          <w:pgSz w:w="11910" w:h="16840"/>
          <w:pgMar w:top="1260" w:right="420" w:bottom="280" w:left="1020" w:header="720" w:footer="720" w:gutter="0"/>
          <w:cols w:space="720"/>
        </w:sectPr>
      </w:pPr>
    </w:p>
    <w:p w14:paraId="49CCC58F" w14:textId="77777777" w:rsidR="00597DCA" w:rsidRPr="009B4E58" w:rsidRDefault="00E05BFD" w:rsidP="00D9654F">
      <w:pPr>
        <w:pStyle w:val="a3"/>
        <w:spacing w:before="68"/>
        <w:ind w:left="0" w:right="149" w:firstLine="709"/>
        <w:rPr>
          <w:rFonts w:ascii="Arial" w:hAnsi="Arial" w:cs="Arial"/>
          <w:sz w:val="24"/>
          <w:szCs w:val="24"/>
          <w:lang w:val="ru-RU"/>
        </w:rPr>
      </w:pPr>
      <w:r w:rsidRPr="009B4E58">
        <w:rPr>
          <w:rFonts w:ascii="Arial" w:hAnsi="Arial" w:cs="Arial"/>
          <w:sz w:val="24"/>
          <w:szCs w:val="24"/>
          <w:lang w:val="tt"/>
        </w:rPr>
        <w:lastRenderedPageBreak/>
        <w:t>Муниципаль программаларны эшләү һәм раслау әлеге Тәртипкә 1 нче кушымта нигезендә гамәлгә ашырыла һәм түбәндәге төп этапларны үз эченә ала:</w:t>
      </w:r>
    </w:p>
    <w:p w14:paraId="4FC3E706" w14:textId="77777777" w:rsidR="00597DCA" w:rsidRPr="009B4E58" w:rsidRDefault="00E05BFD" w:rsidP="00D9654F">
      <w:pPr>
        <w:pStyle w:val="a5"/>
        <w:numPr>
          <w:ilvl w:val="0"/>
          <w:numId w:val="6"/>
        </w:numPr>
        <w:tabs>
          <w:tab w:val="left" w:pos="993"/>
        </w:tabs>
        <w:spacing w:line="321" w:lineRule="exact"/>
        <w:ind w:left="0" w:firstLine="709"/>
        <w:rPr>
          <w:rFonts w:ascii="Arial" w:hAnsi="Arial" w:cs="Arial"/>
          <w:sz w:val="24"/>
          <w:szCs w:val="24"/>
        </w:rPr>
      </w:pPr>
      <w:r w:rsidRPr="009B4E58">
        <w:rPr>
          <w:rFonts w:ascii="Arial" w:hAnsi="Arial" w:cs="Arial"/>
          <w:sz w:val="24"/>
          <w:szCs w:val="24"/>
          <w:lang w:val="tt"/>
        </w:rPr>
        <w:t>муниципаль программа проектын эшләү;</w:t>
      </w:r>
    </w:p>
    <w:p w14:paraId="2982B67C" w14:textId="77777777" w:rsidR="00597DCA" w:rsidRPr="009B4E58" w:rsidRDefault="00E05BFD" w:rsidP="00D9654F">
      <w:pPr>
        <w:pStyle w:val="a5"/>
        <w:numPr>
          <w:ilvl w:val="0"/>
          <w:numId w:val="6"/>
        </w:numPr>
        <w:tabs>
          <w:tab w:val="left" w:pos="993"/>
        </w:tabs>
        <w:ind w:left="0" w:firstLine="709"/>
        <w:rPr>
          <w:rFonts w:ascii="Arial" w:hAnsi="Arial" w:cs="Arial"/>
          <w:sz w:val="24"/>
          <w:szCs w:val="24"/>
        </w:rPr>
      </w:pPr>
      <w:r w:rsidRPr="009B4E58">
        <w:rPr>
          <w:rFonts w:ascii="Arial" w:hAnsi="Arial" w:cs="Arial"/>
          <w:sz w:val="24"/>
          <w:szCs w:val="24"/>
          <w:lang w:val="tt"/>
        </w:rPr>
        <w:t>муниципаль программа проектын килештерү;</w:t>
      </w:r>
    </w:p>
    <w:p w14:paraId="169F7CB4" w14:textId="77777777" w:rsidR="00597DCA" w:rsidRPr="009B4E58" w:rsidRDefault="00E05BFD" w:rsidP="00D9654F">
      <w:pPr>
        <w:pStyle w:val="a5"/>
        <w:numPr>
          <w:ilvl w:val="0"/>
          <w:numId w:val="6"/>
        </w:numPr>
        <w:tabs>
          <w:tab w:val="left" w:pos="1021"/>
          <w:tab w:val="left" w:pos="2694"/>
        </w:tabs>
        <w:spacing w:before="2"/>
        <w:ind w:left="0" w:right="150" w:firstLine="709"/>
        <w:rPr>
          <w:rFonts w:ascii="Arial" w:hAnsi="Arial" w:cs="Arial"/>
          <w:sz w:val="24"/>
          <w:szCs w:val="24"/>
          <w:lang w:val="ru-RU"/>
        </w:rPr>
      </w:pPr>
      <w:r w:rsidRPr="009B4E58">
        <w:rPr>
          <w:rFonts w:ascii="Arial" w:hAnsi="Arial" w:cs="Arial"/>
          <w:sz w:val="24"/>
          <w:szCs w:val="24"/>
          <w:lang w:val="tt"/>
        </w:rPr>
        <w:t>муниципаль программа проектына экспертиза, шул исәптән бәйсез экспертларга (кирәк булганда);</w:t>
      </w:r>
    </w:p>
    <w:p w14:paraId="7F7FCE11" w14:textId="77777777" w:rsidR="00597DCA" w:rsidRPr="009B4E58" w:rsidRDefault="00E05BFD" w:rsidP="00D9654F">
      <w:pPr>
        <w:pStyle w:val="a5"/>
        <w:numPr>
          <w:ilvl w:val="0"/>
          <w:numId w:val="6"/>
        </w:numPr>
        <w:tabs>
          <w:tab w:val="left" w:pos="993"/>
        </w:tabs>
        <w:spacing w:line="321" w:lineRule="exact"/>
        <w:ind w:left="0" w:firstLine="709"/>
        <w:rPr>
          <w:rFonts w:ascii="Arial" w:hAnsi="Arial" w:cs="Arial"/>
          <w:sz w:val="24"/>
          <w:szCs w:val="24"/>
        </w:rPr>
      </w:pPr>
      <w:r w:rsidRPr="009B4E58">
        <w:rPr>
          <w:rFonts w:ascii="Arial" w:hAnsi="Arial" w:cs="Arial"/>
          <w:sz w:val="24"/>
          <w:szCs w:val="24"/>
          <w:lang w:val="tt"/>
        </w:rPr>
        <w:t>муниципаль программаны раслау.</w:t>
      </w:r>
    </w:p>
    <w:p w14:paraId="651169B8" w14:textId="77777777" w:rsidR="00597DCA" w:rsidRPr="009B4E58" w:rsidRDefault="00597DCA" w:rsidP="00A22BF2">
      <w:pPr>
        <w:pStyle w:val="a3"/>
        <w:spacing w:before="4"/>
        <w:ind w:left="0" w:firstLine="709"/>
        <w:jc w:val="left"/>
        <w:rPr>
          <w:rFonts w:ascii="Arial" w:hAnsi="Arial" w:cs="Arial"/>
          <w:sz w:val="24"/>
          <w:szCs w:val="24"/>
        </w:rPr>
      </w:pPr>
    </w:p>
    <w:p w14:paraId="6811A84F" w14:textId="77777777" w:rsidR="00597DCA" w:rsidRPr="009B4E58" w:rsidRDefault="00E05BFD" w:rsidP="00D9654F">
      <w:pPr>
        <w:pStyle w:val="a5"/>
        <w:numPr>
          <w:ilvl w:val="1"/>
          <w:numId w:val="8"/>
        </w:numPr>
        <w:tabs>
          <w:tab w:val="left" w:pos="284"/>
        </w:tabs>
        <w:ind w:left="0" w:firstLine="0"/>
        <w:jc w:val="center"/>
        <w:rPr>
          <w:rFonts w:ascii="Arial" w:hAnsi="Arial" w:cs="Arial"/>
          <w:sz w:val="24"/>
          <w:szCs w:val="24"/>
        </w:rPr>
      </w:pPr>
      <w:r w:rsidRPr="009B4E58">
        <w:rPr>
          <w:rFonts w:ascii="Arial" w:hAnsi="Arial" w:cs="Arial"/>
          <w:sz w:val="24"/>
          <w:szCs w:val="24"/>
          <w:lang w:val="tt"/>
        </w:rPr>
        <w:t>Муниципаль программаны формалаштыру</w:t>
      </w:r>
    </w:p>
    <w:p w14:paraId="0872D132" w14:textId="77777777" w:rsidR="00597DCA" w:rsidRPr="009B4E58" w:rsidRDefault="00597DCA" w:rsidP="00A22BF2">
      <w:pPr>
        <w:pStyle w:val="a3"/>
        <w:spacing w:before="7"/>
        <w:ind w:left="0" w:firstLine="709"/>
        <w:jc w:val="left"/>
        <w:rPr>
          <w:rFonts w:ascii="Arial" w:hAnsi="Arial" w:cs="Arial"/>
          <w:b/>
          <w:sz w:val="24"/>
          <w:szCs w:val="24"/>
        </w:rPr>
      </w:pPr>
    </w:p>
    <w:p w14:paraId="37D00D42" w14:textId="77777777" w:rsidR="00597DCA" w:rsidRPr="009B4E58" w:rsidRDefault="00E05BFD" w:rsidP="00D9654F">
      <w:pPr>
        <w:pStyle w:val="a5"/>
        <w:numPr>
          <w:ilvl w:val="1"/>
          <w:numId w:val="5"/>
        </w:numPr>
        <w:tabs>
          <w:tab w:val="left" w:pos="1276"/>
        </w:tabs>
        <w:ind w:left="0" w:firstLine="709"/>
        <w:rPr>
          <w:rFonts w:ascii="Arial" w:hAnsi="Arial" w:cs="Arial"/>
          <w:sz w:val="24"/>
          <w:szCs w:val="24"/>
          <w:lang w:val="ru-RU"/>
        </w:rPr>
      </w:pPr>
      <w:r w:rsidRPr="009B4E58">
        <w:rPr>
          <w:rFonts w:ascii="Arial" w:hAnsi="Arial" w:cs="Arial"/>
          <w:sz w:val="24"/>
          <w:szCs w:val="24"/>
          <w:lang w:val="tt"/>
        </w:rPr>
        <w:t>Муниципаль программа түбәндәге бүлекләрдән тора:</w:t>
      </w:r>
    </w:p>
    <w:p w14:paraId="43996941" w14:textId="77777777" w:rsidR="00597DCA" w:rsidRPr="00E05BFD" w:rsidRDefault="00E05BFD" w:rsidP="000578EC">
      <w:pPr>
        <w:pStyle w:val="a5"/>
        <w:numPr>
          <w:ilvl w:val="0"/>
          <w:numId w:val="6"/>
        </w:numPr>
        <w:tabs>
          <w:tab w:val="left" w:pos="851"/>
        </w:tabs>
        <w:spacing w:before="2"/>
        <w:ind w:right="152" w:firstLine="597"/>
        <w:rPr>
          <w:rFonts w:ascii="Arial" w:hAnsi="Arial" w:cs="Arial"/>
          <w:sz w:val="24"/>
          <w:szCs w:val="24"/>
          <w:lang w:val="ru-RU"/>
        </w:rPr>
      </w:pPr>
      <w:r w:rsidRPr="009B4E58">
        <w:rPr>
          <w:rFonts w:ascii="Arial" w:hAnsi="Arial" w:cs="Arial"/>
          <w:sz w:val="24"/>
          <w:szCs w:val="24"/>
          <w:lang w:val="tt"/>
        </w:rPr>
        <w:t>әлеге Тәртипкә 2 нче кушымта нигезендә муниципаль программа паспорты;</w:t>
      </w:r>
    </w:p>
    <w:p w14:paraId="6F67B901" w14:textId="77777777" w:rsidR="00597DCA" w:rsidRPr="009B4E58" w:rsidRDefault="00E05BFD" w:rsidP="000578EC">
      <w:pPr>
        <w:pStyle w:val="a5"/>
        <w:numPr>
          <w:ilvl w:val="0"/>
          <w:numId w:val="6"/>
        </w:numPr>
        <w:tabs>
          <w:tab w:val="left" w:pos="851"/>
        </w:tabs>
        <w:ind w:right="151" w:firstLine="597"/>
        <w:rPr>
          <w:rFonts w:ascii="Arial" w:hAnsi="Arial" w:cs="Arial"/>
          <w:sz w:val="24"/>
          <w:szCs w:val="24"/>
          <w:lang w:val="ru-RU"/>
        </w:rPr>
      </w:pPr>
      <w:r w:rsidRPr="009B4E58">
        <w:rPr>
          <w:rFonts w:ascii="Arial" w:hAnsi="Arial" w:cs="Arial"/>
          <w:sz w:val="24"/>
          <w:szCs w:val="24"/>
          <w:lang w:val="tt"/>
        </w:rPr>
        <w:t>муниципаль программа хәл итүгә юнәлтелгән проблеманы тасвирлау;</w:t>
      </w:r>
    </w:p>
    <w:p w14:paraId="793145C2" w14:textId="77777777" w:rsidR="00597DCA" w:rsidRPr="009B4E58" w:rsidRDefault="00E05BFD" w:rsidP="00D9654F">
      <w:pPr>
        <w:pStyle w:val="a5"/>
        <w:numPr>
          <w:ilvl w:val="0"/>
          <w:numId w:val="6"/>
        </w:numPr>
        <w:tabs>
          <w:tab w:val="left" w:pos="851"/>
        </w:tabs>
        <w:ind w:right="151" w:firstLine="597"/>
        <w:rPr>
          <w:rFonts w:ascii="Arial" w:hAnsi="Arial" w:cs="Arial"/>
          <w:sz w:val="24"/>
          <w:szCs w:val="24"/>
          <w:lang w:val="ru-RU"/>
        </w:rPr>
      </w:pPr>
      <w:r w:rsidRPr="009B4E58">
        <w:rPr>
          <w:rFonts w:ascii="Arial" w:hAnsi="Arial" w:cs="Arial"/>
          <w:sz w:val="24"/>
          <w:szCs w:val="24"/>
          <w:lang w:val="tt"/>
        </w:rPr>
        <w:t>муниципаль программаның төп максатлары һәм бурычлары, аны гамәлгә ашыру сроклары һәм этаплары күрсәтелгән, подпрограммалар, программа чаралары исемлеге һәм кыскача тасвирламасы, шулай ук программаның максатлары, бурычлары, подпрограммалары һәм чаралары кисәкләрендә нәтиҗәне бәяләү индикаторлары;</w:t>
      </w:r>
    </w:p>
    <w:p w14:paraId="724E20FB" w14:textId="77777777" w:rsidR="00597DCA" w:rsidRPr="009B4E58" w:rsidRDefault="00E05BFD" w:rsidP="00D9654F">
      <w:pPr>
        <w:pStyle w:val="a5"/>
        <w:numPr>
          <w:ilvl w:val="0"/>
          <w:numId w:val="6"/>
        </w:numPr>
        <w:tabs>
          <w:tab w:val="left" w:pos="851"/>
          <w:tab w:val="left" w:pos="1134"/>
        </w:tabs>
        <w:spacing w:line="322" w:lineRule="exact"/>
        <w:ind w:left="0" w:firstLine="709"/>
        <w:rPr>
          <w:rFonts w:ascii="Arial" w:hAnsi="Arial" w:cs="Arial"/>
          <w:sz w:val="24"/>
          <w:szCs w:val="24"/>
          <w:lang w:val="ru-RU"/>
        </w:rPr>
      </w:pPr>
      <w:r w:rsidRPr="009B4E58">
        <w:rPr>
          <w:rFonts w:ascii="Arial" w:hAnsi="Arial" w:cs="Arial"/>
          <w:sz w:val="24"/>
          <w:szCs w:val="24"/>
          <w:lang w:val="tt"/>
        </w:rPr>
        <w:t>Муниципаль программаны ресурслар белән тәэмин итүне нигезләү</w:t>
      </w:r>
    </w:p>
    <w:p w14:paraId="3A54209D" w14:textId="77777777" w:rsidR="00597DCA" w:rsidRPr="009B4E58" w:rsidRDefault="00E05BFD" w:rsidP="00D9654F">
      <w:pPr>
        <w:pStyle w:val="a5"/>
        <w:numPr>
          <w:ilvl w:val="0"/>
          <w:numId w:val="6"/>
        </w:numPr>
        <w:tabs>
          <w:tab w:val="left" w:pos="851"/>
        </w:tabs>
        <w:ind w:right="149" w:firstLine="597"/>
        <w:rPr>
          <w:rFonts w:ascii="Arial" w:hAnsi="Arial" w:cs="Arial"/>
          <w:sz w:val="24"/>
          <w:szCs w:val="24"/>
          <w:lang w:val="ru-RU"/>
        </w:rPr>
      </w:pPr>
      <w:r w:rsidRPr="009B4E58">
        <w:rPr>
          <w:rFonts w:ascii="Arial" w:hAnsi="Arial" w:cs="Arial"/>
          <w:sz w:val="24"/>
          <w:szCs w:val="24"/>
          <w:lang w:val="tt"/>
        </w:rPr>
        <w:t>программа белән идарә итү механизмын үз эченә алган муниципаль программаны гамәлгә ашыру механизмы;</w:t>
      </w:r>
    </w:p>
    <w:p w14:paraId="4874025F" w14:textId="77777777" w:rsidR="00597DCA" w:rsidRPr="009B4E58" w:rsidRDefault="00E05BFD" w:rsidP="00D9654F">
      <w:pPr>
        <w:pStyle w:val="a5"/>
        <w:numPr>
          <w:ilvl w:val="0"/>
          <w:numId w:val="6"/>
        </w:numPr>
        <w:tabs>
          <w:tab w:val="left" w:pos="851"/>
        </w:tabs>
        <w:ind w:right="152" w:firstLine="597"/>
        <w:rPr>
          <w:rFonts w:ascii="Arial" w:hAnsi="Arial" w:cs="Arial"/>
          <w:sz w:val="24"/>
          <w:szCs w:val="24"/>
          <w:lang w:val="ru-RU"/>
        </w:rPr>
      </w:pPr>
      <w:r w:rsidRPr="009B4E58">
        <w:rPr>
          <w:rFonts w:ascii="Arial" w:hAnsi="Arial" w:cs="Arial"/>
          <w:sz w:val="24"/>
          <w:szCs w:val="24"/>
          <w:lang w:val="tt"/>
        </w:rPr>
        <w:t>муниципаль программаның икътисадый, социаль һәм экологик нәтиҗәлелеген бәяләү;</w:t>
      </w:r>
    </w:p>
    <w:p w14:paraId="258BE076" w14:textId="77777777" w:rsidR="00597DCA" w:rsidRPr="009B4E58" w:rsidRDefault="00E05BFD" w:rsidP="00D9654F">
      <w:pPr>
        <w:pStyle w:val="a5"/>
        <w:numPr>
          <w:ilvl w:val="0"/>
          <w:numId w:val="6"/>
        </w:numPr>
        <w:tabs>
          <w:tab w:val="left" w:pos="851"/>
          <w:tab w:val="left" w:pos="1418"/>
        </w:tabs>
        <w:spacing w:line="322" w:lineRule="exact"/>
        <w:ind w:left="0" w:firstLine="709"/>
        <w:rPr>
          <w:rFonts w:ascii="Arial" w:hAnsi="Arial" w:cs="Arial"/>
          <w:sz w:val="24"/>
          <w:szCs w:val="24"/>
          <w:lang w:val="ru-RU"/>
        </w:rPr>
      </w:pPr>
      <w:r w:rsidRPr="009B4E58">
        <w:rPr>
          <w:rFonts w:ascii="Arial" w:hAnsi="Arial" w:cs="Arial"/>
          <w:sz w:val="24"/>
          <w:szCs w:val="24"/>
          <w:lang w:val="tt"/>
        </w:rPr>
        <w:t>муниципаль программаның бюджет нәтиҗәлелеген бәяләү.</w:t>
      </w:r>
    </w:p>
    <w:p w14:paraId="022EE291" w14:textId="77777777" w:rsidR="00597DCA" w:rsidRPr="009B4E58" w:rsidRDefault="00E05BFD" w:rsidP="00D9654F">
      <w:pPr>
        <w:pStyle w:val="a5"/>
        <w:numPr>
          <w:ilvl w:val="1"/>
          <w:numId w:val="5"/>
        </w:numPr>
        <w:tabs>
          <w:tab w:val="left" w:pos="1134"/>
        </w:tabs>
        <w:ind w:left="0" w:right="150" w:firstLine="597"/>
        <w:rPr>
          <w:rFonts w:ascii="Arial" w:hAnsi="Arial" w:cs="Arial"/>
          <w:sz w:val="24"/>
          <w:szCs w:val="24"/>
          <w:lang w:val="ru-RU"/>
        </w:rPr>
      </w:pPr>
      <w:r w:rsidRPr="009B4E58">
        <w:rPr>
          <w:rFonts w:ascii="Arial" w:hAnsi="Arial" w:cs="Arial"/>
          <w:sz w:val="24"/>
          <w:szCs w:val="24"/>
          <w:lang w:val="tt"/>
        </w:rPr>
        <w:t>Муниципаль программа бүлекләрен эчтәлеккә түбәндәге таләпләр куела.</w:t>
      </w:r>
    </w:p>
    <w:p w14:paraId="5BB68407" w14:textId="77777777" w:rsidR="00597DCA" w:rsidRPr="009B4E58" w:rsidRDefault="00E05BFD" w:rsidP="00D9654F">
      <w:pPr>
        <w:pStyle w:val="a3"/>
        <w:ind w:left="0" w:right="149" w:firstLine="709"/>
        <w:rPr>
          <w:rFonts w:ascii="Arial" w:hAnsi="Arial" w:cs="Arial"/>
          <w:sz w:val="24"/>
          <w:szCs w:val="24"/>
          <w:lang w:val="ru-RU"/>
        </w:rPr>
      </w:pPr>
      <w:r w:rsidRPr="009B4E58">
        <w:rPr>
          <w:rFonts w:ascii="Arial" w:hAnsi="Arial" w:cs="Arial"/>
          <w:sz w:val="24"/>
          <w:szCs w:val="24"/>
          <w:lang w:val="tt"/>
        </w:rPr>
        <w:t>Муниципаль программаның беренче бүлегендә проблемалар исемлеге һәм аларны нигезләү, шул исәптән аның барлыкка килү сәбәпләрен анализлау, нигезләү булырга тиеш.</w:t>
      </w:r>
    </w:p>
    <w:p w14:paraId="03F3F8F6" w14:textId="77777777" w:rsidR="00597DCA" w:rsidRPr="009B4E58" w:rsidRDefault="00E05BFD" w:rsidP="00D9654F">
      <w:pPr>
        <w:pStyle w:val="a3"/>
        <w:ind w:left="0" w:right="150" w:firstLine="709"/>
        <w:rPr>
          <w:rFonts w:ascii="Arial" w:hAnsi="Arial" w:cs="Arial"/>
          <w:sz w:val="24"/>
          <w:szCs w:val="24"/>
          <w:lang w:val="ru-RU"/>
        </w:rPr>
      </w:pPr>
      <w:r w:rsidRPr="009B4E58">
        <w:rPr>
          <w:rFonts w:ascii="Arial" w:hAnsi="Arial" w:cs="Arial"/>
          <w:sz w:val="24"/>
          <w:szCs w:val="24"/>
          <w:lang w:val="tt"/>
        </w:rPr>
        <w:t>Муниципаль программаның икенче бүлегендә программаның максатлары һәм бурычларының киңәйтелгән формулировкасы, муниципаль программа бурычларын хәл итү һәм куелган максатларга ирешү өчен тәкъдим ителә торган ярдәмче программалар һәм чаралар исемлеге булырга тиеш, һәр чараны гамәлгә ашыру өчен кирәкле ресурслар (финанслау чыганаклары киселешендә) һәм сроклар турында мәгълүмат, шулай ук максатлар һәм бурычлар киселешендә программа нәтиҗәсен бәяләү индикаторлары күрсәтелергә тиеш.</w:t>
      </w:r>
    </w:p>
    <w:p w14:paraId="41A29583" w14:textId="77777777" w:rsidR="00597DCA" w:rsidRPr="009B4E58" w:rsidRDefault="00E05BFD" w:rsidP="00D9654F">
      <w:pPr>
        <w:pStyle w:val="a3"/>
        <w:spacing w:line="322" w:lineRule="exact"/>
        <w:ind w:left="0" w:firstLine="709"/>
        <w:rPr>
          <w:rFonts w:ascii="Arial" w:hAnsi="Arial" w:cs="Arial"/>
          <w:sz w:val="24"/>
          <w:szCs w:val="24"/>
          <w:lang w:val="ru-RU"/>
        </w:rPr>
      </w:pPr>
      <w:r w:rsidRPr="009B4E58">
        <w:rPr>
          <w:rFonts w:ascii="Arial" w:hAnsi="Arial" w:cs="Arial"/>
          <w:sz w:val="24"/>
          <w:szCs w:val="24"/>
          <w:lang w:val="tt"/>
        </w:rPr>
        <w:t>Программа максатларына куела торган таләпләр:</w:t>
      </w:r>
    </w:p>
    <w:p w14:paraId="154E9982" w14:textId="77777777" w:rsidR="00597DCA" w:rsidRPr="009B4E58" w:rsidRDefault="00E05BFD" w:rsidP="00D9654F">
      <w:pPr>
        <w:pStyle w:val="a5"/>
        <w:numPr>
          <w:ilvl w:val="0"/>
          <w:numId w:val="6"/>
        </w:numPr>
        <w:tabs>
          <w:tab w:val="left" w:pos="851"/>
        </w:tabs>
        <w:spacing w:before="1"/>
        <w:ind w:left="0" w:right="149" w:firstLine="709"/>
        <w:rPr>
          <w:rFonts w:ascii="Arial" w:hAnsi="Arial" w:cs="Arial"/>
          <w:sz w:val="24"/>
          <w:szCs w:val="24"/>
          <w:lang w:val="ru-RU"/>
        </w:rPr>
      </w:pPr>
      <w:r w:rsidRPr="009B4E58">
        <w:rPr>
          <w:rFonts w:ascii="Arial" w:hAnsi="Arial" w:cs="Arial"/>
          <w:sz w:val="24"/>
          <w:szCs w:val="24"/>
          <w:lang w:val="tt"/>
        </w:rPr>
        <w:t>үзенчәлекле (максатлар муниципаль программаның муниципаль заказчылары компетенциясенә туры килергә тиеш);</w:t>
      </w:r>
    </w:p>
    <w:p w14:paraId="0363DEAE" w14:textId="77777777" w:rsidR="00597DCA" w:rsidRPr="009B4E58" w:rsidRDefault="00E05BFD" w:rsidP="00D9654F">
      <w:pPr>
        <w:pStyle w:val="a5"/>
        <w:numPr>
          <w:ilvl w:val="0"/>
          <w:numId w:val="6"/>
        </w:numPr>
        <w:tabs>
          <w:tab w:val="left" w:pos="851"/>
        </w:tabs>
        <w:spacing w:line="321" w:lineRule="exact"/>
        <w:ind w:left="0" w:firstLine="709"/>
        <w:rPr>
          <w:rFonts w:ascii="Arial" w:hAnsi="Arial" w:cs="Arial"/>
          <w:sz w:val="24"/>
          <w:szCs w:val="24"/>
          <w:lang w:val="ru-RU"/>
        </w:rPr>
      </w:pPr>
      <w:r w:rsidRPr="009B4E58">
        <w:rPr>
          <w:rFonts w:ascii="Arial" w:hAnsi="Arial" w:cs="Arial"/>
          <w:sz w:val="24"/>
          <w:szCs w:val="24"/>
          <w:lang w:val="tt"/>
        </w:rPr>
        <w:t>ирешү (максатлар потенциаль ирешергә тиеш);</w:t>
      </w:r>
    </w:p>
    <w:p w14:paraId="29627382" w14:textId="77777777" w:rsidR="00597DCA" w:rsidRPr="009B4E58" w:rsidRDefault="00E05BFD" w:rsidP="00D9654F">
      <w:pPr>
        <w:pStyle w:val="a5"/>
        <w:numPr>
          <w:ilvl w:val="0"/>
          <w:numId w:val="6"/>
        </w:numPr>
        <w:tabs>
          <w:tab w:val="left" w:pos="851"/>
        </w:tabs>
        <w:spacing w:line="322" w:lineRule="exact"/>
        <w:ind w:left="0" w:firstLine="709"/>
        <w:rPr>
          <w:rFonts w:ascii="Arial" w:hAnsi="Arial" w:cs="Arial"/>
          <w:sz w:val="24"/>
          <w:szCs w:val="24"/>
          <w:lang w:val="ru-RU"/>
        </w:rPr>
      </w:pPr>
      <w:r w:rsidRPr="009B4E58">
        <w:rPr>
          <w:rFonts w:ascii="Arial" w:hAnsi="Arial" w:cs="Arial"/>
          <w:sz w:val="24"/>
          <w:szCs w:val="24"/>
          <w:lang w:val="tt"/>
        </w:rPr>
        <w:t>үлчәү (нәтиҗәләрне тикшерү мөмкинлеге булырга тиеш);</w:t>
      </w:r>
    </w:p>
    <w:p w14:paraId="40F601D7" w14:textId="77777777" w:rsidR="00597DCA" w:rsidRPr="009B4E58" w:rsidRDefault="00E05BFD" w:rsidP="00D9654F">
      <w:pPr>
        <w:pStyle w:val="a5"/>
        <w:numPr>
          <w:ilvl w:val="0"/>
          <w:numId w:val="6"/>
        </w:numPr>
        <w:tabs>
          <w:tab w:val="left" w:pos="851"/>
          <w:tab w:val="left" w:pos="1078"/>
        </w:tabs>
        <w:ind w:left="0" w:right="149" w:firstLine="709"/>
        <w:rPr>
          <w:rFonts w:ascii="Arial" w:hAnsi="Arial" w:cs="Arial"/>
          <w:sz w:val="24"/>
          <w:szCs w:val="24"/>
          <w:lang w:val="ru-RU"/>
        </w:rPr>
      </w:pPr>
      <w:r w:rsidRPr="009B4E58">
        <w:rPr>
          <w:rFonts w:ascii="Arial" w:hAnsi="Arial" w:cs="Arial"/>
          <w:sz w:val="24"/>
          <w:szCs w:val="24"/>
          <w:lang w:val="tt"/>
        </w:rPr>
        <w:t>билгеләнгән сроклар белән килешенгән булу (муниципаль программаны гамәлгә ашыруның максатына ирешү сроклары һәм этаплары тиешле максатларны билгеләү белән билгеләнергә тиеш).</w:t>
      </w:r>
    </w:p>
    <w:p w14:paraId="38B1771D" w14:textId="77777777" w:rsidR="00597DCA" w:rsidRPr="009B4E58" w:rsidRDefault="00597DCA" w:rsidP="00A22BF2">
      <w:pPr>
        <w:ind w:firstLine="709"/>
        <w:jc w:val="both"/>
        <w:rPr>
          <w:rFonts w:ascii="Arial" w:hAnsi="Arial" w:cs="Arial"/>
          <w:sz w:val="24"/>
          <w:szCs w:val="24"/>
          <w:lang w:val="ru-RU"/>
        </w:rPr>
        <w:sectPr w:rsidR="00597DCA" w:rsidRPr="009B4E58">
          <w:pgSz w:w="11910" w:h="16840"/>
          <w:pgMar w:top="1260" w:right="420" w:bottom="280" w:left="1020" w:header="720" w:footer="720" w:gutter="0"/>
          <w:cols w:space="720"/>
        </w:sectPr>
      </w:pPr>
    </w:p>
    <w:p w14:paraId="0B335D7E" w14:textId="77777777" w:rsidR="00597DCA" w:rsidRPr="009B4E58" w:rsidRDefault="00E05BFD" w:rsidP="005D561B">
      <w:pPr>
        <w:pStyle w:val="a3"/>
        <w:spacing w:before="70"/>
        <w:ind w:left="0" w:right="143" w:firstLine="709"/>
        <w:rPr>
          <w:rFonts w:ascii="Arial" w:hAnsi="Arial" w:cs="Arial"/>
          <w:sz w:val="24"/>
          <w:szCs w:val="24"/>
          <w:lang w:val="ru-RU"/>
        </w:rPr>
      </w:pPr>
      <w:r w:rsidRPr="009B4E58">
        <w:rPr>
          <w:rFonts w:ascii="Arial" w:hAnsi="Arial" w:cs="Arial"/>
          <w:sz w:val="24"/>
          <w:szCs w:val="24"/>
          <w:lang w:val="tt"/>
        </w:rPr>
        <w:lastRenderedPageBreak/>
        <w:t>Бүлек программаның билгеләнгән максатларына ирешү өчен куелган бурычларны хәл итү кирәклеген нигезләүне һәм гамәлгә ашыруның төп этапларын тасвирлап, бурычларны хәл итү һәм программаны гамәлгә ашыру срокларын нигезләүне һәм һәр этап өчен максатлар һәм бурычлар киселешендә индикаторларның фаразлана торган күрсәткечләрен, шулай ук муниципаль программаны гамәлгә ашыруны вакытыннан алда туктату шартларын күрсәтеп, гамәлгә ашыруны нигезләүне үз эченә алырга тиеш.</w:t>
      </w:r>
    </w:p>
    <w:p w14:paraId="4C9668F7" w14:textId="77777777" w:rsidR="00597DCA" w:rsidRPr="009B4E58" w:rsidRDefault="00E05BFD" w:rsidP="005D561B">
      <w:pPr>
        <w:pStyle w:val="a3"/>
        <w:ind w:left="0" w:right="148" w:firstLine="709"/>
        <w:rPr>
          <w:rFonts w:ascii="Arial" w:hAnsi="Arial" w:cs="Arial"/>
          <w:sz w:val="24"/>
          <w:szCs w:val="24"/>
          <w:lang w:val="ru-RU"/>
        </w:rPr>
      </w:pPr>
      <w:r w:rsidRPr="009B4E58">
        <w:rPr>
          <w:rFonts w:ascii="Arial" w:hAnsi="Arial" w:cs="Arial"/>
          <w:sz w:val="24"/>
          <w:szCs w:val="24"/>
          <w:lang w:val="tt"/>
        </w:rPr>
        <w:t>Муниципаль программаның максатлары, бурычлары, чаралары кысаларында нәтиҗәләрне бәяләү индикаторлары турындагы күрсәткечләр әлеге Тәртипкә кушымта нигезендә 3нче формада китерелә.</w:t>
      </w:r>
    </w:p>
    <w:p w14:paraId="41459C6E" w14:textId="77777777" w:rsidR="00597DCA" w:rsidRPr="009B4E58" w:rsidRDefault="00E05BFD" w:rsidP="005D561B">
      <w:pPr>
        <w:pStyle w:val="a3"/>
        <w:ind w:left="0" w:right="142" w:firstLine="709"/>
        <w:rPr>
          <w:rFonts w:ascii="Arial" w:hAnsi="Arial" w:cs="Arial"/>
          <w:sz w:val="24"/>
          <w:szCs w:val="24"/>
          <w:lang w:val="ru-RU"/>
        </w:rPr>
      </w:pPr>
      <w:r w:rsidRPr="009B4E58">
        <w:rPr>
          <w:rFonts w:ascii="Arial" w:hAnsi="Arial" w:cs="Arial"/>
          <w:sz w:val="24"/>
          <w:szCs w:val="24"/>
          <w:lang w:val="tt"/>
        </w:rPr>
        <w:t>Муниципаль программаның өченче бүлегендә программаны гамәлгә ашыру өчен кирәкле ресурс белән тәэмин итүне еллар һәм финанслау чыганаклары буенча төрлелек белән нигезләү булырга тиеш.</w:t>
      </w:r>
    </w:p>
    <w:p w14:paraId="268EF37E" w14:textId="77777777" w:rsidR="00597DCA" w:rsidRPr="00E05BFD" w:rsidRDefault="00E05BFD" w:rsidP="005D561B">
      <w:pPr>
        <w:pStyle w:val="a3"/>
        <w:spacing w:before="1"/>
        <w:ind w:left="0" w:right="142" w:firstLine="709"/>
        <w:rPr>
          <w:rFonts w:ascii="Arial" w:hAnsi="Arial" w:cs="Arial"/>
          <w:sz w:val="24"/>
          <w:szCs w:val="24"/>
          <w:lang w:val="tt"/>
        </w:rPr>
      </w:pPr>
      <w:r w:rsidRPr="009B4E58">
        <w:rPr>
          <w:rFonts w:ascii="Arial" w:hAnsi="Arial" w:cs="Arial"/>
          <w:sz w:val="24"/>
          <w:szCs w:val="24"/>
          <w:lang w:val="tt"/>
        </w:rPr>
        <w:t>Моннан тыш, бүлек программа чараларын гамәлгә ашыру өчен бюджеттан тыш чаралар һәм муниципаль берәмлекләр бюджетларының акчаларын җәлеп итү мөмкинлеген яисә мөмкинлеген нигезләүне һәм әлеге акчаларны җәлеп итү механизмнарын тасвирлауны үз эченә алырга тиеш. Муниципаль программаның дүртенче бүлегенә карата төп таләпләр әлеге Тәртипнең 5 бүлегендә бәян ителгән.</w:t>
      </w:r>
    </w:p>
    <w:p w14:paraId="551FDFD8" w14:textId="77777777" w:rsidR="00597DCA" w:rsidRPr="00E05BFD" w:rsidRDefault="00E05BFD" w:rsidP="005D561B">
      <w:pPr>
        <w:pStyle w:val="a3"/>
        <w:ind w:left="0" w:right="148" w:firstLine="709"/>
        <w:rPr>
          <w:rFonts w:ascii="Arial" w:hAnsi="Arial" w:cs="Arial"/>
          <w:sz w:val="24"/>
          <w:szCs w:val="24"/>
          <w:lang w:val="tt"/>
        </w:rPr>
      </w:pPr>
      <w:r w:rsidRPr="009B4E58">
        <w:rPr>
          <w:rFonts w:ascii="Arial" w:hAnsi="Arial" w:cs="Arial"/>
          <w:sz w:val="24"/>
          <w:szCs w:val="24"/>
          <w:lang w:val="tt"/>
        </w:rPr>
        <w:t>Муниципаль программаның бишенче бүлегендә программаны гамәлгә ашырганда барлыкка килергә мөмкин булган социаль, икътисадый һәм экологик нәтиҗәләр тасвирламасы, муниципаль программаның бюджет нәтиҗәлелеген бәяләү булырга тиеш.</w:t>
      </w:r>
    </w:p>
    <w:p w14:paraId="42DB4EB7" w14:textId="77777777" w:rsidR="00597DCA" w:rsidRPr="00E05BFD" w:rsidRDefault="00E05BFD" w:rsidP="005D561B">
      <w:pPr>
        <w:pStyle w:val="a5"/>
        <w:numPr>
          <w:ilvl w:val="1"/>
          <w:numId w:val="5"/>
        </w:numPr>
        <w:tabs>
          <w:tab w:val="left" w:pos="1276"/>
        </w:tabs>
        <w:ind w:left="0" w:right="143" w:firstLine="709"/>
        <w:rPr>
          <w:rFonts w:ascii="Arial" w:hAnsi="Arial" w:cs="Arial"/>
          <w:sz w:val="24"/>
          <w:szCs w:val="24"/>
          <w:lang w:val="tt"/>
        </w:rPr>
      </w:pPr>
      <w:r w:rsidRPr="009B4E58">
        <w:rPr>
          <w:rFonts w:ascii="Arial" w:hAnsi="Arial" w:cs="Arial"/>
          <w:sz w:val="24"/>
          <w:szCs w:val="24"/>
          <w:lang w:val="tt"/>
        </w:rPr>
        <w:t>Муниципаль программада катнашучылар муниципаль программа проектын алар гамәлгә ашыра торган төп чаралар (чаралар) һәм (яисә) ярдәмче программаларга кагылышлы өлешендә килештерәләр. Муниципаль программа проектына подпрограмманы кертү бары тик подпрограмма заказчысы вәкиле белән генә килештерүне таләп итә (заказчының берничә вәкиле булса - ярдәмче программа координаторы белән).</w:t>
      </w:r>
    </w:p>
    <w:p w14:paraId="726795DF" w14:textId="77777777" w:rsidR="00597DCA" w:rsidRPr="00E05BFD" w:rsidRDefault="00597DCA" w:rsidP="00A22BF2">
      <w:pPr>
        <w:pStyle w:val="a3"/>
        <w:spacing w:before="4"/>
        <w:ind w:left="0" w:firstLine="709"/>
        <w:jc w:val="left"/>
        <w:rPr>
          <w:rFonts w:ascii="Arial" w:hAnsi="Arial" w:cs="Arial"/>
          <w:sz w:val="24"/>
          <w:szCs w:val="24"/>
          <w:lang w:val="tt"/>
        </w:rPr>
      </w:pPr>
    </w:p>
    <w:p w14:paraId="0AED9296" w14:textId="77777777" w:rsidR="00597DCA" w:rsidRPr="009B4E58" w:rsidRDefault="00E05BFD" w:rsidP="005D561B">
      <w:pPr>
        <w:pStyle w:val="a5"/>
        <w:numPr>
          <w:ilvl w:val="1"/>
          <w:numId w:val="8"/>
        </w:numPr>
        <w:tabs>
          <w:tab w:val="left" w:pos="284"/>
        </w:tabs>
        <w:ind w:left="0" w:firstLine="0"/>
        <w:jc w:val="center"/>
        <w:rPr>
          <w:rFonts w:ascii="Arial" w:hAnsi="Arial" w:cs="Arial"/>
          <w:sz w:val="24"/>
          <w:szCs w:val="24"/>
        </w:rPr>
      </w:pPr>
      <w:r w:rsidRPr="009B4E58">
        <w:rPr>
          <w:rFonts w:ascii="Arial" w:hAnsi="Arial" w:cs="Arial"/>
          <w:sz w:val="24"/>
          <w:szCs w:val="24"/>
          <w:lang w:val="tt"/>
        </w:rPr>
        <w:t>Муниципаль программаның экспертизасы һәм бәясе</w:t>
      </w:r>
    </w:p>
    <w:p w14:paraId="571D40A9" w14:textId="77777777" w:rsidR="00597DCA" w:rsidRPr="009B4E58" w:rsidRDefault="00597DCA" w:rsidP="00A22BF2">
      <w:pPr>
        <w:pStyle w:val="a3"/>
        <w:spacing w:before="9"/>
        <w:ind w:left="0" w:firstLine="709"/>
        <w:jc w:val="left"/>
        <w:rPr>
          <w:rFonts w:ascii="Arial" w:hAnsi="Arial" w:cs="Arial"/>
          <w:sz w:val="24"/>
          <w:szCs w:val="24"/>
        </w:rPr>
      </w:pPr>
    </w:p>
    <w:p w14:paraId="184667C4" w14:textId="77777777" w:rsidR="00597DCA" w:rsidRPr="009B4E58" w:rsidRDefault="00E05BFD" w:rsidP="005D561B">
      <w:pPr>
        <w:pStyle w:val="a5"/>
        <w:numPr>
          <w:ilvl w:val="1"/>
          <w:numId w:val="4"/>
        </w:numPr>
        <w:tabs>
          <w:tab w:val="left" w:pos="1276"/>
          <w:tab w:val="left" w:pos="2268"/>
          <w:tab w:val="left" w:pos="3119"/>
          <w:tab w:val="left" w:pos="3261"/>
        </w:tabs>
        <w:ind w:left="0" w:right="151" w:firstLine="709"/>
        <w:rPr>
          <w:rFonts w:ascii="Arial" w:hAnsi="Arial" w:cs="Arial"/>
          <w:sz w:val="24"/>
          <w:szCs w:val="24"/>
          <w:lang w:val="ru-RU"/>
        </w:rPr>
      </w:pPr>
      <w:r w:rsidRPr="009B4E58">
        <w:rPr>
          <w:rFonts w:ascii="Arial" w:hAnsi="Arial" w:cs="Arial"/>
          <w:sz w:val="24"/>
          <w:szCs w:val="24"/>
          <w:lang w:val="tt"/>
        </w:rPr>
        <w:t>Муниципаль программа проектын Җирлекнең башкарма комитеты бәяли, моңа аерым игътибар бирә:</w:t>
      </w:r>
    </w:p>
    <w:p w14:paraId="600791E8" w14:textId="76192A7F" w:rsidR="00597DCA" w:rsidRPr="009B4E58" w:rsidRDefault="00E05BFD" w:rsidP="005D561B">
      <w:pPr>
        <w:pStyle w:val="a5"/>
        <w:numPr>
          <w:ilvl w:val="0"/>
          <w:numId w:val="6"/>
        </w:numPr>
        <w:tabs>
          <w:tab w:val="left" w:pos="990"/>
        </w:tabs>
        <w:ind w:left="0" w:right="152" w:firstLine="709"/>
        <w:rPr>
          <w:rFonts w:ascii="Arial" w:hAnsi="Arial" w:cs="Arial"/>
          <w:sz w:val="24"/>
          <w:szCs w:val="24"/>
          <w:lang w:val="ru-RU"/>
        </w:rPr>
      </w:pPr>
      <w:r w:rsidRPr="009B4E58">
        <w:rPr>
          <w:rFonts w:ascii="Arial" w:hAnsi="Arial" w:cs="Arial"/>
          <w:sz w:val="24"/>
          <w:szCs w:val="24"/>
          <w:lang w:val="tt"/>
        </w:rPr>
        <w:t>программа чараларының нигезлелеге, комплекслылыгы һәм экологик иминлеге, аларны гамәлгә ашыру сроклары;</w:t>
      </w:r>
    </w:p>
    <w:p w14:paraId="1D756AF8" w14:textId="77777777" w:rsidR="00597DCA" w:rsidRPr="009B4E58" w:rsidRDefault="00E05BFD" w:rsidP="005D561B">
      <w:pPr>
        <w:pStyle w:val="a5"/>
        <w:numPr>
          <w:ilvl w:val="0"/>
          <w:numId w:val="6"/>
        </w:numPr>
        <w:tabs>
          <w:tab w:val="left" w:pos="985"/>
        </w:tabs>
        <w:spacing w:line="321" w:lineRule="exact"/>
        <w:ind w:left="0" w:firstLine="709"/>
        <w:rPr>
          <w:rFonts w:ascii="Arial" w:hAnsi="Arial" w:cs="Arial"/>
          <w:sz w:val="24"/>
          <w:szCs w:val="24"/>
        </w:rPr>
      </w:pPr>
      <w:r w:rsidRPr="009B4E58">
        <w:rPr>
          <w:rFonts w:ascii="Arial" w:hAnsi="Arial" w:cs="Arial"/>
          <w:sz w:val="24"/>
          <w:szCs w:val="24"/>
          <w:lang w:val="tt"/>
        </w:rPr>
        <w:t>финанслау күләмнәренең нигезлелеге;</w:t>
      </w:r>
    </w:p>
    <w:p w14:paraId="3C955EF8" w14:textId="77777777" w:rsidR="00597DCA" w:rsidRPr="00E05BFD" w:rsidRDefault="00E05BFD" w:rsidP="005D561B">
      <w:pPr>
        <w:pStyle w:val="a5"/>
        <w:numPr>
          <w:ilvl w:val="0"/>
          <w:numId w:val="6"/>
        </w:numPr>
        <w:tabs>
          <w:tab w:val="left" w:pos="993"/>
          <w:tab w:val="left" w:pos="4964"/>
          <w:tab w:val="left" w:pos="6175"/>
          <w:tab w:val="left" w:pos="6822"/>
          <w:tab w:val="left" w:pos="8420"/>
        </w:tabs>
        <w:ind w:left="0" w:right="149" w:firstLine="709"/>
        <w:rPr>
          <w:rFonts w:ascii="Arial" w:hAnsi="Arial" w:cs="Arial"/>
          <w:sz w:val="24"/>
          <w:szCs w:val="24"/>
        </w:rPr>
      </w:pPr>
      <w:r w:rsidRPr="009B4E58">
        <w:rPr>
          <w:rFonts w:ascii="Arial" w:hAnsi="Arial" w:cs="Arial"/>
          <w:sz w:val="24"/>
          <w:szCs w:val="24"/>
          <w:lang w:val="tt"/>
        </w:rPr>
        <w:t>бюджеттан тыш кешеләрне җәлеп итү</w:t>
      </w:r>
      <w:r w:rsidRPr="009B4E58">
        <w:rPr>
          <w:rFonts w:ascii="Arial" w:hAnsi="Arial" w:cs="Arial"/>
          <w:sz w:val="24"/>
          <w:szCs w:val="24"/>
          <w:lang w:val="tt"/>
        </w:rPr>
        <w:tab/>
        <w:t>муниципаль программаны гамәлгә ашыру өчен чаралар;</w:t>
      </w:r>
    </w:p>
    <w:p w14:paraId="496936BF" w14:textId="77777777" w:rsidR="00597DCA" w:rsidRPr="009B4E58" w:rsidRDefault="00E05BFD" w:rsidP="005D561B">
      <w:pPr>
        <w:pStyle w:val="a5"/>
        <w:numPr>
          <w:ilvl w:val="0"/>
          <w:numId w:val="6"/>
        </w:numPr>
        <w:tabs>
          <w:tab w:val="left" w:pos="985"/>
        </w:tabs>
        <w:spacing w:before="1" w:line="322" w:lineRule="exact"/>
        <w:ind w:left="0" w:firstLine="709"/>
        <w:rPr>
          <w:rFonts w:ascii="Arial" w:hAnsi="Arial" w:cs="Arial"/>
          <w:sz w:val="24"/>
          <w:szCs w:val="24"/>
          <w:lang w:val="ru-RU"/>
        </w:rPr>
      </w:pPr>
      <w:r w:rsidRPr="009B4E58">
        <w:rPr>
          <w:rFonts w:ascii="Arial" w:hAnsi="Arial" w:cs="Arial"/>
          <w:sz w:val="24"/>
          <w:szCs w:val="24"/>
          <w:lang w:val="tt"/>
        </w:rPr>
        <w:t>муниципаль программаны гамәлгә ашыру механизмының нәтиҗәлелеге;</w:t>
      </w:r>
    </w:p>
    <w:p w14:paraId="64661161" w14:textId="77777777" w:rsidR="00597DCA" w:rsidRPr="009B4E58" w:rsidRDefault="00E05BFD" w:rsidP="005D561B">
      <w:pPr>
        <w:pStyle w:val="a5"/>
        <w:numPr>
          <w:ilvl w:val="0"/>
          <w:numId w:val="6"/>
        </w:numPr>
        <w:tabs>
          <w:tab w:val="left" w:pos="993"/>
        </w:tabs>
        <w:ind w:left="0" w:right="147" w:firstLine="709"/>
        <w:rPr>
          <w:rFonts w:ascii="Arial" w:hAnsi="Arial" w:cs="Arial"/>
          <w:sz w:val="24"/>
          <w:szCs w:val="24"/>
          <w:lang w:val="ru-RU"/>
        </w:rPr>
      </w:pPr>
      <w:r w:rsidRPr="009B4E58">
        <w:rPr>
          <w:rFonts w:ascii="Arial" w:hAnsi="Arial" w:cs="Arial"/>
          <w:sz w:val="24"/>
          <w:szCs w:val="24"/>
          <w:lang w:val="tt"/>
        </w:rPr>
        <w:t>тулаем алганда муниципаль программаның социаль-икътисадый нәтиҗәлелеге, программаны гамәлгә ашыруның көтелгән ахыргы нәтиҗәләре һәм аның җирлек халкының тормыш сыйфатын бәяләүгә йогынтысы.</w:t>
      </w:r>
    </w:p>
    <w:p w14:paraId="3AB5A7D5" w14:textId="77777777" w:rsidR="00597DCA" w:rsidRPr="009B4E58" w:rsidRDefault="00E05BFD" w:rsidP="005D561B">
      <w:pPr>
        <w:pStyle w:val="a5"/>
        <w:numPr>
          <w:ilvl w:val="1"/>
          <w:numId w:val="4"/>
        </w:numPr>
        <w:tabs>
          <w:tab w:val="left" w:pos="1390"/>
        </w:tabs>
        <w:ind w:left="0" w:right="146" w:firstLine="709"/>
        <w:rPr>
          <w:rFonts w:ascii="Arial" w:hAnsi="Arial" w:cs="Arial"/>
          <w:sz w:val="24"/>
          <w:szCs w:val="24"/>
          <w:lang w:val="ru-RU"/>
        </w:rPr>
      </w:pPr>
      <w:r w:rsidRPr="009B4E58">
        <w:rPr>
          <w:rFonts w:ascii="Arial" w:hAnsi="Arial" w:cs="Arial"/>
          <w:sz w:val="24"/>
          <w:szCs w:val="24"/>
          <w:lang w:val="tt"/>
        </w:rPr>
        <w:t>Җирлекнең башкарма комитеты аларны бәяләгәннән соң, муниципаль программалар проектлары кирәк булганда тиешле махсуслаштырылган (билгеле бер өлкәдә махсус белем таләп итә торган мәсьәләләрне тикшерү) һәм бәйсез экспертиза узарга тиеш.</w:t>
      </w:r>
    </w:p>
    <w:p w14:paraId="65F457F0" w14:textId="77777777" w:rsidR="00597DCA" w:rsidRPr="009B4E58" w:rsidRDefault="00E05BFD" w:rsidP="005D561B">
      <w:pPr>
        <w:pStyle w:val="a3"/>
        <w:ind w:right="146" w:firstLine="597"/>
        <w:rPr>
          <w:rFonts w:ascii="Arial" w:hAnsi="Arial" w:cs="Arial"/>
          <w:sz w:val="24"/>
          <w:szCs w:val="24"/>
          <w:lang w:val="ru-RU"/>
        </w:rPr>
      </w:pPr>
      <w:r w:rsidRPr="009B4E58">
        <w:rPr>
          <w:rFonts w:ascii="Arial" w:hAnsi="Arial" w:cs="Arial"/>
          <w:sz w:val="24"/>
          <w:szCs w:val="24"/>
          <w:lang w:val="tt"/>
        </w:rPr>
        <w:t>Экспертиза барышында муниципаль программалар проектларының әлеге Тәртиптә каралган таләпләргә туры килүе билгеләнә, кирәк булган очракта, муниципаль программалар проектларын эшләп бетерү буенча тәкъдимнәр формалаштырыла.</w:t>
      </w:r>
    </w:p>
    <w:p w14:paraId="69DE8FEA" w14:textId="77777777" w:rsidR="00597DCA" w:rsidRPr="009B4E58" w:rsidRDefault="00E05BFD" w:rsidP="005D561B">
      <w:pPr>
        <w:pStyle w:val="a3"/>
        <w:ind w:right="143" w:firstLine="597"/>
        <w:rPr>
          <w:rFonts w:ascii="Arial" w:hAnsi="Arial" w:cs="Arial"/>
          <w:sz w:val="24"/>
          <w:szCs w:val="24"/>
          <w:lang w:val="ru-RU"/>
        </w:rPr>
      </w:pPr>
      <w:r w:rsidRPr="009B4E58">
        <w:rPr>
          <w:rFonts w:ascii="Arial" w:hAnsi="Arial" w:cs="Arial"/>
          <w:sz w:val="24"/>
          <w:szCs w:val="24"/>
          <w:lang w:val="tt"/>
        </w:rPr>
        <w:t>Махсуслаштырылган һәм бәйсез экспертиза нәтиҗәләре муниципаль программа проекты буенча каралганда һәм карар кабул ителгәндә исәпкә алына.</w:t>
      </w:r>
    </w:p>
    <w:p w14:paraId="1A43FC45" w14:textId="77777777" w:rsidR="00597DCA" w:rsidRPr="009B4E58" w:rsidRDefault="00597DCA" w:rsidP="00A22BF2">
      <w:pPr>
        <w:pStyle w:val="a3"/>
        <w:spacing w:before="4"/>
        <w:ind w:left="0" w:firstLine="709"/>
        <w:jc w:val="left"/>
        <w:rPr>
          <w:rFonts w:ascii="Arial" w:hAnsi="Arial" w:cs="Arial"/>
          <w:sz w:val="24"/>
          <w:szCs w:val="24"/>
          <w:lang w:val="ru-RU"/>
        </w:rPr>
      </w:pPr>
    </w:p>
    <w:p w14:paraId="3D31AB00" w14:textId="77777777" w:rsidR="00597DCA" w:rsidRPr="009B4E58" w:rsidRDefault="00E05BFD" w:rsidP="005D561B">
      <w:pPr>
        <w:pStyle w:val="a5"/>
        <w:numPr>
          <w:ilvl w:val="1"/>
          <w:numId w:val="8"/>
        </w:numPr>
        <w:tabs>
          <w:tab w:val="left" w:pos="284"/>
        </w:tabs>
        <w:ind w:left="0" w:firstLine="0"/>
        <w:jc w:val="center"/>
        <w:rPr>
          <w:rFonts w:ascii="Arial" w:hAnsi="Arial" w:cs="Arial"/>
          <w:sz w:val="24"/>
          <w:szCs w:val="24"/>
        </w:rPr>
      </w:pPr>
      <w:r w:rsidRPr="009B4E58">
        <w:rPr>
          <w:rFonts w:ascii="Arial" w:hAnsi="Arial" w:cs="Arial"/>
          <w:sz w:val="24"/>
          <w:szCs w:val="24"/>
          <w:lang w:val="tt"/>
        </w:rPr>
        <w:t>Муниципаль программаны финанслау</w:t>
      </w:r>
    </w:p>
    <w:p w14:paraId="3579E0DD" w14:textId="77777777" w:rsidR="00597DCA" w:rsidRPr="009B4E58" w:rsidRDefault="00597DCA" w:rsidP="00A22BF2">
      <w:pPr>
        <w:pStyle w:val="a3"/>
        <w:spacing w:before="7"/>
        <w:ind w:left="0" w:firstLine="709"/>
        <w:jc w:val="left"/>
        <w:rPr>
          <w:rFonts w:ascii="Arial" w:hAnsi="Arial" w:cs="Arial"/>
          <w:b/>
          <w:sz w:val="24"/>
          <w:szCs w:val="24"/>
        </w:rPr>
      </w:pPr>
    </w:p>
    <w:p w14:paraId="1FB44B2A" w14:textId="77777777" w:rsidR="00597DCA" w:rsidRPr="00E05BFD" w:rsidRDefault="00E05BFD" w:rsidP="00F5107A">
      <w:pPr>
        <w:pStyle w:val="a5"/>
        <w:numPr>
          <w:ilvl w:val="1"/>
          <w:numId w:val="3"/>
        </w:numPr>
        <w:tabs>
          <w:tab w:val="left" w:pos="1276"/>
        </w:tabs>
        <w:spacing w:line="242" w:lineRule="auto"/>
        <w:ind w:left="0" w:right="150" w:firstLine="709"/>
        <w:rPr>
          <w:rFonts w:ascii="Arial" w:hAnsi="Arial" w:cs="Arial"/>
          <w:sz w:val="24"/>
          <w:szCs w:val="24"/>
        </w:rPr>
      </w:pPr>
      <w:r w:rsidRPr="009B4E58">
        <w:rPr>
          <w:rFonts w:ascii="Arial" w:hAnsi="Arial" w:cs="Arial"/>
          <w:sz w:val="24"/>
          <w:szCs w:val="24"/>
          <w:lang w:val="tt"/>
        </w:rPr>
        <w:t>Расланган муниципаль программалар җирле бюджет акчалары һәм бюджеттан тыш чыганаклар хисабына гамәлгә ашырыла.</w:t>
      </w:r>
    </w:p>
    <w:p w14:paraId="62B44BAB" w14:textId="77777777" w:rsidR="00597DCA" w:rsidRPr="009B4E58" w:rsidRDefault="00E05BFD" w:rsidP="00F5107A">
      <w:pPr>
        <w:pStyle w:val="a5"/>
        <w:numPr>
          <w:ilvl w:val="1"/>
          <w:numId w:val="3"/>
        </w:numPr>
        <w:tabs>
          <w:tab w:val="left" w:pos="1276"/>
          <w:tab w:val="left" w:pos="1462"/>
        </w:tabs>
        <w:ind w:left="0" w:right="149" w:firstLine="709"/>
        <w:rPr>
          <w:rFonts w:ascii="Arial" w:hAnsi="Arial" w:cs="Arial"/>
          <w:sz w:val="24"/>
          <w:szCs w:val="24"/>
          <w:lang w:val="ru-RU"/>
        </w:rPr>
      </w:pPr>
      <w:r w:rsidRPr="009B4E58">
        <w:rPr>
          <w:rFonts w:ascii="Arial" w:hAnsi="Arial" w:cs="Arial"/>
          <w:sz w:val="24"/>
          <w:szCs w:val="24"/>
          <w:lang w:val="tt"/>
        </w:rPr>
        <w:lastRenderedPageBreak/>
        <w:t>Муниципаль программада федераль һәм республика бюджеты акчалары каралырга мөмкин.</w:t>
      </w:r>
    </w:p>
    <w:p w14:paraId="39C7CEEA" w14:textId="77777777" w:rsidR="00597DCA" w:rsidRPr="00E05BFD" w:rsidRDefault="00E05BFD" w:rsidP="00F5107A">
      <w:pPr>
        <w:pStyle w:val="a5"/>
        <w:numPr>
          <w:ilvl w:val="1"/>
          <w:numId w:val="3"/>
        </w:numPr>
        <w:tabs>
          <w:tab w:val="left" w:pos="1276"/>
          <w:tab w:val="left" w:pos="1315"/>
        </w:tabs>
        <w:ind w:left="0" w:right="149" w:firstLine="709"/>
        <w:rPr>
          <w:rFonts w:ascii="Arial" w:hAnsi="Arial" w:cs="Arial"/>
          <w:sz w:val="24"/>
          <w:szCs w:val="24"/>
          <w:lang w:val="tt"/>
        </w:rPr>
      </w:pPr>
      <w:r w:rsidRPr="009B4E58">
        <w:rPr>
          <w:rFonts w:ascii="Arial" w:hAnsi="Arial" w:cs="Arial"/>
          <w:sz w:val="24"/>
          <w:szCs w:val="24"/>
          <w:lang w:val="tt"/>
        </w:rPr>
        <w:t>Муниципаль программаларны гамәлгә ашыру өчен махсус фондлар төзелергә мөмкин. Әлеге фондларга җибәрелә торган чаралар чыганаклары түбәндәгеләр: предприятиеләр һәм оешмалар карамагында калган табыш, җирлекнең бюджет һәм бюджеттан тыш акчалары һәм башкалар.</w:t>
      </w:r>
    </w:p>
    <w:p w14:paraId="4159C126" w14:textId="77777777" w:rsidR="00597DCA" w:rsidRPr="00E05BFD" w:rsidRDefault="00597DCA" w:rsidP="00A22BF2">
      <w:pPr>
        <w:pStyle w:val="a3"/>
        <w:ind w:left="0" w:firstLine="709"/>
        <w:jc w:val="left"/>
        <w:rPr>
          <w:rFonts w:ascii="Arial" w:hAnsi="Arial" w:cs="Arial"/>
          <w:sz w:val="24"/>
          <w:szCs w:val="24"/>
          <w:lang w:val="tt"/>
        </w:rPr>
      </w:pPr>
    </w:p>
    <w:p w14:paraId="2B5395FD" w14:textId="77777777" w:rsidR="005D561B" w:rsidRPr="00E05BFD" w:rsidRDefault="00E05BFD" w:rsidP="005D561B">
      <w:pPr>
        <w:pStyle w:val="a5"/>
        <w:numPr>
          <w:ilvl w:val="1"/>
          <w:numId w:val="8"/>
        </w:numPr>
        <w:tabs>
          <w:tab w:val="left" w:pos="284"/>
        </w:tabs>
        <w:ind w:left="0" w:right="-20" w:firstLine="0"/>
        <w:jc w:val="center"/>
        <w:rPr>
          <w:rFonts w:ascii="Arial" w:hAnsi="Arial" w:cs="Arial"/>
          <w:sz w:val="24"/>
          <w:szCs w:val="24"/>
          <w:lang w:val="tt"/>
        </w:rPr>
      </w:pPr>
      <w:r w:rsidRPr="009B4E58">
        <w:rPr>
          <w:rFonts w:ascii="Arial" w:hAnsi="Arial" w:cs="Arial"/>
          <w:sz w:val="24"/>
          <w:szCs w:val="24"/>
          <w:lang w:val="tt"/>
        </w:rPr>
        <w:t xml:space="preserve">Муниципаль программаны гамәлгә ашыру белән идарә итү һәм аның үтәлешен контрольдә тоту </w:t>
      </w:r>
    </w:p>
    <w:p w14:paraId="40ADD3D1" w14:textId="77777777" w:rsidR="00597DCA" w:rsidRPr="00E05BFD" w:rsidRDefault="00E05BFD" w:rsidP="005D561B">
      <w:pPr>
        <w:pStyle w:val="a5"/>
        <w:tabs>
          <w:tab w:val="left" w:pos="284"/>
        </w:tabs>
        <w:ind w:left="0" w:right="-20" w:firstLine="0"/>
        <w:jc w:val="center"/>
        <w:rPr>
          <w:rFonts w:ascii="Arial" w:hAnsi="Arial" w:cs="Arial"/>
          <w:sz w:val="24"/>
          <w:szCs w:val="24"/>
          <w:lang w:val="tt"/>
        </w:rPr>
      </w:pPr>
      <w:r w:rsidRPr="009B4E58">
        <w:rPr>
          <w:rFonts w:ascii="Arial" w:hAnsi="Arial" w:cs="Arial"/>
          <w:sz w:val="24"/>
          <w:szCs w:val="24"/>
          <w:lang w:val="tt"/>
        </w:rPr>
        <w:t xml:space="preserve"> идарә итү һәм аның үтәлешен контрольдә тоту</w:t>
      </w:r>
    </w:p>
    <w:p w14:paraId="67A3C8A6" w14:textId="77777777" w:rsidR="00597DCA" w:rsidRPr="00E05BFD" w:rsidRDefault="00597DCA" w:rsidP="00A22BF2">
      <w:pPr>
        <w:pStyle w:val="a3"/>
        <w:spacing w:before="5"/>
        <w:ind w:left="0" w:firstLine="709"/>
        <w:jc w:val="left"/>
        <w:rPr>
          <w:rFonts w:ascii="Arial" w:hAnsi="Arial" w:cs="Arial"/>
          <w:sz w:val="24"/>
          <w:szCs w:val="24"/>
          <w:lang w:val="tt"/>
        </w:rPr>
      </w:pPr>
    </w:p>
    <w:p w14:paraId="11556C56" w14:textId="77777777" w:rsidR="00597DCA" w:rsidRPr="00E05BFD" w:rsidRDefault="00E05BFD" w:rsidP="00F5107A">
      <w:pPr>
        <w:pStyle w:val="a5"/>
        <w:numPr>
          <w:ilvl w:val="2"/>
          <w:numId w:val="8"/>
        </w:numPr>
        <w:tabs>
          <w:tab w:val="left" w:pos="1395"/>
        </w:tabs>
        <w:ind w:left="0" w:right="154" w:firstLine="709"/>
        <w:rPr>
          <w:rFonts w:ascii="Arial" w:hAnsi="Arial" w:cs="Arial"/>
          <w:sz w:val="24"/>
          <w:szCs w:val="24"/>
          <w:lang w:val="tt"/>
        </w:rPr>
      </w:pPr>
      <w:r w:rsidRPr="009B4E58">
        <w:rPr>
          <w:rFonts w:ascii="Arial" w:hAnsi="Arial" w:cs="Arial"/>
          <w:sz w:val="24"/>
          <w:szCs w:val="24"/>
          <w:lang w:val="tt"/>
        </w:rPr>
        <w:t>Муниципаль программаны гамәлгә ашыруга идарә итүнең рәвешләре һәм ысуллары муниципаль заказчы тарафыннан билгеләнә.</w:t>
      </w:r>
    </w:p>
    <w:p w14:paraId="1529E587" w14:textId="77777777" w:rsidR="00597DCA" w:rsidRPr="00E05BFD" w:rsidRDefault="00E05BFD" w:rsidP="00F5107A">
      <w:pPr>
        <w:pStyle w:val="a3"/>
        <w:spacing w:before="2"/>
        <w:ind w:left="0" w:right="150" w:firstLine="709"/>
        <w:rPr>
          <w:rFonts w:ascii="Arial" w:hAnsi="Arial" w:cs="Arial"/>
          <w:sz w:val="24"/>
          <w:szCs w:val="24"/>
          <w:lang w:val="tt"/>
        </w:rPr>
      </w:pPr>
      <w:r w:rsidRPr="009B4E58">
        <w:rPr>
          <w:rFonts w:ascii="Arial" w:hAnsi="Arial" w:cs="Arial"/>
          <w:sz w:val="24"/>
          <w:szCs w:val="24"/>
          <w:lang w:val="tt"/>
        </w:rPr>
        <w:t>Программада муниципаль заказчы - координаторның программаны гамәлгә ашыру турында мәгълүмат тапшыру сроклары һәм күләмнәре өлешендә муниципаль программа башкаручылар белән үзара хезмәттәшлеге чагылыш табарга тиеш.</w:t>
      </w:r>
    </w:p>
    <w:p w14:paraId="03572E0F" w14:textId="77777777" w:rsidR="00597DCA" w:rsidRPr="00E05BFD" w:rsidRDefault="00E05BFD" w:rsidP="00F5107A">
      <w:pPr>
        <w:pStyle w:val="a3"/>
        <w:ind w:left="0" w:right="145" w:firstLine="709"/>
        <w:rPr>
          <w:rFonts w:ascii="Arial" w:hAnsi="Arial" w:cs="Arial"/>
          <w:sz w:val="24"/>
          <w:szCs w:val="24"/>
          <w:lang w:val="tt"/>
        </w:rPr>
      </w:pPr>
      <w:r w:rsidRPr="009B4E58">
        <w:rPr>
          <w:rFonts w:ascii="Arial" w:hAnsi="Arial" w:cs="Arial"/>
          <w:sz w:val="24"/>
          <w:szCs w:val="24"/>
          <w:lang w:val="tt"/>
        </w:rPr>
        <w:t>Муниципаль программаны гамәлгә ашыру муниципаль ихтыяҗлар өчен продукцияне сатып алуга һәм китерүгә гамәлдәге законнар нигезендә программа чараларын үтәүчеләрнең барысы белән дә программалы чараларны башкаручылар белән төзелә торган муниципаль контрактлар (килешүләр) нигезендә гамәлгә ашырыла.</w:t>
      </w:r>
    </w:p>
    <w:p w14:paraId="428EA9E6" w14:textId="77777777" w:rsidR="00597DCA" w:rsidRPr="00E05BFD" w:rsidRDefault="00E05BFD" w:rsidP="00F5107A">
      <w:pPr>
        <w:pStyle w:val="a5"/>
        <w:numPr>
          <w:ilvl w:val="2"/>
          <w:numId w:val="8"/>
        </w:numPr>
        <w:tabs>
          <w:tab w:val="left" w:pos="1462"/>
        </w:tabs>
        <w:ind w:left="0" w:right="148" w:firstLine="709"/>
        <w:rPr>
          <w:rFonts w:ascii="Arial" w:hAnsi="Arial" w:cs="Arial"/>
          <w:sz w:val="24"/>
          <w:szCs w:val="24"/>
          <w:lang w:val="tt"/>
        </w:rPr>
      </w:pPr>
      <w:r w:rsidRPr="009B4E58">
        <w:rPr>
          <w:rFonts w:ascii="Arial" w:hAnsi="Arial" w:cs="Arial"/>
          <w:sz w:val="24"/>
          <w:szCs w:val="24"/>
          <w:lang w:val="tt"/>
        </w:rPr>
        <w:t>Муниципаль программаны башкаручы, чираттагы финанс елына муниципаль программаны гамәлгә ашыруга бүлеп бирелгән финанс чараларын исәпкә алып, ел саен максатчан индикаторларны, программа чараларын гамәлгә ашыруга чыгымнарны, муниципаль программаны гамәлгә ашыру механизмын һәм аны башкаручылар составын төгәлләштерә.</w:t>
      </w:r>
    </w:p>
    <w:p w14:paraId="7618BC16" w14:textId="77777777" w:rsidR="00597DCA" w:rsidRPr="00E05BFD" w:rsidRDefault="00E05BFD" w:rsidP="00F5107A">
      <w:pPr>
        <w:pStyle w:val="a5"/>
        <w:numPr>
          <w:ilvl w:val="2"/>
          <w:numId w:val="8"/>
        </w:numPr>
        <w:tabs>
          <w:tab w:val="left" w:pos="1436"/>
        </w:tabs>
        <w:spacing w:before="1"/>
        <w:ind w:left="0" w:right="150" w:firstLine="709"/>
        <w:rPr>
          <w:rFonts w:ascii="Arial" w:hAnsi="Arial" w:cs="Arial"/>
          <w:sz w:val="24"/>
          <w:szCs w:val="24"/>
          <w:lang w:val="tt"/>
        </w:rPr>
      </w:pPr>
      <w:r w:rsidRPr="009B4E58">
        <w:rPr>
          <w:rFonts w:ascii="Arial" w:hAnsi="Arial" w:cs="Arial"/>
          <w:sz w:val="24"/>
          <w:szCs w:val="24"/>
          <w:lang w:val="tt"/>
        </w:rPr>
        <w:t>Муниципаль программага яңа ярдәмче программалар кертү һәм аларны раслау муниципаль программаларны эшләү һәм гамәлгә ашыру өчен билгеләнгән тәртиптә гамәлгә ашырыла.</w:t>
      </w:r>
    </w:p>
    <w:p w14:paraId="2DF48889" w14:textId="77777777" w:rsidR="00F5107A" w:rsidRPr="00E05BFD" w:rsidRDefault="00E05BFD" w:rsidP="00F5107A">
      <w:pPr>
        <w:pStyle w:val="a5"/>
        <w:numPr>
          <w:ilvl w:val="2"/>
          <w:numId w:val="8"/>
        </w:numPr>
        <w:tabs>
          <w:tab w:val="left" w:pos="1374"/>
        </w:tabs>
        <w:ind w:left="0" w:right="148" w:firstLine="709"/>
        <w:rPr>
          <w:rFonts w:ascii="Arial" w:hAnsi="Arial" w:cs="Arial"/>
          <w:sz w:val="24"/>
          <w:szCs w:val="24"/>
          <w:lang w:val="tt"/>
        </w:rPr>
      </w:pPr>
      <w:r w:rsidRPr="009B4E58">
        <w:rPr>
          <w:rFonts w:ascii="Arial" w:hAnsi="Arial" w:cs="Arial"/>
          <w:sz w:val="24"/>
          <w:szCs w:val="24"/>
          <w:lang w:val="tt"/>
        </w:rPr>
        <w:t>Муниципаль программаларны үтәүчеләр җирлек башкарма комитетына программаларны гамәлгә ашыру һәм финанс чараларыннан файдалануның нәтиҗәлелеге турындагы мәгълүматны юллый.</w:t>
      </w:r>
    </w:p>
    <w:p w14:paraId="1926C304" w14:textId="77777777" w:rsidR="00597DCA" w:rsidRPr="00E05BFD" w:rsidRDefault="00E05BFD" w:rsidP="00F5107A">
      <w:pPr>
        <w:pStyle w:val="a5"/>
        <w:tabs>
          <w:tab w:val="left" w:pos="1374"/>
        </w:tabs>
        <w:ind w:left="0" w:right="148" w:firstLine="709"/>
        <w:rPr>
          <w:rFonts w:ascii="Arial" w:hAnsi="Arial" w:cs="Arial"/>
          <w:sz w:val="24"/>
          <w:szCs w:val="24"/>
          <w:lang w:val="tt"/>
        </w:rPr>
      </w:pPr>
      <w:r w:rsidRPr="009B4E58">
        <w:rPr>
          <w:rFonts w:ascii="Arial" w:hAnsi="Arial" w:cs="Arial"/>
          <w:sz w:val="24"/>
          <w:szCs w:val="24"/>
          <w:lang w:val="tt"/>
        </w:rPr>
        <w:t>Җыелма хисапка бер ел эчендә үтәлмәгән чаралар турында мәгълүмат теркәлергә тиеш.</w:t>
      </w:r>
    </w:p>
    <w:p w14:paraId="7F1442B9" w14:textId="77777777" w:rsidR="00597DCA" w:rsidRPr="00E05BFD" w:rsidRDefault="00E05BFD" w:rsidP="00F5107A">
      <w:pPr>
        <w:pStyle w:val="a5"/>
        <w:numPr>
          <w:ilvl w:val="2"/>
          <w:numId w:val="8"/>
        </w:numPr>
        <w:tabs>
          <w:tab w:val="left" w:pos="1276"/>
        </w:tabs>
        <w:spacing w:before="1"/>
        <w:ind w:left="0" w:right="148" w:firstLine="709"/>
        <w:rPr>
          <w:rFonts w:ascii="Arial" w:hAnsi="Arial" w:cs="Arial"/>
          <w:sz w:val="24"/>
          <w:szCs w:val="24"/>
          <w:lang w:val="tt"/>
        </w:rPr>
      </w:pPr>
      <w:r w:rsidRPr="009B4E58">
        <w:rPr>
          <w:rFonts w:ascii="Arial" w:hAnsi="Arial" w:cs="Arial"/>
          <w:sz w:val="24"/>
          <w:szCs w:val="24"/>
          <w:lang w:val="tt"/>
        </w:rPr>
        <w:t>Еллык хисап әлеге Тәртипкә 4 нче кушымтада бирелгән форманы тутырып, статистик мәгълүматны һәм түбәндәге бүлекләрдән торган аналитик мәгълүматны үз эченә ала:</w:t>
      </w:r>
    </w:p>
    <w:p w14:paraId="47509DFB" w14:textId="77777777" w:rsidR="00597DCA" w:rsidRPr="009B4E58" w:rsidRDefault="00E05BFD" w:rsidP="00F5107A">
      <w:pPr>
        <w:pStyle w:val="a3"/>
        <w:spacing w:before="1" w:line="322" w:lineRule="exact"/>
        <w:ind w:left="0" w:firstLine="709"/>
        <w:rPr>
          <w:rFonts w:ascii="Arial" w:hAnsi="Arial" w:cs="Arial"/>
          <w:sz w:val="24"/>
          <w:szCs w:val="24"/>
          <w:lang w:val="ru-RU"/>
        </w:rPr>
      </w:pPr>
      <w:r w:rsidRPr="009B4E58">
        <w:rPr>
          <w:rFonts w:ascii="Arial" w:hAnsi="Arial" w:cs="Arial"/>
          <w:sz w:val="24"/>
          <w:szCs w:val="24"/>
          <w:lang w:val="tt"/>
        </w:rPr>
        <w:t>а) хисап чорында ирешелгән конкрет нәтиҗәләр;</w:t>
      </w:r>
    </w:p>
    <w:p w14:paraId="7AC979E0" w14:textId="77777777" w:rsidR="00597DCA" w:rsidRPr="009B4E58" w:rsidRDefault="00E05BFD" w:rsidP="00F5107A">
      <w:pPr>
        <w:pStyle w:val="a3"/>
        <w:ind w:left="0" w:right="148" w:firstLine="709"/>
        <w:rPr>
          <w:rFonts w:ascii="Arial" w:hAnsi="Arial" w:cs="Arial"/>
          <w:sz w:val="24"/>
          <w:szCs w:val="24"/>
          <w:lang w:val="ru-RU"/>
        </w:rPr>
      </w:pPr>
      <w:r w:rsidRPr="009B4E58">
        <w:rPr>
          <w:rFonts w:ascii="Arial" w:hAnsi="Arial" w:cs="Arial"/>
          <w:sz w:val="24"/>
          <w:szCs w:val="24"/>
          <w:lang w:val="tt"/>
        </w:rPr>
        <w:t>б) билгеләнгән срокларда башкарылган һәм үтәлмәгән (сәбәпләрен күрсәтеп) чаралар исемлеге;</w:t>
      </w:r>
    </w:p>
    <w:p w14:paraId="1E558275" w14:textId="77777777" w:rsidR="00597DCA" w:rsidRPr="009B4E58" w:rsidRDefault="00E05BFD" w:rsidP="00F5107A">
      <w:pPr>
        <w:pStyle w:val="a3"/>
        <w:ind w:left="0" w:right="151" w:firstLine="709"/>
        <w:rPr>
          <w:rFonts w:ascii="Arial" w:hAnsi="Arial" w:cs="Arial"/>
          <w:sz w:val="24"/>
          <w:szCs w:val="24"/>
          <w:lang w:val="ru-RU"/>
        </w:rPr>
      </w:pPr>
      <w:r w:rsidRPr="009B4E58">
        <w:rPr>
          <w:rFonts w:ascii="Arial" w:hAnsi="Arial" w:cs="Arial"/>
          <w:sz w:val="24"/>
          <w:szCs w:val="24"/>
          <w:lang w:val="tt"/>
        </w:rPr>
        <w:t>в) муниципаль программаны гамәлгә ашыру барышына йогынты ясаган факторларны анализлау;</w:t>
      </w:r>
    </w:p>
    <w:p w14:paraId="517A948D" w14:textId="77777777" w:rsidR="00597DCA" w:rsidRPr="009B4E58" w:rsidRDefault="00E05BFD" w:rsidP="00F5107A">
      <w:pPr>
        <w:pStyle w:val="a3"/>
        <w:spacing w:line="242" w:lineRule="auto"/>
        <w:ind w:left="0" w:right="152" w:firstLine="709"/>
        <w:rPr>
          <w:rFonts w:ascii="Arial" w:hAnsi="Arial" w:cs="Arial"/>
          <w:sz w:val="24"/>
          <w:szCs w:val="24"/>
          <w:lang w:val="ru-RU"/>
        </w:rPr>
      </w:pPr>
      <w:r w:rsidRPr="009B4E58">
        <w:rPr>
          <w:rFonts w:ascii="Arial" w:hAnsi="Arial" w:cs="Arial"/>
          <w:sz w:val="24"/>
          <w:szCs w:val="24"/>
          <w:lang w:val="tt"/>
        </w:rPr>
        <w:t>г) чаралар башкаруга бюджет ассигнованиеләреннән һәм башка акчалардан файдалану турындагы күрсәткечләр;</w:t>
      </w:r>
    </w:p>
    <w:p w14:paraId="66A1BB17" w14:textId="77777777" w:rsidR="00597DCA" w:rsidRPr="009B4E58" w:rsidRDefault="00E05BFD" w:rsidP="00F5107A">
      <w:pPr>
        <w:pStyle w:val="a3"/>
        <w:ind w:left="0" w:right="148" w:firstLine="709"/>
        <w:rPr>
          <w:rFonts w:ascii="Arial" w:hAnsi="Arial" w:cs="Arial"/>
          <w:sz w:val="24"/>
          <w:szCs w:val="24"/>
          <w:lang w:val="ru-RU"/>
        </w:rPr>
      </w:pPr>
      <w:r w:rsidRPr="009B4E58">
        <w:rPr>
          <w:rFonts w:ascii="Arial" w:hAnsi="Arial" w:cs="Arial"/>
          <w:sz w:val="24"/>
          <w:szCs w:val="24"/>
          <w:lang w:val="tt"/>
        </w:rPr>
        <w:t>д) муниципаль заказчы тарафыннан муниципаль программага кертелгән үзгәрешләр турында мәгълүмат.</w:t>
      </w:r>
    </w:p>
    <w:p w14:paraId="65934156" w14:textId="77777777" w:rsidR="00597DCA" w:rsidRPr="00E05BFD" w:rsidRDefault="00E05BFD" w:rsidP="00F5107A">
      <w:pPr>
        <w:pStyle w:val="a3"/>
        <w:ind w:left="0" w:right="144" w:firstLine="709"/>
        <w:rPr>
          <w:rFonts w:ascii="Arial" w:hAnsi="Arial" w:cs="Arial"/>
          <w:sz w:val="24"/>
          <w:szCs w:val="24"/>
          <w:lang w:val="tt"/>
        </w:rPr>
      </w:pPr>
      <w:r w:rsidRPr="009B4E58">
        <w:rPr>
          <w:rFonts w:ascii="Arial" w:hAnsi="Arial" w:cs="Arial"/>
          <w:sz w:val="24"/>
          <w:szCs w:val="24"/>
          <w:lang w:val="tt"/>
        </w:rPr>
        <w:t>План һәм фактик күрсәткечләр арасында сизелерлек аермалар булган очракта, муниципаль программаларның нәтиҗәлелеге күрсәткечләренә анализ ясала. Анализ вакытында муниципаль заказчы йогынты ясый алган эчке факторлар да, муниципаль заказчыга бәйле булмаган тышкы факторлар да аерылып тора.</w:t>
      </w:r>
    </w:p>
    <w:p w14:paraId="5D3E743B" w14:textId="77777777" w:rsidR="00597DCA" w:rsidRPr="00E05BFD" w:rsidRDefault="00597DCA" w:rsidP="00A22BF2">
      <w:pPr>
        <w:pStyle w:val="a3"/>
        <w:spacing w:before="10"/>
        <w:ind w:left="0" w:firstLine="709"/>
        <w:jc w:val="left"/>
        <w:rPr>
          <w:rFonts w:ascii="Arial" w:hAnsi="Arial" w:cs="Arial"/>
          <w:sz w:val="24"/>
          <w:szCs w:val="24"/>
          <w:lang w:val="tt"/>
        </w:rPr>
      </w:pPr>
    </w:p>
    <w:p w14:paraId="3FFDDC2B" w14:textId="77777777" w:rsidR="00597DCA" w:rsidRPr="009B4E58" w:rsidRDefault="00E05BFD" w:rsidP="00F5107A">
      <w:pPr>
        <w:pStyle w:val="a5"/>
        <w:numPr>
          <w:ilvl w:val="1"/>
          <w:numId w:val="8"/>
        </w:numPr>
        <w:tabs>
          <w:tab w:val="left" w:pos="284"/>
        </w:tabs>
        <w:ind w:left="0" w:firstLine="0"/>
        <w:jc w:val="center"/>
        <w:rPr>
          <w:rFonts w:ascii="Arial" w:hAnsi="Arial" w:cs="Arial"/>
          <w:sz w:val="24"/>
          <w:szCs w:val="24"/>
        </w:rPr>
      </w:pPr>
      <w:r w:rsidRPr="009B4E58">
        <w:rPr>
          <w:rFonts w:ascii="Arial" w:hAnsi="Arial" w:cs="Arial"/>
          <w:sz w:val="24"/>
          <w:szCs w:val="24"/>
          <w:lang w:val="tt"/>
        </w:rPr>
        <w:t>Муниципаль программаның нәтиҗәлелеген бәяләү</w:t>
      </w:r>
    </w:p>
    <w:p w14:paraId="08F42435" w14:textId="77777777" w:rsidR="00597DCA" w:rsidRPr="009B4E58" w:rsidRDefault="00597DCA" w:rsidP="00A22BF2">
      <w:pPr>
        <w:pStyle w:val="a3"/>
        <w:spacing w:before="6"/>
        <w:ind w:left="0" w:firstLine="709"/>
        <w:jc w:val="left"/>
        <w:rPr>
          <w:rFonts w:ascii="Arial" w:hAnsi="Arial" w:cs="Arial"/>
          <w:b/>
          <w:sz w:val="24"/>
          <w:szCs w:val="24"/>
        </w:rPr>
      </w:pPr>
    </w:p>
    <w:p w14:paraId="191DBCC7" w14:textId="77777777" w:rsidR="00597DCA" w:rsidRPr="00E05BFD" w:rsidRDefault="00E05BFD" w:rsidP="00F5107A">
      <w:pPr>
        <w:pStyle w:val="a5"/>
        <w:numPr>
          <w:ilvl w:val="1"/>
          <w:numId w:val="2"/>
        </w:numPr>
        <w:tabs>
          <w:tab w:val="left" w:pos="1314"/>
        </w:tabs>
        <w:ind w:left="0" w:right="100" w:firstLine="709"/>
        <w:rPr>
          <w:rFonts w:ascii="Arial" w:hAnsi="Arial" w:cs="Arial"/>
          <w:sz w:val="24"/>
          <w:szCs w:val="24"/>
        </w:rPr>
      </w:pPr>
      <w:r w:rsidRPr="009B4E58">
        <w:rPr>
          <w:rFonts w:ascii="Arial" w:hAnsi="Arial" w:cs="Arial"/>
          <w:sz w:val="24"/>
          <w:szCs w:val="24"/>
          <w:lang w:val="tt"/>
        </w:rPr>
        <w:t xml:space="preserve">Муниципаль программаны гамәлгә ашыруның нәтиҗәлелеген бәяләү </w:t>
      </w:r>
      <w:r w:rsidRPr="009B4E58">
        <w:rPr>
          <w:rFonts w:ascii="Arial" w:hAnsi="Arial" w:cs="Arial"/>
          <w:sz w:val="24"/>
          <w:szCs w:val="24"/>
          <w:lang w:val="tt"/>
        </w:rPr>
        <w:lastRenderedPageBreak/>
        <w:t>түбәндәгеләр нигезендә башкарыла:</w:t>
      </w:r>
    </w:p>
    <w:p w14:paraId="24DFE8A0" w14:textId="77777777" w:rsidR="00597DCA" w:rsidRPr="00E05BFD" w:rsidRDefault="00E05BFD" w:rsidP="00F5107A">
      <w:pPr>
        <w:pStyle w:val="a5"/>
        <w:numPr>
          <w:ilvl w:val="0"/>
          <w:numId w:val="1"/>
        </w:numPr>
        <w:tabs>
          <w:tab w:val="left" w:pos="1260"/>
        </w:tabs>
        <w:ind w:left="0" w:right="151" w:firstLine="709"/>
        <w:rPr>
          <w:rFonts w:ascii="Arial" w:hAnsi="Arial" w:cs="Arial"/>
          <w:sz w:val="24"/>
          <w:szCs w:val="24"/>
        </w:rPr>
      </w:pPr>
      <w:r w:rsidRPr="009B4E58">
        <w:rPr>
          <w:rFonts w:ascii="Arial" w:hAnsi="Arial" w:cs="Arial"/>
          <w:sz w:val="24"/>
          <w:szCs w:val="24"/>
          <w:lang w:val="tt"/>
        </w:rPr>
        <w:t>муниципаль программа бурычларының максатларга ирешү дәрәҗәсен һәм чишелешен тулаем алганда муниципаль программа индикаторларының һәм аларның 1 нче таблицада китерелгән план күрсәткечләренең асылда ирешелгән күрсәткечләрен түбәндәге формула буенча чагыштыру юлы белән бәяләү:</w:t>
      </w:r>
    </w:p>
    <w:p w14:paraId="3CEBFCCB" w14:textId="77777777" w:rsidR="00597DCA" w:rsidRPr="00E05BFD" w:rsidRDefault="00E05BFD" w:rsidP="00F5107A">
      <w:pPr>
        <w:pStyle w:val="a3"/>
        <w:ind w:left="0" w:firstLine="709"/>
        <w:rPr>
          <w:rFonts w:ascii="Arial" w:hAnsi="Arial" w:cs="Arial"/>
          <w:sz w:val="24"/>
          <w:szCs w:val="24"/>
        </w:rPr>
      </w:pPr>
      <w:r w:rsidRPr="009B4E58">
        <w:rPr>
          <w:rFonts w:ascii="Arial" w:hAnsi="Arial" w:cs="Arial"/>
          <w:sz w:val="24"/>
          <w:szCs w:val="24"/>
          <w:lang w:val="tt"/>
        </w:rPr>
        <w:t>Сд=Зф/Зп *100%, монда:</w:t>
      </w:r>
    </w:p>
    <w:p w14:paraId="444DDA34" w14:textId="77777777" w:rsidR="00597DCA" w:rsidRPr="00E05BFD" w:rsidRDefault="00E05BFD" w:rsidP="00F5107A">
      <w:pPr>
        <w:pStyle w:val="a3"/>
        <w:ind w:left="0" w:firstLine="709"/>
        <w:rPr>
          <w:rFonts w:ascii="Arial" w:hAnsi="Arial" w:cs="Arial"/>
          <w:sz w:val="24"/>
          <w:szCs w:val="24"/>
        </w:rPr>
      </w:pPr>
      <w:r w:rsidRPr="009B4E58">
        <w:rPr>
          <w:rFonts w:ascii="Arial" w:hAnsi="Arial" w:cs="Arial"/>
          <w:sz w:val="24"/>
          <w:szCs w:val="24"/>
          <w:lang w:val="tt"/>
        </w:rPr>
        <w:t>Сд - максатларга ирешү дәрәҗәсе (бурычларны хәл итү);</w:t>
      </w:r>
    </w:p>
    <w:p w14:paraId="79B8CA4A" w14:textId="77777777" w:rsidR="00597DCA" w:rsidRPr="00E05BFD" w:rsidRDefault="00E05BFD" w:rsidP="00F5107A">
      <w:pPr>
        <w:pStyle w:val="a3"/>
        <w:ind w:left="0" w:right="147" w:firstLine="709"/>
        <w:rPr>
          <w:rFonts w:ascii="Arial" w:hAnsi="Arial" w:cs="Arial"/>
          <w:sz w:val="24"/>
          <w:szCs w:val="24"/>
        </w:rPr>
      </w:pPr>
      <w:r w:rsidRPr="009B4E58">
        <w:rPr>
          <w:rFonts w:ascii="Arial" w:hAnsi="Arial" w:cs="Arial"/>
          <w:sz w:val="24"/>
          <w:szCs w:val="24"/>
          <w:lang w:val="tt"/>
        </w:rPr>
        <w:t>Зф - дәүләт программасы индикаторының (күрсәткеченең) факттагы мәгънәсе;</w:t>
      </w:r>
    </w:p>
    <w:p w14:paraId="41356B13" w14:textId="77777777" w:rsidR="00597DCA" w:rsidRPr="00E05BFD" w:rsidRDefault="00E05BFD" w:rsidP="00F5107A">
      <w:pPr>
        <w:pStyle w:val="a3"/>
        <w:ind w:left="0" w:right="150" w:firstLine="709"/>
        <w:rPr>
          <w:rFonts w:ascii="Arial" w:hAnsi="Arial" w:cs="Arial"/>
          <w:sz w:val="24"/>
          <w:szCs w:val="24"/>
        </w:rPr>
      </w:pPr>
      <w:r w:rsidRPr="009B4E58">
        <w:rPr>
          <w:rFonts w:ascii="Arial" w:hAnsi="Arial" w:cs="Arial"/>
          <w:sz w:val="24"/>
          <w:szCs w:val="24"/>
          <w:lang w:val="tt"/>
        </w:rPr>
        <w:t>Зп - муниципаль программа индикаторының (күрсәткечләренең) планлы күрсәткече (индикаторлар (күрсәткечләр) өчен, аларның үсеш тенденциясе күрсәткечләр артудан гыйбарәт) яисә</w:t>
      </w:r>
    </w:p>
    <w:p w14:paraId="39598AD9" w14:textId="77777777" w:rsidR="00597DCA" w:rsidRPr="00E05BFD" w:rsidRDefault="00E05BFD" w:rsidP="00F5107A">
      <w:pPr>
        <w:pStyle w:val="a3"/>
        <w:ind w:left="0" w:right="152" w:firstLine="709"/>
        <w:rPr>
          <w:rFonts w:ascii="Arial" w:hAnsi="Arial" w:cs="Arial"/>
          <w:sz w:val="24"/>
          <w:szCs w:val="24"/>
        </w:rPr>
      </w:pPr>
      <w:r w:rsidRPr="009B4E58">
        <w:rPr>
          <w:rFonts w:ascii="Arial" w:hAnsi="Arial" w:cs="Arial"/>
          <w:sz w:val="24"/>
          <w:szCs w:val="24"/>
          <w:lang w:val="tt"/>
        </w:rPr>
        <w:t>Сд=Зп/Зф*100% (үсешнең теләгән тенденциясе күрсәткечләрнең кимүе булган индикаторлар (күрсәткечләр) өчен);</w:t>
      </w:r>
    </w:p>
    <w:p w14:paraId="3B308398" w14:textId="77777777" w:rsidR="00597DCA" w:rsidRPr="00E05BFD" w:rsidRDefault="00E05BFD" w:rsidP="00F5107A">
      <w:pPr>
        <w:pStyle w:val="a5"/>
        <w:numPr>
          <w:ilvl w:val="0"/>
          <w:numId w:val="1"/>
        </w:numPr>
        <w:tabs>
          <w:tab w:val="left" w:pos="1181"/>
        </w:tabs>
        <w:ind w:left="0" w:right="151" w:firstLine="709"/>
        <w:rPr>
          <w:rFonts w:ascii="Arial" w:hAnsi="Arial" w:cs="Arial"/>
          <w:sz w:val="24"/>
          <w:szCs w:val="24"/>
        </w:rPr>
      </w:pPr>
      <w:r w:rsidRPr="009B4E58">
        <w:rPr>
          <w:rFonts w:ascii="Arial" w:hAnsi="Arial" w:cs="Arial"/>
          <w:sz w:val="24"/>
          <w:szCs w:val="24"/>
          <w:lang w:val="tt"/>
        </w:rPr>
        <w:t>муниципаль программаны, тулаем алганда, аның ярдәмче программаларын финанслауның факттагы һәм планлаштырылган күләмнәрен чагыштыру юлы белән җирле бюджет акчаларыннан һәм муниципаль программаны ресурслар белән тәэмин итүнең башка чыганакларыннан файдалануның планлаштырылган чыгымнары һәм нәтиҗәлелеге дәрәҗәсенең, һәм тулаем ресурслар белән тәэмин итүнең барлык чыганакларыннан (төрле дәрәҗәдәге бюджетлар, бюджеттан тыш чыганаклар) финанслауның факттагы һәм планлы күләмнәрен чагыштыру юлы белән, түбәндәге формула буенча:</w:t>
      </w:r>
    </w:p>
    <w:p w14:paraId="4F35331D" w14:textId="2C1AFA75" w:rsidR="00597DCA" w:rsidRPr="00E05BFD" w:rsidRDefault="00E05BFD" w:rsidP="00F5107A">
      <w:pPr>
        <w:pStyle w:val="a3"/>
        <w:ind w:left="0" w:right="122" w:firstLine="709"/>
        <w:rPr>
          <w:rFonts w:ascii="Arial" w:hAnsi="Arial" w:cs="Arial"/>
          <w:sz w:val="24"/>
          <w:szCs w:val="24"/>
        </w:rPr>
      </w:pPr>
      <w:r>
        <w:rPr>
          <w:rFonts w:ascii="Arial" w:hAnsi="Arial" w:cs="Arial"/>
          <w:sz w:val="24"/>
          <w:szCs w:val="24"/>
          <w:lang w:val="tt"/>
        </w:rPr>
        <w:t xml:space="preserve">Уф=Фф/Фп *100%,      монда                                                                                                     </w:t>
      </w:r>
    </w:p>
    <w:p w14:paraId="46F6B1A8" w14:textId="77777777" w:rsidR="00597DCA" w:rsidRPr="00E05BFD" w:rsidRDefault="00E05BFD" w:rsidP="00F5107A">
      <w:pPr>
        <w:pStyle w:val="a3"/>
        <w:ind w:left="0" w:right="152" w:firstLine="709"/>
        <w:rPr>
          <w:rFonts w:ascii="Arial" w:hAnsi="Arial" w:cs="Arial"/>
          <w:sz w:val="24"/>
          <w:szCs w:val="24"/>
        </w:rPr>
      </w:pPr>
      <w:r w:rsidRPr="009B4E58">
        <w:rPr>
          <w:rFonts w:ascii="Arial" w:hAnsi="Arial" w:cs="Arial"/>
          <w:sz w:val="24"/>
          <w:szCs w:val="24"/>
          <w:lang w:val="tt"/>
        </w:rPr>
        <w:t>Уф - муниципаль программаның (ярдәмче программаның) төп чараларын гамәлгә ашыруны финанслау дәрәҗәсе;</w:t>
      </w:r>
    </w:p>
    <w:p w14:paraId="010A56DF" w14:textId="77777777" w:rsidR="00597DCA" w:rsidRPr="00E05BFD" w:rsidRDefault="00E05BFD" w:rsidP="00F5107A">
      <w:pPr>
        <w:pStyle w:val="a3"/>
        <w:ind w:left="0" w:right="149" w:firstLine="709"/>
        <w:rPr>
          <w:rFonts w:ascii="Arial" w:hAnsi="Arial" w:cs="Arial"/>
          <w:sz w:val="24"/>
          <w:szCs w:val="24"/>
        </w:rPr>
      </w:pPr>
      <w:r w:rsidRPr="009B4E58">
        <w:rPr>
          <w:rFonts w:ascii="Arial" w:hAnsi="Arial" w:cs="Arial"/>
          <w:sz w:val="24"/>
          <w:szCs w:val="24"/>
          <w:lang w:val="tt"/>
        </w:rPr>
        <w:t>Фф - муниципаль программа (ярдәмче программа) чараларын гамәлгә ашыруга юнәлдерелгән финанс ресурсларының факттагы күләме;</w:t>
      </w:r>
    </w:p>
    <w:p w14:paraId="04B35E84" w14:textId="77777777" w:rsidR="00597DCA" w:rsidRPr="00E05BFD" w:rsidRDefault="00E05BFD" w:rsidP="00F5107A">
      <w:pPr>
        <w:pStyle w:val="a3"/>
        <w:ind w:left="0" w:right="152" w:firstLine="709"/>
        <w:rPr>
          <w:rFonts w:ascii="Arial" w:hAnsi="Arial" w:cs="Arial"/>
          <w:sz w:val="24"/>
          <w:szCs w:val="24"/>
        </w:rPr>
      </w:pPr>
      <w:r w:rsidRPr="009B4E58">
        <w:rPr>
          <w:rFonts w:ascii="Arial" w:hAnsi="Arial" w:cs="Arial"/>
          <w:sz w:val="24"/>
          <w:szCs w:val="24"/>
          <w:lang w:val="tt"/>
        </w:rPr>
        <w:t>Фп - тиешле хисап чорына муниципаль программаны (ярдәмче программаны) гамәлгә ашыруга финанс ресурсларының планлы күләме;</w:t>
      </w:r>
    </w:p>
    <w:p w14:paraId="703D9597" w14:textId="77777777" w:rsidR="00597DCA" w:rsidRPr="00E05BFD" w:rsidRDefault="00E05BFD" w:rsidP="00F5107A">
      <w:pPr>
        <w:pStyle w:val="a5"/>
        <w:numPr>
          <w:ilvl w:val="0"/>
          <w:numId w:val="1"/>
        </w:numPr>
        <w:tabs>
          <w:tab w:val="left" w:pos="1160"/>
        </w:tabs>
        <w:ind w:left="0" w:right="143" w:firstLine="709"/>
        <w:rPr>
          <w:rFonts w:ascii="Arial" w:hAnsi="Arial" w:cs="Arial"/>
          <w:sz w:val="24"/>
          <w:szCs w:val="24"/>
        </w:rPr>
      </w:pPr>
      <w:r w:rsidRPr="009B4E58">
        <w:rPr>
          <w:rFonts w:ascii="Arial" w:hAnsi="Arial" w:cs="Arial"/>
          <w:sz w:val="24"/>
          <w:szCs w:val="24"/>
          <w:lang w:val="tt"/>
        </w:rPr>
        <w:t>муниципаль программаны гамәлгә ашыруның еллык планнары нигезендә, подпрограмманың төп чараларын гамәлгә ашыруның көтелгән һәм чынлыкта алынган турыдан-туры нәтиҗәләрен чагыштыру нигезендә муниципаль программа чараларын гамәлгә ашыру дәрәҗәләре (аларны гамәлгә ашыруның көтелгән турыдан-туры нәтиҗәләренә ирешү).</w:t>
      </w:r>
    </w:p>
    <w:p w14:paraId="05A0AA91" w14:textId="77777777" w:rsidR="00597DCA" w:rsidRPr="00E05BFD" w:rsidRDefault="00E05BFD" w:rsidP="00F5107A">
      <w:pPr>
        <w:pStyle w:val="a3"/>
        <w:ind w:left="0" w:right="150" w:firstLine="709"/>
        <w:rPr>
          <w:rFonts w:ascii="Arial" w:hAnsi="Arial" w:cs="Arial"/>
          <w:sz w:val="24"/>
          <w:szCs w:val="24"/>
        </w:rPr>
      </w:pPr>
      <w:r w:rsidRPr="009B4E58">
        <w:rPr>
          <w:rFonts w:ascii="Arial" w:hAnsi="Arial" w:cs="Arial"/>
          <w:sz w:val="24"/>
          <w:szCs w:val="24"/>
          <w:lang w:val="tt"/>
        </w:rPr>
        <w:t>Муниципаль программаны тормышка ашыруның чираттагы елы башына кадәр һәр муниципаль программа (ярдәмче программа) күрсәткече (индикаторы) буенча җаваплы башкаручы муниципаль программаны гамәлгә ашыру сыйфатына ия күрсәткечләрнең (индикатор) интервалларын билгели:</w:t>
      </w:r>
    </w:p>
    <w:p w14:paraId="7FBC35B1" w14:textId="77777777" w:rsidR="005F5285" w:rsidRPr="00E05BFD" w:rsidRDefault="00E05BFD" w:rsidP="00F5107A">
      <w:pPr>
        <w:pStyle w:val="a3"/>
        <w:ind w:left="0" w:right="3033" w:firstLine="709"/>
        <w:jc w:val="left"/>
        <w:rPr>
          <w:rFonts w:ascii="Arial" w:hAnsi="Arial" w:cs="Arial"/>
          <w:spacing w:val="1"/>
          <w:sz w:val="24"/>
          <w:szCs w:val="24"/>
        </w:rPr>
      </w:pPr>
      <w:r w:rsidRPr="009B4E58">
        <w:rPr>
          <w:rFonts w:ascii="Arial" w:hAnsi="Arial" w:cs="Arial"/>
          <w:sz w:val="24"/>
          <w:szCs w:val="24"/>
          <w:lang w:val="tt"/>
        </w:rPr>
        <w:t xml:space="preserve">нәтиҗәлелекнең югары дәрәҗәсе; </w:t>
      </w:r>
    </w:p>
    <w:p w14:paraId="7264D044" w14:textId="77777777" w:rsidR="005F5285" w:rsidRPr="00E05BFD" w:rsidRDefault="00E05BFD" w:rsidP="00F5107A">
      <w:pPr>
        <w:pStyle w:val="a3"/>
        <w:ind w:left="0" w:right="3033" w:firstLine="709"/>
        <w:jc w:val="left"/>
        <w:rPr>
          <w:rFonts w:ascii="Arial" w:hAnsi="Arial" w:cs="Arial"/>
          <w:spacing w:val="1"/>
          <w:sz w:val="24"/>
          <w:szCs w:val="24"/>
        </w:rPr>
      </w:pPr>
      <w:r w:rsidRPr="009B4E58">
        <w:rPr>
          <w:rFonts w:ascii="Arial" w:hAnsi="Arial" w:cs="Arial"/>
          <w:sz w:val="24"/>
          <w:szCs w:val="24"/>
          <w:lang w:val="tt"/>
        </w:rPr>
        <w:t>нәтиҗәлелекнең канәгатьләнерлек дәрәҗәсе;</w:t>
      </w:r>
    </w:p>
    <w:p w14:paraId="2096C268" w14:textId="77777777" w:rsidR="00597DCA" w:rsidRPr="00E05BFD" w:rsidRDefault="00E05BFD" w:rsidP="00F5107A">
      <w:pPr>
        <w:pStyle w:val="a3"/>
        <w:ind w:left="0" w:right="3033" w:firstLine="709"/>
        <w:jc w:val="left"/>
        <w:rPr>
          <w:rFonts w:ascii="Arial" w:hAnsi="Arial" w:cs="Arial"/>
          <w:sz w:val="24"/>
          <w:szCs w:val="24"/>
        </w:rPr>
      </w:pPr>
      <w:r w:rsidRPr="009B4E58">
        <w:rPr>
          <w:rFonts w:ascii="Arial" w:hAnsi="Arial" w:cs="Arial"/>
          <w:sz w:val="24"/>
          <w:szCs w:val="24"/>
          <w:lang w:val="tt"/>
        </w:rPr>
        <w:t>нәтиҗәлелекнең  дәрәҗәсе  канәгатьләнерлек булмау.</w:t>
      </w:r>
    </w:p>
    <w:p w14:paraId="52ACD371" w14:textId="77777777" w:rsidR="005F5285" w:rsidRPr="00E05BFD" w:rsidRDefault="00E05BFD" w:rsidP="00F5107A">
      <w:pPr>
        <w:pStyle w:val="a3"/>
        <w:ind w:left="0" w:right="148" w:firstLine="709"/>
        <w:rPr>
          <w:rFonts w:ascii="Arial" w:hAnsi="Arial" w:cs="Arial"/>
          <w:sz w:val="24"/>
          <w:szCs w:val="24"/>
        </w:rPr>
      </w:pPr>
      <w:r w:rsidRPr="009B4E58">
        <w:rPr>
          <w:rFonts w:ascii="Arial" w:hAnsi="Arial" w:cs="Arial"/>
          <w:sz w:val="24"/>
          <w:szCs w:val="24"/>
          <w:lang w:val="tt"/>
        </w:rPr>
        <w:t xml:space="preserve">Муниципаль программаны нәтиҗәлелекнең югары дәрәҗәсенә кертү максатларында күрсәткечләр (индикатор) интервалының түбәнге чиге күрсәткечне (индикаторны) тиешле елга 95 процент планлы үсешкә туры килә торган күрсәткечнең (индикаторның) күрсәткече күрсәткече белән билгеләнә; муниципаль программаны канәгатьләнерлек нәтиҗәлелек дәрәҗәсенә кертү максатларында күрсәткечләр интервалының түбәнге чиге күрсәткечнең тиешле елга күрсәткече күрсәткеченә туры килә торган 75 % күрсәткечтән түбәнрәк була алмый. </w:t>
      </w:r>
    </w:p>
    <w:p w14:paraId="4B3870B7" w14:textId="77777777" w:rsidR="00597DCA" w:rsidRPr="00E05BFD" w:rsidRDefault="00E05BFD" w:rsidP="00F5107A">
      <w:pPr>
        <w:pStyle w:val="a3"/>
        <w:ind w:left="0" w:right="148" w:firstLine="709"/>
        <w:rPr>
          <w:rFonts w:ascii="Arial" w:hAnsi="Arial" w:cs="Arial"/>
          <w:sz w:val="24"/>
          <w:szCs w:val="24"/>
        </w:rPr>
      </w:pPr>
      <w:r w:rsidRPr="009B4E58">
        <w:rPr>
          <w:rFonts w:ascii="Arial" w:hAnsi="Arial" w:cs="Arial"/>
          <w:sz w:val="24"/>
          <w:szCs w:val="24"/>
          <w:lang w:val="tt"/>
        </w:rPr>
        <w:t>Муниципаль программа югары нәтиҗәлелек дәрәҗәсе белән гамәлгә ашырыла дип санала, әгәр:</w:t>
      </w:r>
    </w:p>
    <w:p w14:paraId="4F48EE14" w14:textId="77777777" w:rsidR="00597DCA" w:rsidRPr="00E05BFD" w:rsidRDefault="00E05BFD" w:rsidP="00F5107A">
      <w:pPr>
        <w:pStyle w:val="a3"/>
        <w:ind w:left="0" w:right="148" w:firstLine="709"/>
        <w:rPr>
          <w:rFonts w:ascii="Arial" w:hAnsi="Arial" w:cs="Arial"/>
          <w:sz w:val="24"/>
          <w:szCs w:val="24"/>
        </w:rPr>
      </w:pPr>
      <w:r w:rsidRPr="009B4E58">
        <w:rPr>
          <w:rFonts w:ascii="Arial" w:hAnsi="Arial" w:cs="Arial"/>
          <w:sz w:val="24"/>
          <w:szCs w:val="24"/>
          <w:lang w:val="tt"/>
        </w:rPr>
        <w:t>муниципаль программаның 95 %ы һәм аннан да күбрәк күрсәткечләре һәм аның ярдәмче программалары муниципаль программаны нәтиҗәлелекнең югары дәрәҗәсенә кертү максатларында билгеләнгән күрсәткечләрнең интервалларына туры килә;</w:t>
      </w:r>
    </w:p>
    <w:p w14:paraId="3BE247B0" w14:textId="77777777" w:rsidR="00597DCA" w:rsidRPr="00E05BFD" w:rsidRDefault="00E05BFD" w:rsidP="005F5285">
      <w:pPr>
        <w:pStyle w:val="a3"/>
        <w:ind w:left="0" w:right="152" w:firstLine="709"/>
        <w:rPr>
          <w:rFonts w:ascii="Arial" w:hAnsi="Arial" w:cs="Arial"/>
          <w:sz w:val="24"/>
          <w:szCs w:val="24"/>
        </w:rPr>
      </w:pPr>
      <w:r w:rsidRPr="009B4E58">
        <w:rPr>
          <w:rFonts w:ascii="Arial" w:hAnsi="Arial" w:cs="Arial"/>
          <w:sz w:val="24"/>
          <w:szCs w:val="24"/>
          <w:lang w:val="tt"/>
        </w:rPr>
        <w:t>муниципаль программаның (Уф) төп чараларын гамәлгә ашыруны финанслау дәрәҗәсе кимендә 95 % тәшкил итте, муниципаль программаның барлык ярдәмче программаларын гамәлгә ашыруны финанслау дәрәҗәсе кимендә 90 % тәшкил итте;</w:t>
      </w:r>
    </w:p>
    <w:p w14:paraId="72E4FD48" w14:textId="77777777" w:rsidR="005F5285" w:rsidRPr="00E05BFD" w:rsidRDefault="00E05BFD" w:rsidP="00F5107A">
      <w:pPr>
        <w:pStyle w:val="a3"/>
        <w:ind w:left="0" w:right="151" w:firstLine="709"/>
        <w:rPr>
          <w:rFonts w:ascii="Arial" w:hAnsi="Arial" w:cs="Arial"/>
          <w:spacing w:val="1"/>
          <w:sz w:val="24"/>
          <w:szCs w:val="24"/>
        </w:rPr>
      </w:pPr>
      <w:r w:rsidRPr="009B4E58">
        <w:rPr>
          <w:rFonts w:ascii="Arial" w:hAnsi="Arial" w:cs="Arial"/>
          <w:sz w:val="24"/>
          <w:szCs w:val="24"/>
          <w:lang w:val="tt"/>
        </w:rPr>
        <w:t xml:space="preserve">хисап елына планлаштырылган чараларның ким дигәндә 95 проценты тулы күләмдә </w:t>
      </w:r>
      <w:r w:rsidRPr="009B4E58">
        <w:rPr>
          <w:rFonts w:ascii="Arial" w:hAnsi="Arial" w:cs="Arial"/>
          <w:sz w:val="24"/>
          <w:szCs w:val="24"/>
          <w:lang w:val="tt"/>
        </w:rPr>
        <w:lastRenderedPageBreak/>
        <w:t xml:space="preserve">башкарылган. </w:t>
      </w:r>
    </w:p>
    <w:p w14:paraId="55D5A4E5" w14:textId="77777777" w:rsidR="00597DCA" w:rsidRPr="00E05BFD" w:rsidRDefault="00E05BFD" w:rsidP="00F5107A">
      <w:pPr>
        <w:pStyle w:val="a3"/>
        <w:ind w:left="0" w:right="151" w:firstLine="709"/>
        <w:rPr>
          <w:rFonts w:ascii="Arial" w:hAnsi="Arial" w:cs="Arial"/>
          <w:sz w:val="24"/>
          <w:szCs w:val="24"/>
        </w:rPr>
      </w:pPr>
      <w:r w:rsidRPr="009B4E58">
        <w:rPr>
          <w:rFonts w:ascii="Arial" w:hAnsi="Arial" w:cs="Arial"/>
          <w:sz w:val="24"/>
          <w:szCs w:val="24"/>
          <w:lang w:val="tt"/>
        </w:rPr>
        <w:t>Муниципаль программа канәгатьләнерлек дәрәҗәсе белән гамәлгә ашырыла дип санала, әгәр:</w:t>
      </w:r>
    </w:p>
    <w:p w14:paraId="0023DB35" w14:textId="77777777" w:rsidR="00597DCA" w:rsidRPr="00E05BFD" w:rsidRDefault="00E05BFD" w:rsidP="00F5107A">
      <w:pPr>
        <w:pStyle w:val="a3"/>
        <w:ind w:left="0" w:right="150" w:firstLine="709"/>
        <w:rPr>
          <w:rFonts w:ascii="Arial" w:hAnsi="Arial" w:cs="Arial"/>
          <w:sz w:val="24"/>
          <w:szCs w:val="24"/>
        </w:rPr>
      </w:pPr>
      <w:r w:rsidRPr="009B4E58">
        <w:rPr>
          <w:rFonts w:ascii="Arial" w:hAnsi="Arial" w:cs="Arial"/>
          <w:sz w:val="24"/>
          <w:szCs w:val="24"/>
          <w:lang w:val="tt"/>
        </w:rPr>
        <w:t>муниципаль программаның 80 %ы һәм аннан да күбрәк күрсәткечләре һәм аның ярдәмче программалары муниципаль программаны нәтиҗәлелекнең югары дәрәҗәсенә кертү максатларында билгеләнгән күрсәткечләрнең интервалларына туры килә;</w:t>
      </w:r>
    </w:p>
    <w:p w14:paraId="7A9D36F3" w14:textId="77777777" w:rsidR="00597DCA" w:rsidRPr="00E05BFD" w:rsidRDefault="00E05BFD" w:rsidP="00F5107A">
      <w:pPr>
        <w:pStyle w:val="a3"/>
        <w:ind w:left="0" w:right="143" w:firstLine="709"/>
        <w:rPr>
          <w:rFonts w:ascii="Arial" w:hAnsi="Arial" w:cs="Arial"/>
          <w:sz w:val="24"/>
          <w:szCs w:val="24"/>
        </w:rPr>
      </w:pPr>
      <w:r w:rsidRPr="009B4E58">
        <w:rPr>
          <w:rFonts w:ascii="Arial" w:hAnsi="Arial" w:cs="Arial"/>
          <w:sz w:val="24"/>
          <w:szCs w:val="24"/>
          <w:lang w:val="tt"/>
        </w:rPr>
        <w:t>муниципаль программаның төп чараларын (Уф) гамәлгә ашыруны финанслау дәрәҗәсе кимендә 70 % тәшкил итте;</w:t>
      </w:r>
    </w:p>
    <w:p w14:paraId="7C51F90B" w14:textId="77777777" w:rsidR="005F5285" w:rsidRPr="00E05BFD" w:rsidRDefault="00E05BFD" w:rsidP="00F5107A">
      <w:pPr>
        <w:pStyle w:val="a3"/>
        <w:ind w:left="0" w:right="142" w:firstLine="709"/>
        <w:rPr>
          <w:rFonts w:ascii="Arial" w:hAnsi="Arial" w:cs="Arial"/>
          <w:spacing w:val="1"/>
          <w:sz w:val="24"/>
          <w:szCs w:val="24"/>
        </w:rPr>
      </w:pPr>
      <w:r w:rsidRPr="009B4E58">
        <w:rPr>
          <w:rFonts w:ascii="Arial" w:hAnsi="Arial" w:cs="Arial"/>
          <w:sz w:val="24"/>
          <w:szCs w:val="24"/>
          <w:lang w:val="tt"/>
        </w:rPr>
        <w:t xml:space="preserve">хисап елына планлаштырылган чараларның 80% тан да ким булмаган өлеше тулысынча үтәлгән. </w:t>
      </w:r>
    </w:p>
    <w:p w14:paraId="6FCC1175" w14:textId="77777777" w:rsidR="005F5285" w:rsidRPr="00E05BFD" w:rsidRDefault="00E05BFD" w:rsidP="00F5107A">
      <w:pPr>
        <w:pStyle w:val="a3"/>
        <w:ind w:left="0" w:right="142" w:firstLine="709"/>
        <w:rPr>
          <w:rFonts w:ascii="Arial" w:hAnsi="Arial" w:cs="Arial"/>
          <w:spacing w:val="1"/>
          <w:sz w:val="24"/>
          <w:szCs w:val="24"/>
        </w:rPr>
      </w:pPr>
      <w:r w:rsidRPr="009B4E58">
        <w:rPr>
          <w:rFonts w:ascii="Arial" w:hAnsi="Arial" w:cs="Arial"/>
          <w:sz w:val="24"/>
          <w:szCs w:val="24"/>
          <w:lang w:val="tt"/>
        </w:rPr>
        <w:t xml:space="preserve">Әгәр муниципаль программаны гамәлгә ашыру югарыда китерелгән критерийларга туры килмәсә, аны гамәлгә ашыруның нәтиҗәлелеге дәрәҗәсе канәгатьләнерлек түгел дип таныла. </w:t>
      </w:r>
    </w:p>
    <w:p w14:paraId="02C69617" w14:textId="3A219D61" w:rsidR="00597DCA" w:rsidRPr="00E05BFD" w:rsidRDefault="00E05BFD" w:rsidP="00F5107A">
      <w:pPr>
        <w:pStyle w:val="a3"/>
        <w:ind w:left="0" w:right="142" w:firstLine="709"/>
        <w:rPr>
          <w:rFonts w:ascii="Arial" w:hAnsi="Arial" w:cs="Arial"/>
          <w:sz w:val="24"/>
          <w:szCs w:val="24"/>
        </w:rPr>
      </w:pPr>
      <w:r w:rsidRPr="009B4E58">
        <w:rPr>
          <w:rFonts w:ascii="Arial" w:hAnsi="Arial" w:cs="Arial"/>
          <w:sz w:val="24"/>
          <w:szCs w:val="24"/>
          <w:lang w:val="tt"/>
        </w:rPr>
        <w:t xml:space="preserve">Муниципаль программаларны гамәлгә ашыру һәм аларның нәтиҗәлелеген бәяләү турында еллык отчет Лениногорск муниципаль районының рәсми сайтында (https://leninogorsk.tatarstan.ru/) </w:t>
      </w:r>
      <w:r w:rsidRPr="00E05BFD">
        <w:rPr>
          <w:rFonts w:ascii="Arial" w:hAnsi="Arial" w:cs="Arial"/>
          <w:sz w:val="24"/>
          <w:szCs w:val="24"/>
          <w:lang w:val="tt"/>
        </w:rPr>
        <w:t>«</w:t>
      </w:r>
      <w:r w:rsidRPr="009B4E58">
        <w:rPr>
          <w:rFonts w:ascii="Arial" w:hAnsi="Arial" w:cs="Arial"/>
          <w:sz w:val="24"/>
          <w:szCs w:val="24"/>
          <w:lang w:val="tt"/>
        </w:rPr>
        <w:t>Авыл җирлекләре</w:t>
      </w:r>
      <w:r w:rsidRPr="00E05BFD">
        <w:rPr>
          <w:rFonts w:ascii="Arial" w:hAnsi="Arial" w:cs="Arial"/>
          <w:sz w:val="24"/>
          <w:szCs w:val="24"/>
          <w:lang w:val="tt"/>
        </w:rPr>
        <w:t xml:space="preserve">» </w:t>
      </w:r>
      <w:r w:rsidRPr="009B4E58">
        <w:rPr>
          <w:rFonts w:ascii="Arial" w:hAnsi="Arial" w:cs="Arial"/>
          <w:sz w:val="24"/>
          <w:szCs w:val="24"/>
          <w:lang w:val="tt"/>
        </w:rPr>
        <w:t xml:space="preserve"> бүлегендә урнаштырыла.</w:t>
      </w:r>
    </w:p>
    <w:p w14:paraId="1778A914" w14:textId="77777777" w:rsidR="00597DCA" w:rsidRPr="00E05BFD" w:rsidRDefault="00E05BFD" w:rsidP="00F5107A">
      <w:pPr>
        <w:pStyle w:val="a5"/>
        <w:numPr>
          <w:ilvl w:val="1"/>
          <w:numId w:val="2"/>
        </w:numPr>
        <w:tabs>
          <w:tab w:val="left" w:pos="1385"/>
        </w:tabs>
        <w:ind w:left="0" w:right="151" w:firstLine="709"/>
        <w:rPr>
          <w:rFonts w:ascii="Arial" w:hAnsi="Arial" w:cs="Arial"/>
          <w:sz w:val="24"/>
          <w:szCs w:val="24"/>
        </w:rPr>
      </w:pPr>
      <w:r w:rsidRPr="009B4E58">
        <w:rPr>
          <w:rFonts w:ascii="Arial" w:hAnsi="Arial" w:cs="Arial"/>
          <w:sz w:val="24"/>
          <w:szCs w:val="24"/>
          <w:lang w:val="tt"/>
        </w:rPr>
        <w:t>Муниципаль программаларны гамәлгә ашыру мониторингы нәтиҗәләрен координацияләү һәм алдан карау җирлек башлыгы тарафыннан гамәлгә ашырыла.</w:t>
      </w:r>
    </w:p>
    <w:p w14:paraId="0AFB2B01" w14:textId="77777777" w:rsidR="00597DCA" w:rsidRPr="00E05BFD" w:rsidRDefault="00E05BFD" w:rsidP="00F5107A">
      <w:pPr>
        <w:pStyle w:val="a5"/>
        <w:numPr>
          <w:ilvl w:val="1"/>
          <w:numId w:val="2"/>
        </w:numPr>
        <w:tabs>
          <w:tab w:val="left" w:pos="1342"/>
        </w:tabs>
        <w:ind w:left="0" w:right="148" w:firstLine="709"/>
        <w:rPr>
          <w:rFonts w:ascii="Arial" w:hAnsi="Arial" w:cs="Arial"/>
          <w:sz w:val="24"/>
          <w:szCs w:val="24"/>
        </w:rPr>
      </w:pPr>
      <w:r w:rsidRPr="009B4E58">
        <w:rPr>
          <w:rFonts w:ascii="Arial" w:hAnsi="Arial" w:cs="Arial"/>
          <w:sz w:val="24"/>
          <w:szCs w:val="24"/>
          <w:lang w:val="tt"/>
        </w:rPr>
        <w:t>Җирлек башкарма комитетының күрсәтелгән бәяләү нәтиҗәләре буенча, элек расланган муниципаль программаның чираттагы финанс елыннан башлап аны туктату яисә үзгәртү кирәклеге турында, шул исәптән муниципаль программаны гамәлгә ашыруны финанс белән тәэмин итүгә бюджет ассигнованиеләре күләмен үзгәртү кирәклеге турында карар кабул ителергә мөмкин.</w:t>
      </w:r>
    </w:p>
    <w:p w14:paraId="60AD7B76" w14:textId="77777777" w:rsidR="00597DCA" w:rsidRPr="00E05BFD" w:rsidRDefault="00E05BFD" w:rsidP="00F5107A">
      <w:pPr>
        <w:pStyle w:val="a5"/>
        <w:numPr>
          <w:ilvl w:val="1"/>
          <w:numId w:val="2"/>
        </w:numPr>
        <w:tabs>
          <w:tab w:val="left" w:pos="1323"/>
        </w:tabs>
        <w:ind w:left="0" w:right="144" w:firstLine="709"/>
        <w:rPr>
          <w:rFonts w:ascii="Arial" w:hAnsi="Arial" w:cs="Arial"/>
          <w:sz w:val="24"/>
          <w:szCs w:val="24"/>
        </w:rPr>
      </w:pPr>
      <w:r w:rsidRPr="009B4E58">
        <w:rPr>
          <w:rFonts w:ascii="Arial" w:hAnsi="Arial" w:cs="Arial"/>
          <w:sz w:val="24"/>
          <w:szCs w:val="24"/>
          <w:lang w:val="tt"/>
        </w:rPr>
        <w:t>Муниципаль программа параметрларына йогынты ясый торган муниципаль программага үзгәрешләр кертү җаваплы башкаручы инициативасы буенча, йә җирлек башлыгы йөкләмәләрен үтәү йөзеннән, шул исәптән муниципаль программаларны гамәлгә ашыруны мониторинглау нәтиҗәләре буенча, әлеге Тәртип нигезендә гамәлгә ашырыла.</w:t>
      </w:r>
    </w:p>
    <w:p w14:paraId="7A663D3F" w14:textId="77777777" w:rsidR="00597DCA" w:rsidRPr="00E05BFD" w:rsidRDefault="00597DCA" w:rsidP="00A22BF2">
      <w:pPr>
        <w:ind w:firstLine="709"/>
        <w:jc w:val="both"/>
        <w:rPr>
          <w:sz w:val="28"/>
        </w:rPr>
        <w:sectPr w:rsidR="00597DCA" w:rsidRPr="00E05BFD">
          <w:pgSz w:w="11910" w:h="16840"/>
          <w:pgMar w:top="1260" w:right="420" w:bottom="280" w:left="1020" w:header="720" w:footer="720" w:gutter="0"/>
          <w:cols w:space="720"/>
        </w:sectPr>
      </w:pPr>
    </w:p>
    <w:p w14:paraId="6FEFE923" w14:textId="04C4E15D" w:rsidR="00597DCA" w:rsidRPr="00E05BFD" w:rsidRDefault="00E05BFD" w:rsidP="00460739">
      <w:pPr>
        <w:tabs>
          <w:tab w:val="left" w:pos="12186"/>
          <w:tab w:val="left" w:pos="13739"/>
        </w:tabs>
        <w:ind w:right="104"/>
        <w:rPr>
          <w:sz w:val="24"/>
        </w:rPr>
      </w:pPr>
      <w:r w:rsidRPr="00083C31">
        <w:rPr>
          <w:sz w:val="24"/>
          <w:lang w:val="tt"/>
        </w:rPr>
        <w:lastRenderedPageBreak/>
        <w:t xml:space="preserve">Татарстан Республикасы Лениногорск муниципаль районының </w:t>
      </w:r>
      <w:r>
        <w:rPr>
          <w:sz w:val="24"/>
          <w:lang w:val="tt"/>
        </w:rPr>
        <w:t>«</w:t>
      </w:r>
      <w:r w:rsidR="00BA45FC">
        <w:rPr>
          <w:sz w:val="24"/>
          <w:lang w:val="tt"/>
        </w:rPr>
        <w:t>Глазово</w:t>
      </w:r>
      <w:r w:rsidRPr="00083C31">
        <w:rPr>
          <w:sz w:val="24"/>
          <w:lang w:val="tt"/>
        </w:rPr>
        <w:t xml:space="preserve"> авыл җирлеге</w:t>
      </w:r>
      <w:r>
        <w:rPr>
          <w:sz w:val="24"/>
          <w:lang w:val="tt"/>
        </w:rPr>
        <w:t>»</w:t>
      </w:r>
      <w:r w:rsidRPr="00083C31">
        <w:rPr>
          <w:sz w:val="24"/>
          <w:lang w:val="tt"/>
        </w:rPr>
        <w:t xml:space="preserve"> муниципаль берәмлеге муниципаль программаларын эшләү, гамәлгә ашыру һәм аларның нәтиҗәлелеген бәяләү Тәртибенә 1нче кушымта</w:t>
      </w:r>
    </w:p>
    <w:p w14:paraId="61CFDDC5" w14:textId="77777777" w:rsidR="00B9403A" w:rsidRPr="00E05BFD" w:rsidRDefault="00B9403A" w:rsidP="00B9403A">
      <w:pPr>
        <w:pStyle w:val="a3"/>
        <w:ind w:left="0" w:firstLine="709"/>
        <w:jc w:val="right"/>
      </w:pPr>
    </w:p>
    <w:p w14:paraId="7E7BCAB8" w14:textId="77777777" w:rsidR="00B9403A" w:rsidRPr="00E05BFD" w:rsidRDefault="00B9403A" w:rsidP="00B9403A">
      <w:pPr>
        <w:pStyle w:val="a3"/>
        <w:ind w:left="0" w:firstLine="709"/>
        <w:jc w:val="right"/>
      </w:pPr>
    </w:p>
    <w:p w14:paraId="6E1CF438" w14:textId="77777777" w:rsidR="00597DCA" w:rsidRPr="009B4E58" w:rsidRDefault="00E05BFD" w:rsidP="00B9403A">
      <w:pPr>
        <w:pStyle w:val="a3"/>
        <w:ind w:left="0" w:firstLine="709"/>
        <w:jc w:val="right"/>
        <w:rPr>
          <w:rFonts w:ascii="Arial" w:hAnsi="Arial" w:cs="Arial"/>
          <w:sz w:val="24"/>
          <w:szCs w:val="24"/>
          <w:lang w:val="ru-RU"/>
        </w:rPr>
      </w:pPr>
      <w:r w:rsidRPr="009B4E58">
        <w:rPr>
          <w:rFonts w:ascii="Arial" w:hAnsi="Arial" w:cs="Arial"/>
          <w:sz w:val="24"/>
          <w:szCs w:val="24"/>
          <w:lang w:val="tt"/>
        </w:rPr>
        <w:t>1 нче форма</w:t>
      </w:r>
    </w:p>
    <w:p w14:paraId="7E684292" w14:textId="273E71F8" w:rsidR="00597DCA" w:rsidRPr="009B4E58" w:rsidRDefault="00E05BFD" w:rsidP="00E05BFD">
      <w:pPr>
        <w:pStyle w:val="a3"/>
        <w:tabs>
          <w:tab w:val="left" w:pos="13934"/>
        </w:tabs>
        <w:spacing w:before="1"/>
        <w:ind w:left="0" w:firstLine="0"/>
        <w:jc w:val="center"/>
        <w:rPr>
          <w:rFonts w:ascii="Arial" w:hAnsi="Arial" w:cs="Arial"/>
          <w:sz w:val="24"/>
          <w:szCs w:val="24"/>
          <w:lang w:val="ru-RU"/>
        </w:rPr>
      </w:pPr>
      <w:r w:rsidRPr="009B4E58">
        <w:rPr>
          <w:rFonts w:ascii="Arial" w:hAnsi="Arial" w:cs="Arial"/>
          <w:sz w:val="24"/>
          <w:szCs w:val="24"/>
          <w:lang w:val="tt"/>
        </w:rPr>
        <w:t xml:space="preserve">Муниципаль программаны эшләү һәм раслау </w:t>
      </w:r>
      <w:r>
        <w:rPr>
          <w:rFonts w:ascii="Arial" w:hAnsi="Arial" w:cs="Arial"/>
          <w:sz w:val="24"/>
          <w:szCs w:val="24"/>
          <w:lang w:val="tt"/>
        </w:rPr>
        <w:t>формалары</w:t>
      </w:r>
    </w:p>
    <w:p w14:paraId="00CED27B" w14:textId="77777777" w:rsidR="00597DCA" w:rsidRPr="009B4E58" w:rsidRDefault="00597DCA" w:rsidP="00A22BF2">
      <w:pPr>
        <w:pStyle w:val="a3"/>
        <w:spacing w:before="6" w:after="1"/>
        <w:ind w:left="0" w:firstLine="709"/>
        <w:jc w:val="left"/>
        <w:rPr>
          <w:rFonts w:ascii="Arial" w:hAnsi="Arial" w:cs="Arial"/>
          <w:sz w:val="24"/>
          <w:szCs w:val="24"/>
          <w:lang w:val="ru-RU"/>
        </w:rPr>
      </w:pPr>
    </w:p>
    <w:tbl>
      <w:tblPr>
        <w:tblStyle w:val="TableNormal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9"/>
        <w:gridCol w:w="9357"/>
      </w:tblGrid>
      <w:tr w:rsidR="00B3320D" w:rsidRPr="00BA45FC" w14:paraId="6C462B5E" w14:textId="77777777">
        <w:trPr>
          <w:trHeight w:hRule="exact" w:val="955"/>
        </w:trPr>
        <w:tc>
          <w:tcPr>
            <w:tcW w:w="5809" w:type="dxa"/>
          </w:tcPr>
          <w:p w14:paraId="196D5A7B" w14:textId="77777777" w:rsidR="00597DCA" w:rsidRPr="009B4E58" w:rsidRDefault="00E05BFD" w:rsidP="00B9403A">
            <w:pPr>
              <w:pStyle w:val="TableParagraph"/>
              <w:spacing w:before="96" w:line="276" w:lineRule="auto"/>
              <w:ind w:left="37" w:right="887" w:hanging="37"/>
              <w:jc w:val="center"/>
              <w:rPr>
                <w:rFonts w:ascii="Arial" w:hAnsi="Arial" w:cs="Arial"/>
                <w:sz w:val="24"/>
                <w:szCs w:val="24"/>
                <w:lang w:val="ru-RU"/>
              </w:rPr>
            </w:pPr>
            <w:r w:rsidRPr="009B4E58">
              <w:rPr>
                <w:rFonts w:ascii="Arial" w:hAnsi="Arial" w:cs="Arial"/>
                <w:sz w:val="24"/>
                <w:szCs w:val="24"/>
                <w:lang w:val="tt"/>
              </w:rPr>
              <w:t>Муниципаль программаны эшләү һәм раслау сроклары</w:t>
            </w:r>
          </w:p>
        </w:tc>
        <w:tc>
          <w:tcPr>
            <w:tcW w:w="9357" w:type="dxa"/>
          </w:tcPr>
          <w:p w14:paraId="1334D117" w14:textId="77777777" w:rsidR="00597DCA" w:rsidRPr="009B4E58" w:rsidRDefault="00E05BFD" w:rsidP="00A22BF2">
            <w:pPr>
              <w:pStyle w:val="TableParagraph"/>
              <w:spacing w:before="96"/>
              <w:ind w:left="100" w:right="103" w:firstLine="709"/>
              <w:jc w:val="center"/>
              <w:rPr>
                <w:rFonts w:ascii="Arial" w:hAnsi="Arial" w:cs="Arial"/>
                <w:sz w:val="24"/>
                <w:szCs w:val="24"/>
                <w:lang w:val="ru-RU"/>
              </w:rPr>
            </w:pPr>
            <w:r w:rsidRPr="009B4E58">
              <w:rPr>
                <w:rFonts w:ascii="Arial" w:hAnsi="Arial" w:cs="Arial"/>
                <w:sz w:val="24"/>
                <w:szCs w:val="24"/>
                <w:lang w:val="tt"/>
              </w:rPr>
              <w:t>Муниципаль программаны эшләү һәм раслау этаплары</w:t>
            </w:r>
          </w:p>
        </w:tc>
      </w:tr>
      <w:tr w:rsidR="00B3320D" w14:paraId="2BF30C1A" w14:textId="77777777" w:rsidTr="00437D8A">
        <w:trPr>
          <w:trHeight w:val="535"/>
        </w:trPr>
        <w:tc>
          <w:tcPr>
            <w:tcW w:w="5809" w:type="dxa"/>
            <w:vMerge w:val="restart"/>
            <w:tcBorders>
              <w:bottom w:val="single" w:sz="4" w:space="0" w:color="000000"/>
            </w:tcBorders>
          </w:tcPr>
          <w:p w14:paraId="5AFAACB2" w14:textId="5D71757D" w:rsidR="00437D8A" w:rsidRPr="009B4E58" w:rsidRDefault="00E05BFD" w:rsidP="00097EB6">
            <w:pPr>
              <w:pStyle w:val="TableParagraph"/>
              <w:tabs>
                <w:tab w:val="left" w:pos="829"/>
                <w:tab w:val="left" w:pos="3223"/>
                <w:tab w:val="left" w:pos="4679"/>
              </w:tabs>
              <w:spacing w:before="93"/>
              <w:ind w:left="37" w:right="98"/>
              <w:jc w:val="both"/>
              <w:rPr>
                <w:rFonts w:ascii="Arial" w:hAnsi="Arial" w:cs="Arial"/>
                <w:sz w:val="24"/>
                <w:szCs w:val="24"/>
                <w:lang w:val="ru-RU"/>
              </w:rPr>
            </w:pPr>
            <w:r w:rsidRPr="009B4E58">
              <w:rPr>
                <w:rFonts w:ascii="Arial" w:hAnsi="Arial" w:cs="Arial"/>
                <w:sz w:val="24"/>
                <w:szCs w:val="24"/>
                <w:lang w:val="tt"/>
              </w:rPr>
              <w:t xml:space="preserve">Татарстан Республикасы Лениногорск муниципаль районының </w:t>
            </w:r>
            <w:r>
              <w:rPr>
                <w:rFonts w:ascii="Arial" w:hAnsi="Arial" w:cs="Arial"/>
                <w:sz w:val="24"/>
                <w:szCs w:val="24"/>
                <w:lang w:val="tt"/>
              </w:rPr>
              <w:t>«</w:t>
            </w:r>
            <w:r w:rsidR="00BA45FC">
              <w:rPr>
                <w:rFonts w:ascii="Arial" w:hAnsi="Arial" w:cs="Arial"/>
                <w:sz w:val="24"/>
                <w:szCs w:val="24"/>
                <w:lang w:val="tt"/>
              </w:rPr>
              <w:t>Глазово</w:t>
            </w:r>
            <w:r w:rsidRPr="009B4E58">
              <w:rPr>
                <w:rFonts w:ascii="Arial" w:hAnsi="Arial" w:cs="Arial"/>
                <w:sz w:val="24"/>
                <w:szCs w:val="24"/>
                <w:lang w:val="tt"/>
              </w:rPr>
              <w:t xml:space="preserve"> авыл җирлеге</w:t>
            </w:r>
            <w:r>
              <w:rPr>
                <w:rFonts w:ascii="Arial" w:hAnsi="Arial" w:cs="Arial"/>
                <w:sz w:val="24"/>
                <w:szCs w:val="24"/>
                <w:lang w:val="tt"/>
              </w:rPr>
              <w:t>»</w:t>
            </w:r>
            <w:r w:rsidRPr="009B4E58">
              <w:rPr>
                <w:rFonts w:ascii="Arial" w:hAnsi="Arial" w:cs="Arial"/>
                <w:sz w:val="24"/>
                <w:szCs w:val="24"/>
                <w:lang w:val="tt"/>
              </w:rPr>
              <w:t xml:space="preserve"> муниципаль берәмлегенең чираттагы финанс елына бюджеты кабул ителүгә кадәрге ел</w:t>
            </w:r>
            <w:bookmarkStart w:id="1" w:name="_Hlk129848350"/>
            <w:bookmarkEnd w:id="1"/>
          </w:p>
        </w:tc>
        <w:tc>
          <w:tcPr>
            <w:tcW w:w="9357" w:type="dxa"/>
            <w:tcBorders>
              <w:bottom w:val="single" w:sz="4" w:space="0" w:color="000000"/>
            </w:tcBorders>
          </w:tcPr>
          <w:p w14:paraId="5DC00E57" w14:textId="77777777" w:rsidR="00437D8A" w:rsidRPr="009B4E58" w:rsidRDefault="00E05BFD" w:rsidP="00437D8A">
            <w:pPr>
              <w:pStyle w:val="TableParagraph"/>
              <w:spacing w:before="93"/>
              <w:ind w:left="30" w:right="1640"/>
              <w:jc w:val="both"/>
              <w:rPr>
                <w:rFonts w:ascii="Arial" w:hAnsi="Arial" w:cs="Arial"/>
                <w:sz w:val="24"/>
                <w:szCs w:val="24"/>
              </w:rPr>
            </w:pPr>
            <w:r w:rsidRPr="009B4E58">
              <w:rPr>
                <w:rFonts w:ascii="Arial" w:hAnsi="Arial" w:cs="Arial"/>
                <w:sz w:val="24"/>
                <w:szCs w:val="24"/>
                <w:lang w:val="tt"/>
              </w:rPr>
              <w:t>Муниципаль программа проектын эшләү</w:t>
            </w:r>
          </w:p>
        </w:tc>
      </w:tr>
      <w:tr w:rsidR="00B3320D" w14:paraId="2AFD2D51" w14:textId="77777777" w:rsidTr="00437D8A">
        <w:trPr>
          <w:trHeight w:val="557"/>
        </w:trPr>
        <w:tc>
          <w:tcPr>
            <w:tcW w:w="5809" w:type="dxa"/>
            <w:vMerge/>
            <w:tcBorders>
              <w:bottom w:val="single" w:sz="4" w:space="0" w:color="000000"/>
            </w:tcBorders>
          </w:tcPr>
          <w:p w14:paraId="26241BE3" w14:textId="77777777" w:rsidR="00437D8A" w:rsidRPr="009B4E58" w:rsidRDefault="00437D8A" w:rsidP="009B4E58">
            <w:pPr>
              <w:pStyle w:val="TableParagraph"/>
              <w:spacing w:line="311" w:lineRule="exact"/>
              <w:ind w:left="37" w:right="98"/>
              <w:jc w:val="both"/>
              <w:rPr>
                <w:rFonts w:ascii="Arial" w:hAnsi="Arial" w:cs="Arial"/>
                <w:sz w:val="24"/>
                <w:szCs w:val="24"/>
                <w:lang w:val="ru-RU"/>
              </w:rPr>
            </w:pPr>
          </w:p>
        </w:tc>
        <w:tc>
          <w:tcPr>
            <w:tcW w:w="9357" w:type="dxa"/>
            <w:tcBorders>
              <w:bottom w:val="single" w:sz="4" w:space="0" w:color="000000"/>
            </w:tcBorders>
          </w:tcPr>
          <w:p w14:paraId="524E9028" w14:textId="77777777" w:rsidR="00437D8A" w:rsidRPr="009B4E58" w:rsidRDefault="00E05BFD" w:rsidP="00437D8A">
            <w:pPr>
              <w:pStyle w:val="TableParagraph"/>
              <w:spacing w:before="96"/>
              <w:ind w:left="30" w:right="1640"/>
              <w:jc w:val="both"/>
              <w:rPr>
                <w:rFonts w:ascii="Arial" w:hAnsi="Arial" w:cs="Arial"/>
                <w:sz w:val="24"/>
                <w:szCs w:val="24"/>
              </w:rPr>
            </w:pPr>
            <w:r w:rsidRPr="009B4E58">
              <w:rPr>
                <w:rFonts w:ascii="Arial" w:hAnsi="Arial" w:cs="Arial"/>
                <w:sz w:val="24"/>
                <w:szCs w:val="24"/>
                <w:lang w:val="tt"/>
              </w:rPr>
              <w:t>Муниципаль программа проектын килештерү</w:t>
            </w:r>
          </w:p>
        </w:tc>
      </w:tr>
      <w:tr w:rsidR="00B3320D" w:rsidRPr="00BA45FC" w14:paraId="08A2EAD8" w14:textId="77777777" w:rsidTr="00437D8A">
        <w:trPr>
          <w:trHeight w:val="707"/>
        </w:trPr>
        <w:tc>
          <w:tcPr>
            <w:tcW w:w="5809" w:type="dxa"/>
            <w:vMerge/>
          </w:tcPr>
          <w:p w14:paraId="4DC04DA6" w14:textId="77777777" w:rsidR="00437D8A" w:rsidRPr="009B4E58" w:rsidRDefault="00437D8A" w:rsidP="009B4E58">
            <w:pPr>
              <w:pStyle w:val="TableParagraph"/>
              <w:spacing w:line="311" w:lineRule="exact"/>
              <w:ind w:left="37" w:right="98"/>
              <w:jc w:val="both"/>
              <w:rPr>
                <w:rFonts w:ascii="Arial" w:hAnsi="Arial" w:cs="Arial"/>
                <w:sz w:val="24"/>
                <w:szCs w:val="24"/>
              </w:rPr>
            </w:pPr>
          </w:p>
        </w:tc>
        <w:tc>
          <w:tcPr>
            <w:tcW w:w="9357" w:type="dxa"/>
          </w:tcPr>
          <w:p w14:paraId="656FAF3F" w14:textId="77777777" w:rsidR="00437D8A" w:rsidRPr="009B4E58" w:rsidRDefault="00E05BFD" w:rsidP="00437D8A">
            <w:pPr>
              <w:pStyle w:val="TableParagraph"/>
              <w:spacing w:before="93" w:line="303" w:lineRule="exact"/>
              <w:ind w:left="30" w:right="103"/>
              <w:jc w:val="both"/>
              <w:rPr>
                <w:rFonts w:ascii="Arial" w:hAnsi="Arial" w:cs="Arial"/>
                <w:sz w:val="24"/>
                <w:szCs w:val="24"/>
                <w:lang w:val="ru-RU"/>
              </w:rPr>
            </w:pPr>
            <w:r w:rsidRPr="009B4E58">
              <w:rPr>
                <w:rFonts w:ascii="Arial" w:hAnsi="Arial" w:cs="Arial"/>
                <w:sz w:val="24"/>
                <w:szCs w:val="24"/>
                <w:lang w:val="tt"/>
              </w:rPr>
              <w:t>Муниципаль программа концепциясе проекты экспертизасы, шул исәптән бәйсез экспертлар тарафыннан</w:t>
            </w:r>
          </w:p>
        </w:tc>
      </w:tr>
      <w:tr w:rsidR="00B3320D" w14:paraId="780DB3B7" w14:textId="77777777" w:rsidTr="00437D8A">
        <w:trPr>
          <w:trHeight w:hRule="exact" w:val="567"/>
        </w:trPr>
        <w:tc>
          <w:tcPr>
            <w:tcW w:w="5809" w:type="dxa"/>
            <w:vMerge/>
          </w:tcPr>
          <w:p w14:paraId="6D18039C" w14:textId="77777777" w:rsidR="00437D8A" w:rsidRPr="009B4E58" w:rsidRDefault="00437D8A" w:rsidP="009B4E58">
            <w:pPr>
              <w:pStyle w:val="TableParagraph"/>
              <w:ind w:left="37" w:right="98"/>
              <w:jc w:val="both"/>
              <w:rPr>
                <w:rFonts w:ascii="Arial" w:hAnsi="Arial" w:cs="Arial"/>
                <w:sz w:val="24"/>
                <w:szCs w:val="24"/>
                <w:lang w:val="ru-RU"/>
              </w:rPr>
            </w:pPr>
          </w:p>
        </w:tc>
        <w:tc>
          <w:tcPr>
            <w:tcW w:w="9357" w:type="dxa"/>
          </w:tcPr>
          <w:p w14:paraId="4D4F58C7" w14:textId="77777777" w:rsidR="00437D8A" w:rsidRPr="009B4E58" w:rsidRDefault="00E05BFD" w:rsidP="00437D8A">
            <w:pPr>
              <w:pStyle w:val="TableParagraph"/>
              <w:spacing w:before="96"/>
              <w:ind w:left="30" w:right="103"/>
              <w:jc w:val="both"/>
              <w:rPr>
                <w:rFonts w:ascii="Arial" w:hAnsi="Arial" w:cs="Arial"/>
                <w:sz w:val="24"/>
                <w:szCs w:val="24"/>
              </w:rPr>
            </w:pPr>
            <w:r w:rsidRPr="009B4E58">
              <w:rPr>
                <w:rFonts w:ascii="Arial" w:hAnsi="Arial" w:cs="Arial"/>
                <w:sz w:val="24"/>
                <w:szCs w:val="24"/>
                <w:lang w:val="tt"/>
              </w:rPr>
              <w:t>Муниципаль программаны раслау</w:t>
            </w:r>
          </w:p>
        </w:tc>
      </w:tr>
      <w:tr w:rsidR="00B3320D" w14:paraId="64B8EA2E" w14:textId="77777777" w:rsidTr="00CE5428">
        <w:trPr>
          <w:trHeight w:val="572"/>
        </w:trPr>
        <w:tc>
          <w:tcPr>
            <w:tcW w:w="5809" w:type="dxa"/>
            <w:vMerge w:val="restart"/>
            <w:tcBorders>
              <w:bottom w:val="single" w:sz="4" w:space="0" w:color="000000"/>
            </w:tcBorders>
          </w:tcPr>
          <w:p w14:paraId="40B46320" w14:textId="1300BCF8" w:rsidR="00437D8A" w:rsidRPr="00E05BFD" w:rsidRDefault="00E05BFD" w:rsidP="009B4E58">
            <w:pPr>
              <w:pStyle w:val="TableParagraph"/>
              <w:spacing w:before="41"/>
              <w:ind w:left="37" w:right="98"/>
              <w:jc w:val="both"/>
              <w:rPr>
                <w:rFonts w:ascii="Arial" w:hAnsi="Arial" w:cs="Arial"/>
                <w:sz w:val="24"/>
                <w:szCs w:val="24"/>
              </w:rPr>
            </w:pPr>
            <w:r w:rsidRPr="009B4E58">
              <w:rPr>
                <w:rFonts w:ascii="Arial" w:hAnsi="Arial" w:cs="Arial"/>
                <w:sz w:val="24"/>
                <w:szCs w:val="24"/>
                <w:lang w:val="tt"/>
              </w:rPr>
              <w:t xml:space="preserve">Татарстан Республикасы Лениногорск муниципаль районының </w:t>
            </w:r>
            <w:r>
              <w:rPr>
                <w:rFonts w:ascii="Arial" w:hAnsi="Arial" w:cs="Arial"/>
                <w:sz w:val="24"/>
                <w:szCs w:val="24"/>
                <w:lang w:val="tt"/>
              </w:rPr>
              <w:t>«</w:t>
            </w:r>
            <w:r w:rsidR="00BA45FC">
              <w:rPr>
                <w:rFonts w:ascii="Arial" w:hAnsi="Arial" w:cs="Arial"/>
                <w:sz w:val="24"/>
                <w:szCs w:val="24"/>
                <w:lang w:val="tt"/>
              </w:rPr>
              <w:t>Глазово</w:t>
            </w:r>
            <w:r w:rsidRPr="009B4E58">
              <w:rPr>
                <w:rFonts w:ascii="Arial" w:hAnsi="Arial" w:cs="Arial"/>
                <w:sz w:val="24"/>
                <w:szCs w:val="24"/>
                <w:lang w:val="tt"/>
              </w:rPr>
              <w:t xml:space="preserve"> авыл җирлеге</w:t>
            </w:r>
            <w:r>
              <w:rPr>
                <w:rFonts w:ascii="Arial" w:hAnsi="Arial" w:cs="Arial"/>
                <w:sz w:val="24"/>
                <w:szCs w:val="24"/>
                <w:lang w:val="tt"/>
              </w:rPr>
              <w:t>»</w:t>
            </w:r>
            <w:r w:rsidRPr="009B4E58">
              <w:rPr>
                <w:rFonts w:ascii="Arial" w:hAnsi="Arial" w:cs="Arial"/>
                <w:sz w:val="24"/>
                <w:szCs w:val="24"/>
                <w:lang w:val="tt"/>
              </w:rPr>
              <w:t xml:space="preserve"> муниципаль берәмлегенең чираттагы финанс елына бюджеты кабул ителгән ел</w:t>
            </w:r>
          </w:p>
        </w:tc>
        <w:tc>
          <w:tcPr>
            <w:tcW w:w="9357" w:type="dxa"/>
            <w:tcBorders>
              <w:bottom w:val="single" w:sz="4" w:space="0" w:color="000000"/>
            </w:tcBorders>
          </w:tcPr>
          <w:p w14:paraId="634B8EFA" w14:textId="77777777" w:rsidR="00437D8A" w:rsidRPr="009B4E58" w:rsidRDefault="00E05BFD" w:rsidP="00437D8A">
            <w:pPr>
              <w:pStyle w:val="TableParagraph"/>
              <w:spacing w:before="93"/>
              <w:ind w:left="30" w:right="1640"/>
              <w:jc w:val="both"/>
              <w:rPr>
                <w:rFonts w:ascii="Arial" w:hAnsi="Arial" w:cs="Arial"/>
                <w:sz w:val="24"/>
                <w:szCs w:val="24"/>
              </w:rPr>
            </w:pPr>
            <w:r w:rsidRPr="009B4E58">
              <w:rPr>
                <w:rFonts w:ascii="Arial" w:hAnsi="Arial" w:cs="Arial"/>
                <w:sz w:val="24"/>
                <w:szCs w:val="24"/>
                <w:lang w:val="tt"/>
              </w:rPr>
              <w:t>Муниципаль программа проектын эшләү</w:t>
            </w:r>
          </w:p>
        </w:tc>
      </w:tr>
      <w:tr w:rsidR="00B3320D" w14:paraId="664B7E6E" w14:textId="77777777" w:rsidTr="00CE5428">
        <w:trPr>
          <w:trHeight w:val="575"/>
        </w:trPr>
        <w:tc>
          <w:tcPr>
            <w:tcW w:w="5809" w:type="dxa"/>
            <w:vMerge/>
            <w:tcBorders>
              <w:bottom w:val="single" w:sz="4" w:space="0" w:color="000000"/>
            </w:tcBorders>
          </w:tcPr>
          <w:p w14:paraId="24FCCCFD" w14:textId="77777777" w:rsidR="00437D8A" w:rsidRPr="009B4E58" w:rsidRDefault="00437D8A" w:rsidP="00B9403A">
            <w:pPr>
              <w:pStyle w:val="TableParagraph"/>
              <w:spacing w:before="41"/>
              <w:ind w:left="57" w:hanging="20"/>
              <w:rPr>
                <w:rFonts w:ascii="Arial" w:hAnsi="Arial" w:cs="Arial"/>
                <w:sz w:val="24"/>
                <w:szCs w:val="24"/>
              </w:rPr>
            </w:pPr>
          </w:p>
        </w:tc>
        <w:tc>
          <w:tcPr>
            <w:tcW w:w="9357" w:type="dxa"/>
            <w:tcBorders>
              <w:bottom w:val="single" w:sz="4" w:space="0" w:color="000000"/>
            </w:tcBorders>
          </w:tcPr>
          <w:p w14:paraId="1150DD6E" w14:textId="77777777" w:rsidR="00437D8A" w:rsidRPr="009B4E58" w:rsidRDefault="00E05BFD" w:rsidP="00437D8A">
            <w:pPr>
              <w:pStyle w:val="TableParagraph"/>
              <w:spacing w:before="96"/>
              <w:ind w:left="30" w:right="1640"/>
              <w:jc w:val="both"/>
              <w:rPr>
                <w:rFonts w:ascii="Arial" w:hAnsi="Arial" w:cs="Arial"/>
                <w:sz w:val="24"/>
                <w:szCs w:val="24"/>
              </w:rPr>
            </w:pPr>
            <w:r w:rsidRPr="009B4E58">
              <w:rPr>
                <w:rFonts w:ascii="Arial" w:hAnsi="Arial" w:cs="Arial"/>
                <w:sz w:val="24"/>
                <w:szCs w:val="24"/>
                <w:lang w:val="tt"/>
              </w:rPr>
              <w:t>Муниципаль программа проектын килештерү</w:t>
            </w:r>
          </w:p>
        </w:tc>
      </w:tr>
      <w:tr w:rsidR="00B3320D" w:rsidRPr="00BA45FC" w14:paraId="57E72615" w14:textId="77777777" w:rsidTr="00437D8A">
        <w:trPr>
          <w:trHeight w:val="670"/>
        </w:trPr>
        <w:tc>
          <w:tcPr>
            <w:tcW w:w="5809" w:type="dxa"/>
            <w:vMerge/>
          </w:tcPr>
          <w:p w14:paraId="793E2803" w14:textId="77777777" w:rsidR="00437D8A" w:rsidRPr="009B4E58" w:rsidRDefault="00437D8A" w:rsidP="00B9403A">
            <w:pPr>
              <w:pStyle w:val="TableParagraph"/>
              <w:spacing w:before="41"/>
              <w:ind w:left="57" w:hanging="20"/>
              <w:rPr>
                <w:rFonts w:ascii="Arial" w:hAnsi="Arial" w:cs="Arial"/>
                <w:sz w:val="24"/>
                <w:szCs w:val="24"/>
              </w:rPr>
            </w:pPr>
          </w:p>
        </w:tc>
        <w:tc>
          <w:tcPr>
            <w:tcW w:w="9357" w:type="dxa"/>
          </w:tcPr>
          <w:p w14:paraId="6091E410" w14:textId="77777777" w:rsidR="00437D8A" w:rsidRPr="009B4E58" w:rsidRDefault="00E05BFD" w:rsidP="009B4E58">
            <w:pPr>
              <w:pStyle w:val="TableParagraph"/>
              <w:spacing w:before="93"/>
              <w:ind w:left="30" w:right="103"/>
              <w:jc w:val="both"/>
              <w:rPr>
                <w:rFonts w:ascii="Arial" w:hAnsi="Arial" w:cs="Arial"/>
                <w:sz w:val="24"/>
                <w:szCs w:val="24"/>
                <w:lang w:val="ru-RU"/>
              </w:rPr>
            </w:pPr>
            <w:r w:rsidRPr="009B4E58">
              <w:rPr>
                <w:rFonts w:ascii="Arial" w:hAnsi="Arial" w:cs="Arial"/>
                <w:sz w:val="24"/>
                <w:szCs w:val="24"/>
                <w:lang w:val="tt"/>
              </w:rPr>
              <w:t>Муниципаль программа проекты экспертизасы, шул исәптән бәйсез экспертлар тарафыннан</w:t>
            </w:r>
          </w:p>
        </w:tc>
      </w:tr>
      <w:tr w:rsidR="00B3320D" w14:paraId="470527BE" w14:textId="77777777" w:rsidTr="00CE5428">
        <w:trPr>
          <w:trHeight w:hRule="exact" w:val="585"/>
        </w:trPr>
        <w:tc>
          <w:tcPr>
            <w:tcW w:w="5809" w:type="dxa"/>
            <w:vMerge/>
          </w:tcPr>
          <w:p w14:paraId="59ACDF86" w14:textId="77777777" w:rsidR="00437D8A" w:rsidRPr="009B4E58" w:rsidRDefault="00437D8A" w:rsidP="00A22BF2">
            <w:pPr>
              <w:pStyle w:val="TableParagraph"/>
              <w:ind w:firstLine="709"/>
              <w:rPr>
                <w:rFonts w:ascii="Arial" w:hAnsi="Arial" w:cs="Arial"/>
                <w:sz w:val="24"/>
                <w:szCs w:val="24"/>
                <w:lang w:val="ru-RU"/>
              </w:rPr>
            </w:pPr>
          </w:p>
        </w:tc>
        <w:tc>
          <w:tcPr>
            <w:tcW w:w="9357" w:type="dxa"/>
          </w:tcPr>
          <w:p w14:paraId="58080719" w14:textId="77777777" w:rsidR="00437D8A" w:rsidRPr="009B4E58" w:rsidRDefault="00E05BFD" w:rsidP="00437D8A">
            <w:pPr>
              <w:pStyle w:val="TableParagraph"/>
              <w:spacing w:before="96"/>
              <w:ind w:left="30" w:right="103"/>
              <w:jc w:val="both"/>
              <w:rPr>
                <w:rFonts w:ascii="Arial" w:hAnsi="Arial" w:cs="Arial"/>
                <w:sz w:val="24"/>
                <w:szCs w:val="24"/>
              </w:rPr>
            </w:pPr>
            <w:r w:rsidRPr="009B4E58">
              <w:rPr>
                <w:rFonts w:ascii="Arial" w:hAnsi="Arial" w:cs="Arial"/>
                <w:sz w:val="24"/>
                <w:szCs w:val="24"/>
                <w:lang w:val="tt"/>
              </w:rPr>
              <w:t>Муниципаль программаны раслау</w:t>
            </w:r>
          </w:p>
        </w:tc>
      </w:tr>
    </w:tbl>
    <w:p w14:paraId="2BD27FD0" w14:textId="77777777" w:rsidR="00597DCA" w:rsidRDefault="00597DCA" w:rsidP="00A22BF2">
      <w:pPr>
        <w:ind w:firstLine="709"/>
        <w:jc w:val="center"/>
        <w:rPr>
          <w:sz w:val="28"/>
        </w:rPr>
        <w:sectPr w:rsidR="00597DCA">
          <w:pgSz w:w="16840" w:h="11910" w:orient="landscape"/>
          <w:pgMar w:top="1040" w:right="460" w:bottom="280" w:left="960" w:header="720" w:footer="720" w:gutter="0"/>
          <w:cols w:space="720"/>
        </w:sectPr>
      </w:pPr>
    </w:p>
    <w:p w14:paraId="110F498E" w14:textId="1BCCCA77" w:rsidR="00597DCA" w:rsidRPr="00E05BFD" w:rsidRDefault="00437D8A" w:rsidP="00460739">
      <w:pPr>
        <w:tabs>
          <w:tab w:val="left" w:pos="12328"/>
          <w:tab w:val="left" w:pos="13742"/>
          <w:tab w:val="left" w:pos="14315"/>
        </w:tabs>
        <w:spacing w:before="90"/>
        <w:ind w:right="103"/>
        <w:rPr>
          <w:spacing w:val="-57"/>
          <w:sz w:val="24"/>
        </w:rPr>
      </w:pPr>
      <w:r w:rsidRPr="00B9403A">
        <w:rPr>
          <w:lang w:val="tt"/>
        </w:rPr>
        <w:lastRenderedPageBreak/>
        <w:t xml:space="preserve">Татарстан Республикасы Лениногорск муниципаль районының </w:t>
      </w:r>
      <w:r w:rsidR="00E05BFD">
        <w:rPr>
          <w:lang w:val="tt"/>
        </w:rPr>
        <w:t>«</w:t>
      </w:r>
      <w:r w:rsidR="00BA45FC">
        <w:rPr>
          <w:lang w:val="tt"/>
        </w:rPr>
        <w:t>Глазово</w:t>
      </w:r>
      <w:r w:rsidRPr="00B9403A">
        <w:rPr>
          <w:lang w:val="tt"/>
        </w:rPr>
        <w:t xml:space="preserve"> авыл җирлеге</w:t>
      </w:r>
      <w:r w:rsidR="00E05BFD">
        <w:rPr>
          <w:lang w:val="tt"/>
        </w:rPr>
        <w:t>»</w:t>
      </w:r>
      <w:r w:rsidRPr="00B9403A">
        <w:rPr>
          <w:lang w:val="tt"/>
        </w:rPr>
        <w:t xml:space="preserve"> муниципаль берәмлеге муниципаль программаларын эшләү, гамәлгә ашыру һәм аларның нәтиҗәлелеген бәяләү Тәртибенә 2 нче кушымта</w:t>
      </w:r>
    </w:p>
    <w:p w14:paraId="12857E31" w14:textId="77777777" w:rsidR="00437D8A" w:rsidRPr="00E05BFD" w:rsidRDefault="00437D8A" w:rsidP="00A22BF2">
      <w:pPr>
        <w:pStyle w:val="a3"/>
        <w:spacing w:before="1"/>
        <w:ind w:left="0" w:right="103" w:firstLine="709"/>
        <w:jc w:val="right"/>
      </w:pPr>
    </w:p>
    <w:p w14:paraId="2646DAB8" w14:textId="77777777" w:rsidR="00597DCA" w:rsidRPr="009B4E58" w:rsidRDefault="00E05BFD" w:rsidP="008F6141">
      <w:pPr>
        <w:pStyle w:val="a3"/>
        <w:spacing w:before="1"/>
        <w:ind w:left="0" w:right="103" w:firstLine="0"/>
        <w:jc w:val="right"/>
        <w:rPr>
          <w:rFonts w:ascii="Arial" w:hAnsi="Arial" w:cs="Arial"/>
          <w:sz w:val="24"/>
          <w:szCs w:val="24"/>
        </w:rPr>
      </w:pPr>
      <w:r w:rsidRPr="009B4E58">
        <w:rPr>
          <w:rFonts w:ascii="Arial" w:hAnsi="Arial" w:cs="Arial"/>
          <w:sz w:val="24"/>
          <w:szCs w:val="24"/>
          <w:lang w:val="tt"/>
        </w:rPr>
        <w:t>2 нче форма</w:t>
      </w:r>
    </w:p>
    <w:p w14:paraId="0741922C" w14:textId="77777777" w:rsidR="00597DCA" w:rsidRPr="009B4E58" w:rsidRDefault="00597DCA" w:rsidP="00A22BF2">
      <w:pPr>
        <w:pStyle w:val="a3"/>
        <w:spacing w:before="2"/>
        <w:ind w:left="0" w:firstLine="709"/>
        <w:jc w:val="left"/>
        <w:rPr>
          <w:rFonts w:ascii="Arial" w:hAnsi="Arial" w:cs="Arial"/>
          <w:sz w:val="24"/>
          <w:szCs w:val="24"/>
        </w:rPr>
      </w:pPr>
    </w:p>
    <w:p w14:paraId="5A234389" w14:textId="0AAB882F" w:rsidR="00597DCA" w:rsidRPr="009B4E58" w:rsidRDefault="00E05BFD" w:rsidP="00460739">
      <w:pPr>
        <w:pStyle w:val="a3"/>
        <w:spacing w:before="89" w:line="322" w:lineRule="exact"/>
        <w:ind w:left="4449" w:right="4384" w:firstLine="709"/>
        <w:rPr>
          <w:rFonts w:ascii="Arial" w:hAnsi="Arial" w:cs="Arial"/>
          <w:sz w:val="24"/>
          <w:szCs w:val="24"/>
        </w:rPr>
      </w:pPr>
      <w:r w:rsidRPr="009B4E58">
        <w:rPr>
          <w:rFonts w:ascii="Arial" w:hAnsi="Arial" w:cs="Arial"/>
          <w:sz w:val="24"/>
          <w:szCs w:val="24"/>
          <w:lang w:val="tt"/>
        </w:rPr>
        <w:t>Муниципаль программаның ПАСПОРТЫ</w:t>
      </w:r>
    </w:p>
    <w:p w14:paraId="15E2BB4F" w14:textId="77777777" w:rsidR="00597DCA" w:rsidRPr="009B4E58" w:rsidRDefault="00597DCA" w:rsidP="00A22BF2">
      <w:pPr>
        <w:pStyle w:val="a3"/>
        <w:spacing w:before="6"/>
        <w:ind w:left="0" w:firstLine="709"/>
        <w:jc w:val="left"/>
        <w:rPr>
          <w:rFonts w:ascii="Arial" w:hAnsi="Arial" w:cs="Arial"/>
          <w:sz w:val="24"/>
          <w:szCs w:val="24"/>
        </w:rPr>
      </w:pPr>
    </w:p>
    <w:tbl>
      <w:tblPr>
        <w:tblStyle w:val="TableNormal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64"/>
        <w:gridCol w:w="3401"/>
      </w:tblGrid>
      <w:tr w:rsidR="00B3320D" w14:paraId="5323FDF2" w14:textId="77777777">
        <w:trPr>
          <w:trHeight w:val="527"/>
        </w:trPr>
        <w:tc>
          <w:tcPr>
            <w:tcW w:w="11764" w:type="dxa"/>
          </w:tcPr>
          <w:p w14:paraId="363885B0" w14:textId="77777777" w:rsidR="00597DCA" w:rsidRPr="009B4E58" w:rsidRDefault="00E05BFD" w:rsidP="008F6141">
            <w:pPr>
              <w:pStyle w:val="TableParagraph"/>
              <w:spacing w:before="96"/>
              <w:ind w:left="37" w:right="4297"/>
              <w:jc w:val="center"/>
              <w:rPr>
                <w:rFonts w:ascii="Arial" w:hAnsi="Arial" w:cs="Arial"/>
                <w:sz w:val="24"/>
                <w:szCs w:val="24"/>
              </w:rPr>
            </w:pPr>
            <w:r w:rsidRPr="009B4E58">
              <w:rPr>
                <w:rFonts w:ascii="Arial" w:hAnsi="Arial" w:cs="Arial"/>
                <w:sz w:val="24"/>
                <w:szCs w:val="24"/>
                <w:lang w:val="tt"/>
              </w:rPr>
              <w:t xml:space="preserve">Күрсәткеч атамасы </w:t>
            </w:r>
          </w:p>
        </w:tc>
        <w:tc>
          <w:tcPr>
            <w:tcW w:w="3401" w:type="dxa"/>
          </w:tcPr>
          <w:p w14:paraId="316D8F6C" w14:textId="77777777" w:rsidR="00597DCA" w:rsidRPr="009B4E58" w:rsidRDefault="00E05BFD" w:rsidP="008F6141">
            <w:pPr>
              <w:pStyle w:val="TableParagraph"/>
              <w:spacing w:before="96"/>
              <w:ind w:left="37"/>
              <w:jc w:val="center"/>
              <w:rPr>
                <w:rFonts w:ascii="Arial" w:hAnsi="Arial" w:cs="Arial"/>
                <w:sz w:val="24"/>
                <w:szCs w:val="24"/>
              </w:rPr>
            </w:pPr>
            <w:r w:rsidRPr="009B4E58">
              <w:rPr>
                <w:rFonts w:ascii="Arial" w:hAnsi="Arial" w:cs="Arial"/>
                <w:sz w:val="24"/>
                <w:szCs w:val="24"/>
                <w:lang w:val="tt"/>
              </w:rPr>
              <w:t>Күрсәткечнең әһәмияте</w:t>
            </w:r>
          </w:p>
        </w:tc>
      </w:tr>
      <w:tr w:rsidR="00B3320D" w14:paraId="0CECD50B" w14:textId="77777777">
        <w:trPr>
          <w:trHeight w:val="525"/>
        </w:trPr>
        <w:tc>
          <w:tcPr>
            <w:tcW w:w="11764" w:type="dxa"/>
          </w:tcPr>
          <w:p w14:paraId="26D21358" w14:textId="77777777" w:rsidR="00597DCA" w:rsidRPr="009B4E58" w:rsidRDefault="00E05BFD" w:rsidP="008F6141">
            <w:pPr>
              <w:pStyle w:val="TableParagraph"/>
              <w:spacing w:before="93"/>
              <w:ind w:left="37"/>
              <w:rPr>
                <w:rFonts w:ascii="Arial" w:hAnsi="Arial" w:cs="Arial"/>
                <w:sz w:val="24"/>
                <w:szCs w:val="24"/>
              </w:rPr>
            </w:pPr>
            <w:r w:rsidRPr="009B4E58">
              <w:rPr>
                <w:rFonts w:ascii="Arial" w:hAnsi="Arial" w:cs="Arial"/>
                <w:sz w:val="24"/>
                <w:szCs w:val="24"/>
                <w:lang w:val="tt"/>
              </w:rPr>
              <w:t>Муниципаль программа исеме</w:t>
            </w:r>
          </w:p>
        </w:tc>
        <w:tc>
          <w:tcPr>
            <w:tcW w:w="3401" w:type="dxa"/>
          </w:tcPr>
          <w:p w14:paraId="643CD60E" w14:textId="77777777" w:rsidR="00597DCA" w:rsidRPr="009B4E58" w:rsidRDefault="00597DCA" w:rsidP="008F6141">
            <w:pPr>
              <w:pStyle w:val="TableParagraph"/>
              <w:ind w:left="37"/>
              <w:rPr>
                <w:rFonts w:ascii="Arial" w:hAnsi="Arial" w:cs="Arial"/>
                <w:sz w:val="24"/>
                <w:szCs w:val="24"/>
              </w:rPr>
            </w:pPr>
          </w:p>
        </w:tc>
      </w:tr>
      <w:tr w:rsidR="00B3320D" w:rsidRPr="00BA45FC" w14:paraId="260BDA0A" w14:textId="77777777">
        <w:trPr>
          <w:trHeight w:val="525"/>
        </w:trPr>
        <w:tc>
          <w:tcPr>
            <w:tcW w:w="11764" w:type="dxa"/>
          </w:tcPr>
          <w:p w14:paraId="74B5C76E" w14:textId="77777777" w:rsidR="00597DCA" w:rsidRPr="009B4E58" w:rsidRDefault="00E05BFD" w:rsidP="008F6141">
            <w:pPr>
              <w:pStyle w:val="TableParagraph"/>
              <w:spacing w:before="96"/>
              <w:ind w:left="37"/>
              <w:rPr>
                <w:rFonts w:ascii="Arial" w:hAnsi="Arial" w:cs="Arial"/>
                <w:sz w:val="24"/>
                <w:szCs w:val="24"/>
                <w:lang w:val="ru-RU"/>
              </w:rPr>
            </w:pPr>
            <w:r w:rsidRPr="009B4E58">
              <w:rPr>
                <w:rFonts w:ascii="Arial" w:hAnsi="Arial" w:cs="Arial"/>
                <w:sz w:val="24"/>
                <w:szCs w:val="24"/>
                <w:lang w:val="tt"/>
              </w:rPr>
              <w:t>Муниципаль заказчы (муниципаль заказчы - координатор)</w:t>
            </w:r>
          </w:p>
        </w:tc>
        <w:tc>
          <w:tcPr>
            <w:tcW w:w="3401" w:type="dxa"/>
          </w:tcPr>
          <w:p w14:paraId="7CB0CF41" w14:textId="77777777" w:rsidR="00597DCA" w:rsidRPr="009B4E58" w:rsidRDefault="00597DCA" w:rsidP="008F6141">
            <w:pPr>
              <w:pStyle w:val="TableParagraph"/>
              <w:ind w:left="37"/>
              <w:rPr>
                <w:rFonts w:ascii="Arial" w:hAnsi="Arial" w:cs="Arial"/>
                <w:sz w:val="24"/>
                <w:szCs w:val="24"/>
                <w:lang w:val="ru-RU"/>
              </w:rPr>
            </w:pPr>
          </w:p>
        </w:tc>
      </w:tr>
      <w:tr w:rsidR="00B3320D" w14:paraId="347663EF" w14:textId="77777777">
        <w:trPr>
          <w:trHeight w:val="527"/>
        </w:trPr>
        <w:tc>
          <w:tcPr>
            <w:tcW w:w="11764" w:type="dxa"/>
          </w:tcPr>
          <w:p w14:paraId="2FB87AFD" w14:textId="77777777" w:rsidR="00597DCA" w:rsidRPr="009B4E58" w:rsidRDefault="00E05BFD" w:rsidP="008F6141">
            <w:pPr>
              <w:pStyle w:val="TableParagraph"/>
              <w:spacing w:before="96"/>
              <w:ind w:left="37"/>
              <w:rPr>
                <w:rFonts w:ascii="Arial" w:hAnsi="Arial" w:cs="Arial"/>
                <w:sz w:val="24"/>
                <w:szCs w:val="24"/>
              </w:rPr>
            </w:pPr>
            <w:r w:rsidRPr="009B4E58">
              <w:rPr>
                <w:rFonts w:ascii="Arial" w:hAnsi="Arial" w:cs="Arial"/>
                <w:sz w:val="24"/>
                <w:szCs w:val="24"/>
                <w:lang w:val="tt"/>
              </w:rPr>
              <w:t>Муниципаль программаны эшләүчеләр</w:t>
            </w:r>
          </w:p>
        </w:tc>
        <w:tc>
          <w:tcPr>
            <w:tcW w:w="3401" w:type="dxa"/>
          </w:tcPr>
          <w:p w14:paraId="53530F14" w14:textId="77777777" w:rsidR="00597DCA" w:rsidRPr="009B4E58" w:rsidRDefault="00597DCA" w:rsidP="008F6141">
            <w:pPr>
              <w:pStyle w:val="TableParagraph"/>
              <w:ind w:left="37"/>
              <w:rPr>
                <w:rFonts w:ascii="Arial" w:hAnsi="Arial" w:cs="Arial"/>
                <w:sz w:val="24"/>
                <w:szCs w:val="24"/>
              </w:rPr>
            </w:pPr>
          </w:p>
        </w:tc>
      </w:tr>
      <w:tr w:rsidR="00B3320D" w:rsidRPr="00BA45FC" w14:paraId="5EFE709B" w14:textId="77777777">
        <w:trPr>
          <w:trHeight w:val="525"/>
        </w:trPr>
        <w:tc>
          <w:tcPr>
            <w:tcW w:w="11764" w:type="dxa"/>
          </w:tcPr>
          <w:p w14:paraId="3CE4905B" w14:textId="77777777" w:rsidR="00597DCA" w:rsidRPr="009B4E58" w:rsidRDefault="00E05BFD" w:rsidP="008F6141">
            <w:pPr>
              <w:pStyle w:val="TableParagraph"/>
              <w:spacing w:before="93"/>
              <w:ind w:left="37"/>
              <w:rPr>
                <w:rFonts w:ascii="Arial" w:hAnsi="Arial" w:cs="Arial"/>
                <w:sz w:val="24"/>
                <w:szCs w:val="24"/>
                <w:lang w:val="ru-RU"/>
              </w:rPr>
            </w:pPr>
            <w:r w:rsidRPr="009B4E58">
              <w:rPr>
                <w:rFonts w:ascii="Arial" w:hAnsi="Arial" w:cs="Arial"/>
                <w:sz w:val="24"/>
                <w:szCs w:val="24"/>
                <w:lang w:val="tt"/>
              </w:rPr>
              <w:t>Муниципаль программаның максатлары һәм бурычлары</w:t>
            </w:r>
          </w:p>
        </w:tc>
        <w:tc>
          <w:tcPr>
            <w:tcW w:w="3401" w:type="dxa"/>
          </w:tcPr>
          <w:p w14:paraId="2782C64E" w14:textId="77777777" w:rsidR="00597DCA" w:rsidRPr="009B4E58" w:rsidRDefault="00597DCA" w:rsidP="008F6141">
            <w:pPr>
              <w:pStyle w:val="TableParagraph"/>
              <w:ind w:left="37"/>
              <w:rPr>
                <w:rFonts w:ascii="Arial" w:hAnsi="Arial" w:cs="Arial"/>
                <w:sz w:val="24"/>
                <w:szCs w:val="24"/>
                <w:lang w:val="ru-RU"/>
              </w:rPr>
            </w:pPr>
          </w:p>
        </w:tc>
      </w:tr>
      <w:tr w:rsidR="00B3320D" w:rsidRPr="00BA45FC" w14:paraId="5B041800" w14:textId="77777777">
        <w:trPr>
          <w:trHeight w:val="525"/>
        </w:trPr>
        <w:tc>
          <w:tcPr>
            <w:tcW w:w="11764" w:type="dxa"/>
          </w:tcPr>
          <w:p w14:paraId="6232D514" w14:textId="77777777" w:rsidR="00597DCA" w:rsidRPr="009B4E58" w:rsidRDefault="00E05BFD" w:rsidP="008F6141">
            <w:pPr>
              <w:pStyle w:val="TableParagraph"/>
              <w:spacing w:before="96"/>
              <w:ind w:left="37"/>
              <w:rPr>
                <w:rFonts w:ascii="Arial" w:hAnsi="Arial" w:cs="Arial"/>
                <w:sz w:val="24"/>
                <w:szCs w:val="24"/>
                <w:lang w:val="ru-RU"/>
              </w:rPr>
            </w:pPr>
            <w:r w:rsidRPr="009B4E58">
              <w:rPr>
                <w:rFonts w:ascii="Arial" w:hAnsi="Arial" w:cs="Arial"/>
                <w:sz w:val="24"/>
                <w:szCs w:val="24"/>
                <w:lang w:val="tt"/>
              </w:rPr>
              <w:t>Муниципаль программаны гамәлгә ашыру сроклары һәм этаплары</w:t>
            </w:r>
          </w:p>
        </w:tc>
        <w:tc>
          <w:tcPr>
            <w:tcW w:w="3401" w:type="dxa"/>
          </w:tcPr>
          <w:p w14:paraId="53255A3F" w14:textId="77777777" w:rsidR="00597DCA" w:rsidRPr="009B4E58" w:rsidRDefault="00597DCA" w:rsidP="008F6141">
            <w:pPr>
              <w:pStyle w:val="TableParagraph"/>
              <w:ind w:left="37"/>
              <w:rPr>
                <w:rFonts w:ascii="Arial" w:hAnsi="Arial" w:cs="Arial"/>
                <w:sz w:val="24"/>
                <w:szCs w:val="24"/>
                <w:lang w:val="ru-RU"/>
              </w:rPr>
            </w:pPr>
          </w:p>
        </w:tc>
      </w:tr>
      <w:tr w:rsidR="00B3320D" w14:paraId="7082850A" w14:textId="77777777">
        <w:trPr>
          <w:trHeight w:val="528"/>
        </w:trPr>
        <w:tc>
          <w:tcPr>
            <w:tcW w:w="11764" w:type="dxa"/>
          </w:tcPr>
          <w:p w14:paraId="47198E2B" w14:textId="77777777" w:rsidR="00597DCA" w:rsidRPr="009B4E58" w:rsidRDefault="00E05BFD" w:rsidP="008F6141">
            <w:pPr>
              <w:pStyle w:val="TableParagraph"/>
              <w:spacing w:before="96"/>
              <w:ind w:left="37"/>
              <w:rPr>
                <w:rFonts w:ascii="Arial" w:hAnsi="Arial" w:cs="Arial"/>
                <w:sz w:val="24"/>
                <w:szCs w:val="24"/>
              </w:rPr>
            </w:pPr>
            <w:r w:rsidRPr="009B4E58">
              <w:rPr>
                <w:rFonts w:ascii="Arial" w:hAnsi="Arial" w:cs="Arial"/>
                <w:sz w:val="24"/>
                <w:szCs w:val="24"/>
                <w:lang w:val="tt"/>
              </w:rPr>
              <w:t>Ярдәмче программалар исемлеге</w:t>
            </w:r>
          </w:p>
        </w:tc>
        <w:tc>
          <w:tcPr>
            <w:tcW w:w="3401" w:type="dxa"/>
          </w:tcPr>
          <w:p w14:paraId="3A6FDD1D" w14:textId="77777777" w:rsidR="00597DCA" w:rsidRPr="009B4E58" w:rsidRDefault="00597DCA" w:rsidP="008F6141">
            <w:pPr>
              <w:pStyle w:val="TableParagraph"/>
              <w:ind w:left="37"/>
              <w:rPr>
                <w:rFonts w:ascii="Arial" w:hAnsi="Arial" w:cs="Arial"/>
                <w:sz w:val="24"/>
                <w:szCs w:val="24"/>
              </w:rPr>
            </w:pPr>
          </w:p>
        </w:tc>
      </w:tr>
      <w:tr w:rsidR="00B3320D" w14:paraId="52B3EE80" w14:textId="77777777">
        <w:trPr>
          <w:trHeight w:val="525"/>
        </w:trPr>
        <w:tc>
          <w:tcPr>
            <w:tcW w:w="11764" w:type="dxa"/>
          </w:tcPr>
          <w:p w14:paraId="5A36B2DD" w14:textId="77777777" w:rsidR="00597DCA" w:rsidRPr="00E05BFD" w:rsidRDefault="00E05BFD" w:rsidP="008F6141">
            <w:pPr>
              <w:pStyle w:val="TableParagraph"/>
              <w:spacing w:before="93"/>
              <w:ind w:left="37"/>
              <w:rPr>
                <w:rFonts w:ascii="Arial" w:hAnsi="Arial" w:cs="Arial"/>
                <w:sz w:val="24"/>
                <w:szCs w:val="24"/>
              </w:rPr>
            </w:pPr>
            <w:r w:rsidRPr="009B4E58">
              <w:rPr>
                <w:rFonts w:ascii="Arial" w:hAnsi="Arial" w:cs="Arial"/>
                <w:sz w:val="24"/>
                <w:szCs w:val="24"/>
                <w:lang w:val="tt"/>
              </w:rPr>
              <w:t>Еллар буенча бүленгән муниципаль программаны финанслау күләме һәм чыганаклары</w:t>
            </w:r>
          </w:p>
        </w:tc>
        <w:tc>
          <w:tcPr>
            <w:tcW w:w="3401" w:type="dxa"/>
          </w:tcPr>
          <w:p w14:paraId="7F78A737" w14:textId="77777777" w:rsidR="00597DCA" w:rsidRPr="00E05BFD" w:rsidRDefault="00597DCA" w:rsidP="008F6141">
            <w:pPr>
              <w:pStyle w:val="TableParagraph"/>
              <w:ind w:left="37"/>
              <w:rPr>
                <w:rFonts w:ascii="Arial" w:hAnsi="Arial" w:cs="Arial"/>
                <w:sz w:val="24"/>
                <w:szCs w:val="24"/>
              </w:rPr>
            </w:pPr>
          </w:p>
        </w:tc>
      </w:tr>
      <w:tr w:rsidR="00B3320D" w14:paraId="2E5193B2" w14:textId="77777777">
        <w:trPr>
          <w:trHeight w:val="849"/>
        </w:trPr>
        <w:tc>
          <w:tcPr>
            <w:tcW w:w="11764" w:type="dxa"/>
          </w:tcPr>
          <w:p w14:paraId="5BD198B6" w14:textId="77777777" w:rsidR="00597DCA" w:rsidRPr="00E05BFD" w:rsidRDefault="00E05BFD" w:rsidP="008F6141">
            <w:pPr>
              <w:pStyle w:val="TableParagraph"/>
              <w:spacing w:before="96"/>
              <w:ind w:left="37"/>
              <w:jc w:val="both"/>
              <w:rPr>
                <w:rFonts w:ascii="Arial" w:hAnsi="Arial" w:cs="Arial"/>
                <w:sz w:val="24"/>
                <w:szCs w:val="24"/>
              </w:rPr>
            </w:pPr>
            <w:r w:rsidRPr="009B4E58">
              <w:rPr>
                <w:rFonts w:ascii="Arial" w:hAnsi="Arial" w:cs="Arial"/>
                <w:sz w:val="24"/>
                <w:szCs w:val="24"/>
                <w:lang w:val="tt"/>
              </w:rPr>
              <w:t>Муниципаль программаның максатларын һәм бурычларын тормышка ашыруның көтелгән ахыргы нәтиҗәләре (нәтиҗәләрне бәяләү индикаторлары) еллар буенча бүленеп һәм бюджет нәтиҗәлелеге күрсәткечләре</w:t>
            </w:r>
          </w:p>
        </w:tc>
        <w:tc>
          <w:tcPr>
            <w:tcW w:w="3401" w:type="dxa"/>
          </w:tcPr>
          <w:p w14:paraId="12DC73C2" w14:textId="77777777" w:rsidR="00597DCA" w:rsidRPr="00E05BFD" w:rsidRDefault="00597DCA" w:rsidP="008F6141">
            <w:pPr>
              <w:pStyle w:val="TableParagraph"/>
              <w:ind w:left="37"/>
              <w:jc w:val="both"/>
              <w:rPr>
                <w:rFonts w:ascii="Arial" w:hAnsi="Arial" w:cs="Arial"/>
                <w:sz w:val="24"/>
                <w:szCs w:val="24"/>
              </w:rPr>
            </w:pPr>
          </w:p>
        </w:tc>
      </w:tr>
    </w:tbl>
    <w:p w14:paraId="0A9BF2AD" w14:textId="77777777" w:rsidR="00597DCA" w:rsidRPr="00E05BFD" w:rsidRDefault="00597DCA" w:rsidP="00A22BF2">
      <w:pPr>
        <w:ind w:firstLine="709"/>
        <w:rPr>
          <w:sz w:val="26"/>
        </w:rPr>
        <w:sectPr w:rsidR="00597DCA" w:rsidRPr="00E05BFD">
          <w:pgSz w:w="16840" w:h="11910" w:orient="landscape"/>
          <w:pgMar w:top="1100" w:right="460" w:bottom="280" w:left="960" w:header="720" w:footer="720" w:gutter="0"/>
          <w:cols w:space="720"/>
        </w:sectPr>
      </w:pPr>
    </w:p>
    <w:p w14:paraId="39D3CE9E" w14:textId="3B9AAE0D" w:rsidR="00597DCA" w:rsidRPr="00E05BFD" w:rsidRDefault="008F6141" w:rsidP="00460739">
      <w:pPr>
        <w:tabs>
          <w:tab w:val="left" w:pos="12328"/>
          <w:tab w:val="left" w:pos="13742"/>
          <w:tab w:val="left" w:pos="14315"/>
        </w:tabs>
        <w:spacing w:before="90"/>
        <w:ind w:right="102"/>
        <w:rPr>
          <w:spacing w:val="-57"/>
          <w:sz w:val="24"/>
        </w:rPr>
      </w:pPr>
      <w:r w:rsidRPr="00B9403A">
        <w:rPr>
          <w:lang w:val="tt"/>
        </w:rPr>
        <w:lastRenderedPageBreak/>
        <w:t xml:space="preserve">Татарстан Республикасы Лениногорск муниципаль районы </w:t>
      </w:r>
      <w:r w:rsidR="00E05BFD">
        <w:rPr>
          <w:lang w:val="tt"/>
        </w:rPr>
        <w:t>«</w:t>
      </w:r>
      <w:r w:rsidR="00BA45FC">
        <w:rPr>
          <w:lang w:val="tt"/>
        </w:rPr>
        <w:t>Глазово</w:t>
      </w:r>
      <w:r w:rsidRPr="00B9403A">
        <w:rPr>
          <w:lang w:val="tt"/>
        </w:rPr>
        <w:t xml:space="preserve"> авыл җирлеге</w:t>
      </w:r>
      <w:r w:rsidR="00E05BFD">
        <w:rPr>
          <w:lang w:val="tt"/>
        </w:rPr>
        <w:t>»</w:t>
      </w:r>
      <w:r w:rsidRPr="00B9403A">
        <w:rPr>
          <w:lang w:val="tt"/>
        </w:rPr>
        <w:t xml:space="preserve"> муниципаль берәмлегенең муниципаль программаларын эшләү, гамәлгә ашыру һәм нәтиҗәлелеген бәяләү тәртибенә 3 нче кушымта</w:t>
      </w:r>
    </w:p>
    <w:p w14:paraId="0DAA451D" w14:textId="77777777" w:rsidR="008F6141" w:rsidRPr="00E05BFD" w:rsidRDefault="008F6141" w:rsidP="00A22BF2">
      <w:pPr>
        <w:pStyle w:val="a3"/>
        <w:spacing w:before="1"/>
        <w:ind w:left="0" w:right="103" w:firstLine="709"/>
        <w:jc w:val="right"/>
      </w:pPr>
    </w:p>
    <w:p w14:paraId="582A2879" w14:textId="77777777" w:rsidR="00597DCA" w:rsidRPr="009B4E58" w:rsidRDefault="00E05BFD" w:rsidP="00A22BF2">
      <w:pPr>
        <w:pStyle w:val="a3"/>
        <w:spacing w:before="1"/>
        <w:ind w:left="0" w:right="103" w:firstLine="709"/>
        <w:jc w:val="right"/>
        <w:rPr>
          <w:rFonts w:ascii="Arial" w:hAnsi="Arial" w:cs="Arial"/>
          <w:sz w:val="24"/>
          <w:szCs w:val="24"/>
          <w:lang w:val="ru-RU"/>
        </w:rPr>
      </w:pPr>
      <w:r w:rsidRPr="009B4E58">
        <w:rPr>
          <w:rFonts w:ascii="Arial" w:hAnsi="Arial" w:cs="Arial"/>
          <w:sz w:val="24"/>
          <w:szCs w:val="24"/>
          <w:lang w:val="tt"/>
        </w:rPr>
        <w:t>3нче Форма</w:t>
      </w:r>
    </w:p>
    <w:p w14:paraId="645F99F9" w14:textId="77777777" w:rsidR="00597DCA" w:rsidRPr="009B4E58" w:rsidRDefault="00597DCA" w:rsidP="008F6141">
      <w:pPr>
        <w:pStyle w:val="a3"/>
        <w:spacing w:before="2"/>
        <w:ind w:left="0" w:firstLine="0"/>
        <w:jc w:val="left"/>
        <w:rPr>
          <w:rFonts w:ascii="Arial" w:hAnsi="Arial" w:cs="Arial"/>
          <w:sz w:val="24"/>
          <w:szCs w:val="24"/>
          <w:lang w:val="ru-RU"/>
        </w:rPr>
      </w:pPr>
    </w:p>
    <w:p w14:paraId="7BBF13AE" w14:textId="366B6D3D" w:rsidR="00597DCA" w:rsidRPr="009B4E58" w:rsidRDefault="00E05BFD" w:rsidP="00460739">
      <w:pPr>
        <w:pStyle w:val="a3"/>
        <w:spacing w:before="89" w:line="322" w:lineRule="exact"/>
        <w:ind w:right="4386"/>
        <w:rPr>
          <w:rFonts w:ascii="Arial" w:hAnsi="Arial" w:cs="Arial"/>
          <w:sz w:val="24"/>
          <w:szCs w:val="24"/>
          <w:lang w:val="ru-RU"/>
        </w:rPr>
      </w:pPr>
      <w:r w:rsidRPr="009B4E58">
        <w:rPr>
          <w:rFonts w:ascii="Arial" w:hAnsi="Arial" w:cs="Arial"/>
          <w:sz w:val="24"/>
          <w:szCs w:val="24"/>
          <w:lang w:val="tt"/>
        </w:rPr>
        <w:t>Муниципаль программа нәтиҗәләрен бәяләү һәм программа чаралары буенча финанслау</w:t>
      </w:r>
    </w:p>
    <w:p w14:paraId="6C62EA9A" w14:textId="77777777" w:rsidR="00597DCA" w:rsidRPr="009B4E58" w:rsidRDefault="00597DCA" w:rsidP="008F6141">
      <w:pPr>
        <w:pStyle w:val="a3"/>
        <w:spacing w:before="8"/>
        <w:ind w:left="0" w:firstLine="0"/>
        <w:jc w:val="left"/>
        <w:rPr>
          <w:rFonts w:ascii="Arial" w:hAnsi="Arial" w:cs="Arial"/>
          <w:sz w:val="24"/>
          <w:szCs w:val="24"/>
          <w:lang w:val="ru-RU"/>
        </w:rPr>
      </w:pPr>
    </w:p>
    <w:tbl>
      <w:tblPr>
        <w:tblStyle w:val="TableNormal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1260"/>
        <w:gridCol w:w="1260"/>
        <w:gridCol w:w="1441"/>
        <w:gridCol w:w="1080"/>
        <w:gridCol w:w="1980"/>
        <w:gridCol w:w="1800"/>
        <w:gridCol w:w="901"/>
        <w:gridCol w:w="720"/>
        <w:gridCol w:w="720"/>
        <w:gridCol w:w="593"/>
        <w:gridCol w:w="817"/>
        <w:gridCol w:w="680"/>
        <w:gridCol w:w="774"/>
      </w:tblGrid>
      <w:tr w:rsidR="00B3320D" w14:paraId="40BE095C" w14:textId="77777777" w:rsidTr="009B4E58">
        <w:trPr>
          <w:trHeight w:val="1216"/>
        </w:trPr>
        <w:tc>
          <w:tcPr>
            <w:tcW w:w="1143" w:type="dxa"/>
            <w:vMerge w:val="restart"/>
          </w:tcPr>
          <w:p w14:paraId="29CF0178" w14:textId="77777777" w:rsidR="00597DCA" w:rsidRPr="009B4E58" w:rsidRDefault="00E05BFD" w:rsidP="009B4E58">
            <w:pPr>
              <w:pStyle w:val="TableParagraph"/>
              <w:spacing w:before="93"/>
              <w:ind w:left="37" w:right="95"/>
              <w:jc w:val="center"/>
              <w:rPr>
                <w:rFonts w:ascii="Arial" w:hAnsi="Arial" w:cs="Arial"/>
                <w:sz w:val="24"/>
                <w:szCs w:val="24"/>
              </w:rPr>
            </w:pPr>
            <w:r w:rsidRPr="009B4E58">
              <w:rPr>
                <w:rFonts w:ascii="Arial" w:hAnsi="Arial" w:cs="Arial"/>
                <w:sz w:val="24"/>
                <w:szCs w:val="24"/>
                <w:lang w:val="tt"/>
              </w:rPr>
              <w:t>Максатның исеме</w:t>
            </w:r>
          </w:p>
        </w:tc>
        <w:tc>
          <w:tcPr>
            <w:tcW w:w="1260" w:type="dxa"/>
            <w:vMerge w:val="restart"/>
          </w:tcPr>
          <w:p w14:paraId="05782540" w14:textId="77777777" w:rsidR="00597DCA" w:rsidRPr="009B4E58" w:rsidRDefault="00E05BFD" w:rsidP="008F6141">
            <w:pPr>
              <w:pStyle w:val="TableParagraph"/>
              <w:spacing w:before="93"/>
              <w:ind w:left="37" w:right="49"/>
              <w:jc w:val="center"/>
              <w:rPr>
                <w:rFonts w:ascii="Arial" w:hAnsi="Arial" w:cs="Arial"/>
                <w:sz w:val="24"/>
                <w:szCs w:val="24"/>
              </w:rPr>
            </w:pPr>
            <w:r w:rsidRPr="009B4E58">
              <w:rPr>
                <w:rFonts w:ascii="Arial" w:hAnsi="Arial" w:cs="Arial"/>
                <w:sz w:val="24"/>
                <w:szCs w:val="24"/>
                <w:lang w:val="tt"/>
              </w:rPr>
              <w:t>Мәсьәләнең исеме</w:t>
            </w:r>
          </w:p>
        </w:tc>
        <w:tc>
          <w:tcPr>
            <w:tcW w:w="1260" w:type="dxa"/>
            <w:vMerge w:val="restart"/>
          </w:tcPr>
          <w:p w14:paraId="6D39B4C1" w14:textId="77777777" w:rsidR="00597DCA" w:rsidRPr="009B4E58" w:rsidRDefault="00E05BFD" w:rsidP="008F6141">
            <w:pPr>
              <w:pStyle w:val="TableParagraph"/>
              <w:spacing w:before="93"/>
              <w:ind w:left="37" w:right="49"/>
              <w:jc w:val="center"/>
              <w:rPr>
                <w:rFonts w:ascii="Arial" w:hAnsi="Arial" w:cs="Arial"/>
                <w:sz w:val="24"/>
                <w:szCs w:val="24"/>
              </w:rPr>
            </w:pPr>
            <w:r w:rsidRPr="009B4E58">
              <w:rPr>
                <w:rFonts w:ascii="Arial" w:hAnsi="Arial" w:cs="Arial"/>
                <w:sz w:val="24"/>
                <w:szCs w:val="24"/>
                <w:lang w:val="tt"/>
              </w:rPr>
              <w:t>подпрограммаларның  исеме</w:t>
            </w:r>
          </w:p>
        </w:tc>
        <w:tc>
          <w:tcPr>
            <w:tcW w:w="1441" w:type="dxa"/>
            <w:vMerge w:val="restart"/>
          </w:tcPr>
          <w:p w14:paraId="59D84C45" w14:textId="77777777" w:rsidR="00597DCA" w:rsidRPr="009B4E58" w:rsidRDefault="00E05BFD" w:rsidP="008F6141">
            <w:pPr>
              <w:pStyle w:val="TableParagraph"/>
              <w:spacing w:before="93"/>
              <w:ind w:left="37" w:right="106"/>
              <w:jc w:val="center"/>
              <w:rPr>
                <w:rFonts w:ascii="Arial" w:hAnsi="Arial" w:cs="Arial"/>
                <w:sz w:val="24"/>
                <w:szCs w:val="24"/>
                <w:lang w:val="ru-RU"/>
              </w:rPr>
            </w:pPr>
            <w:r w:rsidRPr="009B4E58">
              <w:rPr>
                <w:rFonts w:ascii="Arial" w:hAnsi="Arial" w:cs="Arial"/>
                <w:sz w:val="24"/>
                <w:szCs w:val="24"/>
                <w:lang w:val="tt"/>
              </w:rPr>
              <w:t>Төп чараларның аталышы</w:t>
            </w:r>
          </w:p>
        </w:tc>
        <w:tc>
          <w:tcPr>
            <w:tcW w:w="1080" w:type="dxa"/>
            <w:vMerge w:val="restart"/>
          </w:tcPr>
          <w:p w14:paraId="59F2CC28" w14:textId="77777777" w:rsidR="00597DCA" w:rsidRPr="009B4E58" w:rsidRDefault="00E05BFD" w:rsidP="009B4E58">
            <w:pPr>
              <w:pStyle w:val="TableParagraph"/>
              <w:spacing w:before="93"/>
              <w:ind w:left="37" w:right="60"/>
              <w:jc w:val="center"/>
              <w:rPr>
                <w:rFonts w:ascii="Arial" w:hAnsi="Arial" w:cs="Arial"/>
                <w:sz w:val="24"/>
                <w:szCs w:val="24"/>
              </w:rPr>
            </w:pPr>
            <w:r w:rsidRPr="009B4E58">
              <w:rPr>
                <w:rFonts w:ascii="Arial" w:hAnsi="Arial" w:cs="Arial"/>
                <w:sz w:val="24"/>
                <w:szCs w:val="24"/>
                <w:lang w:val="tt"/>
              </w:rPr>
              <w:t>Башкаручылар</w:t>
            </w:r>
          </w:p>
        </w:tc>
        <w:tc>
          <w:tcPr>
            <w:tcW w:w="1980" w:type="dxa"/>
            <w:vMerge w:val="restart"/>
          </w:tcPr>
          <w:p w14:paraId="528EF33F" w14:textId="77777777" w:rsidR="00597DCA" w:rsidRPr="009B4E58" w:rsidRDefault="00E05BFD" w:rsidP="008F6141">
            <w:pPr>
              <w:pStyle w:val="TableParagraph"/>
              <w:spacing w:before="93"/>
              <w:ind w:left="37" w:right="191"/>
              <w:jc w:val="center"/>
              <w:rPr>
                <w:rFonts w:ascii="Arial" w:hAnsi="Arial" w:cs="Arial"/>
                <w:sz w:val="24"/>
                <w:szCs w:val="24"/>
              </w:rPr>
            </w:pPr>
            <w:r w:rsidRPr="009B4E58">
              <w:rPr>
                <w:rFonts w:ascii="Arial" w:hAnsi="Arial" w:cs="Arial"/>
                <w:sz w:val="24"/>
                <w:szCs w:val="24"/>
                <w:lang w:val="tt"/>
              </w:rPr>
              <w:t>Төп чараларны башкару вакыты</w:t>
            </w:r>
          </w:p>
        </w:tc>
        <w:tc>
          <w:tcPr>
            <w:tcW w:w="1800" w:type="dxa"/>
            <w:vMerge w:val="restart"/>
          </w:tcPr>
          <w:p w14:paraId="5116941F" w14:textId="77777777" w:rsidR="00597DCA" w:rsidRPr="00E05BFD" w:rsidRDefault="00E05BFD" w:rsidP="008F6141">
            <w:pPr>
              <w:pStyle w:val="TableParagraph"/>
              <w:spacing w:before="93"/>
              <w:ind w:left="37" w:right="141"/>
              <w:jc w:val="center"/>
              <w:rPr>
                <w:rFonts w:ascii="Arial" w:hAnsi="Arial" w:cs="Arial"/>
                <w:sz w:val="24"/>
                <w:szCs w:val="24"/>
              </w:rPr>
            </w:pPr>
            <w:r w:rsidRPr="009B4E58">
              <w:rPr>
                <w:rFonts w:ascii="Arial" w:hAnsi="Arial" w:cs="Arial"/>
                <w:sz w:val="24"/>
                <w:szCs w:val="24"/>
                <w:lang w:val="tt"/>
              </w:rPr>
              <w:t>Ахыргы нәтиҗәләрне бәяләү индикаторлары, үлчәү берәмлекләре</w:t>
            </w:r>
          </w:p>
        </w:tc>
        <w:tc>
          <w:tcPr>
            <w:tcW w:w="2934" w:type="dxa"/>
            <w:gridSpan w:val="4"/>
          </w:tcPr>
          <w:p w14:paraId="6A3D5A1A" w14:textId="77777777" w:rsidR="00597DCA" w:rsidRPr="009B4E58" w:rsidRDefault="00E05BFD" w:rsidP="009B4E58">
            <w:pPr>
              <w:pStyle w:val="TableParagraph"/>
              <w:spacing w:before="93"/>
              <w:ind w:left="37"/>
              <w:jc w:val="center"/>
              <w:rPr>
                <w:rFonts w:ascii="Arial" w:hAnsi="Arial" w:cs="Arial"/>
                <w:sz w:val="24"/>
                <w:szCs w:val="24"/>
              </w:rPr>
            </w:pPr>
            <w:r w:rsidRPr="009B4E58">
              <w:rPr>
                <w:rFonts w:ascii="Arial" w:hAnsi="Arial" w:cs="Arial"/>
                <w:sz w:val="24"/>
                <w:szCs w:val="24"/>
                <w:lang w:val="tt"/>
              </w:rPr>
              <w:t>Индикатор күрсәткечләре</w:t>
            </w:r>
          </w:p>
        </w:tc>
        <w:tc>
          <w:tcPr>
            <w:tcW w:w="2271" w:type="dxa"/>
            <w:gridSpan w:val="3"/>
          </w:tcPr>
          <w:p w14:paraId="4EB6866A" w14:textId="77777777" w:rsidR="009B4E58" w:rsidRDefault="00E05BFD" w:rsidP="009B4E58">
            <w:pPr>
              <w:pStyle w:val="TableParagraph"/>
              <w:ind w:left="40" w:right="113"/>
              <w:jc w:val="center"/>
              <w:rPr>
                <w:rFonts w:ascii="Arial" w:hAnsi="Arial" w:cs="Arial"/>
                <w:spacing w:val="-67"/>
                <w:sz w:val="24"/>
                <w:szCs w:val="24"/>
                <w:lang w:val="ru-RU"/>
              </w:rPr>
            </w:pPr>
            <w:r w:rsidRPr="009B4E58">
              <w:rPr>
                <w:rFonts w:ascii="Arial" w:hAnsi="Arial" w:cs="Arial"/>
                <w:sz w:val="24"/>
                <w:szCs w:val="24"/>
                <w:lang w:val="tt"/>
              </w:rPr>
              <w:t xml:space="preserve">Финанслау                  </w:t>
            </w:r>
          </w:p>
          <w:p w14:paraId="4B4F6AB9" w14:textId="77777777" w:rsidR="00597DCA" w:rsidRPr="009B4E58" w:rsidRDefault="00E05BFD" w:rsidP="009B4E58">
            <w:pPr>
              <w:pStyle w:val="TableParagraph"/>
              <w:ind w:left="40" w:right="113"/>
              <w:jc w:val="center"/>
              <w:rPr>
                <w:rFonts w:ascii="Arial" w:hAnsi="Arial" w:cs="Arial"/>
                <w:sz w:val="24"/>
                <w:szCs w:val="24"/>
                <w:lang w:val="ru-RU"/>
              </w:rPr>
            </w:pPr>
            <w:r w:rsidRPr="009B4E58">
              <w:rPr>
                <w:rFonts w:ascii="Arial" w:hAnsi="Arial" w:cs="Arial"/>
                <w:sz w:val="24"/>
                <w:szCs w:val="24"/>
                <w:lang w:val="tt"/>
              </w:rPr>
              <w:t>финанслау чыганагы күрсәтелеп</w:t>
            </w:r>
          </w:p>
        </w:tc>
      </w:tr>
      <w:tr w:rsidR="00B3320D" w14:paraId="38A67C58" w14:textId="77777777" w:rsidTr="009B4E58">
        <w:trPr>
          <w:trHeight w:val="557"/>
        </w:trPr>
        <w:tc>
          <w:tcPr>
            <w:tcW w:w="1143" w:type="dxa"/>
            <w:vMerge/>
            <w:tcBorders>
              <w:top w:val="nil"/>
            </w:tcBorders>
          </w:tcPr>
          <w:p w14:paraId="5579D334" w14:textId="77777777" w:rsidR="00597DCA" w:rsidRPr="009B4E58" w:rsidRDefault="00597DCA" w:rsidP="008F6141">
            <w:pPr>
              <w:ind w:left="37"/>
              <w:rPr>
                <w:rFonts w:ascii="Arial" w:hAnsi="Arial" w:cs="Arial"/>
                <w:sz w:val="24"/>
                <w:szCs w:val="24"/>
                <w:lang w:val="ru-RU"/>
              </w:rPr>
            </w:pPr>
          </w:p>
        </w:tc>
        <w:tc>
          <w:tcPr>
            <w:tcW w:w="1260" w:type="dxa"/>
            <w:vMerge/>
            <w:tcBorders>
              <w:top w:val="nil"/>
            </w:tcBorders>
          </w:tcPr>
          <w:p w14:paraId="3DA8685A" w14:textId="77777777" w:rsidR="00597DCA" w:rsidRPr="009B4E58" w:rsidRDefault="00597DCA" w:rsidP="008F6141">
            <w:pPr>
              <w:ind w:left="37"/>
              <w:rPr>
                <w:rFonts w:ascii="Arial" w:hAnsi="Arial" w:cs="Arial"/>
                <w:sz w:val="24"/>
                <w:szCs w:val="24"/>
                <w:lang w:val="ru-RU"/>
              </w:rPr>
            </w:pPr>
          </w:p>
        </w:tc>
        <w:tc>
          <w:tcPr>
            <w:tcW w:w="1260" w:type="dxa"/>
            <w:vMerge/>
            <w:tcBorders>
              <w:top w:val="nil"/>
            </w:tcBorders>
          </w:tcPr>
          <w:p w14:paraId="00B82535" w14:textId="77777777" w:rsidR="00597DCA" w:rsidRPr="009B4E58" w:rsidRDefault="00597DCA" w:rsidP="008F6141">
            <w:pPr>
              <w:ind w:left="37"/>
              <w:rPr>
                <w:rFonts w:ascii="Arial" w:hAnsi="Arial" w:cs="Arial"/>
                <w:sz w:val="24"/>
                <w:szCs w:val="24"/>
                <w:lang w:val="ru-RU"/>
              </w:rPr>
            </w:pPr>
          </w:p>
        </w:tc>
        <w:tc>
          <w:tcPr>
            <w:tcW w:w="1441" w:type="dxa"/>
            <w:vMerge/>
            <w:tcBorders>
              <w:top w:val="nil"/>
            </w:tcBorders>
          </w:tcPr>
          <w:p w14:paraId="337813EF" w14:textId="77777777" w:rsidR="00597DCA" w:rsidRPr="009B4E58" w:rsidRDefault="00597DCA" w:rsidP="008F6141">
            <w:pPr>
              <w:ind w:left="37"/>
              <w:rPr>
                <w:rFonts w:ascii="Arial" w:hAnsi="Arial" w:cs="Arial"/>
                <w:sz w:val="24"/>
                <w:szCs w:val="24"/>
                <w:lang w:val="ru-RU"/>
              </w:rPr>
            </w:pPr>
          </w:p>
        </w:tc>
        <w:tc>
          <w:tcPr>
            <w:tcW w:w="1080" w:type="dxa"/>
            <w:vMerge/>
            <w:tcBorders>
              <w:top w:val="nil"/>
            </w:tcBorders>
          </w:tcPr>
          <w:p w14:paraId="20A17BB6" w14:textId="77777777" w:rsidR="00597DCA" w:rsidRPr="009B4E58" w:rsidRDefault="00597DCA" w:rsidP="008F6141">
            <w:pPr>
              <w:ind w:left="37"/>
              <w:rPr>
                <w:rFonts w:ascii="Arial" w:hAnsi="Arial" w:cs="Arial"/>
                <w:sz w:val="24"/>
                <w:szCs w:val="24"/>
                <w:lang w:val="ru-RU"/>
              </w:rPr>
            </w:pPr>
          </w:p>
        </w:tc>
        <w:tc>
          <w:tcPr>
            <w:tcW w:w="1980" w:type="dxa"/>
            <w:vMerge/>
            <w:tcBorders>
              <w:top w:val="nil"/>
            </w:tcBorders>
          </w:tcPr>
          <w:p w14:paraId="6E13C9D2" w14:textId="77777777" w:rsidR="00597DCA" w:rsidRPr="009B4E58" w:rsidRDefault="00597DCA" w:rsidP="008F6141">
            <w:pPr>
              <w:ind w:left="37"/>
              <w:rPr>
                <w:rFonts w:ascii="Arial" w:hAnsi="Arial" w:cs="Arial"/>
                <w:sz w:val="24"/>
                <w:szCs w:val="24"/>
                <w:lang w:val="ru-RU"/>
              </w:rPr>
            </w:pPr>
          </w:p>
        </w:tc>
        <w:tc>
          <w:tcPr>
            <w:tcW w:w="1800" w:type="dxa"/>
            <w:vMerge/>
            <w:tcBorders>
              <w:top w:val="nil"/>
            </w:tcBorders>
          </w:tcPr>
          <w:p w14:paraId="0832778A" w14:textId="77777777" w:rsidR="00597DCA" w:rsidRPr="009B4E58" w:rsidRDefault="00597DCA" w:rsidP="008F6141">
            <w:pPr>
              <w:ind w:left="37"/>
              <w:rPr>
                <w:rFonts w:ascii="Arial" w:hAnsi="Arial" w:cs="Arial"/>
                <w:sz w:val="24"/>
                <w:szCs w:val="24"/>
                <w:lang w:val="ru-RU"/>
              </w:rPr>
            </w:pPr>
          </w:p>
        </w:tc>
        <w:tc>
          <w:tcPr>
            <w:tcW w:w="901" w:type="dxa"/>
          </w:tcPr>
          <w:p w14:paraId="132096C4" w14:textId="77777777" w:rsidR="00597DCA" w:rsidRPr="009B4E58" w:rsidRDefault="00E05BFD" w:rsidP="009B4E58">
            <w:pPr>
              <w:pStyle w:val="TableParagraph"/>
              <w:spacing w:before="96"/>
              <w:ind w:left="37" w:right="112"/>
              <w:jc w:val="center"/>
              <w:rPr>
                <w:rFonts w:ascii="Arial" w:hAnsi="Arial" w:cs="Arial"/>
                <w:sz w:val="24"/>
                <w:szCs w:val="24"/>
              </w:rPr>
            </w:pPr>
            <w:r w:rsidRPr="009B4E58">
              <w:rPr>
                <w:rFonts w:ascii="Arial" w:hAnsi="Arial" w:cs="Arial"/>
                <w:sz w:val="24"/>
                <w:szCs w:val="24"/>
                <w:lang w:val="tt"/>
              </w:rPr>
              <w:t>база елы</w:t>
            </w:r>
          </w:p>
        </w:tc>
        <w:tc>
          <w:tcPr>
            <w:tcW w:w="720" w:type="dxa"/>
          </w:tcPr>
          <w:p w14:paraId="6444A86E" w14:textId="77777777" w:rsidR="00597DCA" w:rsidRPr="009B4E58" w:rsidRDefault="00E05BFD" w:rsidP="009B4E58">
            <w:pPr>
              <w:pStyle w:val="TableParagraph"/>
              <w:spacing w:before="96" w:line="322" w:lineRule="exact"/>
              <w:ind w:left="37"/>
              <w:jc w:val="center"/>
              <w:rPr>
                <w:rFonts w:ascii="Arial" w:hAnsi="Arial" w:cs="Arial"/>
                <w:sz w:val="24"/>
                <w:szCs w:val="24"/>
              </w:rPr>
            </w:pPr>
            <w:r w:rsidRPr="009B4E58">
              <w:rPr>
                <w:rFonts w:ascii="Arial" w:hAnsi="Arial" w:cs="Arial"/>
                <w:sz w:val="24"/>
                <w:szCs w:val="24"/>
                <w:lang w:val="tt"/>
              </w:rPr>
              <w:t>1</w:t>
            </w:r>
          </w:p>
          <w:p w14:paraId="38FE6BE3" w14:textId="77777777" w:rsidR="00597DCA" w:rsidRPr="009B4E58" w:rsidRDefault="00E05BFD" w:rsidP="009B4E58">
            <w:pPr>
              <w:pStyle w:val="TableParagraph"/>
              <w:ind w:left="37" w:right="131"/>
              <w:jc w:val="center"/>
              <w:rPr>
                <w:rFonts w:ascii="Arial" w:hAnsi="Arial" w:cs="Arial"/>
                <w:sz w:val="24"/>
                <w:szCs w:val="24"/>
              </w:rPr>
            </w:pPr>
            <w:r w:rsidRPr="009B4E58">
              <w:rPr>
                <w:rFonts w:ascii="Arial" w:hAnsi="Arial" w:cs="Arial"/>
                <w:sz w:val="24"/>
                <w:szCs w:val="24"/>
                <w:lang w:val="tt"/>
              </w:rPr>
              <w:t>ел</w:t>
            </w:r>
          </w:p>
        </w:tc>
        <w:tc>
          <w:tcPr>
            <w:tcW w:w="720" w:type="dxa"/>
          </w:tcPr>
          <w:p w14:paraId="137DBAD6" w14:textId="77777777" w:rsidR="00597DCA" w:rsidRPr="009B4E58" w:rsidRDefault="00E05BFD" w:rsidP="009B4E58">
            <w:pPr>
              <w:pStyle w:val="TableParagraph"/>
              <w:spacing w:before="96" w:line="322" w:lineRule="exact"/>
              <w:ind w:left="37"/>
              <w:jc w:val="center"/>
              <w:rPr>
                <w:rFonts w:ascii="Arial" w:hAnsi="Arial" w:cs="Arial"/>
                <w:sz w:val="24"/>
                <w:szCs w:val="24"/>
              </w:rPr>
            </w:pPr>
            <w:r w:rsidRPr="009B4E58">
              <w:rPr>
                <w:rFonts w:ascii="Arial" w:hAnsi="Arial" w:cs="Arial"/>
                <w:sz w:val="24"/>
                <w:szCs w:val="24"/>
                <w:lang w:val="tt"/>
              </w:rPr>
              <w:t>2</w:t>
            </w:r>
          </w:p>
          <w:p w14:paraId="59754F46" w14:textId="77777777" w:rsidR="00597DCA" w:rsidRPr="009B4E58" w:rsidRDefault="00E05BFD" w:rsidP="009B4E58">
            <w:pPr>
              <w:pStyle w:val="TableParagraph"/>
              <w:ind w:left="37" w:right="131"/>
              <w:jc w:val="center"/>
              <w:rPr>
                <w:rFonts w:ascii="Arial" w:hAnsi="Arial" w:cs="Arial"/>
                <w:sz w:val="24"/>
                <w:szCs w:val="24"/>
              </w:rPr>
            </w:pPr>
            <w:r w:rsidRPr="009B4E58">
              <w:rPr>
                <w:rFonts w:ascii="Arial" w:hAnsi="Arial" w:cs="Arial"/>
                <w:sz w:val="24"/>
                <w:szCs w:val="24"/>
                <w:lang w:val="tt"/>
              </w:rPr>
              <w:t>ел</w:t>
            </w:r>
          </w:p>
        </w:tc>
        <w:tc>
          <w:tcPr>
            <w:tcW w:w="593" w:type="dxa"/>
          </w:tcPr>
          <w:p w14:paraId="046F1EBA" w14:textId="77777777" w:rsidR="00597DCA" w:rsidRPr="009B4E58" w:rsidRDefault="00E05BFD" w:rsidP="009B4E58">
            <w:pPr>
              <w:pStyle w:val="TableParagraph"/>
              <w:spacing w:before="96"/>
              <w:ind w:left="37" w:right="70"/>
              <w:jc w:val="center"/>
              <w:rPr>
                <w:rFonts w:ascii="Arial" w:hAnsi="Arial" w:cs="Arial"/>
                <w:sz w:val="24"/>
                <w:szCs w:val="24"/>
              </w:rPr>
            </w:pPr>
            <w:r w:rsidRPr="009B4E58">
              <w:rPr>
                <w:rFonts w:ascii="Arial" w:hAnsi="Arial" w:cs="Arial"/>
                <w:sz w:val="24"/>
                <w:szCs w:val="24"/>
                <w:lang w:val="tt"/>
              </w:rPr>
              <w:t>нчы ел</w:t>
            </w:r>
          </w:p>
        </w:tc>
        <w:tc>
          <w:tcPr>
            <w:tcW w:w="817" w:type="dxa"/>
          </w:tcPr>
          <w:p w14:paraId="35FA876F" w14:textId="77777777" w:rsidR="00597DCA" w:rsidRPr="009B4E58" w:rsidRDefault="00E05BFD" w:rsidP="009B4E58">
            <w:pPr>
              <w:pStyle w:val="TableParagraph"/>
              <w:spacing w:before="96"/>
              <w:ind w:left="37" w:right="77"/>
              <w:jc w:val="center"/>
              <w:rPr>
                <w:rFonts w:ascii="Arial" w:hAnsi="Arial" w:cs="Arial"/>
                <w:sz w:val="24"/>
                <w:szCs w:val="24"/>
              </w:rPr>
            </w:pPr>
            <w:r w:rsidRPr="009B4E58">
              <w:rPr>
                <w:rFonts w:ascii="Arial" w:hAnsi="Arial" w:cs="Arial"/>
                <w:sz w:val="24"/>
                <w:szCs w:val="24"/>
                <w:lang w:val="tt"/>
              </w:rPr>
              <w:t>1 ел</w:t>
            </w:r>
          </w:p>
        </w:tc>
        <w:tc>
          <w:tcPr>
            <w:tcW w:w="680" w:type="dxa"/>
          </w:tcPr>
          <w:p w14:paraId="672A7A33" w14:textId="77777777" w:rsidR="00597DCA" w:rsidRPr="009B4E58" w:rsidRDefault="00E05BFD" w:rsidP="009B4E58">
            <w:pPr>
              <w:pStyle w:val="TableParagraph"/>
              <w:spacing w:before="96" w:line="322" w:lineRule="exact"/>
              <w:ind w:left="37"/>
              <w:jc w:val="center"/>
              <w:rPr>
                <w:rFonts w:ascii="Arial" w:hAnsi="Arial" w:cs="Arial"/>
                <w:sz w:val="24"/>
                <w:szCs w:val="24"/>
              </w:rPr>
            </w:pPr>
            <w:r w:rsidRPr="009B4E58">
              <w:rPr>
                <w:rFonts w:ascii="Arial" w:hAnsi="Arial" w:cs="Arial"/>
                <w:sz w:val="24"/>
                <w:szCs w:val="24"/>
                <w:lang w:val="tt"/>
              </w:rPr>
              <w:t>2</w:t>
            </w:r>
          </w:p>
          <w:p w14:paraId="639EDE4D" w14:textId="77777777" w:rsidR="00597DCA" w:rsidRPr="009B4E58" w:rsidRDefault="00E05BFD" w:rsidP="009B4E58">
            <w:pPr>
              <w:pStyle w:val="TableParagraph"/>
              <w:ind w:left="37" w:right="111"/>
              <w:jc w:val="center"/>
              <w:rPr>
                <w:rFonts w:ascii="Arial" w:hAnsi="Arial" w:cs="Arial"/>
                <w:sz w:val="24"/>
                <w:szCs w:val="24"/>
              </w:rPr>
            </w:pPr>
            <w:r w:rsidRPr="009B4E58">
              <w:rPr>
                <w:rFonts w:ascii="Arial" w:hAnsi="Arial" w:cs="Arial"/>
                <w:sz w:val="24"/>
                <w:szCs w:val="24"/>
                <w:lang w:val="tt"/>
              </w:rPr>
              <w:t>ел</w:t>
            </w:r>
          </w:p>
        </w:tc>
        <w:tc>
          <w:tcPr>
            <w:tcW w:w="774" w:type="dxa"/>
          </w:tcPr>
          <w:p w14:paraId="60C31FC4" w14:textId="77777777" w:rsidR="00597DCA" w:rsidRPr="009B4E58" w:rsidRDefault="00E05BFD" w:rsidP="009B4E58">
            <w:pPr>
              <w:pStyle w:val="TableParagraph"/>
              <w:spacing w:before="96"/>
              <w:ind w:left="37" w:right="159"/>
              <w:jc w:val="center"/>
              <w:rPr>
                <w:rFonts w:ascii="Arial" w:hAnsi="Arial" w:cs="Arial"/>
                <w:sz w:val="24"/>
                <w:szCs w:val="24"/>
              </w:rPr>
            </w:pPr>
            <w:r w:rsidRPr="009B4E58">
              <w:rPr>
                <w:rFonts w:ascii="Arial" w:hAnsi="Arial" w:cs="Arial"/>
                <w:sz w:val="24"/>
                <w:szCs w:val="24"/>
                <w:lang w:val="tt"/>
              </w:rPr>
              <w:t>нчы ел</w:t>
            </w:r>
          </w:p>
        </w:tc>
      </w:tr>
      <w:tr w:rsidR="00B3320D" w14:paraId="100D0E34" w14:textId="77777777">
        <w:trPr>
          <w:trHeight w:val="525"/>
        </w:trPr>
        <w:tc>
          <w:tcPr>
            <w:tcW w:w="1143" w:type="dxa"/>
          </w:tcPr>
          <w:p w14:paraId="65FD0326" w14:textId="77777777" w:rsidR="00597DCA" w:rsidRPr="009B4E58" w:rsidRDefault="00E05BFD" w:rsidP="008F6141">
            <w:pPr>
              <w:pStyle w:val="TableParagraph"/>
              <w:spacing w:before="96"/>
              <w:ind w:left="10"/>
              <w:jc w:val="center"/>
              <w:rPr>
                <w:rFonts w:ascii="Arial" w:hAnsi="Arial" w:cs="Arial"/>
                <w:sz w:val="24"/>
                <w:szCs w:val="24"/>
              </w:rPr>
            </w:pPr>
            <w:r w:rsidRPr="009B4E58">
              <w:rPr>
                <w:rFonts w:ascii="Arial" w:hAnsi="Arial" w:cs="Arial"/>
                <w:sz w:val="24"/>
                <w:szCs w:val="24"/>
                <w:lang w:val="tt"/>
              </w:rPr>
              <w:t>1</w:t>
            </w:r>
          </w:p>
        </w:tc>
        <w:tc>
          <w:tcPr>
            <w:tcW w:w="1260" w:type="dxa"/>
          </w:tcPr>
          <w:p w14:paraId="366EB813" w14:textId="77777777" w:rsidR="00597DCA" w:rsidRPr="009B4E58" w:rsidRDefault="00E05BFD" w:rsidP="008F6141">
            <w:pPr>
              <w:pStyle w:val="TableParagraph"/>
              <w:spacing w:before="96"/>
              <w:ind w:left="8"/>
              <w:jc w:val="center"/>
              <w:rPr>
                <w:rFonts w:ascii="Arial" w:hAnsi="Arial" w:cs="Arial"/>
                <w:sz w:val="24"/>
                <w:szCs w:val="24"/>
              </w:rPr>
            </w:pPr>
            <w:r w:rsidRPr="009B4E58">
              <w:rPr>
                <w:rFonts w:ascii="Arial" w:hAnsi="Arial" w:cs="Arial"/>
                <w:sz w:val="24"/>
                <w:szCs w:val="24"/>
                <w:lang w:val="tt"/>
              </w:rPr>
              <w:t>2</w:t>
            </w:r>
          </w:p>
        </w:tc>
        <w:tc>
          <w:tcPr>
            <w:tcW w:w="1260" w:type="dxa"/>
          </w:tcPr>
          <w:p w14:paraId="509880A0" w14:textId="77777777" w:rsidR="00597DCA" w:rsidRPr="009B4E58" w:rsidRDefault="00E05BFD" w:rsidP="008F6141">
            <w:pPr>
              <w:pStyle w:val="TableParagraph"/>
              <w:spacing w:before="96"/>
              <w:ind w:left="8"/>
              <w:jc w:val="center"/>
              <w:rPr>
                <w:rFonts w:ascii="Arial" w:hAnsi="Arial" w:cs="Arial"/>
                <w:sz w:val="24"/>
                <w:szCs w:val="24"/>
              </w:rPr>
            </w:pPr>
            <w:r w:rsidRPr="009B4E58">
              <w:rPr>
                <w:rFonts w:ascii="Arial" w:hAnsi="Arial" w:cs="Arial"/>
                <w:sz w:val="24"/>
                <w:szCs w:val="24"/>
                <w:lang w:val="tt"/>
              </w:rPr>
              <w:t>3</w:t>
            </w:r>
          </w:p>
        </w:tc>
        <w:tc>
          <w:tcPr>
            <w:tcW w:w="1441" w:type="dxa"/>
          </w:tcPr>
          <w:p w14:paraId="058B5E28" w14:textId="77777777" w:rsidR="00597DCA" w:rsidRPr="009B4E58" w:rsidRDefault="00E05BFD" w:rsidP="008F6141">
            <w:pPr>
              <w:pStyle w:val="TableParagraph"/>
              <w:spacing w:before="96"/>
              <w:ind w:left="10"/>
              <w:jc w:val="center"/>
              <w:rPr>
                <w:rFonts w:ascii="Arial" w:hAnsi="Arial" w:cs="Arial"/>
                <w:sz w:val="24"/>
                <w:szCs w:val="24"/>
              </w:rPr>
            </w:pPr>
            <w:r w:rsidRPr="009B4E58">
              <w:rPr>
                <w:rFonts w:ascii="Arial" w:hAnsi="Arial" w:cs="Arial"/>
                <w:sz w:val="24"/>
                <w:szCs w:val="24"/>
                <w:lang w:val="tt"/>
              </w:rPr>
              <w:t>4</w:t>
            </w:r>
          </w:p>
        </w:tc>
        <w:tc>
          <w:tcPr>
            <w:tcW w:w="1080" w:type="dxa"/>
          </w:tcPr>
          <w:p w14:paraId="4EA7EAD0" w14:textId="77777777" w:rsidR="00597DCA" w:rsidRPr="009B4E58" w:rsidRDefault="00E05BFD" w:rsidP="008F6141">
            <w:pPr>
              <w:pStyle w:val="TableParagraph"/>
              <w:spacing w:before="96"/>
              <w:ind w:left="9"/>
              <w:jc w:val="center"/>
              <w:rPr>
                <w:rFonts w:ascii="Arial" w:hAnsi="Arial" w:cs="Arial"/>
                <w:sz w:val="24"/>
                <w:szCs w:val="24"/>
              </w:rPr>
            </w:pPr>
            <w:r w:rsidRPr="009B4E58">
              <w:rPr>
                <w:rFonts w:ascii="Arial" w:hAnsi="Arial" w:cs="Arial"/>
                <w:sz w:val="24"/>
                <w:szCs w:val="24"/>
                <w:lang w:val="tt"/>
              </w:rPr>
              <w:t>5</w:t>
            </w:r>
          </w:p>
        </w:tc>
        <w:tc>
          <w:tcPr>
            <w:tcW w:w="1980" w:type="dxa"/>
          </w:tcPr>
          <w:p w14:paraId="1AE815F1" w14:textId="77777777" w:rsidR="00597DCA" w:rsidRPr="009B4E58" w:rsidRDefault="00E05BFD" w:rsidP="008F6141">
            <w:pPr>
              <w:pStyle w:val="TableParagraph"/>
              <w:spacing w:before="96"/>
              <w:ind w:left="8"/>
              <w:jc w:val="center"/>
              <w:rPr>
                <w:rFonts w:ascii="Arial" w:hAnsi="Arial" w:cs="Arial"/>
                <w:sz w:val="24"/>
                <w:szCs w:val="24"/>
              </w:rPr>
            </w:pPr>
            <w:r w:rsidRPr="009B4E58">
              <w:rPr>
                <w:rFonts w:ascii="Arial" w:hAnsi="Arial" w:cs="Arial"/>
                <w:sz w:val="24"/>
                <w:szCs w:val="24"/>
                <w:lang w:val="tt"/>
              </w:rPr>
              <w:t>6</w:t>
            </w:r>
          </w:p>
        </w:tc>
        <w:tc>
          <w:tcPr>
            <w:tcW w:w="1800" w:type="dxa"/>
          </w:tcPr>
          <w:p w14:paraId="549E7300" w14:textId="77777777" w:rsidR="00597DCA" w:rsidRPr="009B4E58" w:rsidRDefault="00E05BFD" w:rsidP="008F6141">
            <w:pPr>
              <w:pStyle w:val="TableParagraph"/>
              <w:spacing w:before="96"/>
              <w:ind w:left="10"/>
              <w:jc w:val="center"/>
              <w:rPr>
                <w:rFonts w:ascii="Arial" w:hAnsi="Arial" w:cs="Arial"/>
                <w:sz w:val="24"/>
                <w:szCs w:val="24"/>
              </w:rPr>
            </w:pPr>
            <w:r w:rsidRPr="009B4E58">
              <w:rPr>
                <w:rFonts w:ascii="Arial" w:hAnsi="Arial" w:cs="Arial"/>
                <w:sz w:val="24"/>
                <w:szCs w:val="24"/>
                <w:lang w:val="tt"/>
              </w:rPr>
              <w:t>7</w:t>
            </w:r>
          </w:p>
        </w:tc>
        <w:tc>
          <w:tcPr>
            <w:tcW w:w="901" w:type="dxa"/>
          </w:tcPr>
          <w:p w14:paraId="5DAEA688" w14:textId="77777777" w:rsidR="00597DCA" w:rsidRPr="009B4E58" w:rsidRDefault="00E05BFD" w:rsidP="008F6141">
            <w:pPr>
              <w:pStyle w:val="TableParagraph"/>
              <w:spacing w:before="96"/>
              <w:ind w:left="8"/>
              <w:jc w:val="center"/>
              <w:rPr>
                <w:rFonts w:ascii="Arial" w:hAnsi="Arial" w:cs="Arial"/>
                <w:sz w:val="24"/>
                <w:szCs w:val="24"/>
              </w:rPr>
            </w:pPr>
            <w:r w:rsidRPr="009B4E58">
              <w:rPr>
                <w:rFonts w:ascii="Arial" w:hAnsi="Arial" w:cs="Arial"/>
                <w:sz w:val="24"/>
                <w:szCs w:val="24"/>
                <w:lang w:val="tt"/>
              </w:rPr>
              <w:t>8</w:t>
            </w:r>
          </w:p>
        </w:tc>
        <w:tc>
          <w:tcPr>
            <w:tcW w:w="720" w:type="dxa"/>
          </w:tcPr>
          <w:p w14:paraId="10379FF4" w14:textId="77777777" w:rsidR="00597DCA" w:rsidRPr="009B4E58" w:rsidRDefault="00E05BFD" w:rsidP="008F6141">
            <w:pPr>
              <w:pStyle w:val="TableParagraph"/>
              <w:spacing w:before="96"/>
              <w:ind w:left="9"/>
              <w:jc w:val="center"/>
              <w:rPr>
                <w:rFonts w:ascii="Arial" w:hAnsi="Arial" w:cs="Arial"/>
                <w:sz w:val="24"/>
                <w:szCs w:val="24"/>
              </w:rPr>
            </w:pPr>
            <w:r w:rsidRPr="009B4E58">
              <w:rPr>
                <w:rFonts w:ascii="Arial" w:hAnsi="Arial" w:cs="Arial"/>
                <w:sz w:val="24"/>
                <w:szCs w:val="24"/>
                <w:lang w:val="tt"/>
              </w:rPr>
              <w:t>9</w:t>
            </w:r>
          </w:p>
        </w:tc>
        <w:tc>
          <w:tcPr>
            <w:tcW w:w="720" w:type="dxa"/>
          </w:tcPr>
          <w:p w14:paraId="41000060" w14:textId="77777777" w:rsidR="00597DCA" w:rsidRPr="009B4E58" w:rsidRDefault="00E05BFD" w:rsidP="008F6141">
            <w:pPr>
              <w:pStyle w:val="TableParagraph"/>
              <w:spacing w:before="96"/>
              <w:ind w:left="217"/>
              <w:rPr>
                <w:rFonts w:ascii="Arial" w:hAnsi="Arial" w:cs="Arial"/>
                <w:sz w:val="24"/>
                <w:szCs w:val="24"/>
              </w:rPr>
            </w:pPr>
            <w:r w:rsidRPr="009B4E58">
              <w:rPr>
                <w:rFonts w:ascii="Arial" w:hAnsi="Arial" w:cs="Arial"/>
                <w:sz w:val="24"/>
                <w:szCs w:val="24"/>
                <w:lang w:val="tt"/>
              </w:rPr>
              <w:t>10</w:t>
            </w:r>
          </w:p>
        </w:tc>
        <w:tc>
          <w:tcPr>
            <w:tcW w:w="593" w:type="dxa"/>
          </w:tcPr>
          <w:p w14:paraId="381B2736" w14:textId="77777777" w:rsidR="00597DCA" w:rsidRPr="009B4E58" w:rsidRDefault="00E05BFD" w:rsidP="008F6141">
            <w:pPr>
              <w:pStyle w:val="TableParagraph"/>
              <w:spacing w:before="96"/>
              <w:ind w:left="155"/>
              <w:rPr>
                <w:rFonts w:ascii="Arial" w:hAnsi="Arial" w:cs="Arial"/>
                <w:sz w:val="24"/>
                <w:szCs w:val="24"/>
              </w:rPr>
            </w:pPr>
            <w:r w:rsidRPr="009B4E58">
              <w:rPr>
                <w:rFonts w:ascii="Arial" w:hAnsi="Arial" w:cs="Arial"/>
                <w:sz w:val="24"/>
                <w:szCs w:val="24"/>
                <w:lang w:val="tt"/>
              </w:rPr>
              <w:t>11</w:t>
            </w:r>
          </w:p>
        </w:tc>
        <w:tc>
          <w:tcPr>
            <w:tcW w:w="817" w:type="dxa"/>
          </w:tcPr>
          <w:p w14:paraId="04BC0F46" w14:textId="77777777" w:rsidR="00597DCA" w:rsidRPr="009B4E58" w:rsidRDefault="00E05BFD" w:rsidP="008F6141">
            <w:pPr>
              <w:pStyle w:val="TableParagraph"/>
              <w:spacing w:before="96"/>
              <w:ind w:left="82" w:right="75"/>
              <w:jc w:val="center"/>
              <w:rPr>
                <w:rFonts w:ascii="Arial" w:hAnsi="Arial" w:cs="Arial"/>
                <w:sz w:val="24"/>
                <w:szCs w:val="24"/>
              </w:rPr>
            </w:pPr>
            <w:r w:rsidRPr="009B4E58">
              <w:rPr>
                <w:rFonts w:ascii="Arial" w:hAnsi="Arial" w:cs="Arial"/>
                <w:sz w:val="24"/>
                <w:szCs w:val="24"/>
                <w:lang w:val="tt"/>
              </w:rPr>
              <w:t>12</w:t>
            </w:r>
          </w:p>
        </w:tc>
        <w:tc>
          <w:tcPr>
            <w:tcW w:w="680" w:type="dxa"/>
          </w:tcPr>
          <w:p w14:paraId="3DA29CF0" w14:textId="77777777" w:rsidR="00597DCA" w:rsidRPr="009B4E58" w:rsidRDefault="00E05BFD" w:rsidP="008F6141">
            <w:pPr>
              <w:pStyle w:val="TableParagraph"/>
              <w:spacing w:before="96"/>
              <w:ind w:left="197"/>
              <w:rPr>
                <w:rFonts w:ascii="Arial" w:hAnsi="Arial" w:cs="Arial"/>
                <w:sz w:val="24"/>
                <w:szCs w:val="24"/>
              </w:rPr>
            </w:pPr>
            <w:r w:rsidRPr="009B4E58">
              <w:rPr>
                <w:rFonts w:ascii="Arial" w:hAnsi="Arial" w:cs="Arial"/>
                <w:sz w:val="24"/>
                <w:szCs w:val="24"/>
                <w:lang w:val="tt"/>
              </w:rPr>
              <w:t>13</w:t>
            </w:r>
          </w:p>
        </w:tc>
        <w:tc>
          <w:tcPr>
            <w:tcW w:w="774" w:type="dxa"/>
          </w:tcPr>
          <w:p w14:paraId="226B78FC" w14:textId="77777777" w:rsidR="00597DCA" w:rsidRPr="009B4E58" w:rsidRDefault="00E05BFD" w:rsidP="008F6141">
            <w:pPr>
              <w:pStyle w:val="TableParagraph"/>
              <w:spacing w:before="96"/>
              <w:ind w:left="244"/>
              <w:rPr>
                <w:rFonts w:ascii="Arial" w:hAnsi="Arial" w:cs="Arial"/>
                <w:sz w:val="24"/>
                <w:szCs w:val="24"/>
              </w:rPr>
            </w:pPr>
            <w:r w:rsidRPr="009B4E58">
              <w:rPr>
                <w:rFonts w:ascii="Arial" w:hAnsi="Arial" w:cs="Arial"/>
                <w:sz w:val="24"/>
                <w:szCs w:val="24"/>
                <w:lang w:val="tt"/>
              </w:rPr>
              <w:t>14</w:t>
            </w:r>
          </w:p>
        </w:tc>
      </w:tr>
      <w:tr w:rsidR="00B3320D" w14:paraId="3895575A" w14:textId="77777777">
        <w:trPr>
          <w:trHeight w:val="527"/>
        </w:trPr>
        <w:tc>
          <w:tcPr>
            <w:tcW w:w="1143" w:type="dxa"/>
          </w:tcPr>
          <w:p w14:paraId="5FE68C46" w14:textId="77777777" w:rsidR="00597DCA" w:rsidRPr="009B4E58" w:rsidRDefault="00597DCA" w:rsidP="008F6141">
            <w:pPr>
              <w:pStyle w:val="TableParagraph"/>
              <w:rPr>
                <w:rFonts w:ascii="Arial" w:hAnsi="Arial" w:cs="Arial"/>
                <w:sz w:val="24"/>
                <w:szCs w:val="24"/>
              </w:rPr>
            </w:pPr>
          </w:p>
        </w:tc>
        <w:tc>
          <w:tcPr>
            <w:tcW w:w="1260" w:type="dxa"/>
          </w:tcPr>
          <w:p w14:paraId="2AA039CA" w14:textId="77777777" w:rsidR="00597DCA" w:rsidRPr="009B4E58" w:rsidRDefault="00597DCA" w:rsidP="008F6141">
            <w:pPr>
              <w:pStyle w:val="TableParagraph"/>
              <w:rPr>
                <w:rFonts w:ascii="Arial" w:hAnsi="Arial" w:cs="Arial"/>
                <w:sz w:val="24"/>
                <w:szCs w:val="24"/>
              </w:rPr>
            </w:pPr>
          </w:p>
        </w:tc>
        <w:tc>
          <w:tcPr>
            <w:tcW w:w="1260" w:type="dxa"/>
          </w:tcPr>
          <w:p w14:paraId="5FD5C47C" w14:textId="77777777" w:rsidR="00597DCA" w:rsidRPr="009B4E58" w:rsidRDefault="00597DCA" w:rsidP="008F6141">
            <w:pPr>
              <w:pStyle w:val="TableParagraph"/>
              <w:rPr>
                <w:rFonts w:ascii="Arial" w:hAnsi="Arial" w:cs="Arial"/>
                <w:sz w:val="24"/>
                <w:szCs w:val="24"/>
              </w:rPr>
            </w:pPr>
          </w:p>
        </w:tc>
        <w:tc>
          <w:tcPr>
            <w:tcW w:w="1441" w:type="dxa"/>
          </w:tcPr>
          <w:p w14:paraId="26DFBB8A" w14:textId="77777777" w:rsidR="00597DCA" w:rsidRPr="009B4E58" w:rsidRDefault="00597DCA" w:rsidP="008F6141">
            <w:pPr>
              <w:pStyle w:val="TableParagraph"/>
              <w:rPr>
                <w:rFonts w:ascii="Arial" w:hAnsi="Arial" w:cs="Arial"/>
                <w:sz w:val="24"/>
                <w:szCs w:val="24"/>
              </w:rPr>
            </w:pPr>
          </w:p>
        </w:tc>
        <w:tc>
          <w:tcPr>
            <w:tcW w:w="1080" w:type="dxa"/>
          </w:tcPr>
          <w:p w14:paraId="702A6596" w14:textId="77777777" w:rsidR="00597DCA" w:rsidRPr="009B4E58" w:rsidRDefault="00597DCA" w:rsidP="008F6141">
            <w:pPr>
              <w:pStyle w:val="TableParagraph"/>
              <w:rPr>
                <w:rFonts w:ascii="Arial" w:hAnsi="Arial" w:cs="Arial"/>
                <w:sz w:val="24"/>
                <w:szCs w:val="24"/>
              </w:rPr>
            </w:pPr>
          </w:p>
        </w:tc>
        <w:tc>
          <w:tcPr>
            <w:tcW w:w="1980" w:type="dxa"/>
          </w:tcPr>
          <w:p w14:paraId="25881E22" w14:textId="77777777" w:rsidR="00597DCA" w:rsidRPr="009B4E58" w:rsidRDefault="00597DCA" w:rsidP="008F6141">
            <w:pPr>
              <w:pStyle w:val="TableParagraph"/>
              <w:rPr>
                <w:rFonts w:ascii="Arial" w:hAnsi="Arial" w:cs="Arial"/>
                <w:sz w:val="24"/>
                <w:szCs w:val="24"/>
              </w:rPr>
            </w:pPr>
          </w:p>
        </w:tc>
        <w:tc>
          <w:tcPr>
            <w:tcW w:w="1800" w:type="dxa"/>
          </w:tcPr>
          <w:p w14:paraId="71F8D4E4" w14:textId="77777777" w:rsidR="00597DCA" w:rsidRPr="009B4E58" w:rsidRDefault="00597DCA" w:rsidP="008F6141">
            <w:pPr>
              <w:pStyle w:val="TableParagraph"/>
              <w:rPr>
                <w:rFonts w:ascii="Arial" w:hAnsi="Arial" w:cs="Arial"/>
                <w:sz w:val="24"/>
                <w:szCs w:val="24"/>
              </w:rPr>
            </w:pPr>
          </w:p>
        </w:tc>
        <w:tc>
          <w:tcPr>
            <w:tcW w:w="901" w:type="dxa"/>
          </w:tcPr>
          <w:p w14:paraId="720C2729" w14:textId="77777777" w:rsidR="00597DCA" w:rsidRPr="009B4E58" w:rsidRDefault="00597DCA" w:rsidP="008F6141">
            <w:pPr>
              <w:pStyle w:val="TableParagraph"/>
              <w:rPr>
                <w:rFonts w:ascii="Arial" w:hAnsi="Arial" w:cs="Arial"/>
                <w:sz w:val="24"/>
                <w:szCs w:val="24"/>
              </w:rPr>
            </w:pPr>
          </w:p>
        </w:tc>
        <w:tc>
          <w:tcPr>
            <w:tcW w:w="720" w:type="dxa"/>
          </w:tcPr>
          <w:p w14:paraId="5747454E" w14:textId="77777777" w:rsidR="00597DCA" w:rsidRPr="009B4E58" w:rsidRDefault="00597DCA" w:rsidP="008F6141">
            <w:pPr>
              <w:pStyle w:val="TableParagraph"/>
              <w:rPr>
                <w:rFonts w:ascii="Arial" w:hAnsi="Arial" w:cs="Arial"/>
                <w:sz w:val="24"/>
                <w:szCs w:val="24"/>
              </w:rPr>
            </w:pPr>
          </w:p>
        </w:tc>
        <w:tc>
          <w:tcPr>
            <w:tcW w:w="720" w:type="dxa"/>
          </w:tcPr>
          <w:p w14:paraId="643AB373" w14:textId="77777777" w:rsidR="00597DCA" w:rsidRPr="009B4E58" w:rsidRDefault="00597DCA" w:rsidP="008F6141">
            <w:pPr>
              <w:pStyle w:val="TableParagraph"/>
              <w:rPr>
                <w:rFonts w:ascii="Arial" w:hAnsi="Arial" w:cs="Arial"/>
                <w:sz w:val="24"/>
                <w:szCs w:val="24"/>
              </w:rPr>
            </w:pPr>
          </w:p>
        </w:tc>
        <w:tc>
          <w:tcPr>
            <w:tcW w:w="593" w:type="dxa"/>
          </w:tcPr>
          <w:p w14:paraId="3B03351E" w14:textId="77777777" w:rsidR="00597DCA" w:rsidRPr="009B4E58" w:rsidRDefault="00597DCA" w:rsidP="008F6141">
            <w:pPr>
              <w:pStyle w:val="TableParagraph"/>
              <w:rPr>
                <w:rFonts w:ascii="Arial" w:hAnsi="Arial" w:cs="Arial"/>
                <w:sz w:val="24"/>
                <w:szCs w:val="24"/>
              </w:rPr>
            </w:pPr>
          </w:p>
        </w:tc>
        <w:tc>
          <w:tcPr>
            <w:tcW w:w="817" w:type="dxa"/>
          </w:tcPr>
          <w:p w14:paraId="0519A0C9" w14:textId="77777777" w:rsidR="00597DCA" w:rsidRPr="009B4E58" w:rsidRDefault="00597DCA" w:rsidP="008F6141">
            <w:pPr>
              <w:pStyle w:val="TableParagraph"/>
              <w:rPr>
                <w:rFonts w:ascii="Arial" w:hAnsi="Arial" w:cs="Arial"/>
                <w:sz w:val="24"/>
                <w:szCs w:val="24"/>
              </w:rPr>
            </w:pPr>
          </w:p>
        </w:tc>
        <w:tc>
          <w:tcPr>
            <w:tcW w:w="680" w:type="dxa"/>
          </w:tcPr>
          <w:p w14:paraId="4339ED2D" w14:textId="77777777" w:rsidR="00597DCA" w:rsidRPr="009B4E58" w:rsidRDefault="00597DCA" w:rsidP="008F6141">
            <w:pPr>
              <w:pStyle w:val="TableParagraph"/>
              <w:rPr>
                <w:rFonts w:ascii="Arial" w:hAnsi="Arial" w:cs="Arial"/>
                <w:sz w:val="24"/>
                <w:szCs w:val="24"/>
              </w:rPr>
            </w:pPr>
          </w:p>
        </w:tc>
        <w:tc>
          <w:tcPr>
            <w:tcW w:w="774" w:type="dxa"/>
          </w:tcPr>
          <w:p w14:paraId="204CACFE" w14:textId="77777777" w:rsidR="00597DCA" w:rsidRPr="009B4E58" w:rsidRDefault="00597DCA" w:rsidP="008F6141">
            <w:pPr>
              <w:pStyle w:val="TableParagraph"/>
              <w:rPr>
                <w:rFonts w:ascii="Arial" w:hAnsi="Arial" w:cs="Arial"/>
                <w:sz w:val="24"/>
                <w:szCs w:val="24"/>
              </w:rPr>
            </w:pPr>
          </w:p>
        </w:tc>
      </w:tr>
      <w:tr w:rsidR="00B3320D" w14:paraId="3F68CBE6" w14:textId="77777777">
        <w:trPr>
          <w:trHeight w:val="525"/>
        </w:trPr>
        <w:tc>
          <w:tcPr>
            <w:tcW w:w="1143" w:type="dxa"/>
          </w:tcPr>
          <w:p w14:paraId="5444F1AF" w14:textId="77777777" w:rsidR="00597DCA" w:rsidRPr="009B4E58" w:rsidRDefault="00597DCA" w:rsidP="008F6141">
            <w:pPr>
              <w:pStyle w:val="TableParagraph"/>
              <w:rPr>
                <w:rFonts w:ascii="Arial" w:hAnsi="Arial" w:cs="Arial"/>
                <w:sz w:val="24"/>
                <w:szCs w:val="24"/>
              </w:rPr>
            </w:pPr>
          </w:p>
        </w:tc>
        <w:tc>
          <w:tcPr>
            <w:tcW w:w="1260" w:type="dxa"/>
          </w:tcPr>
          <w:p w14:paraId="73F8A62E" w14:textId="77777777" w:rsidR="00597DCA" w:rsidRPr="009B4E58" w:rsidRDefault="00597DCA" w:rsidP="008F6141">
            <w:pPr>
              <w:pStyle w:val="TableParagraph"/>
              <w:rPr>
                <w:rFonts w:ascii="Arial" w:hAnsi="Arial" w:cs="Arial"/>
                <w:sz w:val="24"/>
                <w:szCs w:val="24"/>
              </w:rPr>
            </w:pPr>
          </w:p>
        </w:tc>
        <w:tc>
          <w:tcPr>
            <w:tcW w:w="1260" w:type="dxa"/>
          </w:tcPr>
          <w:p w14:paraId="250C2A39" w14:textId="77777777" w:rsidR="00597DCA" w:rsidRPr="009B4E58" w:rsidRDefault="00597DCA" w:rsidP="008F6141">
            <w:pPr>
              <w:pStyle w:val="TableParagraph"/>
              <w:rPr>
                <w:rFonts w:ascii="Arial" w:hAnsi="Arial" w:cs="Arial"/>
                <w:sz w:val="24"/>
                <w:szCs w:val="24"/>
              </w:rPr>
            </w:pPr>
          </w:p>
        </w:tc>
        <w:tc>
          <w:tcPr>
            <w:tcW w:w="1441" w:type="dxa"/>
          </w:tcPr>
          <w:p w14:paraId="5EBC9BC1" w14:textId="77777777" w:rsidR="00597DCA" w:rsidRPr="009B4E58" w:rsidRDefault="00597DCA" w:rsidP="008F6141">
            <w:pPr>
              <w:pStyle w:val="TableParagraph"/>
              <w:rPr>
                <w:rFonts w:ascii="Arial" w:hAnsi="Arial" w:cs="Arial"/>
                <w:sz w:val="24"/>
                <w:szCs w:val="24"/>
              </w:rPr>
            </w:pPr>
          </w:p>
        </w:tc>
        <w:tc>
          <w:tcPr>
            <w:tcW w:w="1080" w:type="dxa"/>
          </w:tcPr>
          <w:p w14:paraId="04B02D28" w14:textId="77777777" w:rsidR="00597DCA" w:rsidRPr="009B4E58" w:rsidRDefault="00597DCA" w:rsidP="008F6141">
            <w:pPr>
              <w:pStyle w:val="TableParagraph"/>
              <w:rPr>
                <w:rFonts w:ascii="Arial" w:hAnsi="Arial" w:cs="Arial"/>
                <w:sz w:val="24"/>
                <w:szCs w:val="24"/>
              </w:rPr>
            </w:pPr>
          </w:p>
        </w:tc>
        <w:tc>
          <w:tcPr>
            <w:tcW w:w="1980" w:type="dxa"/>
          </w:tcPr>
          <w:p w14:paraId="75C11C8A" w14:textId="77777777" w:rsidR="00597DCA" w:rsidRPr="009B4E58" w:rsidRDefault="00597DCA" w:rsidP="008F6141">
            <w:pPr>
              <w:pStyle w:val="TableParagraph"/>
              <w:rPr>
                <w:rFonts w:ascii="Arial" w:hAnsi="Arial" w:cs="Arial"/>
                <w:sz w:val="24"/>
                <w:szCs w:val="24"/>
              </w:rPr>
            </w:pPr>
          </w:p>
        </w:tc>
        <w:tc>
          <w:tcPr>
            <w:tcW w:w="1800" w:type="dxa"/>
          </w:tcPr>
          <w:p w14:paraId="0C70BF24" w14:textId="77777777" w:rsidR="00597DCA" w:rsidRPr="009B4E58" w:rsidRDefault="00597DCA" w:rsidP="008F6141">
            <w:pPr>
              <w:pStyle w:val="TableParagraph"/>
              <w:rPr>
                <w:rFonts w:ascii="Arial" w:hAnsi="Arial" w:cs="Arial"/>
                <w:sz w:val="24"/>
                <w:szCs w:val="24"/>
              </w:rPr>
            </w:pPr>
          </w:p>
        </w:tc>
        <w:tc>
          <w:tcPr>
            <w:tcW w:w="901" w:type="dxa"/>
          </w:tcPr>
          <w:p w14:paraId="5C6175DC" w14:textId="77777777" w:rsidR="00597DCA" w:rsidRPr="009B4E58" w:rsidRDefault="00597DCA" w:rsidP="008F6141">
            <w:pPr>
              <w:pStyle w:val="TableParagraph"/>
              <w:rPr>
                <w:rFonts w:ascii="Arial" w:hAnsi="Arial" w:cs="Arial"/>
                <w:sz w:val="24"/>
                <w:szCs w:val="24"/>
              </w:rPr>
            </w:pPr>
          </w:p>
        </w:tc>
        <w:tc>
          <w:tcPr>
            <w:tcW w:w="720" w:type="dxa"/>
          </w:tcPr>
          <w:p w14:paraId="21F35217" w14:textId="77777777" w:rsidR="00597DCA" w:rsidRPr="009B4E58" w:rsidRDefault="00597DCA" w:rsidP="008F6141">
            <w:pPr>
              <w:pStyle w:val="TableParagraph"/>
              <w:rPr>
                <w:rFonts w:ascii="Arial" w:hAnsi="Arial" w:cs="Arial"/>
                <w:sz w:val="24"/>
                <w:szCs w:val="24"/>
              </w:rPr>
            </w:pPr>
          </w:p>
        </w:tc>
        <w:tc>
          <w:tcPr>
            <w:tcW w:w="720" w:type="dxa"/>
          </w:tcPr>
          <w:p w14:paraId="0EA0F5AE" w14:textId="77777777" w:rsidR="00597DCA" w:rsidRPr="009B4E58" w:rsidRDefault="00597DCA" w:rsidP="008F6141">
            <w:pPr>
              <w:pStyle w:val="TableParagraph"/>
              <w:rPr>
                <w:rFonts w:ascii="Arial" w:hAnsi="Arial" w:cs="Arial"/>
                <w:sz w:val="24"/>
                <w:szCs w:val="24"/>
              </w:rPr>
            </w:pPr>
          </w:p>
        </w:tc>
        <w:tc>
          <w:tcPr>
            <w:tcW w:w="593" w:type="dxa"/>
          </w:tcPr>
          <w:p w14:paraId="4FFDC5F6" w14:textId="77777777" w:rsidR="00597DCA" w:rsidRPr="009B4E58" w:rsidRDefault="00597DCA" w:rsidP="008F6141">
            <w:pPr>
              <w:pStyle w:val="TableParagraph"/>
              <w:rPr>
                <w:rFonts w:ascii="Arial" w:hAnsi="Arial" w:cs="Arial"/>
                <w:sz w:val="24"/>
                <w:szCs w:val="24"/>
              </w:rPr>
            </w:pPr>
          </w:p>
        </w:tc>
        <w:tc>
          <w:tcPr>
            <w:tcW w:w="817" w:type="dxa"/>
          </w:tcPr>
          <w:p w14:paraId="55A05F95" w14:textId="77777777" w:rsidR="00597DCA" w:rsidRPr="009B4E58" w:rsidRDefault="00597DCA" w:rsidP="008F6141">
            <w:pPr>
              <w:pStyle w:val="TableParagraph"/>
              <w:rPr>
                <w:rFonts w:ascii="Arial" w:hAnsi="Arial" w:cs="Arial"/>
                <w:sz w:val="24"/>
                <w:szCs w:val="24"/>
              </w:rPr>
            </w:pPr>
          </w:p>
        </w:tc>
        <w:tc>
          <w:tcPr>
            <w:tcW w:w="680" w:type="dxa"/>
          </w:tcPr>
          <w:p w14:paraId="047FC294" w14:textId="77777777" w:rsidR="00597DCA" w:rsidRPr="009B4E58" w:rsidRDefault="00597DCA" w:rsidP="008F6141">
            <w:pPr>
              <w:pStyle w:val="TableParagraph"/>
              <w:rPr>
                <w:rFonts w:ascii="Arial" w:hAnsi="Arial" w:cs="Arial"/>
                <w:sz w:val="24"/>
                <w:szCs w:val="24"/>
              </w:rPr>
            </w:pPr>
          </w:p>
        </w:tc>
        <w:tc>
          <w:tcPr>
            <w:tcW w:w="774" w:type="dxa"/>
          </w:tcPr>
          <w:p w14:paraId="34586D60" w14:textId="77777777" w:rsidR="00597DCA" w:rsidRPr="009B4E58" w:rsidRDefault="00597DCA" w:rsidP="008F6141">
            <w:pPr>
              <w:pStyle w:val="TableParagraph"/>
              <w:rPr>
                <w:rFonts w:ascii="Arial" w:hAnsi="Arial" w:cs="Arial"/>
                <w:sz w:val="24"/>
                <w:szCs w:val="24"/>
              </w:rPr>
            </w:pPr>
          </w:p>
        </w:tc>
      </w:tr>
    </w:tbl>
    <w:p w14:paraId="32631018" w14:textId="77777777" w:rsidR="00597DCA" w:rsidRDefault="00597DCA" w:rsidP="008F6141">
      <w:pPr>
        <w:rPr>
          <w:sz w:val="26"/>
        </w:rPr>
        <w:sectPr w:rsidR="00597DCA">
          <w:pgSz w:w="16840" w:h="11910" w:orient="landscape"/>
          <w:pgMar w:top="1100" w:right="460" w:bottom="280" w:left="960" w:header="720" w:footer="720" w:gutter="0"/>
          <w:cols w:space="720"/>
        </w:sectPr>
      </w:pPr>
    </w:p>
    <w:p w14:paraId="03F8559E" w14:textId="725FC3BB" w:rsidR="00597DCA" w:rsidRPr="00E05BFD" w:rsidRDefault="00E05BFD" w:rsidP="00460739">
      <w:pPr>
        <w:tabs>
          <w:tab w:val="left" w:pos="12328"/>
          <w:tab w:val="left" w:pos="13742"/>
          <w:tab w:val="left" w:pos="14315"/>
        </w:tabs>
        <w:spacing w:before="90"/>
        <w:ind w:right="103"/>
        <w:rPr>
          <w:spacing w:val="-57"/>
          <w:sz w:val="24"/>
        </w:rPr>
      </w:pPr>
      <w:r w:rsidRPr="00083C31">
        <w:rPr>
          <w:sz w:val="24"/>
          <w:lang w:val="tt"/>
        </w:rPr>
        <w:lastRenderedPageBreak/>
        <w:t>Татарстан Республикасы Лениногорск муниципаль районы</w:t>
      </w:r>
      <w:r>
        <w:rPr>
          <w:sz w:val="24"/>
          <w:lang w:val="tt"/>
        </w:rPr>
        <w:t xml:space="preserve"> «</w:t>
      </w:r>
      <w:r w:rsidR="00BA45FC">
        <w:rPr>
          <w:sz w:val="24"/>
          <w:lang w:val="tt"/>
        </w:rPr>
        <w:t>Глазово</w:t>
      </w:r>
      <w:r w:rsidRPr="00083C31">
        <w:rPr>
          <w:sz w:val="24"/>
          <w:lang w:val="tt"/>
        </w:rPr>
        <w:t xml:space="preserve"> авыл җирлеге</w:t>
      </w:r>
      <w:r>
        <w:rPr>
          <w:sz w:val="24"/>
          <w:lang w:val="tt"/>
        </w:rPr>
        <w:t>»</w:t>
      </w:r>
      <w:r w:rsidRPr="00083C31">
        <w:rPr>
          <w:sz w:val="24"/>
          <w:lang w:val="tt"/>
        </w:rPr>
        <w:t xml:space="preserve"> муниципаль берәмлегенең муниципаль программаларын эшләү, гамәлгә ашыру һәм нәтиҗәлелеген бәяләү тәртибенә </w:t>
      </w:r>
      <w:r w:rsidRPr="00083C31">
        <w:rPr>
          <w:sz w:val="24"/>
          <w:lang w:val="tt"/>
        </w:rPr>
        <w:tab/>
      </w:r>
      <w:r w:rsidRPr="00083C31">
        <w:rPr>
          <w:sz w:val="24"/>
          <w:lang w:val="tt"/>
        </w:rPr>
        <w:tab/>
      </w:r>
      <w:r w:rsidR="008F6141" w:rsidRPr="00B9403A">
        <w:rPr>
          <w:lang w:val="tt"/>
        </w:rPr>
        <w:t>4 нче кушымта</w:t>
      </w:r>
    </w:p>
    <w:p w14:paraId="68F934C2" w14:textId="77777777" w:rsidR="00597DCA" w:rsidRPr="00E05BFD" w:rsidRDefault="00597DCA" w:rsidP="008F6141">
      <w:pPr>
        <w:pStyle w:val="a3"/>
        <w:spacing w:before="1"/>
        <w:ind w:left="0" w:firstLine="0"/>
        <w:jc w:val="left"/>
        <w:rPr>
          <w:sz w:val="24"/>
        </w:rPr>
      </w:pPr>
    </w:p>
    <w:p w14:paraId="3B69F6AE" w14:textId="77777777" w:rsidR="00597DCA" w:rsidRPr="009B4E58" w:rsidRDefault="00E05BFD" w:rsidP="008F6141">
      <w:pPr>
        <w:pStyle w:val="a3"/>
        <w:spacing w:before="1"/>
        <w:ind w:left="0" w:right="103" w:firstLine="0"/>
        <w:jc w:val="right"/>
        <w:rPr>
          <w:rFonts w:ascii="Arial" w:hAnsi="Arial" w:cs="Arial"/>
          <w:sz w:val="24"/>
          <w:szCs w:val="24"/>
        </w:rPr>
      </w:pPr>
      <w:r w:rsidRPr="009B4E58">
        <w:rPr>
          <w:rFonts w:ascii="Arial" w:hAnsi="Arial" w:cs="Arial"/>
          <w:sz w:val="24"/>
          <w:szCs w:val="24"/>
          <w:lang w:val="tt"/>
        </w:rPr>
        <w:t>4 нче форма</w:t>
      </w:r>
    </w:p>
    <w:p w14:paraId="6B2942E1" w14:textId="77777777" w:rsidR="00597DCA" w:rsidRPr="009B4E58" w:rsidRDefault="00597DCA" w:rsidP="008F6141">
      <w:pPr>
        <w:pStyle w:val="a3"/>
        <w:spacing w:before="6"/>
        <w:ind w:left="0" w:firstLine="0"/>
        <w:jc w:val="left"/>
        <w:rPr>
          <w:rFonts w:ascii="Arial" w:hAnsi="Arial" w:cs="Arial"/>
          <w:sz w:val="24"/>
          <w:szCs w:val="24"/>
        </w:rPr>
      </w:pPr>
    </w:p>
    <w:tbl>
      <w:tblPr>
        <w:tblStyle w:val="TableNormal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4"/>
        <w:gridCol w:w="4841"/>
      </w:tblGrid>
      <w:tr w:rsidR="00B3320D" w14:paraId="40D994A0" w14:textId="77777777">
        <w:trPr>
          <w:trHeight w:val="525"/>
        </w:trPr>
        <w:tc>
          <w:tcPr>
            <w:tcW w:w="10324" w:type="dxa"/>
          </w:tcPr>
          <w:p w14:paraId="28F7B17E" w14:textId="77777777" w:rsidR="00597DCA" w:rsidRPr="009B4E58" w:rsidRDefault="00E05BFD" w:rsidP="008F6141">
            <w:pPr>
              <w:pStyle w:val="TableParagraph"/>
              <w:spacing w:before="96"/>
              <w:ind w:left="3581" w:right="3577"/>
              <w:jc w:val="center"/>
              <w:rPr>
                <w:rFonts w:ascii="Arial" w:hAnsi="Arial" w:cs="Arial"/>
                <w:sz w:val="24"/>
                <w:szCs w:val="24"/>
              </w:rPr>
            </w:pPr>
            <w:r w:rsidRPr="009B4E58">
              <w:rPr>
                <w:rFonts w:ascii="Arial" w:hAnsi="Arial" w:cs="Arial"/>
                <w:sz w:val="24"/>
                <w:szCs w:val="24"/>
                <w:lang w:val="tt"/>
              </w:rPr>
              <w:t xml:space="preserve">Күрсәткеч атамасы </w:t>
            </w:r>
          </w:p>
        </w:tc>
        <w:tc>
          <w:tcPr>
            <w:tcW w:w="4841" w:type="dxa"/>
          </w:tcPr>
          <w:p w14:paraId="4160FD13" w14:textId="77777777" w:rsidR="00597DCA" w:rsidRPr="009B4E58" w:rsidRDefault="00E05BFD" w:rsidP="008F6141">
            <w:pPr>
              <w:pStyle w:val="TableParagraph"/>
              <w:spacing w:before="96"/>
              <w:ind w:left="1183"/>
              <w:rPr>
                <w:rFonts w:ascii="Arial" w:hAnsi="Arial" w:cs="Arial"/>
                <w:sz w:val="24"/>
                <w:szCs w:val="24"/>
              </w:rPr>
            </w:pPr>
            <w:r w:rsidRPr="009B4E58">
              <w:rPr>
                <w:rFonts w:ascii="Arial" w:hAnsi="Arial" w:cs="Arial"/>
                <w:sz w:val="24"/>
                <w:szCs w:val="24"/>
                <w:lang w:val="tt"/>
              </w:rPr>
              <w:t>Күрсәткечнең әһәмияте</w:t>
            </w:r>
          </w:p>
        </w:tc>
      </w:tr>
      <w:tr w:rsidR="00B3320D" w:rsidRPr="00BA45FC" w14:paraId="2861F333" w14:textId="77777777">
        <w:trPr>
          <w:trHeight w:val="527"/>
        </w:trPr>
        <w:tc>
          <w:tcPr>
            <w:tcW w:w="10324" w:type="dxa"/>
          </w:tcPr>
          <w:p w14:paraId="762785FA" w14:textId="77777777" w:rsidR="00597DCA" w:rsidRPr="009B4E58" w:rsidRDefault="00E05BFD" w:rsidP="008F6141">
            <w:pPr>
              <w:pStyle w:val="TableParagraph"/>
              <w:spacing w:before="96"/>
              <w:ind w:left="62"/>
              <w:rPr>
                <w:rFonts w:ascii="Arial" w:hAnsi="Arial" w:cs="Arial"/>
                <w:sz w:val="24"/>
                <w:szCs w:val="24"/>
                <w:lang w:val="ru-RU"/>
              </w:rPr>
            </w:pPr>
            <w:r w:rsidRPr="009B4E58">
              <w:rPr>
                <w:rFonts w:ascii="Arial" w:hAnsi="Arial" w:cs="Arial"/>
                <w:sz w:val="24"/>
                <w:szCs w:val="24"/>
                <w:lang w:val="tt"/>
              </w:rPr>
              <w:t>Муниципаль программаны реквизитлары, гамәлгә ашыру чоры</w:t>
            </w:r>
          </w:p>
        </w:tc>
        <w:tc>
          <w:tcPr>
            <w:tcW w:w="4841" w:type="dxa"/>
          </w:tcPr>
          <w:p w14:paraId="654BCF70" w14:textId="77777777" w:rsidR="00597DCA" w:rsidRPr="009B4E58" w:rsidRDefault="00597DCA" w:rsidP="008F6141">
            <w:pPr>
              <w:pStyle w:val="TableParagraph"/>
              <w:rPr>
                <w:rFonts w:ascii="Arial" w:hAnsi="Arial" w:cs="Arial"/>
                <w:sz w:val="24"/>
                <w:szCs w:val="24"/>
                <w:lang w:val="ru-RU"/>
              </w:rPr>
            </w:pPr>
          </w:p>
        </w:tc>
      </w:tr>
      <w:tr w:rsidR="00B3320D" w14:paraId="7B38EF87" w14:textId="77777777">
        <w:trPr>
          <w:trHeight w:val="525"/>
        </w:trPr>
        <w:tc>
          <w:tcPr>
            <w:tcW w:w="10324" w:type="dxa"/>
          </w:tcPr>
          <w:p w14:paraId="50BBBA80" w14:textId="77777777" w:rsidR="00597DCA" w:rsidRPr="009B4E58" w:rsidRDefault="00E05BFD" w:rsidP="008F6141">
            <w:pPr>
              <w:pStyle w:val="TableParagraph"/>
              <w:spacing w:before="93"/>
              <w:ind w:left="62"/>
              <w:rPr>
                <w:rFonts w:ascii="Arial" w:hAnsi="Arial" w:cs="Arial"/>
                <w:sz w:val="24"/>
                <w:szCs w:val="24"/>
              </w:rPr>
            </w:pPr>
            <w:r w:rsidRPr="009B4E58">
              <w:rPr>
                <w:rFonts w:ascii="Arial" w:hAnsi="Arial" w:cs="Arial"/>
                <w:sz w:val="24"/>
                <w:szCs w:val="24"/>
                <w:lang w:val="tt"/>
              </w:rPr>
              <w:t>Хисап бирү оешмасының исеме</w:t>
            </w:r>
          </w:p>
        </w:tc>
        <w:tc>
          <w:tcPr>
            <w:tcW w:w="4841" w:type="dxa"/>
          </w:tcPr>
          <w:p w14:paraId="4CEEAB92" w14:textId="77777777" w:rsidR="00597DCA" w:rsidRPr="009B4E58" w:rsidRDefault="00597DCA" w:rsidP="008F6141">
            <w:pPr>
              <w:pStyle w:val="TableParagraph"/>
              <w:rPr>
                <w:rFonts w:ascii="Arial" w:hAnsi="Arial" w:cs="Arial"/>
                <w:sz w:val="24"/>
                <w:szCs w:val="24"/>
              </w:rPr>
            </w:pPr>
          </w:p>
        </w:tc>
      </w:tr>
      <w:tr w:rsidR="00B3320D" w:rsidRPr="00BA45FC" w14:paraId="021DAF78" w14:textId="77777777">
        <w:trPr>
          <w:trHeight w:val="847"/>
        </w:trPr>
        <w:tc>
          <w:tcPr>
            <w:tcW w:w="10324" w:type="dxa"/>
          </w:tcPr>
          <w:p w14:paraId="524A1909" w14:textId="77777777" w:rsidR="00597DCA" w:rsidRPr="009B4E58" w:rsidRDefault="00E05BFD" w:rsidP="008F6141">
            <w:pPr>
              <w:pStyle w:val="TableParagraph"/>
              <w:spacing w:before="96"/>
              <w:ind w:left="62" w:right="77"/>
              <w:jc w:val="both"/>
              <w:rPr>
                <w:rFonts w:ascii="Arial" w:hAnsi="Arial" w:cs="Arial"/>
                <w:sz w:val="24"/>
                <w:szCs w:val="24"/>
                <w:lang w:val="ru-RU"/>
              </w:rPr>
            </w:pPr>
            <w:r w:rsidRPr="009B4E58">
              <w:rPr>
                <w:rFonts w:ascii="Arial" w:hAnsi="Arial" w:cs="Arial"/>
                <w:sz w:val="24"/>
                <w:szCs w:val="24"/>
                <w:lang w:val="tt"/>
              </w:rPr>
              <w:t>Муниципаль программаны раслау турында норматив хокукый акт исеме</w:t>
            </w:r>
          </w:p>
        </w:tc>
        <w:tc>
          <w:tcPr>
            <w:tcW w:w="4841" w:type="dxa"/>
          </w:tcPr>
          <w:p w14:paraId="7FAF4602" w14:textId="77777777" w:rsidR="00597DCA" w:rsidRPr="009B4E58" w:rsidRDefault="00597DCA" w:rsidP="008F6141">
            <w:pPr>
              <w:pStyle w:val="TableParagraph"/>
              <w:rPr>
                <w:rFonts w:ascii="Arial" w:hAnsi="Arial" w:cs="Arial"/>
                <w:sz w:val="24"/>
                <w:szCs w:val="24"/>
                <w:lang w:val="ru-RU"/>
              </w:rPr>
            </w:pPr>
          </w:p>
        </w:tc>
      </w:tr>
      <w:tr w:rsidR="00B3320D" w:rsidRPr="00BA45FC" w14:paraId="38E6CE03" w14:textId="77777777">
        <w:trPr>
          <w:trHeight w:val="849"/>
        </w:trPr>
        <w:tc>
          <w:tcPr>
            <w:tcW w:w="10324" w:type="dxa"/>
          </w:tcPr>
          <w:p w14:paraId="47E14212" w14:textId="77777777" w:rsidR="00597DCA" w:rsidRPr="009B4E58" w:rsidRDefault="00E05BFD" w:rsidP="008F6141">
            <w:pPr>
              <w:pStyle w:val="TableParagraph"/>
              <w:spacing w:before="96"/>
              <w:ind w:left="62" w:right="77"/>
              <w:jc w:val="both"/>
              <w:rPr>
                <w:rFonts w:ascii="Arial" w:hAnsi="Arial" w:cs="Arial"/>
                <w:sz w:val="24"/>
                <w:szCs w:val="24"/>
                <w:lang w:val="ru-RU"/>
              </w:rPr>
            </w:pPr>
            <w:r w:rsidRPr="009B4E58">
              <w:rPr>
                <w:rFonts w:ascii="Arial" w:hAnsi="Arial" w:cs="Arial"/>
                <w:sz w:val="24"/>
                <w:szCs w:val="24"/>
                <w:lang w:val="tt"/>
              </w:rPr>
              <w:t>Форма төзү өчен җаваплы вазыйфаи зат (Ф.И.Аи., вазыйфасы, контакт телефоны)</w:t>
            </w:r>
          </w:p>
        </w:tc>
        <w:tc>
          <w:tcPr>
            <w:tcW w:w="4841" w:type="dxa"/>
          </w:tcPr>
          <w:p w14:paraId="27B07E37" w14:textId="77777777" w:rsidR="00597DCA" w:rsidRPr="009B4E58" w:rsidRDefault="00597DCA" w:rsidP="008F6141">
            <w:pPr>
              <w:pStyle w:val="TableParagraph"/>
              <w:rPr>
                <w:rFonts w:ascii="Arial" w:hAnsi="Arial" w:cs="Arial"/>
                <w:sz w:val="24"/>
                <w:szCs w:val="24"/>
                <w:lang w:val="ru-RU"/>
              </w:rPr>
            </w:pPr>
          </w:p>
        </w:tc>
      </w:tr>
    </w:tbl>
    <w:p w14:paraId="097A0E41" w14:textId="77777777" w:rsidR="00597DCA" w:rsidRPr="00083C31" w:rsidRDefault="00597DCA" w:rsidP="008F6141">
      <w:pPr>
        <w:rPr>
          <w:sz w:val="26"/>
          <w:lang w:val="ru-RU"/>
        </w:rPr>
        <w:sectPr w:rsidR="00597DCA" w:rsidRPr="00083C31">
          <w:pgSz w:w="16840" w:h="11910" w:orient="landscape"/>
          <w:pgMar w:top="1100" w:right="460" w:bottom="280" w:left="960" w:header="720" w:footer="720" w:gutter="0"/>
          <w:cols w:space="720"/>
        </w:sectPr>
      </w:pPr>
    </w:p>
    <w:p w14:paraId="2A8179D4" w14:textId="77777777" w:rsidR="00597DCA" w:rsidRPr="00083C31" w:rsidRDefault="00597DCA" w:rsidP="008F6141">
      <w:pPr>
        <w:pStyle w:val="a3"/>
        <w:spacing w:before="2"/>
        <w:ind w:left="0" w:firstLine="0"/>
        <w:jc w:val="left"/>
        <w:rPr>
          <w:sz w:val="13"/>
          <w:lang w:val="ru-RU"/>
        </w:rPr>
      </w:pPr>
    </w:p>
    <w:p w14:paraId="46F33DC0" w14:textId="77777777" w:rsidR="00E05BFD" w:rsidRDefault="00E05BFD" w:rsidP="00E05BFD">
      <w:pPr>
        <w:pStyle w:val="a3"/>
        <w:spacing w:before="89" w:line="322" w:lineRule="exact"/>
        <w:ind w:right="4386"/>
        <w:rPr>
          <w:rFonts w:ascii="Arial" w:hAnsi="Arial" w:cs="Arial"/>
          <w:sz w:val="24"/>
          <w:szCs w:val="24"/>
          <w:lang w:val="tt"/>
        </w:rPr>
      </w:pPr>
      <w:r w:rsidRPr="009B4E58">
        <w:rPr>
          <w:rFonts w:ascii="Arial" w:hAnsi="Arial" w:cs="Arial"/>
          <w:sz w:val="24"/>
          <w:szCs w:val="24"/>
          <w:lang w:val="tt"/>
        </w:rPr>
        <w:t>Муниципаль программаны гамәлгә ашыру турында ХИСАП</w:t>
      </w:r>
      <w:r w:rsidRPr="009B4E58">
        <w:rPr>
          <w:rFonts w:ascii="Arial" w:hAnsi="Arial" w:cs="Arial"/>
          <w:sz w:val="24"/>
          <w:szCs w:val="24"/>
          <w:lang w:val="tt"/>
        </w:rPr>
        <w:tab/>
      </w:r>
    </w:p>
    <w:p w14:paraId="54BD6249" w14:textId="3CA5FD4D" w:rsidR="00597DCA" w:rsidRPr="009B4E58" w:rsidRDefault="00E05BFD" w:rsidP="00E05BFD">
      <w:pPr>
        <w:pStyle w:val="a3"/>
        <w:spacing w:before="89" w:line="322" w:lineRule="exact"/>
        <w:ind w:right="4386"/>
        <w:rPr>
          <w:rFonts w:ascii="Arial" w:hAnsi="Arial" w:cs="Arial"/>
          <w:sz w:val="24"/>
          <w:szCs w:val="24"/>
          <w:lang w:val="ru-RU"/>
        </w:rPr>
      </w:pPr>
      <w:r w:rsidRPr="009B4E58">
        <w:rPr>
          <w:rFonts w:ascii="Arial" w:hAnsi="Arial" w:cs="Arial"/>
          <w:sz w:val="24"/>
          <w:szCs w:val="24"/>
          <w:lang w:val="tt"/>
        </w:rPr>
        <w:t>20</w:t>
      </w:r>
      <w:r w:rsidRPr="009B4E58">
        <w:rPr>
          <w:rFonts w:ascii="Arial" w:hAnsi="Arial" w:cs="Arial"/>
          <w:sz w:val="24"/>
          <w:szCs w:val="24"/>
          <w:lang w:val="tt"/>
        </w:rPr>
        <w:tab/>
        <w:t>ел</w:t>
      </w:r>
    </w:p>
    <w:p w14:paraId="0070632A" w14:textId="77777777" w:rsidR="00597DCA" w:rsidRPr="00083C31" w:rsidRDefault="00597DCA" w:rsidP="008F6141">
      <w:pPr>
        <w:pStyle w:val="a3"/>
        <w:spacing w:before="5" w:after="1"/>
        <w:ind w:left="0" w:firstLine="0"/>
        <w:jc w:val="left"/>
        <w:rPr>
          <w:lang w:val="ru-RU"/>
        </w:rPr>
      </w:pPr>
    </w:p>
    <w:tbl>
      <w:tblPr>
        <w:tblStyle w:val="TableNormal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
        <w:gridCol w:w="1541"/>
        <w:gridCol w:w="1737"/>
        <w:gridCol w:w="1283"/>
        <w:gridCol w:w="1260"/>
        <w:gridCol w:w="749"/>
        <w:gridCol w:w="1260"/>
        <w:gridCol w:w="1260"/>
        <w:gridCol w:w="901"/>
        <w:gridCol w:w="766"/>
        <w:gridCol w:w="778"/>
        <w:gridCol w:w="900"/>
        <w:gridCol w:w="1080"/>
        <w:gridCol w:w="928"/>
      </w:tblGrid>
      <w:tr w:rsidR="00B3320D" w14:paraId="5762EEB0" w14:textId="77777777" w:rsidTr="00460739">
        <w:trPr>
          <w:trHeight w:val="481"/>
        </w:trPr>
        <w:tc>
          <w:tcPr>
            <w:tcW w:w="723" w:type="dxa"/>
            <w:vMerge w:val="restart"/>
          </w:tcPr>
          <w:p w14:paraId="7298F129" w14:textId="77777777" w:rsidR="00597DCA" w:rsidRPr="009B4E58" w:rsidRDefault="00E05BFD" w:rsidP="008F6141">
            <w:pPr>
              <w:pStyle w:val="TableParagraph"/>
              <w:spacing w:before="95"/>
              <w:ind w:left="198" w:right="102"/>
              <w:rPr>
                <w:rFonts w:ascii="Arial" w:hAnsi="Arial" w:cs="Arial"/>
              </w:rPr>
            </w:pPr>
            <w:r w:rsidRPr="009B4E58">
              <w:rPr>
                <w:rFonts w:ascii="Arial" w:hAnsi="Arial" w:cs="Arial"/>
                <w:lang w:val="tt"/>
              </w:rPr>
              <w:t>№ т/н</w:t>
            </w:r>
          </w:p>
        </w:tc>
        <w:tc>
          <w:tcPr>
            <w:tcW w:w="1541" w:type="dxa"/>
            <w:vMerge w:val="restart"/>
          </w:tcPr>
          <w:p w14:paraId="7068A6DB" w14:textId="74784829" w:rsidR="00597DCA" w:rsidRPr="009B4E58" w:rsidRDefault="00E05BFD" w:rsidP="008F6141">
            <w:pPr>
              <w:pStyle w:val="TableParagraph"/>
              <w:spacing w:before="95"/>
              <w:ind w:left="66" w:right="51"/>
              <w:jc w:val="center"/>
              <w:rPr>
                <w:rFonts w:ascii="Arial" w:hAnsi="Arial" w:cs="Arial"/>
                <w:lang w:val="ru-RU"/>
              </w:rPr>
            </w:pPr>
            <w:r>
              <w:rPr>
                <w:rFonts w:ascii="Arial" w:hAnsi="Arial" w:cs="Arial"/>
                <w:lang w:val="tt"/>
              </w:rPr>
              <w:t>П</w:t>
            </w:r>
            <w:r w:rsidRPr="009B4E58">
              <w:rPr>
                <w:rFonts w:ascii="Arial" w:hAnsi="Arial" w:cs="Arial"/>
                <w:lang w:val="tt"/>
              </w:rPr>
              <w:t>одпрограмманың аталышы (бүлекләр, чаралар)</w:t>
            </w:r>
          </w:p>
        </w:tc>
        <w:tc>
          <w:tcPr>
            <w:tcW w:w="1737" w:type="dxa"/>
            <w:vMerge w:val="restart"/>
          </w:tcPr>
          <w:p w14:paraId="79D619C3" w14:textId="77777777" w:rsidR="00597DCA" w:rsidRPr="009B4E58" w:rsidRDefault="00E05BFD" w:rsidP="008F6141">
            <w:pPr>
              <w:pStyle w:val="TableParagraph"/>
              <w:spacing w:before="95"/>
              <w:ind w:left="68" w:right="59"/>
              <w:jc w:val="center"/>
              <w:rPr>
                <w:rFonts w:ascii="Arial" w:hAnsi="Arial" w:cs="Arial"/>
                <w:lang w:val="ru-RU"/>
              </w:rPr>
            </w:pPr>
            <w:r w:rsidRPr="009B4E58">
              <w:rPr>
                <w:rFonts w:ascii="Arial" w:hAnsi="Arial" w:cs="Arial"/>
                <w:lang w:val="tt"/>
              </w:rPr>
              <w:t>Финанслау чыганагы (барлыгы, шул исәптән Россия Федерациясе бюджеты, Татарстан Республикасы бюджеты, җирле бюджет, бюджеттан тыш чыганаклар)</w:t>
            </w:r>
          </w:p>
        </w:tc>
        <w:tc>
          <w:tcPr>
            <w:tcW w:w="1283" w:type="dxa"/>
            <w:vMerge w:val="restart"/>
          </w:tcPr>
          <w:p w14:paraId="25A757EF" w14:textId="77777777" w:rsidR="00597DCA" w:rsidRPr="009B4E58" w:rsidRDefault="00E05BFD" w:rsidP="008F6141">
            <w:pPr>
              <w:pStyle w:val="TableParagraph"/>
              <w:spacing w:before="95"/>
              <w:ind w:left="100" w:right="89"/>
              <w:jc w:val="center"/>
              <w:rPr>
                <w:rFonts w:ascii="Arial" w:hAnsi="Arial" w:cs="Arial"/>
                <w:lang w:val="ru-RU"/>
              </w:rPr>
            </w:pPr>
            <w:r w:rsidRPr="009B4E58">
              <w:rPr>
                <w:rFonts w:ascii="Arial" w:hAnsi="Arial" w:cs="Arial"/>
                <w:lang w:val="tt"/>
              </w:rPr>
              <w:t>Хисап елына финанслауның план күләмнәре норматив хокукый акттан программаны раслау турында, мең сум</w:t>
            </w:r>
          </w:p>
        </w:tc>
        <w:tc>
          <w:tcPr>
            <w:tcW w:w="1260" w:type="dxa"/>
            <w:vMerge w:val="restart"/>
          </w:tcPr>
          <w:p w14:paraId="1FE53CAD" w14:textId="77777777" w:rsidR="00597DCA" w:rsidRPr="009B4E58" w:rsidRDefault="00E05BFD" w:rsidP="008F6141">
            <w:pPr>
              <w:pStyle w:val="TableParagraph"/>
              <w:spacing w:before="95"/>
              <w:ind w:left="78" w:right="67"/>
              <w:jc w:val="center"/>
              <w:rPr>
                <w:rFonts w:ascii="Arial" w:hAnsi="Arial" w:cs="Arial"/>
                <w:lang w:val="ru-RU"/>
              </w:rPr>
            </w:pPr>
            <w:r w:rsidRPr="009B4E58">
              <w:rPr>
                <w:rFonts w:ascii="Arial" w:hAnsi="Arial" w:cs="Arial"/>
                <w:lang w:val="tt"/>
              </w:rPr>
              <w:t>Программа буенча хисап чорына бүленгән (лимит), мең сум</w:t>
            </w:r>
          </w:p>
        </w:tc>
        <w:tc>
          <w:tcPr>
            <w:tcW w:w="749" w:type="dxa"/>
            <w:vMerge w:val="restart"/>
          </w:tcPr>
          <w:p w14:paraId="38556BF3" w14:textId="77777777" w:rsidR="00597DCA" w:rsidRPr="009B4E58" w:rsidRDefault="00E05BFD" w:rsidP="008F6141">
            <w:pPr>
              <w:pStyle w:val="TableParagraph"/>
              <w:spacing w:before="95"/>
              <w:ind w:left="73" w:right="59"/>
              <w:jc w:val="center"/>
              <w:rPr>
                <w:rFonts w:ascii="Arial" w:hAnsi="Arial" w:cs="Arial"/>
                <w:lang w:val="ru-RU"/>
              </w:rPr>
            </w:pPr>
            <w:r w:rsidRPr="009B4E58">
              <w:rPr>
                <w:rFonts w:ascii="Arial" w:hAnsi="Arial" w:cs="Arial"/>
                <w:lang w:val="tt"/>
              </w:rPr>
              <w:t>Финанслау проценты</w:t>
            </w:r>
          </w:p>
        </w:tc>
        <w:tc>
          <w:tcPr>
            <w:tcW w:w="1260" w:type="dxa"/>
            <w:vMerge w:val="restart"/>
          </w:tcPr>
          <w:p w14:paraId="401B1E79" w14:textId="77777777" w:rsidR="00597DCA" w:rsidRPr="009B4E58" w:rsidRDefault="00E05BFD" w:rsidP="008F6141">
            <w:pPr>
              <w:pStyle w:val="TableParagraph"/>
              <w:spacing w:before="95"/>
              <w:ind w:left="66" w:right="60"/>
              <w:jc w:val="center"/>
              <w:rPr>
                <w:rFonts w:ascii="Arial" w:hAnsi="Arial" w:cs="Arial"/>
                <w:lang w:val="ru-RU"/>
              </w:rPr>
            </w:pPr>
            <w:r w:rsidRPr="009B4E58">
              <w:rPr>
                <w:rFonts w:ascii="Arial" w:hAnsi="Arial" w:cs="Arial"/>
                <w:lang w:val="tt"/>
              </w:rPr>
              <w:t>Ел башыннан чаралар фактта һәм кулланышта башкарылган (счеттан счетка күчерегез), мең сум</w:t>
            </w:r>
          </w:p>
        </w:tc>
        <w:tc>
          <w:tcPr>
            <w:tcW w:w="1260" w:type="dxa"/>
            <w:vMerge w:val="restart"/>
          </w:tcPr>
          <w:p w14:paraId="6B6CCF96" w14:textId="77777777" w:rsidR="00597DCA" w:rsidRPr="009B4E58" w:rsidRDefault="00E05BFD" w:rsidP="008F6141">
            <w:pPr>
              <w:pStyle w:val="TableParagraph"/>
              <w:spacing w:before="95"/>
              <w:ind w:left="61" w:right="52"/>
              <w:jc w:val="center"/>
              <w:rPr>
                <w:rFonts w:ascii="Arial" w:hAnsi="Arial" w:cs="Arial"/>
                <w:lang w:val="ru-RU"/>
              </w:rPr>
            </w:pPr>
            <w:r w:rsidRPr="009B4E58">
              <w:rPr>
                <w:rFonts w:ascii="Arial" w:hAnsi="Arial" w:cs="Arial"/>
                <w:spacing w:val="-1"/>
                <w:lang w:val="tt"/>
              </w:rPr>
              <w:t>Үлчәү берәмлегенең индикаторы исеме</w:t>
            </w:r>
          </w:p>
        </w:tc>
        <w:tc>
          <w:tcPr>
            <w:tcW w:w="5353" w:type="dxa"/>
            <w:gridSpan w:val="6"/>
          </w:tcPr>
          <w:p w14:paraId="4864A035" w14:textId="77777777" w:rsidR="00597DCA" w:rsidRPr="009B4E58" w:rsidRDefault="00E05BFD" w:rsidP="008F6141">
            <w:pPr>
              <w:pStyle w:val="TableParagraph"/>
              <w:spacing w:before="95"/>
              <w:ind w:left="1579"/>
              <w:rPr>
                <w:rFonts w:ascii="Arial" w:hAnsi="Arial" w:cs="Arial"/>
              </w:rPr>
            </w:pPr>
            <w:r w:rsidRPr="009B4E58">
              <w:rPr>
                <w:rFonts w:ascii="Arial" w:hAnsi="Arial" w:cs="Arial"/>
                <w:lang w:val="tt"/>
              </w:rPr>
              <w:t>Индикатор күрсәткечләре</w:t>
            </w:r>
          </w:p>
        </w:tc>
      </w:tr>
      <w:tr w:rsidR="00B3320D" w14:paraId="0DCA1723" w14:textId="77777777" w:rsidTr="00460739">
        <w:trPr>
          <w:trHeight w:val="756"/>
        </w:trPr>
        <w:tc>
          <w:tcPr>
            <w:tcW w:w="723" w:type="dxa"/>
            <w:vMerge/>
            <w:tcBorders>
              <w:top w:val="nil"/>
            </w:tcBorders>
          </w:tcPr>
          <w:p w14:paraId="096BC330" w14:textId="77777777" w:rsidR="00597DCA" w:rsidRPr="009B4E58" w:rsidRDefault="00597DCA" w:rsidP="008F6141">
            <w:pPr>
              <w:rPr>
                <w:rFonts w:ascii="Arial" w:hAnsi="Arial" w:cs="Arial"/>
              </w:rPr>
            </w:pPr>
          </w:p>
        </w:tc>
        <w:tc>
          <w:tcPr>
            <w:tcW w:w="1541" w:type="dxa"/>
            <w:vMerge/>
            <w:tcBorders>
              <w:top w:val="nil"/>
            </w:tcBorders>
          </w:tcPr>
          <w:p w14:paraId="062BB579" w14:textId="77777777" w:rsidR="00597DCA" w:rsidRPr="009B4E58" w:rsidRDefault="00597DCA" w:rsidP="008F6141">
            <w:pPr>
              <w:rPr>
                <w:rFonts w:ascii="Arial" w:hAnsi="Arial" w:cs="Arial"/>
              </w:rPr>
            </w:pPr>
          </w:p>
        </w:tc>
        <w:tc>
          <w:tcPr>
            <w:tcW w:w="1737" w:type="dxa"/>
            <w:vMerge/>
            <w:tcBorders>
              <w:top w:val="nil"/>
            </w:tcBorders>
          </w:tcPr>
          <w:p w14:paraId="55DD9CCD" w14:textId="77777777" w:rsidR="00597DCA" w:rsidRPr="009B4E58" w:rsidRDefault="00597DCA" w:rsidP="008F6141">
            <w:pPr>
              <w:rPr>
                <w:rFonts w:ascii="Arial" w:hAnsi="Arial" w:cs="Arial"/>
              </w:rPr>
            </w:pPr>
          </w:p>
        </w:tc>
        <w:tc>
          <w:tcPr>
            <w:tcW w:w="1283" w:type="dxa"/>
            <w:vMerge/>
            <w:tcBorders>
              <w:top w:val="nil"/>
            </w:tcBorders>
          </w:tcPr>
          <w:p w14:paraId="31D54701" w14:textId="77777777" w:rsidR="00597DCA" w:rsidRPr="009B4E58" w:rsidRDefault="00597DCA" w:rsidP="008F6141">
            <w:pPr>
              <w:rPr>
                <w:rFonts w:ascii="Arial" w:hAnsi="Arial" w:cs="Arial"/>
              </w:rPr>
            </w:pPr>
          </w:p>
        </w:tc>
        <w:tc>
          <w:tcPr>
            <w:tcW w:w="1260" w:type="dxa"/>
            <w:vMerge/>
            <w:tcBorders>
              <w:top w:val="nil"/>
            </w:tcBorders>
          </w:tcPr>
          <w:p w14:paraId="5E11C5BB" w14:textId="77777777" w:rsidR="00597DCA" w:rsidRPr="009B4E58" w:rsidRDefault="00597DCA" w:rsidP="008F6141">
            <w:pPr>
              <w:rPr>
                <w:rFonts w:ascii="Arial" w:hAnsi="Arial" w:cs="Arial"/>
              </w:rPr>
            </w:pPr>
          </w:p>
        </w:tc>
        <w:tc>
          <w:tcPr>
            <w:tcW w:w="749" w:type="dxa"/>
            <w:vMerge/>
            <w:tcBorders>
              <w:top w:val="nil"/>
            </w:tcBorders>
          </w:tcPr>
          <w:p w14:paraId="6ADB8500" w14:textId="77777777" w:rsidR="00597DCA" w:rsidRPr="009B4E58" w:rsidRDefault="00597DCA" w:rsidP="008F6141">
            <w:pPr>
              <w:rPr>
                <w:rFonts w:ascii="Arial" w:hAnsi="Arial" w:cs="Arial"/>
              </w:rPr>
            </w:pPr>
          </w:p>
        </w:tc>
        <w:tc>
          <w:tcPr>
            <w:tcW w:w="1260" w:type="dxa"/>
            <w:vMerge/>
            <w:tcBorders>
              <w:top w:val="nil"/>
            </w:tcBorders>
          </w:tcPr>
          <w:p w14:paraId="028A4AB0" w14:textId="77777777" w:rsidR="00597DCA" w:rsidRPr="009B4E58" w:rsidRDefault="00597DCA" w:rsidP="008F6141">
            <w:pPr>
              <w:rPr>
                <w:rFonts w:ascii="Arial" w:hAnsi="Arial" w:cs="Arial"/>
              </w:rPr>
            </w:pPr>
          </w:p>
        </w:tc>
        <w:tc>
          <w:tcPr>
            <w:tcW w:w="1260" w:type="dxa"/>
            <w:vMerge/>
            <w:tcBorders>
              <w:top w:val="nil"/>
            </w:tcBorders>
          </w:tcPr>
          <w:p w14:paraId="0E5FF4D1" w14:textId="77777777" w:rsidR="00597DCA" w:rsidRPr="009B4E58" w:rsidRDefault="00597DCA" w:rsidP="008F6141">
            <w:pPr>
              <w:rPr>
                <w:rFonts w:ascii="Arial" w:hAnsi="Arial" w:cs="Arial"/>
              </w:rPr>
            </w:pPr>
          </w:p>
        </w:tc>
        <w:tc>
          <w:tcPr>
            <w:tcW w:w="1667" w:type="dxa"/>
            <w:gridSpan w:val="2"/>
          </w:tcPr>
          <w:p w14:paraId="123FB638" w14:textId="77777777" w:rsidR="00597DCA" w:rsidRPr="009B4E58" w:rsidRDefault="00E05BFD" w:rsidP="009B4E58">
            <w:pPr>
              <w:pStyle w:val="TableParagraph"/>
              <w:spacing w:before="92"/>
              <w:ind w:left="136" w:right="153"/>
              <w:jc w:val="center"/>
              <w:rPr>
                <w:rFonts w:ascii="Arial" w:hAnsi="Arial" w:cs="Arial"/>
              </w:rPr>
            </w:pPr>
            <w:r w:rsidRPr="009B4E58">
              <w:rPr>
                <w:rFonts w:ascii="Arial" w:hAnsi="Arial" w:cs="Arial"/>
                <w:spacing w:val="-1"/>
                <w:lang w:val="tt"/>
              </w:rPr>
              <w:t>узган ел</w:t>
            </w:r>
          </w:p>
        </w:tc>
        <w:tc>
          <w:tcPr>
            <w:tcW w:w="1678" w:type="dxa"/>
            <w:gridSpan w:val="2"/>
          </w:tcPr>
          <w:p w14:paraId="313E46FB" w14:textId="77777777" w:rsidR="00597DCA" w:rsidRPr="009B4E58" w:rsidRDefault="00E05BFD" w:rsidP="009B4E58">
            <w:pPr>
              <w:pStyle w:val="TableParagraph"/>
              <w:spacing w:before="92"/>
              <w:ind w:left="192"/>
              <w:jc w:val="center"/>
              <w:rPr>
                <w:rFonts w:ascii="Arial" w:hAnsi="Arial" w:cs="Arial"/>
              </w:rPr>
            </w:pPr>
            <w:r w:rsidRPr="009B4E58">
              <w:rPr>
                <w:rFonts w:ascii="Arial" w:hAnsi="Arial" w:cs="Arial"/>
                <w:lang w:val="tt"/>
              </w:rPr>
              <w:t>агымдагы ел</w:t>
            </w:r>
          </w:p>
        </w:tc>
        <w:tc>
          <w:tcPr>
            <w:tcW w:w="1080" w:type="dxa"/>
            <w:vMerge w:val="restart"/>
          </w:tcPr>
          <w:p w14:paraId="3D35CD59" w14:textId="77777777" w:rsidR="00597DCA" w:rsidRPr="009B4E58" w:rsidRDefault="00E05BFD" w:rsidP="009B4E58">
            <w:pPr>
              <w:pStyle w:val="TableParagraph"/>
              <w:spacing w:before="92"/>
              <w:ind w:left="101" w:right="87"/>
              <w:jc w:val="center"/>
              <w:rPr>
                <w:rFonts w:ascii="Arial" w:hAnsi="Arial" w:cs="Arial"/>
              </w:rPr>
            </w:pPr>
            <w:r w:rsidRPr="009B4E58">
              <w:rPr>
                <w:rFonts w:ascii="Arial" w:hAnsi="Arial" w:cs="Arial"/>
                <w:lang w:val="tt"/>
              </w:rPr>
              <w:t>үтәлү проценты</w:t>
            </w:r>
          </w:p>
        </w:tc>
        <w:tc>
          <w:tcPr>
            <w:tcW w:w="928" w:type="dxa"/>
            <w:vMerge w:val="restart"/>
          </w:tcPr>
          <w:p w14:paraId="541391B8" w14:textId="77777777" w:rsidR="00597DCA" w:rsidRPr="009B4E58" w:rsidRDefault="00E05BFD" w:rsidP="009B4E58">
            <w:pPr>
              <w:pStyle w:val="TableParagraph"/>
              <w:spacing w:before="92"/>
              <w:ind w:left="75" w:right="60"/>
              <w:jc w:val="center"/>
              <w:rPr>
                <w:rFonts w:ascii="Arial" w:hAnsi="Arial" w:cs="Arial"/>
                <w:lang w:val="ru-RU"/>
              </w:rPr>
            </w:pPr>
            <w:r w:rsidRPr="009B4E58">
              <w:rPr>
                <w:rFonts w:ascii="Arial" w:hAnsi="Arial" w:cs="Arial"/>
                <w:lang w:val="tt"/>
              </w:rPr>
              <w:t>киләсе елга план</w:t>
            </w:r>
          </w:p>
        </w:tc>
      </w:tr>
      <w:tr w:rsidR="00B3320D" w14:paraId="3E3661AE" w14:textId="77777777" w:rsidTr="00460739">
        <w:trPr>
          <w:trHeight w:val="2810"/>
        </w:trPr>
        <w:tc>
          <w:tcPr>
            <w:tcW w:w="723" w:type="dxa"/>
            <w:vMerge/>
            <w:tcBorders>
              <w:top w:val="nil"/>
            </w:tcBorders>
          </w:tcPr>
          <w:p w14:paraId="1CE664A5" w14:textId="77777777" w:rsidR="00597DCA" w:rsidRPr="009B4E58" w:rsidRDefault="00597DCA" w:rsidP="008F6141">
            <w:pPr>
              <w:rPr>
                <w:rFonts w:ascii="Arial" w:hAnsi="Arial" w:cs="Arial"/>
                <w:lang w:val="ru-RU"/>
              </w:rPr>
            </w:pPr>
          </w:p>
        </w:tc>
        <w:tc>
          <w:tcPr>
            <w:tcW w:w="1541" w:type="dxa"/>
            <w:vMerge/>
            <w:tcBorders>
              <w:top w:val="nil"/>
            </w:tcBorders>
          </w:tcPr>
          <w:p w14:paraId="4DAFD9FE" w14:textId="77777777" w:rsidR="00597DCA" w:rsidRPr="009B4E58" w:rsidRDefault="00597DCA" w:rsidP="008F6141">
            <w:pPr>
              <w:rPr>
                <w:rFonts w:ascii="Arial" w:hAnsi="Arial" w:cs="Arial"/>
                <w:lang w:val="ru-RU"/>
              </w:rPr>
            </w:pPr>
          </w:p>
        </w:tc>
        <w:tc>
          <w:tcPr>
            <w:tcW w:w="1737" w:type="dxa"/>
            <w:vMerge/>
            <w:tcBorders>
              <w:top w:val="nil"/>
            </w:tcBorders>
          </w:tcPr>
          <w:p w14:paraId="6E4ACD1F" w14:textId="77777777" w:rsidR="00597DCA" w:rsidRPr="009B4E58" w:rsidRDefault="00597DCA" w:rsidP="008F6141">
            <w:pPr>
              <w:rPr>
                <w:rFonts w:ascii="Arial" w:hAnsi="Arial" w:cs="Arial"/>
                <w:lang w:val="ru-RU"/>
              </w:rPr>
            </w:pPr>
          </w:p>
        </w:tc>
        <w:tc>
          <w:tcPr>
            <w:tcW w:w="1283" w:type="dxa"/>
            <w:vMerge/>
            <w:tcBorders>
              <w:top w:val="nil"/>
            </w:tcBorders>
          </w:tcPr>
          <w:p w14:paraId="46AC1506" w14:textId="77777777" w:rsidR="00597DCA" w:rsidRPr="009B4E58" w:rsidRDefault="00597DCA" w:rsidP="008F6141">
            <w:pPr>
              <w:rPr>
                <w:rFonts w:ascii="Arial" w:hAnsi="Arial" w:cs="Arial"/>
                <w:lang w:val="ru-RU"/>
              </w:rPr>
            </w:pPr>
          </w:p>
        </w:tc>
        <w:tc>
          <w:tcPr>
            <w:tcW w:w="1260" w:type="dxa"/>
            <w:vMerge/>
            <w:tcBorders>
              <w:top w:val="nil"/>
            </w:tcBorders>
          </w:tcPr>
          <w:p w14:paraId="52AF5D45" w14:textId="77777777" w:rsidR="00597DCA" w:rsidRPr="009B4E58" w:rsidRDefault="00597DCA" w:rsidP="008F6141">
            <w:pPr>
              <w:rPr>
                <w:rFonts w:ascii="Arial" w:hAnsi="Arial" w:cs="Arial"/>
                <w:lang w:val="ru-RU"/>
              </w:rPr>
            </w:pPr>
          </w:p>
        </w:tc>
        <w:tc>
          <w:tcPr>
            <w:tcW w:w="749" w:type="dxa"/>
            <w:vMerge/>
            <w:tcBorders>
              <w:top w:val="nil"/>
            </w:tcBorders>
          </w:tcPr>
          <w:p w14:paraId="2C9A14F5" w14:textId="77777777" w:rsidR="00597DCA" w:rsidRPr="009B4E58" w:rsidRDefault="00597DCA" w:rsidP="008F6141">
            <w:pPr>
              <w:rPr>
                <w:rFonts w:ascii="Arial" w:hAnsi="Arial" w:cs="Arial"/>
                <w:lang w:val="ru-RU"/>
              </w:rPr>
            </w:pPr>
          </w:p>
        </w:tc>
        <w:tc>
          <w:tcPr>
            <w:tcW w:w="1260" w:type="dxa"/>
            <w:vMerge/>
            <w:tcBorders>
              <w:top w:val="nil"/>
            </w:tcBorders>
          </w:tcPr>
          <w:p w14:paraId="2E22BC45" w14:textId="77777777" w:rsidR="00597DCA" w:rsidRPr="009B4E58" w:rsidRDefault="00597DCA" w:rsidP="008F6141">
            <w:pPr>
              <w:rPr>
                <w:rFonts w:ascii="Arial" w:hAnsi="Arial" w:cs="Arial"/>
                <w:lang w:val="ru-RU"/>
              </w:rPr>
            </w:pPr>
          </w:p>
        </w:tc>
        <w:tc>
          <w:tcPr>
            <w:tcW w:w="1260" w:type="dxa"/>
            <w:vMerge/>
            <w:tcBorders>
              <w:top w:val="nil"/>
            </w:tcBorders>
          </w:tcPr>
          <w:p w14:paraId="059D5E90" w14:textId="77777777" w:rsidR="00597DCA" w:rsidRPr="009B4E58" w:rsidRDefault="00597DCA" w:rsidP="008F6141">
            <w:pPr>
              <w:rPr>
                <w:rFonts w:ascii="Arial" w:hAnsi="Arial" w:cs="Arial"/>
                <w:lang w:val="ru-RU"/>
              </w:rPr>
            </w:pPr>
          </w:p>
        </w:tc>
        <w:tc>
          <w:tcPr>
            <w:tcW w:w="901" w:type="dxa"/>
          </w:tcPr>
          <w:p w14:paraId="01417656" w14:textId="77777777" w:rsidR="00597DCA" w:rsidRPr="009B4E58" w:rsidRDefault="00E05BFD" w:rsidP="008F6141">
            <w:pPr>
              <w:pStyle w:val="TableParagraph"/>
              <w:spacing w:before="93"/>
              <w:ind w:left="120" w:right="112"/>
              <w:jc w:val="center"/>
              <w:rPr>
                <w:rFonts w:ascii="Arial" w:hAnsi="Arial" w:cs="Arial"/>
              </w:rPr>
            </w:pPr>
            <w:r w:rsidRPr="009B4E58">
              <w:rPr>
                <w:rFonts w:ascii="Arial" w:hAnsi="Arial" w:cs="Arial"/>
                <w:lang w:val="tt"/>
              </w:rPr>
              <w:t>план</w:t>
            </w:r>
          </w:p>
        </w:tc>
        <w:tc>
          <w:tcPr>
            <w:tcW w:w="766" w:type="dxa"/>
          </w:tcPr>
          <w:p w14:paraId="47656150" w14:textId="77777777" w:rsidR="00597DCA" w:rsidRPr="009B4E58" w:rsidRDefault="00E05BFD" w:rsidP="008F6141">
            <w:pPr>
              <w:pStyle w:val="TableParagraph"/>
              <w:spacing w:before="93"/>
              <w:ind w:left="80" w:right="71"/>
              <w:jc w:val="center"/>
              <w:rPr>
                <w:rFonts w:ascii="Arial" w:hAnsi="Arial" w:cs="Arial"/>
              </w:rPr>
            </w:pPr>
            <w:r w:rsidRPr="009B4E58">
              <w:rPr>
                <w:rFonts w:ascii="Arial" w:hAnsi="Arial" w:cs="Arial"/>
                <w:lang w:val="tt"/>
              </w:rPr>
              <w:t>факт</w:t>
            </w:r>
          </w:p>
        </w:tc>
        <w:tc>
          <w:tcPr>
            <w:tcW w:w="778" w:type="dxa"/>
          </w:tcPr>
          <w:p w14:paraId="17530A04" w14:textId="77777777" w:rsidR="00597DCA" w:rsidRPr="009B4E58" w:rsidRDefault="00E05BFD" w:rsidP="008F6141">
            <w:pPr>
              <w:pStyle w:val="TableParagraph"/>
              <w:spacing w:before="93"/>
              <w:ind w:left="87" w:right="77"/>
              <w:jc w:val="center"/>
              <w:rPr>
                <w:rFonts w:ascii="Arial" w:hAnsi="Arial" w:cs="Arial"/>
              </w:rPr>
            </w:pPr>
            <w:r w:rsidRPr="009B4E58">
              <w:rPr>
                <w:rFonts w:ascii="Arial" w:hAnsi="Arial" w:cs="Arial"/>
                <w:lang w:val="tt"/>
              </w:rPr>
              <w:t>план</w:t>
            </w:r>
          </w:p>
        </w:tc>
        <w:tc>
          <w:tcPr>
            <w:tcW w:w="900" w:type="dxa"/>
          </w:tcPr>
          <w:p w14:paraId="67B3F31F" w14:textId="77777777" w:rsidR="00597DCA" w:rsidRPr="009B4E58" w:rsidRDefault="00E05BFD" w:rsidP="008F6141">
            <w:pPr>
              <w:pStyle w:val="TableParagraph"/>
              <w:spacing w:before="93"/>
              <w:ind w:left="149" w:right="136"/>
              <w:jc w:val="center"/>
              <w:rPr>
                <w:rFonts w:ascii="Arial" w:hAnsi="Arial" w:cs="Arial"/>
              </w:rPr>
            </w:pPr>
            <w:r w:rsidRPr="009B4E58">
              <w:rPr>
                <w:rFonts w:ascii="Arial" w:hAnsi="Arial" w:cs="Arial"/>
                <w:lang w:val="tt"/>
              </w:rPr>
              <w:t>факт</w:t>
            </w:r>
          </w:p>
        </w:tc>
        <w:tc>
          <w:tcPr>
            <w:tcW w:w="1080" w:type="dxa"/>
            <w:vMerge/>
            <w:tcBorders>
              <w:top w:val="nil"/>
            </w:tcBorders>
          </w:tcPr>
          <w:p w14:paraId="7D82EAE3" w14:textId="77777777" w:rsidR="00597DCA" w:rsidRPr="009B4E58" w:rsidRDefault="00597DCA" w:rsidP="008F6141">
            <w:pPr>
              <w:rPr>
                <w:rFonts w:ascii="Arial" w:hAnsi="Arial" w:cs="Arial"/>
              </w:rPr>
            </w:pPr>
          </w:p>
        </w:tc>
        <w:tc>
          <w:tcPr>
            <w:tcW w:w="928" w:type="dxa"/>
            <w:vMerge/>
            <w:tcBorders>
              <w:top w:val="nil"/>
            </w:tcBorders>
          </w:tcPr>
          <w:p w14:paraId="227A059F" w14:textId="77777777" w:rsidR="00597DCA" w:rsidRPr="009B4E58" w:rsidRDefault="00597DCA" w:rsidP="008F6141">
            <w:pPr>
              <w:rPr>
                <w:rFonts w:ascii="Arial" w:hAnsi="Arial" w:cs="Arial"/>
              </w:rPr>
            </w:pPr>
          </w:p>
        </w:tc>
      </w:tr>
      <w:tr w:rsidR="00B3320D" w14:paraId="32B6FB85" w14:textId="77777777" w:rsidTr="00460739">
        <w:trPr>
          <w:trHeight w:val="527"/>
        </w:trPr>
        <w:tc>
          <w:tcPr>
            <w:tcW w:w="723" w:type="dxa"/>
          </w:tcPr>
          <w:p w14:paraId="474E1D89" w14:textId="77777777" w:rsidR="00597DCA" w:rsidRPr="009B4E58" w:rsidRDefault="00E05BFD" w:rsidP="008F6141">
            <w:pPr>
              <w:pStyle w:val="TableParagraph"/>
              <w:spacing w:before="96"/>
              <w:ind w:left="12"/>
              <w:jc w:val="center"/>
              <w:rPr>
                <w:rFonts w:ascii="Arial" w:hAnsi="Arial" w:cs="Arial"/>
              </w:rPr>
            </w:pPr>
            <w:r w:rsidRPr="009B4E58">
              <w:rPr>
                <w:rFonts w:ascii="Arial" w:hAnsi="Arial" w:cs="Arial"/>
                <w:lang w:val="tt"/>
              </w:rPr>
              <w:t>1</w:t>
            </w:r>
          </w:p>
        </w:tc>
        <w:tc>
          <w:tcPr>
            <w:tcW w:w="1541" w:type="dxa"/>
          </w:tcPr>
          <w:p w14:paraId="1ACFFBFF" w14:textId="77777777" w:rsidR="00597DCA" w:rsidRPr="009B4E58" w:rsidRDefault="00E05BFD" w:rsidP="008F6141">
            <w:pPr>
              <w:pStyle w:val="TableParagraph"/>
              <w:spacing w:before="96"/>
              <w:ind w:left="15"/>
              <w:jc w:val="center"/>
              <w:rPr>
                <w:rFonts w:ascii="Arial" w:hAnsi="Arial" w:cs="Arial"/>
              </w:rPr>
            </w:pPr>
            <w:r w:rsidRPr="009B4E58">
              <w:rPr>
                <w:rFonts w:ascii="Arial" w:hAnsi="Arial" w:cs="Arial"/>
                <w:lang w:val="tt"/>
              </w:rPr>
              <w:t>2</w:t>
            </w:r>
          </w:p>
        </w:tc>
        <w:tc>
          <w:tcPr>
            <w:tcW w:w="1737" w:type="dxa"/>
          </w:tcPr>
          <w:p w14:paraId="38031657" w14:textId="77777777" w:rsidR="00597DCA" w:rsidRPr="009B4E58" w:rsidRDefault="00E05BFD" w:rsidP="008F6141">
            <w:pPr>
              <w:pStyle w:val="TableParagraph"/>
              <w:spacing w:before="96"/>
              <w:ind w:left="9"/>
              <w:jc w:val="center"/>
              <w:rPr>
                <w:rFonts w:ascii="Arial" w:hAnsi="Arial" w:cs="Arial"/>
              </w:rPr>
            </w:pPr>
            <w:r w:rsidRPr="009B4E58">
              <w:rPr>
                <w:rFonts w:ascii="Arial" w:hAnsi="Arial" w:cs="Arial"/>
                <w:lang w:val="tt"/>
              </w:rPr>
              <w:t>3</w:t>
            </w:r>
          </w:p>
        </w:tc>
        <w:tc>
          <w:tcPr>
            <w:tcW w:w="1283" w:type="dxa"/>
          </w:tcPr>
          <w:p w14:paraId="697CE3FD" w14:textId="77777777" w:rsidR="00597DCA" w:rsidRPr="009B4E58" w:rsidRDefault="00E05BFD" w:rsidP="008F6141">
            <w:pPr>
              <w:pStyle w:val="TableParagraph"/>
              <w:spacing w:before="96"/>
              <w:ind w:left="9"/>
              <w:jc w:val="center"/>
              <w:rPr>
                <w:rFonts w:ascii="Arial" w:hAnsi="Arial" w:cs="Arial"/>
              </w:rPr>
            </w:pPr>
            <w:r w:rsidRPr="009B4E58">
              <w:rPr>
                <w:rFonts w:ascii="Arial" w:hAnsi="Arial" w:cs="Arial"/>
                <w:lang w:val="tt"/>
              </w:rPr>
              <w:t>4</w:t>
            </w:r>
          </w:p>
        </w:tc>
        <w:tc>
          <w:tcPr>
            <w:tcW w:w="1260" w:type="dxa"/>
          </w:tcPr>
          <w:p w14:paraId="77435FB0" w14:textId="77777777" w:rsidR="00597DCA" w:rsidRPr="009B4E58" w:rsidRDefault="00E05BFD" w:rsidP="008F6141">
            <w:pPr>
              <w:pStyle w:val="TableParagraph"/>
              <w:spacing w:before="96"/>
              <w:ind w:left="7"/>
              <w:jc w:val="center"/>
              <w:rPr>
                <w:rFonts w:ascii="Arial" w:hAnsi="Arial" w:cs="Arial"/>
              </w:rPr>
            </w:pPr>
            <w:r w:rsidRPr="009B4E58">
              <w:rPr>
                <w:rFonts w:ascii="Arial" w:hAnsi="Arial" w:cs="Arial"/>
                <w:lang w:val="tt"/>
              </w:rPr>
              <w:t>5</w:t>
            </w:r>
          </w:p>
        </w:tc>
        <w:tc>
          <w:tcPr>
            <w:tcW w:w="749" w:type="dxa"/>
          </w:tcPr>
          <w:p w14:paraId="6EBAC9A9" w14:textId="77777777" w:rsidR="00597DCA" w:rsidRPr="009B4E58" w:rsidRDefault="00E05BFD" w:rsidP="008F6141">
            <w:pPr>
              <w:pStyle w:val="TableParagraph"/>
              <w:spacing w:before="96"/>
              <w:ind w:left="9"/>
              <w:jc w:val="center"/>
              <w:rPr>
                <w:rFonts w:ascii="Arial" w:hAnsi="Arial" w:cs="Arial"/>
              </w:rPr>
            </w:pPr>
            <w:r w:rsidRPr="009B4E58">
              <w:rPr>
                <w:rFonts w:ascii="Arial" w:hAnsi="Arial" w:cs="Arial"/>
                <w:lang w:val="tt"/>
              </w:rPr>
              <w:t>6</w:t>
            </w:r>
          </w:p>
        </w:tc>
        <w:tc>
          <w:tcPr>
            <w:tcW w:w="1260" w:type="dxa"/>
          </w:tcPr>
          <w:p w14:paraId="0ED759CD" w14:textId="77777777" w:rsidR="00597DCA" w:rsidRPr="009B4E58" w:rsidRDefault="00E05BFD" w:rsidP="008F6141">
            <w:pPr>
              <w:pStyle w:val="TableParagraph"/>
              <w:spacing w:before="96"/>
              <w:ind w:left="7"/>
              <w:jc w:val="center"/>
              <w:rPr>
                <w:rFonts w:ascii="Arial" w:hAnsi="Arial" w:cs="Arial"/>
              </w:rPr>
            </w:pPr>
            <w:r w:rsidRPr="009B4E58">
              <w:rPr>
                <w:rFonts w:ascii="Arial" w:hAnsi="Arial" w:cs="Arial"/>
                <w:lang w:val="tt"/>
              </w:rPr>
              <w:t>7</w:t>
            </w:r>
          </w:p>
        </w:tc>
        <w:tc>
          <w:tcPr>
            <w:tcW w:w="1260" w:type="dxa"/>
          </w:tcPr>
          <w:p w14:paraId="769CB542" w14:textId="77777777" w:rsidR="00597DCA" w:rsidRPr="009B4E58" w:rsidRDefault="00E05BFD" w:rsidP="008F6141">
            <w:pPr>
              <w:pStyle w:val="TableParagraph"/>
              <w:spacing w:before="96"/>
              <w:ind w:left="7"/>
              <w:jc w:val="center"/>
              <w:rPr>
                <w:rFonts w:ascii="Arial" w:hAnsi="Arial" w:cs="Arial"/>
              </w:rPr>
            </w:pPr>
            <w:r w:rsidRPr="009B4E58">
              <w:rPr>
                <w:rFonts w:ascii="Arial" w:hAnsi="Arial" w:cs="Arial"/>
                <w:lang w:val="tt"/>
              </w:rPr>
              <w:t>8</w:t>
            </w:r>
          </w:p>
        </w:tc>
        <w:tc>
          <w:tcPr>
            <w:tcW w:w="901" w:type="dxa"/>
          </w:tcPr>
          <w:p w14:paraId="74E2901F" w14:textId="77777777" w:rsidR="00597DCA" w:rsidRPr="009B4E58" w:rsidRDefault="00E05BFD" w:rsidP="008F6141">
            <w:pPr>
              <w:pStyle w:val="TableParagraph"/>
              <w:spacing w:before="96"/>
              <w:ind w:left="7"/>
              <w:jc w:val="center"/>
              <w:rPr>
                <w:rFonts w:ascii="Arial" w:hAnsi="Arial" w:cs="Arial"/>
              </w:rPr>
            </w:pPr>
            <w:r w:rsidRPr="009B4E58">
              <w:rPr>
                <w:rFonts w:ascii="Arial" w:hAnsi="Arial" w:cs="Arial"/>
                <w:lang w:val="tt"/>
              </w:rPr>
              <w:t>9</w:t>
            </w:r>
          </w:p>
        </w:tc>
        <w:tc>
          <w:tcPr>
            <w:tcW w:w="766" w:type="dxa"/>
          </w:tcPr>
          <w:p w14:paraId="32BFEBE0" w14:textId="77777777" w:rsidR="00597DCA" w:rsidRPr="009B4E58" w:rsidRDefault="00E05BFD" w:rsidP="008F6141">
            <w:pPr>
              <w:pStyle w:val="TableParagraph"/>
              <w:spacing w:before="96"/>
              <w:ind w:left="80" w:right="70"/>
              <w:jc w:val="center"/>
              <w:rPr>
                <w:rFonts w:ascii="Arial" w:hAnsi="Arial" w:cs="Arial"/>
              </w:rPr>
            </w:pPr>
            <w:r w:rsidRPr="009B4E58">
              <w:rPr>
                <w:rFonts w:ascii="Arial" w:hAnsi="Arial" w:cs="Arial"/>
                <w:lang w:val="tt"/>
              </w:rPr>
              <w:t>10</w:t>
            </w:r>
          </w:p>
        </w:tc>
        <w:tc>
          <w:tcPr>
            <w:tcW w:w="778" w:type="dxa"/>
          </w:tcPr>
          <w:p w14:paraId="07C8B889" w14:textId="77777777" w:rsidR="00597DCA" w:rsidRPr="009B4E58" w:rsidRDefault="00E05BFD" w:rsidP="008F6141">
            <w:pPr>
              <w:pStyle w:val="TableParagraph"/>
              <w:spacing w:before="96"/>
              <w:ind w:left="87" w:right="76"/>
              <w:jc w:val="center"/>
              <w:rPr>
                <w:rFonts w:ascii="Arial" w:hAnsi="Arial" w:cs="Arial"/>
              </w:rPr>
            </w:pPr>
            <w:r w:rsidRPr="009B4E58">
              <w:rPr>
                <w:rFonts w:ascii="Arial" w:hAnsi="Arial" w:cs="Arial"/>
                <w:lang w:val="tt"/>
              </w:rPr>
              <w:t>11</w:t>
            </w:r>
          </w:p>
        </w:tc>
        <w:tc>
          <w:tcPr>
            <w:tcW w:w="900" w:type="dxa"/>
          </w:tcPr>
          <w:p w14:paraId="3A5C102D" w14:textId="77777777" w:rsidR="00597DCA" w:rsidRPr="009B4E58" w:rsidRDefault="00E05BFD" w:rsidP="008F6141">
            <w:pPr>
              <w:pStyle w:val="TableParagraph"/>
              <w:spacing w:before="96"/>
              <w:ind w:left="149" w:right="136"/>
              <w:jc w:val="center"/>
              <w:rPr>
                <w:rFonts w:ascii="Arial" w:hAnsi="Arial" w:cs="Arial"/>
              </w:rPr>
            </w:pPr>
            <w:r w:rsidRPr="009B4E58">
              <w:rPr>
                <w:rFonts w:ascii="Arial" w:hAnsi="Arial" w:cs="Arial"/>
                <w:lang w:val="tt"/>
              </w:rPr>
              <w:t>12</w:t>
            </w:r>
          </w:p>
        </w:tc>
        <w:tc>
          <w:tcPr>
            <w:tcW w:w="1080" w:type="dxa"/>
          </w:tcPr>
          <w:p w14:paraId="78E54EDC" w14:textId="77777777" w:rsidR="00597DCA" w:rsidRPr="009B4E58" w:rsidRDefault="00E05BFD" w:rsidP="008F6141">
            <w:pPr>
              <w:pStyle w:val="TableParagraph"/>
              <w:spacing w:before="96"/>
              <w:ind w:left="381" w:right="369"/>
              <w:jc w:val="center"/>
              <w:rPr>
                <w:rFonts w:ascii="Arial" w:hAnsi="Arial" w:cs="Arial"/>
              </w:rPr>
            </w:pPr>
            <w:r w:rsidRPr="009B4E58">
              <w:rPr>
                <w:rFonts w:ascii="Arial" w:hAnsi="Arial" w:cs="Arial"/>
                <w:lang w:val="tt"/>
              </w:rPr>
              <w:t>13</w:t>
            </w:r>
          </w:p>
        </w:tc>
        <w:tc>
          <w:tcPr>
            <w:tcW w:w="928" w:type="dxa"/>
          </w:tcPr>
          <w:p w14:paraId="100F36D3" w14:textId="77777777" w:rsidR="00597DCA" w:rsidRPr="009B4E58" w:rsidRDefault="00E05BFD" w:rsidP="008F6141">
            <w:pPr>
              <w:pStyle w:val="TableParagraph"/>
              <w:spacing w:before="96"/>
              <w:ind w:left="306" w:right="291"/>
              <w:jc w:val="center"/>
              <w:rPr>
                <w:rFonts w:ascii="Arial" w:hAnsi="Arial" w:cs="Arial"/>
              </w:rPr>
            </w:pPr>
            <w:r w:rsidRPr="009B4E58">
              <w:rPr>
                <w:rFonts w:ascii="Arial" w:hAnsi="Arial" w:cs="Arial"/>
                <w:lang w:val="tt"/>
              </w:rPr>
              <w:t>14</w:t>
            </w:r>
          </w:p>
        </w:tc>
      </w:tr>
      <w:tr w:rsidR="00B3320D" w14:paraId="24DC55AA" w14:textId="77777777" w:rsidTr="00460739">
        <w:trPr>
          <w:trHeight w:val="70"/>
        </w:trPr>
        <w:tc>
          <w:tcPr>
            <w:tcW w:w="2264" w:type="dxa"/>
            <w:gridSpan w:val="2"/>
            <w:vMerge w:val="restart"/>
          </w:tcPr>
          <w:p w14:paraId="30DBE001" w14:textId="77777777" w:rsidR="00597DCA" w:rsidRPr="009B4E58" w:rsidRDefault="00597DCA" w:rsidP="008F6141">
            <w:pPr>
              <w:pStyle w:val="TableParagraph"/>
              <w:rPr>
                <w:rFonts w:ascii="Arial" w:hAnsi="Arial" w:cs="Arial"/>
              </w:rPr>
            </w:pPr>
          </w:p>
          <w:p w14:paraId="7E2D5329" w14:textId="77777777" w:rsidR="00597DCA" w:rsidRPr="009B4E58" w:rsidRDefault="00597DCA" w:rsidP="008F6141">
            <w:pPr>
              <w:pStyle w:val="TableParagraph"/>
              <w:rPr>
                <w:rFonts w:ascii="Arial" w:hAnsi="Arial" w:cs="Arial"/>
              </w:rPr>
            </w:pPr>
          </w:p>
          <w:p w14:paraId="2BDC5311" w14:textId="77777777" w:rsidR="00597DCA" w:rsidRPr="009B4E58" w:rsidRDefault="00597DCA" w:rsidP="008F6141">
            <w:pPr>
              <w:pStyle w:val="TableParagraph"/>
              <w:rPr>
                <w:rFonts w:ascii="Arial" w:hAnsi="Arial" w:cs="Arial"/>
              </w:rPr>
            </w:pPr>
          </w:p>
          <w:p w14:paraId="3E6B80BA" w14:textId="77777777" w:rsidR="00597DCA" w:rsidRPr="009B4E58" w:rsidRDefault="00597DCA" w:rsidP="008F6141">
            <w:pPr>
              <w:pStyle w:val="TableParagraph"/>
              <w:spacing w:before="8"/>
              <w:rPr>
                <w:rFonts w:ascii="Arial" w:hAnsi="Arial" w:cs="Arial"/>
              </w:rPr>
            </w:pPr>
          </w:p>
          <w:p w14:paraId="3D363956" w14:textId="77777777" w:rsidR="00597DCA" w:rsidRPr="009B4E58" w:rsidRDefault="00E05BFD" w:rsidP="008F6141">
            <w:pPr>
              <w:pStyle w:val="TableParagraph"/>
              <w:spacing w:before="1"/>
              <w:ind w:left="62"/>
              <w:rPr>
                <w:rFonts w:ascii="Arial" w:hAnsi="Arial" w:cs="Arial"/>
              </w:rPr>
            </w:pPr>
            <w:r w:rsidRPr="009B4E58">
              <w:rPr>
                <w:rFonts w:ascii="Arial" w:hAnsi="Arial" w:cs="Arial"/>
                <w:lang w:val="tt"/>
              </w:rPr>
              <w:t>Программа буенча барысы</w:t>
            </w:r>
          </w:p>
        </w:tc>
        <w:tc>
          <w:tcPr>
            <w:tcW w:w="1737" w:type="dxa"/>
          </w:tcPr>
          <w:p w14:paraId="644262F2" w14:textId="77777777" w:rsidR="009B4E58" w:rsidRPr="009B4E58" w:rsidRDefault="00E05BFD" w:rsidP="009B4E58">
            <w:pPr>
              <w:pStyle w:val="TableParagraph"/>
              <w:spacing w:before="95"/>
              <w:ind w:left="61" w:right="117"/>
              <w:rPr>
                <w:rFonts w:ascii="Arial" w:hAnsi="Arial" w:cs="Arial"/>
              </w:rPr>
            </w:pPr>
            <w:r w:rsidRPr="009B4E58">
              <w:rPr>
                <w:rFonts w:ascii="Arial" w:hAnsi="Arial" w:cs="Arial"/>
                <w:lang w:val="tt"/>
              </w:rPr>
              <w:t>Барлыгы</w:t>
            </w:r>
          </w:p>
        </w:tc>
        <w:tc>
          <w:tcPr>
            <w:tcW w:w="1283" w:type="dxa"/>
          </w:tcPr>
          <w:p w14:paraId="61DABB6C" w14:textId="77777777" w:rsidR="00597DCA" w:rsidRPr="009B4E58" w:rsidRDefault="00597DCA" w:rsidP="008F6141">
            <w:pPr>
              <w:pStyle w:val="TableParagraph"/>
              <w:rPr>
                <w:rFonts w:ascii="Arial" w:hAnsi="Arial" w:cs="Arial"/>
              </w:rPr>
            </w:pPr>
          </w:p>
        </w:tc>
        <w:tc>
          <w:tcPr>
            <w:tcW w:w="1260" w:type="dxa"/>
          </w:tcPr>
          <w:p w14:paraId="1F551273" w14:textId="77777777" w:rsidR="00597DCA" w:rsidRPr="009B4E58" w:rsidRDefault="00597DCA" w:rsidP="008F6141">
            <w:pPr>
              <w:pStyle w:val="TableParagraph"/>
              <w:rPr>
                <w:rFonts w:ascii="Arial" w:hAnsi="Arial" w:cs="Arial"/>
              </w:rPr>
            </w:pPr>
          </w:p>
        </w:tc>
        <w:tc>
          <w:tcPr>
            <w:tcW w:w="749" w:type="dxa"/>
          </w:tcPr>
          <w:p w14:paraId="1DB1950E" w14:textId="77777777" w:rsidR="00597DCA" w:rsidRPr="009B4E58" w:rsidRDefault="00597DCA" w:rsidP="008F6141">
            <w:pPr>
              <w:pStyle w:val="TableParagraph"/>
              <w:rPr>
                <w:rFonts w:ascii="Arial" w:hAnsi="Arial" w:cs="Arial"/>
              </w:rPr>
            </w:pPr>
          </w:p>
        </w:tc>
        <w:tc>
          <w:tcPr>
            <w:tcW w:w="1260" w:type="dxa"/>
          </w:tcPr>
          <w:p w14:paraId="40AFF44E" w14:textId="77777777" w:rsidR="00597DCA" w:rsidRPr="009B4E58" w:rsidRDefault="00597DCA" w:rsidP="008F6141">
            <w:pPr>
              <w:pStyle w:val="TableParagraph"/>
              <w:rPr>
                <w:rFonts w:ascii="Arial" w:hAnsi="Arial" w:cs="Arial"/>
              </w:rPr>
            </w:pPr>
          </w:p>
        </w:tc>
        <w:tc>
          <w:tcPr>
            <w:tcW w:w="1260" w:type="dxa"/>
          </w:tcPr>
          <w:p w14:paraId="393C3359" w14:textId="77777777" w:rsidR="00597DCA" w:rsidRPr="009B4E58" w:rsidRDefault="00597DCA" w:rsidP="008F6141">
            <w:pPr>
              <w:pStyle w:val="TableParagraph"/>
              <w:rPr>
                <w:rFonts w:ascii="Arial" w:hAnsi="Arial" w:cs="Arial"/>
              </w:rPr>
            </w:pPr>
          </w:p>
        </w:tc>
        <w:tc>
          <w:tcPr>
            <w:tcW w:w="901" w:type="dxa"/>
          </w:tcPr>
          <w:p w14:paraId="558A9D18" w14:textId="77777777" w:rsidR="00597DCA" w:rsidRPr="009B4E58" w:rsidRDefault="00597DCA" w:rsidP="008F6141">
            <w:pPr>
              <w:pStyle w:val="TableParagraph"/>
              <w:rPr>
                <w:rFonts w:ascii="Arial" w:hAnsi="Arial" w:cs="Arial"/>
              </w:rPr>
            </w:pPr>
          </w:p>
        </w:tc>
        <w:tc>
          <w:tcPr>
            <w:tcW w:w="766" w:type="dxa"/>
          </w:tcPr>
          <w:p w14:paraId="41B991A9" w14:textId="77777777" w:rsidR="00597DCA" w:rsidRPr="009B4E58" w:rsidRDefault="00597DCA" w:rsidP="008F6141">
            <w:pPr>
              <w:pStyle w:val="TableParagraph"/>
              <w:rPr>
                <w:rFonts w:ascii="Arial" w:hAnsi="Arial" w:cs="Arial"/>
              </w:rPr>
            </w:pPr>
          </w:p>
        </w:tc>
        <w:tc>
          <w:tcPr>
            <w:tcW w:w="778" w:type="dxa"/>
          </w:tcPr>
          <w:p w14:paraId="0715E879" w14:textId="77777777" w:rsidR="00597DCA" w:rsidRPr="009B4E58" w:rsidRDefault="00597DCA" w:rsidP="008F6141">
            <w:pPr>
              <w:pStyle w:val="TableParagraph"/>
              <w:rPr>
                <w:rFonts w:ascii="Arial" w:hAnsi="Arial" w:cs="Arial"/>
              </w:rPr>
            </w:pPr>
          </w:p>
        </w:tc>
        <w:tc>
          <w:tcPr>
            <w:tcW w:w="900" w:type="dxa"/>
          </w:tcPr>
          <w:p w14:paraId="6E8428E5" w14:textId="77777777" w:rsidR="00597DCA" w:rsidRPr="009B4E58" w:rsidRDefault="00597DCA" w:rsidP="008F6141">
            <w:pPr>
              <w:pStyle w:val="TableParagraph"/>
              <w:rPr>
                <w:rFonts w:ascii="Arial" w:hAnsi="Arial" w:cs="Arial"/>
              </w:rPr>
            </w:pPr>
          </w:p>
        </w:tc>
        <w:tc>
          <w:tcPr>
            <w:tcW w:w="1080" w:type="dxa"/>
          </w:tcPr>
          <w:p w14:paraId="5F21C935" w14:textId="77777777" w:rsidR="00597DCA" w:rsidRPr="009B4E58" w:rsidRDefault="00597DCA" w:rsidP="008F6141">
            <w:pPr>
              <w:pStyle w:val="TableParagraph"/>
              <w:rPr>
                <w:rFonts w:ascii="Arial" w:hAnsi="Arial" w:cs="Arial"/>
              </w:rPr>
            </w:pPr>
          </w:p>
        </w:tc>
        <w:tc>
          <w:tcPr>
            <w:tcW w:w="928" w:type="dxa"/>
          </w:tcPr>
          <w:p w14:paraId="2E30E560" w14:textId="77777777" w:rsidR="00597DCA" w:rsidRPr="009B4E58" w:rsidRDefault="00597DCA" w:rsidP="008F6141">
            <w:pPr>
              <w:pStyle w:val="TableParagraph"/>
              <w:rPr>
                <w:rFonts w:ascii="Arial" w:hAnsi="Arial" w:cs="Arial"/>
              </w:rPr>
            </w:pPr>
          </w:p>
        </w:tc>
      </w:tr>
      <w:tr w:rsidR="00B3320D" w14:paraId="618B0266" w14:textId="77777777" w:rsidTr="00460739">
        <w:trPr>
          <w:trHeight w:val="833"/>
        </w:trPr>
        <w:tc>
          <w:tcPr>
            <w:tcW w:w="2264" w:type="dxa"/>
            <w:gridSpan w:val="2"/>
            <w:vMerge/>
            <w:tcBorders>
              <w:top w:val="nil"/>
            </w:tcBorders>
          </w:tcPr>
          <w:p w14:paraId="33CF20AB" w14:textId="77777777" w:rsidR="00597DCA" w:rsidRPr="009B4E58" w:rsidRDefault="00597DCA" w:rsidP="008F6141">
            <w:pPr>
              <w:rPr>
                <w:rFonts w:ascii="Arial" w:hAnsi="Arial" w:cs="Arial"/>
              </w:rPr>
            </w:pPr>
          </w:p>
        </w:tc>
        <w:tc>
          <w:tcPr>
            <w:tcW w:w="1737" w:type="dxa"/>
          </w:tcPr>
          <w:p w14:paraId="2C2505A8" w14:textId="77777777" w:rsidR="00597DCA" w:rsidRPr="009B4E58" w:rsidRDefault="00E05BFD" w:rsidP="009B4E58">
            <w:pPr>
              <w:pStyle w:val="TableParagraph"/>
              <w:spacing w:before="95"/>
              <w:ind w:left="61" w:right="117"/>
              <w:rPr>
                <w:rFonts w:ascii="Arial" w:hAnsi="Arial" w:cs="Arial"/>
              </w:rPr>
            </w:pPr>
            <w:r w:rsidRPr="009B4E58">
              <w:rPr>
                <w:rFonts w:ascii="Arial" w:hAnsi="Arial" w:cs="Arial"/>
                <w:lang w:val="tt"/>
              </w:rPr>
              <w:t>Россия Федерациясе бюджеты</w:t>
            </w:r>
          </w:p>
        </w:tc>
        <w:tc>
          <w:tcPr>
            <w:tcW w:w="1283" w:type="dxa"/>
          </w:tcPr>
          <w:p w14:paraId="2356C717" w14:textId="77777777" w:rsidR="00597DCA" w:rsidRPr="009B4E58" w:rsidRDefault="00597DCA" w:rsidP="008F6141">
            <w:pPr>
              <w:pStyle w:val="TableParagraph"/>
              <w:rPr>
                <w:rFonts w:ascii="Arial" w:hAnsi="Arial" w:cs="Arial"/>
              </w:rPr>
            </w:pPr>
          </w:p>
        </w:tc>
        <w:tc>
          <w:tcPr>
            <w:tcW w:w="1260" w:type="dxa"/>
          </w:tcPr>
          <w:p w14:paraId="532074A7" w14:textId="77777777" w:rsidR="00597DCA" w:rsidRPr="009B4E58" w:rsidRDefault="00597DCA" w:rsidP="008F6141">
            <w:pPr>
              <w:pStyle w:val="TableParagraph"/>
              <w:rPr>
                <w:rFonts w:ascii="Arial" w:hAnsi="Arial" w:cs="Arial"/>
              </w:rPr>
            </w:pPr>
          </w:p>
        </w:tc>
        <w:tc>
          <w:tcPr>
            <w:tcW w:w="749" w:type="dxa"/>
          </w:tcPr>
          <w:p w14:paraId="1F280675" w14:textId="77777777" w:rsidR="00597DCA" w:rsidRPr="009B4E58" w:rsidRDefault="00597DCA" w:rsidP="008F6141">
            <w:pPr>
              <w:pStyle w:val="TableParagraph"/>
              <w:rPr>
                <w:rFonts w:ascii="Arial" w:hAnsi="Arial" w:cs="Arial"/>
              </w:rPr>
            </w:pPr>
          </w:p>
        </w:tc>
        <w:tc>
          <w:tcPr>
            <w:tcW w:w="1260" w:type="dxa"/>
          </w:tcPr>
          <w:p w14:paraId="5D8C7D89" w14:textId="77777777" w:rsidR="00597DCA" w:rsidRPr="009B4E58" w:rsidRDefault="00597DCA" w:rsidP="008F6141">
            <w:pPr>
              <w:pStyle w:val="TableParagraph"/>
              <w:rPr>
                <w:rFonts w:ascii="Arial" w:hAnsi="Arial" w:cs="Arial"/>
              </w:rPr>
            </w:pPr>
          </w:p>
        </w:tc>
        <w:tc>
          <w:tcPr>
            <w:tcW w:w="1260" w:type="dxa"/>
          </w:tcPr>
          <w:p w14:paraId="71B8D219" w14:textId="77777777" w:rsidR="00597DCA" w:rsidRPr="009B4E58" w:rsidRDefault="00597DCA" w:rsidP="008F6141">
            <w:pPr>
              <w:pStyle w:val="TableParagraph"/>
              <w:rPr>
                <w:rFonts w:ascii="Arial" w:hAnsi="Arial" w:cs="Arial"/>
              </w:rPr>
            </w:pPr>
          </w:p>
        </w:tc>
        <w:tc>
          <w:tcPr>
            <w:tcW w:w="901" w:type="dxa"/>
          </w:tcPr>
          <w:p w14:paraId="5A610769" w14:textId="77777777" w:rsidR="00597DCA" w:rsidRPr="009B4E58" w:rsidRDefault="00597DCA" w:rsidP="008F6141">
            <w:pPr>
              <w:pStyle w:val="TableParagraph"/>
              <w:rPr>
                <w:rFonts w:ascii="Arial" w:hAnsi="Arial" w:cs="Arial"/>
              </w:rPr>
            </w:pPr>
          </w:p>
        </w:tc>
        <w:tc>
          <w:tcPr>
            <w:tcW w:w="766" w:type="dxa"/>
          </w:tcPr>
          <w:p w14:paraId="57662A93" w14:textId="77777777" w:rsidR="00597DCA" w:rsidRPr="009B4E58" w:rsidRDefault="00597DCA" w:rsidP="008F6141">
            <w:pPr>
              <w:pStyle w:val="TableParagraph"/>
              <w:rPr>
                <w:rFonts w:ascii="Arial" w:hAnsi="Arial" w:cs="Arial"/>
              </w:rPr>
            </w:pPr>
          </w:p>
        </w:tc>
        <w:tc>
          <w:tcPr>
            <w:tcW w:w="778" w:type="dxa"/>
          </w:tcPr>
          <w:p w14:paraId="057C24AB" w14:textId="77777777" w:rsidR="00597DCA" w:rsidRPr="009B4E58" w:rsidRDefault="00597DCA" w:rsidP="008F6141">
            <w:pPr>
              <w:pStyle w:val="TableParagraph"/>
              <w:rPr>
                <w:rFonts w:ascii="Arial" w:hAnsi="Arial" w:cs="Arial"/>
              </w:rPr>
            </w:pPr>
          </w:p>
        </w:tc>
        <w:tc>
          <w:tcPr>
            <w:tcW w:w="900" w:type="dxa"/>
          </w:tcPr>
          <w:p w14:paraId="069770BE" w14:textId="77777777" w:rsidR="00597DCA" w:rsidRPr="009B4E58" w:rsidRDefault="00597DCA" w:rsidP="008F6141">
            <w:pPr>
              <w:pStyle w:val="TableParagraph"/>
              <w:rPr>
                <w:rFonts w:ascii="Arial" w:hAnsi="Arial" w:cs="Arial"/>
              </w:rPr>
            </w:pPr>
          </w:p>
        </w:tc>
        <w:tc>
          <w:tcPr>
            <w:tcW w:w="1080" w:type="dxa"/>
          </w:tcPr>
          <w:p w14:paraId="7ACCDA79" w14:textId="77777777" w:rsidR="00597DCA" w:rsidRPr="009B4E58" w:rsidRDefault="00597DCA" w:rsidP="008F6141">
            <w:pPr>
              <w:pStyle w:val="TableParagraph"/>
              <w:rPr>
                <w:rFonts w:ascii="Arial" w:hAnsi="Arial" w:cs="Arial"/>
              </w:rPr>
            </w:pPr>
          </w:p>
        </w:tc>
        <w:tc>
          <w:tcPr>
            <w:tcW w:w="928" w:type="dxa"/>
          </w:tcPr>
          <w:p w14:paraId="1FE64FAA" w14:textId="77777777" w:rsidR="00597DCA" w:rsidRPr="009B4E58" w:rsidRDefault="00597DCA" w:rsidP="008F6141">
            <w:pPr>
              <w:pStyle w:val="TableParagraph"/>
              <w:rPr>
                <w:rFonts w:ascii="Arial" w:hAnsi="Arial" w:cs="Arial"/>
              </w:rPr>
            </w:pPr>
          </w:p>
        </w:tc>
      </w:tr>
      <w:tr w:rsidR="00B3320D" w14:paraId="47CFDDDA" w14:textId="77777777" w:rsidTr="00460739">
        <w:trPr>
          <w:trHeight w:val="859"/>
        </w:trPr>
        <w:tc>
          <w:tcPr>
            <w:tcW w:w="2264" w:type="dxa"/>
            <w:gridSpan w:val="2"/>
            <w:vMerge/>
            <w:tcBorders>
              <w:top w:val="nil"/>
              <w:bottom w:val="nil"/>
            </w:tcBorders>
          </w:tcPr>
          <w:p w14:paraId="2CE7F47F" w14:textId="77777777" w:rsidR="00597DCA" w:rsidRPr="009B4E58" w:rsidRDefault="00597DCA" w:rsidP="008F6141">
            <w:pPr>
              <w:rPr>
                <w:rFonts w:ascii="Arial" w:hAnsi="Arial" w:cs="Arial"/>
              </w:rPr>
            </w:pPr>
          </w:p>
        </w:tc>
        <w:tc>
          <w:tcPr>
            <w:tcW w:w="1737" w:type="dxa"/>
          </w:tcPr>
          <w:p w14:paraId="599B8620" w14:textId="77777777" w:rsidR="00597DCA" w:rsidRPr="009B4E58" w:rsidRDefault="00E05BFD" w:rsidP="009B4E58">
            <w:pPr>
              <w:pStyle w:val="TableParagraph"/>
              <w:spacing w:before="95"/>
              <w:ind w:left="61" w:right="117"/>
              <w:rPr>
                <w:rFonts w:ascii="Arial" w:hAnsi="Arial" w:cs="Arial"/>
              </w:rPr>
            </w:pPr>
            <w:r w:rsidRPr="009B4E58">
              <w:rPr>
                <w:rFonts w:ascii="Arial" w:hAnsi="Arial" w:cs="Arial"/>
                <w:lang w:val="tt"/>
              </w:rPr>
              <w:t>Татарстан Республикасы бюджеты</w:t>
            </w:r>
          </w:p>
        </w:tc>
        <w:tc>
          <w:tcPr>
            <w:tcW w:w="1283" w:type="dxa"/>
          </w:tcPr>
          <w:p w14:paraId="3E75593C" w14:textId="77777777" w:rsidR="00597DCA" w:rsidRPr="009B4E58" w:rsidRDefault="00597DCA" w:rsidP="008F6141">
            <w:pPr>
              <w:pStyle w:val="TableParagraph"/>
              <w:rPr>
                <w:rFonts w:ascii="Arial" w:hAnsi="Arial" w:cs="Arial"/>
              </w:rPr>
            </w:pPr>
          </w:p>
        </w:tc>
        <w:tc>
          <w:tcPr>
            <w:tcW w:w="1260" w:type="dxa"/>
          </w:tcPr>
          <w:p w14:paraId="36ED23F2" w14:textId="77777777" w:rsidR="00597DCA" w:rsidRPr="009B4E58" w:rsidRDefault="00597DCA" w:rsidP="008F6141">
            <w:pPr>
              <w:pStyle w:val="TableParagraph"/>
              <w:rPr>
                <w:rFonts w:ascii="Arial" w:hAnsi="Arial" w:cs="Arial"/>
              </w:rPr>
            </w:pPr>
          </w:p>
        </w:tc>
        <w:tc>
          <w:tcPr>
            <w:tcW w:w="749" w:type="dxa"/>
          </w:tcPr>
          <w:p w14:paraId="4288C9E3" w14:textId="77777777" w:rsidR="00597DCA" w:rsidRPr="009B4E58" w:rsidRDefault="00597DCA" w:rsidP="008F6141">
            <w:pPr>
              <w:pStyle w:val="TableParagraph"/>
              <w:rPr>
                <w:rFonts w:ascii="Arial" w:hAnsi="Arial" w:cs="Arial"/>
              </w:rPr>
            </w:pPr>
          </w:p>
        </w:tc>
        <w:tc>
          <w:tcPr>
            <w:tcW w:w="1260" w:type="dxa"/>
          </w:tcPr>
          <w:p w14:paraId="14B5F48A" w14:textId="77777777" w:rsidR="00597DCA" w:rsidRPr="009B4E58" w:rsidRDefault="00597DCA" w:rsidP="008F6141">
            <w:pPr>
              <w:pStyle w:val="TableParagraph"/>
              <w:rPr>
                <w:rFonts w:ascii="Arial" w:hAnsi="Arial" w:cs="Arial"/>
              </w:rPr>
            </w:pPr>
          </w:p>
        </w:tc>
        <w:tc>
          <w:tcPr>
            <w:tcW w:w="1260" w:type="dxa"/>
          </w:tcPr>
          <w:p w14:paraId="23731B44" w14:textId="77777777" w:rsidR="00597DCA" w:rsidRPr="009B4E58" w:rsidRDefault="00597DCA" w:rsidP="008F6141">
            <w:pPr>
              <w:pStyle w:val="TableParagraph"/>
              <w:rPr>
                <w:rFonts w:ascii="Arial" w:hAnsi="Arial" w:cs="Arial"/>
              </w:rPr>
            </w:pPr>
          </w:p>
        </w:tc>
        <w:tc>
          <w:tcPr>
            <w:tcW w:w="901" w:type="dxa"/>
          </w:tcPr>
          <w:p w14:paraId="11E9BDF9" w14:textId="77777777" w:rsidR="00597DCA" w:rsidRPr="009B4E58" w:rsidRDefault="00597DCA" w:rsidP="008F6141">
            <w:pPr>
              <w:pStyle w:val="TableParagraph"/>
              <w:rPr>
                <w:rFonts w:ascii="Arial" w:hAnsi="Arial" w:cs="Arial"/>
              </w:rPr>
            </w:pPr>
          </w:p>
        </w:tc>
        <w:tc>
          <w:tcPr>
            <w:tcW w:w="766" w:type="dxa"/>
          </w:tcPr>
          <w:p w14:paraId="4F29AAC2" w14:textId="77777777" w:rsidR="00597DCA" w:rsidRPr="009B4E58" w:rsidRDefault="00597DCA" w:rsidP="008F6141">
            <w:pPr>
              <w:pStyle w:val="TableParagraph"/>
              <w:rPr>
                <w:rFonts w:ascii="Arial" w:hAnsi="Arial" w:cs="Arial"/>
              </w:rPr>
            </w:pPr>
          </w:p>
        </w:tc>
        <w:tc>
          <w:tcPr>
            <w:tcW w:w="778" w:type="dxa"/>
          </w:tcPr>
          <w:p w14:paraId="0C88C240" w14:textId="77777777" w:rsidR="00597DCA" w:rsidRPr="009B4E58" w:rsidRDefault="00597DCA" w:rsidP="008F6141">
            <w:pPr>
              <w:pStyle w:val="TableParagraph"/>
              <w:rPr>
                <w:rFonts w:ascii="Arial" w:hAnsi="Arial" w:cs="Arial"/>
              </w:rPr>
            </w:pPr>
          </w:p>
        </w:tc>
        <w:tc>
          <w:tcPr>
            <w:tcW w:w="900" w:type="dxa"/>
          </w:tcPr>
          <w:p w14:paraId="7590C8B2" w14:textId="77777777" w:rsidR="00597DCA" w:rsidRPr="009B4E58" w:rsidRDefault="00597DCA" w:rsidP="008F6141">
            <w:pPr>
              <w:pStyle w:val="TableParagraph"/>
              <w:rPr>
                <w:rFonts w:ascii="Arial" w:hAnsi="Arial" w:cs="Arial"/>
              </w:rPr>
            </w:pPr>
          </w:p>
        </w:tc>
        <w:tc>
          <w:tcPr>
            <w:tcW w:w="1080" w:type="dxa"/>
          </w:tcPr>
          <w:p w14:paraId="4E703E63" w14:textId="77777777" w:rsidR="00597DCA" w:rsidRPr="009B4E58" w:rsidRDefault="00597DCA" w:rsidP="008F6141">
            <w:pPr>
              <w:pStyle w:val="TableParagraph"/>
              <w:rPr>
                <w:rFonts w:ascii="Arial" w:hAnsi="Arial" w:cs="Arial"/>
              </w:rPr>
            </w:pPr>
          </w:p>
        </w:tc>
        <w:tc>
          <w:tcPr>
            <w:tcW w:w="928" w:type="dxa"/>
          </w:tcPr>
          <w:p w14:paraId="43164131" w14:textId="77777777" w:rsidR="00597DCA" w:rsidRPr="009B4E58" w:rsidRDefault="00597DCA" w:rsidP="008F6141">
            <w:pPr>
              <w:pStyle w:val="TableParagraph"/>
              <w:rPr>
                <w:rFonts w:ascii="Arial" w:hAnsi="Arial" w:cs="Arial"/>
              </w:rPr>
            </w:pPr>
          </w:p>
        </w:tc>
      </w:tr>
      <w:tr w:rsidR="00B3320D" w14:paraId="4C0BD703" w14:textId="77777777" w:rsidTr="00460739">
        <w:trPr>
          <w:trHeight w:val="559"/>
        </w:trPr>
        <w:tc>
          <w:tcPr>
            <w:tcW w:w="2264" w:type="dxa"/>
            <w:gridSpan w:val="2"/>
            <w:tcBorders>
              <w:top w:val="nil"/>
              <w:bottom w:val="nil"/>
            </w:tcBorders>
          </w:tcPr>
          <w:p w14:paraId="0C7EC100" w14:textId="77777777" w:rsidR="008F6141" w:rsidRPr="009B4E58" w:rsidRDefault="008F6141" w:rsidP="008F6141">
            <w:pPr>
              <w:rPr>
                <w:rFonts w:ascii="Arial" w:hAnsi="Arial" w:cs="Arial"/>
              </w:rPr>
            </w:pPr>
          </w:p>
        </w:tc>
        <w:tc>
          <w:tcPr>
            <w:tcW w:w="1737" w:type="dxa"/>
          </w:tcPr>
          <w:p w14:paraId="75BED771" w14:textId="77777777" w:rsidR="008F6141" w:rsidRPr="009B4E58" w:rsidRDefault="00E05BFD" w:rsidP="009B4E58">
            <w:pPr>
              <w:ind w:left="40"/>
              <w:rPr>
                <w:rFonts w:ascii="Arial" w:hAnsi="Arial" w:cs="Arial"/>
              </w:rPr>
            </w:pPr>
            <w:r w:rsidRPr="009B4E58">
              <w:rPr>
                <w:rFonts w:ascii="Arial" w:hAnsi="Arial" w:cs="Arial"/>
                <w:lang w:val="tt"/>
              </w:rPr>
              <w:t>Җирле бюджет</w:t>
            </w:r>
          </w:p>
        </w:tc>
        <w:tc>
          <w:tcPr>
            <w:tcW w:w="1283" w:type="dxa"/>
          </w:tcPr>
          <w:p w14:paraId="355BFDF7" w14:textId="77777777" w:rsidR="008F6141" w:rsidRPr="009B4E58" w:rsidRDefault="008F6141" w:rsidP="008F6141">
            <w:pPr>
              <w:rPr>
                <w:rFonts w:ascii="Arial" w:hAnsi="Arial" w:cs="Arial"/>
              </w:rPr>
            </w:pPr>
          </w:p>
        </w:tc>
        <w:tc>
          <w:tcPr>
            <w:tcW w:w="1260" w:type="dxa"/>
          </w:tcPr>
          <w:p w14:paraId="252AC692" w14:textId="77777777" w:rsidR="008F6141" w:rsidRPr="009B4E58" w:rsidRDefault="008F6141" w:rsidP="008F6141">
            <w:pPr>
              <w:rPr>
                <w:rFonts w:ascii="Arial" w:hAnsi="Arial" w:cs="Arial"/>
              </w:rPr>
            </w:pPr>
          </w:p>
        </w:tc>
        <w:tc>
          <w:tcPr>
            <w:tcW w:w="749" w:type="dxa"/>
          </w:tcPr>
          <w:p w14:paraId="7510A0B5" w14:textId="77777777" w:rsidR="008F6141" w:rsidRPr="009B4E58" w:rsidRDefault="008F6141" w:rsidP="008F6141">
            <w:pPr>
              <w:rPr>
                <w:rFonts w:ascii="Arial" w:hAnsi="Arial" w:cs="Arial"/>
              </w:rPr>
            </w:pPr>
          </w:p>
        </w:tc>
        <w:tc>
          <w:tcPr>
            <w:tcW w:w="1260" w:type="dxa"/>
          </w:tcPr>
          <w:p w14:paraId="19F23F82" w14:textId="77777777" w:rsidR="008F6141" w:rsidRPr="009B4E58" w:rsidRDefault="008F6141" w:rsidP="008F6141">
            <w:pPr>
              <w:rPr>
                <w:rFonts w:ascii="Arial" w:hAnsi="Arial" w:cs="Arial"/>
              </w:rPr>
            </w:pPr>
          </w:p>
        </w:tc>
        <w:tc>
          <w:tcPr>
            <w:tcW w:w="1260" w:type="dxa"/>
          </w:tcPr>
          <w:p w14:paraId="7D7B2C86" w14:textId="77777777" w:rsidR="008F6141" w:rsidRPr="009B4E58" w:rsidRDefault="008F6141" w:rsidP="008F6141">
            <w:pPr>
              <w:rPr>
                <w:rFonts w:ascii="Arial" w:hAnsi="Arial" w:cs="Arial"/>
              </w:rPr>
            </w:pPr>
          </w:p>
        </w:tc>
        <w:tc>
          <w:tcPr>
            <w:tcW w:w="901" w:type="dxa"/>
          </w:tcPr>
          <w:p w14:paraId="796809C3" w14:textId="77777777" w:rsidR="008F6141" w:rsidRPr="009B4E58" w:rsidRDefault="008F6141" w:rsidP="008F6141">
            <w:pPr>
              <w:rPr>
                <w:rFonts w:ascii="Arial" w:hAnsi="Arial" w:cs="Arial"/>
              </w:rPr>
            </w:pPr>
          </w:p>
        </w:tc>
        <w:tc>
          <w:tcPr>
            <w:tcW w:w="766" w:type="dxa"/>
          </w:tcPr>
          <w:p w14:paraId="274B6C10" w14:textId="77777777" w:rsidR="008F6141" w:rsidRPr="009B4E58" w:rsidRDefault="008F6141" w:rsidP="008F6141">
            <w:pPr>
              <w:rPr>
                <w:rFonts w:ascii="Arial" w:hAnsi="Arial" w:cs="Arial"/>
              </w:rPr>
            </w:pPr>
          </w:p>
        </w:tc>
        <w:tc>
          <w:tcPr>
            <w:tcW w:w="778" w:type="dxa"/>
          </w:tcPr>
          <w:p w14:paraId="137D5CC9" w14:textId="77777777" w:rsidR="008F6141" w:rsidRPr="009B4E58" w:rsidRDefault="008F6141" w:rsidP="008F6141">
            <w:pPr>
              <w:rPr>
                <w:rFonts w:ascii="Arial" w:hAnsi="Arial" w:cs="Arial"/>
              </w:rPr>
            </w:pPr>
          </w:p>
        </w:tc>
        <w:tc>
          <w:tcPr>
            <w:tcW w:w="900" w:type="dxa"/>
          </w:tcPr>
          <w:p w14:paraId="4B5D3C9F" w14:textId="77777777" w:rsidR="008F6141" w:rsidRPr="009B4E58" w:rsidRDefault="008F6141" w:rsidP="008F6141">
            <w:pPr>
              <w:rPr>
                <w:rFonts w:ascii="Arial" w:hAnsi="Arial" w:cs="Arial"/>
              </w:rPr>
            </w:pPr>
          </w:p>
        </w:tc>
        <w:tc>
          <w:tcPr>
            <w:tcW w:w="1080" w:type="dxa"/>
          </w:tcPr>
          <w:p w14:paraId="52EB830A" w14:textId="77777777" w:rsidR="008F6141" w:rsidRPr="009B4E58" w:rsidRDefault="008F6141" w:rsidP="008F6141">
            <w:pPr>
              <w:rPr>
                <w:rFonts w:ascii="Arial" w:hAnsi="Arial" w:cs="Arial"/>
              </w:rPr>
            </w:pPr>
          </w:p>
        </w:tc>
        <w:tc>
          <w:tcPr>
            <w:tcW w:w="928" w:type="dxa"/>
          </w:tcPr>
          <w:p w14:paraId="300F0A53" w14:textId="77777777" w:rsidR="008F6141" w:rsidRPr="009B4E58" w:rsidRDefault="008F6141" w:rsidP="008F6141">
            <w:pPr>
              <w:rPr>
                <w:rFonts w:ascii="Arial" w:hAnsi="Arial" w:cs="Arial"/>
              </w:rPr>
            </w:pPr>
          </w:p>
        </w:tc>
      </w:tr>
      <w:tr w:rsidR="00B3320D" w14:paraId="19EE5F35" w14:textId="77777777" w:rsidTr="00460739">
        <w:trPr>
          <w:trHeight w:val="553"/>
        </w:trPr>
        <w:tc>
          <w:tcPr>
            <w:tcW w:w="2264" w:type="dxa"/>
            <w:gridSpan w:val="2"/>
            <w:tcBorders>
              <w:top w:val="nil"/>
            </w:tcBorders>
          </w:tcPr>
          <w:p w14:paraId="7D446527" w14:textId="77777777" w:rsidR="008F6141" w:rsidRPr="009B4E58" w:rsidRDefault="008F6141" w:rsidP="008F6141">
            <w:pPr>
              <w:rPr>
                <w:rFonts w:ascii="Arial" w:hAnsi="Arial" w:cs="Arial"/>
              </w:rPr>
            </w:pPr>
          </w:p>
        </w:tc>
        <w:tc>
          <w:tcPr>
            <w:tcW w:w="1737" w:type="dxa"/>
          </w:tcPr>
          <w:p w14:paraId="43E98BEB" w14:textId="3E949B6B" w:rsidR="008F6141" w:rsidRPr="009B4E58" w:rsidRDefault="00E05BFD" w:rsidP="009B4E58">
            <w:pPr>
              <w:ind w:left="40"/>
              <w:rPr>
                <w:rFonts w:ascii="Arial" w:hAnsi="Arial" w:cs="Arial"/>
              </w:rPr>
            </w:pPr>
            <w:r>
              <w:rPr>
                <w:rFonts w:ascii="Arial" w:hAnsi="Arial" w:cs="Arial"/>
                <w:lang w:val="tt"/>
              </w:rPr>
              <w:t>Б</w:t>
            </w:r>
            <w:r w:rsidRPr="009B4E58">
              <w:rPr>
                <w:rFonts w:ascii="Arial" w:hAnsi="Arial" w:cs="Arial"/>
                <w:lang w:val="tt"/>
              </w:rPr>
              <w:t>юджеттан тыш чыганаклар</w:t>
            </w:r>
          </w:p>
        </w:tc>
        <w:tc>
          <w:tcPr>
            <w:tcW w:w="1283" w:type="dxa"/>
          </w:tcPr>
          <w:p w14:paraId="71A98EDC" w14:textId="77777777" w:rsidR="008F6141" w:rsidRPr="009B4E58" w:rsidRDefault="008F6141" w:rsidP="008F6141">
            <w:pPr>
              <w:rPr>
                <w:rFonts w:ascii="Arial" w:hAnsi="Arial" w:cs="Arial"/>
              </w:rPr>
            </w:pPr>
          </w:p>
        </w:tc>
        <w:tc>
          <w:tcPr>
            <w:tcW w:w="1260" w:type="dxa"/>
          </w:tcPr>
          <w:p w14:paraId="10DA7B9F" w14:textId="77777777" w:rsidR="008F6141" w:rsidRPr="009B4E58" w:rsidRDefault="008F6141" w:rsidP="008F6141">
            <w:pPr>
              <w:rPr>
                <w:rFonts w:ascii="Arial" w:hAnsi="Arial" w:cs="Arial"/>
              </w:rPr>
            </w:pPr>
          </w:p>
        </w:tc>
        <w:tc>
          <w:tcPr>
            <w:tcW w:w="749" w:type="dxa"/>
          </w:tcPr>
          <w:p w14:paraId="28C5333E" w14:textId="77777777" w:rsidR="008F6141" w:rsidRPr="009B4E58" w:rsidRDefault="008F6141" w:rsidP="008F6141">
            <w:pPr>
              <w:rPr>
                <w:rFonts w:ascii="Arial" w:hAnsi="Arial" w:cs="Arial"/>
              </w:rPr>
            </w:pPr>
          </w:p>
        </w:tc>
        <w:tc>
          <w:tcPr>
            <w:tcW w:w="1260" w:type="dxa"/>
          </w:tcPr>
          <w:p w14:paraId="304B9902" w14:textId="77777777" w:rsidR="008F6141" w:rsidRPr="009B4E58" w:rsidRDefault="008F6141" w:rsidP="008F6141">
            <w:pPr>
              <w:rPr>
                <w:rFonts w:ascii="Arial" w:hAnsi="Arial" w:cs="Arial"/>
              </w:rPr>
            </w:pPr>
          </w:p>
        </w:tc>
        <w:tc>
          <w:tcPr>
            <w:tcW w:w="1260" w:type="dxa"/>
          </w:tcPr>
          <w:p w14:paraId="5F39A024" w14:textId="77777777" w:rsidR="008F6141" w:rsidRPr="009B4E58" w:rsidRDefault="008F6141" w:rsidP="008F6141">
            <w:pPr>
              <w:rPr>
                <w:rFonts w:ascii="Arial" w:hAnsi="Arial" w:cs="Arial"/>
              </w:rPr>
            </w:pPr>
          </w:p>
        </w:tc>
        <w:tc>
          <w:tcPr>
            <w:tcW w:w="901" w:type="dxa"/>
          </w:tcPr>
          <w:p w14:paraId="40C16AAE" w14:textId="77777777" w:rsidR="008F6141" w:rsidRPr="009B4E58" w:rsidRDefault="008F6141" w:rsidP="008F6141">
            <w:pPr>
              <w:rPr>
                <w:rFonts w:ascii="Arial" w:hAnsi="Arial" w:cs="Arial"/>
              </w:rPr>
            </w:pPr>
          </w:p>
        </w:tc>
        <w:tc>
          <w:tcPr>
            <w:tcW w:w="766" w:type="dxa"/>
          </w:tcPr>
          <w:p w14:paraId="57267ABD" w14:textId="77777777" w:rsidR="008F6141" w:rsidRPr="009B4E58" w:rsidRDefault="008F6141" w:rsidP="008F6141">
            <w:pPr>
              <w:rPr>
                <w:rFonts w:ascii="Arial" w:hAnsi="Arial" w:cs="Arial"/>
              </w:rPr>
            </w:pPr>
          </w:p>
        </w:tc>
        <w:tc>
          <w:tcPr>
            <w:tcW w:w="778" w:type="dxa"/>
          </w:tcPr>
          <w:p w14:paraId="7A3F8337" w14:textId="77777777" w:rsidR="008F6141" w:rsidRPr="009B4E58" w:rsidRDefault="008F6141" w:rsidP="008F6141">
            <w:pPr>
              <w:rPr>
                <w:rFonts w:ascii="Arial" w:hAnsi="Arial" w:cs="Arial"/>
              </w:rPr>
            </w:pPr>
          </w:p>
        </w:tc>
        <w:tc>
          <w:tcPr>
            <w:tcW w:w="900" w:type="dxa"/>
          </w:tcPr>
          <w:p w14:paraId="7199DE06" w14:textId="77777777" w:rsidR="008F6141" w:rsidRPr="009B4E58" w:rsidRDefault="008F6141" w:rsidP="008F6141">
            <w:pPr>
              <w:rPr>
                <w:rFonts w:ascii="Arial" w:hAnsi="Arial" w:cs="Arial"/>
              </w:rPr>
            </w:pPr>
          </w:p>
        </w:tc>
        <w:tc>
          <w:tcPr>
            <w:tcW w:w="1080" w:type="dxa"/>
          </w:tcPr>
          <w:p w14:paraId="36E76E90" w14:textId="77777777" w:rsidR="008F6141" w:rsidRPr="009B4E58" w:rsidRDefault="008F6141" w:rsidP="008F6141">
            <w:pPr>
              <w:rPr>
                <w:rFonts w:ascii="Arial" w:hAnsi="Arial" w:cs="Arial"/>
              </w:rPr>
            </w:pPr>
          </w:p>
        </w:tc>
        <w:tc>
          <w:tcPr>
            <w:tcW w:w="928" w:type="dxa"/>
          </w:tcPr>
          <w:p w14:paraId="678950D1" w14:textId="77777777" w:rsidR="008F6141" w:rsidRPr="009B4E58" w:rsidRDefault="008F6141" w:rsidP="008F6141">
            <w:pPr>
              <w:rPr>
                <w:rFonts w:ascii="Arial" w:hAnsi="Arial" w:cs="Arial"/>
              </w:rPr>
            </w:pPr>
          </w:p>
        </w:tc>
      </w:tr>
    </w:tbl>
    <w:p w14:paraId="68C742B4" w14:textId="77777777" w:rsidR="00CB43E6" w:rsidRDefault="00CB43E6" w:rsidP="008F6141"/>
    <w:sectPr w:rsidR="00CB43E6">
      <w:pgSz w:w="16840" w:h="11910" w:orient="landscape"/>
      <w:pgMar w:top="1100" w:right="4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0A07"/>
    <w:multiLevelType w:val="multilevel"/>
    <w:tmpl w:val="AA0408DE"/>
    <w:lvl w:ilvl="0">
      <w:start w:val="2"/>
      <w:numFmt w:val="decimal"/>
      <w:lvlText w:val="%1"/>
      <w:lvlJc w:val="left"/>
      <w:pPr>
        <w:ind w:left="1313" w:hanging="493"/>
      </w:pPr>
      <w:rPr>
        <w:rFonts w:hint="default"/>
      </w:rPr>
    </w:lvl>
    <w:lvl w:ilvl="1">
      <w:start w:val="1"/>
      <w:numFmt w:val="decimal"/>
      <w:lvlText w:val="%1.%2."/>
      <w:lvlJc w:val="left"/>
      <w:pPr>
        <w:ind w:left="1313" w:hanging="493"/>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3149" w:hanging="493"/>
      </w:pPr>
      <w:rPr>
        <w:rFonts w:hint="default"/>
      </w:rPr>
    </w:lvl>
    <w:lvl w:ilvl="3">
      <w:numFmt w:val="bullet"/>
      <w:lvlText w:val="•"/>
      <w:lvlJc w:val="left"/>
      <w:pPr>
        <w:ind w:left="4063" w:hanging="493"/>
      </w:pPr>
      <w:rPr>
        <w:rFonts w:hint="default"/>
      </w:rPr>
    </w:lvl>
    <w:lvl w:ilvl="4">
      <w:numFmt w:val="bullet"/>
      <w:lvlText w:val="•"/>
      <w:lvlJc w:val="left"/>
      <w:pPr>
        <w:ind w:left="4978" w:hanging="493"/>
      </w:pPr>
      <w:rPr>
        <w:rFonts w:hint="default"/>
      </w:rPr>
    </w:lvl>
    <w:lvl w:ilvl="5">
      <w:numFmt w:val="bullet"/>
      <w:lvlText w:val="•"/>
      <w:lvlJc w:val="left"/>
      <w:pPr>
        <w:ind w:left="5893" w:hanging="493"/>
      </w:pPr>
      <w:rPr>
        <w:rFonts w:hint="default"/>
      </w:rPr>
    </w:lvl>
    <w:lvl w:ilvl="6">
      <w:numFmt w:val="bullet"/>
      <w:lvlText w:val="•"/>
      <w:lvlJc w:val="left"/>
      <w:pPr>
        <w:ind w:left="6807" w:hanging="493"/>
      </w:pPr>
      <w:rPr>
        <w:rFonts w:hint="default"/>
      </w:rPr>
    </w:lvl>
    <w:lvl w:ilvl="7">
      <w:numFmt w:val="bullet"/>
      <w:lvlText w:val="•"/>
      <w:lvlJc w:val="left"/>
      <w:pPr>
        <w:ind w:left="7722" w:hanging="493"/>
      </w:pPr>
      <w:rPr>
        <w:rFonts w:hint="default"/>
      </w:rPr>
    </w:lvl>
    <w:lvl w:ilvl="8">
      <w:numFmt w:val="bullet"/>
      <w:lvlText w:val="•"/>
      <w:lvlJc w:val="left"/>
      <w:pPr>
        <w:ind w:left="8637" w:hanging="493"/>
      </w:pPr>
      <w:rPr>
        <w:rFonts w:hint="default"/>
      </w:rPr>
    </w:lvl>
  </w:abstractNum>
  <w:abstractNum w:abstractNumId="1" w15:restartNumberingAfterBreak="0">
    <w:nsid w:val="36F20F6C"/>
    <w:multiLevelType w:val="multilevel"/>
    <w:tmpl w:val="82C441C6"/>
    <w:lvl w:ilvl="0">
      <w:start w:val="4"/>
      <w:numFmt w:val="decimal"/>
      <w:lvlText w:val="%1"/>
      <w:lvlJc w:val="left"/>
      <w:pPr>
        <w:ind w:left="112" w:hanging="542"/>
      </w:pPr>
      <w:rPr>
        <w:rFonts w:hint="default"/>
      </w:rPr>
    </w:lvl>
    <w:lvl w:ilvl="1">
      <w:start w:val="1"/>
      <w:numFmt w:val="decimal"/>
      <w:lvlText w:val="%1.%2."/>
      <w:lvlJc w:val="left"/>
      <w:pPr>
        <w:ind w:left="112" w:hanging="542"/>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189" w:hanging="542"/>
      </w:pPr>
      <w:rPr>
        <w:rFonts w:hint="default"/>
      </w:rPr>
    </w:lvl>
    <w:lvl w:ilvl="3">
      <w:numFmt w:val="bullet"/>
      <w:lvlText w:val="•"/>
      <w:lvlJc w:val="left"/>
      <w:pPr>
        <w:ind w:left="3223" w:hanging="542"/>
      </w:pPr>
      <w:rPr>
        <w:rFonts w:hint="default"/>
      </w:rPr>
    </w:lvl>
    <w:lvl w:ilvl="4">
      <w:numFmt w:val="bullet"/>
      <w:lvlText w:val="•"/>
      <w:lvlJc w:val="left"/>
      <w:pPr>
        <w:ind w:left="4258" w:hanging="542"/>
      </w:pPr>
      <w:rPr>
        <w:rFonts w:hint="default"/>
      </w:rPr>
    </w:lvl>
    <w:lvl w:ilvl="5">
      <w:numFmt w:val="bullet"/>
      <w:lvlText w:val="•"/>
      <w:lvlJc w:val="left"/>
      <w:pPr>
        <w:ind w:left="5293" w:hanging="542"/>
      </w:pPr>
      <w:rPr>
        <w:rFonts w:hint="default"/>
      </w:rPr>
    </w:lvl>
    <w:lvl w:ilvl="6">
      <w:numFmt w:val="bullet"/>
      <w:lvlText w:val="•"/>
      <w:lvlJc w:val="left"/>
      <w:pPr>
        <w:ind w:left="6327" w:hanging="542"/>
      </w:pPr>
      <w:rPr>
        <w:rFonts w:hint="default"/>
      </w:rPr>
    </w:lvl>
    <w:lvl w:ilvl="7">
      <w:numFmt w:val="bullet"/>
      <w:lvlText w:val="•"/>
      <w:lvlJc w:val="left"/>
      <w:pPr>
        <w:ind w:left="7362" w:hanging="542"/>
      </w:pPr>
      <w:rPr>
        <w:rFonts w:hint="default"/>
      </w:rPr>
    </w:lvl>
    <w:lvl w:ilvl="8">
      <w:numFmt w:val="bullet"/>
      <w:lvlText w:val="•"/>
      <w:lvlJc w:val="left"/>
      <w:pPr>
        <w:ind w:left="8397" w:hanging="542"/>
      </w:pPr>
      <w:rPr>
        <w:rFonts w:hint="default"/>
      </w:rPr>
    </w:lvl>
  </w:abstractNum>
  <w:abstractNum w:abstractNumId="2" w15:restartNumberingAfterBreak="0">
    <w:nsid w:val="40902631"/>
    <w:multiLevelType w:val="hybridMultilevel"/>
    <w:tmpl w:val="9C5AD716"/>
    <w:lvl w:ilvl="0" w:tplc="58A4F14C">
      <w:numFmt w:val="bullet"/>
      <w:lvlText w:val="-"/>
      <w:lvlJc w:val="left"/>
      <w:pPr>
        <w:ind w:left="112" w:hanging="164"/>
      </w:pPr>
      <w:rPr>
        <w:rFonts w:ascii="Times New Roman" w:eastAsia="Times New Roman" w:hAnsi="Times New Roman" w:cs="Times New Roman" w:hint="default"/>
        <w:b w:val="0"/>
        <w:bCs w:val="0"/>
        <w:i w:val="0"/>
        <w:iCs w:val="0"/>
        <w:w w:val="100"/>
        <w:sz w:val="28"/>
        <w:szCs w:val="28"/>
      </w:rPr>
    </w:lvl>
    <w:lvl w:ilvl="1" w:tplc="7DCEBE28">
      <w:numFmt w:val="bullet"/>
      <w:lvlText w:val="•"/>
      <w:lvlJc w:val="left"/>
      <w:pPr>
        <w:ind w:left="1154" w:hanging="164"/>
      </w:pPr>
      <w:rPr>
        <w:rFonts w:hint="default"/>
      </w:rPr>
    </w:lvl>
    <w:lvl w:ilvl="2" w:tplc="89168D66">
      <w:numFmt w:val="bullet"/>
      <w:lvlText w:val="•"/>
      <w:lvlJc w:val="left"/>
      <w:pPr>
        <w:ind w:left="2189" w:hanging="164"/>
      </w:pPr>
      <w:rPr>
        <w:rFonts w:hint="default"/>
      </w:rPr>
    </w:lvl>
    <w:lvl w:ilvl="3" w:tplc="01E86868">
      <w:numFmt w:val="bullet"/>
      <w:lvlText w:val="•"/>
      <w:lvlJc w:val="left"/>
      <w:pPr>
        <w:ind w:left="3223" w:hanging="164"/>
      </w:pPr>
      <w:rPr>
        <w:rFonts w:hint="default"/>
      </w:rPr>
    </w:lvl>
    <w:lvl w:ilvl="4" w:tplc="DD744236">
      <w:numFmt w:val="bullet"/>
      <w:lvlText w:val="•"/>
      <w:lvlJc w:val="left"/>
      <w:pPr>
        <w:ind w:left="4258" w:hanging="164"/>
      </w:pPr>
      <w:rPr>
        <w:rFonts w:hint="default"/>
      </w:rPr>
    </w:lvl>
    <w:lvl w:ilvl="5" w:tplc="79DA0F62">
      <w:numFmt w:val="bullet"/>
      <w:lvlText w:val="•"/>
      <w:lvlJc w:val="left"/>
      <w:pPr>
        <w:ind w:left="5293" w:hanging="164"/>
      </w:pPr>
      <w:rPr>
        <w:rFonts w:hint="default"/>
      </w:rPr>
    </w:lvl>
    <w:lvl w:ilvl="6" w:tplc="8802508A">
      <w:numFmt w:val="bullet"/>
      <w:lvlText w:val="•"/>
      <w:lvlJc w:val="left"/>
      <w:pPr>
        <w:ind w:left="6327" w:hanging="164"/>
      </w:pPr>
      <w:rPr>
        <w:rFonts w:hint="default"/>
      </w:rPr>
    </w:lvl>
    <w:lvl w:ilvl="7" w:tplc="4E3A9B8E">
      <w:numFmt w:val="bullet"/>
      <w:lvlText w:val="•"/>
      <w:lvlJc w:val="left"/>
      <w:pPr>
        <w:ind w:left="7362" w:hanging="164"/>
      </w:pPr>
      <w:rPr>
        <w:rFonts w:hint="default"/>
      </w:rPr>
    </w:lvl>
    <w:lvl w:ilvl="8" w:tplc="2C8C6CCA">
      <w:numFmt w:val="bullet"/>
      <w:lvlText w:val="•"/>
      <w:lvlJc w:val="left"/>
      <w:pPr>
        <w:ind w:left="8397" w:hanging="164"/>
      </w:pPr>
      <w:rPr>
        <w:rFonts w:hint="default"/>
      </w:rPr>
    </w:lvl>
  </w:abstractNum>
  <w:abstractNum w:abstractNumId="3" w15:restartNumberingAfterBreak="0">
    <w:nsid w:val="49E1798A"/>
    <w:multiLevelType w:val="multilevel"/>
    <w:tmpl w:val="A7FE4A36"/>
    <w:lvl w:ilvl="0">
      <w:start w:val="3"/>
      <w:numFmt w:val="decimal"/>
      <w:lvlText w:val="%1"/>
      <w:lvlJc w:val="left"/>
      <w:pPr>
        <w:ind w:left="112" w:hanging="893"/>
      </w:pPr>
      <w:rPr>
        <w:rFonts w:hint="default"/>
      </w:rPr>
    </w:lvl>
    <w:lvl w:ilvl="1">
      <w:start w:val="1"/>
      <w:numFmt w:val="decimal"/>
      <w:lvlText w:val="%1.%2."/>
      <w:lvlJc w:val="left"/>
      <w:pPr>
        <w:ind w:left="112" w:hanging="893"/>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189" w:hanging="893"/>
      </w:pPr>
      <w:rPr>
        <w:rFonts w:hint="default"/>
      </w:rPr>
    </w:lvl>
    <w:lvl w:ilvl="3">
      <w:numFmt w:val="bullet"/>
      <w:lvlText w:val="•"/>
      <w:lvlJc w:val="left"/>
      <w:pPr>
        <w:ind w:left="3223" w:hanging="893"/>
      </w:pPr>
      <w:rPr>
        <w:rFonts w:hint="default"/>
      </w:rPr>
    </w:lvl>
    <w:lvl w:ilvl="4">
      <w:numFmt w:val="bullet"/>
      <w:lvlText w:val="•"/>
      <w:lvlJc w:val="left"/>
      <w:pPr>
        <w:ind w:left="4258" w:hanging="893"/>
      </w:pPr>
      <w:rPr>
        <w:rFonts w:hint="default"/>
      </w:rPr>
    </w:lvl>
    <w:lvl w:ilvl="5">
      <w:numFmt w:val="bullet"/>
      <w:lvlText w:val="•"/>
      <w:lvlJc w:val="left"/>
      <w:pPr>
        <w:ind w:left="5293" w:hanging="893"/>
      </w:pPr>
      <w:rPr>
        <w:rFonts w:hint="default"/>
      </w:rPr>
    </w:lvl>
    <w:lvl w:ilvl="6">
      <w:numFmt w:val="bullet"/>
      <w:lvlText w:val="•"/>
      <w:lvlJc w:val="left"/>
      <w:pPr>
        <w:ind w:left="6327" w:hanging="893"/>
      </w:pPr>
      <w:rPr>
        <w:rFonts w:hint="default"/>
      </w:rPr>
    </w:lvl>
    <w:lvl w:ilvl="7">
      <w:numFmt w:val="bullet"/>
      <w:lvlText w:val="•"/>
      <w:lvlJc w:val="left"/>
      <w:pPr>
        <w:ind w:left="7362" w:hanging="893"/>
      </w:pPr>
      <w:rPr>
        <w:rFonts w:hint="default"/>
      </w:rPr>
    </w:lvl>
    <w:lvl w:ilvl="8">
      <w:numFmt w:val="bullet"/>
      <w:lvlText w:val="•"/>
      <w:lvlJc w:val="left"/>
      <w:pPr>
        <w:ind w:left="8397" w:hanging="893"/>
      </w:pPr>
      <w:rPr>
        <w:rFonts w:hint="default"/>
      </w:rPr>
    </w:lvl>
  </w:abstractNum>
  <w:abstractNum w:abstractNumId="4" w15:restartNumberingAfterBreak="0">
    <w:nsid w:val="55306AEA"/>
    <w:multiLevelType w:val="multilevel"/>
    <w:tmpl w:val="5D700484"/>
    <w:lvl w:ilvl="0">
      <w:start w:val="6"/>
      <w:numFmt w:val="decimal"/>
      <w:lvlText w:val="%1"/>
      <w:lvlJc w:val="left"/>
      <w:pPr>
        <w:ind w:left="112" w:hanging="493"/>
      </w:pPr>
      <w:rPr>
        <w:rFonts w:hint="default"/>
      </w:rPr>
    </w:lvl>
    <w:lvl w:ilvl="1">
      <w:start w:val="1"/>
      <w:numFmt w:val="decimal"/>
      <w:lvlText w:val="%1.%2."/>
      <w:lvlJc w:val="left"/>
      <w:pPr>
        <w:ind w:left="112" w:hanging="493"/>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189" w:hanging="493"/>
      </w:pPr>
      <w:rPr>
        <w:rFonts w:hint="default"/>
      </w:rPr>
    </w:lvl>
    <w:lvl w:ilvl="3">
      <w:numFmt w:val="bullet"/>
      <w:lvlText w:val="•"/>
      <w:lvlJc w:val="left"/>
      <w:pPr>
        <w:ind w:left="3223" w:hanging="493"/>
      </w:pPr>
      <w:rPr>
        <w:rFonts w:hint="default"/>
      </w:rPr>
    </w:lvl>
    <w:lvl w:ilvl="4">
      <w:numFmt w:val="bullet"/>
      <w:lvlText w:val="•"/>
      <w:lvlJc w:val="left"/>
      <w:pPr>
        <w:ind w:left="4258" w:hanging="493"/>
      </w:pPr>
      <w:rPr>
        <w:rFonts w:hint="default"/>
      </w:rPr>
    </w:lvl>
    <w:lvl w:ilvl="5">
      <w:numFmt w:val="bullet"/>
      <w:lvlText w:val="•"/>
      <w:lvlJc w:val="left"/>
      <w:pPr>
        <w:ind w:left="5293" w:hanging="493"/>
      </w:pPr>
      <w:rPr>
        <w:rFonts w:hint="default"/>
      </w:rPr>
    </w:lvl>
    <w:lvl w:ilvl="6">
      <w:numFmt w:val="bullet"/>
      <w:lvlText w:val="•"/>
      <w:lvlJc w:val="left"/>
      <w:pPr>
        <w:ind w:left="6327" w:hanging="493"/>
      </w:pPr>
      <w:rPr>
        <w:rFonts w:hint="default"/>
      </w:rPr>
    </w:lvl>
    <w:lvl w:ilvl="7">
      <w:numFmt w:val="bullet"/>
      <w:lvlText w:val="•"/>
      <w:lvlJc w:val="left"/>
      <w:pPr>
        <w:ind w:left="7362" w:hanging="493"/>
      </w:pPr>
      <w:rPr>
        <w:rFonts w:hint="default"/>
      </w:rPr>
    </w:lvl>
    <w:lvl w:ilvl="8">
      <w:numFmt w:val="bullet"/>
      <w:lvlText w:val="•"/>
      <w:lvlJc w:val="left"/>
      <w:pPr>
        <w:ind w:left="8397" w:hanging="493"/>
      </w:pPr>
      <w:rPr>
        <w:rFonts w:hint="default"/>
      </w:rPr>
    </w:lvl>
  </w:abstractNum>
  <w:abstractNum w:abstractNumId="5" w15:restartNumberingAfterBreak="0">
    <w:nsid w:val="5C4B0177"/>
    <w:multiLevelType w:val="multilevel"/>
    <w:tmpl w:val="F3743A1C"/>
    <w:lvl w:ilvl="0">
      <w:start w:val="1"/>
      <w:numFmt w:val="decimal"/>
      <w:lvlText w:val="%1."/>
      <w:lvlJc w:val="left"/>
      <w:pPr>
        <w:ind w:left="112" w:hanging="447"/>
      </w:pPr>
      <w:rPr>
        <w:rFonts w:ascii="Times New Roman" w:eastAsia="Times New Roman" w:hAnsi="Times New Roman" w:cs="Times New Roman" w:hint="default"/>
        <w:b w:val="0"/>
        <w:bCs w:val="0"/>
        <w:i w:val="0"/>
        <w:iCs w:val="0"/>
        <w:spacing w:val="0"/>
        <w:w w:val="100"/>
        <w:sz w:val="28"/>
        <w:szCs w:val="28"/>
      </w:rPr>
    </w:lvl>
    <w:lvl w:ilvl="1">
      <w:start w:val="1"/>
      <w:numFmt w:val="decimal"/>
      <w:lvlText w:val="%2."/>
      <w:lvlJc w:val="left"/>
      <w:pPr>
        <w:ind w:left="4181" w:hanging="281"/>
        <w:jc w:val="right"/>
      </w:pPr>
      <w:rPr>
        <w:rFonts w:ascii="Times New Roman" w:eastAsia="Times New Roman" w:hAnsi="Times New Roman" w:cs="Times New Roman" w:hint="default"/>
        <w:b w:val="0"/>
        <w:bCs/>
        <w:i w:val="0"/>
        <w:iCs w:val="0"/>
        <w:w w:val="100"/>
        <w:sz w:val="28"/>
        <w:szCs w:val="28"/>
      </w:rPr>
    </w:lvl>
    <w:lvl w:ilvl="2">
      <w:start w:val="1"/>
      <w:numFmt w:val="decimal"/>
      <w:lvlText w:val="%2.%3."/>
      <w:lvlJc w:val="left"/>
      <w:pPr>
        <w:ind w:left="112" w:hanging="573"/>
      </w:pPr>
      <w:rPr>
        <w:rFonts w:ascii="Times New Roman" w:eastAsia="Times New Roman" w:hAnsi="Times New Roman" w:cs="Times New Roman" w:hint="default"/>
        <w:b w:val="0"/>
        <w:bCs w:val="0"/>
        <w:i w:val="0"/>
        <w:iCs w:val="0"/>
        <w:w w:val="100"/>
        <w:sz w:val="28"/>
        <w:szCs w:val="28"/>
      </w:rPr>
    </w:lvl>
    <w:lvl w:ilvl="3">
      <w:numFmt w:val="bullet"/>
      <w:lvlText w:val="•"/>
      <w:lvlJc w:val="left"/>
      <w:pPr>
        <w:ind w:left="5576" w:hanging="573"/>
      </w:pPr>
      <w:rPr>
        <w:rFonts w:hint="default"/>
      </w:rPr>
    </w:lvl>
    <w:lvl w:ilvl="4">
      <w:numFmt w:val="bullet"/>
      <w:lvlText w:val="•"/>
      <w:lvlJc w:val="left"/>
      <w:pPr>
        <w:ind w:left="6275" w:hanging="573"/>
      </w:pPr>
      <w:rPr>
        <w:rFonts w:hint="default"/>
      </w:rPr>
    </w:lvl>
    <w:lvl w:ilvl="5">
      <w:numFmt w:val="bullet"/>
      <w:lvlText w:val="•"/>
      <w:lvlJc w:val="left"/>
      <w:pPr>
        <w:ind w:left="6973" w:hanging="573"/>
      </w:pPr>
      <w:rPr>
        <w:rFonts w:hint="default"/>
      </w:rPr>
    </w:lvl>
    <w:lvl w:ilvl="6">
      <w:numFmt w:val="bullet"/>
      <w:lvlText w:val="•"/>
      <w:lvlJc w:val="left"/>
      <w:pPr>
        <w:ind w:left="7672" w:hanging="573"/>
      </w:pPr>
      <w:rPr>
        <w:rFonts w:hint="default"/>
      </w:rPr>
    </w:lvl>
    <w:lvl w:ilvl="7">
      <w:numFmt w:val="bullet"/>
      <w:lvlText w:val="•"/>
      <w:lvlJc w:val="left"/>
      <w:pPr>
        <w:ind w:left="8370" w:hanging="573"/>
      </w:pPr>
      <w:rPr>
        <w:rFonts w:hint="default"/>
      </w:rPr>
    </w:lvl>
    <w:lvl w:ilvl="8">
      <w:numFmt w:val="bullet"/>
      <w:lvlText w:val="•"/>
      <w:lvlJc w:val="left"/>
      <w:pPr>
        <w:ind w:left="9069" w:hanging="573"/>
      </w:pPr>
      <w:rPr>
        <w:rFonts w:hint="default"/>
      </w:rPr>
    </w:lvl>
  </w:abstractNum>
  <w:abstractNum w:abstractNumId="6" w15:restartNumberingAfterBreak="0">
    <w:nsid w:val="69181090"/>
    <w:multiLevelType w:val="hybridMultilevel"/>
    <w:tmpl w:val="49D6126E"/>
    <w:lvl w:ilvl="0" w:tplc="48D2FF5E">
      <w:start w:val="1"/>
      <w:numFmt w:val="decimal"/>
      <w:lvlText w:val="%1)"/>
      <w:lvlJc w:val="left"/>
      <w:pPr>
        <w:ind w:left="112" w:hanging="439"/>
      </w:pPr>
      <w:rPr>
        <w:rFonts w:ascii="Times New Roman" w:eastAsia="Times New Roman" w:hAnsi="Times New Roman" w:cs="Times New Roman" w:hint="default"/>
        <w:b w:val="0"/>
        <w:bCs w:val="0"/>
        <w:i w:val="0"/>
        <w:iCs w:val="0"/>
        <w:w w:val="100"/>
        <w:sz w:val="28"/>
        <w:szCs w:val="28"/>
      </w:rPr>
    </w:lvl>
    <w:lvl w:ilvl="1" w:tplc="6FC2FB96">
      <w:numFmt w:val="bullet"/>
      <w:lvlText w:val="•"/>
      <w:lvlJc w:val="left"/>
      <w:pPr>
        <w:ind w:left="1154" w:hanging="439"/>
      </w:pPr>
      <w:rPr>
        <w:rFonts w:hint="default"/>
      </w:rPr>
    </w:lvl>
    <w:lvl w:ilvl="2" w:tplc="30A23C3A">
      <w:numFmt w:val="bullet"/>
      <w:lvlText w:val="•"/>
      <w:lvlJc w:val="left"/>
      <w:pPr>
        <w:ind w:left="2189" w:hanging="439"/>
      </w:pPr>
      <w:rPr>
        <w:rFonts w:hint="default"/>
      </w:rPr>
    </w:lvl>
    <w:lvl w:ilvl="3" w:tplc="E94EE912">
      <w:numFmt w:val="bullet"/>
      <w:lvlText w:val="•"/>
      <w:lvlJc w:val="left"/>
      <w:pPr>
        <w:ind w:left="3223" w:hanging="439"/>
      </w:pPr>
      <w:rPr>
        <w:rFonts w:hint="default"/>
      </w:rPr>
    </w:lvl>
    <w:lvl w:ilvl="4" w:tplc="EA741E4C">
      <w:numFmt w:val="bullet"/>
      <w:lvlText w:val="•"/>
      <w:lvlJc w:val="left"/>
      <w:pPr>
        <w:ind w:left="4258" w:hanging="439"/>
      </w:pPr>
      <w:rPr>
        <w:rFonts w:hint="default"/>
      </w:rPr>
    </w:lvl>
    <w:lvl w:ilvl="5" w:tplc="AB4AD626">
      <w:numFmt w:val="bullet"/>
      <w:lvlText w:val="•"/>
      <w:lvlJc w:val="left"/>
      <w:pPr>
        <w:ind w:left="5293" w:hanging="439"/>
      </w:pPr>
      <w:rPr>
        <w:rFonts w:hint="default"/>
      </w:rPr>
    </w:lvl>
    <w:lvl w:ilvl="6" w:tplc="0F3812B2">
      <w:numFmt w:val="bullet"/>
      <w:lvlText w:val="•"/>
      <w:lvlJc w:val="left"/>
      <w:pPr>
        <w:ind w:left="6327" w:hanging="439"/>
      </w:pPr>
      <w:rPr>
        <w:rFonts w:hint="default"/>
      </w:rPr>
    </w:lvl>
    <w:lvl w:ilvl="7" w:tplc="991E833E">
      <w:numFmt w:val="bullet"/>
      <w:lvlText w:val="•"/>
      <w:lvlJc w:val="left"/>
      <w:pPr>
        <w:ind w:left="7362" w:hanging="439"/>
      </w:pPr>
      <w:rPr>
        <w:rFonts w:hint="default"/>
      </w:rPr>
    </w:lvl>
    <w:lvl w:ilvl="8" w:tplc="88C0D31C">
      <w:numFmt w:val="bullet"/>
      <w:lvlText w:val="•"/>
      <w:lvlJc w:val="left"/>
      <w:pPr>
        <w:ind w:left="8397" w:hanging="439"/>
      </w:pPr>
      <w:rPr>
        <w:rFonts w:hint="default"/>
      </w:rPr>
    </w:lvl>
  </w:abstractNum>
  <w:abstractNum w:abstractNumId="7" w15:restartNumberingAfterBreak="0">
    <w:nsid w:val="7CA04CEB"/>
    <w:multiLevelType w:val="multilevel"/>
    <w:tmpl w:val="588E979E"/>
    <w:lvl w:ilvl="0">
      <w:start w:val="1"/>
      <w:numFmt w:val="decimal"/>
      <w:lvlText w:val="%1"/>
      <w:lvlJc w:val="left"/>
      <w:pPr>
        <w:ind w:left="112" w:hanging="578"/>
      </w:pPr>
      <w:rPr>
        <w:rFonts w:hint="default"/>
      </w:rPr>
    </w:lvl>
    <w:lvl w:ilvl="1">
      <w:start w:val="1"/>
      <w:numFmt w:val="decimal"/>
      <w:lvlText w:val="%1.%2."/>
      <w:lvlJc w:val="left"/>
      <w:pPr>
        <w:ind w:left="112" w:hanging="578"/>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189" w:hanging="578"/>
      </w:pPr>
      <w:rPr>
        <w:rFonts w:hint="default"/>
      </w:rPr>
    </w:lvl>
    <w:lvl w:ilvl="3">
      <w:numFmt w:val="bullet"/>
      <w:lvlText w:val="•"/>
      <w:lvlJc w:val="left"/>
      <w:pPr>
        <w:ind w:left="3223" w:hanging="578"/>
      </w:pPr>
      <w:rPr>
        <w:rFonts w:hint="default"/>
      </w:rPr>
    </w:lvl>
    <w:lvl w:ilvl="4">
      <w:numFmt w:val="bullet"/>
      <w:lvlText w:val="•"/>
      <w:lvlJc w:val="left"/>
      <w:pPr>
        <w:ind w:left="4258" w:hanging="578"/>
      </w:pPr>
      <w:rPr>
        <w:rFonts w:hint="default"/>
      </w:rPr>
    </w:lvl>
    <w:lvl w:ilvl="5">
      <w:numFmt w:val="bullet"/>
      <w:lvlText w:val="•"/>
      <w:lvlJc w:val="left"/>
      <w:pPr>
        <w:ind w:left="5293" w:hanging="578"/>
      </w:pPr>
      <w:rPr>
        <w:rFonts w:hint="default"/>
      </w:rPr>
    </w:lvl>
    <w:lvl w:ilvl="6">
      <w:numFmt w:val="bullet"/>
      <w:lvlText w:val="•"/>
      <w:lvlJc w:val="left"/>
      <w:pPr>
        <w:ind w:left="6327" w:hanging="578"/>
      </w:pPr>
      <w:rPr>
        <w:rFonts w:hint="default"/>
      </w:rPr>
    </w:lvl>
    <w:lvl w:ilvl="7">
      <w:numFmt w:val="bullet"/>
      <w:lvlText w:val="•"/>
      <w:lvlJc w:val="left"/>
      <w:pPr>
        <w:ind w:left="7362" w:hanging="578"/>
      </w:pPr>
      <w:rPr>
        <w:rFonts w:hint="default"/>
      </w:rPr>
    </w:lvl>
    <w:lvl w:ilvl="8">
      <w:numFmt w:val="bullet"/>
      <w:lvlText w:val="•"/>
      <w:lvlJc w:val="left"/>
      <w:pPr>
        <w:ind w:left="8397" w:hanging="578"/>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CA"/>
    <w:rsid w:val="000578EC"/>
    <w:rsid w:val="00083C31"/>
    <w:rsid w:val="00097EB6"/>
    <w:rsid w:val="001276E3"/>
    <w:rsid w:val="00246AFC"/>
    <w:rsid w:val="003474FA"/>
    <w:rsid w:val="00416C3E"/>
    <w:rsid w:val="00437D8A"/>
    <w:rsid w:val="00460739"/>
    <w:rsid w:val="00543CC1"/>
    <w:rsid w:val="00597DCA"/>
    <w:rsid w:val="005D561B"/>
    <w:rsid w:val="005F5285"/>
    <w:rsid w:val="006B6A62"/>
    <w:rsid w:val="006E1635"/>
    <w:rsid w:val="008A2613"/>
    <w:rsid w:val="008F6141"/>
    <w:rsid w:val="00905666"/>
    <w:rsid w:val="009B4E58"/>
    <w:rsid w:val="00A22BF2"/>
    <w:rsid w:val="00B3320D"/>
    <w:rsid w:val="00B73258"/>
    <w:rsid w:val="00B9403A"/>
    <w:rsid w:val="00BA45FC"/>
    <w:rsid w:val="00BC7AC9"/>
    <w:rsid w:val="00C6354F"/>
    <w:rsid w:val="00CB43E6"/>
    <w:rsid w:val="00D47156"/>
    <w:rsid w:val="00D9654F"/>
    <w:rsid w:val="00E05BFD"/>
    <w:rsid w:val="00F51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2135"/>
  <w15:docId w15:val="{8A033510-0B22-45DC-AED0-36B4463B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uiPriority w:val="1"/>
    <w:qFormat/>
    <w:pPr>
      <w:ind w:left="112"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47156"/>
    <w:rPr>
      <w:rFonts w:ascii="Segoe UI" w:hAnsi="Segoe UI" w:cs="Segoe UI"/>
      <w:sz w:val="18"/>
      <w:szCs w:val="18"/>
    </w:rPr>
  </w:style>
  <w:style w:type="character" w:customStyle="1" w:styleId="a7">
    <w:name w:val="Текст выноски Знак"/>
    <w:basedOn w:val="a0"/>
    <w:link w:val="a6"/>
    <w:uiPriority w:val="99"/>
    <w:semiHidden/>
    <w:rsid w:val="00D47156"/>
    <w:rPr>
      <w:rFonts w:ascii="Segoe UI" w:eastAsia="Times New Roman" w:hAnsi="Segoe UI" w:cs="Segoe UI"/>
      <w:sz w:val="18"/>
      <w:szCs w:val="18"/>
    </w:rPr>
  </w:style>
  <w:style w:type="character" w:customStyle="1" w:styleId="a4">
    <w:name w:val="Основной текст Знак"/>
    <w:basedOn w:val="a0"/>
    <w:link w:val="a3"/>
    <w:uiPriority w:val="1"/>
    <w:rsid w:val="00E05BF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3292</Words>
  <Characters>18771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СМИ</dc:creator>
  <cp:lastModifiedBy>Специалист СМИ</cp:lastModifiedBy>
  <cp:revision>9</cp:revision>
  <cp:lastPrinted>2023-04-11T06:39:00Z</cp:lastPrinted>
  <dcterms:created xsi:type="dcterms:W3CDTF">2023-04-11T07:18:00Z</dcterms:created>
  <dcterms:modified xsi:type="dcterms:W3CDTF">2023-04-12T06:09:00Z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PDFium</vt:lpwstr>
  </property>
  <property fmtid="{D5CDD505-2E9C-101B-9397-08002B2CF9AE}" pid="4" name="LastSaved">
    <vt:filetime>2023-03-15T00:00:00Z</vt:filetime>
  </property>
</Properties>
</file>