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C8C9" w14:textId="77777777" w:rsidR="00E6216B" w:rsidRPr="00E6216B" w:rsidRDefault="00E6216B" w:rsidP="007A5055">
      <w:pPr>
        <w:ind w:right="-1"/>
        <w:jc w:val="center"/>
        <w:rPr>
          <w:rFonts w:ascii="Times New Roman" w:eastAsia="Calibri" w:hAnsi="Times New Roman"/>
          <w:sz w:val="28"/>
          <w:szCs w:val="28"/>
        </w:rPr>
      </w:pPr>
    </w:p>
    <w:p w14:paraId="0456B073" w14:textId="77777777" w:rsidR="00E6216B" w:rsidRPr="00E6216B" w:rsidRDefault="00E6216B" w:rsidP="007A5055">
      <w:pPr>
        <w:ind w:right="-1"/>
        <w:jc w:val="center"/>
        <w:rPr>
          <w:rFonts w:ascii="Times New Roman" w:eastAsia="Calibri" w:hAnsi="Times New Roman"/>
          <w:sz w:val="28"/>
          <w:szCs w:val="28"/>
        </w:rPr>
      </w:pPr>
    </w:p>
    <w:p w14:paraId="1BF82EBD" w14:textId="0238AFC2" w:rsidR="00E6216B" w:rsidRPr="00E6216B" w:rsidRDefault="00A231AA" w:rsidP="00A231AA">
      <w:pPr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tt"/>
        </w:rPr>
        <w:t>ПОСТАНОВЛЕНИЕ                                                      КАРАР</w:t>
      </w:r>
    </w:p>
    <w:p w14:paraId="1B25D3F7" w14:textId="77777777" w:rsidR="00E6216B" w:rsidRPr="00E6216B" w:rsidRDefault="00E6216B" w:rsidP="007A5055">
      <w:pPr>
        <w:ind w:right="-1"/>
        <w:jc w:val="center"/>
        <w:rPr>
          <w:rFonts w:ascii="Times New Roman" w:eastAsia="Calibri" w:hAnsi="Times New Roman"/>
          <w:sz w:val="28"/>
          <w:szCs w:val="28"/>
        </w:rPr>
      </w:pPr>
    </w:p>
    <w:p w14:paraId="4D1BBA1D" w14:textId="77777777" w:rsidR="00C15646" w:rsidRDefault="00A231AA" w:rsidP="00C15646">
      <w:pPr>
        <w:rPr>
          <w:rFonts w:ascii="Times New Roman" w:eastAsia="Calibri" w:hAnsi="Times New Roman"/>
          <w:b/>
          <w:bCs/>
          <w:sz w:val="26"/>
          <w:szCs w:val="26"/>
        </w:rPr>
      </w:pPr>
      <w:r w:rsidRPr="00E6216B">
        <w:rPr>
          <w:rFonts w:ascii="Times New Roman" w:eastAsia="Calibri" w:hAnsi="Times New Roman"/>
          <w:sz w:val="28"/>
          <w:szCs w:val="28"/>
          <w:lang w:val="tt"/>
        </w:rPr>
        <w:t xml:space="preserve">                                         2023 елның«14» феврале                                                              №8                                                                                                              </w:t>
      </w:r>
    </w:p>
    <w:p w14:paraId="4A0AE3F3" w14:textId="77777777" w:rsidR="00C15646" w:rsidRDefault="00C15646" w:rsidP="00C15646">
      <w:pPr>
        <w:rPr>
          <w:rFonts w:ascii="Times New Roman" w:eastAsia="Calibri" w:hAnsi="Times New Roman"/>
          <w:b/>
          <w:bCs/>
          <w:sz w:val="26"/>
          <w:szCs w:val="26"/>
        </w:rPr>
      </w:pPr>
    </w:p>
    <w:p w14:paraId="52D3BADB" w14:textId="77777777" w:rsidR="00C15646" w:rsidRDefault="00C15646" w:rsidP="00C15646">
      <w:pPr>
        <w:rPr>
          <w:rFonts w:ascii="Times New Roman" w:eastAsia="Calibri" w:hAnsi="Times New Roman"/>
          <w:b/>
          <w:bCs/>
          <w:sz w:val="26"/>
          <w:szCs w:val="26"/>
        </w:rPr>
      </w:pPr>
    </w:p>
    <w:p w14:paraId="5921AF92" w14:textId="1ED7AB4F" w:rsidR="00BB35F8" w:rsidRPr="00C15646" w:rsidRDefault="00A231AA" w:rsidP="00C15646">
      <w:pPr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4E0775">
        <w:rPr>
          <w:rFonts w:ascii="Times New Roman" w:hAnsi="Times New Roman"/>
          <w:sz w:val="28"/>
          <w:szCs w:val="28"/>
          <w:lang w:val="tt"/>
        </w:rPr>
        <w:t>«Лениногорск мун</w:t>
      </w:r>
      <w:r w:rsidRPr="004E0775">
        <w:rPr>
          <w:rFonts w:ascii="Times New Roman" w:hAnsi="Times New Roman"/>
          <w:sz w:val="28"/>
          <w:szCs w:val="28"/>
          <w:lang w:val="tt"/>
        </w:rPr>
        <w:t>иципаль районы» муниципаль берәмлеге Башлыгы, Лениногорск шәһәре мэрының «Лениногорск шәһәре территориясендә җирле әһәмияттәге гомуми файдаланудагы автомобиль юлларында парковкалар реестрын алып бару тәртибе турындагы нигезләмәне раслау хакында» 2019 елның</w:t>
      </w:r>
      <w:r w:rsidRPr="004E0775">
        <w:rPr>
          <w:rFonts w:ascii="Times New Roman" w:hAnsi="Times New Roman"/>
          <w:sz w:val="28"/>
          <w:szCs w:val="28"/>
          <w:lang w:val="tt"/>
        </w:rPr>
        <w:t xml:space="preserve"> 7 февралендәге 11 номерлы карары үз көчен югалтуын тану хакында</w:t>
      </w:r>
    </w:p>
    <w:p w14:paraId="7C596088" w14:textId="77777777" w:rsidR="00BB35F8" w:rsidRDefault="00BB35F8" w:rsidP="00BB35F8">
      <w:pPr>
        <w:tabs>
          <w:tab w:val="left" w:pos="2410"/>
          <w:tab w:val="left" w:pos="2835"/>
          <w:tab w:val="left" w:pos="3119"/>
          <w:tab w:val="left" w:pos="3402"/>
        </w:tabs>
        <w:ind w:right="3401"/>
        <w:jc w:val="both"/>
        <w:rPr>
          <w:sz w:val="28"/>
          <w:szCs w:val="28"/>
        </w:rPr>
      </w:pPr>
    </w:p>
    <w:p w14:paraId="75849C3C" w14:textId="77777777" w:rsidR="00E6216B" w:rsidRDefault="00A231AA" w:rsidP="00E6216B">
      <w:pPr>
        <w:tabs>
          <w:tab w:val="left" w:pos="567"/>
          <w:tab w:val="left" w:pos="2835"/>
          <w:tab w:val="left" w:pos="3119"/>
          <w:tab w:val="left" w:pos="34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0775">
        <w:rPr>
          <w:rFonts w:ascii="Times New Roman" w:hAnsi="Times New Roman" w:cs="Times New Roman"/>
          <w:sz w:val="28"/>
          <w:szCs w:val="28"/>
          <w:lang w:val="tt"/>
        </w:rPr>
        <w:tab/>
        <w:t>Россия Федерациясенең гамәлдәге законнарына туры китерү максатларында, КАРАР БИРӘМ:</w:t>
      </w:r>
    </w:p>
    <w:p w14:paraId="28CDCE63" w14:textId="2EA88AFD" w:rsidR="00BB35F8" w:rsidRPr="004E0775" w:rsidRDefault="00A231AA" w:rsidP="00E6216B">
      <w:pPr>
        <w:tabs>
          <w:tab w:val="left" w:pos="567"/>
          <w:tab w:val="left" w:pos="2835"/>
          <w:tab w:val="left" w:pos="3119"/>
          <w:tab w:val="left" w:pos="3402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"/>
        </w:rPr>
        <w:t xml:space="preserve">1. «Лениногорск муниципаль районы» муниципаль берәмлеге Башлыгы, Лениногорск шәһәре мэрының «Лениногорск </w:t>
      </w:r>
      <w:r>
        <w:rPr>
          <w:rFonts w:ascii="Times New Roman" w:hAnsi="Times New Roman" w:cs="Times New Roman"/>
          <w:sz w:val="28"/>
          <w:szCs w:val="28"/>
          <w:lang w:val="tt"/>
        </w:rPr>
        <w:t>шәһәре территориясендә җирле әһәмияттәге гомуми файдаланудагы автомобиль юлларында парковкалар реестрын алып бару тәртибе турындагы нигезләмәне раслау хакында» 2019 елның 7 февралендәге 11 номерлы карары үз көчен югалткан дип танырга.</w:t>
      </w:r>
    </w:p>
    <w:p w14:paraId="38EA4F29" w14:textId="17F2EAF6" w:rsidR="004E0775" w:rsidRPr="004E0775" w:rsidRDefault="00A231AA" w:rsidP="00E6216B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775">
        <w:rPr>
          <w:rFonts w:ascii="Times New Roman" w:hAnsi="Times New Roman" w:cs="Times New Roman"/>
          <w:sz w:val="28"/>
          <w:szCs w:val="28"/>
          <w:lang w:val="tt"/>
        </w:rPr>
        <w:t>2.Әлеге карарны «Лени</w:t>
      </w:r>
      <w:r w:rsidRPr="004E0775">
        <w:rPr>
          <w:rFonts w:ascii="Times New Roman" w:hAnsi="Times New Roman" w:cs="Times New Roman"/>
          <w:sz w:val="28"/>
          <w:szCs w:val="28"/>
          <w:lang w:val="tt"/>
        </w:rPr>
        <w:t xml:space="preserve">ногорские вести» газетасында бастырып чыгарырга һәм Лениногорск муниципаль районының рәсми сайтында  (http://Ieninoqorsk.tatarstan.ru) һәм Татарстан Республикасы хокукый мәгълүмат рәсми порталында (pravo.tatarstan.ru) урнаштырырга. </w:t>
      </w:r>
    </w:p>
    <w:p w14:paraId="5F8A10EB" w14:textId="13089EB3" w:rsidR="004E0775" w:rsidRPr="004E0775" w:rsidRDefault="00A231AA" w:rsidP="00E6216B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775">
        <w:rPr>
          <w:rFonts w:ascii="Times New Roman" w:hAnsi="Times New Roman" w:cs="Times New Roman"/>
          <w:sz w:val="28"/>
          <w:szCs w:val="28"/>
          <w:lang w:val="tt"/>
        </w:rPr>
        <w:t>3.Әлеге карарның үтәлеш</w:t>
      </w:r>
      <w:r w:rsidRPr="004E0775">
        <w:rPr>
          <w:rFonts w:ascii="Times New Roman" w:hAnsi="Times New Roman" w:cs="Times New Roman"/>
          <w:sz w:val="28"/>
          <w:szCs w:val="28"/>
          <w:lang w:val="tt"/>
        </w:rPr>
        <w:t>ен тикшереп торуны Лениногорск шәһәре муниципаль берәмлеге Башкарма комитеты җитәкчесенә йөкләргә.</w:t>
      </w:r>
    </w:p>
    <w:p w14:paraId="4EB7DE83" w14:textId="77777777" w:rsidR="00BB35F8" w:rsidRDefault="00BB35F8" w:rsidP="00BB35F8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3181"/>
        <w:gridCol w:w="3241"/>
      </w:tblGrid>
      <w:tr w:rsidR="004210C9" w14:paraId="43347C72" w14:textId="77777777" w:rsidTr="00C07A2F">
        <w:tc>
          <w:tcPr>
            <w:tcW w:w="3298" w:type="dxa"/>
            <w:shd w:val="clear" w:color="auto" w:fill="auto"/>
          </w:tcPr>
          <w:p w14:paraId="7EE02AF1" w14:textId="77777777" w:rsidR="00BB35F8" w:rsidRPr="00C24DB6" w:rsidRDefault="00BB35F8" w:rsidP="00C07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auto"/>
          </w:tcPr>
          <w:p w14:paraId="78DC5A35" w14:textId="77777777" w:rsidR="00BB35F8" w:rsidRPr="00C24DB6" w:rsidRDefault="00BB35F8" w:rsidP="00C07A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3" w:type="dxa"/>
            <w:shd w:val="clear" w:color="auto" w:fill="auto"/>
          </w:tcPr>
          <w:p w14:paraId="387D8A6E" w14:textId="2C297143" w:rsidR="00BB35F8" w:rsidRPr="00C24DB6" w:rsidRDefault="00A231AA" w:rsidP="00C07A2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"/>
              </w:rPr>
              <w:t>Р. Г. Хөсәенов</w:t>
            </w:r>
          </w:p>
        </w:tc>
      </w:tr>
    </w:tbl>
    <w:p w14:paraId="06B003B4" w14:textId="77777777" w:rsidR="00E6216B" w:rsidRDefault="00E6216B" w:rsidP="00BB35F8">
      <w:pPr>
        <w:pStyle w:val="formattext"/>
        <w:spacing w:before="0" w:beforeAutospacing="0" w:after="0" w:afterAutospacing="0"/>
        <w:rPr>
          <w:sz w:val="20"/>
          <w:szCs w:val="20"/>
        </w:rPr>
      </w:pPr>
    </w:p>
    <w:p w14:paraId="6A087C57" w14:textId="77777777" w:rsidR="00E6216B" w:rsidRDefault="00E6216B" w:rsidP="00BB35F8">
      <w:pPr>
        <w:pStyle w:val="formattext"/>
        <w:spacing w:before="0" w:beforeAutospacing="0" w:after="0" w:afterAutospacing="0"/>
        <w:rPr>
          <w:sz w:val="22"/>
          <w:szCs w:val="22"/>
        </w:rPr>
      </w:pPr>
    </w:p>
    <w:p w14:paraId="0EC3F18E" w14:textId="4CEAE2B8" w:rsidR="00E6216B" w:rsidRPr="00E6216B" w:rsidRDefault="00A231AA" w:rsidP="00BB35F8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E6216B">
        <w:rPr>
          <w:sz w:val="22"/>
          <w:szCs w:val="22"/>
          <w:lang w:val="tt"/>
        </w:rPr>
        <w:t>Хәйбрахманов И.Р.</w:t>
      </w:r>
    </w:p>
    <w:p w14:paraId="4F96FD20" w14:textId="7F55845D" w:rsidR="00BB35F8" w:rsidRPr="00E6216B" w:rsidRDefault="00A231AA" w:rsidP="00BB35F8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E6216B">
        <w:rPr>
          <w:sz w:val="22"/>
          <w:szCs w:val="22"/>
          <w:lang w:val="tt"/>
        </w:rPr>
        <w:t>5-44-72</w:t>
      </w:r>
    </w:p>
    <w:sectPr w:rsidR="00BB35F8" w:rsidRPr="00E6216B" w:rsidSect="00E621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37952"/>
    <w:multiLevelType w:val="hybridMultilevel"/>
    <w:tmpl w:val="4170C514"/>
    <w:lvl w:ilvl="0" w:tplc="69568F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693EFEFC" w:tentative="1">
      <w:start w:val="1"/>
      <w:numFmt w:val="lowerLetter"/>
      <w:lvlText w:val="%2."/>
      <w:lvlJc w:val="left"/>
      <w:pPr>
        <w:ind w:left="1931" w:hanging="360"/>
      </w:pPr>
    </w:lvl>
    <w:lvl w:ilvl="2" w:tplc="92261DD4" w:tentative="1">
      <w:start w:val="1"/>
      <w:numFmt w:val="lowerRoman"/>
      <w:lvlText w:val="%3."/>
      <w:lvlJc w:val="right"/>
      <w:pPr>
        <w:ind w:left="2651" w:hanging="180"/>
      </w:pPr>
    </w:lvl>
    <w:lvl w:ilvl="3" w:tplc="A9A6B2DC" w:tentative="1">
      <w:start w:val="1"/>
      <w:numFmt w:val="decimal"/>
      <w:lvlText w:val="%4."/>
      <w:lvlJc w:val="left"/>
      <w:pPr>
        <w:ind w:left="3371" w:hanging="360"/>
      </w:pPr>
    </w:lvl>
    <w:lvl w:ilvl="4" w:tplc="16144E60" w:tentative="1">
      <w:start w:val="1"/>
      <w:numFmt w:val="lowerLetter"/>
      <w:lvlText w:val="%5."/>
      <w:lvlJc w:val="left"/>
      <w:pPr>
        <w:ind w:left="4091" w:hanging="360"/>
      </w:pPr>
    </w:lvl>
    <w:lvl w:ilvl="5" w:tplc="52AAA83A" w:tentative="1">
      <w:start w:val="1"/>
      <w:numFmt w:val="lowerRoman"/>
      <w:lvlText w:val="%6."/>
      <w:lvlJc w:val="right"/>
      <w:pPr>
        <w:ind w:left="4811" w:hanging="180"/>
      </w:pPr>
    </w:lvl>
    <w:lvl w:ilvl="6" w:tplc="61D2383A" w:tentative="1">
      <w:start w:val="1"/>
      <w:numFmt w:val="decimal"/>
      <w:lvlText w:val="%7."/>
      <w:lvlJc w:val="left"/>
      <w:pPr>
        <w:ind w:left="5531" w:hanging="360"/>
      </w:pPr>
    </w:lvl>
    <w:lvl w:ilvl="7" w:tplc="5482594C" w:tentative="1">
      <w:start w:val="1"/>
      <w:numFmt w:val="lowerLetter"/>
      <w:lvlText w:val="%8."/>
      <w:lvlJc w:val="left"/>
      <w:pPr>
        <w:ind w:left="6251" w:hanging="360"/>
      </w:pPr>
    </w:lvl>
    <w:lvl w:ilvl="8" w:tplc="4D7C23EC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3071CF8"/>
    <w:multiLevelType w:val="hybridMultilevel"/>
    <w:tmpl w:val="4170C514"/>
    <w:lvl w:ilvl="0" w:tplc="CA48BE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8982E5FC" w:tentative="1">
      <w:start w:val="1"/>
      <w:numFmt w:val="lowerLetter"/>
      <w:lvlText w:val="%2."/>
      <w:lvlJc w:val="left"/>
      <w:pPr>
        <w:ind w:left="1931" w:hanging="360"/>
      </w:pPr>
    </w:lvl>
    <w:lvl w:ilvl="2" w:tplc="A3A6AAAC" w:tentative="1">
      <w:start w:val="1"/>
      <w:numFmt w:val="lowerRoman"/>
      <w:lvlText w:val="%3."/>
      <w:lvlJc w:val="right"/>
      <w:pPr>
        <w:ind w:left="2651" w:hanging="180"/>
      </w:pPr>
    </w:lvl>
    <w:lvl w:ilvl="3" w:tplc="18ACE6C4" w:tentative="1">
      <w:start w:val="1"/>
      <w:numFmt w:val="decimal"/>
      <w:lvlText w:val="%4."/>
      <w:lvlJc w:val="left"/>
      <w:pPr>
        <w:ind w:left="3371" w:hanging="360"/>
      </w:pPr>
    </w:lvl>
    <w:lvl w:ilvl="4" w:tplc="A26A60BC" w:tentative="1">
      <w:start w:val="1"/>
      <w:numFmt w:val="lowerLetter"/>
      <w:lvlText w:val="%5."/>
      <w:lvlJc w:val="left"/>
      <w:pPr>
        <w:ind w:left="4091" w:hanging="360"/>
      </w:pPr>
    </w:lvl>
    <w:lvl w:ilvl="5" w:tplc="6DE08734" w:tentative="1">
      <w:start w:val="1"/>
      <w:numFmt w:val="lowerRoman"/>
      <w:lvlText w:val="%6."/>
      <w:lvlJc w:val="right"/>
      <w:pPr>
        <w:ind w:left="4811" w:hanging="180"/>
      </w:pPr>
    </w:lvl>
    <w:lvl w:ilvl="6" w:tplc="41E68F0A" w:tentative="1">
      <w:start w:val="1"/>
      <w:numFmt w:val="decimal"/>
      <w:lvlText w:val="%7."/>
      <w:lvlJc w:val="left"/>
      <w:pPr>
        <w:ind w:left="5531" w:hanging="360"/>
      </w:pPr>
    </w:lvl>
    <w:lvl w:ilvl="7" w:tplc="D55EF7CA" w:tentative="1">
      <w:start w:val="1"/>
      <w:numFmt w:val="lowerLetter"/>
      <w:lvlText w:val="%8."/>
      <w:lvlJc w:val="left"/>
      <w:pPr>
        <w:ind w:left="6251" w:hanging="360"/>
      </w:pPr>
    </w:lvl>
    <w:lvl w:ilvl="8" w:tplc="CC0ECD22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F8"/>
    <w:rsid w:val="00301958"/>
    <w:rsid w:val="004210C9"/>
    <w:rsid w:val="004E0775"/>
    <w:rsid w:val="00590582"/>
    <w:rsid w:val="00734EC6"/>
    <w:rsid w:val="007A5055"/>
    <w:rsid w:val="00A231AA"/>
    <w:rsid w:val="00BB35F8"/>
    <w:rsid w:val="00C07A2F"/>
    <w:rsid w:val="00C15646"/>
    <w:rsid w:val="00C24DB6"/>
    <w:rsid w:val="00E6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122A"/>
  <w15:chartTrackingRefBased/>
  <w15:docId w15:val="{E55C9A62-B900-4A16-9835-1634E31D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5F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B35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B35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Специалист СМИ</cp:lastModifiedBy>
  <cp:revision>2</cp:revision>
  <cp:lastPrinted>2023-02-13T12:58:00Z</cp:lastPrinted>
  <dcterms:created xsi:type="dcterms:W3CDTF">2023-02-28T08:14:00Z</dcterms:created>
  <dcterms:modified xsi:type="dcterms:W3CDTF">2023-02-28T08:14:00Z</dcterms:modified>
</cp:coreProperties>
</file>