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A4D1" w14:textId="77777777" w:rsidR="00E75DE2" w:rsidRPr="00885567" w:rsidRDefault="00E75DE2" w:rsidP="00E75DE2">
      <w:pPr>
        <w:pStyle w:val="1"/>
        <w:spacing w:line="240" w:lineRule="auto"/>
        <w:ind w:right="221" w:firstLine="709"/>
        <w:rPr>
          <w:b w:val="0"/>
          <w:bCs/>
          <w:sz w:val="24"/>
          <w:szCs w:val="24"/>
        </w:rPr>
      </w:pPr>
    </w:p>
    <w:p w14:paraId="6C49E7CA" w14:textId="77777777" w:rsidR="00E75DE2" w:rsidRPr="00885567" w:rsidRDefault="00E75DE2" w:rsidP="00E75DE2">
      <w:pPr>
        <w:spacing w:line="240" w:lineRule="auto"/>
        <w:ind w:right="-1"/>
        <w:jc w:val="center"/>
        <w:rPr>
          <w:rFonts w:eastAsia="Times New Roman"/>
          <w:szCs w:val="28"/>
        </w:rPr>
      </w:pPr>
    </w:p>
    <w:p w14:paraId="6A4E1E9A" w14:textId="77777777" w:rsidR="00E75DE2" w:rsidRPr="00885567" w:rsidRDefault="00E75DE2" w:rsidP="00E75DE2">
      <w:pPr>
        <w:spacing w:line="240" w:lineRule="auto"/>
        <w:ind w:right="-1"/>
        <w:jc w:val="center"/>
        <w:rPr>
          <w:rFonts w:eastAsia="Times New Roman"/>
          <w:szCs w:val="28"/>
        </w:rPr>
      </w:pPr>
    </w:p>
    <w:p w14:paraId="51F8DB47" w14:textId="57E8ED39" w:rsidR="00E75DE2" w:rsidRPr="00885567" w:rsidRDefault="000F7E47" w:rsidP="00E75DE2">
      <w:pPr>
        <w:spacing w:line="240" w:lineRule="auto"/>
        <w:ind w:right="-1"/>
        <w:jc w:val="center"/>
        <w:rPr>
          <w:rFonts w:eastAsia="Times New Roman"/>
          <w:szCs w:val="28"/>
        </w:rPr>
      </w:pPr>
      <w:r>
        <w:rPr>
          <w:rFonts w:eastAsia="Times New Roman"/>
          <w:szCs w:val="28"/>
          <w:lang w:val="tt"/>
        </w:rPr>
        <w:t xml:space="preserve">ПОСТАНОВЛЕНИЕ                                                              </w:t>
      </w:r>
      <w:r w:rsidR="000914D5" w:rsidRPr="00885567">
        <w:rPr>
          <w:rFonts w:eastAsia="Times New Roman"/>
          <w:szCs w:val="28"/>
          <w:lang w:val="tt"/>
        </w:rPr>
        <w:t xml:space="preserve">КАРАР          </w:t>
      </w:r>
    </w:p>
    <w:p w14:paraId="53010AC2" w14:textId="77777777" w:rsidR="00E75DE2" w:rsidRPr="00885567" w:rsidRDefault="00E75DE2" w:rsidP="00E75DE2">
      <w:pPr>
        <w:spacing w:line="240" w:lineRule="auto"/>
        <w:ind w:right="-1"/>
        <w:jc w:val="center"/>
        <w:rPr>
          <w:rFonts w:eastAsia="Times New Roman"/>
          <w:szCs w:val="28"/>
        </w:rPr>
      </w:pPr>
    </w:p>
    <w:p w14:paraId="6A0697C1" w14:textId="77777777" w:rsidR="00E75DE2" w:rsidRPr="00885567" w:rsidRDefault="00E75DE2" w:rsidP="00E75DE2">
      <w:pPr>
        <w:spacing w:line="240" w:lineRule="auto"/>
        <w:ind w:right="-1"/>
        <w:jc w:val="center"/>
        <w:rPr>
          <w:rFonts w:eastAsia="Times New Roman"/>
          <w:szCs w:val="28"/>
        </w:rPr>
      </w:pPr>
    </w:p>
    <w:p w14:paraId="3057FDCE" w14:textId="44F91774" w:rsidR="00EF40AA" w:rsidRPr="00EF40AA" w:rsidRDefault="000914D5" w:rsidP="00EF40AA">
      <w:pPr>
        <w:rPr>
          <w:szCs w:val="28"/>
        </w:rPr>
      </w:pPr>
      <w:r w:rsidRPr="00885567">
        <w:rPr>
          <w:rFonts w:eastAsia="Times New Roman"/>
          <w:szCs w:val="28"/>
          <w:lang w:val="tt"/>
        </w:rPr>
        <w:t xml:space="preserve">                                 2023 елның 26 гыйнвары                               № 202</w:t>
      </w:r>
    </w:p>
    <w:p w14:paraId="2ED58C47" w14:textId="3AB090AB" w:rsidR="00EF40AA" w:rsidRPr="00EF40AA" w:rsidRDefault="00EF40AA" w:rsidP="00EF40AA">
      <w:pPr>
        <w:rPr>
          <w:b/>
          <w:bCs/>
          <w:sz w:val="26"/>
          <w:szCs w:val="26"/>
          <w:lang w:val="tt-RU"/>
        </w:rPr>
      </w:pPr>
    </w:p>
    <w:p w14:paraId="4E8ACCD2" w14:textId="77777777" w:rsidR="00EF40AA" w:rsidRDefault="00EF40AA" w:rsidP="00EF40AA">
      <w:pPr>
        <w:rPr>
          <w:b/>
          <w:bCs/>
          <w:sz w:val="26"/>
          <w:szCs w:val="26"/>
        </w:rPr>
      </w:pPr>
    </w:p>
    <w:p w14:paraId="46F12566" w14:textId="11A0C45A" w:rsidR="00E75DE2" w:rsidRPr="00EF40AA" w:rsidRDefault="000F7E47" w:rsidP="00EF40AA">
      <w:pPr>
        <w:rPr>
          <w:b/>
          <w:bCs/>
          <w:sz w:val="26"/>
          <w:szCs w:val="26"/>
        </w:rPr>
      </w:pPr>
      <w:r>
        <w:rPr>
          <w:rFonts w:eastAsia="Times New Roman"/>
          <w:szCs w:val="28"/>
          <w:lang w:val="tt" w:eastAsia="ru-RU"/>
        </w:rPr>
        <w:t xml:space="preserve">           </w:t>
      </w:r>
      <w:r w:rsidR="000914D5">
        <w:rPr>
          <w:rFonts w:eastAsia="Times New Roman"/>
          <w:szCs w:val="28"/>
          <w:lang w:val="tt" w:eastAsia="ru-RU"/>
        </w:rPr>
        <w:t>Татарстан Республикасы «Лениногорск муниципаль районы» муниципаль берәмлеге Башкарма комитетының 2021 елның 18 маендагы 468 номерлы карары белән расланган Татарстан Республикасы «Лениногорск муниципаль районы» муниципаль берәмлеге территориясендә «Гомуми белем бирү программаларын гамәлгә ашыручы гомуми белем бирү учреждениеләренә күчерү турында гаризалар кабул итү» муниципаль хезмәтләр күрсәтүнең административ регламентына үзгәреш кертү хакында</w:t>
      </w:r>
    </w:p>
    <w:p w14:paraId="2C3495C5" w14:textId="77777777" w:rsidR="00E75DE2" w:rsidRPr="00E93836" w:rsidRDefault="00E75DE2" w:rsidP="00F1480E">
      <w:pPr>
        <w:widowControl w:val="0"/>
        <w:autoSpaceDE w:val="0"/>
        <w:autoSpaceDN w:val="0"/>
        <w:adjustRightInd w:val="0"/>
        <w:spacing w:line="240" w:lineRule="auto"/>
        <w:ind w:firstLine="709"/>
        <w:rPr>
          <w:szCs w:val="28"/>
        </w:rPr>
      </w:pPr>
    </w:p>
    <w:p w14:paraId="786266A1" w14:textId="6A8395DA" w:rsidR="00E75DE2" w:rsidRPr="00E93836" w:rsidRDefault="000914D5" w:rsidP="00F1480E">
      <w:pPr>
        <w:tabs>
          <w:tab w:val="left" w:pos="2835"/>
          <w:tab w:val="left" w:pos="2977"/>
          <w:tab w:val="left" w:pos="3119"/>
          <w:tab w:val="left" w:pos="3402"/>
          <w:tab w:val="left" w:pos="5245"/>
        </w:tabs>
        <w:spacing w:line="240" w:lineRule="auto"/>
        <w:ind w:right="-1" w:firstLine="709"/>
        <w:rPr>
          <w:szCs w:val="28"/>
        </w:rPr>
      </w:pPr>
      <w:r w:rsidRPr="00E93836">
        <w:rPr>
          <w:szCs w:val="28"/>
          <w:lang w:val="tt"/>
        </w:rPr>
        <w:t>«Россия Федерациясе Гаилә кодексының 54 статьясына һәм «Россия Федерациясендә мәгариф турында» Федераль законның 67 статьясына үзгәрешләр кертү хакында» 2022 елның 21 декабрендәге 465-ФЗ номерлы Федераль закон нигезендә, Татарстан Республикасының «Лениногорск муниципаль районы» муниципаль берәмлеге Башкарма комитеты КАРАР БИРДЕ:</w:t>
      </w:r>
    </w:p>
    <w:p w14:paraId="720813F0" w14:textId="177173AE" w:rsidR="00934013" w:rsidRDefault="000914D5" w:rsidP="00F1480E">
      <w:pPr>
        <w:pStyle w:val="ConsPlusNormal"/>
        <w:tabs>
          <w:tab w:val="left" w:pos="924"/>
        </w:tabs>
        <w:ind w:firstLine="709"/>
        <w:jc w:val="both"/>
        <w:rPr>
          <w:szCs w:val="28"/>
        </w:rPr>
      </w:pPr>
      <w:r w:rsidRPr="00E93836">
        <w:rPr>
          <w:szCs w:val="28"/>
          <w:lang w:val="tt"/>
        </w:rPr>
        <w:t>1.Татарстан Республикасы «Лениногорск муниципаль районы» муниципаль берәмлеге Башкарма комитетының 2021 елның 18 маендагы 468нче карары белән расланган Татарстан Республикасы «Лениногорск муниципаль районы» муниципаль берәмлеге территориясендә «Гомуми белем бирү программаларын гамәлгә ашыручы гомуми белем бирү учреждениеләренә күчерү турында гаризалар кабул итү» муниципаль хезмәтләр күрсәтүнең административ регламентына түбәндәге үзгәрешләрне кертергә:</w:t>
      </w:r>
    </w:p>
    <w:p w14:paraId="3AF1DC4B" w14:textId="65A8CA9A" w:rsidR="009D6F47" w:rsidRDefault="000914D5" w:rsidP="00C26475">
      <w:pPr>
        <w:autoSpaceDE w:val="0"/>
        <w:autoSpaceDN w:val="0"/>
        <w:adjustRightInd w:val="0"/>
        <w:spacing w:line="240" w:lineRule="auto"/>
        <w:ind w:firstLine="540"/>
        <w:rPr>
          <w:szCs w:val="28"/>
        </w:rPr>
      </w:pPr>
      <w:r>
        <w:rPr>
          <w:szCs w:val="28"/>
          <w:lang w:val="tt"/>
        </w:rPr>
        <w:t>1.2.1.3 пунктына түбәндәге эчтәлекле абзац белән тулыландырырга:</w:t>
      </w:r>
    </w:p>
    <w:p w14:paraId="6B9CF7B2" w14:textId="6E5E4393" w:rsidR="009D6F47" w:rsidRDefault="000914D5" w:rsidP="009D6F47">
      <w:pPr>
        <w:autoSpaceDE w:val="0"/>
        <w:autoSpaceDN w:val="0"/>
        <w:adjustRightInd w:val="0"/>
        <w:spacing w:line="240" w:lineRule="auto"/>
        <w:ind w:firstLine="540"/>
        <w:rPr>
          <w:szCs w:val="28"/>
        </w:rPr>
      </w:pPr>
      <w:r w:rsidRPr="009D6F47">
        <w:rPr>
          <w:szCs w:val="28"/>
          <w:lang w:val="tt"/>
        </w:rPr>
        <w:t>«Бала, шул исәптән уллыкка (кызлыкка) алынган яисә опекага яисә попечительлеккә алынучы, тәрбиягә бала алучы гаиләне дә кертеп йә Россия Федерациясе субъектлары законнарында каралган очракларда, патронат гаиләне дә кертеп, төп гомуми белем бирү программалары буенча дәүләт яисә муниципаль белем бирү оешмасына өстенлекле кабул итү хокукына ия, анда аның абыйсы һәм (яисә) апасы (яисә) тәрбиягә алынган (кызлыкка алынган), балалары, опекуннары (попечительләре) булган балалар, ата-аналары һәм ата-аналары (законлы вәкилләре) булган балалар, һәм ата-аналары (законлы вәкилләре) шушы баланың опекуннары (попечительләре) булган балалар, әлеге баланың опекуннары (попечительләре) тора, 2012 елның 29 декабрендәге 273-ФЗ номерлы Федераль законның 67 статьясындагы 5 һәм 6 өлешләрендә каралган очраклардан тыш.».</w:t>
      </w:r>
      <w:r w:rsidR="000F7E47">
        <w:rPr>
          <w:szCs w:val="28"/>
        </w:rPr>
        <w:t xml:space="preserve"> </w:t>
      </w:r>
    </w:p>
    <w:p w14:paraId="7FD74851" w14:textId="77834A8B" w:rsidR="00FA619A" w:rsidRPr="00FA619A" w:rsidRDefault="000914D5" w:rsidP="00F1480E">
      <w:pPr>
        <w:pStyle w:val="headertext"/>
        <w:tabs>
          <w:tab w:val="left" w:pos="-142"/>
        </w:tabs>
        <w:spacing w:before="0" w:beforeAutospacing="0" w:after="0" w:afterAutospacing="0"/>
        <w:ind w:right="-1" w:firstLine="709"/>
        <w:jc w:val="both"/>
        <w:rPr>
          <w:sz w:val="28"/>
          <w:szCs w:val="28"/>
        </w:rPr>
      </w:pPr>
      <w:r w:rsidRPr="00FA619A">
        <w:rPr>
          <w:sz w:val="28"/>
          <w:szCs w:val="28"/>
          <w:lang w:val="tt"/>
        </w:rPr>
        <w:lastRenderedPageBreak/>
        <w:t>2.Әлеге карарны Лениногорск муниципаль районының рәсми Интернет-сайтында һәм Татарстан Республикасының хокукый мәгълүмат рәсми порталында (pravo.tatarstan.ru) урнаштырырга.</w:t>
      </w:r>
    </w:p>
    <w:p w14:paraId="00FE57EC" w14:textId="2432340D" w:rsidR="00FA619A" w:rsidRDefault="000914D5" w:rsidP="00F1480E">
      <w:pPr>
        <w:tabs>
          <w:tab w:val="left" w:pos="-142"/>
          <w:tab w:val="left" w:pos="0"/>
          <w:tab w:val="left" w:pos="993"/>
        </w:tabs>
        <w:spacing w:line="240" w:lineRule="auto"/>
        <w:ind w:firstLine="709"/>
        <w:rPr>
          <w:szCs w:val="28"/>
        </w:rPr>
      </w:pPr>
      <w:r w:rsidRPr="00FA619A">
        <w:rPr>
          <w:szCs w:val="28"/>
          <w:lang w:val="tt"/>
        </w:rPr>
        <w:t>3.Әлеге карарның үтәлешен тикшереп торуны Татарстан Республикасы «Лениногорск муниципаль районы» муниципаль берәмлеге Башкарма комитетының «Мәгариф идарәсе» муниципаль казна учреждениесе башлыгына йөкләргә.</w:t>
      </w:r>
    </w:p>
    <w:p w14:paraId="387F9C07" w14:textId="77777777" w:rsidR="009D6F47" w:rsidRDefault="009D6F47" w:rsidP="009D6F47">
      <w:pPr>
        <w:autoSpaceDE w:val="0"/>
        <w:autoSpaceDN w:val="0"/>
        <w:adjustRightInd w:val="0"/>
        <w:spacing w:line="240" w:lineRule="auto"/>
        <w:ind w:firstLine="540"/>
        <w:rPr>
          <w:szCs w:val="28"/>
        </w:rPr>
      </w:pPr>
    </w:p>
    <w:p w14:paraId="1291813A" w14:textId="77777777" w:rsidR="009D6F47" w:rsidRDefault="009D6F47" w:rsidP="009D6F47">
      <w:pPr>
        <w:autoSpaceDE w:val="0"/>
        <w:autoSpaceDN w:val="0"/>
        <w:adjustRightInd w:val="0"/>
        <w:spacing w:line="240" w:lineRule="auto"/>
        <w:ind w:firstLine="540"/>
        <w:rPr>
          <w:szCs w:val="28"/>
        </w:rPr>
      </w:pPr>
    </w:p>
    <w:p w14:paraId="7317545A" w14:textId="7F341B1A" w:rsidR="009D6F47" w:rsidRDefault="000914D5" w:rsidP="00F1480E">
      <w:pPr>
        <w:autoSpaceDE w:val="0"/>
        <w:autoSpaceDN w:val="0"/>
        <w:adjustRightInd w:val="0"/>
        <w:spacing w:line="240" w:lineRule="auto"/>
        <w:rPr>
          <w:szCs w:val="28"/>
        </w:rPr>
      </w:pPr>
      <w:r>
        <w:rPr>
          <w:szCs w:val="28"/>
          <w:lang w:val="tt"/>
        </w:rPr>
        <w:t xml:space="preserve">Җитәкче </w:t>
      </w:r>
      <w:r>
        <w:rPr>
          <w:szCs w:val="28"/>
          <w:lang w:val="tt"/>
        </w:rPr>
        <w:tab/>
      </w:r>
      <w:r>
        <w:rPr>
          <w:szCs w:val="28"/>
          <w:lang w:val="tt"/>
        </w:rPr>
        <w:tab/>
      </w:r>
      <w:r>
        <w:rPr>
          <w:szCs w:val="28"/>
          <w:lang w:val="tt"/>
        </w:rPr>
        <w:tab/>
      </w:r>
      <w:r>
        <w:rPr>
          <w:szCs w:val="28"/>
          <w:lang w:val="tt"/>
        </w:rPr>
        <w:tab/>
      </w:r>
      <w:r>
        <w:rPr>
          <w:szCs w:val="28"/>
          <w:lang w:val="tt"/>
        </w:rPr>
        <w:tab/>
      </w:r>
      <w:r>
        <w:rPr>
          <w:szCs w:val="28"/>
          <w:lang w:val="tt"/>
        </w:rPr>
        <w:tab/>
      </w:r>
      <w:r>
        <w:rPr>
          <w:szCs w:val="28"/>
          <w:lang w:val="tt"/>
        </w:rPr>
        <w:tab/>
        <w:t xml:space="preserve">                   З. Г. Михайлова</w:t>
      </w:r>
    </w:p>
    <w:p w14:paraId="610BE912" w14:textId="77777777" w:rsidR="009D6F47" w:rsidRDefault="009D6F47" w:rsidP="009D6F47">
      <w:pPr>
        <w:autoSpaceDE w:val="0"/>
        <w:autoSpaceDN w:val="0"/>
        <w:adjustRightInd w:val="0"/>
        <w:spacing w:line="240" w:lineRule="auto"/>
        <w:ind w:firstLine="540"/>
        <w:rPr>
          <w:szCs w:val="28"/>
        </w:rPr>
      </w:pPr>
    </w:p>
    <w:p w14:paraId="20F9326E" w14:textId="77777777" w:rsidR="009D6F47" w:rsidRDefault="009D6F47" w:rsidP="009D6F47">
      <w:pPr>
        <w:autoSpaceDE w:val="0"/>
        <w:autoSpaceDN w:val="0"/>
        <w:adjustRightInd w:val="0"/>
        <w:spacing w:line="240" w:lineRule="auto"/>
        <w:ind w:firstLine="540"/>
        <w:rPr>
          <w:szCs w:val="28"/>
        </w:rPr>
      </w:pPr>
    </w:p>
    <w:p w14:paraId="1310661A" w14:textId="0D00A345" w:rsidR="009D6F47" w:rsidRPr="009D6F47" w:rsidRDefault="000914D5" w:rsidP="00F1480E">
      <w:pPr>
        <w:autoSpaceDE w:val="0"/>
        <w:autoSpaceDN w:val="0"/>
        <w:adjustRightInd w:val="0"/>
        <w:spacing w:line="240" w:lineRule="auto"/>
        <w:rPr>
          <w:sz w:val="20"/>
          <w:szCs w:val="20"/>
        </w:rPr>
      </w:pPr>
      <w:r w:rsidRPr="009D6F47">
        <w:rPr>
          <w:sz w:val="20"/>
          <w:szCs w:val="20"/>
          <w:lang w:val="tt"/>
        </w:rPr>
        <w:t>Л.М. Галимова</w:t>
      </w:r>
    </w:p>
    <w:p w14:paraId="7729B980" w14:textId="77777777" w:rsidR="009D6F47" w:rsidRPr="009D6F47" w:rsidRDefault="000914D5" w:rsidP="00F1480E">
      <w:pPr>
        <w:autoSpaceDE w:val="0"/>
        <w:autoSpaceDN w:val="0"/>
        <w:adjustRightInd w:val="0"/>
        <w:spacing w:line="240" w:lineRule="auto"/>
        <w:rPr>
          <w:sz w:val="20"/>
          <w:szCs w:val="20"/>
        </w:rPr>
      </w:pPr>
      <w:r w:rsidRPr="009D6F47">
        <w:rPr>
          <w:sz w:val="20"/>
          <w:szCs w:val="20"/>
          <w:lang w:val="tt"/>
        </w:rPr>
        <w:t>5-44-72</w:t>
      </w:r>
    </w:p>
    <w:p w14:paraId="16BE5D56" w14:textId="77777777" w:rsidR="009D6F47" w:rsidRDefault="009D6F47" w:rsidP="009D6F47">
      <w:pPr>
        <w:autoSpaceDE w:val="0"/>
        <w:autoSpaceDN w:val="0"/>
        <w:adjustRightInd w:val="0"/>
        <w:spacing w:line="240" w:lineRule="auto"/>
        <w:rPr>
          <w:b/>
          <w:szCs w:val="28"/>
          <w:u w:val="single"/>
        </w:rPr>
      </w:pPr>
    </w:p>
    <w:sectPr w:rsidR="009D6F47" w:rsidSect="00F1480E">
      <w:headerReference w:type="first" r:id="rId7"/>
      <w:pgSz w:w="11906" w:h="16838"/>
      <w:pgMar w:top="1134" w:right="1134"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2D6E4" w14:textId="77777777" w:rsidR="00D55D78" w:rsidRDefault="00D55D78">
      <w:pPr>
        <w:spacing w:line="240" w:lineRule="auto"/>
      </w:pPr>
      <w:r>
        <w:separator/>
      </w:r>
    </w:p>
  </w:endnote>
  <w:endnote w:type="continuationSeparator" w:id="0">
    <w:p w14:paraId="3191D434" w14:textId="77777777" w:rsidR="00D55D78" w:rsidRDefault="00D55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A9011" w14:textId="77777777" w:rsidR="00D55D78" w:rsidRDefault="00D55D78">
      <w:pPr>
        <w:spacing w:line="240" w:lineRule="auto"/>
      </w:pPr>
      <w:r>
        <w:separator/>
      </w:r>
    </w:p>
  </w:footnote>
  <w:footnote w:type="continuationSeparator" w:id="0">
    <w:p w14:paraId="34167C8B" w14:textId="77777777" w:rsidR="00D55D78" w:rsidRDefault="00D55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CAC1" w14:textId="77777777" w:rsidR="00983177" w:rsidRDefault="0098317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FA9"/>
    <w:multiLevelType w:val="hybridMultilevel"/>
    <w:tmpl w:val="CFACA5CE"/>
    <w:lvl w:ilvl="0" w:tplc="73225062">
      <w:start w:val="1"/>
      <w:numFmt w:val="decimal"/>
      <w:lvlText w:val="%1."/>
      <w:lvlJc w:val="left"/>
      <w:pPr>
        <w:ind w:left="720" w:hanging="360"/>
      </w:pPr>
      <w:rPr>
        <w:rFonts w:hint="default"/>
      </w:rPr>
    </w:lvl>
    <w:lvl w:ilvl="1" w:tplc="24483198" w:tentative="1">
      <w:start w:val="1"/>
      <w:numFmt w:val="lowerLetter"/>
      <w:lvlText w:val="%2."/>
      <w:lvlJc w:val="left"/>
      <w:pPr>
        <w:ind w:left="1440" w:hanging="360"/>
      </w:pPr>
    </w:lvl>
    <w:lvl w:ilvl="2" w:tplc="D93082CE" w:tentative="1">
      <w:start w:val="1"/>
      <w:numFmt w:val="lowerRoman"/>
      <w:lvlText w:val="%3."/>
      <w:lvlJc w:val="right"/>
      <w:pPr>
        <w:ind w:left="2160" w:hanging="180"/>
      </w:pPr>
    </w:lvl>
    <w:lvl w:ilvl="3" w:tplc="8F3A2BE0" w:tentative="1">
      <w:start w:val="1"/>
      <w:numFmt w:val="decimal"/>
      <w:lvlText w:val="%4."/>
      <w:lvlJc w:val="left"/>
      <w:pPr>
        <w:ind w:left="2880" w:hanging="360"/>
      </w:pPr>
    </w:lvl>
    <w:lvl w:ilvl="4" w:tplc="91641DD4" w:tentative="1">
      <w:start w:val="1"/>
      <w:numFmt w:val="lowerLetter"/>
      <w:lvlText w:val="%5."/>
      <w:lvlJc w:val="left"/>
      <w:pPr>
        <w:ind w:left="3600" w:hanging="360"/>
      </w:pPr>
    </w:lvl>
    <w:lvl w:ilvl="5" w:tplc="D5F4A430" w:tentative="1">
      <w:start w:val="1"/>
      <w:numFmt w:val="lowerRoman"/>
      <w:lvlText w:val="%6."/>
      <w:lvlJc w:val="right"/>
      <w:pPr>
        <w:ind w:left="4320" w:hanging="180"/>
      </w:pPr>
    </w:lvl>
    <w:lvl w:ilvl="6" w:tplc="6F9056E0" w:tentative="1">
      <w:start w:val="1"/>
      <w:numFmt w:val="decimal"/>
      <w:lvlText w:val="%7."/>
      <w:lvlJc w:val="left"/>
      <w:pPr>
        <w:ind w:left="5040" w:hanging="360"/>
      </w:pPr>
    </w:lvl>
    <w:lvl w:ilvl="7" w:tplc="30BAB158" w:tentative="1">
      <w:start w:val="1"/>
      <w:numFmt w:val="lowerLetter"/>
      <w:lvlText w:val="%8."/>
      <w:lvlJc w:val="left"/>
      <w:pPr>
        <w:ind w:left="5760" w:hanging="360"/>
      </w:pPr>
    </w:lvl>
    <w:lvl w:ilvl="8" w:tplc="1486B3BC" w:tentative="1">
      <w:start w:val="1"/>
      <w:numFmt w:val="lowerRoman"/>
      <w:lvlText w:val="%9."/>
      <w:lvlJc w:val="right"/>
      <w:pPr>
        <w:ind w:left="6480" w:hanging="180"/>
      </w:pPr>
    </w:lvl>
  </w:abstractNum>
  <w:abstractNum w:abstractNumId="1" w15:restartNumberingAfterBreak="0">
    <w:nsid w:val="37BB3F9E"/>
    <w:multiLevelType w:val="hybridMultilevel"/>
    <w:tmpl w:val="CFACA5CE"/>
    <w:lvl w:ilvl="0" w:tplc="404050CC">
      <w:start w:val="1"/>
      <w:numFmt w:val="decimal"/>
      <w:lvlText w:val="%1."/>
      <w:lvlJc w:val="left"/>
      <w:pPr>
        <w:ind w:left="720" w:hanging="360"/>
      </w:pPr>
      <w:rPr>
        <w:rFonts w:hint="default"/>
      </w:rPr>
    </w:lvl>
    <w:lvl w:ilvl="1" w:tplc="1C74D270" w:tentative="1">
      <w:start w:val="1"/>
      <w:numFmt w:val="lowerLetter"/>
      <w:lvlText w:val="%2."/>
      <w:lvlJc w:val="left"/>
      <w:pPr>
        <w:ind w:left="1440" w:hanging="360"/>
      </w:pPr>
    </w:lvl>
    <w:lvl w:ilvl="2" w:tplc="B9E4FA6C" w:tentative="1">
      <w:start w:val="1"/>
      <w:numFmt w:val="lowerRoman"/>
      <w:lvlText w:val="%3."/>
      <w:lvlJc w:val="right"/>
      <w:pPr>
        <w:ind w:left="2160" w:hanging="180"/>
      </w:pPr>
    </w:lvl>
    <w:lvl w:ilvl="3" w:tplc="B3740FDC" w:tentative="1">
      <w:start w:val="1"/>
      <w:numFmt w:val="decimal"/>
      <w:lvlText w:val="%4."/>
      <w:lvlJc w:val="left"/>
      <w:pPr>
        <w:ind w:left="2880" w:hanging="360"/>
      </w:pPr>
    </w:lvl>
    <w:lvl w:ilvl="4" w:tplc="C2F010F4" w:tentative="1">
      <w:start w:val="1"/>
      <w:numFmt w:val="lowerLetter"/>
      <w:lvlText w:val="%5."/>
      <w:lvlJc w:val="left"/>
      <w:pPr>
        <w:ind w:left="3600" w:hanging="360"/>
      </w:pPr>
    </w:lvl>
    <w:lvl w:ilvl="5" w:tplc="E8743B62" w:tentative="1">
      <w:start w:val="1"/>
      <w:numFmt w:val="lowerRoman"/>
      <w:lvlText w:val="%6."/>
      <w:lvlJc w:val="right"/>
      <w:pPr>
        <w:ind w:left="4320" w:hanging="180"/>
      </w:pPr>
    </w:lvl>
    <w:lvl w:ilvl="6" w:tplc="7B42F212" w:tentative="1">
      <w:start w:val="1"/>
      <w:numFmt w:val="decimal"/>
      <w:lvlText w:val="%7."/>
      <w:lvlJc w:val="left"/>
      <w:pPr>
        <w:ind w:left="5040" w:hanging="360"/>
      </w:pPr>
    </w:lvl>
    <w:lvl w:ilvl="7" w:tplc="51825E7E" w:tentative="1">
      <w:start w:val="1"/>
      <w:numFmt w:val="lowerLetter"/>
      <w:lvlText w:val="%8."/>
      <w:lvlJc w:val="left"/>
      <w:pPr>
        <w:ind w:left="5760" w:hanging="360"/>
      </w:pPr>
    </w:lvl>
    <w:lvl w:ilvl="8" w:tplc="9C5E3C58" w:tentative="1">
      <w:start w:val="1"/>
      <w:numFmt w:val="lowerRoman"/>
      <w:lvlText w:val="%9."/>
      <w:lvlJc w:val="right"/>
      <w:pPr>
        <w:ind w:left="6480" w:hanging="180"/>
      </w:pPr>
    </w:lvl>
  </w:abstractNum>
  <w:abstractNum w:abstractNumId="2" w15:restartNumberingAfterBreak="0">
    <w:nsid w:val="3EA03A35"/>
    <w:multiLevelType w:val="hybridMultilevel"/>
    <w:tmpl w:val="6AD2558A"/>
    <w:lvl w:ilvl="0" w:tplc="4192CE9A">
      <w:start w:val="1"/>
      <w:numFmt w:val="decimal"/>
      <w:lvlText w:val="%1."/>
      <w:lvlJc w:val="left"/>
      <w:pPr>
        <w:ind w:left="720" w:hanging="360"/>
      </w:pPr>
      <w:rPr>
        <w:rFonts w:hint="default"/>
      </w:rPr>
    </w:lvl>
    <w:lvl w:ilvl="1" w:tplc="752EE8A4" w:tentative="1">
      <w:start w:val="1"/>
      <w:numFmt w:val="lowerLetter"/>
      <w:lvlText w:val="%2."/>
      <w:lvlJc w:val="left"/>
      <w:pPr>
        <w:ind w:left="1440" w:hanging="360"/>
      </w:pPr>
    </w:lvl>
    <w:lvl w:ilvl="2" w:tplc="8B8AD134" w:tentative="1">
      <w:start w:val="1"/>
      <w:numFmt w:val="lowerRoman"/>
      <w:lvlText w:val="%3."/>
      <w:lvlJc w:val="right"/>
      <w:pPr>
        <w:ind w:left="2160" w:hanging="180"/>
      </w:pPr>
    </w:lvl>
    <w:lvl w:ilvl="3" w:tplc="6F9C3D28" w:tentative="1">
      <w:start w:val="1"/>
      <w:numFmt w:val="decimal"/>
      <w:lvlText w:val="%4."/>
      <w:lvlJc w:val="left"/>
      <w:pPr>
        <w:ind w:left="2880" w:hanging="360"/>
      </w:pPr>
    </w:lvl>
    <w:lvl w:ilvl="4" w:tplc="A0AA0DC4" w:tentative="1">
      <w:start w:val="1"/>
      <w:numFmt w:val="lowerLetter"/>
      <w:lvlText w:val="%5."/>
      <w:lvlJc w:val="left"/>
      <w:pPr>
        <w:ind w:left="3600" w:hanging="360"/>
      </w:pPr>
    </w:lvl>
    <w:lvl w:ilvl="5" w:tplc="528E7FB6" w:tentative="1">
      <w:start w:val="1"/>
      <w:numFmt w:val="lowerRoman"/>
      <w:lvlText w:val="%6."/>
      <w:lvlJc w:val="right"/>
      <w:pPr>
        <w:ind w:left="4320" w:hanging="180"/>
      </w:pPr>
    </w:lvl>
    <w:lvl w:ilvl="6" w:tplc="EEB2C8F6" w:tentative="1">
      <w:start w:val="1"/>
      <w:numFmt w:val="decimal"/>
      <w:lvlText w:val="%7."/>
      <w:lvlJc w:val="left"/>
      <w:pPr>
        <w:ind w:left="5040" w:hanging="360"/>
      </w:pPr>
    </w:lvl>
    <w:lvl w:ilvl="7" w:tplc="018E0268" w:tentative="1">
      <w:start w:val="1"/>
      <w:numFmt w:val="lowerLetter"/>
      <w:lvlText w:val="%8."/>
      <w:lvlJc w:val="left"/>
      <w:pPr>
        <w:ind w:left="5760" w:hanging="360"/>
      </w:pPr>
    </w:lvl>
    <w:lvl w:ilvl="8" w:tplc="C46E28DA" w:tentative="1">
      <w:start w:val="1"/>
      <w:numFmt w:val="lowerRoman"/>
      <w:lvlText w:val="%9."/>
      <w:lvlJc w:val="right"/>
      <w:pPr>
        <w:ind w:left="6480" w:hanging="180"/>
      </w:pPr>
    </w:lvl>
  </w:abstractNum>
  <w:abstractNum w:abstractNumId="3" w15:restartNumberingAfterBreak="0">
    <w:nsid w:val="73071CF8"/>
    <w:multiLevelType w:val="hybridMultilevel"/>
    <w:tmpl w:val="4170C514"/>
    <w:lvl w:ilvl="0" w:tplc="21F29C92">
      <w:start w:val="1"/>
      <w:numFmt w:val="decimal"/>
      <w:lvlText w:val="%1."/>
      <w:lvlJc w:val="left"/>
      <w:pPr>
        <w:ind w:left="1211" w:hanging="360"/>
      </w:pPr>
      <w:rPr>
        <w:rFonts w:hint="default"/>
      </w:rPr>
    </w:lvl>
    <w:lvl w:ilvl="1" w:tplc="360AAD62" w:tentative="1">
      <w:start w:val="1"/>
      <w:numFmt w:val="lowerLetter"/>
      <w:lvlText w:val="%2."/>
      <w:lvlJc w:val="left"/>
      <w:pPr>
        <w:ind w:left="1931" w:hanging="360"/>
      </w:pPr>
    </w:lvl>
    <w:lvl w:ilvl="2" w:tplc="0C080474" w:tentative="1">
      <w:start w:val="1"/>
      <w:numFmt w:val="lowerRoman"/>
      <w:lvlText w:val="%3."/>
      <w:lvlJc w:val="right"/>
      <w:pPr>
        <w:ind w:left="2651" w:hanging="180"/>
      </w:pPr>
    </w:lvl>
    <w:lvl w:ilvl="3" w:tplc="3ECA5B12" w:tentative="1">
      <w:start w:val="1"/>
      <w:numFmt w:val="decimal"/>
      <w:lvlText w:val="%4."/>
      <w:lvlJc w:val="left"/>
      <w:pPr>
        <w:ind w:left="3371" w:hanging="360"/>
      </w:pPr>
    </w:lvl>
    <w:lvl w:ilvl="4" w:tplc="2084EE34" w:tentative="1">
      <w:start w:val="1"/>
      <w:numFmt w:val="lowerLetter"/>
      <w:lvlText w:val="%5."/>
      <w:lvlJc w:val="left"/>
      <w:pPr>
        <w:ind w:left="4091" w:hanging="360"/>
      </w:pPr>
    </w:lvl>
    <w:lvl w:ilvl="5" w:tplc="08EEEC88" w:tentative="1">
      <w:start w:val="1"/>
      <w:numFmt w:val="lowerRoman"/>
      <w:lvlText w:val="%6."/>
      <w:lvlJc w:val="right"/>
      <w:pPr>
        <w:ind w:left="4811" w:hanging="180"/>
      </w:pPr>
    </w:lvl>
    <w:lvl w:ilvl="6" w:tplc="C39E22B6" w:tentative="1">
      <w:start w:val="1"/>
      <w:numFmt w:val="decimal"/>
      <w:lvlText w:val="%7."/>
      <w:lvlJc w:val="left"/>
      <w:pPr>
        <w:ind w:left="5531" w:hanging="360"/>
      </w:pPr>
    </w:lvl>
    <w:lvl w:ilvl="7" w:tplc="051206EC" w:tentative="1">
      <w:start w:val="1"/>
      <w:numFmt w:val="lowerLetter"/>
      <w:lvlText w:val="%8."/>
      <w:lvlJc w:val="left"/>
      <w:pPr>
        <w:ind w:left="6251" w:hanging="360"/>
      </w:pPr>
    </w:lvl>
    <w:lvl w:ilvl="8" w:tplc="D198342C" w:tentative="1">
      <w:start w:val="1"/>
      <w:numFmt w:val="lowerRoman"/>
      <w:lvlText w:val="%9."/>
      <w:lvlJc w:val="right"/>
      <w:pPr>
        <w:ind w:left="6971"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E2"/>
    <w:rsid w:val="00007F8B"/>
    <w:rsid w:val="0003694E"/>
    <w:rsid w:val="000914D5"/>
    <w:rsid w:val="000C5D89"/>
    <w:rsid w:val="000D4BE5"/>
    <w:rsid w:val="000F7E47"/>
    <w:rsid w:val="00152FD1"/>
    <w:rsid w:val="001A510B"/>
    <w:rsid w:val="001E59D3"/>
    <w:rsid w:val="001F2078"/>
    <w:rsid w:val="00214426"/>
    <w:rsid w:val="0023500B"/>
    <w:rsid w:val="00237F11"/>
    <w:rsid w:val="00263C07"/>
    <w:rsid w:val="002715AD"/>
    <w:rsid w:val="002E387F"/>
    <w:rsid w:val="00351D5C"/>
    <w:rsid w:val="00377547"/>
    <w:rsid w:val="00394832"/>
    <w:rsid w:val="00414D48"/>
    <w:rsid w:val="004B36BC"/>
    <w:rsid w:val="004F2751"/>
    <w:rsid w:val="004F3164"/>
    <w:rsid w:val="00554DBC"/>
    <w:rsid w:val="005918A1"/>
    <w:rsid w:val="005A4216"/>
    <w:rsid w:val="005C52D9"/>
    <w:rsid w:val="005F06CE"/>
    <w:rsid w:val="005F782A"/>
    <w:rsid w:val="006108C5"/>
    <w:rsid w:val="006140D1"/>
    <w:rsid w:val="007A7A09"/>
    <w:rsid w:val="007F53A5"/>
    <w:rsid w:val="00885567"/>
    <w:rsid w:val="00885778"/>
    <w:rsid w:val="00922CEE"/>
    <w:rsid w:val="00934013"/>
    <w:rsid w:val="00983177"/>
    <w:rsid w:val="009B0865"/>
    <w:rsid w:val="009D6F47"/>
    <w:rsid w:val="00A7643C"/>
    <w:rsid w:val="00A825E8"/>
    <w:rsid w:val="00AC728C"/>
    <w:rsid w:val="00B57D85"/>
    <w:rsid w:val="00B670F1"/>
    <w:rsid w:val="00C26475"/>
    <w:rsid w:val="00CB2434"/>
    <w:rsid w:val="00D55D78"/>
    <w:rsid w:val="00D65814"/>
    <w:rsid w:val="00D70323"/>
    <w:rsid w:val="00D96EEB"/>
    <w:rsid w:val="00DF684A"/>
    <w:rsid w:val="00E14BE9"/>
    <w:rsid w:val="00E75DE2"/>
    <w:rsid w:val="00E93836"/>
    <w:rsid w:val="00EF40AA"/>
    <w:rsid w:val="00F1480E"/>
    <w:rsid w:val="00F4660A"/>
    <w:rsid w:val="00F536BC"/>
    <w:rsid w:val="00F803C9"/>
    <w:rsid w:val="00F82526"/>
    <w:rsid w:val="00FA40BE"/>
    <w:rsid w:val="00FA619A"/>
    <w:rsid w:val="00FD3805"/>
    <w:rsid w:val="00FE1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570E"/>
  <w15:docId w15:val="{531E6CD2-EC59-4FF4-BFD5-BC924282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DE2"/>
    <w:pPr>
      <w:spacing w:line="276" w:lineRule="auto"/>
      <w:jc w:val="both"/>
    </w:pPr>
    <w:rPr>
      <w:rFonts w:ascii="Times New Roman" w:eastAsia="Calibri" w:hAnsi="Times New Roman" w:cs="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4D48"/>
    <w:pPr>
      <w:widowControl w:val="0"/>
      <w:spacing w:line="240" w:lineRule="auto"/>
      <w:ind w:left="708"/>
    </w:pPr>
    <w:rPr>
      <w:color w:val="000000"/>
      <w:sz w:val="24"/>
      <w:szCs w:val="24"/>
      <w:lang w:eastAsia="ru-RU"/>
    </w:rPr>
  </w:style>
  <w:style w:type="character" w:styleId="a4">
    <w:name w:val="Strong"/>
    <w:uiPriority w:val="22"/>
    <w:qFormat/>
    <w:rsid w:val="00414D48"/>
    <w:rPr>
      <w:b/>
      <w:bCs/>
    </w:rPr>
  </w:style>
  <w:style w:type="paragraph" w:customStyle="1" w:styleId="1">
    <w:name w:val="Название1"/>
    <w:basedOn w:val="a"/>
    <w:link w:val="a5"/>
    <w:qFormat/>
    <w:rsid w:val="00E75DE2"/>
    <w:pPr>
      <w:widowControl w:val="0"/>
      <w:overflowPunct w:val="0"/>
      <w:autoSpaceDE w:val="0"/>
      <w:autoSpaceDN w:val="0"/>
      <w:adjustRightInd w:val="0"/>
      <w:spacing w:line="320" w:lineRule="exact"/>
      <w:ind w:right="220"/>
      <w:jc w:val="center"/>
      <w:textAlignment w:val="baseline"/>
    </w:pPr>
    <w:rPr>
      <w:rFonts w:eastAsia="Times New Roman"/>
      <w:b/>
      <w:sz w:val="32"/>
      <w:szCs w:val="20"/>
      <w:lang w:eastAsia="ru-RU"/>
    </w:rPr>
  </w:style>
  <w:style w:type="character" w:customStyle="1" w:styleId="a5">
    <w:name w:val="Название Знак"/>
    <w:link w:val="1"/>
    <w:rsid w:val="00E75DE2"/>
    <w:rPr>
      <w:rFonts w:ascii="Times New Roman" w:eastAsia="Times New Roman" w:hAnsi="Times New Roman" w:cs="Times New Roman"/>
      <w:b/>
      <w:sz w:val="32"/>
      <w:lang w:eastAsia="ru-RU"/>
    </w:rPr>
  </w:style>
  <w:style w:type="paragraph" w:customStyle="1" w:styleId="ConsPlusNormal">
    <w:name w:val="ConsPlusNormal"/>
    <w:uiPriority w:val="99"/>
    <w:rsid w:val="00E75DE2"/>
    <w:pPr>
      <w:widowControl w:val="0"/>
      <w:autoSpaceDE w:val="0"/>
      <w:autoSpaceDN w:val="0"/>
    </w:pPr>
    <w:rPr>
      <w:rFonts w:ascii="Times New Roman" w:eastAsia="Times New Roman" w:hAnsi="Times New Roman" w:cs="Times New Roman"/>
      <w:sz w:val="28"/>
    </w:rPr>
  </w:style>
  <w:style w:type="character" w:customStyle="1" w:styleId="FontStyle11">
    <w:name w:val="Font Style11"/>
    <w:uiPriority w:val="99"/>
    <w:rsid w:val="00E75DE2"/>
    <w:rPr>
      <w:rFonts w:ascii="Times New Roman" w:hAnsi="Times New Roman" w:cs="Times New Roman"/>
      <w:sz w:val="26"/>
      <w:szCs w:val="26"/>
    </w:rPr>
  </w:style>
  <w:style w:type="paragraph" w:customStyle="1" w:styleId="Style7">
    <w:name w:val="Style7"/>
    <w:basedOn w:val="a"/>
    <w:uiPriority w:val="99"/>
    <w:rsid w:val="00E75DE2"/>
    <w:pPr>
      <w:widowControl w:val="0"/>
      <w:autoSpaceDE w:val="0"/>
      <w:autoSpaceDN w:val="0"/>
      <w:adjustRightInd w:val="0"/>
      <w:spacing w:line="240" w:lineRule="auto"/>
      <w:jc w:val="left"/>
    </w:pPr>
    <w:rPr>
      <w:rFonts w:eastAsia="Times New Roman"/>
      <w:sz w:val="24"/>
      <w:szCs w:val="24"/>
      <w:lang w:eastAsia="ru-RU"/>
    </w:rPr>
  </w:style>
  <w:style w:type="paragraph" w:customStyle="1" w:styleId="Style6">
    <w:name w:val="Style6"/>
    <w:basedOn w:val="a"/>
    <w:uiPriority w:val="99"/>
    <w:rsid w:val="00E75DE2"/>
    <w:pPr>
      <w:widowControl w:val="0"/>
      <w:autoSpaceDE w:val="0"/>
      <w:autoSpaceDN w:val="0"/>
      <w:adjustRightInd w:val="0"/>
      <w:spacing w:line="326" w:lineRule="exact"/>
      <w:ind w:firstLine="672"/>
    </w:pPr>
    <w:rPr>
      <w:rFonts w:eastAsia="Times New Roman"/>
      <w:sz w:val="24"/>
      <w:szCs w:val="24"/>
      <w:lang w:eastAsia="ru-RU"/>
    </w:rPr>
  </w:style>
  <w:style w:type="paragraph" w:customStyle="1" w:styleId="Style4">
    <w:name w:val="Style4"/>
    <w:basedOn w:val="a"/>
    <w:uiPriority w:val="99"/>
    <w:rsid w:val="00E75DE2"/>
    <w:pPr>
      <w:widowControl w:val="0"/>
      <w:autoSpaceDE w:val="0"/>
      <w:autoSpaceDN w:val="0"/>
      <w:adjustRightInd w:val="0"/>
      <w:spacing w:line="325" w:lineRule="exact"/>
      <w:ind w:firstLine="994"/>
    </w:pPr>
    <w:rPr>
      <w:rFonts w:eastAsia="Times New Roman"/>
      <w:sz w:val="24"/>
      <w:szCs w:val="24"/>
      <w:lang w:eastAsia="ru-RU"/>
    </w:rPr>
  </w:style>
  <w:style w:type="paragraph" w:styleId="a6">
    <w:name w:val="header"/>
    <w:basedOn w:val="a"/>
    <w:link w:val="a7"/>
    <w:uiPriority w:val="99"/>
    <w:unhideWhenUsed/>
    <w:rsid w:val="00934013"/>
    <w:pPr>
      <w:tabs>
        <w:tab w:val="center" w:pos="4677"/>
        <w:tab w:val="right" w:pos="9355"/>
      </w:tabs>
    </w:pPr>
  </w:style>
  <w:style w:type="character" w:customStyle="1" w:styleId="a7">
    <w:name w:val="Верхний колонтитул Знак"/>
    <w:link w:val="a6"/>
    <w:uiPriority w:val="99"/>
    <w:rsid w:val="00934013"/>
    <w:rPr>
      <w:rFonts w:ascii="Times New Roman" w:eastAsia="Calibri" w:hAnsi="Times New Roman" w:cs="Times New Roman"/>
      <w:sz w:val="28"/>
      <w:szCs w:val="22"/>
      <w:lang w:eastAsia="en-US"/>
    </w:rPr>
  </w:style>
  <w:style w:type="paragraph" w:styleId="a8">
    <w:name w:val="footer"/>
    <w:basedOn w:val="a"/>
    <w:link w:val="a9"/>
    <w:uiPriority w:val="99"/>
    <w:unhideWhenUsed/>
    <w:rsid w:val="00934013"/>
    <w:pPr>
      <w:tabs>
        <w:tab w:val="center" w:pos="4677"/>
        <w:tab w:val="right" w:pos="9355"/>
      </w:tabs>
    </w:pPr>
  </w:style>
  <w:style w:type="character" w:customStyle="1" w:styleId="a9">
    <w:name w:val="Нижний колонтитул Знак"/>
    <w:link w:val="a8"/>
    <w:uiPriority w:val="99"/>
    <w:rsid w:val="00934013"/>
    <w:rPr>
      <w:rFonts w:ascii="Times New Roman" w:eastAsia="Calibri" w:hAnsi="Times New Roman" w:cs="Times New Roman"/>
      <w:sz w:val="28"/>
      <w:szCs w:val="22"/>
      <w:lang w:eastAsia="en-US"/>
    </w:rPr>
  </w:style>
  <w:style w:type="paragraph" w:styleId="aa">
    <w:name w:val="Balloon Text"/>
    <w:basedOn w:val="a"/>
    <w:link w:val="ab"/>
    <w:uiPriority w:val="99"/>
    <w:semiHidden/>
    <w:unhideWhenUsed/>
    <w:rsid w:val="00D96EEB"/>
    <w:pPr>
      <w:spacing w:line="240" w:lineRule="auto"/>
    </w:pPr>
    <w:rPr>
      <w:rFonts w:ascii="Tahoma" w:hAnsi="Tahoma" w:cs="Tahoma"/>
      <w:sz w:val="16"/>
      <w:szCs w:val="16"/>
    </w:rPr>
  </w:style>
  <w:style w:type="character" w:customStyle="1" w:styleId="ab">
    <w:name w:val="Текст выноски Знак"/>
    <w:link w:val="aa"/>
    <w:uiPriority w:val="99"/>
    <w:semiHidden/>
    <w:rsid w:val="00D96EEB"/>
    <w:rPr>
      <w:rFonts w:ascii="Tahoma" w:eastAsia="Calibri" w:hAnsi="Tahoma" w:cs="Tahoma"/>
      <w:sz w:val="16"/>
      <w:szCs w:val="16"/>
      <w:lang w:eastAsia="en-US"/>
    </w:rPr>
  </w:style>
  <w:style w:type="paragraph" w:customStyle="1" w:styleId="headertext">
    <w:name w:val="headertext"/>
    <w:basedOn w:val="a"/>
    <w:rsid w:val="00FA619A"/>
    <w:pPr>
      <w:spacing w:before="100" w:beforeAutospacing="1" w:after="100" w:afterAutospacing="1" w:line="240" w:lineRule="auto"/>
      <w:jc w:val="left"/>
    </w:pPr>
    <w:rPr>
      <w:rFonts w:eastAsia="Times New Roman"/>
      <w:sz w:val="24"/>
      <w:szCs w:val="24"/>
      <w:lang w:eastAsia="ru-RU"/>
    </w:rPr>
  </w:style>
  <w:style w:type="character" w:styleId="ac">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Специалист СМИ</cp:lastModifiedBy>
  <cp:revision>2</cp:revision>
  <cp:lastPrinted>2023-01-25T08:09:00Z</cp:lastPrinted>
  <dcterms:created xsi:type="dcterms:W3CDTF">2023-02-01T10:43:00Z</dcterms:created>
  <dcterms:modified xsi:type="dcterms:W3CDTF">2023-02-01T10:43:00Z</dcterms:modified>
</cp:coreProperties>
</file>