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bottom w:val="single" w:sz="4" w:space="0" w:color="auto"/>
        </w:tblBorders>
        <w:tblLook w:val="0000" w:firstRow="0" w:lastRow="0" w:firstColumn="0" w:lastColumn="0" w:noHBand="0" w:noVBand="0"/>
      </w:tblPr>
      <w:tblGrid>
        <w:gridCol w:w="4361"/>
        <w:gridCol w:w="1276"/>
        <w:gridCol w:w="4252"/>
      </w:tblGrid>
      <w:tr w:rsidR="00585985" w:rsidRPr="00585985" w:rsidTr="00E83FD7">
        <w:trPr>
          <w:trHeight w:val="2696"/>
        </w:trPr>
        <w:tc>
          <w:tcPr>
            <w:tcW w:w="4361" w:type="dxa"/>
          </w:tcPr>
          <w:p w:rsidR="00543542" w:rsidRPr="00585985" w:rsidRDefault="00543542" w:rsidP="00E83FD7">
            <w:pPr>
              <w:keepNext/>
              <w:spacing w:after="0" w:line="240" w:lineRule="auto"/>
              <w:jc w:val="center"/>
              <w:outlineLvl w:val="2"/>
              <w:rPr>
                <w:rFonts w:ascii="Arial" w:eastAsia="Times New Roman" w:hAnsi="Arial" w:cs="Arial"/>
                <w:bCs/>
                <w:sz w:val="24"/>
                <w:szCs w:val="24"/>
                <w:lang w:eastAsia="ru-RU"/>
              </w:rPr>
            </w:pPr>
            <w:bookmarkStart w:id="0" w:name="_GoBack"/>
            <w:bookmarkEnd w:id="0"/>
            <w:r w:rsidRPr="00585985">
              <w:rPr>
                <w:rFonts w:ascii="Arial" w:eastAsia="Times New Roman" w:hAnsi="Arial" w:cs="Arial"/>
                <w:bCs/>
                <w:sz w:val="24"/>
                <w:szCs w:val="24"/>
                <w:lang w:eastAsia="ru-RU"/>
              </w:rPr>
              <w:t>ГЛАВА</w:t>
            </w:r>
          </w:p>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МУНИЦИПАЛЬНОГО ОБРАЗОВАНИЯ</w:t>
            </w:r>
          </w:p>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w:t>
            </w:r>
            <w:r w:rsidRPr="00585985">
              <w:rPr>
                <w:rFonts w:ascii="Arial" w:eastAsia="Times New Roman" w:hAnsi="Arial" w:cs="Arial"/>
                <w:bCs/>
                <w:sz w:val="24"/>
                <w:szCs w:val="24"/>
                <w:lang w:val="tt-RU" w:eastAsia="ru-RU"/>
              </w:rPr>
              <w:t>ЗАЙ-КАРАТАЙСКОЕ</w:t>
            </w:r>
            <w:r w:rsidRPr="00585985">
              <w:rPr>
                <w:rFonts w:ascii="Arial" w:eastAsia="Times New Roman" w:hAnsi="Arial" w:cs="Arial"/>
                <w:bCs/>
                <w:sz w:val="24"/>
                <w:szCs w:val="24"/>
                <w:lang w:eastAsia="ru-RU"/>
              </w:rPr>
              <w:br/>
              <w:t>СЕЛЬСКОЕ ПОСЕЛЕНИЕ»</w:t>
            </w:r>
          </w:p>
          <w:p w:rsidR="00543542" w:rsidRPr="00585985" w:rsidRDefault="00543542" w:rsidP="00B66F87">
            <w:pPr>
              <w:spacing w:after="0" w:line="240" w:lineRule="auto"/>
              <w:jc w:val="center"/>
              <w:rPr>
                <w:rFonts w:ascii="Arial" w:eastAsia="Times New Roman" w:hAnsi="Arial" w:cs="Arial"/>
                <w:sz w:val="24"/>
                <w:szCs w:val="24"/>
                <w:lang w:val="be-BY" w:eastAsia="ru-RU"/>
              </w:rPr>
            </w:pPr>
            <w:r w:rsidRPr="00585985">
              <w:rPr>
                <w:rFonts w:ascii="Arial" w:eastAsia="Times New Roman" w:hAnsi="Arial" w:cs="Arial"/>
                <w:bCs/>
                <w:sz w:val="24"/>
                <w:szCs w:val="24"/>
                <w:lang w:eastAsia="ru-RU"/>
              </w:rPr>
              <w:t>ЛЕНИНОГОРСКОГО</w:t>
            </w:r>
            <w:r w:rsidRPr="00585985">
              <w:rPr>
                <w:rFonts w:ascii="Arial" w:eastAsia="Times New Roman" w:hAnsi="Arial" w:cs="Arial"/>
                <w:bCs/>
                <w:sz w:val="24"/>
                <w:szCs w:val="24"/>
                <w:lang w:eastAsia="ru-RU"/>
              </w:rPr>
              <w:br/>
              <w:t>МУНИЦИПАЛЬНОГО РАЙОНА РЕСПУБЛИКИ ТАТАРСТАН</w:t>
            </w:r>
          </w:p>
        </w:tc>
        <w:tc>
          <w:tcPr>
            <w:tcW w:w="1276" w:type="dxa"/>
          </w:tcPr>
          <w:p w:rsidR="00543542" w:rsidRPr="00585985" w:rsidRDefault="00543542" w:rsidP="00E83FD7">
            <w:pPr>
              <w:spacing w:after="0" w:line="240" w:lineRule="auto"/>
              <w:jc w:val="center"/>
              <w:rPr>
                <w:rFonts w:ascii="Arial" w:eastAsia="Times New Roman" w:hAnsi="Arial" w:cs="Arial"/>
                <w:b/>
                <w:bCs/>
                <w:sz w:val="24"/>
                <w:szCs w:val="24"/>
                <w:lang w:eastAsia="ru-RU"/>
              </w:rPr>
            </w:pPr>
          </w:p>
        </w:tc>
        <w:tc>
          <w:tcPr>
            <w:tcW w:w="4252" w:type="dxa"/>
          </w:tcPr>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ТАТАРСТАН РЕСПУБЛИКАСЫ</w:t>
            </w:r>
          </w:p>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ЛЕНИНОГОРСК</w:t>
            </w:r>
            <w:r w:rsidRPr="00585985">
              <w:rPr>
                <w:rFonts w:ascii="Arial" w:eastAsia="Times New Roman" w:hAnsi="Arial" w:cs="Arial"/>
                <w:bCs/>
                <w:sz w:val="24"/>
                <w:szCs w:val="24"/>
                <w:lang w:eastAsia="ru-RU"/>
              </w:rPr>
              <w:br/>
              <w:t>МУНИЦИПАЛЬ РАЙОНЫ</w:t>
            </w:r>
          </w:p>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w:t>
            </w:r>
            <w:r w:rsidRPr="00585985">
              <w:rPr>
                <w:rFonts w:ascii="Arial" w:eastAsia="Times New Roman" w:hAnsi="Arial" w:cs="Arial"/>
                <w:bCs/>
                <w:sz w:val="24"/>
                <w:szCs w:val="24"/>
                <w:lang w:val="tt-RU" w:eastAsia="ru-RU"/>
              </w:rPr>
              <w:t>ЗӘЙ-КАРАТАЙ</w:t>
            </w:r>
            <w:r w:rsidRPr="00585985">
              <w:rPr>
                <w:rFonts w:ascii="Arial" w:eastAsia="Times New Roman" w:hAnsi="Arial" w:cs="Arial"/>
                <w:bCs/>
                <w:sz w:val="24"/>
                <w:szCs w:val="24"/>
                <w:lang w:eastAsia="ru-RU"/>
              </w:rPr>
              <w:br/>
              <w:t>АВЫЛ ҖИРЛЕГЕ»</w:t>
            </w:r>
          </w:p>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МУНИЦИПАЛЬ</w:t>
            </w:r>
          </w:p>
          <w:p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БЕРӘМЛЕГЕ</w:t>
            </w:r>
          </w:p>
          <w:p w:rsidR="00543542" w:rsidRPr="00585985" w:rsidRDefault="00543542" w:rsidP="00B66F87">
            <w:pPr>
              <w:keepNext/>
              <w:spacing w:after="0" w:line="240" w:lineRule="auto"/>
              <w:jc w:val="center"/>
              <w:outlineLvl w:val="2"/>
              <w:rPr>
                <w:rFonts w:ascii="Arial" w:eastAsia="Times New Roman" w:hAnsi="Arial" w:cs="Arial"/>
                <w:sz w:val="24"/>
                <w:szCs w:val="24"/>
                <w:lang w:val="be-BY" w:eastAsia="ru-RU"/>
              </w:rPr>
            </w:pPr>
            <w:r w:rsidRPr="00585985">
              <w:rPr>
                <w:rFonts w:ascii="Arial" w:eastAsia="Times New Roman" w:hAnsi="Arial" w:cs="Arial"/>
                <w:bCs/>
                <w:sz w:val="24"/>
                <w:szCs w:val="24"/>
                <w:lang w:eastAsia="ru-RU"/>
              </w:rPr>
              <w:t>БАШЛЫГЫ</w:t>
            </w:r>
          </w:p>
        </w:tc>
      </w:tr>
      <w:tr w:rsidR="00585985" w:rsidRPr="00585985" w:rsidTr="00D65854">
        <w:trPr>
          <w:trHeight w:val="80"/>
        </w:trPr>
        <w:tc>
          <w:tcPr>
            <w:tcW w:w="9889" w:type="dxa"/>
            <w:gridSpan w:val="3"/>
          </w:tcPr>
          <w:p w:rsidR="00543542" w:rsidRPr="00585985" w:rsidRDefault="00543542" w:rsidP="00D65854">
            <w:pPr>
              <w:spacing w:after="0" w:line="240" w:lineRule="auto"/>
              <w:rPr>
                <w:rFonts w:ascii="Arial" w:eastAsia="Times New Roman" w:hAnsi="Arial" w:cs="Arial"/>
                <w:sz w:val="24"/>
                <w:szCs w:val="24"/>
                <w:lang w:val="be-BY" w:eastAsia="ru-RU"/>
              </w:rPr>
            </w:pPr>
          </w:p>
        </w:tc>
      </w:tr>
    </w:tbl>
    <w:p w:rsidR="00543542" w:rsidRPr="00585985" w:rsidRDefault="00543542" w:rsidP="00543542">
      <w:pPr>
        <w:spacing w:after="0" w:line="240" w:lineRule="auto"/>
        <w:jc w:val="center"/>
        <w:rPr>
          <w:rFonts w:ascii="Arial" w:hAnsi="Arial" w:cs="Arial"/>
          <w:sz w:val="24"/>
          <w:szCs w:val="24"/>
        </w:rPr>
      </w:pPr>
      <w:r w:rsidRPr="00585985">
        <w:rPr>
          <w:rFonts w:ascii="Arial" w:hAnsi="Arial" w:cs="Arial"/>
          <w:sz w:val="24"/>
          <w:szCs w:val="24"/>
        </w:rPr>
        <w:t xml:space="preserve">ПОСТАНОВЛЕНИЕ                                               </w:t>
      </w:r>
      <w:r w:rsidR="00C3435F" w:rsidRPr="00585985">
        <w:rPr>
          <w:rFonts w:ascii="Arial" w:hAnsi="Arial" w:cs="Arial"/>
          <w:sz w:val="24"/>
          <w:szCs w:val="24"/>
        </w:rPr>
        <w:t xml:space="preserve">                            </w:t>
      </w:r>
      <w:r w:rsidRPr="00585985">
        <w:rPr>
          <w:rFonts w:ascii="Arial" w:hAnsi="Arial" w:cs="Arial"/>
          <w:sz w:val="24"/>
          <w:szCs w:val="24"/>
        </w:rPr>
        <w:t>КАРАР</w:t>
      </w:r>
    </w:p>
    <w:p w:rsidR="00B00337" w:rsidRPr="00585985" w:rsidRDefault="00B00337" w:rsidP="00543542">
      <w:pPr>
        <w:spacing w:after="0" w:line="240" w:lineRule="auto"/>
        <w:jc w:val="center"/>
        <w:rPr>
          <w:rFonts w:ascii="Arial" w:hAnsi="Arial" w:cs="Arial"/>
          <w:sz w:val="24"/>
          <w:szCs w:val="24"/>
        </w:rPr>
      </w:pPr>
    </w:p>
    <w:p w:rsidR="00B00337" w:rsidRPr="00585985" w:rsidRDefault="00664D83" w:rsidP="00B00337">
      <w:pPr>
        <w:spacing w:after="0" w:line="240" w:lineRule="auto"/>
        <w:jc w:val="center"/>
        <w:rPr>
          <w:rFonts w:ascii="Arial" w:hAnsi="Arial" w:cs="Arial"/>
          <w:sz w:val="24"/>
          <w:szCs w:val="24"/>
        </w:rPr>
      </w:pPr>
      <w:r>
        <w:rPr>
          <w:rFonts w:ascii="Arial" w:hAnsi="Arial" w:cs="Arial"/>
          <w:sz w:val="24"/>
          <w:szCs w:val="24"/>
        </w:rPr>
        <w:t>2022 елны</w:t>
      </w:r>
      <w:r>
        <w:rPr>
          <w:rFonts w:ascii="Arial" w:hAnsi="Arial" w:cs="Arial"/>
          <w:sz w:val="24"/>
          <w:szCs w:val="24"/>
          <w:lang w:val="tt-RU"/>
        </w:rPr>
        <w:t xml:space="preserve">ң </w:t>
      </w:r>
      <w:r>
        <w:rPr>
          <w:rFonts w:ascii="Arial" w:hAnsi="Arial" w:cs="Arial"/>
          <w:sz w:val="24"/>
          <w:szCs w:val="24"/>
        </w:rPr>
        <w:t>31 октябре</w:t>
      </w:r>
      <w:r w:rsidR="00B00337" w:rsidRPr="00585985">
        <w:rPr>
          <w:rFonts w:ascii="Arial" w:hAnsi="Arial" w:cs="Arial"/>
          <w:sz w:val="24"/>
          <w:szCs w:val="24"/>
        </w:rPr>
        <w:t xml:space="preserve">                                                                               №</w:t>
      </w:r>
      <w:r w:rsidR="00896C3E" w:rsidRPr="00585985">
        <w:rPr>
          <w:rFonts w:ascii="Arial" w:hAnsi="Arial" w:cs="Arial"/>
          <w:sz w:val="24"/>
          <w:szCs w:val="24"/>
        </w:rPr>
        <w:t xml:space="preserve"> 6</w:t>
      </w:r>
    </w:p>
    <w:p w:rsidR="00C3435F" w:rsidRPr="00585985" w:rsidRDefault="00C3435F" w:rsidP="00B00337">
      <w:pPr>
        <w:spacing w:after="0" w:line="240" w:lineRule="auto"/>
        <w:jc w:val="center"/>
        <w:rPr>
          <w:rFonts w:ascii="Arial" w:hAnsi="Arial" w:cs="Arial"/>
          <w:sz w:val="24"/>
          <w:szCs w:val="24"/>
        </w:rPr>
      </w:pPr>
    </w:p>
    <w:p w:rsidR="003C1A9D" w:rsidRPr="00585985" w:rsidRDefault="003C1A9D" w:rsidP="00B00337">
      <w:pPr>
        <w:spacing w:after="0" w:line="240" w:lineRule="auto"/>
        <w:jc w:val="center"/>
        <w:rPr>
          <w:rFonts w:ascii="Arial" w:hAnsi="Arial" w:cs="Arial"/>
          <w:sz w:val="24"/>
          <w:szCs w:val="24"/>
        </w:rPr>
      </w:pPr>
    </w:p>
    <w:p w:rsidR="003C1A9D" w:rsidRPr="00585985" w:rsidRDefault="003C1A9D" w:rsidP="00B00337">
      <w:pPr>
        <w:spacing w:after="0" w:line="240" w:lineRule="auto"/>
        <w:jc w:val="center"/>
        <w:rPr>
          <w:rFonts w:ascii="Arial" w:hAnsi="Arial" w:cs="Arial"/>
          <w:sz w:val="24"/>
          <w:szCs w:val="24"/>
        </w:rPr>
      </w:pPr>
    </w:p>
    <w:p w:rsidR="00664D83" w:rsidRPr="00664D83" w:rsidRDefault="00664D83" w:rsidP="00664D83">
      <w:pPr>
        <w:jc w:val="center"/>
        <w:rPr>
          <w:rFonts w:ascii="Arial" w:hAnsi="Arial" w:cs="Arial"/>
          <w:sz w:val="24"/>
          <w:szCs w:val="24"/>
        </w:rPr>
      </w:pPr>
      <w:r w:rsidRPr="00664D83">
        <w:rPr>
          <w:rFonts w:ascii="Arial" w:hAnsi="Arial" w:cs="Arial"/>
          <w:sz w:val="24"/>
          <w:szCs w:val="24"/>
        </w:rPr>
        <w:t xml:space="preserve">Лениногорск муниципаль районы </w:t>
      </w:r>
      <w:r w:rsidR="007D237D">
        <w:rPr>
          <w:rFonts w:ascii="Arial" w:hAnsi="Arial" w:cs="Arial"/>
          <w:sz w:val="24"/>
          <w:szCs w:val="24"/>
        </w:rPr>
        <w:t>Зәй-Каратай</w:t>
      </w:r>
      <w:r w:rsidRPr="00664D83">
        <w:rPr>
          <w:rFonts w:ascii="Arial" w:hAnsi="Arial" w:cs="Arial"/>
          <w:sz w:val="24"/>
          <w:szCs w:val="24"/>
        </w:rPr>
        <w:t xml:space="preserve"> авыл җирлеге </w:t>
      </w:r>
      <w:r w:rsidR="007D237D">
        <w:rPr>
          <w:rFonts w:ascii="Arial" w:hAnsi="Arial" w:cs="Arial"/>
          <w:sz w:val="24"/>
          <w:szCs w:val="24"/>
        </w:rPr>
        <w:t>Зәй-Каратай</w:t>
      </w:r>
      <w:r w:rsidRPr="00664D83">
        <w:rPr>
          <w:rFonts w:ascii="Arial" w:hAnsi="Arial" w:cs="Arial"/>
          <w:sz w:val="24"/>
          <w:szCs w:val="24"/>
        </w:rPr>
        <w:t xml:space="preserve"> торак пунктында </w:t>
      </w:r>
      <w:r>
        <w:rPr>
          <w:rFonts w:ascii="Arial" w:hAnsi="Arial" w:cs="Arial"/>
          <w:sz w:val="24"/>
          <w:szCs w:val="24"/>
          <w:lang w:val="tt-RU"/>
        </w:rPr>
        <w:t xml:space="preserve">гражданнарның </w:t>
      </w:r>
      <w:r w:rsidRPr="00664D83">
        <w:rPr>
          <w:rFonts w:ascii="Arial" w:hAnsi="Arial" w:cs="Arial"/>
          <w:sz w:val="24"/>
          <w:szCs w:val="24"/>
        </w:rPr>
        <w:t>үзара салым акчаларын кертү һәм куллану мәсьәләсе буенча гражданнар җыенын билгеләү турында</w:t>
      </w:r>
    </w:p>
    <w:p w:rsidR="00B00337" w:rsidRPr="00585985" w:rsidRDefault="00B00337" w:rsidP="00B00337">
      <w:pPr>
        <w:rPr>
          <w:rFonts w:ascii="Arial" w:hAnsi="Arial" w:cs="Arial"/>
          <w:sz w:val="24"/>
          <w:szCs w:val="24"/>
        </w:rPr>
      </w:pPr>
    </w:p>
    <w:p w:rsidR="00664D83" w:rsidRPr="00664D83" w:rsidRDefault="00664D83" w:rsidP="00664D83">
      <w:pPr>
        <w:spacing w:after="0" w:line="240" w:lineRule="auto"/>
        <w:ind w:firstLine="709"/>
        <w:jc w:val="both"/>
        <w:rPr>
          <w:rFonts w:ascii="Arial" w:hAnsi="Arial" w:cs="Arial"/>
          <w:sz w:val="24"/>
          <w:szCs w:val="24"/>
        </w:rPr>
      </w:pPr>
      <w:r w:rsidRPr="00664D83">
        <w:rPr>
          <w:rFonts w:ascii="Arial" w:hAnsi="Arial" w:cs="Arial"/>
          <w:sz w:val="24"/>
          <w:szCs w:val="24"/>
        </w:rPr>
        <w:t>«Россия Федерациясендә җирле үзидарә оештыруның гомуми принциплары турында» 2003 ел</w:t>
      </w:r>
      <w:r w:rsidRPr="00664D83">
        <w:rPr>
          <w:rFonts w:ascii="Arial" w:hAnsi="Arial" w:cs="Arial"/>
          <w:sz w:val="24"/>
          <w:szCs w:val="24"/>
          <w:lang w:val="tt-RU"/>
        </w:rPr>
        <w:t>ның 6 октябрендәге</w:t>
      </w:r>
      <w:r w:rsidRPr="00664D83">
        <w:rPr>
          <w:rFonts w:ascii="Arial" w:hAnsi="Arial" w:cs="Arial"/>
          <w:sz w:val="24"/>
          <w:szCs w:val="24"/>
        </w:rPr>
        <w:t xml:space="preserve"> 131-ФЗ</w:t>
      </w:r>
      <w:r w:rsidRPr="00664D83">
        <w:rPr>
          <w:rFonts w:ascii="Arial" w:hAnsi="Arial" w:cs="Arial"/>
          <w:sz w:val="24"/>
          <w:szCs w:val="24"/>
          <w:lang w:val="tt-RU"/>
        </w:rPr>
        <w:t xml:space="preserve"> номерлы</w:t>
      </w:r>
      <w:r w:rsidRPr="00664D83">
        <w:rPr>
          <w:rFonts w:ascii="Arial" w:hAnsi="Arial" w:cs="Arial"/>
          <w:sz w:val="24"/>
          <w:szCs w:val="24"/>
        </w:rPr>
        <w:t xml:space="preserve"> Федераль законның 25.1, 56 статьялары, «Татарстан Республикасында җирле үзидарә турында» Татарстан Республикасы Законының 35 статьясы, Татарстан Республикасы Лениногорск муниципаль районы «</w:t>
      </w:r>
      <w:r w:rsidR="007D237D">
        <w:rPr>
          <w:rFonts w:ascii="Arial" w:hAnsi="Arial" w:cs="Arial"/>
          <w:sz w:val="24"/>
          <w:szCs w:val="24"/>
        </w:rPr>
        <w:t>Зәй-Каратай</w:t>
      </w:r>
      <w:r w:rsidRPr="00664D83">
        <w:rPr>
          <w:rFonts w:ascii="Arial" w:hAnsi="Arial" w:cs="Arial"/>
          <w:sz w:val="24"/>
          <w:szCs w:val="24"/>
        </w:rPr>
        <w:t xml:space="preserve"> авыл җирлеге» муниципаль берәмлеге Уставының 24.1 статьясы</w:t>
      </w:r>
      <w:r w:rsidRPr="00664D83">
        <w:rPr>
          <w:rFonts w:ascii="Arial" w:hAnsi="Arial" w:cs="Arial"/>
          <w:sz w:val="24"/>
          <w:szCs w:val="24"/>
          <w:lang w:val="tt-RU"/>
        </w:rPr>
        <w:t xml:space="preserve"> нигезендә</w:t>
      </w:r>
      <w:r w:rsidRPr="00664D83">
        <w:rPr>
          <w:rFonts w:ascii="Arial" w:hAnsi="Arial" w:cs="Arial"/>
          <w:sz w:val="24"/>
          <w:szCs w:val="24"/>
        </w:rPr>
        <w:t>, Лениногорск муниципаль районы «</w:t>
      </w:r>
      <w:r w:rsidR="007D237D">
        <w:rPr>
          <w:rFonts w:ascii="Arial" w:hAnsi="Arial" w:cs="Arial"/>
          <w:sz w:val="24"/>
          <w:szCs w:val="24"/>
          <w:lang w:val="tt-RU"/>
        </w:rPr>
        <w:t>Зәй-Каратай</w:t>
      </w:r>
      <w:r w:rsidRPr="00664D83">
        <w:rPr>
          <w:rFonts w:ascii="Arial" w:hAnsi="Arial" w:cs="Arial"/>
          <w:sz w:val="24"/>
          <w:szCs w:val="24"/>
        </w:rPr>
        <w:t xml:space="preserve"> авыл җирлеге»</w:t>
      </w:r>
      <w:r w:rsidRPr="00664D83">
        <w:rPr>
          <w:rFonts w:ascii="Arial" w:hAnsi="Arial" w:cs="Arial"/>
          <w:sz w:val="24"/>
          <w:szCs w:val="24"/>
          <w:lang w:val="tt-RU"/>
        </w:rPr>
        <w:t xml:space="preserve"> </w:t>
      </w:r>
      <w:r w:rsidRPr="00664D83">
        <w:rPr>
          <w:rFonts w:ascii="Arial" w:hAnsi="Arial" w:cs="Arial"/>
          <w:sz w:val="24"/>
          <w:szCs w:val="24"/>
        </w:rPr>
        <w:t xml:space="preserve">муниципаль берәмлеге башлыгы </w:t>
      </w:r>
      <w:r w:rsidRPr="00664D83">
        <w:rPr>
          <w:rFonts w:ascii="Arial" w:hAnsi="Arial" w:cs="Arial"/>
          <w:sz w:val="24"/>
          <w:szCs w:val="24"/>
          <w:lang w:val="tt-RU"/>
        </w:rPr>
        <w:t>КАРАР БИРДЕ</w:t>
      </w:r>
      <w:r w:rsidRPr="00664D83">
        <w:rPr>
          <w:rFonts w:ascii="Arial" w:hAnsi="Arial" w:cs="Arial"/>
          <w:sz w:val="24"/>
          <w:szCs w:val="24"/>
        </w:rPr>
        <w:t>:</w:t>
      </w:r>
    </w:p>
    <w:p w:rsidR="00664D83" w:rsidRPr="00664D83" w:rsidRDefault="00664D83" w:rsidP="00664D83">
      <w:pPr>
        <w:spacing w:after="0" w:line="240" w:lineRule="auto"/>
        <w:ind w:firstLine="709"/>
        <w:jc w:val="both"/>
        <w:rPr>
          <w:rFonts w:ascii="Arial" w:hAnsi="Arial" w:cs="Arial"/>
          <w:sz w:val="24"/>
          <w:szCs w:val="24"/>
        </w:rPr>
      </w:pPr>
    </w:p>
    <w:p w:rsidR="00664D83" w:rsidRPr="00664D83" w:rsidRDefault="00664D83" w:rsidP="00664D83">
      <w:pPr>
        <w:spacing w:after="0" w:line="240" w:lineRule="auto"/>
        <w:ind w:firstLine="709"/>
        <w:jc w:val="both"/>
        <w:rPr>
          <w:rFonts w:ascii="Arial" w:hAnsi="Arial" w:cs="Arial"/>
          <w:sz w:val="24"/>
          <w:szCs w:val="24"/>
        </w:rPr>
      </w:pPr>
      <w:r w:rsidRPr="00664D83">
        <w:rPr>
          <w:rFonts w:ascii="Arial" w:hAnsi="Arial" w:cs="Arial"/>
          <w:sz w:val="24"/>
          <w:szCs w:val="24"/>
        </w:rPr>
        <w:t>1.</w:t>
      </w:r>
      <w:r w:rsidRPr="00664D83">
        <w:rPr>
          <w:rFonts w:ascii="Arial" w:hAnsi="Arial" w:cs="Arial"/>
          <w:sz w:val="24"/>
          <w:szCs w:val="24"/>
          <w:lang w:val="tt-RU"/>
        </w:rPr>
        <w:t xml:space="preserve"> Лениногорск муниципаль районы </w:t>
      </w:r>
      <w:r w:rsidR="007D237D">
        <w:rPr>
          <w:rFonts w:ascii="Arial" w:hAnsi="Arial" w:cs="Arial"/>
          <w:sz w:val="24"/>
          <w:szCs w:val="24"/>
          <w:lang w:val="tt-RU"/>
        </w:rPr>
        <w:t>Зәй-Каратай</w:t>
      </w:r>
      <w:r w:rsidRPr="00664D83">
        <w:rPr>
          <w:rFonts w:ascii="Arial" w:hAnsi="Arial" w:cs="Arial"/>
          <w:sz w:val="24"/>
          <w:szCs w:val="24"/>
        </w:rPr>
        <w:t xml:space="preserve"> </w:t>
      </w:r>
      <w:r w:rsidRPr="00664D83">
        <w:rPr>
          <w:rFonts w:ascii="Arial" w:hAnsi="Arial" w:cs="Arial"/>
          <w:sz w:val="24"/>
          <w:szCs w:val="24"/>
          <w:lang w:val="tt-RU"/>
        </w:rPr>
        <w:t xml:space="preserve">авыл җирлеге </w:t>
      </w:r>
      <w:r w:rsidR="007D237D">
        <w:rPr>
          <w:rFonts w:ascii="Arial" w:hAnsi="Arial" w:cs="Arial"/>
          <w:sz w:val="24"/>
          <w:szCs w:val="24"/>
          <w:lang w:val="tt-RU"/>
        </w:rPr>
        <w:t>Зәй-Каратай</w:t>
      </w:r>
      <w:r w:rsidRPr="00664D83">
        <w:rPr>
          <w:rFonts w:ascii="Arial" w:hAnsi="Arial" w:cs="Arial"/>
          <w:sz w:val="24"/>
          <w:szCs w:val="24"/>
          <w:lang w:val="tt-RU"/>
        </w:rPr>
        <w:t xml:space="preserve"> торак пунктында үзара салым акчаларын кертү һәм куллану мәсьәләсе буенча гражданнар җыенын 2022 елның 19 ноябренә </w:t>
      </w:r>
      <w:r>
        <w:rPr>
          <w:rFonts w:ascii="Arial" w:hAnsi="Arial" w:cs="Arial"/>
          <w:sz w:val="24"/>
          <w:szCs w:val="24"/>
          <w:lang w:val="tt-RU"/>
        </w:rPr>
        <w:t>13</w:t>
      </w:r>
      <w:r w:rsidRPr="00664D83">
        <w:rPr>
          <w:rFonts w:ascii="Arial" w:hAnsi="Arial" w:cs="Arial"/>
          <w:sz w:val="24"/>
          <w:szCs w:val="24"/>
          <w:lang w:val="tt-RU"/>
        </w:rPr>
        <w:t xml:space="preserve"> сәгать 00 минутта дип билгеләргә.</w:t>
      </w:r>
      <w:r w:rsidRPr="00664D83">
        <w:rPr>
          <w:rFonts w:ascii="Arial" w:hAnsi="Arial" w:cs="Arial"/>
          <w:sz w:val="24"/>
          <w:szCs w:val="24"/>
        </w:rPr>
        <w:t xml:space="preserve"> </w:t>
      </w:r>
    </w:p>
    <w:p w:rsidR="00B00337" w:rsidRPr="00585985" w:rsidRDefault="00B00337" w:rsidP="00B66F87">
      <w:pPr>
        <w:spacing w:after="0" w:line="240" w:lineRule="auto"/>
        <w:ind w:firstLine="709"/>
        <w:jc w:val="both"/>
        <w:rPr>
          <w:rFonts w:ascii="Arial" w:hAnsi="Arial" w:cs="Arial"/>
          <w:sz w:val="24"/>
          <w:szCs w:val="24"/>
        </w:rPr>
      </w:pPr>
    </w:p>
    <w:p w:rsidR="00B00337" w:rsidRPr="00585985" w:rsidRDefault="00B66F87" w:rsidP="00664D83">
      <w:pPr>
        <w:spacing w:after="0" w:line="240" w:lineRule="auto"/>
        <w:ind w:firstLine="708"/>
        <w:jc w:val="both"/>
        <w:rPr>
          <w:rFonts w:ascii="Arial" w:hAnsi="Arial" w:cs="Arial"/>
          <w:sz w:val="24"/>
          <w:szCs w:val="24"/>
        </w:rPr>
      </w:pPr>
      <w:r w:rsidRPr="00585985">
        <w:rPr>
          <w:rFonts w:ascii="Arial" w:hAnsi="Arial" w:cs="Arial"/>
          <w:sz w:val="24"/>
          <w:szCs w:val="24"/>
        </w:rPr>
        <w:t>2.</w:t>
      </w:r>
      <w:r w:rsidR="00664D83" w:rsidRPr="00664D83">
        <w:rPr>
          <w:rFonts w:ascii="Arial" w:hAnsi="Arial" w:cs="Arial"/>
          <w:sz w:val="24"/>
          <w:szCs w:val="24"/>
        </w:rPr>
        <w:t xml:space="preserve"> Гражданнар җыенына чыгарыла торган мәсьәләне расларга</w:t>
      </w:r>
      <w:r w:rsidR="00B00337" w:rsidRPr="00585985">
        <w:rPr>
          <w:rFonts w:ascii="Arial" w:hAnsi="Arial" w:cs="Arial"/>
          <w:sz w:val="24"/>
          <w:szCs w:val="24"/>
        </w:rPr>
        <w:t>:</w:t>
      </w:r>
    </w:p>
    <w:p w:rsidR="00664D83" w:rsidRPr="00664D83" w:rsidRDefault="00664D83" w:rsidP="00664D83">
      <w:pPr>
        <w:pStyle w:val="ab"/>
        <w:jc w:val="both"/>
        <w:rPr>
          <w:rFonts w:ascii="Arial" w:hAnsi="Arial" w:cs="Arial"/>
          <w:sz w:val="24"/>
          <w:szCs w:val="24"/>
          <w:lang w:val="tt-RU"/>
        </w:rPr>
      </w:pPr>
      <w:r>
        <w:rPr>
          <w:rFonts w:ascii="Arial" w:hAnsi="Arial" w:cs="Arial"/>
          <w:sz w:val="24"/>
          <w:szCs w:val="24"/>
          <w:lang w:val="tt-RU"/>
        </w:rPr>
        <w:t xml:space="preserve">           </w:t>
      </w:r>
      <w:r w:rsidRPr="00F572C2">
        <w:rPr>
          <w:rFonts w:ascii="Arial" w:hAnsi="Arial" w:cs="Arial"/>
          <w:sz w:val="24"/>
          <w:szCs w:val="24"/>
          <w:lang w:val="tt-RU"/>
        </w:rPr>
        <w:t xml:space="preserve">Сез 2023 елда үзара салымны Лениногорск муниципаль районының </w:t>
      </w:r>
      <w:r w:rsidR="00F572C2">
        <w:rPr>
          <w:rFonts w:ascii="Arial" w:hAnsi="Arial" w:cs="Arial"/>
          <w:sz w:val="24"/>
          <w:szCs w:val="24"/>
          <w:lang w:val="tt-RU"/>
        </w:rPr>
        <w:t>Зәй-Каратай</w:t>
      </w:r>
      <w:r w:rsidRPr="00F572C2">
        <w:rPr>
          <w:rFonts w:ascii="Arial" w:hAnsi="Arial" w:cs="Arial"/>
          <w:sz w:val="24"/>
          <w:szCs w:val="24"/>
          <w:lang w:val="tt-RU"/>
        </w:rPr>
        <w:t xml:space="preserve"> авыл җирлеге </w:t>
      </w:r>
      <w:r w:rsidR="00F572C2">
        <w:rPr>
          <w:rFonts w:ascii="Arial" w:hAnsi="Arial" w:cs="Arial"/>
          <w:sz w:val="24"/>
          <w:szCs w:val="24"/>
          <w:lang w:val="tt-RU"/>
        </w:rPr>
        <w:t>Зәй-Каратай</w:t>
      </w:r>
      <w:r w:rsidRPr="00664D83">
        <w:rPr>
          <w:rFonts w:ascii="Arial" w:hAnsi="Arial" w:cs="Arial"/>
          <w:sz w:val="24"/>
          <w:szCs w:val="24"/>
          <w:lang w:val="tt-RU"/>
        </w:rPr>
        <w:t xml:space="preserve"> торак пункты </w:t>
      </w:r>
      <w:r w:rsidRPr="00F572C2">
        <w:rPr>
          <w:rFonts w:ascii="Arial" w:hAnsi="Arial" w:cs="Arial"/>
          <w:sz w:val="24"/>
          <w:szCs w:val="24"/>
          <w:lang w:val="tt-RU"/>
        </w:rPr>
        <w:t xml:space="preserve">территориясендә яшәү урыны буенча теркәлгән, </w:t>
      </w:r>
      <w:r w:rsidRPr="00664D83">
        <w:rPr>
          <w:rFonts w:ascii="Arial" w:hAnsi="Arial" w:cs="Arial"/>
          <w:sz w:val="24"/>
          <w:szCs w:val="24"/>
          <w:lang w:val="tt-RU"/>
        </w:rPr>
        <w:t>1 төркем инвалидлар, Бөек Ватан сугышы</w:t>
      </w:r>
      <w:r>
        <w:rPr>
          <w:rFonts w:ascii="Arial" w:hAnsi="Arial" w:cs="Arial"/>
          <w:sz w:val="24"/>
          <w:szCs w:val="24"/>
          <w:lang w:val="tt-RU"/>
        </w:rPr>
        <w:t xml:space="preserve"> хәрби хәрәкәтләр</w:t>
      </w:r>
      <w:r w:rsidRPr="00664D83">
        <w:rPr>
          <w:rFonts w:ascii="Arial" w:hAnsi="Arial" w:cs="Arial"/>
          <w:sz w:val="24"/>
          <w:szCs w:val="24"/>
          <w:lang w:val="tt-RU"/>
        </w:rPr>
        <w:t xml:space="preserve"> ветераннары, Бөек Ватан сугышы хәрби хәрәкәтләр ветераннары</w:t>
      </w:r>
      <w:r>
        <w:rPr>
          <w:rFonts w:ascii="Arial" w:hAnsi="Arial" w:cs="Arial"/>
          <w:sz w:val="24"/>
          <w:szCs w:val="24"/>
          <w:lang w:val="tt-RU"/>
        </w:rPr>
        <w:t xml:space="preserve">ның тол хатыннары, </w:t>
      </w:r>
      <w:r w:rsidRPr="00664D83">
        <w:rPr>
          <w:rFonts w:ascii="Arial" w:hAnsi="Arial" w:cs="Arial"/>
          <w:sz w:val="24"/>
          <w:szCs w:val="24"/>
          <w:lang w:val="tt-RU"/>
        </w:rPr>
        <w:t xml:space="preserve"> көндезге уку </w:t>
      </w:r>
      <w:r>
        <w:rPr>
          <w:rFonts w:ascii="Arial" w:hAnsi="Arial" w:cs="Arial"/>
          <w:sz w:val="24"/>
          <w:szCs w:val="24"/>
          <w:lang w:val="tt-RU"/>
        </w:rPr>
        <w:t xml:space="preserve">формасы буенча укучы студентлардан </w:t>
      </w:r>
      <w:r w:rsidRPr="00664D83">
        <w:rPr>
          <w:rFonts w:ascii="Arial" w:hAnsi="Arial" w:cs="Arial"/>
          <w:sz w:val="24"/>
          <w:szCs w:val="24"/>
          <w:lang w:val="tt-RU"/>
        </w:rPr>
        <w:t>тыш, һәр балигъ булган кешедән 500</w:t>
      </w:r>
      <w:r>
        <w:rPr>
          <w:rFonts w:ascii="Arial" w:hAnsi="Arial" w:cs="Arial"/>
          <w:sz w:val="24"/>
          <w:szCs w:val="24"/>
          <w:lang w:val="tt-RU"/>
        </w:rPr>
        <w:t xml:space="preserve"> (Биш</w:t>
      </w:r>
      <w:r w:rsidRPr="00664D83">
        <w:rPr>
          <w:rFonts w:ascii="Arial" w:hAnsi="Arial" w:cs="Arial"/>
          <w:sz w:val="24"/>
          <w:szCs w:val="24"/>
          <w:lang w:val="tt-RU"/>
        </w:rPr>
        <w:t xml:space="preserve"> йөз) сум күләмендә билгеләү һәм алынган акчаларны җирле әһәмияттәге мәсьәләләрне хәл итүгә түбәндәге эшләрне башкаруга юнәлтү белән килешәсезме:</w:t>
      </w:r>
    </w:p>
    <w:p w:rsidR="00664D83" w:rsidRDefault="00664D83" w:rsidP="00896C3E">
      <w:pPr>
        <w:pStyle w:val="ab"/>
        <w:ind w:firstLine="709"/>
        <w:jc w:val="both"/>
        <w:rPr>
          <w:rFonts w:ascii="Arial" w:hAnsi="Arial" w:cs="Arial"/>
          <w:sz w:val="24"/>
          <w:szCs w:val="24"/>
          <w:lang w:val="tt-RU"/>
        </w:rPr>
      </w:pPr>
    </w:p>
    <w:p w:rsidR="00896C3E" w:rsidRPr="00664D83" w:rsidRDefault="00896C3E" w:rsidP="00896C3E">
      <w:pPr>
        <w:pStyle w:val="ab"/>
        <w:ind w:firstLine="709"/>
        <w:jc w:val="both"/>
        <w:rPr>
          <w:rFonts w:ascii="Arial" w:hAnsi="Arial" w:cs="Arial"/>
          <w:sz w:val="24"/>
          <w:szCs w:val="20"/>
          <w:lang w:val="tt-RU"/>
        </w:rPr>
      </w:pPr>
      <w:r w:rsidRPr="00664D83">
        <w:rPr>
          <w:rFonts w:ascii="Arial" w:hAnsi="Arial" w:cs="Arial"/>
          <w:sz w:val="24"/>
          <w:szCs w:val="24"/>
          <w:lang w:val="tt-RU"/>
        </w:rPr>
        <w:t xml:space="preserve">1) </w:t>
      </w:r>
      <w:r w:rsidR="00664D83" w:rsidRPr="00664D83">
        <w:rPr>
          <w:rFonts w:ascii="Arial" w:hAnsi="Arial" w:cs="Arial"/>
          <w:sz w:val="24"/>
          <w:szCs w:val="24"/>
          <w:lang w:val="tt-RU"/>
        </w:rPr>
        <w:t>җирлек территориясен төзекләндерү кагыйдәләрен раслау, предметы җирлек территориясен төзекләндерү кагыйдәләре булган төзекләндерү өлкәсендә муниципаль контрольне гамәлгә ашыру, инвалидлар өчен социаль, инженер һәм транспорт инфраструктурасы һәм күрсәтелә торган хезмәтләр күрсәтү таләпләрен үтәү, күрсәтелгән кагыйдәләр нигезендә җирлек территориясен төзекләндерүне оештыру</w:t>
      </w:r>
      <w:r w:rsidRPr="00664D83">
        <w:rPr>
          <w:rFonts w:ascii="Arial" w:hAnsi="Arial" w:cs="Arial"/>
          <w:sz w:val="24"/>
          <w:szCs w:val="20"/>
          <w:lang w:val="tt-RU"/>
        </w:rPr>
        <w:t>:</w:t>
      </w:r>
    </w:p>
    <w:p w:rsidR="007D237D" w:rsidRPr="007D237D" w:rsidRDefault="007D237D" w:rsidP="007D237D">
      <w:pPr>
        <w:pStyle w:val="ab"/>
        <w:ind w:firstLine="709"/>
        <w:jc w:val="both"/>
        <w:rPr>
          <w:rFonts w:ascii="Arial" w:hAnsi="Arial" w:cs="Arial"/>
          <w:sz w:val="24"/>
          <w:szCs w:val="20"/>
          <w:lang w:val="tt-RU"/>
        </w:rPr>
      </w:pPr>
      <w:r w:rsidRPr="007D237D">
        <w:rPr>
          <w:rFonts w:ascii="Arial" w:hAnsi="Arial" w:cs="Arial"/>
          <w:sz w:val="24"/>
          <w:szCs w:val="20"/>
          <w:lang w:val="tt-RU"/>
        </w:rPr>
        <w:t>-Зәй-Каратай торак пунктында җәйге вакытта (килешү буенча түләү) үлән чабу;</w:t>
      </w:r>
    </w:p>
    <w:p w:rsidR="007D237D" w:rsidRPr="007D237D" w:rsidRDefault="007D237D" w:rsidP="007D237D">
      <w:pPr>
        <w:pStyle w:val="ab"/>
        <w:ind w:firstLine="709"/>
        <w:jc w:val="both"/>
        <w:rPr>
          <w:rFonts w:ascii="Arial" w:hAnsi="Arial" w:cs="Arial"/>
          <w:sz w:val="24"/>
          <w:szCs w:val="20"/>
          <w:lang w:val="tt-RU"/>
        </w:rPr>
      </w:pPr>
      <w:r>
        <w:rPr>
          <w:rFonts w:ascii="Arial" w:hAnsi="Arial" w:cs="Arial"/>
          <w:sz w:val="24"/>
          <w:szCs w:val="20"/>
          <w:lang w:val="tt-RU"/>
        </w:rPr>
        <w:t>-</w:t>
      </w:r>
      <w:r w:rsidRPr="007D237D">
        <w:rPr>
          <w:rFonts w:ascii="Arial" w:hAnsi="Arial" w:cs="Arial"/>
          <w:sz w:val="24"/>
          <w:szCs w:val="20"/>
          <w:lang w:val="tt-RU"/>
        </w:rPr>
        <w:t>Зәй-Каратай бистәсендә авыл территориясен төзекләндерү һәм яшелләндерү (агачлар һәм үсентеләр сатып алу) ;</w:t>
      </w:r>
    </w:p>
    <w:p w:rsidR="007D237D" w:rsidRDefault="007D237D" w:rsidP="007D237D">
      <w:pPr>
        <w:autoSpaceDE w:val="0"/>
        <w:autoSpaceDN w:val="0"/>
        <w:adjustRightInd w:val="0"/>
        <w:spacing w:before="200" w:after="0" w:line="240" w:lineRule="auto"/>
        <w:jc w:val="both"/>
        <w:rPr>
          <w:rFonts w:ascii="Arial" w:hAnsi="Arial" w:cs="Arial"/>
          <w:sz w:val="24"/>
          <w:szCs w:val="20"/>
          <w:lang w:val="tt-RU"/>
        </w:rPr>
      </w:pPr>
      <w:r>
        <w:rPr>
          <w:rFonts w:ascii="Arial" w:hAnsi="Arial" w:cs="Arial"/>
          <w:sz w:val="24"/>
          <w:szCs w:val="20"/>
          <w:lang w:val="tt-RU"/>
        </w:rPr>
        <w:lastRenderedPageBreak/>
        <w:t xml:space="preserve">           </w:t>
      </w:r>
      <w:r w:rsidR="00896C3E" w:rsidRPr="007D237D">
        <w:rPr>
          <w:rFonts w:ascii="Arial" w:hAnsi="Arial" w:cs="Arial"/>
          <w:sz w:val="24"/>
          <w:szCs w:val="20"/>
          <w:lang w:val="tt-RU"/>
        </w:rPr>
        <w:t xml:space="preserve">2) </w:t>
      </w:r>
      <w:r w:rsidRPr="007D237D">
        <w:rPr>
          <w:rFonts w:ascii="Arial" w:hAnsi="Arial" w:cs="Arial"/>
          <w:sz w:val="24"/>
          <w:szCs w:val="20"/>
          <w:lang w:val="tt-RU"/>
        </w:rPr>
        <w:t xml:space="preserve">Россия Федерациясе законнары белән билгеләнгән вәкаләтләр чикләрендә </w:t>
      </w:r>
      <w:r>
        <w:rPr>
          <w:rFonts w:ascii="Arial" w:hAnsi="Arial" w:cs="Arial"/>
          <w:sz w:val="24"/>
          <w:szCs w:val="20"/>
          <w:lang w:val="tt-RU"/>
        </w:rPr>
        <w:t>җ</w:t>
      </w:r>
      <w:r w:rsidRPr="007D237D">
        <w:rPr>
          <w:rFonts w:ascii="Arial" w:hAnsi="Arial" w:cs="Arial"/>
          <w:sz w:val="24"/>
          <w:szCs w:val="20"/>
          <w:lang w:val="tt-RU"/>
        </w:rPr>
        <w:t>ирлек чикләрендә халыкны су белән тәэмин итү, ташландык суларны агызу, халыкны ягулык белән тәэмин итү оештыру:</w:t>
      </w:r>
    </w:p>
    <w:p w:rsidR="007D237D" w:rsidRPr="007D237D" w:rsidRDefault="007D237D" w:rsidP="007D237D">
      <w:pPr>
        <w:autoSpaceDE w:val="0"/>
        <w:autoSpaceDN w:val="0"/>
        <w:adjustRightInd w:val="0"/>
        <w:spacing w:before="200" w:after="0" w:line="240" w:lineRule="auto"/>
        <w:jc w:val="both"/>
        <w:rPr>
          <w:rFonts w:ascii="Arial" w:hAnsi="Arial" w:cs="Arial"/>
          <w:sz w:val="24"/>
          <w:szCs w:val="24"/>
          <w:lang w:val="tt-RU"/>
        </w:rPr>
      </w:pPr>
      <w:r>
        <w:rPr>
          <w:rFonts w:ascii="Arial" w:hAnsi="Arial" w:cs="Arial"/>
          <w:sz w:val="24"/>
          <w:szCs w:val="20"/>
          <w:lang w:val="tt-RU"/>
        </w:rPr>
        <w:t xml:space="preserve">           </w:t>
      </w:r>
      <w:r w:rsidRPr="007D237D">
        <w:rPr>
          <w:rFonts w:ascii="Arial" w:hAnsi="Arial" w:cs="Arial"/>
          <w:sz w:val="24"/>
          <w:szCs w:val="24"/>
          <w:lang w:val="tt-RU"/>
        </w:rPr>
        <w:t>- Зәй-Каратай торак пунктында суүткәргечләрне юк итү;</w:t>
      </w:r>
    </w:p>
    <w:p w:rsidR="007D237D" w:rsidRDefault="007D237D" w:rsidP="007D237D">
      <w:pPr>
        <w:autoSpaceDE w:val="0"/>
        <w:autoSpaceDN w:val="0"/>
        <w:adjustRightInd w:val="0"/>
        <w:spacing w:before="200" w:after="0" w:line="240" w:lineRule="auto"/>
        <w:jc w:val="both"/>
        <w:rPr>
          <w:rFonts w:ascii="Arial" w:hAnsi="Arial" w:cs="Arial"/>
          <w:sz w:val="24"/>
          <w:szCs w:val="24"/>
          <w:lang w:val="tt-RU"/>
        </w:rPr>
      </w:pPr>
      <w:r>
        <w:rPr>
          <w:rFonts w:ascii="Arial" w:hAnsi="Arial" w:cs="Arial"/>
          <w:sz w:val="24"/>
          <w:szCs w:val="24"/>
          <w:lang w:val="tt-RU"/>
        </w:rPr>
        <w:t xml:space="preserve">          </w:t>
      </w:r>
      <w:r w:rsidRPr="007D237D">
        <w:rPr>
          <w:rFonts w:ascii="Arial" w:hAnsi="Arial" w:cs="Arial"/>
          <w:sz w:val="24"/>
          <w:szCs w:val="24"/>
          <w:lang w:val="tt-RU"/>
        </w:rPr>
        <w:t>- Зәй-Каратай торак пунктындагы су насосында һәм резервуарда ремонт эшләре.</w:t>
      </w:r>
    </w:p>
    <w:p w:rsidR="007D237D" w:rsidRPr="007D237D" w:rsidRDefault="007D237D" w:rsidP="007D237D">
      <w:pPr>
        <w:autoSpaceDE w:val="0"/>
        <w:autoSpaceDN w:val="0"/>
        <w:adjustRightInd w:val="0"/>
        <w:spacing w:before="200" w:after="0" w:line="240" w:lineRule="auto"/>
        <w:jc w:val="both"/>
        <w:rPr>
          <w:rFonts w:ascii="Arial" w:hAnsi="Arial" w:cs="Arial"/>
          <w:sz w:val="24"/>
          <w:szCs w:val="20"/>
          <w:lang w:val="tt-RU"/>
        </w:rPr>
      </w:pPr>
      <w:r>
        <w:rPr>
          <w:rFonts w:ascii="Arial" w:hAnsi="Arial" w:cs="Arial"/>
          <w:sz w:val="24"/>
          <w:szCs w:val="20"/>
          <w:lang w:val="tt-RU"/>
        </w:rPr>
        <w:t xml:space="preserve">          </w:t>
      </w:r>
      <w:r w:rsidR="00896C3E" w:rsidRPr="007D237D">
        <w:rPr>
          <w:rFonts w:ascii="Arial" w:hAnsi="Arial" w:cs="Arial"/>
          <w:sz w:val="24"/>
          <w:szCs w:val="20"/>
          <w:lang w:val="tt-RU"/>
        </w:rPr>
        <w:t xml:space="preserve">3) </w:t>
      </w:r>
      <w:r w:rsidRPr="007D237D">
        <w:rPr>
          <w:rFonts w:ascii="Arial" w:hAnsi="Arial" w:cs="Arial"/>
          <w:sz w:val="24"/>
          <w:szCs w:val="20"/>
          <w:lang w:val="tt-RU"/>
        </w:rPr>
        <w:t>-җирлекнең торак пунктлары чикләрендә җирле әһәмияттәге автомобиль юлларына карата юл эшчәнлеге:</w:t>
      </w:r>
    </w:p>
    <w:p w:rsidR="00896C3E" w:rsidRPr="007D237D" w:rsidRDefault="007D237D" w:rsidP="007D237D">
      <w:pPr>
        <w:autoSpaceDE w:val="0"/>
        <w:autoSpaceDN w:val="0"/>
        <w:adjustRightInd w:val="0"/>
        <w:spacing w:before="200" w:after="0" w:line="240" w:lineRule="auto"/>
        <w:jc w:val="both"/>
        <w:rPr>
          <w:rFonts w:ascii="Arial" w:hAnsi="Arial" w:cs="Arial"/>
          <w:sz w:val="24"/>
          <w:szCs w:val="20"/>
          <w:lang w:val="tt-RU"/>
        </w:rPr>
      </w:pPr>
      <w:r>
        <w:rPr>
          <w:rFonts w:ascii="Arial" w:hAnsi="Arial" w:cs="Arial"/>
          <w:sz w:val="24"/>
          <w:szCs w:val="20"/>
          <w:lang w:val="tt-RU"/>
        </w:rPr>
        <w:t xml:space="preserve">      </w:t>
      </w:r>
      <w:r w:rsidR="00403576" w:rsidRPr="007D237D">
        <w:rPr>
          <w:rFonts w:ascii="Arial" w:hAnsi="Arial" w:cs="Arial"/>
          <w:sz w:val="24"/>
          <w:szCs w:val="20"/>
          <w:lang w:val="tt-RU"/>
        </w:rPr>
        <w:t>-</w:t>
      </w:r>
      <w:r>
        <w:rPr>
          <w:rFonts w:ascii="Arial" w:hAnsi="Arial" w:cs="Arial"/>
          <w:sz w:val="24"/>
          <w:szCs w:val="20"/>
          <w:lang w:val="tt-RU"/>
        </w:rPr>
        <w:t xml:space="preserve">Зәй-каратай торак пунктындагы Вахит, </w:t>
      </w:r>
      <w:r w:rsidR="00C63D7E" w:rsidRPr="007D237D">
        <w:rPr>
          <w:rFonts w:ascii="Arial" w:hAnsi="Arial" w:cs="Arial"/>
          <w:sz w:val="24"/>
          <w:szCs w:val="20"/>
          <w:lang w:val="tt-RU"/>
        </w:rPr>
        <w:t>Дунай</w:t>
      </w:r>
      <w:r w:rsidR="00403576" w:rsidRPr="007D237D">
        <w:rPr>
          <w:rFonts w:ascii="Arial" w:hAnsi="Arial" w:cs="Arial"/>
          <w:sz w:val="24"/>
          <w:szCs w:val="20"/>
          <w:lang w:val="tt-RU"/>
        </w:rPr>
        <w:t>,</w:t>
      </w:r>
      <w:r>
        <w:rPr>
          <w:rFonts w:ascii="Arial" w:hAnsi="Arial" w:cs="Arial"/>
          <w:sz w:val="24"/>
          <w:szCs w:val="20"/>
          <w:lang w:val="tt-RU"/>
        </w:rPr>
        <w:t xml:space="preserve"> Молодежная,  Озерная, Пионер, Подгорная, Совет</w:t>
      </w:r>
      <w:r w:rsidR="00896C3E" w:rsidRPr="007D237D">
        <w:rPr>
          <w:rFonts w:ascii="Arial" w:hAnsi="Arial" w:cs="Arial"/>
          <w:sz w:val="24"/>
          <w:szCs w:val="20"/>
          <w:lang w:val="tt-RU"/>
        </w:rPr>
        <w:t>;</w:t>
      </w:r>
      <w:r>
        <w:rPr>
          <w:rFonts w:ascii="Arial" w:hAnsi="Arial" w:cs="Arial"/>
          <w:sz w:val="24"/>
          <w:szCs w:val="20"/>
          <w:lang w:val="tt-RU"/>
        </w:rPr>
        <w:t xml:space="preserve"> Уңыш, </w:t>
      </w:r>
      <w:r w:rsidR="00C63D7E" w:rsidRPr="007D237D">
        <w:rPr>
          <w:rFonts w:ascii="Arial" w:hAnsi="Arial" w:cs="Arial"/>
          <w:sz w:val="24"/>
          <w:szCs w:val="20"/>
          <w:lang w:val="tt-RU"/>
        </w:rPr>
        <w:t>Якуп</w:t>
      </w:r>
      <w:r>
        <w:rPr>
          <w:rFonts w:ascii="Arial" w:hAnsi="Arial" w:cs="Arial"/>
          <w:sz w:val="24"/>
          <w:szCs w:val="20"/>
          <w:lang w:val="tt-RU"/>
        </w:rPr>
        <w:t xml:space="preserve"> урамнарын кардан чистарту</w:t>
      </w:r>
      <w:r w:rsidR="00C63D7E" w:rsidRPr="007D237D">
        <w:rPr>
          <w:rFonts w:ascii="Arial" w:hAnsi="Arial" w:cs="Arial"/>
          <w:sz w:val="24"/>
          <w:szCs w:val="20"/>
          <w:lang w:val="tt-RU"/>
        </w:rPr>
        <w:t>.</w:t>
      </w:r>
    </w:p>
    <w:p w:rsidR="00896C3E" w:rsidRPr="00585985" w:rsidRDefault="00403576" w:rsidP="00B66F87">
      <w:pPr>
        <w:pStyle w:val="ab"/>
        <w:ind w:firstLine="709"/>
        <w:jc w:val="both"/>
        <w:rPr>
          <w:rFonts w:ascii="Arial" w:hAnsi="Arial" w:cs="Arial"/>
          <w:sz w:val="24"/>
          <w:szCs w:val="24"/>
        </w:rPr>
      </w:pPr>
      <w:r>
        <w:rPr>
          <w:rFonts w:ascii="Arial" w:hAnsi="Arial" w:cs="Arial"/>
          <w:sz w:val="24"/>
          <w:szCs w:val="20"/>
        </w:rPr>
        <w:t>-</w:t>
      </w:r>
      <w:r w:rsidR="007D237D" w:rsidRPr="007D237D">
        <w:t xml:space="preserve"> </w:t>
      </w:r>
      <w:r w:rsidR="007D237D">
        <w:rPr>
          <w:rFonts w:ascii="Arial" w:hAnsi="Arial" w:cs="Arial"/>
          <w:sz w:val="24"/>
          <w:szCs w:val="20"/>
        </w:rPr>
        <w:t>Зәй-Каратай торак пунктында</w:t>
      </w:r>
      <w:r w:rsidR="007D237D" w:rsidRPr="007D237D">
        <w:rPr>
          <w:rFonts w:ascii="Arial" w:hAnsi="Arial" w:cs="Arial"/>
          <w:sz w:val="24"/>
          <w:szCs w:val="20"/>
        </w:rPr>
        <w:t xml:space="preserve"> </w:t>
      </w:r>
      <w:r w:rsidR="007D237D">
        <w:rPr>
          <w:rFonts w:ascii="Arial" w:hAnsi="Arial" w:cs="Arial"/>
          <w:sz w:val="24"/>
          <w:szCs w:val="20"/>
        </w:rPr>
        <w:t>Дунай, Подгорная урамнарына</w:t>
      </w:r>
      <w:r w:rsidR="007D237D" w:rsidRPr="007D237D">
        <w:rPr>
          <w:rFonts w:ascii="Arial" w:hAnsi="Arial" w:cs="Arial"/>
          <w:sz w:val="24"/>
          <w:szCs w:val="20"/>
        </w:rPr>
        <w:t xml:space="preserve"> вак таш җәю.</w:t>
      </w:r>
    </w:p>
    <w:p w:rsidR="00C3435F" w:rsidRPr="00585985" w:rsidRDefault="00C3435F" w:rsidP="00B66F87">
      <w:pPr>
        <w:pStyle w:val="ab"/>
        <w:rPr>
          <w:rFonts w:ascii="Arial" w:hAnsi="Arial" w:cs="Arial"/>
          <w:sz w:val="24"/>
          <w:szCs w:val="24"/>
        </w:rPr>
      </w:pPr>
    </w:p>
    <w:p w:rsidR="00B00337" w:rsidRPr="00C3435F" w:rsidRDefault="00B66F87" w:rsidP="00B66F87">
      <w:pPr>
        <w:pStyle w:val="ConsPlusNormal"/>
        <w:ind w:left="1404" w:firstLine="12"/>
        <w:jc w:val="both"/>
        <w:rPr>
          <w:sz w:val="24"/>
          <w:szCs w:val="24"/>
        </w:rPr>
      </w:pPr>
      <w:r>
        <w:rPr>
          <w:sz w:val="24"/>
          <w:szCs w:val="24"/>
        </w:rPr>
        <w:t xml:space="preserve">       «</w:t>
      </w:r>
      <w:r w:rsidR="007D237D">
        <w:rPr>
          <w:sz w:val="24"/>
          <w:szCs w:val="24"/>
          <w:lang w:val="tt-RU"/>
        </w:rPr>
        <w:t>РИЗА</w:t>
      </w:r>
      <w:r w:rsidR="00B00337" w:rsidRPr="00C3435F">
        <w:rPr>
          <w:sz w:val="24"/>
          <w:szCs w:val="24"/>
        </w:rPr>
        <w:t xml:space="preserve">»                                      </w:t>
      </w:r>
      <w:r w:rsidR="007D237D">
        <w:rPr>
          <w:sz w:val="24"/>
          <w:szCs w:val="24"/>
        </w:rPr>
        <w:t xml:space="preserve">                «</w:t>
      </w:r>
      <w:r w:rsidR="007D237D">
        <w:rPr>
          <w:sz w:val="24"/>
          <w:szCs w:val="24"/>
          <w:lang w:val="tt-RU"/>
        </w:rPr>
        <w:t>КАРШЫ</w:t>
      </w:r>
      <w:r w:rsidR="00B00337" w:rsidRPr="00C3435F">
        <w:rPr>
          <w:sz w:val="24"/>
          <w:szCs w:val="24"/>
        </w:rPr>
        <w:t>».</w:t>
      </w:r>
    </w:p>
    <w:p w:rsidR="00C3435F" w:rsidRPr="00C3435F" w:rsidRDefault="00C3435F" w:rsidP="00B66F87">
      <w:pPr>
        <w:pStyle w:val="ConsPlusNormal"/>
        <w:ind w:left="1404" w:firstLine="12"/>
        <w:jc w:val="both"/>
        <w:rPr>
          <w:sz w:val="24"/>
          <w:szCs w:val="24"/>
        </w:rPr>
      </w:pPr>
    </w:p>
    <w:p w:rsidR="00B00337" w:rsidRPr="00585985" w:rsidRDefault="00B66F87" w:rsidP="00B66F87">
      <w:pPr>
        <w:spacing w:after="0" w:line="240" w:lineRule="auto"/>
        <w:ind w:firstLine="708"/>
        <w:jc w:val="both"/>
        <w:rPr>
          <w:rFonts w:ascii="Arial" w:hAnsi="Arial" w:cs="Arial"/>
          <w:sz w:val="24"/>
          <w:szCs w:val="24"/>
        </w:rPr>
      </w:pPr>
      <w:r w:rsidRPr="00585985">
        <w:rPr>
          <w:rFonts w:ascii="Arial" w:hAnsi="Arial" w:cs="Arial"/>
          <w:sz w:val="24"/>
          <w:szCs w:val="24"/>
        </w:rPr>
        <w:t>3.</w:t>
      </w:r>
      <w:r w:rsidR="00664D83" w:rsidRPr="00664D83">
        <w:t xml:space="preserve"> </w:t>
      </w:r>
      <w:r w:rsidR="00664D83" w:rsidRPr="00664D83">
        <w:rPr>
          <w:rFonts w:ascii="Arial" w:hAnsi="Arial" w:cs="Arial"/>
          <w:sz w:val="24"/>
          <w:szCs w:val="24"/>
        </w:rPr>
        <w:t>Әлеге карарны Татарстан Республикасы, Лениногорск районы, Зәй - Каратай авылы, Совет урамы, 99 йорт, 1 корылма,  Үзбәк авылы, Луговая урамы,  2 йорт буенча урнашкан махсус җиһазландырылган мәгълүмат стендларында игълан итәргә, Лениногорск муниципаль районы рәсми сайтында (http://leninogorsk.tatarstan.ru) «Авыл җирлекләре» бүлегендә,   Татарстан Республикасы хокукый мәгълүматының рәсми порталында (http://pravo.tatarstan.ru/) урнаштырырга.</w:t>
      </w:r>
    </w:p>
    <w:p w:rsidR="00664D83" w:rsidRPr="00664D83" w:rsidRDefault="00B00337" w:rsidP="00664D83">
      <w:pPr>
        <w:spacing w:after="0" w:line="240" w:lineRule="auto"/>
        <w:ind w:firstLine="708"/>
        <w:jc w:val="both"/>
        <w:rPr>
          <w:rFonts w:ascii="Arial" w:hAnsi="Arial" w:cs="Arial"/>
          <w:sz w:val="24"/>
          <w:szCs w:val="24"/>
          <w:lang w:val="tt-RU"/>
        </w:rPr>
      </w:pPr>
      <w:r w:rsidRPr="00585985">
        <w:rPr>
          <w:rFonts w:ascii="Arial" w:hAnsi="Arial" w:cs="Arial"/>
          <w:sz w:val="24"/>
          <w:szCs w:val="24"/>
        </w:rPr>
        <w:t xml:space="preserve">4. </w:t>
      </w:r>
      <w:r w:rsidR="00664D83" w:rsidRPr="00664D83">
        <w:rPr>
          <w:rFonts w:ascii="Arial" w:hAnsi="Arial" w:cs="Arial"/>
          <w:sz w:val="24"/>
          <w:szCs w:val="24"/>
          <w:lang w:val="tt-RU"/>
        </w:rPr>
        <w:t>Әлеге карар басылып чыккан көненнән үз көченә керә.</w:t>
      </w:r>
    </w:p>
    <w:p w:rsidR="00664D83" w:rsidRPr="00664D83" w:rsidRDefault="00664D83" w:rsidP="00664D83">
      <w:pPr>
        <w:spacing w:after="0" w:line="240" w:lineRule="auto"/>
        <w:ind w:firstLine="708"/>
        <w:jc w:val="both"/>
        <w:rPr>
          <w:rFonts w:ascii="Arial" w:hAnsi="Arial" w:cs="Arial"/>
          <w:sz w:val="24"/>
          <w:szCs w:val="24"/>
          <w:lang w:val="tt-RU"/>
        </w:rPr>
      </w:pPr>
    </w:p>
    <w:p w:rsidR="00B00337" w:rsidRPr="00585985" w:rsidRDefault="00B00337" w:rsidP="00B66F87">
      <w:pPr>
        <w:spacing w:after="0" w:line="240" w:lineRule="auto"/>
        <w:ind w:firstLine="708"/>
        <w:jc w:val="both"/>
        <w:rPr>
          <w:rFonts w:ascii="Arial" w:hAnsi="Arial" w:cs="Arial"/>
          <w:sz w:val="24"/>
          <w:szCs w:val="24"/>
        </w:rPr>
      </w:pPr>
    </w:p>
    <w:p w:rsidR="00B00337" w:rsidRPr="00585985" w:rsidRDefault="00B00337" w:rsidP="00B66F87">
      <w:pPr>
        <w:spacing w:after="0" w:line="240" w:lineRule="auto"/>
        <w:jc w:val="both"/>
        <w:rPr>
          <w:rFonts w:ascii="Arial" w:hAnsi="Arial" w:cs="Arial"/>
          <w:sz w:val="24"/>
          <w:szCs w:val="24"/>
        </w:rPr>
      </w:pPr>
    </w:p>
    <w:p w:rsidR="003C1A9D" w:rsidRPr="00585985" w:rsidRDefault="003C1A9D" w:rsidP="00B66F87">
      <w:pPr>
        <w:spacing w:after="0" w:line="240" w:lineRule="auto"/>
        <w:jc w:val="both"/>
        <w:rPr>
          <w:rFonts w:ascii="Arial" w:hAnsi="Arial" w:cs="Arial"/>
          <w:sz w:val="24"/>
          <w:szCs w:val="24"/>
        </w:rPr>
      </w:pPr>
    </w:p>
    <w:p w:rsidR="003C1A9D" w:rsidRDefault="00664D83" w:rsidP="00B66F87">
      <w:pPr>
        <w:spacing w:after="0" w:line="240" w:lineRule="auto"/>
        <w:jc w:val="both"/>
        <w:rPr>
          <w:rFonts w:ascii="Arial" w:hAnsi="Arial" w:cs="Arial"/>
          <w:sz w:val="24"/>
          <w:szCs w:val="24"/>
        </w:rPr>
      </w:pPr>
      <w:r>
        <w:rPr>
          <w:rFonts w:ascii="Arial" w:hAnsi="Arial" w:cs="Arial"/>
          <w:sz w:val="24"/>
          <w:szCs w:val="24"/>
        </w:rPr>
        <w:t>Татарстан Республикасы</w:t>
      </w:r>
    </w:p>
    <w:p w:rsidR="00664D83" w:rsidRPr="00585985" w:rsidRDefault="00664D83" w:rsidP="00B66F87">
      <w:pPr>
        <w:spacing w:after="0" w:line="240" w:lineRule="auto"/>
        <w:jc w:val="both"/>
        <w:rPr>
          <w:rFonts w:ascii="Arial" w:hAnsi="Arial" w:cs="Arial"/>
          <w:sz w:val="24"/>
          <w:szCs w:val="24"/>
        </w:rPr>
      </w:pPr>
      <w:r>
        <w:rPr>
          <w:rFonts w:ascii="Arial" w:hAnsi="Arial" w:cs="Arial"/>
          <w:sz w:val="24"/>
          <w:szCs w:val="24"/>
        </w:rPr>
        <w:t>Лениногорск муниципаль районы</w:t>
      </w:r>
    </w:p>
    <w:p w:rsidR="00664D83" w:rsidRPr="00664D83" w:rsidRDefault="00664D83" w:rsidP="00664D83">
      <w:pPr>
        <w:spacing w:after="0" w:line="240" w:lineRule="auto"/>
        <w:rPr>
          <w:rFonts w:ascii="Arial" w:hAnsi="Arial" w:cs="Arial"/>
          <w:sz w:val="24"/>
          <w:szCs w:val="24"/>
          <w:lang w:val="tt-RU"/>
        </w:rPr>
      </w:pPr>
      <w:r w:rsidRPr="00664D83">
        <w:rPr>
          <w:rFonts w:ascii="Arial" w:hAnsi="Arial" w:cs="Arial"/>
          <w:sz w:val="24"/>
          <w:szCs w:val="24"/>
          <w:lang w:val="tt-RU"/>
        </w:rPr>
        <w:t xml:space="preserve">«Зәй-Каратай авыл җирлеге»  </w:t>
      </w:r>
    </w:p>
    <w:p w:rsidR="00664D83" w:rsidRPr="00664D83" w:rsidRDefault="00664D83" w:rsidP="00664D83">
      <w:pPr>
        <w:spacing w:after="0" w:line="240" w:lineRule="auto"/>
        <w:rPr>
          <w:rFonts w:ascii="Arial" w:hAnsi="Arial" w:cs="Arial"/>
          <w:sz w:val="24"/>
          <w:szCs w:val="24"/>
          <w:lang w:val="tt-RU"/>
        </w:rPr>
      </w:pPr>
      <w:r w:rsidRPr="00664D83">
        <w:rPr>
          <w:rFonts w:ascii="Arial" w:hAnsi="Arial" w:cs="Arial"/>
          <w:sz w:val="24"/>
          <w:szCs w:val="24"/>
          <w:lang w:val="tt-RU"/>
        </w:rPr>
        <w:t xml:space="preserve">муниципаль берәмлеге </w:t>
      </w:r>
    </w:p>
    <w:p w:rsidR="00B00337" w:rsidRPr="00664D83" w:rsidRDefault="00664D83" w:rsidP="00B66F87">
      <w:pPr>
        <w:spacing w:after="0" w:line="240" w:lineRule="auto"/>
        <w:rPr>
          <w:rFonts w:ascii="Arial" w:hAnsi="Arial" w:cs="Arial"/>
          <w:sz w:val="24"/>
          <w:szCs w:val="24"/>
          <w:lang w:val="tt-RU"/>
        </w:rPr>
      </w:pPr>
      <w:r>
        <w:rPr>
          <w:rFonts w:ascii="Arial" w:hAnsi="Arial" w:cs="Arial"/>
          <w:sz w:val="24"/>
          <w:szCs w:val="24"/>
          <w:lang w:val="tt-RU"/>
        </w:rPr>
        <w:t>башлыгы</w:t>
      </w:r>
      <w:r w:rsidRPr="00664D83">
        <w:rPr>
          <w:rFonts w:ascii="Arial" w:hAnsi="Arial" w:cs="Arial"/>
          <w:sz w:val="24"/>
          <w:szCs w:val="24"/>
          <w:lang w:val="tt-RU"/>
        </w:rPr>
        <w:t xml:space="preserve">                                                       </w:t>
      </w:r>
      <w:r>
        <w:rPr>
          <w:rFonts w:ascii="Arial" w:hAnsi="Arial" w:cs="Arial"/>
          <w:sz w:val="24"/>
          <w:szCs w:val="24"/>
          <w:lang w:val="tt-RU"/>
        </w:rPr>
        <w:t xml:space="preserve">                   </w:t>
      </w:r>
      <w:r w:rsidR="007D237D">
        <w:rPr>
          <w:rFonts w:ascii="Arial" w:hAnsi="Arial" w:cs="Arial"/>
          <w:sz w:val="24"/>
          <w:szCs w:val="24"/>
          <w:lang w:val="tt-RU"/>
        </w:rPr>
        <w:t xml:space="preserve">                        </w:t>
      </w:r>
      <w:r>
        <w:rPr>
          <w:rFonts w:ascii="Arial" w:hAnsi="Arial" w:cs="Arial"/>
          <w:sz w:val="24"/>
          <w:szCs w:val="24"/>
          <w:lang w:val="tt-RU"/>
        </w:rPr>
        <w:t xml:space="preserve"> М.И.Идиятова</w:t>
      </w:r>
    </w:p>
    <w:sectPr w:rsidR="00B00337" w:rsidRPr="00664D83" w:rsidSect="00B66F8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D6" w:rsidRDefault="00C14DD6" w:rsidP="00543542">
      <w:pPr>
        <w:spacing w:after="0" w:line="240" w:lineRule="auto"/>
      </w:pPr>
      <w:r>
        <w:separator/>
      </w:r>
    </w:p>
  </w:endnote>
  <w:endnote w:type="continuationSeparator" w:id="0">
    <w:p w:rsidR="00C14DD6" w:rsidRDefault="00C14DD6" w:rsidP="0054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D6" w:rsidRDefault="00C14DD6" w:rsidP="00543542">
      <w:pPr>
        <w:spacing w:after="0" w:line="240" w:lineRule="auto"/>
      </w:pPr>
      <w:r>
        <w:separator/>
      </w:r>
    </w:p>
  </w:footnote>
  <w:footnote w:type="continuationSeparator" w:id="0">
    <w:p w:rsidR="00C14DD6" w:rsidRDefault="00C14DD6" w:rsidP="00543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75A"/>
    <w:multiLevelType w:val="hybridMultilevel"/>
    <w:tmpl w:val="4EEC4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34D59"/>
    <w:multiLevelType w:val="hybridMultilevel"/>
    <w:tmpl w:val="4958414A"/>
    <w:lvl w:ilvl="0" w:tplc="2E32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D27F84"/>
    <w:multiLevelType w:val="hybridMultilevel"/>
    <w:tmpl w:val="E2187244"/>
    <w:lvl w:ilvl="0" w:tplc="2A6CDF2A">
      <w:start w:val="1"/>
      <w:numFmt w:val="decimal"/>
      <w:lvlText w:val="%1)"/>
      <w:lvlJc w:val="left"/>
      <w:pPr>
        <w:ind w:left="1219" w:hanging="5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C72AF2"/>
    <w:multiLevelType w:val="hybridMultilevel"/>
    <w:tmpl w:val="2FF668FC"/>
    <w:lvl w:ilvl="0" w:tplc="40CE92A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61"/>
    <w:rsid w:val="00085C31"/>
    <w:rsid w:val="001817B8"/>
    <w:rsid w:val="00194A39"/>
    <w:rsid w:val="001965EB"/>
    <w:rsid w:val="002235BE"/>
    <w:rsid w:val="00241135"/>
    <w:rsid w:val="00260F2D"/>
    <w:rsid w:val="00294A5D"/>
    <w:rsid w:val="003C1A9D"/>
    <w:rsid w:val="003D0A1A"/>
    <w:rsid w:val="00403576"/>
    <w:rsid w:val="004059CB"/>
    <w:rsid w:val="00452864"/>
    <w:rsid w:val="004B0C75"/>
    <w:rsid w:val="004B7856"/>
    <w:rsid w:val="004C45BC"/>
    <w:rsid w:val="00537127"/>
    <w:rsid w:val="00543542"/>
    <w:rsid w:val="00585985"/>
    <w:rsid w:val="005C576A"/>
    <w:rsid w:val="00633827"/>
    <w:rsid w:val="00652261"/>
    <w:rsid w:val="00664D83"/>
    <w:rsid w:val="00692EE7"/>
    <w:rsid w:val="006C6FB1"/>
    <w:rsid w:val="007160F7"/>
    <w:rsid w:val="00757FC9"/>
    <w:rsid w:val="0076548B"/>
    <w:rsid w:val="007B62F6"/>
    <w:rsid w:val="007C79FF"/>
    <w:rsid w:val="007D237D"/>
    <w:rsid w:val="00840BD5"/>
    <w:rsid w:val="00896C3E"/>
    <w:rsid w:val="009356E4"/>
    <w:rsid w:val="0096270B"/>
    <w:rsid w:val="009D5D14"/>
    <w:rsid w:val="00A03D0E"/>
    <w:rsid w:val="00A25B9F"/>
    <w:rsid w:val="00A40A81"/>
    <w:rsid w:val="00A56873"/>
    <w:rsid w:val="00A80AB4"/>
    <w:rsid w:val="00A916FC"/>
    <w:rsid w:val="00AB5D67"/>
    <w:rsid w:val="00AC2E09"/>
    <w:rsid w:val="00AC7798"/>
    <w:rsid w:val="00B00337"/>
    <w:rsid w:val="00B66F87"/>
    <w:rsid w:val="00BB0F53"/>
    <w:rsid w:val="00BC6529"/>
    <w:rsid w:val="00C14DD6"/>
    <w:rsid w:val="00C30D55"/>
    <w:rsid w:val="00C3435F"/>
    <w:rsid w:val="00C63D7E"/>
    <w:rsid w:val="00C84BEA"/>
    <w:rsid w:val="00D65854"/>
    <w:rsid w:val="00DC5C83"/>
    <w:rsid w:val="00E94C0B"/>
    <w:rsid w:val="00E95D5C"/>
    <w:rsid w:val="00F572C2"/>
    <w:rsid w:val="00F600CD"/>
    <w:rsid w:val="00FA423A"/>
    <w:rsid w:val="00FE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4F1B8-9E29-435A-B307-62ACAD1D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C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59CB"/>
    <w:pPr>
      <w:ind w:left="720"/>
      <w:contextualSpacing/>
    </w:pPr>
  </w:style>
  <w:style w:type="character" w:styleId="a4">
    <w:name w:val="Hyperlink"/>
    <w:basedOn w:val="a0"/>
    <w:uiPriority w:val="99"/>
    <w:unhideWhenUsed/>
    <w:rsid w:val="004B7856"/>
    <w:rPr>
      <w:color w:val="0000FF" w:themeColor="hyperlink"/>
      <w:u w:val="single"/>
    </w:rPr>
  </w:style>
  <w:style w:type="paragraph" w:styleId="a5">
    <w:name w:val="header"/>
    <w:basedOn w:val="a"/>
    <w:link w:val="a6"/>
    <w:uiPriority w:val="99"/>
    <w:unhideWhenUsed/>
    <w:rsid w:val="00543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542"/>
    <w:rPr>
      <w:rFonts w:ascii="Calibri" w:eastAsia="Calibri" w:hAnsi="Calibri" w:cs="Times New Roman"/>
    </w:rPr>
  </w:style>
  <w:style w:type="paragraph" w:styleId="a7">
    <w:name w:val="footer"/>
    <w:basedOn w:val="a"/>
    <w:link w:val="a8"/>
    <w:uiPriority w:val="99"/>
    <w:unhideWhenUsed/>
    <w:rsid w:val="00543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542"/>
    <w:rPr>
      <w:rFonts w:ascii="Calibri" w:eastAsia="Calibri" w:hAnsi="Calibri" w:cs="Times New Roman"/>
    </w:rPr>
  </w:style>
  <w:style w:type="paragraph" w:styleId="a9">
    <w:name w:val="Balloon Text"/>
    <w:basedOn w:val="a"/>
    <w:link w:val="aa"/>
    <w:uiPriority w:val="99"/>
    <w:semiHidden/>
    <w:unhideWhenUsed/>
    <w:rsid w:val="00FE05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055D"/>
    <w:rPr>
      <w:rFonts w:ascii="Segoe UI" w:eastAsia="Calibri" w:hAnsi="Segoe UI" w:cs="Segoe UI"/>
      <w:sz w:val="18"/>
      <w:szCs w:val="18"/>
    </w:rPr>
  </w:style>
  <w:style w:type="paragraph" w:styleId="ab">
    <w:name w:val="No Spacing"/>
    <w:uiPriority w:val="1"/>
    <w:qFormat/>
    <w:rsid w:val="002235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Зай-Каратай</cp:lastModifiedBy>
  <cp:revision>2</cp:revision>
  <cp:lastPrinted>2021-11-01T07:10:00Z</cp:lastPrinted>
  <dcterms:created xsi:type="dcterms:W3CDTF">2022-11-07T05:50:00Z</dcterms:created>
  <dcterms:modified xsi:type="dcterms:W3CDTF">2022-11-07T05:50:00Z</dcterms:modified>
</cp:coreProperties>
</file>