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0AE" w:rsidRPr="00944EA3" w:rsidRDefault="004B00AE" w:rsidP="00866F58">
      <w:pPr>
        <w:ind w:right="-1"/>
        <w:jc w:val="center"/>
        <w:rPr>
          <w:rFonts w:ascii="Times New Roman" w:eastAsia="Times New Roman" w:hAnsi="Times New Roman"/>
          <w:color w:val="auto"/>
          <w:sz w:val="28"/>
          <w:szCs w:val="28"/>
        </w:rPr>
      </w:pPr>
      <w:r w:rsidRPr="00944EA3">
        <w:rPr>
          <w:rFonts w:ascii="Times New Roman" w:eastAsia="Times New Roman" w:hAnsi="Times New Roman"/>
          <w:color w:val="auto"/>
          <w:sz w:val="28"/>
          <w:szCs w:val="28"/>
        </w:rPr>
        <w:t>К А Р А Р</w:t>
      </w:r>
    </w:p>
    <w:p w:rsidR="004B00AE" w:rsidRPr="00944EA3" w:rsidRDefault="004B00AE" w:rsidP="00866F58">
      <w:pPr>
        <w:ind w:right="-1"/>
        <w:jc w:val="center"/>
        <w:rPr>
          <w:rFonts w:ascii="Times New Roman" w:eastAsia="Times New Roman" w:hAnsi="Times New Roman"/>
          <w:color w:val="auto"/>
          <w:sz w:val="28"/>
          <w:szCs w:val="28"/>
        </w:rPr>
      </w:pPr>
    </w:p>
    <w:p w:rsidR="004B00AE" w:rsidRPr="00944EA3" w:rsidRDefault="004B00AE" w:rsidP="00866F58">
      <w:pPr>
        <w:ind w:right="-1"/>
        <w:jc w:val="center"/>
        <w:rPr>
          <w:rFonts w:ascii="Times New Roman" w:eastAsia="Times New Roman" w:hAnsi="Times New Roman"/>
          <w:color w:val="auto"/>
          <w:sz w:val="28"/>
          <w:szCs w:val="28"/>
        </w:rPr>
      </w:pPr>
    </w:p>
    <w:p w:rsidR="004B00AE" w:rsidRPr="00944EA3" w:rsidRDefault="004B00AE" w:rsidP="00866F58">
      <w:pPr>
        <w:ind w:right="-1"/>
        <w:jc w:val="center"/>
        <w:rPr>
          <w:rFonts w:ascii="Times New Roman" w:eastAsia="Times New Roman" w:hAnsi="Times New Roman"/>
          <w:color w:val="auto"/>
          <w:sz w:val="28"/>
          <w:szCs w:val="28"/>
        </w:rPr>
      </w:pPr>
      <w:r w:rsidRPr="00944EA3">
        <w:rPr>
          <w:rFonts w:ascii="Times New Roman" w:eastAsia="Times New Roman" w:hAnsi="Times New Roman"/>
          <w:color w:val="auto"/>
          <w:sz w:val="28"/>
          <w:szCs w:val="28"/>
        </w:rPr>
        <w:t>П О С Т А Н О В Л Е Н И Е          №</w:t>
      </w:r>
      <w:r w:rsidR="009E77BA" w:rsidRPr="00944EA3">
        <w:rPr>
          <w:rFonts w:ascii="Times New Roman" w:eastAsia="Times New Roman" w:hAnsi="Times New Roman"/>
          <w:color w:val="auto"/>
          <w:sz w:val="28"/>
          <w:szCs w:val="28"/>
        </w:rPr>
        <w:t xml:space="preserve"> </w:t>
      </w:r>
      <w:r w:rsidR="00475C10">
        <w:rPr>
          <w:rFonts w:ascii="Times New Roman" w:eastAsia="Times New Roman" w:hAnsi="Times New Roman"/>
          <w:color w:val="auto"/>
          <w:sz w:val="28"/>
          <w:szCs w:val="28"/>
        </w:rPr>
        <w:t>100</w:t>
      </w:r>
    </w:p>
    <w:p w:rsidR="004B00AE" w:rsidRPr="00944EA3" w:rsidRDefault="004B00AE" w:rsidP="00866F58">
      <w:pPr>
        <w:ind w:right="-1"/>
        <w:jc w:val="center"/>
        <w:rPr>
          <w:rFonts w:ascii="Times New Roman" w:eastAsia="Times New Roman" w:hAnsi="Times New Roman"/>
          <w:color w:val="auto"/>
          <w:sz w:val="28"/>
          <w:szCs w:val="28"/>
        </w:rPr>
      </w:pPr>
    </w:p>
    <w:p w:rsidR="004B00AE" w:rsidRPr="00944EA3" w:rsidRDefault="004B00AE" w:rsidP="00866F58">
      <w:pPr>
        <w:ind w:right="-1"/>
        <w:jc w:val="center"/>
        <w:rPr>
          <w:rFonts w:ascii="Times New Roman" w:eastAsia="Times New Roman" w:hAnsi="Times New Roman"/>
          <w:color w:val="auto"/>
          <w:sz w:val="28"/>
          <w:szCs w:val="28"/>
        </w:rPr>
      </w:pPr>
    </w:p>
    <w:p w:rsidR="004B00AE" w:rsidRPr="00944EA3" w:rsidRDefault="004B00AE" w:rsidP="00866F58">
      <w:pPr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944E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</w:t>
      </w:r>
      <w:r w:rsidR="003768A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2022 </w:t>
      </w:r>
      <w:proofErr w:type="spellStart"/>
      <w:r w:rsidR="003768A6">
        <w:rPr>
          <w:rFonts w:ascii="Times New Roman" w:eastAsia="Times New Roman" w:hAnsi="Times New Roman" w:cs="Times New Roman"/>
          <w:color w:val="auto"/>
          <w:sz w:val="28"/>
          <w:szCs w:val="28"/>
        </w:rPr>
        <w:t>елның</w:t>
      </w:r>
      <w:proofErr w:type="spellEnd"/>
      <w:r w:rsidRPr="00944E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</w:t>
      </w:r>
      <w:r w:rsidR="00475C10">
        <w:rPr>
          <w:rFonts w:ascii="Times New Roman" w:eastAsia="Times New Roman" w:hAnsi="Times New Roman" w:cs="Times New Roman"/>
          <w:color w:val="auto"/>
          <w:sz w:val="28"/>
          <w:szCs w:val="28"/>
        </w:rPr>
        <w:t>26</w:t>
      </w:r>
      <w:r w:rsidRPr="00944E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</w:t>
      </w:r>
      <w:r w:rsidR="003768A6">
        <w:rPr>
          <w:rFonts w:ascii="Times New Roman" w:eastAsia="Times New Roman" w:hAnsi="Times New Roman" w:cs="Times New Roman"/>
          <w:color w:val="auto"/>
          <w:sz w:val="28"/>
          <w:szCs w:val="28"/>
        </w:rPr>
        <w:t>августы</w:t>
      </w:r>
    </w:p>
    <w:p w:rsidR="004B00AE" w:rsidRPr="004B00AE" w:rsidRDefault="004B00AE" w:rsidP="008A4393">
      <w:pPr>
        <w:pStyle w:val="Style1"/>
        <w:widowControl/>
        <w:tabs>
          <w:tab w:val="left" w:pos="4678"/>
          <w:tab w:val="left" w:pos="5812"/>
        </w:tabs>
        <w:spacing w:line="240" w:lineRule="auto"/>
        <w:ind w:right="5385"/>
        <w:jc w:val="both"/>
        <w:rPr>
          <w:rStyle w:val="FontStyle12"/>
          <w:b w:val="0"/>
          <w:sz w:val="28"/>
          <w:szCs w:val="28"/>
        </w:rPr>
      </w:pPr>
    </w:p>
    <w:p w:rsidR="008A4393" w:rsidRDefault="008A4393" w:rsidP="008A4393">
      <w:pPr>
        <w:pStyle w:val="Style1"/>
        <w:widowControl/>
        <w:tabs>
          <w:tab w:val="left" w:pos="4678"/>
          <w:tab w:val="left" w:pos="5812"/>
        </w:tabs>
        <w:spacing w:line="240" w:lineRule="auto"/>
        <w:ind w:right="5385"/>
        <w:jc w:val="both"/>
        <w:rPr>
          <w:rStyle w:val="FontStyle12"/>
          <w:b w:val="0"/>
          <w:sz w:val="28"/>
          <w:szCs w:val="28"/>
        </w:rPr>
      </w:pPr>
    </w:p>
    <w:p w:rsidR="00C251EB" w:rsidRDefault="00C251EB" w:rsidP="008A4393">
      <w:pPr>
        <w:pStyle w:val="Style1"/>
        <w:widowControl/>
        <w:tabs>
          <w:tab w:val="left" w:pos="4678"/>
          <w:tab w:val="left" w:pos="5812"/>
        </w:tabs>
        <w:spacing w:line="240" w:lineRule="auto"/>
        <w:ind w:right="5385"/>
        <w:jc w:val="both"/>
        <w:rPr>
          <w:rStyle w:val="FontStyle12"/>
          <w:b w:val="0"/>
          <w:sz w:val="28"/>
          <w:szCs w:val="28"/>
        </w:rPr>
      </w:pPr>
    </w:p>
    <w:p w:rsidR="00C251EB" w:rsidRDefault="00C251EB" w:rsidP="008A4393">
      <w:pPr>
        <w:pStyle w:val="Style1"/>
        <w:widowControl/>
        <w:tabs>
          <w:tab w:val="left" w:pos="4678"/>
          <w:tab w:val="left" w:pos="5812"/>
        </w:tabs>
        <w:spacing w:line="240" w:lineRule="auto"/>
        <w:ind w:right="5385"/>
        <w:jc w:val="both"/>
        <w:rPr>
          <w:rStyle w:val="FontStyle12"/>
          <w:b w:val="0"/>
          <w:sz w:val="28"/>
          <w:szCs w:val="28"/>
        </w:rPr>
      </w:pPr>
    </w:p>
    <w:p w:rsidR="00C251EB" w:rsidRDefault="00C251EB" w:rsidP="008A4393">
      <w:pPr>
        <w:pStyle w:val="Style1"/>
        <w:widowControl/>
        <w:tabs>
          <w:tab w:val="left" w:pos="4678"/>
          <w:tab w:val="left" w:pos="5812"/>
        </w:tabs>
        <w:spacing w:line="240" w:lineRule="auto"/>
        <w:ind w:right="5385"/>
        <w:jc w:val="both"/>
        <w:rPr>
          <w:rStyle w:val="FontStyle12"/>
          <w:b w:val="0"/>
          <w:sz w:val="28"/>
          <w:szCs w:val="28"/>
        </w:rPr>
      </w:pPr>
    </w:p>
    <w:p w:rsidR="00C251EB" w:rsidRDefault="00C251EB" w:rsidP="008A4393">
      <w:pPr>
        <w:pStyle w:val="Style1"/>
        <w:widowControl/>
        <w:tabs>
          <w:tab w:val="left" w:pos="4678"/>
          <w:tab w:val="left" w:pos="5812"/>
        </w:tabs>
        <w:spacing w:line="240" w:lineRule="auto"/>
        <w:ind w:right="5385"/>
        <w:jc w:val="both"/>
        <w:rPr>
          <w:rStyle w:val="FontStyle12"/>
          <w:b w:val="0"/>
          <w:sz w:val="28"/>
          <w:szCs w:val="28"/>
        </w:rPr>
      </w:pPr>
    </w:p>
    <w:p w:rsidR="00C251EB" w:rsidRPr="00414130" w:rsidRDefault="00C251EB" w:rsidP="008A4393">
      <w:pPr>
        <w:pStyle w:val="Style1"/>
        <w:widowControl/>
        <w:tabs>
          <w:tab w:val="left" w:pos="4678"/>
          <w:tab w:val="left" w:pos="5812"/>
        </w:tabs>
        <w:spacing w:line="240" w:lineRule="auto"/>
        <w:ind w:right="5385"/>
        <w:jc w:val="both"/>
        <w:rPr>
          <w:rStyle w:val="FontStyle12"/>
          <w:b w:val="0"/>
          <w:sz w:val="28"/>
          <w:szCs w:val="28"/>
        </w:rPr>
      </w:pPr>
    </w:p>
    <w:p w:rsidR="008A4393" w:rsidRPr="00414130" w:rsidRDefault="008A4393" w:rsidP="008A4393">
      <w:pPr>
        <w:pStyle w:val="Style1"/>
        <w:widowControl/>
        <w:tabs>
          <w:tab w:val="left" w:pos="4678"/>
          <w:tab w:val="left" w:pos="5812"/>
        </w:tabs>
        <w:spacing w:line="240" w:lineRule="auto"/>
        <w:ind w:right="5385"/>
        <w:jc w:val="both"/>
        <w:rPr>
          <w:rStyle w:val="FontStyle12"/>
          <w:b w:val="0"/>
          <w:sz w:val="28"/>
          <w:szCs w:val="28"/>
        </w:rPr>
      </w:pPr>
    </w:p>
    <w:p w:rsidR="004E2D6B" w:rsidRDefault="004E2D6B" w:rsidP="009C10E3">
      <w:pPr>
        <w:pStyle w:val="Style1"/>
        <w:widowControl/>
        <w:tabs>
          <w:tab w:val="left" w:pos="4678"/>
          <w:tab w:val="left" w:pos="5812"/>
        </w:tabs>
        <w:ind w:right="5385"/>
        <w:jc w:val="both"/>
        <w:rPr>
          <w:rStyle w:val="FontStyle12"/>
          <w:b w:val="0"/>
          <w:sz w:val="28"/>
          <w:szCs w:val="28"/>
        </w:rPr>
      </w:pPr>
      <w:bookmarkStart w:id="0" w:name="_GoBack"/>
      <w:r w:rsidRPr="004E2D6B">
        <w:rPr>
          <w:rStyle w:val="FontStyle12"/>
          <w:b w:val="0"/>
          <w:sz w:val="28"/>
          <w:szCs w:val="28"/>
        </w:rPr>
        <w:t xml:space="preserve">Татарстан </w:t>
      </w:r>
      <w:proofErr w:type="spellStart"/>
      <w:r w:rsidRPr="004E2D6B">
        <w:rPr>
          <w:rStyle w:val="FontStyle12"/>
          <w:b w:val="0"/>
          <w:sz w:val="28"/>
          <w:szCs w:val="28"/>
        </w:rPr>
        <w:t>Республикасы</w:t>
      </w:r>
      <w:proofErr w:type="spellEnd"/>
      <w:r w:rsidRPr="004E2D6B">
        <w:rPr>
          <w:rStyle w:val="FontStyle12"/>
          <w:b w:val="0"/>
          <w:sz w:val="28"/>
          <w:szCs w:val="28"/>
        </w:rPr>
        <w:t xml:space="preserve"> «Лениногорск </w:t>
      </w:r>
      <w:proofErr w:type="spellStart"/>
      <w:r w:rsidRPr="004E2D6B">
        <w:rPr>
          <w:rStyle w:val="FontStyle12"/>
          <w:b w:val="0"/>
          <w:sz w:val="28"/>
          <w:szCs w:val="28"/>
        </w:rPr>
        <w:t>муниципаль</w:t>
      </w:r>
      <w:proofErr w:type="spellEnd"/>
      <w:r w:rsidRPr="004E2D6B">
        <w:rPr>
          <w:rStyle w:val="FontStyle12"/>
          <w:b w:val="0"/>
          <w:sz w:val="28"/>
          <w:szCs w:val="28"/>
        </w:rPr>
        <w:t xml:space="preserve"> районы» </w:t>
      </w:r>
      <w:proofErr w:type="spellStart"/>
      <w:r w:rsidRPr="004E2D6B">
        <w:rPr>
          <w:rStyle w:val="FontStyle12"/>
          <w:b w:val="0"/>
          <w:sz w:val="28"/>
          <w:szCs w:val="28"/>
        </w:rPr>
        <w:t>муниципаль</w:t>
      </w:r>
      <w:proofErr w:type="spellEnd"/>
      <w:r w:rsidRPr="004E2D6B">
        <w:rPr>
          <w:rStyle w:val="FontStyle12"/>
          <w:b w:val="0"/>
          <w:sz w:val="28"/>
          <w:szCs w:val="28"/>
        </w:rPr>
        <w:t xml:space="preserve"> </w:t>
      </w:r>
      <w:proofErr w:type="spellStart"/>
      <w:r w:rsidRPr="004E2D6B">
        <w:rPr>
          <w:rStyle w:val="FontStyle12"/>
          <w:b w:val="0"/>
          <w:sz w:val="28"/>
          <w:szCs w:val="28"/>
        </w:rPr>
        <w:t>берәмлеге</w:t>
      </w:r>
      <w:proofErr w:type="spellEnd"/>
      <w:r w:rsidRPr="004E2D6B">
        <w:rPr>
          <w:rStyle w:val="FontStyle12"/>
          <w:b w:val="0"/>
          <w:sz w:val="28"/>
          <w:szCs w:val="28"/>
        </w:rPr>
        <w:t xml:space="preserve"> </w:t>
      </w:r>
      <w:proofErr w:type="spellStart"/>
      <w:r w:rsidRPr="004E2D6B">
        <w:rPr>
          <w:rStyle w:val="FontStyle12"/>
          <w:b w:val="0"/>
          <w:sz w:val="28"/>
          <w:szCs w:val="28"/>
        </w:rPr>
        <w:t>территориясендә</w:t>
      </w:r>
      <w:proofErr w:type="spellEnd"/>
      <w:r w:rsidRPr="004E2D6B">
        <w:rPr>
          <w:rStyle w:val="FontStyle12"/>
          <w:b w:val="0"/>
          <w:sz w:val="28"/>
          <w:szCs w:val="28"/>
        </w:rPr>
        <w:t xml:space="preserve"> </w:t>
      </w:r>
      <w:proofErr w:type="spellStart"/>
      <w:r w:rsidRPr="004E2D6B">
        <w:rPr>
          <w:rStyle w:val="FontStyle12"/>
          <w:b w:val="0"/>
          <w:sz w:val="28"/>
          <w:szCs w:val="28"/>
        </w:rPr>
        <w:t>җиһазландырылмаган</w:t>
      </w:r>
      <w:proofErr w:type="spellEnd"/>
      <w:r w:rsidRPr="004E2D6B">
        <w:rPr>
          <w:rStyle w:val="FontStyle12"/>
          <w:b w:val="0"/>
          <w:sz w:val="28"/>
          <w:szCs w:val="28"/>
        </w:rPr>
        <w:t xml:space="preserve"> </w:t>
      </w:r>
      <w:proofErr w:type="spellStart"/>
      <w:r w:rsidRPr="004E2D6B">
        <w:rPr>
          <w:rStyle w:val="FontStyle12"/>
          <w:b w:val="0"/>
          <w:sz w:val="28"/>
          <w:szCs w:val="28"/>
        </w:rPr>
        <w:t>ачык</w:t>
      </w:r>
      <w:proofErr w:type="spellEnd"/>
      <w:r w:rsidRPr="004E2D6B">
        <w:rPr>
          <w:rStyle w:val="FontStyle12"/>
          <w:b w:val="0"/>
          <w:sz w:val="28"/>
          <w:szCs w:val="28"/>
        </w:rPr>
        <w:t xml:space="preserve"> </w:t>
      </w:r>
      <w:proofErr w:type="spellStart"/>
      <w:r w:rsidRPr="004E2D6B">
        <w:rPr>
          <w:rStyle w:val="FontStyle12"/>
          <w:b w:val="0"/>
          <w:sz w:val="28"/>
          <w:szCs w:val="28"/>
        </w:rPr>
        <w:t>сулыкларда</w:t>
      </w:r>
      <w:proofErr w:type="spellEnd"/>
      <w:r w:rsidRPr="004E2D6B">
        <w:rPr>
          <w:rStyle w:val="FontStyle12"/>
          <w:b w:val="0"/>
          <w:sz w:val="28"/>
          <w:szCs w:val="28"/>
        </w:rPr>
        <w:t xml:space="preserve"> </w:t>
      </w:r>
      <w:proofErr w:type="spellStart"/>
      <w:r w:rsidRPr="004E2D6B">
        <w:rPr>
          <w:rStyle w:val="FontStyle12"/>
          <w:b w:val="0"/>
          <w:sz w:val="28"/>
          <w:szCs w:val="28"/>
        </w:rPr>
        <w:t>коенуны</w:t>
      </w:r>
      <w:proofErr w:type="spellEnd"/>
      <w:r w:rsidRPr="004E2D6B">
        <w:rPr>
          <w:rStyle w:val="FontStyle12"/>
          <w:b w:val="0"/>
          <w:sz w:val="28"/>
          <w:szCs w:val="28"/>
        </w:rPr>
        <w:t xml:space="preserve"> </w:t>
      </w:r>
      <w:proofErr w:type="spellStart"/>
      <w:r w:rsidRPr="004E2D6B">
        <w:rPr>
          <w:rStyle w:val="FontStyle12"/>
          <w:b w:val="0"/>
          <w:sz w:val="28"/>
          <w:szCs w:val="28"/>
        </w:rPr>
        <w:t>тыю</w:t>
      </w:r>
      <w:proofErr w:type="spellEnd"/>
      <w:r w:rsidRPr="004E2D6B">
        <w:rPr>
          <w:rStyle w:val="FontStyle12"/>
          <w:b w:val="0"/>
          <w:sz w:val="28"/>
          <w:szCs w:val="28"/>
        </w:rPr>
        <w:t xml:space="preserve"> </w:t>
      </w:r>
      <w:proofErr w:type="spellStart"/>
      <w:r w:rsidRPr="004E2D6B">
        <w:rPr>
          <w:rStyle w:val="FontStyle12"/>
          <w:b w:val="0"/>
          <w:sz w:val="28"/>
          <w:szCs w:val="28"/>
        </w:rPr>
        <w:t>турында</w:t>
      </w:r>
      <w:proofErr w:type="spellEnd"/>
    </w:p>
    <w:p w:rsidR="004E2D6B" w:rsidRDefault="004E2D6B" w:rsidP="009C10E3">
      <w:pPr>
        <w:pStyle w:val="Style1"/>
        <w:widowControl/>
        <w:tabs>
          <w:tab w:val="left" w:pos="4678"/>
          <w:tab w:val="left" w:pos="5812"/>
        </w:tabs>
        <w:ind w:right="5385"/>
        <w:jc w:val="both"/>
        <w:rPr>
          <w:rStyle w:val="FontStyle12"/>
          <w:b w:val="0"/>
          <w:sz w:val="28"/>
          <w:szCs w:val="28"/>
        </w:rPr>
      </w:pPr>
    </w:p>
    <w:bookmarkEnd w:id="0"/>
    <w:p w:rsidR="008A4393" w:rsidRDefault="008A4393" w:rsidP="005218D9">
      <w:pPr>
        <w:pStyle w:val="2"/>
        <w:shd w:val="clear" w:color="auto" w:fill="auto"/>
        <w:spacing w:after="0" w:line="240" w:lineRule="auto"/>
        <w:ind w:left="20" w:right="20" w:firstLine="720"/>
        <w:jc w:val="both"/>
        <w:rPr>
          <w:color w:val="000000"/>
          <w:sz w:val="28"/>
          <w:szCs w:val="28"/>
        </w:rPr>
      </w:pPr>
    </w:p>
    <w:p w:rsidR="000E2FFF" w:rsidRDefault="000E2FFF" w:rsidP="005218D9">
      <w:pPr>
        <w:pStyle w:val="2"/>
        <w:shd w:val="clear" w:color="auto" w:fill="auto"/>
        <w:spacing w:after="0" w:line="240" w:lineRule="auto"/>
        <w:ind w:left="20" w:right="20" w:firstLine="720"/>
        <w:jc w:val="both"/>
        <w:rPr>
          <w:color w:val="000000"/>
          <w:sz w:val="28"/>
          <w:szCs w:val="28"/>
        </w:rPr>
      </w:pPr>
    </w:p>
    <w:p w:rsidR="004E2D6B" w:rsidRPr="004E2D6B" w:rsidRDefault="004E2D6B" w:rsidP="00CE2C9D">
      <w:pPr>
        <w:pStyle w:val="2"/>
        <w:shd w:val="clear" w:color="auto" w:fill="auto"/>
        <w:spacing w:after="0" w:line="240" w:lineRule="auto"/>
        <w:ind w:left="20" w:right="20" w:firstLine="831"/>
        <w:jc w:val="both"/>
        <w:rPr>
          <w:sz w:val="28"/>
          <w:szCs w:val="28"/>
          <w:lang w:val="tt-RU"/>
        </w:rPr>
      </w:pPr>
      <w:r w:rsidRPr="004E2D6B">
        <w:rPr>
          <w:sz w:val="28"/>
          <w:szCs w:val="28"/>
        </w:rPr>
        <w:t xml:space="preserve">«Россия </w:t>
      </w:r>
      <w:proofErr w:type="spellStart"/>
      <w:r w:rsidRPr="004E2D6B">
        <w:rPr>
          <w:sz w:val="28"/>
          <w:szCs w:val="28"/>
        </w:rPr>
        <w:t>Федерациясендә</w:t>
      </w:r>
      <w:proofErr w:type="spellEnd"/>
      <w:r w:rsidRPr="004E2D6B">
        <w:rPr>
          <w:sz w:val="28"/>
          <w:szCs w:val="28"/>
        </w:rPr>
        <w:t xml:space="preserve"> </w:t>
      </w:r>
      <w:proofErr w:type="spellStart"/>
      <w:r w:rsidRPr="004E2D6B">
        <w:rPr>
          <w:sz w:val="28"/>
          <w:szCs w:val="28"/>
        </w:rPr>
        <w:t>җирле</w:t>
      </w:r>
      <w:proofErr w:type="spellEnd"/>
      <w:r w:rsidRPr="004E2D6B">
        <w:rPr>
          <w:sz w:val="28"/>
          <w:szCs w:val="28"/>
        </w:rPr>
        <w:t xml:space="preserve"> </w:t>
      </w:r>
      <w:proofErr w:type="spellStart"/>
      <w:r w:rsidRPr="004E2D6B">
        <w:rPr>
          <w:sz w:val="28"/>
          <w:szCs w:val="28"/>
        </w:rPr>
        <w:t>үзидарәне</w:t>
      </w:r>
      <w:proofErr w:type="spellEnd"/>
      <w:r w:rsidRPr="004E2D6B">
        <w:rPr>
          <w:sz w:val="28"/>
          <w:szCs w:val="28"/>
        </w:rPr>
        <w:t xml:space="preserve"> </w:t>
      </w:r>
      <w:proofErr w:type="spellStart"/>
      <w:r w:rsidRPr="004E2D6B">
        <w:rPr>
          <w:sz w:val="28"/>
          <w:szCs w:val="28"/>
        </w:rPr>
        <w:t>оештыруның</w:t>
      </w:r>
      <w:proofErr w:type="spellEnd"/>
      <w:r w:rsidRPr="004E2D6B">
        <w:rPr>
          <w:sz w:val="28"/>
          <w:szCs w:val="28"/>
        </w:rPr>
        <w:t xml:space="preserve"> </w:t>
      </w:r>
      <w:proofErr w:type="spellStart"/>
      <w:r w:rsidRPr="004E2D6B">
        <w:rPr>
          <w:sz w:val="28"/>
          <w:szCs w:val="28"/>
        </w:rPr>
        <w:t>гомуми</w:t>
      </w:r>
      <w:proofErr w:type="spellEnd"/>
      <w:r w:rsidRPr="004E2D6B">
        <w:rPr>
          <w:sz w:val="28"/>
          <w:szCs w:val="28"/>
        </w:rPr>
        <w:t xml:space="preserve"> </w:t>
      </w:r>
      <w:proofErr w:type="spellStart"/>
      <w:r w:rsidRPr="004E2D6B">
        <w:rPr>
          <w:sz w:val="28"/>
          <w:szCs w:val="28"/>
        </w:rPr>
        <w:t>принциплары</w:t>
      </w:r>
      <w:proofErr w:type="spellEnd"/>
      <w:r w:rsidRPr="004E2D6B">
        <w:rPr>
          <w:sz w:val="28"/>
          <w:szCs w:val="28"/>
        </w:rPr>
        <w:t xml:space="preserve"> </w:t>
      </w:r>
      <w:proofErr w:type="spellStart"/>
      <w:r w:rsidRPr="004E2D6B">
        <w:rPr>
          <w:sz w:val="28"/>
          <w:szCs w:val="28"/>
        </w:rPr>
        <w:t>турында</w:t>
      </w:r>
      <w:proofErr w:type="spellEnd"/>
      <w:r w:rsidRPr="004E2D6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2003 </w:t>
      </w:r>
      <w:proofErr w:type="spellStart"/>
      <w:r>
        <w:rPr>
          <w:sz w:val="28"/>
          <w:szCs w:val="28"/>
        </w:rPr>
        <w:t>елның</w:t>
      </w:r>
      <w:proofErr w:type="spellEnd"/>
      <w:r>
        <w:rPr>
          <w:sz w:val="28"/>
          <w:szCs w:val="28"/>
        </w:rPr>
        <w:t xml:space="preserve"> 6 </w:t>
      </w:r>
      <w:proofErr w:type="spellStart"/>
      <w:r>
        <w:rPr>
          <w:sz w:val="28"/>
          <w:szCs w:val="28"/>
        </w:rPr>
        <w:t>октябрендәге</w:t>
      </w:r>
      <w:proofErr w:type="spellEnd"/>
      <w:r>
        <w:rPr>
          <w:sz w:val="28"/>
          <w:szCs w:val="28"/>
        </w:rPr>
        <w:t xml:space="preserve"> </w:t>
      </w:r>
      <w:r w:rsidRPr="004E2D6B">
        <w:rPr>
          <w:sz w:val="28"/>
          <w:szCs w:val="28"/>
        </w:rPr>
        <w:t>131-ФЗ</w:t>
      </w:r>
      <w:r>
        <w:rPr>
          <w:sz w:val="28"/>
          <w:szCs w:val="28"/>
          <w:lang w:val="tt-RU"/>
        </w:rPr>
        <w:t xml:space="preserve"> номерлы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Федераль</w:t>
      </w:r>
      <w:proofErr w:type="spellEnd"/>
      <w:r>
        <w:rPr>
          <w:sz w:val="28"/>
          <w:szCs w:val="28"/>
        </w:rPr>
        <w:t xml:space="preserve"> закон, «</w:t>
      </w:r>
      <w:r w:rsidRPr="004E2D6B">
        <w:rPr>
          <w:sz w:val="28"/>
          <w:szCs w:val="28"/>
        </w:rPr>
        <w:t xml:space="preserve">Лениногорск </w:t>
      </w:r>
      <w:proofErr w:type="spellStart"/>
      <w:r w:rsidRPr="004E2D6B">
        <w:rPr>
          <w:sz w:val="28"/>
          <w:szCs w:val="28"/>
        </w:rPr>
        <w:t>муниципаль</w:t>
      </w:r>
      <w:proofErr w:type="spellEnd"/>
      <w:r w:rsidRPr="004E2D6B">
        <w:rPr>
          <w:sz w:val="28"/>
          <w:szCs w:val="28"/>
        </w:rPr>
        <w:t xml:space="preserve"> районы»</w:t>
      </w:r>
      <w:r>
        <w:rPr>
          <w:sz w:val="28"/>
          <w:szCs w:val="28"/>
          <w:lang w:val="tt-RU"/>
        </w:rPr>
        <w:t xml:space="preserve"> </w:t>
      </w:r>
      <w:proofErr w:type="spellStart"/>
      <w:r w:rsidRPr="004E2D6B">
        <w:rPr>
          <w:sz w:val="28"/>
          <w:szCs w:val="28"/>
        </w:rPr>
        <w:t>муниципаль</w:t>
      </w:r>
      <w:proofErr w:type="spellEnd"/>
      <w:r w:rsidRPr="004E2D6B">
        <w:rPr>
          <w:sz w:val="28"/>
          <w:szCs w:val="28"/>
        </w:rPr>
        <w:t xml:space="preserve"> </w:t>
      </w:r>
      <w:proofErr w:type="spellStart"/>
      <w:r w:rsidRPr="004E2D6B">
        <w:rPr>
          <w:sz w:val="28"/>
          <w:szCs w:val="28"/>
        </w:rPr>
        <w:t>берәмлеге</w:t>
      </w:r>
      <w:proofErr w:type="spellEnd"/>
      <w:r w:rsidRPr="004E2D6B">
        <w:rPr>
          <w:sz w:val="28"/>
          <w:szCs w:val="28"/>
        </w:rPr>
        <w:t xml:space="preserve"> Уставы </w:t>
      </w:r>
      <w:proofErr w:type="spellStart"/>
      <w:r w:rsidRPr="004E2D6B">
        <w:rPr>
          <w:sz w:val="28"/>
          <w:szCs w:val="28"/>
        </w:rPr>
        <w:t>нигезендә</w:t>
      </w:r>
      <w:proofErr w:type="spellEnd"/>
      <w:r w:rsidRPr="004E2D6B">
        <w:rPr>
          <w:sz w:val="28"/>
          <w:szCs w:val="28"/>
        </w:rPr>
        <w:t>,</w:t>
      </w:r>
      <w:r w:rsidRPr="004E2D6B">
        <w:rPr>
          <w:rFonts w:ascii="Courier New" w:eastAsia="Courier New" w:hAnsi="Courier New" w:cs="Courier New"/>
          <w:color w:val="000000"/>
          <w:spacing w:val="0"/>
          <w:sz w:val="28"/>
          <w:szCs w:val="28"/>
          <w:lang w:eastAsia="ru-RU"/>
        </w:rPr>
        <w:t xml:space="preserve"> </w:t>
      </w:r>
      <w:r w:rsidRPr="004E2D6B">
        <w:rPr>
          <w:sz w:val="28"/>
          <w:szCs w:val="28"/>
        </w:rPr>
        <w:t xml:space="preserve">Лениногорск </w:t>
      </w:r>
      <w:proofErr w:type="spellStart"/>
      <w:r w:rsidRPr="004E2D6B">
        <w:rPr>
          <w:sz w:val="28"/>
          <w:szCs w:val="28"/>
        </w:rPr>
        <w:t>шәһәре</w:t>
      </w:r>
      <w:proofErr w:type="spellEnd"/>
      <w:r w:rsidRPr="004E2D6B">
        <w:rPr>
          <w:sz w:val="28"/>
          <w:szCs w:val="28"/>
        </w:rPr>
        <w:t xml:space="preserve"> </w:t>
      </w:r>
      <w:proofErr w:type="spellStart"/>
      <w:r w:rsidRPr="004E2D6B">
        <w:rPr>
          <w:sz w:val="28"/>
          <w:szCs w:val="28"/>
        </w:rPr>
        <w:t>муниципаль</w:t>
      </w:r>
      <w:proofErr w:type="spellEnd"/>
      <w:r w:rsidRPr="004E2D6B">
        <w:rPr>
          <w:sz w:val="28"/>
          <w:szCs w:val="28"/>
        </w:rPr>
        <w:t xml:space="preserve"> </w:t>
      </w:r>
      <w:proofErr w:type="spellStart"/>
      <w:r w:rsidRPr="004E2D6B">
        <w:rPr>
          <w:sz w:val="28"/>
          <w:szCs w:val="28"/>
        </w:rPr>
        <w:t>берәмлегенең</w:t>
      </w:r>
      <w:proofErr w:type="spellEnd"/>
      <w:r w:rsidRPr="004E2D6B">
        <w:rPr>
          <w:sz w:val="28"/>
          <w:szCs w:val="28"/>
        </w:rPr>
        <w:t xml:space="preserve"> Яр буе </w:t>
      </w:r>
      <w:proofErr w:type="spellStart"/>
      <w:r w:rsidRPr="004E2D6B">
        <w:rPr>
          <w:sz w:val="28"/>
          <w:szCs w:val="28"/>
        </w:rPr>
        <w:t>урамындагы</w:t>
      </w:r>
      <w:proofErr w:type="spellEnd"/>
      <w:r w:rsidRPr="004E2D6B">
        <w:rPr>
          <w:sz w:val="28"/>
          <w:szCs w:val="28"/>
        </w:rPr>
        <w:t xml:space="preserve"> </w:t>
      </w:r>
      <w:proofErr w:type="spellStart"/>
      <w:r w:rsidRPr="004E2D6B">
        <w:rPr>
          <w:sz w:val="28"/>
          <w:szCs w:val="28"/>
        </w:rPr>
        <w:t>сулыклардан</w:t>
      </w:r>
      <w:proofErr w:type="spellEnd"/>
      <w:r w:rsidRPr="004E2D6B">
        <w:rPr>
          <w:sz w:val="28"/>
          <w:szCs w:val="28"/>
        </w:rPr>
        <w:t xml:space="preserve"> </w:t>
      </w:r>
      <w:proofErr w:type="spellStart"/>
      <w:r w:rsidRPr="004E2D6B">
        <w:rPr>
          <w:sz w:val="28"/>
          <w:szCs w:val="28"/>
        </w:rPr>
        <w:t>тыш</w:t>
      </w:r>
      <w:proofErr w:type="spellEnd"/>
      <w:r w:rsidRPr="004E2D6B">
        <w:rPr>
          <w:sz w:val="28"/>
          <w:szCs w:val="28"/>
        </w:rPr>
        <w:t xml:space="preserve">, </w:t>
      </w:r>
      <w:r w:rsidRPr="004E2D6B">
        <w:rPr>
          <w:sz w:val="28"/>
          <w:szCs w:val="28"/>
        </w:rPr>
        <w:t xml:space="preserve">район </w:t>
      </w:r>
      <w:proofErr w:type="spellStart"/>
      <w:proofErr w:type="gramStart"/>
      <w:r w:rsidRPr="004E2D6B">
        <w:rPr>
          <w:sz w:val="28"/>
          <w:szCs w:val="28"/>
        </w:rPr>
        <w:t>территориясендә</w:t>
      </w:r>
      <w:proofErr w:type="spellEnd"/>
      <w:r>
        <w:rPr>
          <w:sz w:val="28"/>
          <w:szCs w:val="28"/>
          <w:lang w:val="tt-RU"/>
        </w:rPr>
        <w:t xml:space="preserve">  </w:t>
      </w:r>
      <w:proofErr w:type="spellStart"/>
      <w:r w:rsidRPr="004E2D6B">
        <w:rPr>
          <w:sz w:val="28"/>
          <w:szCs w:val="28"/>
        </w:rPr>
        <w:t>гражданнарның</w:t>
      </w:r>
      <w:proofErr w:type="spellEnd"/>
      <w:proofErr w:type="gramEnd"/>
      <w:r w:rsidRPr="004E2D6B">
        <w:rPr>
          <w:sz w:val="28"/>
          <w:szCs w:val="28"/>
        </w:rPr>
        <w:t xml:space="preserve"> </w:t>
      </w:r>
      <w:proofErr w:type="spellStart"/>
      <w:r w:rsidRPr="004E2D6B">
        <w:rPr>
          <w:sz w:val="28"/>
          <w:szCs w:val="28"/>
        </w:rPr>
        <w:t>иминлеген</w:t>
      </w:r>
      <w:proofErr w:type="spellEnd"/>
      <w:r w:rsidRPr="004E2D6B">
        <w:rPr>
          <w:sz w:val="28"/>
          <w:szCs w:val="28"/>
        </w:rPr>
        <w:t xml:space="preserve"> </w:t>
      </w:r>
      <w:proofErr w:type="spellStart"/>
      <w:r w:rsidRPr="004E2D6B">
        <w:rPr>
          <w:sz w:val="28"/>
          <w:szCs w:val="28"/>
        </w:rPr>
        <w:t>тәэмин</w:t>
      </w:r>
      <w:proofErr w:type="spellEnd"/>
      <w:r w:rsidRPr="004E2D6B">
        <w:rPr>
          <w:sz w:val="28"/>
          <w:szCs w:val="28"/>
        </w:rPr>
        <w:t xml:space="preserve"> </w:t>
      </w:r>
      <w:proofErr w:type="spellStart"/>
      <w:r w:rsidRPr="004E2D6B">
        <w:rPr>
          <w:sz w:val="28"/>
          <w:szCs w:val="28"/>
        </w:rPr>
        <w:t>итәргә</w:t>
      </w:r>
      <w:proofErr w:type="spellEnd"/>
      <w:r w:rsidRPr="004E2D6B">
        <w:rPr>
          <w:sz w:val="28"/>
          <w:szCs w:val="28"/>
        </w:rPr>
        <w:t xml:space="preserve"> </w:t>
      </w:r>
      <w:proofErr w:type="spellStart"/>
      <w:r w:rsidRPr="004E2D6B">
        <w:rPr>
          <w:sz w:val="28"/>
          <w:szCs w:val="28"/>
        </w:rPr>
        <w:t>мөмкинлек</w:t>
      </w:r>
      <w:proofErr w:type="spellEnd"/>
      <w:r w:rsidRPr="004E2D6B">
        <w:rPr>
          <w:sz w:val="28"/>
          <w:szCs w:val="28"/>
        </w:rPr>
        <w:t xml:space="preserve"> </w:t>
      </w:r>
      <w:proofErr w:type="spellStart"/>
      <w:r w:rsidRPr="004E2D6B">
        <w:rPr>
          <w:sz w:val="28"/>
          <w:szCs w:val="28"/>
        </w:rPr>
        <w:t>бирүче</w:t>
      </w:r>
      <w:proofErr w:type="spellEnd"/>
      <w:r w:rsidRPr="004E2D6B">
        <w:t xml:space="preserve"> </w:t>
      </w:r>
      <w:proofErr w:type="spellStart"/>
      <w:r w:rsidRPr="004E2D6B">
        <w:rPr>
          <w:sz w:val="28"/>
          <w:szCs w:val="28"/>
        </w:rPr>
        <w:t>халык</w:t>
      </w:r>
      <w:proofErr w:type="spellEnd"/>
      <w:r w:rsidRPr="004E2D6B">
        <w:rPr>
          <w:sz w:val="28"/>
          <w:szCs w:val="28"/>
        </w:rPr>
        <w:t xml:space="preserve"> </w:t>
      </w:r>
      <w:proofErr w:type="spellStart"/>
      <w:r w:rsidRPr="004E2D6B">
        <w:rPr>
          <w:sz w:val="28"/>
          <w:szCs w:val="28"/>
        </w:rPr>
        <w:t>күпләп</w:t>
      </w:r>
      <w:proofErr w:type="spellEnd"/>
      <w:r w:rsidRPr="004E2D6B">
        <w:rPr>
          <w:sz w:val="28"/>
          <w:szCs w:val="28"/>
        </w:rPr>
        <w:t xml:space="preserve"> ял </w:t>
      </w:r>
      <w:proofErr w:type="spellStart"/>
      <w:r w:rsidRPr="004E2D6B">
        <w:rPr>
          <w:sz w:val="28"/>
          <w:szCs w:val="28"/>
        </w:rPr>
        <w:t>итә</w:t>
      </w:r>
      <w:proofErr w:type="spellEnd"/>
      <w:r w:rsidRPr="004E2D6B">
        <w:rPr>
          <w:sz w:val="28"/>
          <w:szCs w:val="28"/>
        </w:rPr>
        <w:t xml:space="preserve"> </w:t>
      </w:r>
      <w:proofErr w:type="spellStart"/>
      <w:r w:rsidRPr="004E2D6B">
        <w:rPr>
          <w:sz w:val="28"/>
          <w:szCs w:val="28"/>
        </w:rPr>
        <w:t>торган</w:t>
      </w:r>
      <w:proofErr w:type="spellEnd"/>
      <w:r w:rsidRPr="004E2D6B">
        <w:rPr>
          <w:sz w:val="28"/>
          <w:szCs w:val="28"/>
        </w:rPr>
        <w:t xml:space="preserve"> </w:t>
      </w:r>
      <w:proofErr w:type="spellStart"/>
      <w:r w:rsidRPr="004E2D6B">
        <w:rPr>
          <w:sz w:val="28"/>
          <w:szCs w:val="28"/>
        </w:rPr>
        <w:t>урыннар</w:t>
      </w:r>
      <w:proofErr w:type="spellEnd"/>
      <w:r w:rsidRPr="004E2D6B">
        <w:rPr>
          <w:sz w:val="28"/>
          <w:szCs w:val="28"/>
        </w:rPr>
        <w:t xml:space="preserve"> </w:t>
      </w:r>
      <w:proofErr w:type="spellStart"/>
      <w:r w:rsidRPr="004E2D6B">
        <w:rPr>
          <w:sz w:val="28"/>
          <w:szCs w:val="28"/>
        </w:rPr>
        <w:t>булмау</w:t>
      </w:r>
      <w:proofErr w:type="spellEnd"/>
      <w:r w:rsidRPr="004E2D6B">
        <w:rPr>
          <w:sz w:val="28"/>
          <w:szCs w:val="28"/>
        </w:rPr>
        <w:t xml:space="preserve"> </w:t>
      </w:r>
      <w:proofErr w:type="spellStart"/>
      <w:r w:rsidRPr="004E2D6B">
        <w:rPr>
          <w:sz w:val="28"/>
          <w:szCs w:val="28"/>
        </w:rPr>
        <w:t>сәбәпле</w:t>
      </w:r>
      <w:proofErr w:type="spellEnd"/>
      <w:r w:rsidRPr="004E2D6B">
        <w:rPr>
          <w:sz w:val="28"/>
          <w:szCs w:val="28"/>
        </w:rPr>
        <w:t xml:space="preserve">, </w:t>
      </w:r>
      <w:r>
        <w:rPr>
          <w:sz w:val="28"/>
          <w:szCs w:val="28"/>
          <w:lang w:val="tt-RU"/>
        </w:rPr>
        <w:t>КАРАР БИРӘМ:</w:t>
      </w:r>
    </w:p>
    <w:p w:rsidR="004E2D6B" w:rsidRDefault="00C251EB" w:rsidP="009C10E3">
      <w:pPr>
        <w:pStyle w:val="2"/>
        <w:tabs>
          <w:tab w:val="left" w:pos="1052"/>
        </w:tabs>
        <w:spacing w:line="240" w:lineRule="auto"/>
        <w:ind w:right="23" w:firstLine="851"/>
        <w:contextualSpacing/>
        <w:jc w:val="both"/>
        <w:rPr>
          <w:rFonts w:eastAsia="Courier New"/>
          <w:spacing w:val="0"/>
          <w:sz w:val="28"/>
          <w:szCs w:val="28"/>
          <w:lang w:eastAsia="ru-RU"/>
        </w:rPr>
      </w:pPr>
      <w:r>
        <w:rPr>
          <w:rFonts w:eastAsia="Courier New"/>
          <w:spacing w:val="0"/>
          <w:sz w:val="28"/>
          <w:szCs w:val="28"/>
          <w:lang w:eastAsia="ru-RU"/>
        </w:rPr>
        <w:t>1.</w:t>
      </w:r>
      <w:r w:rsidR="004E2D6B" w:rsidRPr="004E2D6B">
        <w:t xml:space="preserve"> </w:t>
      </w:r>
      <w:r w:rsidR="004E2D6B" w:rsidRPr="004E2D6B">
        <w:rPr>
          <w:rFonts w:eastAsia="Courier New"/>
          <w:spacing w:val="0"/>
          <w:sz w:val="28"/>
          <w:szCs w:val="28"/>
          <w:lang w:eastAsia="ru-RU"/>
        </w:rPr>
        <w:t xml:space="preserve">2022 </w:t>
      </w:r>
      <w:proofErr w:type="spellStart"/>
      <w:r w:rsidR="004E2D6B" w:rsidRPr="004E2D6B">
        <w:rPr>
          <w:rFonts w:eastAsia="Courier New"/>
          <w:spacing w:val="0"/>
          <w:sz w:val="28"/>
          <w:szCs w:val="28"/>
          <w:lang w:eastAsia="ru-RU"/>
        </w:rPr>
        <w:t>елның</w:t>
      </w:r>
      <w:proofErr w:type="spellEnd"/>
      <w:r w:rsidR="004E2D6B" w:rsidRPr="004E2D6B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4E2D6B" w:rsidRPr="004E2D6B">
        <w:rPr>
          <w:rFonts w:eastAsia="Courier New"/>
          <w:spacing w:val="0"/>
          <w:sz w:val="28"/>
          <w:szCs w:val="28"/>
          <w:lang w:eastAsia="ru-RU"/>
        </w:rPr>
        <w:t>коену</w:t>
      </w:r>
      <w:proofErr w:type="spellEnd"/>
      <w:r w:rsidR="004E2D6B" w:rsidRPr="004E2D6B">
        <w:rPr>
          <w:rFonts w:eastAsia="Courier New"/>
          <w:spacing w:val="0"/>
          <w:sz w:val="28"/>
          <w:szCs w:val="28"/>
          <w:lang w:eastAsia="ru-RU"/>
        </w:rPr>
        <w:t xml:space="preserve"> сезоны </w:t>
      </w:r>
      <w:proofErr w:type="spellStart"/>
      <w:r w:rsidR="004E2D6B" w:rsidRPr="004E2D6B">
        <w:rPr>
          <w:rFonts w:eastAsia="Courier New"/>
          <w:spacing w:val="0"/>
          <w:sz w:val="28"/>
          <w:szCs w:val="28"/>
          <w:lang w:eastAsia="ru-RU"/>
        </w:rPr>
        <w:t>чорында</w:t>
      </w:r>
      <w:proofErr w:type="spellEnd"/>
      <w:r w:rsidR="004E2D6B" w:rsidRPr="004E2D6B">
        <w:rPr>
          <w:rFonts w:eastAsia="Courier New"/>
          <w:spacing w:val="0"/>
          <w:sz w:val="28"/>
          <w:szCs w:val="28"/>
          <w:lang w:eastAsia="ru-RU"/>
        </w:rPr>
        <w:t xml:space="preserve"> «Лениногорск </w:t>
      </w:r>
      <w:proofErr w:type="spellStart"/>
      <w:r w:rsidR="004E2D6B" w:rsidRPr="004E2D6B">
        <w:rPr>
          <w:rFonts w:eastAsia="Courier New"/>
          <w:spacing w:val="0"/>
          <w:sz w:val="28"/>
          <w:szCs w:val="28"/>
          <w:lang w:eastAsia="ru-RU"/>
        </w:rPr>
        <w:t>муниципаль</w:t>
      </w:r>
      <w:proofErr w:type="spellEnd"/>
      <w:r w:rsidR="004E2D6B" w:rsidRPr="004E2D6B">
        <w:rPr>
          <w:rFonts w:eastAsia="Courier New"/>
          <w:spacing w:val="0"/>
          <w:sz w:val="28"/>
          <w:szCs w:val="28"/>
          <w:lang w:eastAsia="ru-RU"/>
        </w:rPr>
        <w:t xml:space="preserve"> районы» </w:t>
      </w:r>
      <w:proofErr w:type="spellStart"/>
      <w:r w:rsidR="004E2D6B" w:rsidRPr="004E2D6B">
        <w:rPr>
          <w:rFonts w:eastAsia="Courier New"/>
          <w:spacing w:val="0"/>
          <w:sz w:val="28"/>
          <w:szCs w:val="28"/>
          <w:lang w:eastAsia="ru-RU"/>
        </w:rPr>
        <w:t>муниципаль</w:t>
      </w:r>
      <w:proofErr w:type="spellEnd"/>
      <w:r w:rsidR="004E2D6B" w:rsidRPr="004E2D6B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4E2D6B" w:rsidRPr="004E2D6B">
        <w:rPr>
          <w:rFonts w:eastAsia="Courier New"/>
          <w:spacing w:val="0"/>
          <w:sz w:val="28"/>
          <w:szCs w:val="28"/>
          <w:lang w:eastAsia="ru-RU"/>
        </w:rPr>
        <w:t>берәмлеге</w:t>
      </w:r>
      <w:proofErr w:type="spellEnd"/>
      <w:r w:rsidR="004E2D6B" w:rsidRPr="004E2D6B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4E2D6B" w:rsidRPr="004E2D6B">
        <w:rPr>
          <w:rFonts w:eastAsia="Courier New"/>
          <w:spacing w:val="0"/>
          <w:sz w:val="28"/>
          <w:szCs w:val="28"/>
          <w:lang w:eastAsia="ru-RU"/>
        </w:rPr>
        <w:t>территориясендә</w:t>
      </w:r>
      <w:proofErr w:type="spellEnd"/>
      <w:r w:rsidR="004E2D6B" w:rsidRPr="004E2D6B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4E2D6B" w:rsidRPr="004E2D6B">
        <w:rPr>
          <w:rFonts w:eastAsia="Courier New"/>
          <w:spacing w:val="0"/>
          <w:sz w:val="28"/>
          <w:szCs w:val="28"/>
          <w:lang w:eastAsia="ru-RU"/>
        </w:rPr>
        <w:t>урнашкан</w:t>
      </w:r>
      <w:proofErr w:type="spellEnd"/>
      <w:r w:rsidR="004E2D6B" w:rsidRPr="004E2D6B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4E2D6B" w:rsidRPr="004E2D6B">
        <w:rPr>
          <w:rFonts w:eastAsia="Courier New"/>
          <w:spacing w:val="0"/>
          <w:sz w:val="28"/>
          <w:szCs w:val="28"/>
          <w:lang w:eastAsia="ru-RU"/>
        </w:rPr>
        <w:t>ачык</w:t>
      </w:r>
      <w:proofErr w:type="spellEnd"/>
      <w:r w:rsidR="004E2D6B" w:rsidRPr="004E2D6B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4E2D6B" w:rsidRPr="004E2D6B">
        <w:rPr>
          <w:rFonts w:eastAsia="Courier New"/>
          <w:spacing w:val="0"/>
          <w:sz w:val="28"/>
          <w:szCs w:val="28"/>
          <w:lang w:eastAsia="ru-RU"/>
        </w:rPr>
        <w:t>җиһазландырылмаган</w:t>
      </w:r>
      <w:proofErr w:type="spellEnd"/>
      <w:r w:rsidR="004E2D6B" w:rsidRPr="004E2D6B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4E2D6B" w:rsidRPr="004E2D6B">
        <w:rPr>
          <w:rFonts w:eastAsia="Courier New"/>
          <w:spacing w:val="0"/>
          <w:sz w:val="28"/>
          <w:szCs w:val="28"/>
          <w:lang w:eastAsia="ru-RU"/>
        </w:rPr>
        <w:t>сулыкларда</w:t>
      </w:r>
      <w:proofErr w:type="spellEnd"/>
      <w:r w:rsidR="004E2D6B" w:rsidRPr="004E2D6B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4E2D6B" w:rsidRPr="004E2D6B">
        <w:rPr>
          <w:rFonts w:eastAsia="Courier New"/>
          <w:spacing w:val="0"/>
          <w:sz w:val="28"/>
          <w:szCs w:val="28"/>
          <w:lang w:eastAsia="ru-RU"/>
        </w:rPr>
        <w:t>гражданнарны</w:t>
      </w:r>
      <w:proofErr w:type="spellEnd"/>
      <w:r w:rsidR="004E2D6B" w:rsidRPr="004E2D6B">
        <w:rPr>
          <w:rFonts w:eastAsia="Courier New"/>
          <w:spacing w:val="0"/>
          <w:sz w:val="28"/>
          <w:szCs w:val="28"/>
          <w:lang w:eastAsia="ru-RU"/>
        </w:rPr>
        <w:t xml:space="preserve">, Лениногорск </w:t>
      </w:r>
      <w:proofErr w:type="spellStart"/>
      <w:r w:rsidR="004E2D6B" w:rsidRPr="004E2D6B">
        <w:rPr>
          <w:rFonts w:eastAsia="Courier New"/>
          <w:spacing w:val="0"/>
          <w:sz w:val="28"/>
          <w:szCs w:val="28"/>
          <w:lang w:eastAsia="ru-RU"/>
        </w:rPr>
        <w:t>шәһәре</w:t>
      </w:r>
      <w:proofErr w:type="spellEnd"/>
      <w:r w:rsidR="004E2D6B" w:rsidRPr="004E2D6B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4E2D6B" w:rsidRPr="004E2D6B">
        <w:rPr>
          <w:rFonts w:eastAsia="Courier New"/>
          <w:spacing w:val="0"/>
          <w:sz w:val="28"/>
          <w:szCs w:val="28"/>
          <w:lang w:eastAsia="ru-RU"/>
        </w:rPr>
        <w:t>муниципаль</w:t>
      </w:r>
      <w:proofErr w:type="spellEnd"/>
      <w:r w:rsidR="004E2D6B" w:rsidRPr="004E2D6B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4E2D6B" w:rsidRPr="004E2D6B">
        <w:rPr>
          <w:rFonts w:eastAsia="Courier New"/>
          <w:spacing w:val="0"/>
          <w:sz w:val="28"/>
          <w:szCs w:val="28"/>
          <w:lang w:eastAsia="ru-RU"/>
        </w:rPr>
        <w:t>берәмлегенең</w:t>
      </w:r>
      <w:proofErr w:type="spellEnd"/>
      <w:r w:rsidR="004E2D6B" w:rsidRPr="004E2D6B">
        <w:rPr>
          <w:rFonts w:eastAsia="Courier New"/>
          <w:spacing w:val="0"/>
          <w:sz w:val="28"/>
          <w:szCs w:val="28"/>
          <w:lang w:eastAsia="ru-RU"/>
        </w:rPr>
        <w:t xml:space="preserve"> Яр буе </w:t>
      </w:r>
      <w:proofErr w:type="spellStart"/>
      <w:r w:rsidR="004E2D6B" w:rsidRPr="004E2D6B">
        <w:rPr>
          <w:rFonts w:eastAsia="Courier New"/>
          <w:spacing w:val="0"/>
          <w:sz w:val="28"/>
          <w:szCs w:val="28"/>
          <w:lang w:eastAsia="ru-RU"/>
        </w:rPr>
        <w:t>урамындагы</w:t>
      </w:r>
      <w:proofErr w:type="spellEnd"/>
      <w:r w:rsidR="004E2D6B" w:rsidRPr="004E2D6B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4E2D6B" w:rsidRPr="004E2D6B">
        <w:rPr>
          <w:rFonts w:eastAsia="Courier New"/>
          <w:spacing w:val="0"/>
          <w:sz w:val="28"/>
          <w:szCs w:val="28"/>
          <w:lang w:eastAsia="ru-RU"/>
        </w:rPr>
        <w:t>сулык</w:t>
      </w:r>
      <w:proofErr w:type="spellEnd"/>
      <w:r w:rsidR="004E2D6B" w:rsidRPr="004E2D6B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4E2D6B" w:rsidRPr="004E2D6B">
        <w:rPr>
          <w:rFonts w:eastAsia="Courier New"/>
          <w:spacing w:val="0"/>
          <w:sz w:val="28"/>
          <w:szCs w:val="28"/>
          <w:lang w:eastAsia="ru-RU"/>
        </w:rPr>
        <w:t>өлешеннән</w:t>
      </w:r>
      <w:proofErr w:type="spellEnd"/>
      <w:r w:rsidR="004E2D6B" w:rsidRPr="004E2D6B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4E2D6B" w:rsidRPr="004E2D6B">
        <w:rPr>
          <w:rFonts w:eastAsia="Courier New"/>
          <w:spacing w:val="0"/>
          <w:sz w:val="28"/>
          <w:szCs w:val="28"/>
          <w:lang w:eastAsia="ru-RU"/>
        </w:rPr>
        <w:t>тыш</w:t>
      </w:r>
      <w:proofErr w:type="spellEnd"/>
      <w:r w:rsidR="004E2D6B" w:rsidRPr="004E2D6B">
        <w:rPr>
          <w:rFonts w:eastAsia="Courier New"/>
          <w:spacing w:val="0"/>
          <w:sz w:val="28"/>
          <w:szCs w:val="28"/>
          <w:lang w:eastAsia="ru-RU"/>
        </w:rPr>
        <w:t xml:space="preserve">, </w:t>
      </w:r>
      <w:proofErr w:type="spellStart"/>
      <w:r w:rsidR="004E2D6B" w:rsidRPr="004E2D6B">
        <w:rPr>
          <w:rFonts w:eastAsia="Courier New"/>
          <w:spacing w:val="0"/>
          <w:sz w:val="28"/>
          <w:szCs w:val="28"/>
          <w:lang w:eastAsia="ru-RU"/>
        </w:rPr>
        <w:t>коенуны</w:t>
      </w:r>
      <w:proofErr w:type="spellEnd"/>
      <w:r w:rsidR="004E2D6B" w:rsidRPr="004E2D6B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4E2D6B" w:rsidRPr="004E2D6B">
        <w:rPr>
          <w:rFonts w:eastAsia="Courier New"/>
          <w:spacing w:val="0"/>
          <w:sz w:val="28"/>
          <w:szCs w:val="28"/>
          <w:lang w:eastAsia="ru-RU"/>
        </w:rPr>
        <w:t>тыю</w:t>
      </w:r>
      <w:proofErr w:type="spellEnd"/>
      <w:r w:rsidR="004E2D6B" w:rsidRPr="004E2D6B">
        <w:rPr>
          <w:rFonts w:eastAsia="Courier New"/>
          <w:spacing w:val="0"/>
          <w:sz w:val="28"/>
          <w:szCs w:val="28"/>
          <w:lang w:eastAsia="ru-RU"/>
        </w:rPr>
        <w:t>.</w:t>
      </w:r>
    </w:p>
    <w:p w:rsidR="003768A6" w:rsidRDefault="009C10E3" w:rsidP="009C10E3">
      <w:pPr>
        <w:pStyle w:val="2"/>
        <w:tabs>
          <w:tab w:val="left" w:pos="1052"/>
        </w:tabs>
        <w:spacing w:line="240" w:lineRule="auto"/>
        <w:ind w:right="23" w:firstLine="851"/>
        <w:contextualSpacing/>
        <w:jc w:val="both"/>
        <w:rPr>
          <w:rFonts w:eastAsia="Courier New"/>
          <w:spacing w:val="0"/>
          <w:sz w:val="28"/>
          <w:szCs w:val="28"/>
          <w:lang w:eastAsia="ru-RU"/>
        </w:rPr>
      </w:pPr>
      <w:r w:rsidRPr="00152495">
        <w:rPr>
          <w:rFonts w:eastAsia="Courier New"/>
          <w:spacing w:val="0"/>
          <w:sz w:val="28"/>
          <w:szCs w:val="28"/>
          <w:lang w:eastAsia="ru-RU"/>
        </w:rPr>
        <w:t>2.</w:t>
      </w:r>
      <w:r w:rsidR="006B6DFB">
        <w:rPr>
          <w:rFonts w:eastAsia="Courier New"/>
          <w:spacing w:val="0"/>
          <w:sz w:val="28"/>
          <w:szCs w:val="28"/>
          <w:lang w:eastAsia="ru-RU"/>
        </w:rPr>
        <w:t>1.</w:t>
      </w:r>
      <w:r w:rsidR="003768A6" w:rsidRPr="003768A6">
        <w:t xml:space="preserve"> </w:t>
      </w:r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Россия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Эчке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эшләр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министрлыгының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Лениногорск районы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буенча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бүлеге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(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килештерү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буенча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), ПСЧ 66 ФГКУ «Татарстан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Республикасы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буенча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11 ФПС отряды» (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килештерү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буенча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), ГТХМ (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килештерү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буенча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)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бүлеге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, 7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нче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номерлы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ППСО (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килештерү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буенча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),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Балигъ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булмаганнар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эшләре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һәм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аларның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хокукларын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яклау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комиссиясе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, Татарстан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Республикасы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r w:rsidR="003768A6">
        <w:rPr>
          <w:rFonts w:eastAsia="Courier New"/>
          <w:spacing w:val="0"/>
          <w:sz w:val="28"/>
          <w:szCs w:val="28"/>
          <w:lang w:eastAsia="ru-RU"/>
        </w:rPr>
        <w:t xml:space="preserve">«Лениногорск </w:t>
      </w:r>
      <w:proofErr w:type="spellStart"/>
      <w:r w:rsidR="003768A6">
        <w:rPr>
          <w:rFonts w:eastAsia="Courier New"/>
          <w:spacing w:val="0"/>
          <w:sz w:val="28"/>
          <w:szCs w:val="28"/>
          <w:lang w:eastAsia="ru-RU"/>
        </w:rPr>
        <w:t>муниципаль</w:t>
      </w:r>
      <w:proofErr w:type="spellEnd"/>
      <w:r w:rsidR="003768A6">
        <w:rPr>
          <w:rFonts w:eastAsia="Courier New"/>
          <w:spacing w:val="0"/>
          <w:sz w:val="28"/>
          <w:szCs w:val="28"/>
          <w:lang w:eastAsia="ru-RU"/>
        </w:rPr>
        <w:t xml:space="preserve"> районы»</w:t>
      </w:r>
      <w:r w:rsidR="003768A6">
        <w:rPr>
          <w:rFonts w:eastAsia="Courier New"/>
          <w:spacing w:val="0"/>
          <w:sz w:val="28"/>
          <w:szCs w:val="28"/>
          <w:lang w:val="tt-RU" w:eastAsia="ru-RU"/>
        </w:rPr>
        <w:t xml:space="preserve"> </w:t>
      </w:r>
      <w:proofErr w:type="spellStart"/>
      <w:r w:rsidR="003768A6">
        <w:rPr>
          <w:rFonts w:eastAsia="Courier New"/>
          <w:spacing w:val="0"/>
          <w:sz w:val="28"/>
          <w:szCs w:val="28"/>
          <w:lang w:eastAsia="ru-RU"/>
        </w:rPr>
        <w:t>муниципаль</w:t>
      </w:r>
      <w:proofErr w:type="spellEnd"/>
      <w:r w:rsid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>
        <w:rPr>
          <w:rFonts w:eastAsia="Courier New"/>
          <w:spacing w:val="0"/>
          <w:sz w:val="28"/>
          <w:szCs w:val="28"/>
          <w:lang w:eastAsia="ru-RU"/>
        </w:rPr>
        <w:t>берәмлегенең</w:t>
      </w:r>
      <w:proofErr w:type="spellEnd"/>
      <w:r w:rsidR="003768A6">
        <w:rPr>
          <w:rFonts w:eastAsia="Courier New"/>
          <w:spacing w:val="0"/>
          <w:sz w:val="28"/>
          <w:szCs w:val="28"/>
          <w:lang w:eastAsia="ru-RU"/>
        </w:rPr>
        <w:t xml:space="preserve"> «ФОРПОСТ»</w:t>
      </w:r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ФООП» ЦМ (С) МБУ, </w:t>
      </w:r>
      <w:r w:rsidR="003768A6">
        <w:rPr>
          <w:rFonts w:eastAsia="Courier New"/>
          <w:spacing w:val="0"/>
          <w:sz w:val="28"/>
          <w:szCs w:val="28"/>
          <w:lang w:eastAsia="ru-RU"/>
        </w:rPr>
        <w:t>«</w:t>
      </w:r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Лениногорск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муниципал</w:t>
      </w:r>
      <w:r w:rsidR="003768A6">
        <w:rPr>
          <w:rFonts w:eastAsia="Courier New"/>
          <w:spacing w:val="0"/>
          <w:sz w:val="28"/>
          <w:szCs w:val="28"/>
          <w:lang w:eastAsia="ru-RU"/>
        </w:rPr>
        <w:t>ь</w:t>
      </w:r>
      <w:proofErr w:type="spellEnd"/>
      <w:r w:rsidR="003768A6">
        <w:rPr>
          <w:rFonts w:eastAsia="Courier New"/>
          <w:spacing w:val="0"/>
          <w:sz w:val="28"/>
          <w:szCs w:val="28"/>
          <w:lang w:eastAsia="ru-RU"/>
        </w:rPr>
        <w:t xml:space="preserve"> районы» </w:t>
      </w:r>
      <w:proofErr w:type="spellStart"/>
      <w:r w:rsidR="003768A6">
        <w:rPr>
          <w:rFonts w:eastAsia="Courier New"/>
          <w:spacing w:val="0"/>
          <w:sz w:val="28"/>
          <w:szCs w:val="28"/>
          <w:lang w:eastAsia="ru-RU"/>
        </w:rPr>
        <w:t>муниципаль</w:t>
      </w:r>
      <w:proofErr w:type="spellEnd"/>
      <w:r w:rsid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>
        <w:rPr>
          <w:rFonts w:eastAsia="Courier New"/>
          <w:spacing w:val="0"/>
          <w:sz w:val="28"/>
          <w:szCs w:val="28"/>
          <w:lang w:eastAsia="ru-RU"/>
        </w:rPr>
        <w:t>берәмлеге</w:t>
      </w:r>
      <w:proofErr w:type="spellEnd"/>
      <w:r w:rsid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>
        <w:rPr>
          <w:rFonts w:eastAsia="Courier New"/>
          <w:spacing w:val="0"/>
          <w:sz w:val="28"/>
          <w:szCs w:val="28"/>
          <w:lang w:eastAsia="ru-RU"/>
        </w:rPr>
        <w:t>Б</w:t>
      </w:r>
      <w:r w:rsidR="003768A6" w:rsidRPr="003768A6">
        <w:rPr>
          <w:rFonts w:eastAsia="Courier New"/>
          <w:spacing w:val="0"/>
          <w:sz w:val="28"/>
          <w:szCs w:val="28"/>
          <w:lang w:eastAsia="ru-RU"/>
        </w:rPr>
        <w:t>ашкарма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комитеты, Лениногорск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шәһәре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муниципаль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берәмлеге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башкарма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комитеты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бүлекләре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,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авыл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җирлекләре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башлыкла</w:t>
      </w:r>
      <w:r w:rsidR="003768A6">
        <w:rPr>
          <w:rFonts w:eastAsia="Courier New"/>
          <w:spacing w:val="0"/>
          <w:sz w:val="28"/>
          <w:szCs w:val="28"/>
          <w:lang w:eastAsia="ru-RU"/>
        </w:rPr>
        <w:t>ры</w:t>
      </w:r>
      <w:proofErr w:type="spellEnd"/>
      <w:r w:rsid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>
        <w:rPr>
          <w:rFonts w:eastAsia="Courier New"/>
          <w:spacing w:val="0"/>
          <w:sz w:val="28"/>
          <w:szCs w:val="28"/>
          <w:lang w:eastAsia="ru-RU"/>
        </w:rPr>
        <w:t>составында</w:t>
      </w:r>
      <w:proofErr w:type="spellEnd"/>
      <w:r w:rsidR="003768A6" w:rsidRPr="003768A6">
        <w:t xml:space="preserve"> </w:t>
      </w:r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«Лениногорск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муниципаль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районы»муниципаль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берәмлеге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территориясендә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lastRenderedPageBreak/>
        <w:t>җиһазландырылмаган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урыннарда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коенуны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контрольдә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тоту</w:t>
      </w:r>
      <w:proofErr w:type="spellEnd"/>
      <w:r w:rsid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>
        <w:rPr>
          <w:rFonts w:eastAsia="Courier New"/>
          <w:spacing w:val="0"/>
          <w:sz w:val="28"/>
          <w:szCs w:val="28"/>
          <w:lang w:eastAsia="ru-RU"/>
        </w:rPr>
        <w:t>буенча</w:t>
      </w:r>
      <w:proofErr w:type="spellEnd"/>
      <w:r w:rsid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>
        <w:rPr>
          <w:rFonts w:eastAsia="Courier New"/>
          <w:spacing w:val="0"/>
          <w:sz w:val="28"/>
          <w:szCs w:val="28"/>
          <w:lang w:eastAsia="ru-RU"/>
        </w:rPr>
        <w:t>мобиль</w:t>
      </w:r>
      <w:proofErr w:type="spellEnd"/>
      <w:r w:rsid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>
        <w:rPr>
          <w:rFonts w:eastAsia="Courier New"/>
          <w:spacing w:val="0"/>
          <w:sz w:val="28"/>
          <w:szCs w:val="28"/>
          <w:lang w:eastAsia="ru-RU"/>
        </w:rPr>
        <w:t>төркемнәр</w:t>
      </w:r>
      <w:proofErr w:type="spellEnd"/>
      <w:r w:rsid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>
        <w:rPr>
          <w:rFonts w:eastAsia="Courier New"/>
          <w:spacing w:val="0"/>
          <w:sz w:val="28"/>
          <w:szCs w:val="28"/>
          <w:lang w:eastAsia="ru-RU"/>
        </w:rPr>
        <w:t>булдырырга</w:t>
      </w:r>
      <w:proofErr w:type="spellEnd"/>
      <w:r w:rsidR="003768A6">
        <w:rPr>
          <w:rFonts w:eastAsia="Courier New"/>
          <w:spacing w:val="0"/>
          <w:sz w:val="28"/>
          <w:szCs w:val="28"/>
          <w:lang w:eastAsia="ru-RU"/>
        </w:rPr>
        <w:t>.</w:t>
      </w:r>
    </w:p>
    <w:p w:rsidR="003768A6" w:rsidRDefault="003768A6" w:rsidP="009C10E3">
      <w:pPr>
        <w:pStyle w:val="2"/>
        <w:tabs>
          <w:tab w:val="left" w:pos="1052"/>
        </w:tabs>
        <w:spacing w:line="240" w:lineRule="auto"/>
        <w:ind w:right="23" w:firstLine="851"/>
        <w:contextualSpacing/>
        <w:jc w:val="both"/>
        <w:rPr>
          <w:rFonts w:eastAsia="Courier New"/>
          <w:spacing w:val="0"/>
          <w:sz w:val="28"/>
          <w:szCs w:val="28"/>
          <w:lang w:eastAsia="ru-RU"/>
        </w:rPr>
      </w:pPr>
    </w:p>
    <w:p w:rsidR="003768A6" w:rsidRDefault="00C251EB" w:rsidP="009C10E3">
      <w:pPr>
        <w:pStyle w:val="2"/>
        <w:tabs>
          <w:tab w:val="left" w:pos="1052"/>
        </w:tabs>
        <w:spacing w:line="240" w:lineRule="auto"/>
        <w:ind w:right="23" w:firstLine="851"/>
        <w:contextualSpacing/>
        <w:jc w:val="both"/>
        <w:rPr>
          <w:rFonts w:eastAsia="Courier New"/>
          <w:spacing w:val="0"/>
          <w:sz w:val="28"/>
          <w:szCs w:val="28"/>
          <w:lang w:eastAsia="ru-RU"/>
        </w:rPr>
      </w:pPr>
      <w:r>
        <w:rPr>
          <w:rFonts w:eastAsia="Courier New"/>
          <w:spacing w:val="0"/>
          <w:sz w:val="28"/>
          <w:szCs w:val="28"/>
          <w:lang w:eastAsia="ru-RU"/>
        </w:rPr>
        <w:t>2.2.</w:t>
      </w:r>
      <w:r w:rsidR="003768A6" w:rsidRPr="003768A6">
        <w:t xml:space="preserve"> </w:t>
      </w:r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2022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елның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коену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сезоны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дәвамында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мобиль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төркемнәргә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көн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саен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халык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белән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ачык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җиһазландырылмаган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сулыкларда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коенуны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тыю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турында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аңлату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эшләре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алып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барырга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, су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объектларында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үз-үзеңне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тоту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кагыйдәлә</w:t>
      </w:r>
      <w:r w:rsidR="003768A6">
        <w:rPr>
          <w:rFonts w:eastAsia="Courier New"/>
          <w:spacing w:val="0"/>
          <w:sz w:val="28"/>
          <w:szCs w:val="28"/>
          <w:lang w:eastAsia="ru-RU"/>
        </w:rPr>
        <w:t>ре</w:t>
      </w:r>
      <w:proofErr w:type="spellEnd"/>
      <w:r w:rsid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>
        <w:rPr>
          <w:rFonts w:eastAsia="Courier New"/>
          <w:spacing w:val="0"/>
          <w:sz w:val="28"/>
          <w:szCs w:val="28"/>
          <w:lang w:eastAsia="ru-RU"/>
        </w:rPr>
        <w:t>турында</w:t>
      </w:r>
      <w:proofErr w:type="spellEnd"/>
      <w:r w:rsid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>
        <w:rPr>
          <w:rFonts w:eastAsia="Courier New"/>
          <w:spacing w:val="0"/>
          <w:sz w:val="28"/>
          <w:szCs w:val="28"/>
          <w:lang w:eastAsia="ru-RU"/>
        </w:rPr>
        <w:t>белешмәләр</w:t>
      </w:r>
      <w:proofErr w:type="spellEnd"/>
      <w:r w:rsid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>
        <w:rPr>
          <w:rFonts w:eastAsia="Courier New"/>
          <w:spacing w:val="0"/>
          <w:sz w:val="28"/>
          <w:szCs w:val="28"/>
          <w:lang w:eastAsia="ru-RU"/>
        </w:rPr>
        <w:t>таратырга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.</w:t>
      </w:r>
    </w:p>
    <w:p w:rsidR="003768A6" w:rsidRDefault="00C251EB" w:rsidP="009C10E3">
      <w:pPr>
        <w:pStyle w:val="2"/>
        <w:tabs>
          <w:tab w:val="left" w:pos="1052"/>
        </w:tabs>
        <w:spacing w:line="240" w:lineRule="auto"/>
        <w:ind w:right="23" w:firstLine="851"/>
        <w:contextualSpacing/>
        <w:jc w:val="both"/>
        <w:rPr>
          <w:rFonts w:eastAsia="Courier New"/>
          <w:spacing w:val="0"/>
          <w:sz w:val="28"/>
          <w:szCs w:val="28"/>
          <w:lang w:eastAsia="ru-RU"/>
        </w:rPr>
      </w:pPr>
      <w:r>
        <w:rPr>
          <w:rFonts w:eastAsia="Courier New"/>
          <w:spacing w:val="0"/>
          <w:sz w:val="28"/>
          <w:szCs w:val="28"/>
          <w:lang w:eastAsia="ru-RU"/>
        </w:rPr>
        <w:t xml:space="preserve"> 2.3.</w:t>
      </w:r>
      <w:r w:rsidR="003768A6" w:rsidRPr="003768A6">
        <w:t xml:space="preserve"> </w:t>
      </w:r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«Лениногорск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муниципаль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районы»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муниципаль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берәмлеге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Башкарма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комитетының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административ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бүлеге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белгечләренә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җиһазландырылмаган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урыннарда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коену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фактларын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ачыклаганда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«Татарстан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Республикасы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территориясендә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су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объектларында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кешеләрнең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тормышын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саклау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кагыйдәләрен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бозу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»</w:t>
      </w:r>
      <w:r w:rsidR="003768A6">
        <w:rPr>
          <w:rFonts w:eastAsia="Courier New"/>
          <w:spacing w:val="0"/>
          <w:sz w:val="28"/>
          <w:szCs w:val="28"/>
          <w:lang w:val="tt-RU" w:eastAsia="ru-RU"/>
        </w:rPr>
        <w:t xml:space="preserve">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административ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хокук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бозулар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турында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Татарстан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Республикасы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Кодексының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3.10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маддәсе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>
        <w:rPr>
          <w:rFonts w:eastAsia="Courier New"/>
          <w:spacing w:val="0"/>
          <w:sz w:val="28"/>
          <w:szCs w:val="28"/>
          <w:lang w:eastAsia="ru-RU"/>
        </w:rPr>
        <w:t>буенча</w:t>
      </w:r>
      <w:proofErr w:type="spellEnd"/>
      <w:r w:rsid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>
        <w:rPr>
          <w:rFonts w:eastAsia="Courier New"/>
          <w:spacing w:val="0"/>
          <w:sz w:val="28"/>
          <w:szCs w:val="28"/>
          <w:lang w:eastAsia="ru-RU"/>
        </w:rPr>
        <w:t>беркетмәләр</w:t>
      </w:r>
      <w:proofErr w:type="spellEnd"/>
      <w:r w:rsid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>
        <w:rPr>
          <w:rFonts w:eastAsia="Courier New"/>
          <w:spacing w:val="0"/>
          <w:sz w:val="28"/>
          <w:szCs w:val="28"/>
          <w:lang w:eastAsia="ru-RU"/>
        </w:rPr>
        <w:t>төзергә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.</w:t>
      </w:r>
    </w:p>
    <w:p w:rsidR="009C10E3" w:rsidRPr="006B6DFB" w:rsidRDefault="00C251EB" w:rsidP="009C10E3">
      <w:pPr>
        <w:pStyle w:val="2"/>
        <w:tabs>
          <w:tab w:val="left" w:pos="1052"/>
        </w:tabs>
        <w:spacing w:line="240" w:lineRule="auto"/>
        <w:ind w:right="23" w:firstLine="851"/>
        <w:contextualSpacing/>
        <w:jc w:val="both"/>
        <w:rPr>
          <w:rFonts w:eastAsia="Courier New"/>
          <w:spacing w:val="0"/>
          <w:sz w:val="28"/>
          <w:szCs w:val="28"/>
          <w:lang w:eastAsia="ru-RU"/>
        </w:rPr>
      </w:pPr>
      <w:r>
        <w:rPr>
          <w:rFonts w:eastAsia="Courier New"/>
          <w:spacing w:val="0"/>
          <w:sz w:val="28"/>
          <w:szCs w:val="28"/>
          <w:lang w:eastAsia="ru-RU"/>
        </w:rPr>
        <w:t>2.4.</w:t>
      </w:r>
      <w:r w:rsidR="003768A6" w:rsidRPr="003768A6">
        <w:t xml:space="preserve">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Балигъ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булмаганнар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эшләре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һәм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аларның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хокукла</w:t>
      </w:r>
      <w:r w:rsidR="003768A6">
        <w:rPr>
          <w:rFonts w:eastAsia="Courier New"/>
          <w:spacing w:val="0"/>
          <w:sz w:val="28"/>
          <w:szCs w:val="28"/>
          <w:lang w:eastAsia="ru-RU"/>
        </w:rPr>
        <w:t>рын</w:t>
      </w:r>
      <w:proofErr w:type="spellEnd"/>
      <w:r w:rsid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>
        <w:rPr>
          <w:rFonts w:eastAsia="Courier New"/>
          <w:spacing w:val="0"/>
          <w:sz w:val="28"/>
          <w:szCs w:val="28"/>
          <w:lang w:eastAsia="ru-RU"/>
        </w:rPr>
        <w:t>яклау</w:t>
      </w:r>
      <w:proofErr w:type="spellEnd"/>
      <w:r w:rsid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>
        <w:rPr>
          <w:rFonts w:eastAsia="Courier New"/>
          <w:spacing w:val="0"/>
          <w:sz w:val="28"/>
          <w:szCs w:val="28"/>
          <w:lang w:eastAsia="ru-RU"/>
        </w:rPr>
        <w:t>комиссияләренә</w:t>
      </w:r>
      <w:proofErr w:type="spellEnd"/>
      <w:r w:rsidR="003768A6">
        <w:rPr>
          <w:rFonts w:eastAsia="Courier New"/>
          <w:spacing w:val="0"/>
          <w:sz w:val="28"/>
          <w:szCs w:val="28"/>
          <w:lang w:eastAsia="ru-RU"/>
        </w:rPr>
        <w:t xml:space="preserve"> (В.В. </w:t>
      </w:r>
      <w:proofErr w:type="spellStart"/>
      <w:r w:rsidR="003768A6">
        <w:rPr>
          <w:rFonts w:eastAsia="Courier New"/>
          <w:spacing w:val="0"/>
          <w:sz w:val="28"/>
          <w:szCs w:val="28"/>
          <w:lang w:eastAsia="ru-RU"/>
        </w:rPr>
        <w:t>Друк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)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өлкәннәр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тарафыннан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балаларны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күзәтүсез</w:t>
      </w:r>
      <w:proofErr w:type="spellEnd"/>
      <w:r w:rsid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>
        <w:rPr>
          <w:rFonts w:eastAsia="Courier New"/>
          <w:spacing w:val="0"/>
          <w:sz w:val="28"/>
          <w:szCs w:val="28"/>
          <w:lang w:eastAsia="ru-RU"/>
        </w:rPr>
        <w:t>һәм</w:t>
      </w:r>
      <w:proofErr w:type="spellEnd"/>
      <w:r w:rsid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>
        <w:rPr>
          <w:rFonts w:eastAsia="Courier New"/>
          <w:spacing w:val="0"/>
          <w:sz w:val="28"/>
          <w:szCs w:val="28"/>
          <w:lang w:eastAsia="ru-RU"/>
        </w:rPr>
        <w:t>контрольсез</w:t>
      </w:r>
      <w:proofErr w:type="spellEnd"/>
      <w:r w:rsid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>
        <w:rPr>
          <w:rFonts w:eastAsia="Courier New"/>
          <w:spacing w:val="0"/>
          <w:sz w:val="28"/>
          <w:szCs w:val="28"/>
          <w:lang w:eastAsia="ru-RU"/>
        </w:rPr>
        <w:t>калдыручы</w:t>
      </w:r>
      <w:proofErr w:type="spellEnd"/>
      <w:r w:rsid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гаиләләрне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контрольдә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тоту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эшен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дәвам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итәргә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,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ата-аналарга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коенуны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тыю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турында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белешмәлекләр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тапшырырга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тәкъдим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итәргә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.</w:t>
      </w:r>
    </w:p>
    <w:p w:rsidR="009C10E3" w:rsidRPr="003768A6" w:rsidRDefault="00C251EB" w:rsidP="003768A6">
      <w:pPr>
        <w:pStyle w:val="2"/>
        <w:tabs>
          <w:tab w:val="left" w:pos="1052"/>
        </w:tabs>
        <w:spacing w:line="240" w:lineRule="auto"/>
        <w:ind w:right="23" w:firstLine="851"/>
        <w:contextualSpacing/>
        <w:jc w:val="both"/>
        <w:rPr>
          <w:rFonts w:eastAsia="Courier New"/>
          <w:spacing w:val="0"/>
          <w:sz w:val="28"/>
          <w:szCs w:val="28"/>
          <w:lang w:val="tt-RU" w:eastAsia="ru-RU"/>
        </w:rPr>
      </w:pPr>
      <w:r>
        <w:rPr>
          <w:rFonts w:eastAsia="Courier New"/>
          <w:spacing w:val="0"/>
          <w:sz w:val="28"/>
          <w:szCs w:val="28"/>
          <w:lang w:eastAsia="ru-RU"/>
        </w:rPr>
        <w:t>2.5.</w:t>
      </w:r>
      <w:r w:rsidR="003768A6" w:rsidRPr="003768A6">
        <w:t xml:space="preserve"> </w:t>
      </w:r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Лениногорск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шәһәре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муниципаль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берәмлегендә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r w:rsidR="003768A6">
        <w:rPr>
          <w:rFonts w:eastAsia="Courier New"/>
          <w:spacing w:val="0"/>
          <w:sz w:val="28"/>
          <w:szCs w:val="28"/>
          <w:lang w:val="tt-RU" w:eastAsia="ru-RU"/>
        </w:rPr>
        <w:t xml:space="preserve">коену өчен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җиһазландыр</w:t>
      </w:r>
      <w:r w:rsidR="003768A6">
        <w:rPr>
          <w:rFonts w:eastAsia="Courier New"/>
          <w:spacing w:val="0"/>
          <w:sz w:val="28"/>
          <w:szCs w:val="28"/>
          <w:lang w:eastAsia="ru-RU"/>
        </w:rPr>
        <w:t>ылмаган</w:t>
      </w:r>
      <w:proofErr w:type="spellEnd"/>
      <w:r w:rsid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>
        <w:rPr>
          <w:rFonts w:eastAsia="Courier New"/>
          <w:spacing w:val="0"/>
          <w:sz w:val="28"/>
          <w:szCs w:val="28"/>
          <w:lang w:eastAsia="ru-RU"/>
        </w:rPr>
        <w:t>сулыкларда</w:t>
      </w:r>
      <w:proofErr w:type="spellEnd"/>
      <w:r w:rsid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r w:rsidR="009C10E3" w:rsidRPr="009C10E3">
        <w:rPr>
          <w:rFonts w:eastAsia="Courier New"/>
          <w:spacing w:val="0"/>
          <w:sz w:val="28"/>
          <w:szCs w:val="28"/>
          <w:lang w:eastAsia="ru-RU"/>
        </w:rPr>
        <w:t>(</w:t>
      </w:r>
      <w:proofErr w:type="spellStart"/>
      <w:r w:rsidR="00152495">
        <w:rPr>
          <w:rFonts w:eastAsia="Courier New"/>
          <w:spacing w:val="0"/>
          <w:sz w:val="28"/>
          <w:szCs w:val="28"/>
          <w:lang w:eastAsia="ru-RU"/>
        </w:rPr>
        <w:t>Сытдиков</w:t>
      </w:r>
      <w:proofErr w:type="spellEnd"/>
      <w:r w:rsidR="00152495">
        <w:rPr>
          <w:rFonts w:eastAsia="Courier New"/>
          <w:spacing w:val="0"/>
          <w:sz w:val="28"/>
          <w:szCs w:val="28"/>
          <w:lang w:eastAsia="ru-RU"/>
        </w:rPr>
        <w:t xml:space="preserve"> Р.Р.),</w:t>
      </w:r>
      <w:r w:rsidR="003768A6" w:rsidRPr="003768A6">
        <w:t xml:space="preserve"> </w:t>
      </w:r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«Иске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Писмән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авыл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җирлеге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»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муниципаль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берәмлегендә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(Насретдинов Р.В.), «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Зәй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-Каратай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авыл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җирлеге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»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мун</w:t>
      </w:r>
      <w:r w:rsidR="003768A6">
        <w:rPr>
          <w:rFonts w:eastAsia="Courier New"/>
          <w:spacing w:val="0"/>
          <w:sz w:val="28"/>
          <w:szCs w:val="28"/>
          <w:lang w:eastAsia="ru-RU"/>
        </w:rPr>
        <w:t>иципаль</w:t>
      </w:r>
      <w:proofErr w:type="spellEnd"/>
      <w:r w:rsid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>
        <w:rPr>
          <w:rFonts w:eastAsia="Courier New"/>
          <w:spacing w:val="0"/>
          <w:sz w:val="28"/>
          <w:szCs w:val="28"/>
          <w:lang w:eastAsia="ru-RU"/>
        </w:rPr>
        <w:t>берәмлегендә</w:t>
      </w:r>
      <w:proofErr w:type="spellEnd"/>
      <w:r w:rsidR="003768A6">
        <w:rPr>
          <w:rFonts w:eastAsia="Courier New"/>
          <w:spacing w:val="0"/>
          <w:sz w:val="28"/>
          <w:szCs w:val="28"/>
          <w:lang w:eastAsia="ru-RU"/>
        </w:rPr>
        <w:t xml:space="preserve"> (</w:t>
      </w:r>
      <w:proofErr w:type="spellStart"/>
      <w:r w:rsidR="003768A6">
        <w:rPr>
          <w:rFonts w:eastAsia="Courier New"/>
          <w:spacing w:val="0"/>
          <w:sz w:val="28"/>
          <w:szCs w:val="28"/>
          <w:lang w:eastAsia="ru-RU"/>
        </w:rPr>
        <w:t>Идиятова</w:t>
      </w:r>
      <w:proofErr w:type="spellEnd"/>
      <w:r w:rsidR="003768A6">
        <w:rPr>
          <w:rFonts w:eastAsia="Courier New"/>
          <w:spacing w:val="0"/>
          <w:sz w:val="28"/>
          <w:szCs w:val="28"/>
          <w:lang w:eastAsia="ru-RU"/>
        </w:rPr>
        <w:t xml:space="preserve"> М.И</w:t>
      </w:r>
      <w:r w:rsidR="003768A6" w:rsidRPr="003768A6">
        <w:rPr>
          <w:rFonts w:eastAsia="Courier New"/>
          <w:spacing w:val="0"/>
          <w:sz w:val="28"/>
          <w:szCs w:val="28"/>
          <w:lang w:eastAsia="ru-RU"/>
        </w:rPr>
        <w:t>.), «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Түбән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Чыршылы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авыл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җирлеге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» </w:t>
      </w:r>
      <w:proofErr w:type="spellStart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>муниципаль</w:t>
      </w:r>
      <w:proofErr w:type="spellEnd"/>
      <w:r w:rsidR="003768A6" w:rsidRPr="003768A6">
        <w:rPr>
          <w:rFonts w:eastAsia="Courier New"/>
          <w:spacing w:val="0"/>
          <w:sz w:val="28"/>
          <w:szCs w:val="28"/>
          <w:lang w:eastAsia="ru-RU"/>
        </w:rPr>
        <w:t xml:space="preserve"> </w:t>
      </w:r>
      <w:proofErr w:type="spellStart"/>
      <w:r w:rsidR="003768A6">
        <w:rPr>
          <w:rFonts w:eastAsia="Courier New"/>
          <w:spacing w:val="0"/>
          <w:sz w:val="28"/>
          <w:szCs w:val="28"/>
          <w:lang w:eastAsia="ru-RU"/>
        </w:rPr>
        <w:t>берәмлегендә</w:t>
      </w:r>
      <w:proofErr w:type="spellEnd"/>
      <w:r w:rsidR="003768A6">
        <w:rPr>
          <w:rFonts w:eastAsia="Courier New"/>
          <w:spacing w:val="0"/>
          <w:sz w:val="28"/>
          <w:szCs w:val="28"/>
          <w:lang w:eastAsia="ru-RU"/>
        </w:rPr>
        <w:t xml:space="preserve"> (</w:t>
      </w:r>
      <w:proofErr w:type="spellStart"/>
      <w:r w:rsidR="003768A6">
        <w:rPr>
          <w:rFonts w:eastAsia="Courier New"/>
          <w:spacing w:val="0"/>
          <w:sz w:val="28"/>
          <w:szCs w:val="28"/>
          <w:lang w:eastAsia="ru-RU"/>
        </w:rPr>
        <w:t>Хәйруллина</w:t>
      </w:r>
      <w:proofErr w:type="spellEnd"/>
      <w:r w:rsidR="003768A6">
        <w:rPr>
          <w:rFonts w:eastAsia="Courier New"/>
          <w:spacing w:val="0"/>
          <w:sz w:val="28"/>
          <w:szCs w:val="28"/>
          <w:lang w:eastAsia="ru-RU"/>
        </w:rPr>
        <w:t xml:space="preserve"> Н. Я.)</w:t>
      </w:r>
      <w:r w:rsidR="003768A6">
        <w:rPr>
          <w:rFonts w:eastAsia="Courier New"/>
          <w:spacing w:val="0"/>
          <w:sz w:val="28"/>
          <w:szCs w:val="28"/>
          <w:lang w:val="tt-RU" w:eastAsia="ru-RU"/>
        </w:rPr>
        <w:t xml:space="preserve"> коенуны тыю турында аншлаглар куярга.</w:t>
      </w:r>
    </w:p>
    <w:p w:rsidR="004E2D6B" w:rsidRPr="004E2D6B" w:rsidRDefault="009E10CD" w:rsidP="004E2D6B">
      <w:pPr>
        <w:pStyle w:val="2"/>
        <w:tabs>
          <w:tab w:val="left" w:pos="1052"/>
        </w:tabs>
        <w:ind w:right="20" w:firstLine="851"/>
        <w:jc w:val="both"/>
        <w:rPr>
          <w:sz w:val="28"/>
          <w:szCs w:val="28"/>
        </w:rPr>
      </w:pPr>
      <w:r w:rsidRPr="008A4393">
        <w:rPr>
          <w:sz w:val="28"/>
          <w:szCs w:val="28"/>
        </w:rPr>
        <w:t>3.</w:t>
      </w:r>
      <w:r w:rsidR="004E2D6B" w:rsidRPr="004E2D6B">
        <w:t xml:space="preserve"> </w:t>
      </w:r>
      <w:proofErr w:type="spellStart"/>
      <w:r w:rsidR="004E2D6B" w:rsidRPr="004E2D6B">
        <w:rPr>
          <w:sz w:val="28"/>
          <w:szCs w:val="28"/>
        </w:rPr>
        <w:t>Әлеге</w:t>
      </w:r>
      <w:proofErr w:type="spellEnd"/>
      <w:r w:rsidR="004E2D6B" w:rsidRPr="004E2D6B">
        <w:rPr>
          <w:sz w:val="28"/>
          <w:szCs w:val="28"/>
        </w:rPr>
        <w:t xml:space="preserve"> </w:t>
      </w:r>
      <w:proofErr w:type="spellStart"/>
      <w:r w:rsidR="004E2D6B" w:rsidRPr="004E2D6B">
        <w:rPr>
          <w:sz w:val="28"/>
          <w:szCs w:val="28"/>
        </w:rPr>
        <w:t>карарны</w:t>
      </w:r>
      <w:proofErr w:type="spellEnd"/>
      <w:r w:rsidR="004E2D6B" w:rsidRPr="004E2D6B">
        <w:rPr>
          <w:sz w:val="28"/>
          <w:szCs w:val="28"/>
        </w:rPr>
        <w:t xml:space="preserve"> Лениногорск </w:t>
      </w:r>
      <w:proofErr w:type="spellStart"/>
      <w:r w:rsidR="004E2D6B" w:rsidRPr="004E2D6B">
        <w:rPr>
          <w:sz w:val="28"/>
          <w:szCs w:val="28"/>
        </w:rPr>
        <w:t>муниципаль</w:t>
      </w:r>
      <w:proofErr w:type="spellEnd"/>
      <w:r w:rsidR="004E2D6B" w:rsidRPr="004E2D6B">
        <w:rPr>
          <w:sz w:val="28"/>
          <w:szCs w:val="28"/>
        </w:rPr>
        <w:t xml:space="preserve"> </w:t>
      </w:r>
      <w:proofErr w:type="spellStart"/>
      <w:r w:rsidR="004E2D6B" w:rsidRPr="004E2D6B">
        <w:rPr>
          <w:sz w:val="28"/>
          <w:szCs w:val="28"/>
        </w:rPr>
        <w:t>районының</w:t>
      </w:r>
      <w:proofErr w:type="spellEnd"/>
      <w:r w:rsidR="004E2D6B" w:rsidRPr="004E2D6B">
        <w:rPr>
          <w:sz w:val="28"/>
          <w:szCs w:val="28"/>
        </w:rPr>
        <w:t xml:space="preserve"> </w:t>
      </w:r>
      <w:proofErr w:type="spellStart"/>
      <w:r w:rsidR="004E2D6B" w:rsidRPr="004E2D6B">
        <w:rPr>
          <w:sz w:val="28"/>
          <w:szCs w:val="28"/>
        </w:rPr>
        <w:t>рәсми</w:t>
      </w:r>
      <w:proofErr w:type="spellEnd"/>
      <w:r w:rsidR="004E2D6B" w:rsidRPr="004E2D6B">
        <w:rPr>
          <w:sz w:val="28"/>
          <w:szCs w:val="28"/>
        </w:rPr>
        <w:t xml:space="preserve"> </w:t>
      </w:r>
      <w:proofErr w:type="spellStart"/>
      <w:r w:rsidR="004E2D6B" w:rsidRPr="004E2D6B">
        <w:rPr>
          <w:sz w:val="28"/>
          <w:szCs w:val="28"/>
        </w:rPr>
        <w:t>сайтында</w:t>
      </w:r>
      <w:proofErr w:type="spellEnd"/>
      <w:r w:rsidR="004E2D6B" w:rsidRPr="004E2D6B">
        <w:rPr>
          <w:sz w:val="28"/>
          <w:szCs w:val="28"/>
        </w:rPr>
        <w:t xml:space="preserve"> </w:t>
      </w:r>
      <w:proofErr w:type="spellStart"/>
      <w:r w:rsidR="004E2D6B" w:rsidRPr="004E2D6B">
        <w:rPr>
          <w:sz w:val="28"/>
          <w:szCs w:val="28"/>
        </w:rPr>
        <w:t>урнаштырырга</w:t>
      </w:r>
      <w:proofErr w:type="spellEnd"/>
      <w:r w:rsidR="004E2D6B" w:rsidRPr="004E2D6B">
        <w:rPr>
          <w:sz w:val="28"/>
          <w:szCs w:val="28"/>
        </w:rPr>
        <w:t>.</w:t>
      </w:r>
    </w:p>
    <w:p w:rsidR="00242CAF" w:rsidRDefault="004E2D6B" w:rsidP="004E2D6B">
      <w:pPr>
        <w:pStyle w:val="2"/>
        <w:shd w:val="clear" w:color="auto" w:fill="auto"/>
        <w:tabs>
          <w:tab w:val="left" w:pos="1052"/>
        </w:tabs>
        <w:spacing w:after="0" w:line="240" w:lineRule="auto"/>
        <w:ind w:right="20" w:firstLine="851"/>
        <w:jc w:val="both"/>
        <w:rPr>
          <w:sz w:val="20"/>
          <w:szCs w:val="20"/>
        </w:rPr>
      </w:pPr>
      <w:r w:rsidRPr="004E2D6B">
        <w:rPr>
          <w:sz w:val="28"/>
          <w:szCs w:val="28"/>
        </w:rPr>
        <w:t xml:space="preserve">4.Әлеге </w:t>
      </w:r>
      <w:proofErr w:type="spellStart"/>
      <w:r w:rsidRPr="004E2D6B">
        <w:rPr>
          <w:sz w:val="28"/>
          <w:szCs w:val="28"/>
        </w:rPr>
        <w:t>карарның</w:t>
      </w:r>
      <w:proofErr w:type="spellEnd"/>
      <w:r w:rsidRPr="004E2D6B">
        <w:rPr>
          <w:sz w:val="28"/>
          <w:szCs w:val="28"/>
        </w:rPr>
        <w:t xml:space="preserve"> </w:t>
      </w:r>
      <w:proofErr w:type="spellStart"/>
      <w:r w:rsidRPr="004E2D6B">
        <w:rPr>
          <w:sz w:val="28"/>
          <w:szCs w:val="28"/>
        </w:rPr>
        <w:t>үтәлешен</w:t>
      </w:r>
      <w:proofErr w:type="spellEnd"/>
      <w:r w:rsidRPr="004E2D6B">
        <w:rPr>
          <w:sz w:val="28"/>
          <w:szCs w:val="28"/>
        </w:rPr>
        <w:t xml:space="preserve"> </w:t>
      </w:r>
      <w:proofErr w:type="spellStart"/>
      <w:r w:rsidRPr="004E2D6B">
        <w:rPr>
          <w:sz w:val="28"/>
          <w:szCs w:val="28"/>
        </w:rPr>
        <w:t>контрольдә</w:t>
      </w:r>
      <w:proofErr w:type="spellEnd"/>
      <w:r w:rsidRPr="004E2D6B">
        <w:rPr>
          <w:sz w:val="28"/>
          <w:szCs w:val="28"/>
        </w:rPr>
        <w:t xml:space="preserve"> </w:t>
      </w:r>
      <w:proofErr w:type="spellStart"/>
      <w:r w:rsidRPr="004E2D6B">
        <w:rPr>
          <w:sz w:val="28"/>
          <w:szCs w:val="28"/>
        </w:rPr>
        <w:t>тотуны</w:t>
      </w:r>
      <w:proofErr w:type="spellEnd"/>
      <w:r w:rsidRPr="004E2D6B">
        <w:rPr>
          <w:sz w:val="28"/>
          <w:szCs w:val="28"/>
        </w:rPr>
        <w:t xml:space="preserve"> «Лениногорск </w:t>
      </w:r>
      <w:proofErr w:type="spellStart"/>
      <w:r w:rsidRPr="004E2D6B">
        <w:rPr>
          <w:sz w:val="28"/>
          <w:szCs w:val="28"/>
        </w:rPr>
        <w:t>муниципаль</w:t>
      </w:r>
      <w:proofErr w:type="spellEnd"/>
      <w:r w:rsidRPr="004E2D6B">
        <w:rPr>
          <w:sz w:val="28"/>
          <w:szCs w:val="28"/>
        </w:rPr>
        <w:t xml:space="preserve"> районы» </w:t>
      </w:r>
      <w:proofErr w:type="spellStart"/>
      <w:r w:rsidRPr="004E2D6B">
        <w:rPr>
          <w:sz w:val="28"/>
          <w:szCs w:val="28"/>
        </w:rPr>
        <w:t>муниципаль</w:t>
      </w:r>
      <w:proofErr w:type="spellEnd"/>
      <w:r w:rsidRPr="004E2D6B">
        <w:rPr>
          <w:sz w:val="28"/>
          <w:szCs w:val="28"/>
        </w:rPr>
        <w:t xml:space="preserve"> </w:t>
      </w:r>
      <w:proofErr w:type="spellStart"/>
      <w:r w:rsidRPr="004E2D6B">
        <w:rPr>
          <w:sz w:val="28"/>
          <w:szCs w:val="28"/>
        </w:rPr>
        <w:t>берәмлеге</w:t>
      </w:r>
      <w:proofErr w:type="spellEnd"/>
      <w:r w:rsidRPr="004E2D6B">
        <w:rPr>
          <w:sz w:val="28"/>
          <w:szCs w:val="28"/>
        </w:rPr>
        <w:t xml:space="preserve"> </w:t>
      </w:r>
      <w:proofErr w:type="spellStart"/>
      <w:r w:rsidRPr="004E2D6B">
        <w:rPr>
          <w:sz w:val="28"/>
          <w:szCs w:val="28"/>
        </w:rPr>
        <w:t>башкарма</w:t>
      </w:r>
      <w:proofErr w:type="spellEnd"/>
      <w:r w:rsidRPr="004E2D6B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омитеты </w:t>
      </w:r>
      <w:proofErr w:type="spellStart"/>
      <w:r>
        <w:rPr>
          <w:sz w:val="28"/>
          <w:szCs w:val="28"/>
        </w:rPr>
        <w:t>җитәкчесе</w:t>
      </w:r>
      <w:proofErr w:type="spellEnd"/>
      <w:r>
        <w:rPr>
          <w:sz w:val="28"/>
          <w:szCs w:val="28"/>
        </w:rPr>
        <w:t xml:space="preserve"> З.Г. </w:t>
      </w:r>
      <w:proofErr w:type="spellStart"/>
      <w:r>
        <w:rPr>
          <w:sz w:val="28"/>
          <w:szCs w:val="28"/>
        </w:rPr>
        <w:t>Михайловаг</w:t>
      </w:r>
      <w:r w:rsidRPr="004E2D6B">
        <w:rPr>
          <w:sz w:val="28"/>
          <w:szCs w:val="28"/>
        </w:rPr>
        <w:t>а</w:t>
      </w:r>
      <w:proofErr w:type="spellEnd"/>
      <w:r w:rsidRPr="004E2D6B">
        <w:rPr>
          <w:sz w:val="28"/>
          <w:szCs w:val="28"/>
        </w:rPr>
        <w:t xml:space="preserve"> </w:t>
      </w:r>
      <w:proofErr w:type="spellStart"/>
      <w:r w:rsidRPr="004E2D6B">
        <w:rPr>
          <w:sz w:val="28"/>
          <w:szCs w:val="28"/>
        </w:rPr>
        <w:t>йөкләргә</w:t>
      </w:r>
      <w:proofErr w:type="spellEnd"/>
      <w:r w:rsidRPr="004E2D6B">
        <w:rPr>
          <w:sz w:val="28"/>
          <w:szCs w:val="28"/>
        </w:rPr>
        <w:t>.</w:t>
      </w:r>
    </w:p>
    <w:p w:rsidR="008A4393" w:rsidRDefault="008A4393" w:rsidP="00C251EB">
      <w:pPr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C251EB" w:rsidRDefault="00C251EB" w:rsidP="00C251EB">
      <w:pPr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C251EB" w:rsidRDefault="00C251EB" w:rsidP="00C251EB">
      <w:pPr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C251EB" w:rsidRDefault="00C251EB" w:rsidP="00C251EB">
      <w:pPr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C251EB" w:rsidRPr="00C251EB" w:rsidRDefault="004E2D6B" w:rsidP="00C251E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Хөсәе</w:t>
      </w:r>
      <w:r w:rsidR="00C251EB">
        <w:rPr>
          <w:rFonts w:ascii="Times New Roman" w:hAnsi="Times New Roman" w:cs="Times New Roman"/>
          <w:sz w:val="28"/>
          <w:szCs w:val="28"/>
        </w:rPr>
        <w:t>нов</w:t>
      </w:r>
      <w:proofErr w:type="spellEnd"/>
    </w:p>
    <w:p w:rsidR="008A4393" w:rsidRDefault="008A4393" w:rsidP="00242CAF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190" w:type="dxa"/>
        <w:tblLook w:val="04A0" w:firstRow="1" w:lastRow="0" w:firstColumn="1" w:lastColumn="0" w:noHBand="0" w:noVBand="1"/>
      </w:tblPr>
      <w:tblGrid>
        <w:gridCol w:w="3828"/>
        <w:gridCol w:w="3181"/>
        <w:gridCol w:w="3181"/>
      </w:tblGrid>
      <w:tr w:rsidR="008A4393" w:rsidRPr="00C24DB6" w:rsidTr="000E2FFF">
        <w:tc>
          <w:tcPr>
            <w:tcW w:w="3828" w:type="dxa"/>
            <w:shd w:val="clear" w:color="auto" w:fill="auto"/>
          </w:tcPr>
          <w:p w:rsidR="008A4393" w:rsidRPr="00C24DB6" w:rsidRDefault="008A4393" w:rsidP="00C251E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1" w:type="dxa"/>
            <w:shd w:val="clear" w:color="auto" w:fill="auto"/>
          </w:tcPr>
          <w:p w:rsidR="008A4393" w:rsidRPr="00C24DB6" w:rsidRDefault="008A4393" w:rsidP="00013176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1" w:type="dxa"/>
            <w:shd w:val="clear" w:color="auto" w:fill="auto"/>
          </w:tcPr>
          <w:p w:rsidR="000E2FFF" w:rsidRPr="00C24DB6" w:rsidRDefault="000E2FFF" w:rsidP="000E2F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A4393" w:rsidRPr="00D01C05" w:rsidRDefault="008A4393" w:rsidP="00242CAF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A4393" w:rsidRDefault="00414130" w:rsidP="00013176">
      <w:pPr>
        <w:ind w:right="-1"/>
        <w:rPr>
          <w:rFonts w:ascii="Times New Roman" w:hAnsi="Times New Roman"/>
        </w:rPr>
      </w:pPr>
      <w:r>
        <w:rPr>
          <w:rFonts w:ascii="Times New Roman" w:hAnsi="Times New Roman"/>
        </w:rPr>
        <w:t>Е.А.</w:t>
      </w:r>
      <w:r w:rsidR="00C251EB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Ненад</w:t>
      </w:r>
      <w:proofErr w:type="spellEnd"/>
    </w:p>
    <w:p w:rsidR="009776BD" w:rsidRDefault="00414130" w:rsidP="00F14161">
      <w:pPr>
        <w:ind w:right="-1"/>
        <w:rPr>
          <w:rFonts w:ascii="Times New Roman" w:hAnsi="Times New Roman"/>
        </w:rPr>
      </w:pPr>
      <w:r>
        <w:rPr>
          <w:rFonts w:ascii="Times New Roman" w:hAnsi="Times New Roman"/>
        </w:rPr>
        <w:t>5-46-7</w:t>
      </w:r>
      <w:r w:rsidR="00C9351D">
        <w:rPr>
          <w:rFonts w:ascii="Times New Roman" w:hAnsi="Times New Roman"/>
        </w:rPr>
        <w:t>2</w:t>
      </w:r>
    </w:p>
    <w:p w:rsidR="00C9351D" w:rsidRDefault="00C9351D" w:rsidP="00F14161">
      <w:pPr>
        <w:ind w:right="-1"/>
        <w:rPr>
          <w:rFonts w:ascii="Times New Roman" w:hAnsi="Times New Roman"/>
        </w:rPr>
      </w:pPr>
    </w:p>
    <w:p w:rsidR="00C9351D" w:rsidRDefault="00C9351D" w:rsidP="00F14161">
      <w:pPr>
        <w:ind w:right="-1"/>
        <w:rPr>
          <w:rFonts w:ascii="Times New Roman" w:hAnsi="Times New Roman"/>
        </w:rPr>
      </w:pPr>
    </w:p>
    <w:p w:rsidR="00C9351D" w:rsidRDefault="00C9351D" w:rsidP="00F14161">
      <w:pPr>
        <w:ind w:right="-1"/>
        <w:rPr>
          <w:rFonts w:ascii="Times New Roman" w:hAnsi="Times New Roman"/>
        </w:rPr>
      </w:pPr>
    </w:p>
    <w:p w:rsidR="00C9351D" w:rsidRDefault="00C9351D" w:rsidP="00F14161">
      <w:pPr>
        <w:ind w:right="-1"/>
        <w:rPr>
          <w:rFonts w:ascii="Times New Roman" w:hAnsi="Times New Roman"/>
        </w:rPr>
      </w:pPr>
    </w:p>
    <w:p w:rsidR="00C9351D" w:rsidRDefault="00C9351D" w:rsidP="00F14161">
      <w:pPr>
        <w:ind w:right="-1"/>
        <w:rPr>
          <w:rFonts w:ascii="Times New Roman" w:hAnsi="Times New Roman"/>
        </w:rPr>
      </w:pPr>
    </w:p>
    <w:p w:rsidR="00242CAF" w:rsidRPr="00D01C05" w:rsidRDefault="00242CAF" w:rsidP="00C9351D">
      <w:pPr>
        <w:rPr>
          <w:rFonts w:ascii="Times New Roman" w:hAnsi="Times New Roman" w:cs="Times New Roman"/>
          <w:sz w:val="20"/>
          <w:szCs w:val="20"/>
        </w:rPr>
      </w:pPr>
    </w:p>
    <w:sectPr w:rsidR="00242CAF" w:rsidRPr="00D01C05" w:rsidSect="009776BD">
      <w:headerReference w:type="default" r:id="rId7"/>
      <w:pgSz w:w="11906" w:h="16838"/>
      <w:pgMar w:top="1134" w:right="1134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67D" w:rsidRDefault="00FB667D">
      <w:r>
        <w:separator/>
      </w:r>
    </w:p>
  </w:endnote>
  <w:endnote w:type="continuationSeparator" w:id="0">
    <w:p w:rsidR="00FB667D" w:rsidRDefault="00FB6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67D" w:rsidRDefault="00FB667D">
      <w:r>
        <w:separator/>
      </w:r>
    </w:p>
  </w:footnote>
  <w:footnote w:type="continuationSeparator" w:id="0">
    <w:p w:rsidR="00FB667D" w:rsidRDefault="00FB66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6BD" w:rsidRDefault="009776BD">
    <w:pPr>
      <w:pStyle w:val="ab"/>
      <w:jc w:val="center"/>
    </w:pPr>
  </w:p>
  <w:p w:rsidR="009776BD" w:rsidRDefault="009776B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D184F"/>
    <w:multiLevelType w:val="multilevel"/>
    <w:tmpl w:val="81C02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4822A5"/>
    <w:multiLevelType w:val="multilevel"/>
    <w:tmpl w:val="90C8DD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8B48CE"/>
    <w:multiLevelType w:val="multilevel"/>
    <w:tmpl w:val="74926F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FB63A7"/>
    <w:multiLevelType w:val="multilevel"/>
    <w:tmpl w:val="92BCD1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1776FF"/>
    <w:multiLevelType w:val="multilevel"/>
    <w:tmpl w:val="D81E80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3A270C"/>
    <w:multiLevelType w:val="multilevel"/>
    <w:tmpl w:val="4DDA08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6F52BC"/>
    <w:multiLevelType w:val="multilevel"/>
    <w:tmpl w:val="9BBAB2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EDE5F9D"/>
    <w:multiLevelType w:val="multilevel"/>
    <w:tmpl w:val="CC80EA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0187E17"/>
    <w:multiLevelType w:val="multilevel"/>
    <w:tmpl w:val="2FD441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6071582"/>
    <w:multiLevelType w:val="multilevel"/>
    <w:tmpl w:val="81E00D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61E3E9A"/>
    <w:multiLevelType w:val="multilevel"/>
    <w:tmpl w:val="D2B4DD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9"/>
  </w:num>
  <w:num w:numId="6">
    <w:abstractNumId w:val="1"/>
  </w:num>
  <w:num w:numId="7">
    <w:abstractNumId w:val="6"/>
  </w:num>
  <w:num w:numId="8">
    <w:abstractNumId w:val="4"/>
  </w:num>
  <w:num w:numId="9">
    <w:abstractNumId w:val="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ADF"/>
    <w:rsid w:val="00011AD4"/>
    <w:rsid w:val="00013176"/>
    <w:rsid w:val="00014C12"/>
    <w:rsid w:val="00030037"/>
    <w:rsid w:val="000D32DE"/>
    <w:rsid w:val="000E2FFF"/>
    <w:rsid w:val="00115ED0"/>
    <w:rsid w:val="0012675B"/>
    <w:rsid w:val="00152495"/>
    <w:rsid w:val="001672DF"/>
    <w:rsid w:val="001904B5"/>
    <w:rsid w:val="001A5341"/>
    <w:rsid w:val="001B3443"/>
    <w:rsid w:val="001D3850"/>
    <w:rsid w:val="00242CAF"/>
    <w:rsid w:val="00263C07"/>
    <w:rsid w:val="002715AD"/>
    <w:rsid w:val="00290995"/>
    <w:rsid w:val="002B24B1"/>
    <w:rsid w:val="002D63B1"/>
    <w:rsid w:val="00315DE9"/>
    <w:rsid w:val="00326ED9"/>
    <w:rsid w:val="00332ADF"/>
    <w:rsid w:val="003446C5"/>
    <w:rsid w:val="00351D5C"/>
    <w:rsid w:val="003768A6"/>
    <w:rsid w:val="003B6B5F"/>
    <w:rsid w:val="00412F33"/>
    <w:rsid w:val="00414130"/>
    <w:rsid w:val="00414D48"/>
    <w:rsid w:val="00475C10"/>
    <w:rsid w:val="004B00AE"/>
    <w:rsid w:val="004B36BC"/>
    <w:rsid w:val="004E2D6B"/>
    <w:rsid w:val="004F2751"/>
    <w:rsid w:val="004F7CF2"/>
    <w:rsid w:val="00516D39"/>
    <w:rsid w:val="0052007A"/>
    <w:rsid w:val="005218D9"/>
    <w:rsid w:val="00554DBC"/>
    <w:rsid w:val="00555EC0"/>
    <w:rsid w:val="005B24D6"/>
    <w:rsid w:val="005B4EA5"/>
    <w:rsid w:val="005D5A1D"/>
    <w:rsid w:val="006140D1"/>
    <w:rsid w:val="00661C8C"/>
    <w:rsid w:val="00697567"/>
    <w:rsid w:val="006B6DFB"/>
    <w:rsid w:val="006E6DDD"/>
    <w:rsid w:val="00736949"/>
    <w:rsid w:val="0075292E"/>
    <w:rsid w:val="00762B36"/>
    <w:rsid w:val="007D5C62"/>
    <w:rsid w:val="0081169E"/>
    <w:rsid w:val="0082090C"/>
    <w:rsid w:val="00830AB6"/>
    <w:rsid w:val="00836A24"/>
    <w:rsid w:val="008A4393"/>
    <w:rsid w:val="008D58EB"/>
    <w:rsid w:val="008D779B"/>
    <w:rsid w:val="008E0C37"/>
    <w:rsid w:val="00926914"/>
    <w:rsid w:val="00944EA3"/>
    <w:rsid w:val="009776BD"/>
    <w:rsid w:val="009B0865"/>
    <w:rsid w:val="009C10E3"/>
    <w:rsid w:val="009E0413"/>
    <w:rsid w:val="009E10CD"/>
    <w:rsid w:val="009E77BA"/>
    <w:rsid w:val="009F5F6C"/>
    <w:rsid w:val="00A004BB"/>
    <w:rsid w:val="00A00719"/>
    <w:rsid w:val="00A7643C"/>
    <w:rsid w:val="00AA4ADF"/>
    <w:rsid w:val="00AB6DF5"/>
    <w:rsid w:val="00BB3E49"/>
    <w:rsid w:val="00C251EB"/>
    <w:rsid w:val="00C43011"/>
    <w:rsid w:val="00C505E1"/>
    <w:rsid w:val="00C610E2"/>
    <w:rsid w:val="00C753BB"/>
    <w:rsid w:val="00C9351D"/>
    <w:rsid w:val="00CA036C"/>
    <w:rsid w:val="00CB2434"/>
    <w:rsid w:val="00CE2405"/>
    <w:rsid w:val="00CE2C9D"/>
    <w:rsid w:val="00CF4ABD"/>
    <w:rsid w:val="00CF52C2"/>
    <w:rsid w:val="00CF7CA6"/>
    <w:rsid w:val="00D01C05"/>
    <w:rsid w:val="00DD4373"/>
    <w:rsid w:val="00E1448A"/>
    <w:rsid w:val="00E449DC"/>
    <w:rsid w:val="00EA3308"/>
    <w:rsid w:val="00ED0265"/>
    <w:rsid w:val="00ED4654"/>
    <w:rsid w:val="00EF2AC6"/>
    <w:rsid w:val="00F120A5"/>
    <w:rsid w:val="00F14161"/>
    <w:rsid w:val="00F348BC"/>
    <w:rsid w:val="00F506E9"/>
    <w:rsid w:val="00F536BC"/>
    <w:rsid w:val="00F60105"/>
    <w:rsid w:val="00F60FBC"/>
    <w:rsid w:val="00F803C9"/>
    <w:rsid w:val="00F82526"/>
    <w:rsid w:val="00FB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CE5347-F9BA-41A8-BA00-3FB5C8E2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A4ADF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D48"/>
    <w:pPr>
      <w:ind w:left="708"/>
    </w:pPr>
  </w:style>
  <w:style w:type="character" w:styleId="a4">
    <w:name w:val="Strong"/>
    <w:uiPriority w:val="22"/>
    <w:qFormat/>
    <w:rsid w:val="00414D48"/>
    <w:rPr>
      <w:b/>
      <w:bCs/>
    </w:rPr>
  </w:style>
  <w:style w:type="character" w:styleId="a5">
    <w:name w:val="Hyperlink"/>
    <w:rsid w:val="00AA4ADF"/>
    <w:rPr>
      <w:color w:val="0066CC"/>
      <w:u w:val="single"/>
    </w:rPr>
  </w:style>
  <w:style w:type="character" w:customStyle="1" w:styleId="a6">
    <w:name w:val="Основной текст_"/>
    <w:link w:val="2"/>
    <w:rsid w:val="00AA4ADF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rsid w:val="00AA4ADF"/>
    <w:rPr>
      <w:rFonts w:ascii="Times New Roman" w:eastAsia="Times New Roman" w:hAnsi="Times New Roman" w:cs="Times New Roman"/>
      <w:spacing w:val="2"/>
      <w:sz w:val="18"/>
      <w:szCs w:val="18"/>
      <w:shd w:val="clear" w:color="auto" w:fill="FFFFFF"/>
    </w:rPr>
  </w:style>
  <w:style w:type="character" w:customStyle="1" w:styleId="1">
    <w:name w:val="Основной текст1"/>
    <w:rsid w:val="00AA4ADF"/>
    <w:rPr>
      <w:rFonts w:ascii="Times New Roman" w:eastAsia="Times New Roman" w:hAnsi="Times New Roman" w:cs="Times New Roman"/>
      <w:color w:val="000000"/>
      <w:spacing w:val="5"/>
      <w:w w:val="100"/>
      <w:position w:val="0"/>
      <w:sz w:val="25"/>
      <w:szCs w:val="25"/>
      <w:u w:val="single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6"/>
    <w:rsid w:val="00AA4ADF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color w:val="auto"/>
      <w:spacing w:val="5"/>
      <w:sz w:val="25"/>
      <w:szCs w:val="25"/>
      <w:lang w:eastAsia="en-US"/>
    </w:rPr>
  </w:style>
  <w:style w:type="paragraph" w:customStyle="1" w:styleId="50">
    <w:name w:val="Основной текст (5)"/>
    <w:basedOn w:val="a"/>
    <w:link w:val="5"/>
    <w:rsid w:val="00AA4ADF"/>
    <w:pPr>
      <w:shd w:val="clear" w:color="auto" w:fill="FFFFFF"/>
      <w:spacing w:after="300" w:line="230" w:lineRule="exact"/>
    </w:pPr>
    <w:rPr>
      <w:rFonts w:ascii="Times New Roman" w:eastAsia="Times New Roman" w:hAnsi="Times New Roman" w:cs="Times New Roman"/>
      <w:color w:val="auto"/>
      <w:spacing w:val="2"/>
      <w:sz w:val="18"/>
      <w:szCs w:val="18"/>
      <w:lang w:eastAsia="en-US"/>
    </w:rPr>
  </w:style>
  <w:style w:type="paragraph" w:customStyle="1" w:styleId="Style1">
    <w:name w:val="Style1"/>
    <w:basedOn w:val="a"/>
    <w:uiPriority w:val="99"/>
    <w:rsid w:val="00E1448A"/>
    <w:pPr>
      <w:autoSpaceDE w:val="0"/>
      <w:autoSpaceDN w:val="0"/>
      <w:adjustRightInd w:val="0"/>
      <w:spacing w:line="314" w:lineRule="exact"/>
      <w:jc w:val="center"/>
    </w:pPr>
    <w:rPr>
      <w:rFonts w:ascii="Times New Roman" w:eastAsia="Times New Roman" w:hAnsi="Times New Roman" w:cs="Times New Roman"/>
      <w:color w:val="auto"/>
    </w:rPr>
  </w:style>
  <w:style w:type="character" w:customStyle="1" w:styleId="FontStyle12">
    <w:name w:val="Font Style12"/>
    <w:uiPriority w:val="99"/>
    <w:rsid w:val="00E1448A"/>
    <w:rPr>
      <w:rFonts w:ascii="Times New Roman" w:hAnsi="Times New Roman" w:cs="Times New Roman"/>
      <w:b/>
      <w:bCs/>
      <w:sz w:val="24"/>
      <w:szCs w:val="24"/>
    </w:rPr>
  </w:style>
  <w:style w:type="character" w:customStyle="1" w:styleId="115pt0pt">
    <w:name w:val="Основной текст + 11;5 pt;Интервал 0 pt"/>
    <w:rsid w:val="00242C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pt0pt">
    <w:name w:val="Основной текст + 9 pt;Полужирный;Курсив;Интервал 0 pt"/>
    <w:rsid w:val="00242CA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85pt0pt">
    <w:name w:val="Основной текст + 8;5 pt;Полужирный;Интервал 0 pt"/>
    <w:rsid w:val="00242C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9pt0pt0">
    <w:name w:val="Основной текст + 9 pt;Интервал 0 pt"/>
    <w:rsid w:val="00242C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shd w:val="clear" w:color="auto" w:fill="FFFFFF"/>
      <w:lang w:val="ru-RU"/>
    </w:rPr>
  </w:style>
  <w:style w:type="table" w:styleId="a7">
    <w:name w:val="Table Grid"/>
    <w:basedOn w:val="a1"/>
    <w:uiPriority w:val="59"/>
    <w:rsid w:val="00242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2B24B1"/>
    <w:pPr>
      <w:widowControl w:val="0"/>
    </w:pPr>
    <w:rPr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D77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D779B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9776B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9776BD"/>
    <w:rPr>
      <w:color w:val="00000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9776B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9776BD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Links>
    <vt:vector size="252" baseType="variant">
      <vt:variant>
        <vt:i4>3735602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consultantplus://offline/ref=4645C8B5766662CEAB36D1969C1608DA7C11B56FCE5A88348E7F48F96A5E25396B672EC5016464AF2F6FCB1AZ0J7M</vt:lpwstr>
      </vt:variant>
      <vt:variant>
        <vt:lpwstr/>
      </vt:variant>
      <vt:variant>
        <vt:i4>3735613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consultantplus://offline/ref=4645C8B5766662CEAB36D1969C1608DA7C11B56FCE5A88348E7F48F96A5E25396B672EC5016464AF2F6FC915Z0J7M</vt:lpwstr>
      </vt:variant>
      <vt:variant>
        <vt:lpwstr/>
      </vt:variant>
      <vt:variant>
        <vt:i4>3735605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consultantplus://offline/ref=4645C8B5766662CEAB36D1969C1608DA7C11B56FCE5A88348E7F48F96A5E25396B672EC5016464AF2F6FCC1CZ0J3M</vt:lpwstr>
      </vt:variant>
      <vt:variant>
        <vt:lpwstr/>
      </vt:variant>
      <vt:variant>
        <vt:i4>3735650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consultantplus://offline/ref=4645C8B5766662CEAB36D1969C1608DA7C11B56FCE5A88348E7F48F96A5E25396B672EC5016464AF2F6FCD1BZ0JBM</vt:lpwstr>
      </vt:variant>
      <vt:variant>
        <vt:lpwstr/>
      </vt:variant>
      <vt:variant>
        <vt:i4>3735660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consultantplus://offline/ref=4645C8B5766662CEAB36D1969C1608DA7C11B56FCE5A88348E7F48F96A5E25396B672EC5016464AF2F6FC91BZ0J1M</vt:lpwstr>
      </vt:variant>
      <vt:variant>
        <vt:lpwstr/>
      </vt:variant>
      <vt:variant>
        <vt:i4>3735659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consultantplus://offline/ref=4645C8B5766662CEAB36D1969C1608DA7C11B56FCE5A88348E7F48F96A5E25396B672EC5016464AF2F6FCB18Z0J7M</vt:lpwstr>
      </vt:variant>
      <vt:variant>
        <vt:lpwstr/>
      </vt:variant>
      <vt:variant>
        <vt:i4>3735603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consultantplus://offline/ref=4645C8B5766662CEAB36D1969C1608DA7C11B56FCE5A88348E7F48F96A5E25396B672EC5016464AF2F6FCA1BZ0J6M</vt:lpwstr>
      </vt:variant>
      <vt:variant>
        <vt:lpwstr/>
      </vt:variant>
      <vt:variant>
        <vt:i4>3735650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consultantplus://offline/ref=4645C8B5766662CEAB36D1969C1608DA7C11B56FCE5A88348E7F48F96A5E25396B672EC5016464AF2F6FCD15Z0J5M</vt:lpwstr>
      </vt:variant>
      <vt:variant>
        <vt:lpwstr/>
      </vt:variant>
      <vt:variant>
        <vt:i4>3735607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consultantplus://offline/ref=4645C8B5766662CEAB36D1969C1608DA7C11B56FCE5A88348E7F48F96A5E25396B672EC5016464AF2F6FCA1EZ0J5M</vt:lpwstr>
      </vt:variant>
      <vt:variant>
        <vt:lpwstr/>
      </vt:variant>
      <vt:variant>
        <vt:i4>3735658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consultantplus://offline/ref=4645C8B5766662CEAB36D1969C1608DA7C11B56FCE5A88348E7F48F96A5E25396B672EC5016464AF2F6FC91FZ0J3M</vt:lpwstr>
      </vt:variant>
      <vt:variant>
        <vt:lpwstr/>
      </vt:variant>
      <vt:variant>
        <vt:i4>3735611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consultantplus://offline/ref=4645C8B5766662CEAB36D1969C1608DA7C11B56FCE5A88348E7F48F96A5E25396B672EC5016464AF2F6FC91EZ0JAM</vt:lpwstr>
      </vt:variant>
      <vt:variant>
        <vt:lpwstr/>
      </vt:variant>
      <vt:variant>
        <vt:i4>3735662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consultantplus://offline/ref=4645C8B5766662CEAB36D1969C1608DA7C11B56FCE5A88348E7F48F96A5E25396B672EC5016464AF2F6FC91DZ0J5M</vt:lpwstr>
      </vt:variant>
      <vt:variant>
        <vt:lpwstr/>
      </vt:variant>
      <vt:variant>
        <vt:i4>3735659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consultantplus://offline/ref=4645C8B5766662CEAB36D1969C1608DA7C11B56FCE5A88348E7F48F96A5E25396B672EC5016464AF2F6FC81CZ0J6M</vt:lpwstr>
      </vt:variant>
      <vt:variant>
        <vt:lpwstr/>
      </vt:variant>
      <vt:variant>
        <vt:i4>3735662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consultantplus://offline/ref=4645C8B5766662CEAB36D1969C1608DA7C11B56FCE5A88348E7F48F96A5E25396B672EC5016464AF2F6FC81CZ0J3M</vt:lpwstr>
      </vt:variant>
      <vt:variant>
        <vt:lpwstr/>
      </vt:variant>
      <vt:variant>
        <vt:i4>3735654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consultantplus://offline/ref=4645C8B5766662CEAB36D1969C1608DA7C11B56FCE5A88348E7F48F96A5E25396B672EC5016464AF2F6FCA15Z0J4M</vt:lpwstr>
      </vt:variant>
      <vt:variant>
        <vt:lpwstr/>
      </vt:variant>
      <vt:variant>
        <vt:i4>3735602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consultantplus://offline/ref=4645C8B5766662CEAB36D1969C1608DA7C11B56FCE5A88348E7F48F96A5E25396B672EC5016464AF2F6FCD1AZ0J1M</vt:lpwstr>
      </vt:variant>
      <vt:variant>
        <vt:lpwstr/>
      </vt:variant>
      <vt:variant>
        <vt:i4>3735649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consultantplus://offline/ref=4645C8B5766662CEAB36D1969C1608DA7C11B56FCE5A88348E7F48F96A5E25396B672EC5016464AF2F6FCB14Z0J1M</vt:lpwstr>
      </vt:variant>
      <vt:variant>
        <vt:lpwstr/>
      </vt:variant>
      <vt:variant>
        <vt:i4>3735603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consultantplus://offline/ref=4645C8B5766662CEAB36D1969C1608DA7C11B56FCE5A88348E7F48F96A5E25396B672EC5016464AF2F6FCB1FZ0J1M</vt:lpwstr>
      </vt:variant>
      <vt:variant>
        <vt:lpwstr/>
      </vt:variant>
      <vt:variant>
        <vt:i4>3735604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consultantplus://offline/ref=4645C8B5766662CEAB36D1969C1608DA7C11B56FCE5A88348E7F48F96A5E25396B672EC5016464AF2F6FCA1DZ0J7M</vt:lpwstr>
      </vt:variant>
      <vt:variant>
        <vt:lpwstr/>
      </vt:variant>
      <vt:variant>
        <vt:i4>3735607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consultantplus://offline/ref=4645C8B5766662CEAB36D1969C1608DA7C11B56FCE5A88348E7F48F96A5E25396B672EC5016464AF2F6FC918Z0J0M</vt:lpwstr>
      </vt:variant>
      <vt:variant>
        <vt:lpwstr/>
      </vt:variant>
      <vt:variant>
        <vt:i4>3735661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consultantplus://offline/ref=4645C8B5766662CEAB36D1969C1608DA7C11B56FCE5A88348E7F48F96A5E25396B672EC5016464AF2F6FC91FZ0J4M</vt:lpwstr>
      </vt:variant>
      <vt:variant>
        <vt:lpwstr/>
      </vt:variant>
      <vt:variant>
        <vt:i4>3735602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consultantplus://offline/ref=4645C8B5766662CEAB36D1969C1608DA7C11B56FCE5A88348E7F48F96A5E25396B672EC5016464AF2F6FCB1AZ0J7M</vt:lpwstr>
      </vt:variant>
      <vt:variant>
        <vt:lpwstr/>
      </vt:variant>
      <vt:variant>
        <vt:i4>3735613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consultantplus://offline/ref=4645C8B5766662CEAB36D1969C1608DA7C11B56FCE5A88348E7F48F96A5E25396B672EC5016464AF2F6FC915Z0J7M</vt:lpwstr>
      </vt:variant>
      <vt:variant>
        <vt:lpwstr/>
      </vt:variant>
      <vt:variant>
        <vt:i4>3735605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consultantplus://offline/ref=4645C8B5766662CEAB36D1969C1608DA7C11B56FCE5A88348E7F48F96A5E25396B672EC5016464AF2F6FCC1CZ0J3M</vt:lpwstr>
      </vt:variant>
      <vt:variant>
        <vt:lpwstr/>
      </vt:variant>
      <vt:variant>
        <vt:i4>3735650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consultantplus://offline/ref=4645C8B5766662CEAB36D1969C1608DA7C11B56FCE5A88348E7F48F96A5E25396B672EC5016464AF2F6FCD1BZ0JBM</vt:lpwstr>
      </vt:variant>
      <vt:variant>
        <vt:lpwstr/>
      </vt:variant>
      <vt:variant>
        <vt:i4>3735660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consultantplus://offline/ref=4645C8B5766662CEAB36D1969C1608DA7C11B56FCE5A88348E7F48F96A5E25396B672EC5016464AF2F6FC91BZ0J1M</vt:lpwstr>
      </vt:variant>
      <vt:variant>
        <vt:lpwstr/>
      </vt:variant>
      <vt:variant>
        <vt:i4>3735659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consultantplus://offline/ref=4645C8B5766662CEAB36D1969C1608DA7C11B56FCE5A88348E7F48F96A5E25396B672EC5016464AF2F6FCB18Z0J7M</vt:lpwstr>
      </vt:variant>
      <vt:variant>
        <vt:lpwstr/>
      </vt:variant>
      <vt:variant>
        <vt:i4>3735603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consultantplus://offline/ref=4645C8B5766662CEAB36D1969C1608DA7C11B56FCE5A88348E7F48F96A5E25396B672EC5016464AF2F6FCA1BZ0J6M</vt:lpwstr>
      </vt:variant>
      <vt:variant>
        <vt:lpwstr/>
      </vt:variant>
      <vt:variant>
        <vt:i4>3735650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consultantplus://offline/ref=4645C8B5766662CEAB36D1969C1608DA7C11B56FCE5A88348E7F48F96A5E25396B672EC5016464AF2F6FCD15Z0J5M</vt:lpwstr>
      </vt:variant>
      <vt:variant>
        <vt:lpwstr/>
      </vt:variant>
      <vt:variant>
        <vt:i4>3735607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consultantplus://offline/ref=4645C8B5766662CEAB36D1969C1608DA7C11B56FCE5A88348E7F48F96A5E25396B672EC5016464AF2F6FCA1EZ0J5M</vt:lpwstr>
      </vt:variant>
      <vt:variant>
        <vt:lpwstr/>
      </vt:variant>
      <vt:variant>
        <vt:i4>3735658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consultantplus://offline/ref=4645C8B5766662CEAB36D1969C1608DA7C11B56FCE5A88348E7F48F96A5E25396B672EC5016464AF2F6FC91FZ0J3M</vt:lpwstr>
      </vt:variant>
      <vt:variant>
        <vt:lpwstr/>
      </vt:variant>
      <vt:variant>
        <vt:i4>3735611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consultantplus://offline/ref=4645C8B5766662CEAB36D1969C1608DA7C11B56FCE5A88348E7F48F96A5E25396B672EC5016464AF2F6FC91EZ0JAM</vt:lpwstr>
      </vt:variant>
      <vt:variant>
        <vt:lpwstr/>
      </vt:variant>
      <vt:variant>
        <vt:i4>3735662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consultantplus://offline/ref=4645C8B5766662CEAB36D1969C1608DA7C11B56FCE5A88348E7F48F96A5E25396B672EC5016464AF2F6FC91DZ0J5M</vt:lpwstr>
      </vt:variant>
      <vt:variant>
        <vt:lpwstr/>
      </vt:variant>
      <vt:variant>
        <vt:i4>3735659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consultantplus://offline/ref=4645C8B5766662CEAB36D1969C1608DA7C11B56FCE5A88348E7F48F96A5E25396B672EC5016464AF2F6FC81CZ0J6M</vt:lpwstr>
      </vt:variant>
      <vt:variant>
        <vt:lpwstr/>
      </vt:variant>
      <vt:variant>
        <vt:i4>3735662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consultantplus://offline/ref=4645C8B5766662CEAB36D1969C1608DA7C11B56FCE5A88348E7F48F96A5E25396B672EC5016464AF2F6FC81CZ0J3M</vt:lpwstr>
      </vt:variant>
      <vt:variant>
        <vt:lpwstr/>
      </vt:variant>
      <vt:variant>
        <vt:i4>3735654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consultantplus://offline/ref=4645C8B5766662CEAB36D1969C1608DA7C11B56FCE5A88348E7F48F96A5E25396B672EC5016464AF2F6FCA15Z0J4M</vt:lpwstr>
      </vt:variant>
      <vt:variant>
        <vt:lpwstr/>
      </vt:variant>
      <vt:variant>
        <vt:i4>3735602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consultantplus://offline/ref=4645C8B5766662CEAB36D1969C1608DA7C11B56FCE5A88348E7F48F96A5E25396B672EC5016464AF2F6FCD1AZ0J1M</vt:lpwstr>
      </vt:variant>
      <vt:variant>
        <vt:lpwstr/>
      </vt:variant>
      <vt:variant>
        <vt:i4>3735649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consultantplus://offline/ref=4645C8B5766662CEAB36D1969C1608DA7C11B56FCE5A88348E7F48F96A5E25396B672EC5016464AF2F6FCB14Z0J1M</vt:lpwstr>
      </vt:variant>
      <vt:variant>
        <vt:lpwstr/>
      </vt:variant>
      <vt:variant>
        <vt:i4>3735603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consultantplus://offline/ref=4645C8B5766662CEAB36D1969C1608DA7C11B56FCE5A88348E7F48F96A5E25396B672EC5016464AF2F6FCB1FZ0J1M</vt:lpwstr>
      </vt:variant>
      <vt:variant>
        <vt:lpwstr/>
      </vt:variant>
      <vt:variant>
        <vt:i4>3735604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consultantplus://offline/ref=4645C8B5766662CEAB36D1969C1608DA7C11B56FCE5A88348E7F48F96A5E25396B672EC5016464AF2F6FCA1DZ0J7M</vt:lpwstr>
      </vt:variant>
      <vt:variant>
        <vt:lpwstr/>
      </vt:variant>
      <vt:variant>
        <vt:i4>3735607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consultantplus://offline/ref=4645C8B5766662CEAB36D1969C1608DA7C11B56FCE5A88348E7F48F96A5E25396B672EC5016464AF2F6FC918Z0J0M</vt:lpwstr>
      </vt:variant>
      <vt:variant>
        <vt:lpwstr/>
      </vt:variant>
      <vt:variant>
        <vt:i4>3735661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consultantplus://offline/ref=4645C8B5766662CEAB36D1969C1608DA7C11B56FCE5A88348E7F48F96A5E25396B672EC5016464AF2F6FC91FZ0J4M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Ильдар Хайбрахманов</dc:creator>
  <cp:lastModifiedBy>Сельское поселение</cp:lastModifiedBy>
  <cp:revision>4</cp:revision>
  <cp:lastPrinted>2022-08-25T12:16:00Z</cp:lastPrinted>
  <dcterms:created xsi:type="dcterms:W3CDTF">2022-08-31T11:26:00Z</dcterms:created>
  <dcterms:modified xsi:type="dcterms:W3CDTF">2022-09-12T08:57:00Z</dcterms:modified>
</cp:coreProperties>
</file>