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К А Р А Р</w:t>
      </w:r>
    </w:p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AC5C26" w:rsidRDefault="00982628" w:rsidP="0098262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66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3666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="00B3666E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="00B3666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C5C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C5C26">
        <w:rPr>
          <w:rFonts w:ascii="Times New Roman" w:hAnsi="Times New Roman" w:cs="Times New Roman"/>
          <w:sz w:val="28"/>
          <w:szCs w:val="28"/>
        </w:rPr>
        <w:t>»</w:t>
      </w:r>
      <w:r w:rsid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66E">
        <w:rPr>
          <w:rFonts w:ascii="Times New Roman" w:hAnsi="Times New Roman" w:cs="Times New Roman"/>
          <w:sz w:val="28"/>
          <w:szCs w:val="28"/>
        </w:rPr>
        <w:t>гыйнвары</w:t>
      </w:r>
      <w:proofErr w:type="spellEnd"/>
    </w:p>
    <w:p w:rsidR="00D04839" w:rsidRDefault="00D04839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982628" w:rsidRDefault="00982628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982628" w:rsidRDefault="00982628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B3666E" w:rsidRDefault="00B3666E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  <w:bookmarkStart w:id="0" w:name="_GoBack"/>
      <w:r w:rsidRPr="00B3666E">
        <w:rPr>
          <w:b w:val="0"/>
          <w:szCs w:val="24"/>
        </w:rPr>
        <w:t xml:space="preserve">Татарстан </w:t>
      </w:r>
      <w:proofErr w:type="spellStart"/>
      <w:r w:rsidRPr="00B3666E">
        <w:rPr>
          <w:b w:val="0"/>
          <w:szCs w:val="24"/>
        </w:rPr>
        <w:t>Республикасы</w:t>
      </w:r>
      <w:proofErr w:type="spellEnd"/>
      <w:r w:rsidRPr="00B3666E">
        <w:rPr>
          <w:b w:val="0"/>
          <w:szCs w:val="24"/>
        </w:rPr>
        <w:t xml:space="preserve"> Лениногорск </w:t>
      </w:r>
      <w:proofErr w:type="spellStart"/>
      <w:r w:rsidRPr="00B3666E">
        <w:rPr>
          <w:b w:val="0"/>
          <w:szCs w:val="24"/>
        </w:rPr>
        <w:t>муниципаль</w:t>
      </w:r>
      <w:proofErr w:type="spellEnd"/>
      <w:r w:rsidRPr="00B3666E">
        <w:rPr>
          <w:b w:val="0"/>
          <w:szCs w:val="24"/>
        </w:rPr>
        <w:t xml:space="preserve"> районы Лениногорск </w:t>
      </w:r>
      <w:proofErr w:type="spellStart"/>
      <w:r w:rsidRPr="00B3666E">
        <w:rPr>
          <w:b w:val="0"/>
          <w:szCs w:val="24"/>
        </w:rPr>
        <w:t>шәһәре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муниципаль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берәмлегенең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җирдән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файдалану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һәм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төзелеш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к</w:t>
      </w:r>
      <w:r w:rsidRPr="00B3666E">
        <w:rPr>
          <w:b w:val="0"/>
          <w:szCs w:val="24"/>
        </w:rPr>
        <w:t>агыйдәләре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проектын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яңа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редакциядә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әзерләү</w:t>
      </w:r>
      <w:proofErr w:type="spellEnd"/>
      <w:r w:rsidRPr="00B3666E">
        <w:rPr>
          <w:b w:val="0"/>
          <w:szCs w:val="24"/>
        </w:rPr>
        <w:t xml:space="preserve"> </w:t>
      </w:r>
      <w:proofErr w:type="spellStart"/>
      <w:r w:rsidRPr="00B3666E">
        <w:rPr>
          <w:b w:val="0"/>
          <w:szCs w:val="24"/>
        </w:rPr>
        <w:t>турында</w:t>
      </w:r>
      <w:proofErr w:type="spellEnd"/>
    </w:p>
    <w:bookmarkEnd w:id="0"/>
    <w:p w:rsidR="00B3666E" w:rsidRDefault="00B3666E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B3666E" w:rsidRPr="00B3666E" w:rsidRDefault="00B3666E" w:rsidP="00B36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Территорияләрнең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актуальләштерү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зарурилыгы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материалларын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кодексы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таләпләренә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9,24,25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14,15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нигезенд</w:t>
      </w:r>
      <w:proofErr w:type="spellEnd"/>
      <w:r w:rsidRPr="00B3666E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B3666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B3666E" w:rsidRDefault="00B3666E" w:rsidP="00B3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1.</w:t>
      </w:r>
      <w:r w:rsidRPr="00B3666E">
        <w:rPr>
          <w:lang w:val="tt-RU"/>
        </w:rPr>
        <w:t xml:space="preserve"> </w:t>
      </w:r>
      <w:r w:rsidRPr="00B3666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Лениногорск муниципаль районы Лениногорск шәһәре муниципаль берәмлегенең җирдән файдалану һәм төзелеш Кагыйдәләре проектын әзерләүгә керешергә.</w:t>
      </w:r>
    </w:p>
    <w:p w:rsidR="00B3666E" w:rsidRDefault="00B3666E" w:rsidP="00B3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2.</w:t>
      </w:r>
      <w:r w:rsidRPr="00B3666E">
        <w:rPr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Эшне</w:t>
      </w:r>
      <w:r w:rsidRPr="00B3666E">
        <w:rPr>
          <w:rFonts w:ascii="Times New Roman" w:hAnsi="Times New Roman" w:cs="Times New Roman"/>
          <w:sz w:val="28"/>
          <w:szCs w:val="28"/>
          <w:lang w:val="tt-RU"/>
        </w:rPr>
        <w:t xml:space="preserve"> «Лениногорск муниципаль районы» муниципаль берәмлеге Башлыгы, Лениногорск шәһәре мэрының «Лениногорск муниципаль районы муниципаль берәмлекләрен җирдән файдалану һәм төзү буенча комиссия төзү турында»2017 елның 1 июнендәге 56 номерлы карарына таянып </w:t>
      </w:r>
      <w:r>
        <w:rPr>
          <w:rFonts w:ascii="Times New Roman" w:hAnsi="Times New Roman" w:cs="Times New Roman"/>
          <w:sz w:val="28"/>
          <w:szCs w:val="28"/>
          <w:lang w:val="tt-RU"/>
        </w:rPr>
        <w:t>башкарырга</w:t>
      </w:r>
      <w:r w:rsidRPr="00B3666E">
        <w:rPr>
          <w:rFonts w:ascii="Times New Roman" w:hAnsi="Times New Roman" w:cs="Times New Roman"/>
          <w:sz w:val="28"/>
          <w:szCs w:val="28"/>
          <w:lang w:val="tt-RU"/>
        </w:rPr>
        <w:t xml:space="preserve">.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B3666E" w:rsidRPr="00B3666E" w:rsidRDefault="00B3666E" w:rsidP="00B3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B3666E">
        <w:rPr>
          <w:rFonts w:ascii="Times New Roman" w:hAnsi="Times New Roman" w:cs="Times New Roman"/>
          <w:sz w:val="28"/>
          <w:szCs w:val="28"/>
          <w:lang w:val="tt-RU"/>
        </w:rPr>
        <w:t>3.Әлеге карарны «Лениногорск муниципаль районы» муниципаль берәмлеге Уставы белән билгеләнгән тәртип нигезендә Лениногорск муниципаль районының «Интернет» челтәрендәге http//Leninogorsk/tatarstan.ru урнаштырырга, рәсми публикатор - «Лениногорскские вести» газетасында урнаштырырга.</w:t>
      </w:r>
    </w:p>
    <w:p w:rsidR="00B3666E" w:rsidRPr="00B3666E" w:rsidRDefault="00B3666E" w:rsidP="00B3666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666E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</w:t>
      </w:r>
      <w:r w:rsidRPr="00B366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>.</w:t>
      </w:r>
    </w:p>
    <w:p w:rsidR="00B3666E" w:rsidRPr="00B3666E" w:rsidRDefault="00B3666E" w:rsidP="00B3666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666E">
        <w:rPr>
          <w:rFonts w:ascii="Times New Roman" w:hAnsi="Times New Roman" w:cs="Times New Roman"/>
          <w:sz w:val="28"/>
          <w:szCs w:val="28"/>
        </w:rPr>
        <w:t xml:space="preserve">         5.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«АрхГрадСтройКонтроль» МБУ директоры О.В.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Куприяновага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>.</w:t>
      </w:r>
    </w:p>
    <w:p w:rsidR="00B3666E" w:rsidRPr="00B3666E" w:rsidRDefault="00B3666E" w:rsidP="00B3666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3666E" w:rsidRPr="00B3666E" w:rsidRDefault="00B3666E" w:rsidP="00B3666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3666E" w:rsidRPr="00B3666E" w:rsidRDefault="00B3666E" w:rsidP="00B3666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3666E" w:rsidRPr="00B3666E" w:rsidRDefault="00B3666E" w:rsidP="00B3666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3666E" w:rsidRPr="00B3666E" w:rsidRDefault="00B3666E" w:rsidP="00B3666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3666E" w:rsidRPr="00B3666E" w:rsidRDefault="00B3666E" w:rsidP="00B3666E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B3666E">
        <w:rPr>
          <w:rFonts w:ascii="Times New Roman" w:hAnsi="Times New Roman" w:cs="Times New Roman"/>
          <w:sz w:val="28"/>
          <w:szCs w:val="28"/>
        </w:rPr>
        <w:t>Җитәкче</w:t>
      </w:r>
      <w:proofErr w:type="spellEnd"/>
      <w:r w:rsidRPr="00B3666E">
        <w:rPr>
          <w:rFonts w:ascii="Times New Roman" w:hAnsi="Times New Roman" w:cs="Times New Roman"/>
          <w:sz w:val="28"/>
          <w:szCs w:val="28"/>
        </w:rPr>
        <w:t xml:space="preserve"> </w:t>
      </w:r>
      <w:r w:rsidRPr="00B3666E">
        <w:rPr>
          <w:rFonts w:ascii="Times New Roman" w:hAnsi="Times New Roman" w:cs="Times New Roman"/>
          <w:sz w:val="28"/>
          <w:szCs w:val="28"/>
        </w:rPr>
        <w:tab/>
      </w:r>
      <w:r w:rsidRPr="00B366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</w:t>
      </w:r>
      <w:r w:rsidRPr="00B3666E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Pr="00B3666E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:rsidR="00B3666E" w:rsidRPr="00B3666E" w:rsidRDefault="00B3666E" w:rsidP="00B3666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77464" w:rsidRPr="00B3666E" w:rsidRDefault="00B3666E" w:rsidP="00B3666E">
      <w:pPr>
        <w:pStyle w:val="ab"/>
        <w:rPr>
          <w:rFonts w:ascii="Times New Roman" w:hAnsi="Times New Roman" w:cs="Times New Roman"/>
          <w:sz w:val="20"/>
          <w:szCs w:val="20"/>
        </w:rPr>
      </w:pPr>
      <w:r w:rsidRPr="00B3666E">
        <w:rPr>
          <w:rFonts w:ascii="Times New Roman" w:hAnsi="Times New Roman" w:cs="Times New Roman"/>
          <w:sz w:val="20"/>
          <w:szCs w:val="20"/>
        </w:rPr>
        <w:t>О.С.  Глухова</w:t>
      </w: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sectPr w:rsidR="00D04839" w:rsidSect="00D048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929CFFFC"/>
    <w:lvl w:ilvl="0" w:tplc="F126E5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6C1E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2FE1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57C9C"/>
    <w:rsid w:val="0066002E"/>
    <w:rsid w:val="00663267"/>
    <w:rsid w:val="006633E9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71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464"/>
    <w:rsid w:val="009776B0"/>
    <w:rsid w:val="009778B7"/>
    <w:rsid w:val="00980809"/>
    <w:rsid w:val="00980DD0"/>
    <w:rsid w:val="00981707"/>
    <w:rsid w:val="00982628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66E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4839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0065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1E3E4-329E-45B6-8B80-8ECC4A46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74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77464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048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D04839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Сельское поселение</cp:lastModifiedBy>
  <cp:revision>3</cp:revision>
  <cp:lastPrinted>2022-01-14T11:46:00Z</cp:lastPrinted>
  <dcterms:created xsi:type="dcterms:W3CDTF">2022-01-25T09:41:00Z</dcterms:created>
  <dcterms:modified xsi:type="dcterms:W3CDTF">2022-01-26T12:45:00Z</dcterms:modified>
</cp:coreProperties>
</file>