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E5" w:rsidRPr="00274ED2" w:rsidRDefault="008144E5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 w:rsidRPr="00274ED2">
        <w:rPr>
          <w:rFonts w:ascii="Arial" w:hAnsi="Arial" w:cs="Arial"/>
          <w:sz w:val="24"/>
          <w:lang w:val="tt-RU"/>
        </w:rPr>
        <w:t xml:space="preserve">Татарстан Республикасы </w:t>
      </w:r>
    </w:p>
    <w:p w:rsidR="008144E5" w:rsidRPr="00274ED2" w:rsidRDefault="008144E5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 w:rsidRPr="00274ED2">
        <w:rPr>
          <w:rFonts w:ascii="Arial" w:hAnsi="Arial" w:cs="Arial"/>
          <w:sz w:val="24"/>
          <w:lang w:val="tt-RU"/>
        </w:rPr>
        <w:t>Лениногорск муниципаль районы</w:t>
      </w:r>
    </w:p>
    <w:p w:rsidR="008144E5" w:rsidRPr="00E26C68" w:rsidRDefault="00E26C68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Яңа Чыршылы</w:t>
      </w:r>
      <w:r w:rsidR="0065046E">
        <w:rPr>
          <w:rFonts w:ascii="Arial" w:hAnsi="Arial" w:cs="Arial"/>
          <w:sz w:val="24"/>
          <w:lang w:val="tt-RU"/>
        </w:rPr>
        <w:t xml:space="preserve"> </w:t>
      </w:r>
      <w:r w:rsidR="008144E5" w:rsidRPr="00274ED2">
        <w:rPr>
          <w:rFonts w:ascii="Arial" w:hAnsi="Arial" w:cs="Arial"/>
          <w:sz w:val="24"/>
          <w:lang w:val="tt-RU"/>
        </w:rPr>
        <w:t xml:space="preserve">авыл җирлеге </w:t>
      </w:r>
      <w:r w:rsidR="008144E5" w:rsidRPr="00E26C68">
        <w:rPr>
          <w:rFonts w:ascii="Arial" w:hAnsi="Arial" w:cs="Arial"/>
          <w:sz w:val="24"/>
          <w:lang w:val="tt-RU"/>
        </w:rPr>
        <w:t xml:space="preserve"> </w:t>
      </w:r>
    </w:p>
    <w:p w:rsidR="008144E5" w:rsidRPr="00274ED2" w:rsidRDefault="00015CAD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Яңа Чыршылы</w:t>
      </w:r>
      <w:r w:rsidR="0065046E">
        <w:rPr>
          <w:rFonts w:ascii="Arial" w:hAnsi="Arial" w:cs="Arial"/>
          <w:sz w:val="24"/>
          <w:lang w:val="tt-RU"/>
        </w:rPr>
        <w:t xml:space="preserve"> </w:t>
      </w:r>
      <w:r w:rsidR="008144E5" w:rsidRPr="00274ED2">
        <w:rPr>
          <w:rFonts w:ascii="Arial" w:hAnsi="Arial" w:cs="Arial"/>
          <w:sz w:val="24"/>
          <w:lang w:val="tt-RU"/>
        </w:rPr>
        <w:t>авылында гражданнар җыены</w:t>
      </w:r>
    </w:p>
    <w:p w:rsidR="008144E5" w:rsidRPr="00274ED2" w:rsidRDefault="008144E5" w:rsidP="008144E5">
      <w:pPr>
        <w:spacing w:after="0" w:line="240" w:lineRule="auto"/>
        <w:jc w:val="center"/>
        <w:rPr>
          <w:rFonts w:ascii="Arial" w:hAnsi="Arial" w:cs="Arial"/>
          <w:sz w:val="24"/>
          <w:lang w:val="tt-RU"/>
        </w:rPr>
      </w:pPr>
      <w:r w:rsidRPr="00274ED2">
        <w:rPr>
          <w:rFonts w:ascii="Arial" w:hAnsi="Arial" w:cs="Arial"/>
          <w:sz w:val="24"/>
          <w:lang w:val="tt-RU"/>
        </w:rPr>
        <w:t xml:space="preserve"> КАРАРЫ</w:t>
      </w:r>
    </w:p>
    <w:p w:rsidR="008144E5" w:rsidRDefault="008144E5" w:rsidP="004F3188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:rsidR="00507DF7" w:rsidRPr="00015CAD" w:rsidRDefault="00507DF7" w:rsidP="004F3188">
      <w:pPr>
        <w:pStyle w:val="a5"/>
        <w:jc w:val="center"/>
        <w:rPr>
          <w:rFonts w:ascii="Arial" w:hAnsi="Arial" w:cs="Arial"/>
          <w:b/>
          <w:sz w:val="24"/>
          <w:lang w:val="tt-RU"/>
        </w:rPr>
      </w:pPr>
    </w:p>
    <w:p w:rsidR="00507DF7" w:rsidRPr="00015CAD" w:rsidRDefault="00507DF7" w:rsidP="004F3188">
      <w:pPr>
        <w:pStyle w:val="a5"/>
        <w:ind w:left="1416"/>
        <w:rPr>
          <w:rFonts w:ascii="Arial" w:hAnsi="Arial" w:cs="Arial"/>
          <w:b/>
          <w:sz w:val="24"/>
          <w:lang w:val="tt-RU"/>
        </w:rPr>
      </w:pPr>
    </w:p>
    <w:p w:rsidR="00507DF7" w:rsidRPr="00015CAD" w:rsidRDefault="008144E5" w:rsidP="004F3188">
      <w:pPr>
        <w:pStyle w:val="a5"/>
        <w:rPr>
          <w:rFonts w:ascii="Arial" w:hAnsi="Arial" w:cs="Arial"/>
          <w:sz w:val="24"/>
          <w:lang w:val="tt-RU"/>
        </w:rPr>
      </w:pPr>
      <w:r w:rsidRPr="00015CAD">
        <w:rPr>
          <w:rFonts w:ascii="Arial" w:hAnsi="Arial" w:cs="Arial"/>
          <w:sz w:val="24"/>
          <w:lang w:val="tt-RU"/>
        </w:rPr>
        <w:t>2021 елның</w:t>
      </w:r>
      <w:r w:rsidR="00DA72A5" w:rsidRPr="00015CAD">
        <w:rPr>
          <w:rFonts w:ascii="Arial" w:hAnsi="Arial" w:cs="Arial"/>
          <w:sz w:val="24"/>
          <w:lang w:val="tt-RU"/>
        </w:rPr>
        <w:t xml:space="preserve"> </w:t>
      </w:r>
      <w:r w:rsidR="00547D17" w:rsidRPr="00015CAD">
        <w:rPr>
          <w:rFonts w:ascii="Arial" w:hAnsi="Arial" w:cs="Arial"/>
          <w:sz w:val="24"/>
          <w:lang w:val="tt-RU"/>
        </w:rPr>
        <w:t>2</w:t>
      </w:r>
      <w:r w:rsidR="00621C42" w:rsidRPr="00015CAD">
        <w:rPr>
          <w:rFonts w:ascii="Arial" w:hAnsi="Arial" w:cs="Arial"/>
          <w:sz w:val="24"/>
          <w:lang w:val="tt-RU"/>
        </w:rPr>
        <w:t>1</w:t>
      </w:r>
      <w:r w:rsidRPr="00015CAD">
        <w:rPr>
          <w:rFonts w:ascii="Arial" w:hAnsi="Arial" w:cs="Arial"/>
          <w:sz w:val="24"/>
          <w:lang w:val="tt-RU"/>
        </w:rPr>
        <w:t xml:space="preserve"> ноябре                                                                                       </w:t>
      </w:r>
      <w:r w:rsidR="00DA72A5" w:rsidRPr="00015CAD">
        <w:rPr>
          <w:rFonts w:ascii="Arial" w:hAnsi="Arial" w:cs="Arial"/>
          <w:sz w:val="24"/>
          <w:lang w:val="tt-RU"/>
        </w:rPr>
        <w:t xml:space="preserve">№ </w:t>
      </w:r>
      <w:r w:rsidR="00DA72A5" w:rsidRPr="00015CAD">
        <w:rPr>
          <w:rFonts w:ascii="Arial" w:hAnsi="Arial" w:cs="Arial"/>
          <w:color w:val="000000" w:themeColor="text1"/>
          <w:sz w:val="24"/>
          <w:lang w:val="tt-RU"/>
        </w:rPr>
        <w:t>1</w:t>
      </w:r>
    </w:p>
    <w:p w:rsidR="00507DF7" w:rsidRPr="00015CAD" w:rsidRDefault="00507DF7" w:rsidP="004F3188">
      <w:pPr>
        <w:pStyle w:val="a5"/>
        <w:ind w:left="1416"/>
        <w:rPr>
          <w:rFonts w:ascii="Arial" w:hAnsi="Arial" w:cs="Arial"/>
          <w:b/>
          <w:sz w:val="24"/>
          <w:lang w:val="tt-RU"/>
        </w:rPr>
      </w:pPr>
    </w:p>
    <w:p w:rsidR="00507DF7" w:rsidRPr="00015CAD" w:rsidRDefault="008144E5" w:rsidP="008144E5">
      <w:pPr>
        <w:pStyle w:val="a5"/>
        <w:jc w:val="center"/>
        <w:rPr>
          <w:rFonts w:ascii="Arial" w:hAnsi="Arial" w:cs="Arial"/>
          <w:sz w:val="24"/>
          <w:szCs w:val="24"/>
          <w:lang w:val="tt-RU"/>
        </w:rPr>
      </w:pPr>
      <w:r w:rsidRPr="00015CAD">
        <w:rPr>
          <w:rFonts w:ascii="Arial" w:hAnsi="Arial" w:cs="Arial"/>
          <w:sz w:val="24"/>
          <w:szCs w:val="24"/>
          <w:lang w:val="tt-RU"/>
        </w:rPr>
        <w:t xml:space="preserve">Татарстан Республикасы Лениногорск муниципаль районы </w:t>
      </w:r>
      <w:r w:rsidR="00E26C68" w:rsidRPr="00015CAD">
        <w:rPr>
          <w:rFonts w:ascii="Arial" w:hAnsi="Arial" w:cs="Arial"/>
          <w:sz w:val="24"/>
          <w:szCs w:val="24"/>
          <w:lang w:val="tt-RU"/>
        </w:rPr>
        <w:t>Яңа Чыршылы</w:t>
      </w:r>
      <w:r w:rsidR="0065046E">
        <w:rPr>
          <w:rFonts w:ascii="Arial" w:hAnsi="Arial" w:cs="Arial"/>
          <w:sz w:val="24"/>
          <w:szCs w:val="24"/>
          <w:lang w:val="tt-RU"/>
        </w:rPr>
        <w:t xml:space="preserve"> </w:t>
      </w:r>
      <w:r w:rsidRPr="00015CAD">
        <w:rPr>
          <w:rFonts w:ascii="Arial" w:hAnsi="Arial" w:cs="Arial"/>
          <w:sz w:val="24"/>
          <w:szCs w:val="24"/>
          <w:lang w:val="tt-RU"/>
        </w:rPr>
        <w:t xml:space="preserve">авыл җирлегенең </w:t>
      </w:r>
      <w:r w:rsidR="00015CAD">
        <w:rPr>
          <w:rFonts w:ascii="Arial" w:hAnsi="Arial" w:cs="Arial"/>
          <w:sz w:val="24"/>
          <w:lang w:val="tt-RU"/>
        </w:rPr>
        <w:t>Яңа Чыршылы</w:t>
      </w:r>
      <w:r w:rsidR="00E26C68" w:rsidRPr="00015CAD">
        <w:rPr>
          <w:rFonts w:ascii="Arial" w:hAnsi="Arial" w:cs="Arial"/>
          <w:sz w:val="24"/>
          <w:szCs w:val="24"/>
          <w:lang w:val="tt-RU"/>
        </w:rPr>
        <w:t xml:space="preserve"> </w:t>
      </w:r>
      <w:r w:rsidRPr="00015CAD">
        <w:rPr>
          <w:rFonts w:ascii="Arial" w:hAnsi="Arial" w:cs="Arial"/>
          <w:sz w:val="24"/>
          <w:szCs w:val="24"/>
          <w:lang w:val="tt-RU"/>
        </w:rPr>
        <w:t>авылында халык җыены нәтиҗәләре турында</w:t>
      </w:r>
    </w:p>
    <w:p w:rsidR="008144E5" w:rsidRPr="00015CAD" w:rsidRDefault="008144E5" w:rsidP="002F7CFF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</w:p>
    <w:p w:rsidR="00621C42" w:rsidRPr="00621C42" w:rsidRDefault="008144E5" w:rsidP="00621C42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 w:rsidRPr="008144E5">
        <w:rPr>
          <w:rFonts w:ascii="Arial" w:hAnsi="Arial" w:cs="Arial"/>
          <w:sz w:val="24"/>
          <w:szCs w:val="24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 </w:t>
      </w:r>
      <w:r>
        <w:rPr>
          <w:rFonts w:ascii="Arial" w:hAnsi="Arial" w:cs="Arial"/>
          <w:sz w:val="24"/>
          <w:szCs w:val="24"/>
          <w:lang w:val="tt-RU"/>
        </w:rPr>
        <w:t>2021 елның 20 ноябрендә</w:t>
      </w:r>
      <w:r w:rsidR="00274ED2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274ED2" w:rsidRPr="00274ED2">
        <w:rPr>
          <w:rFonts w:ascii="Arial" w:hAnsi="Arial" w:cs="Arial"/>
          <w:sz w:val="24"/>
          <w:szCs w:val="24"/>
          <w:lang w:val="tt-RU"/>
        </w:rPr>
        <w:t xml:space="preserve">    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   2022 елда үзара салым кертүгә Лениногорск муниципаль районы 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Яңа Чыршылы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авыл җирлеге </w:t>
      </w:r>
      <w:r w:rsidR="00015CAD">
        <w:rPr>
          <w:rFonts w:ascii="Arial" w:hAnsi="Arial" w:cs="Arial"/>
          <w:sz w:val="24"/>
          <w:lang w:val="tt-RU"/>
        </w:rPr>
        <w:t xml:space="preserve">Яңа Чыршылы 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авылы 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территориясендә яшәү урыны б</w:t>
      </w:r>
      <w:r w:rsid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уенча теркәлгән һәр балигъ бул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ган яшәүчедән,</w:t>
      </w:r>
      <w:r w:rsidR="00C373F3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беренче төркем инвалидлардан тыш, 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500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килешәсезме:</w:t>
      </w:r>
    </w:p>
    <w:p w:rsidR="00621C42" w:rsidRDefault="00E26C68" w:rsidP="00621C42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җирлекнең торак пунктлары чикләрендә җирле әһәмияттәге автомоби</w:t>
      </w:r>
      <w:r>
        <w:rPr>
          <w:rFonts w:ascii="Arial" w:eastAsia="Times New Roman" w:hAnsi="Arial" w:cs="Arial"/>
          <w:spacing w:val="5"/>
          <w:sz w:val="24"/>
          <w:szCs w:val="24"/>
          <w:lang w:val="tt-RU"/>
        </w:rPr>
        <w:t>ль юлларына карата юл эшчәнлеге</w:t>
      </w:r>
    </w:p>
    <w:p w:rsidR="00E26C68" w:rsidRPr="00621C42" w:rsidRDefault="00E26C68" w:rsidP="00621C42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</w:p>
    <w:p w:rsidR="00621C42" w:rsidRPr="00621C42" w:rsidRDefault="00621C42" w:rsidP="00621C42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             </w:t>
      </w:r>
      <w:r>
        <w:rPr>
          <w:rFonts w:ascii="Arial" w:eastAsia="Times New Roman" w:hAnsi="Arial" w:cs="Arial"/>
          <w:spacing w:val="5"/>
          <w:sz w:val="24"/>
          <w:szCs w:val="24"/>
        </w:rPr>
        <w:t>«</w:t>
      </w:r>
      <w:proofErr w:type="gramStart"/>
      <w:r>
        <w:rPr>
          <w:rFonts w:ascii="Arial" w:eastAsia="Times New Roman" w:hAnsi="Arial" w:cs="Arial"/>
          <w:spacing w:val="5"/>
          <w:sz w:val="24"/>
          <w:szCs w:val="24"/>
        </w:rPr>
        <w:t xml:space="preserve">ӘЙЕ»   </w:t>
      </w:r>
      <w:proofErr w:type="gramEnd"/>
      <w:r w:rsidRPr="00621C42">
        <w:rPr>
          <w:rFonts w:ascii="Arial" w:eastAsia="Times New Roman" w:hAnsi="Arial" w:cs="Arial"/>
          <w:spacing w:val="5"/>
          <w:sz w:val="24"/>
          <w:szCs w:val="24"/>
        </w:rPr>
        <w:t xml:space="preserve">                                                                                    «ЮК»</w:t>
      </w:r>
      <w:r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.</w:t>
      </w:r>
    </w:p>
    <w:p w:rsidR="0065046E" w:rsidRPr="0065046E" w:rsidRDefault="0065046E" w:rsidP="00621C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274ED2" w:rsidRDefault="00274ED2" w:rsidP="006504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274ED2" w:rsidRDefault="00274ED2" w:rsidP="00274E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соравы буенча узган </w:t>
      </w:r>
      <w:r w:rsidRPr="008144E5">
        <w:rPr>
          <w:rFonts w:ascii="Arial" w:hAnsi="Arial" w:cs="Arial"/>
          <w:sz w:val="24"/>
          <w:szCs w:val="24"/>
          <w:lang w:val="tt-RU"/>
        </w:rPr>
        <w:t>гражданнар җыены беркетмәсе төзелде</w:t>
      </w:r>
      <w:r>
        <w:rPr>
          <w:rFonts w:ascii="Arial" w:hAnsi="Arial" w:cs="Arial"/>
          <w:sz w:val="24"/>
          <w:szCs w:val="24"/>
          <w:lang w:val="tt-RU"/>
        </w:rPr>
        <w:t>:</w:t>
      </w:r>
    </w:p>
    <w:p w:rsidR="00274ED2" w:rsidRPr="008144E5" w:rsidRDefault="00274ED2" w:rsidP="00274E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507DF7" w:rsidRPr="00274ED2" w:rsidRDefault="00274ED2" w:rsidP="00274ED2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</w:t>
      </w:r>
      <w:r w:rsidR="008144E5" w:rsidRPr="00274ED2">
        <w:rPr>
          <w:rFonts w:ascii="Arial" w:hAnsi="Arial" w:cs="Arial"/>
          <w:sz w:val="24"/>
          <w:lang w:val="tt-RU"/>
        </w:rPr>
        <w:t>Халык җыены беркетмәсе нигезендә</w:t>
      </w:r>
      <w:r w:rsidR="00507DF7" w:rsidRPr="00274ED2">
        <w:rPr>
          <w:rFonts w:ascii="Arial" w:hAnsi="Arial" w:cs="Arial"/>
          <w:sz w:val="24"/>
          <w:lang w:val="tt-RU"/>
        </w:rPr>
        <w:t xml:space="preserve">:  </w:t>
      </w:r>
    </w:p>
    <w:p w:rsidR="008144E5" w:rsidRPr="00274ED2" w:rsidRDefault="008144E5" w:rsidP="002F7CFF">
      <w:pPr>
        <w:pStyle w:val="a5"/>
        <w:ind w:firstLine="709"/>
        <w:jc w:val="both"/>
        <w:rPr>
          <w:rFonts w:ascii="Arial" w:hAnsi="Arial" w:cs="Arial"/>
          <w:sz w:val="24"/>
          <w:lang w:val="tt-RU"/>
        </w:rPr>
      </w:pPr>
      <w:r w:rsidRPr="00274ED2">
        <w:rPr>
          <w:rFonts w:ascii="Arial" w:hAnsi="Arial" w:cs="Arial"/>
          <w:sz w:val="24"/>
          <w:lang w:val="tt-RU"/>
        </w:rPr>
        <w:t xml:space="preserve">Сайлау хокукына ия җыенда катнашучылар исемлегенә </w:t>
      </w:r>
      <w:r w:rsidR="00015CAD">
        <w:rPr>
          <w:rFonts w:ascii="Arial" w:hAnsi="Arial" w:cs="Arial"/>
          <w:sz w:val="24"/>
          <w:lang w:val="tt-RU"/>
        </w:rPr>
        <w:t>308</w:t>
      </w:r>
      <w:r w:rsidR="00C373F3">
        <w:rPr>
          <w:rFonts w:ascii="Arial" w:hAnsi="Arial" w:cs="Arial"/>
          <w:sz w:val="24"/>
          <w:lang w:val="tt-RU"/>
        </w:rPr>
        <w:t xml:space="preserve"> </w:t>
      </w:r>
      <w:r w:rsidRPr="00274ED2">
        <w:rPr>
          <w:rFonts w:ascii="Arial" w:hAnsi="Arial" w:cs="Arial"/>
          <w:sz w:val="24"/>
          <w:lang w:val="tt-RU"/>
        </w:rPr>
        <w:t>кеше</w:t>
      </w:r>
      <w:r>
        <w:rPr>
          <w:rFonts w:ascii="Arial" w:hAnsi="Arial" w:cs="Arial"/>
          <w:sz w:val="24"/>
          <w:lang w:val="tt-RU"/>
        </w:rPr>
        <w:t xml:space="preserve"> кертелгән</w:t>
      </w:r>
      <w:r w:rsidRPr="00274ED2">
        <w:rPr>
          <w:rFonts w:ascii="Arial" w:hAnsi="Arial" w:cs="Arial"/>
          <w:sz w:val="24"/>
          <w:lang w:val="tt-RU"/>
        </w:rPr>
        <w:t>, тавыш бирүдә катнашкан гражданнар җыенында катнашучылар саны</w:t>
      </w:r>
      <w:r w:rsidR="00051337">
        <w:rPr>
          <w:rFonts w:ascii="Arial" w:hAnsi="Arial" w:cs="Arial"/>
          <w:sz w:val="24"/>
          <w:lang w:val="tt-RU"/>
        </w:rPr>
        <w:t xml:space="preserve"> </w:t>
      </w:r>
      <w:r w:rsidR="00C373F3">
        <w:rPr>
          <w:rFonts w:ascii="Arial" w:hAnsi="Arial" w:cs="Arial"/>
          <w:sz w:val="24"/>
          <w:lang w:val="tt-RU"/>
        </w:rPr>
        <w:t>–</w:t>
      </w:r>
      <w:r w:rsidR="00274ED2">
        <w:rPr>
          <w:rFonts w:ascii="Arial" w:hAnsi="Arial" w:cs="Arial"/>
          <w:sz w:val="24"/>
          <w:lang w:val="tt-RU"/>
        </w:rPr>
        <w:t xml:space="preserve"> </w:t>
      </w:r>
      <w:r w:rsidR="00015CAD">
        <w:rPr>
          <w:rFonts w:ascii="Arial" w:hAnsi="Arial" w:cs="Arial"/>
          <w:sz w:val="24"/>
          <w:lang w:val="tt-RU"/>
        </w:rPr>
        <w:t xml:space="preserve">176 </w:t>
      </w:r>
      <w:r w:rsidRPr="00274ED2">
        <w:rPr>
          <w:rFonts w:ascii="Arial" w:hAnsi="Arial" w:cs="Arial"/>
          <w:sz w:val="24"/>
          <w:lang w:val="tt-RU"/>
        </w:rPr>
        <w:t>кеше.</w:t>
      </w:r>
    </w:p>
    <w:p w:rsidR="008144E5" w:rsidRPr="00051337" w:rsidRDefault="008144E5" w:rsidP="008144E5">
      <w:pPr>
        <w:pStyle w:val="a5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         </w:t>
      </w:r>
      <w:r w:rsidRPr="00051337">
        <w:rPr>
          <w:rFonts w:ascii="Arial" w:hAnsi="Arial" w:cs="Arial"/>
          <w:sz w:val="24"/>
          <w:lang w:val="tt-RU"/>
        </w:rPr>
        <w:t>Тавыш бирү нәтиҗәләре буенча җыенда катнашучылар бертавыштан «ӘЙЕ»</w:t>
      </w:r>
      <w:r>
        <w:rPr>
          <w:rFonts w:ascii="Arial" w:hAnsi="Arial" w:cs="Arial"/>
          <w:sz w:val="24"/>
          <w:lang w:val="tt-RU"/>
        </w:rPr>
        <w:t xml:space="preserve"> </w:t>
      </w:r>
      <w:r w:rsidRPr="00051337">
        <w:rPr>
          <w:rFonts w:ascii="Arial" w:hAnsi="Arial" w:cs="Arial"/>
          <w:sz w:val="24"/>
          <w:lang w:val="tt-RU"/>
        </w:rPr>
        <w:t>позициясе өчен тавыш бирделәр.</w:t>
      </w:r>
    </w:p>
    <w:p w:rsidR="008144E5" w:rsidRDefault="008144E5" w:rsidP="002F7CF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8144E5">
        <w:rPr>
          <w:rFonts w:ascii="Arial" w:hAnsi="Arial" w:cs="Arial"/>
          <w:sz w:val="24"/>
          <w:lang w:val="tt-RU"/>
        </w:rPr>
        <w:t xml:space="preserve">Югарыда бәян ителгәннәрдән чыгып, Татарстан Республикасы Лениногорск муниципаль районы </w:t>
      </w:r>
      <w:r w:rsidR="00E26C68">
        <w:rPr>
          <w:rFonts w:ascii="Arial" w:hAnsi="Arial" w:cs="Arial"/>
          <w:sz w:val="24"/>
          <w:lang w:val="tt-RU"/>
        </w:rPr>
        <w:t>Яңа Чыршылы</w:t>
      </w:r>
      <w:r w:rsidR="00621C42">
        <w:rPr>
          <w:rFonts w:ascii="Arial" w:hAnsi="Arial" w:cs="Arial"/>
          <w:sz w:val="24"/>
          <w:lang w:val="tt-RU"/>
        </w:rPr>
        <w:t xml:space="preserve"> </w:t>
      </w:r>
      <w:r w:rsidRPr="008144E5">
        <w:rPr>
          <w:rFonts w:ascii="Arial" w:hAnsi="Arial" w:cs="Arial"/>
          <w:sz w:val="24"/>
          <w:lang w:val="tt-RU"/>
        </w:rPr>
        <w:t xml:space="preserve">авыл җирлегенең </w:t>
      </w:r>
      <w:r w:rsidR="00015CAD">
        <w:rPr>
          <w:rFonts w:ascii="Arial" w:hAnsi="Arial" w:cs="Arial"/>
          <w:sz w:val="24"/>
          <w:lang w:val="tt-RU"/>
        </w:rPr>
        <w:t>Яңа Чыршылы</w:t>
      </w:r>
      <w:r w:rsidR="00E26C68" w:rsidRPr="008144E5">
        <w:rPr>
          <w:rFonts w:ascii="Arial" w:hAnsi="Arial" w:cs="Arial"/>
          <w:sz w:val="24"/>
          <w:lang w:val="tt-RU"/>
        </w:rPr>
        <w:t xml:space="preserve"> </w:t>
      </w:r>
      <w:r w:rsidRPr="008144E5">
        <w:rPr>
          <w:rFonts w:ascii="Arial" w:hAnsi="Arial" w:cs="Arial"/>
          <w:sz w:val="24"/>
          <w:lang w:val="tt-RU"/>
        </w:rPr>
        <w:t>авылы</w:t>
      </w:r>
      <w:r>
        <w:rPr>
          <w:rFonts w:ascii="Arial" w:hAnsi="Arial" w:cs="Arial"/>
          <w:sz w:val="24"/>
          <w:lang w:val="tt-RU"/>
        </w:rPr>
        <w:t>нда гражданнар җыены карар бирде</w:t>
      </w:r>
      <w:r w:rsidRPr="008144E5">
        <w:rPr>
          <w:rFonts w:ascii="Arial" w:hAnsi="Arial" w:cs="Arial"/>
          <w:sz w:val="24"/>
          <w:lang w:val="tt-RU"/>
        </w:rPr>
        <w:t>:</w:t>
      </w:r>
    </w:p>
    <w:p w:rsidR="008144E5" w:rsidRPr="008144E5" w:rsidRDefault="004F3188" w:rsidP="002F7CF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8144E5">
        <w:rPr>
          <w:rFonts w:ascii="Arial" w:hAnsi="Arial" w:cs="Arial"/>
          <w:sz w:val="24"/>
          <w:lang w:val="tt-RU"/>
        </w:rPr>
        <w:t>1.</w:t>
      </w:r>
      <w:r w:rsidR="008144E5" w:rsidRPr="008144E5">
        <w:rPr>
          <w:lang w:val="tt-RU"/>
        </w:rPr>
        <w:t xml:space="preserve"> </w:t>
      </w:r>
      <w:r w:rsidR="008144E5" w:rsidRPr="008144E5"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</w:t>
      </w:r>
      <w:r w:rsidR="00E26C68">
        <w:rPr>
          <w:rFonts w:ascii="Arial" w:hAnsi="Arial" w:cs="Arial"/>
          <w:sz w:val="24"/>
          <w:lang w:val="tt-RU"/>
        </w:rPr>
        <w:t>Яңа Чыршылы</w:t>
      </w:r>
      <w:r w:rsidR="00621C42">
        <w:rPr>
          <w:rFonts w:ascii="Arial" w:hAnsi="Arial" w:cs="Arial"/>
          <w:sz w:val="24"/>
          <w:lang w:val="tt-RU"/>
        </w:rPr>
        <w:t xml:space="preserve"> </w:t>
      </w:r>
      <w:r w:rsidR="008144E5" w:rsidRPr="008144E5">
        <w:rPr>
          <w:rFonts w:ascii="Arial" w:hAnsi="Arial" w:cs="Arial"/>
          <w:sz w:val="24"/>
          <w:lang w:val="tt-RU"/>
        </w:rPr>
        <w:t xml:space="preserve">авыл җирлеге составына керүче </w:t>
      </w:r>
      <w:r w:rsidR="00015CAD">
        <w:rPr>
          <w:rFonts w:ascii="Arial" w:hAnsi="Arial" w:cs="Arial"/>
          <w:sz w:val="24"/>
          <w:lang w:val="tt-RU"/>
        </w:rPr>
        <w:t>Яңа Чыршылы</w:t>
      </w:r>
      <w:r w:rsidR="00E26C68">
        <w:rPr>
          <w:rFonts w:ascii="Arial" w:hAnsi="Arial" w:cs="Arial"/>
          <w:sz w:val="24"/>
          <w:lang w:val="tt-RU"/>
        </w:rPr>
        <w:t xml:space="preserve"> </w:t>
      </w:r>
      <w:r w:rsidR="00621C42">
        <w:rPr>
          <w:rFonts w:ascii="Arial" w:hAnsi="Arial" w:cs="Arial"/>
          <w:sz w:val="24"/>
          <w:lang w:val="tt-RU"/>
        </w:rPr>
        <w:t>авылында</w:t>
      </w:r>
      <w:r w:rsidR="008144E5" w:rsidRPr="008144E5">
        <w:rPr>
          <w:rFonts w:ascii="Arial" w:hAnsi="Arial" w:cs="Arial"/>
          <w:sz w:val="24"/>
          <w:lang w:val="tt-RU"/>
        </w:rPr>
        <w:t xml:space="preserve"> гражда</w:t>
      </w:r>
      <w:r w:rsidR="004A7867">
        <w:rPr>
          <w:rFonts w:ascii="Arial" w:hAnsi="Arial" w:cs="Arial"/>
          <w:sz w:val="24"/>
          <w:lang w:val="tt-RU"/>
        </w:rPr>
        <w:t>ннар җыенын узган дип, халык җыены</w:t>
      </w:r>
      <w:r w:rsidR="008144E5" w:rsidRPr="008144E5">
        <w:rPr>
          <w:rFonts w:ascii="Arial" w:hAnsi="Arial" w:cs="Arial"/>
          <w:sz w:val="24"/>
          <w:lang w:val="tt-RU"/>
        </w:rPr>
        <w:t xml:space="preserve"> нәтиҗәләре</w:t>
      </w:r>
      <w:r w:rsidR="004A7867">
        <w:rPr>
          <w:rFonts w:ascii="Arial" w:hAnsi="Arial" w:cs="Arial"/>
          <w:sz w:val="24"/>
          <w:lang w:val="tt-RU"/>
        </w:rPr>
        <w:t>н</w:t>
      </w:r>
      <w:r w:rsidR="008144E5" w:rsidRPr="008144E5">
        <w:rPr>
          <w:rFonts w:ascii="Arial" w:hAnsi="Arial" w:cs="Arial"/>
          <w:sz w:val="24"/>
          <w:lang w:val="tt-RU"/>
        </w:rPr>
        <w:t xml:space="preserve"> </w:t>
      </w:r>
      <w:r w:rsidR="004A7867">
        <w:rPr>
          <w:rFonts w:ascii="Arial" w:hAnsi="Arial" w:cs="Arial"/>
          <w:sz w:val="24"/>
          <w:lang w:val="tt-RU"/>
        </w:rPr>
        <w:t>дөрес</w:t>
      </w:r>
      <w:r w:rsidR="008144E5" w:rsidRPr="008144E5">
        <w:rPr>
          <w:rFonts w:ascii="Arial" w:hAnsi="Arial" w:cs="Arial"/>
          <w:sz w:val="24"/>
          <w:lang w:val="tt-RU"/>
        </w:rPr>
        <w:t xml:space="preserve"> дип танырга.</w:t>
      </w:r>
    </w:p>
    <w:p w:rsidR="0065046E" w:rsidRPr="0065046E" w:rsidRDefault="00274ED2" w:rsidP="0065046E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>
        <w:rPr>
          <w:rFonts w:ascii="Arial" w:hAnsi="Arial" w:cs="Arial"/>
          <w:sz w:val="24"/>
          <w:lang w:val="tt-RU"/>
        </w:rPr>
        <w:t xml:space="preserve">           </w:t>
      </w:r>
      <w:r w:rsidR="00507DF7" w:rsidRPr="004A7867">
        <w:rPr>
          <w:rFonts w:ascii="Arial" w:hAnsi="Arial" w:cs="Arial"/>
          <w:sz w:val="24"/>
          <w:lang w:val="tt-RU"/>
        </w:rPr>
        <w:t>2.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2022 елда үзара салым кертүгә Лениногорск муниципаль районы 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Яңа Чыршылы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авыл җирлегенең </w:t>
      </w:r>
      <w:r w:rsidR="00015CAD">
        <w:rPr>
          <w:rFonts w:ascii="Arial" w:hAnsi="Arial" w:cs="Arial"/>
          <w:sz w:val="24"/>
          <w:lang w:val="tt-RU"/>
        </w:rPr>
        <w:t>Яңа Чыршылы</w:t>
      </w:r>
      <w:r w:rsidR="00E26C68" w:rsidRPr="0065046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авылы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территориясендә яшәү урыны буенча теркәлгән һәр</w:t>
      </w:r>
      <w:r w:rsid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балигъ булган яшәүчедән,</w:t>
      </w:r>
      <w:r w:rsidR="00C373F3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беренче төркем инвалидлардан тыш,</w:t>
      </w:r>
      <w:r w:rsid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</w:t>
      </w:r>
      <w:bookmarkStart w:id="0" w:name="_GoBack"/>
      <w:bookmarkEnd w:id="0"/>
      <w:r w:rsid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500</w:t>
      </w:r>
      <w:r w:rsidR="0065046E" w:rsidRPr="0065046E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килешәсезме:</w:t>
      </w:r>
    </w:p>
    <w:p w:rsidR="0065046E" w:rsidRPr="0065046E" w:rsidRDefault="0065046E" w:rsidP="0065046E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621C42" w:rsidRPr="00621C42" w:rsidRDefault="00C373F3" w:rsidP="00C373F3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/>
        </w:rPr>
        <w:t>-</w:t>
      </w:r>
      <w:r w:rsidR="00E26C68"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җирлекнең торак пунктлары чикләрендә җирле әһәмияттәге автомоби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ль юлларына карата юл эшчәнлеге </w:t>
      </w:r>
      <w:r w:rsid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соравы буенча карарын </w:t>
      </w:r>
      <w:r w:rsidR="00621C42" w:rsidRPr="00621C4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кабул ителгән, дип танырга.</w:t>
      </w:r>
    </w:p>
    <w:p w:rsidR="00621C42" w:rsidRDefault="00621C42" w:rsidP="00621C42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621C42" w:rsidRPr="00621C42" w:rsidRDefault="00621C42" w:rsidP="00621C42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     </w:t>
      </w:r>
      <w:r w:rsidR="00507DF7" w:rsidRPr="00621C42">
        <w:rPr>
          <w:rFonts w:ascii="Arial" w:hAnsi="Arial" w:cs="Arial"/>
          <w:sz w:val="24"/>
          <w:lang w:val="tt-RU"/>
        </w:rPr>
        <w:t>3</w:t>
      </w:r>
      <w:r w:rsidR="004F3188" w:rsidRPr="00621C42">
        <w:rPr>
          <w:rFonts w:ascii="Arial" w:hAnsi="Arial" w:cs="Arial"/>
          <w:sz w:val="24"/>
          <w:lang w:val="tt-RU"/>
        </w:rPr>
        <w:t>.</w:t>
      </w:r>
      <w:r w:rsidR="004A7867" w:rsidRPr="00621C42">
        <w:rPr>
          <w:lang w:val="tt-RU"/>
        </w:rPr>
        <w:t xml:space="preserve"> </w:t>
      </w:r>
      <w:r w:rsidR="00E26C68"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 xml:space="preserve">Әлеге карарны Татарстан Республикасы, Лениногорск районы, Яңа </w:t>
      </w:r>
      <w:r w:rsidR="00E26C68"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lastRenderedPageBreak/>
        <w:t>Чыршылы авылы, Заречная, 25, Центральная, 12А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</w:t>
      </w:r>
      <w:r w:rsid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pravo.tatarstan.r) урнаштырырга</w:t>
      </w:r>
      <w:r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.</w:t>
      </w:r>
    </w:p>
    <w:p w:rsidR="004A7867" w:rsidRPr="004A7867" w:rsidRDefault="004A7867" w:rsidP="00274ED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4A7867" w:rsidRDefault="004A7867" w:rsidP="004A7867">
      <w:pPr>
        <w:pStyle w:val="a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 xml:space="preserve">        </w:t>
      </w:r>
      <w:r w:rsidR="004F3188" w:rsidRPr="004F3188">
        <w:rPr>
          <w:rFonts w:ascii="Arial" w:hAnsi="Arial" w:cs="Arial"/>
          <w:sz w:val="24"/>
        </w:rPr>
        <w:t>4.</w:t>
      </w:r>
      <w:r w:rsidRPr="004A7867">
        <w:t xml:space="preserve"> </w:t>
      </w:r>
      <w:proofErr w:type="spellStart"/>
      <w:r w:rsidRPr="004A7867">
        <w:rPr>
          <w:rFonts w:ascii="Arial" w:hAnsi="Arial" w:cs="Arial"/>
          <w:sz w:val="24"/>
        </w:rPr>
        <w:t>Әлеге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карарны</w:t>
      </w:r>
      <w:proofErr w:type="spellEnd"/>
      <w:r w:rsidRPr="004A7867">
        <w:rPr>
          <w:rFonts w:ascii="Arial" w:hAnsi="Arial" w:cs="Arial"/>
          <w:sz w:val="24"/>
        </w:rPr>
        <w:t xml:space="preserve"> Татарстан </w:t>
      </w:r>
      <w:proofErr w:type="spellStart"/>
      <w:r w:rsidRPr="004A7867">
        <w:rPr>
          <w:rFonts w:ascii="Arial" w:hAnsi="Arial" w:cs="Arial"/>
          <w:sz w:val="24"/>
        </w:rPr>
        <w:t>Республикасы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муниц</w:t>
      </w:r>
      <w:r>
        <w:rPr>
          <w:rFonts w:ascii="Arial" w:hAnsi="Arial" w:cs="Arial"/>
          <w:sz w:val="24"/>
        </w:rPr>
        <w:t>ипаль</w:t>
      </w:r>
      <w:proofErr w:type="spellEnd"/>
      <w:r>
        <w:rPr>
          <w:rFonts w:ascii="Arial" w:hAnsi="Arial" w:cs="Arial"/>
          <w:sz w:val="24"/>
        </w:rPr>
        <w:t xml:space="preserve"> норматив </w:t>
      </w:r>
      <w:proofErr w:type="spellStart"/>
      <w:r>
        <w:rPr>
          <w:rFonts w:ascii="Arial" w:hAnsi="Arial" w:cs="Arial"/>
          <w:sz w:val="24"/>
        </w:rPr>
        <w:t>хокукый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актлары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</w:t>
      </w:r>
      <w:r w:rsidRPr="004A7867">
        <w:rPr>
          <w:rFonts w:ascii="Arial" w:hAnsi="Arial" w:cs="Arial"/>
          <w:sz w:val="24"/>
        </w:rPr>
        <w:t>егистрына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кертү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өчен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җибәрергә</w:t>
      </w:r>
      <w:proofErr w:type="spellEnd"/>
      <w:r w:rsidRPr="004A7867">
        <w:rPr>
          <w:rFonts w:ascii="Arial" w:hAnsi="Arial" w:cs="Arial"/>
          <w:sz w:val="24"/>
        </w:rPr>
        <w:t>.</w:t>
      </w:r>
    </w:p>
    <w:p w:rsidR="00621C42" w:rsidRDefault="00621C42" w:rsidP="004A7867">
      <w:pPr>
        <w:pStyle w:val="a5"/>
        <w:jc w:val="both"/>
        <w:rPr>
          <w:rFonts w:ascii="Arial" w:hAnsi="Arial" w:cs="Arial"/>
          <w:sz w:val="24"/>
        </w:rPr>
      </w:pPr>
    </w:p>
    <w:p w:rsidR="00621C42" w:rsidRDefault="00621C42" w:rsidP="004A7867">
      <w:pPr>
        <w:pStyle w:val="a5"/>
        <w:jc w:val="both"/>
        <w:rPr>
          <w:rFonts w:ascii="Arial" w:hAnsi="Arial" w:cs="Arial"/>
          <w:sz w:val="24"/>
        </w:rPr>
      </w:pPr>
    </w:p>
    <w:p w:rsidR="004A7867" w:rsidRDefault="004A7867" w:rsidP="004A7867">
      <w:pPr>
        <w:pStyle w:val="a5"/>
        <w:jc w:val="both"/>
        <w:rPr>
          <w:rFonts w:ascii="Arial" w:hAnsi="Arial" w:cs="Arial"/>
          <w:sz w:val="24"/>
        </w:rPr>
      </w:pPr>
    </w:p>
    <w:p w:rsidR="00507DF7" w:rsidRDefault="00507DF7" w:rsidP="004A7867">
      <w:pPr>
        <w:pStyle w:val="a5"/>
        <w:jc w:val="both"/>
        <w:rPr>
          <w:rFonts w:ascii="Arial" w:hAnsi="Arial" w:cs="Arial"/>
          <w:sz w:val="24"/>
        </w:rPr>
      </w:pPr>
    </w:p>
    <w:p w:rsidR="00156D66" w:rsidRPr="00274ED2" w:rsidRDefault="00E26C68" w:rsidP="004F3188">
      <w:pPr>
        <w:pStyle w:val="a5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Яңа Чыршылы</w:t>
      </w:r>
      <w:r w:rsidR="0065046E">
        <w:rPr>
          <w:rFonts w:ascii="Arial" w:hAnsi="Arial" w:cs="Arial"/>
          <w:sz w:val="24"/>
          <w:lang w:val="tt-RU"/>
        </w:rPr>
        <w:t xml:space="preserve"> </w:t>
      </w:r>
      <w:r w:rsidR="008144E5">
        <w:rPr>
          <w:rFonts w:ascii="Arial" w:hAnsi="Arial" w:cs="Arial"/>
          <w:sz w:val="24"/>
          <w:lang w:val="tt-RU"/>
        </w:rPr>
        <w:t>авыл җирлеге башлыгы</w:t>
      </w:r>
      <w:r w:rsidR="00D2529B">
        <w:rPr>
          <w:rFonts w:ascii="Arial" w:hAnsi="Arial" w:cs="Arial"/>
          <w:sz w:val="24"/>
        </w:rPr>
        <w:t xml:space="preserve">               </w:t>
      </w:r>
      <w:r w:rsidR="008144E5">
        <w:rPr>
          <w:rFonts w:ascii="Arial" w:hAnsi="Arial" w:cs="Arial"/>
          <w:sz w:val="24"/>
        </w:rPr>
        <w:t xml:space="preserve">   </w:t>
      </w:r>
      <w:r w:rsidR="00274ED2">
        <w:rPr>
          <w:rFonts w:ascii="Arial" w:hAnsi="Arial" w:cs="Arial"/>
          <w:sz w:val="24"/>
          <w:lang w:val="tt-RU"/>
        </w:rPr>
        <w:t xml:space="preserve">           </w:t>
      </w:r>
      <w:r>
        <w:rPr>
          <w:rFonts w:ascii="Arial" w:hAnsi="Arial" w:cs="Arial"/>
          <w:sz w:val="24"/>
          <w:lang w:val="tt-RU"/>
        </w:rPr>
        <w:t xml:space="preserve">           </w:t>
      </w:r>
      <w:r w:rsidR="00274ED2">
        <w:rPr>
          <w:rFonts w:ascii="Arial" w:hAnsi="Arial" w:cs="Arial"/>
          <w:sz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Р.Ә. Мөхәмәтшина</w:t>
      </w:r>
      <w:r w:rsidR="00274ED2" w:rsidRPr="00274ED2">
        <w:rPr>
          <w:rFonts w:ascii="Arial" w:hAnsi="Arial" w:cs="Arial"/>
          <w:sz w:val="24"/>
        </w:rPr>
        <w:t xml:space="preserve">                          </w:t>
      </w:r>
      <w:r w:rsidR="008144E5">
        <w:rPr>
          <w:rFonts w:ascii="Arial" w:hAnsi="Arial" w:cs="Arial"/>
          <w:sz w:val="24"/>
        </w:rPr>
        <w:t xml:space="preserve">                       </w:t>
      </w:r>
      <w:r w:rsidR="00274ED2">
        <w:rPr>
          <w:rFonts w:ascii="Arial" w:hAnsi="Arial" w:cs="Arial"/>
          <w:sz w:val="24"/>
          <w:lang w:val="tt-RU"/>
        </w:rPr>
        <w:t xml:space="preserve">       </w:t>
      </w:r>
    </w:p>
    <w:sectPr w:rsidR="00156D66" w:rsidRPr="00274ED2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6C16"/>
    <w:multiLevelType w:val="multilevel"/>
    <w:tmpl w:val="9D6805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15CAD"/>
    <w:rsid w:val="000233DC"/>
    <w:rsid w:val="00051337"/>
    <w:rsid w:val="000B1EF9"/>
    <w:rsid w:val="00102831"/>
    <w:rsid w:val="00156395"/>
    <w:rsid w:val="00156D66"/>
    <w:rsid w:val="001C20B0"/>
    <w:rsid w:val="002326F9"/>
    <w:rsid w:val="00274ED2"/>
    <w:rsid w:val="002E2F21"/>
    <w:rsid w:val="002F7CFF"/>
    <w:rsid w:val="00303F06"/>
    <w:rsid w:val="0041404F"/>
    <w:rsid w:val="004A7867"/>
    <w:rsid w:val="004F3188"/>
    <w:rsid w:val="00500747"/>
    <w:rsid w:val="00507DF7"/>
    <w:rsid w:val="00547D17"/>
    <w:rsid w:val="00621C42"/>
    <w:rsid w:val="0065046E"/>
    <w:rsid w:val="00683077"/>
    <w:rsid w:val="006B2F62"/>
    <w:rsid w:val="007416FB"/>
    <w:rsid w:val="008144E5"/>
    <w:rsid w:val="00821B59"/>
    <w:rsid w:val="00867168"/>
    <w:rsid w:val="0089647E"/>
    <w:rsid w:val="00AA7B73"/>
    <w:rsid w:val="00B10063"/>
    <w:rsid w:val="00B913CF"/>
    <w:rsid w:val="00BD64BB"/>
    <w:rsid w:val="00C27F90"/>
    <w:rsid w:val="00C373F3"/>
    <w:rsid w:val="00CC6BFA"/>
    <w:rsid w:val="00D2529B"/>
    <w:rsid w:val="00D84FEC"/>
    <w:rsid w:val="00DA72A5"/>
    <w:rsid w:val="00E26C68"/>
    <w:rsid w:val="00E4030C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EA4E5-674A-429C-B5C9-D12B0BBE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8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FBF8-7E21-4071-ADC6-A74DA519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поселение</cp:lastModifiedBy>
  <cp:revision>13</cp:revision>
  <cp:lastPrinted>2020-11-18T11:32:00Z</cp:lastPrinted>
  <dcterms:created xsi:type="dcterms:W3CDTF">2021-11-20T08:51:00Z</dcterms:created>
  <dcterms:modified xsi:type="dcterms:W3CDTF">2021-12-06T11:14:00Z</dcterms:modified>
</cp:coreProperties>
</file>