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2F1" w:rsidRDefault="005412F1" w:rsidP="00715258">
      <w:r>
        <w:t>ПОСТАНОВЛЕНИЕ</w:t>
      </w:r>
      <w:r w:rsidR="00715258">
        <w:t xml:space="preserve">                                                                             КАРАР</w:t>
      </w:r>
    </w:p>
    <w:p w:rsidR="00715258" w:rsidRDefault="00715258" w:rsidP="00715258">
      <w:pPr>
        <w:rPr>
          <w:lang w:val="tt-RU"/>
        </w:rPr>
      </w:pPr>
    </w:p>
    <w:p w:rsidR="00715258" w:rsidRDefault="00715258" w:rsidP="00715258">
      <w:pPr>
        <w:rPr>
          <w:lang w:val="tt-RU"/>
        </w:rPr>
      </w:pPr>
    </w:p>
    <w:p w:rsidR="00715258" w:rsidRDefault="00715258" w:rsidP="00715258">
      <w:pPr>
        <w:rPr>
          <w:lang w:val="tt-RU"/>
        </w:rPr>
      </w:pPr>
    </w:p>
    <w:p w:rsidR="005412F1" w:rsidRPr="005412F1" w:rsidRDefault="00AA47A5" w:rsidP="00715258">
      <w:r>
        <w:rPr>
          <w:lang w:val="tt-RU"/>
        </w:rPr>
        <w:t xml:space="preserve">2021 елның </w:t>
      </w:r>
      <w:r>
        <w:t xml:space="preserve"> 30 июне</w:t>
      </w:r>
      <w:r w:rsidR="005412F1">
        <w:t xml:space="preserve">  </w:t>
      </w:r>
      <w:r w:rsidR="00715258">
        <w:t xml:space="preserve">                                                                              </w:t>
      </w:r>
      <w:r w:rsidR="005412F1">
        <w:t>№ 617</w:t>
      </w:r>
    </w:p>
    <w:p w:rsidR="003604AD" w:rsidRDefault="003604AD" w:rsidP="00DE13D6">
      <w:pPr>
        <w:jc w:val="both"/>
        <w:rPr>
          <w:b/>
        </w:rPr>
      </w:pPr>
    </w:p>
    <w:p w:rsidR="003604AD" w:rsidRDefault="003604AD" w:rsidP="00DE13D6">
      <w:pPr>
        <w:jc w:val="both"/>
        <w:rPr>
          <w:b/>
        </w:rPr>
      </w:pPr>
    </w:p>
    <w:p w:rsidR="003604AD" w:rsidRDefault="003604AD" w:rsidP="00DE13D6">
      <w:pPr>
        <w:jc w:val="both"/>
        <w:rPr>
          <w:b/>
        </w:rPr>
      </w:pPr>
    </w:p>
    <w:p w:rsidR="003604AD" w:rsidRDefault="003604AD" w:rsidP="00DE13D6">
      <w:pPr>
        <w:jc w:val="both"/>
        <w:rPr>
          <w:b/>
        </w:rPr>
      </w:pPr>
    </w:p>
    <w:p w:rsidR="00AA47A5" w:rsidRDefault="00AA47A5" w:rsidP="00AA47A5">
      <w:pPr>
        <w:jc w:val="both"/>
      </w:pPr>
      <w:bookmarkStart w:id="0" w:name="_GoBack"/>
      <w:r w:rsidRPr="004516C8">
        <w:t xml:space="preserve">Лениногорск шәһәрен </w:t>
      </w:r>
    </w:p>
    <w:p w:rsidR="00AA47A5" w:rsidRDefault="00AA47A5" w:rsidP="00AA47A5">
      <w:pPr>
        <w:jc w:val="both"/>
      </w:pPr>
      <w:r w:rsidRPr="004516C8">
        <w:t xml:space="preserve">җылылык белән тәэмин итү </w:t>
      </w:r>
    </w:p>
    <w:p w:rsidR="00AA47A5" w:rsidRPr="004516C8" w:rsidRDefault="00AA47A5" w:rsidP="00AA47A5">
      <w:pPr>
        <w:jc w:val="both"/>
      </w:pPr>
      <w:r w:rsidRPr="004516C8">
        <w:t>схемасын раслау турында</w:t>
      </w:r>
    </w:p>
    <w:bookmarkEnd w:id="0"/>
    <w:p w:rsidR="0096495C" w:rsidRPr="00565766" w:rsidRDefault="0096495C" w:rsidP="00DE13D6">
      <w:pPr>
        <w:jc w:val="both"/>
        <w:rPr>
          <w:szCs w:val="28"/>
        </w:rPr>
      </w:pPr>
    </w:p>
    <w:p w:rsidR="00873736" w:rsidRPr="00873736" w:rsidRDefault="00873736" w:rsidP="00873736">
      <w:pPr>
        <w:ind w:firstLine="567"/>
        <w:jc w:val="both"/>
        <w:rPr>
          <w:szCs w:val="28"/>
        </w:rPr>
      </w:pPr>
      <w:r w:rsidRPr="00873736">
        <w:rPr>
          <w:szCs w:val="28"/>
        </w:rPr>
        <w:t xml:space="preserve">«Җылылык белән тәэмин итү турында» 2010 елның 27 июлендәге 190нчы номерлы Федераль Закон һәм «Җылылык белән тәэмин итү схемаларына, аларны эшләү һәм раслау тәртибенә карата таләпләр турында» Россия Федерациясе Хөкүмәтенең 2012 елның 22 февралендәге 154 </w:t>
      </w:r>
      <w:r w:rsidRPr="00873736">
        <w:rPr>
          <w:szCs w:val="28"/>
          <w:lang w:val="tt-RU"/>
        </w:rPr>
        <w:t xml:space="preserve">нче </w:t>
      </w:r>
      <w:r w:rsidRPr="00873736">
        <w:rPr>
          <w:szCs w:val="28"/>
        </w:rPr>
        <w:t>номерлы карары нигезендә «Лениногорск муниципаль районы» муниципаль берәмлеге Башкарма комитеты КАРАР БИРӘ:</w:t>
      </w:r>
    </w:p>
    <w:p w:rsidR="00873736" w:rsidRPr="00873736" w:rsidRDefault="00873736" w:rsidP="00873736">
      <w:pPr>
        <w:ind w:firstLine="567"/>
        <w:jc w:val="both"/>
        <w:rPr>
          <w:szCs w:val="28"/>
        </w:rPr>
      </w:pPr>
    </w:p>
    <w:p w:rsidR="00873736" w:rsidRDefault="00873736" w:rsidP="004A1930">
      <w:pPr>
        <w:numPr>
          <w:ilvl w:val="0"/>
          <w:numId w:val="5"/>
        </w:numPr>
        <w:tabs>
          <w:tab w:val="left" w:pos="851"/>
        </w:tabs>
        <w:ind w:left="0" w:firstLine="567"/>
        <w:jc w:val="both"/>
        <w:rPr>
          <w:szCs w:val="28"/>
        </w:rPr>
      </w:pPr>
      <w:r w:rsidRPr="00873736">
        <w:rPr>
          <w:szCs w:val="28"/>
        </w:rPr>
        <w:t>«Лениногорск муниципаль районы» муниципаль берәмлеге Башкарма комитетының «Лениногорск шәһәрен җылылык белән тәэмин итү схемасын раслау турында» 2020 елның 23 мартындагы 379 номерлы карарын үз көчен югалткан дип танырга.</w:t>
      </w:r>
    </w:p>
    <w:p w:rsidR="00CA27A9" w:rsidRPr="00885724" w:rsidRDefault="00873736" w:rsidP="00873736">
      <w:pPr>
        <w:tabs>
          <w:tab w:val="left" w:pos="851"/>
        </w:tabs>
        <w:jc w:val="both"/>
        <w:rPr>
          <w:szCs w:val="28"/>
          <w:lang w:val="tt-RU"/>
        </w:rPr>
      </w:pPr>
      <w:r>
        <w:rPr>
          <w:szCs w:val="28"/>
          <w:lang w:val="tt-RU"/>
        </w:rPr>
        <w:t xml:space="preserve">        2.</w:t>
      </w:r>
      <w:r w:rsidR="007C129B">
        <w:rPr>
          <w:szCs w:val="28"/>
          <w:lang w:val="tt-RU"/>
        </w:rPr>
        <w:t xml:space="preserve"> </w:t>
      </w:r>
      <w:r w:rsidRPr="00885724">
        <w:rPr>
          <w:szCs w:val="28"/>
          <w:lang w:val="tt-RU"/>
        </w:rPr>
        <w:t>2021 елга Лениногорск шәһәрен җылылык белән тәэмин итү схемасын кушымта итеп бирелә торган редакциядә расларга.</w:t>
      </w:r>
    </w:p>
    <w:p w:rsidR="00873736" w:rsidRPr="00873736" w:rsidRDefault="00873736" w:rsidP="00873736">
      <w:pPr>
        <w:jc w:val="both"/>
        <w:rPr>
          <w:szCs w:val="28"/>
        </w:rPr>
      </w:pPr>
      <w:r>
        <w:rPr>
          <w:szCs w:val="28"/>
          <w:lang w:val="tt-RU"/>
        </w:rPr>
        <w:t xml:space="preserve">        3.</w:t>
      </w:r>
      <w:r w:rsidRPr="00873736">
        <w:rPr>
          <w:szCs w:val="28"/>
        </w:rPr>
        <w:t>Әлеге карарны Лениногорск муниципаль районы сайтында урнаштырырга.</w:t>
      </w:r>
    </w:p>
    <w:p w:rsidR="00CA27A9" w:rsidRPr="00873736" w:rsidRDefault="00873736" w:rsidP="00873736">
      <w:pPr>
        <w:jc w:val="both"/>
        <w:rPr>
          <w:szCs w:val="28"/>
          <w:lang w:val="tt-RU"/>
        </w:rPr>
      </w:pPr>
      <w:r>
        <w:rPr>
          <w:szCs w:val="28"/>
          <w:lang w:val="tt-RU"/>
        </w:rPr>
        <w:t xml:space="preserve">        </w:t>
      </w:r>
      <w:r w:rsidRPr="00873736">
        <w:rPr>
          <w:szCs w:val="28"/>
          <w:lang w:val="tt-RU"/>
        </w:rPr>
        <w:t xml:space="preserve">4. Әлеге карарның үтәлешен </w:t>
      </w:r>
      <w:r w:rsidR="007C129B">
        <w:rPr>
          <w:szCs w:val="28"/>
          <w:lang w:val="tt-RU"/>
        </w:rPr>
        <w:t>контрольдә тотуны</w:t>
      </w:r>
      <w:r w:rsidRPr="00873736">
        <w:rPr>
          <w:szCs w:val="28"/>
          <w:lang w:val="tt-RU"/>
        </w:rPr>
        <w:t xml:space="preserve"> Лениногорск шәһәре муниципаль берәмлеге Башкарма комитеты җитәкчесе Р.Р. Ситдыйковка йөкләргә.</w:t>
      </w:r>
    </w:p>
    <w:p w:rsidR="00DC6D57" w:rsidRPr="00873736" w:rsidRDefault="00DC6D57" w:rsidP="00873736">
      <w:pPr>
        <w:jc w:val="both"/>
        <w:rPr>
          <w:szCs w:val="28"/>
          <w:lang w:val="tt-RU"/>
        </w:rPr>
      </w:pPr>
    </w:p>
    <w:p w:rsidR="004828A9" w:rsidRPr="00873736" w:rsidRDefault="004828A9">
      <w:pPr>
        <w:rPr>
          <w:szCs w:val="28"/>
          <w:lang w:val="tt-RU"/>
        </w:rPr>
      </w:pPr>
    </w:p>
    <w:tbl>
      <w:tblPr>
        <w:tblW w:w="0" w:type="auto"/>
        <w:tblLook w:val="04A0" w:firstRow="1" w:lastRow="0" w:firstColumn="1" w:lastColumn="0" w:noHBand="0" w:noVBand="1"/>
      </w:tblPr>
      <w:tblGrid>
        <w:gridCol w:w="3175"/>
        <w:gridCol w:w="3098"/>
        <w:gridCol w:w="3287"/>
      </w:tblGrid>
      <w:tr w:rsidR="004A1930" w:rsidRPr="00C24DB6" w:rsidTr="004A1930">
        <w:tc>
          <w:tcPr>
            <w:tcW w:w="3331" w:type="dxa"/>
            <w:shd w:val="clear" w:color="auto" w:fill="auto"/>
          </w:tcPr>
          <w:p w:rsidR="004A1930" w:rsidRPr="00A64AF9" w:rsidRDefault="00873736" w:rsidP="004A1930">
            <w:pPr>
              <w:widowControl w:val="0"/>
              <w:autoSpaceDE w:val="0"/>
              <w:autoSpaceDN w:val="0"/>
              <w:adjustRightInd w:val="0"/>
              <w:jc w:val="both"/>
              <w:rPr>
                <w:szCs w:val="28"/>
              </w:rPr>
            </w:pPr>
            <w:r>
              <w:rPr>
                <w:szCs w:val="28"/>
                <w:lang w:val="tt-RU"/>
              </w:rPr>
              <w:t>Җитәкче</w:t>
            </w:r>
            <w:r w:rsidR="00A64AF9" w:rsidRPr="00A64AF9">
              <w:rPr>
                <w:szCs w:val="28"/>
              </w:rPr>
              <w:t xml:space="preserve"> </w:t>
            </w:r>
          </w:p>
        </w:tc>
        <w:tc>
          <w:tcPr>
            <w:tcW w:w="3332" w:type="dxa"/>
            <w:shd w:val="clear" w:color="auto" w:fill="auto"/>
          </w:tcPr>
          <w:p w:rsidR="004A1930" w:rsidRPr="00C24DB6" w:rsidRDefault="004A1930" w:rsidP="004A1930">
            <w:pPr>
              <w:widowControl w:val="0"/>
              <w:autoSpaceDE w:val="0"/>
              <w:autoSpaceDN w:val="0"/>
              <w:adjustRightInd w:val="0"/>
              <w:ind w:firstLine="720"/>
              <w:jc w:val="both"/>
              <w:rPr>
                <w:szCs w:val="28"/>
              </w:rPr>
            </w:pPr>
          </w:p>
        </w:tc>
        <w:tc>
          <w:tcPr>
            <w:tcW w:w="3332" w:type="dxa"/>
            <w:shd w:val="clear" w:color="auto" w:fill="auto"/>
          </w:tcPr>
          <w:p w:rsidR="004A1930" w:rsidRPr="00C24DB6" w:rsidRDefault="00A64AF9" w:rsidP="004A1930">
            <w:pPr>
              <w:widowControl w:val="0"/>
              <w:autoSpaceDE w:val="0"/>
              <w:autoSpaceDN w:val="0"/>
              <w:adjustRightInd w:val="0"/>
              <w:ind w:firstLine="720"/>
              <w:jc w:val="right"/>
              <w:rPr>
                <w:szCs w:val="28"/>
              </w:rPr>
            </w:pPr>
            <w:r>
              <w:rPr>
                <w:szCs w:val="28"/>
              </w:rPr>
              <w:t>З.Г.Михайлова</w:t>
            </w:r>
          </w:p>
        </w:tc>
      </w:tr>
    </w:tbl>
    <w:p w:rsidR="004828A9" w:rsidRPr="004F70BF" w:rsidRDefault="004828A9" w:rsidP="00DE13D6">
      <w:pPr>
        <w:jc w:val="both"/>
        <w:rPr>
          <w:color w:val="FF0000"/>
          <w:sz w:val="20"/>
          <w:szCs w:val="20"/>
        </w:rPr>
      </w:pPr>
    </w:p>
    <w:p w:rsidR="0096495C" w:rsidRPr="00A64AF9" w:rsidRDefault="004828A9" w:rsidP="00BB202C">
      <w:pPr>
        <w:jc w:val="both"/>
        <w:rPr>
          <w:sz w:val="22"/>
        </w:rPr>
      </w:pPr>
      <w:r w:rsidRPr="00A64AF9">
        <w:rPr>
          <w:sz w:val="22"/>
        </w:rPr>
        <w:t>Н.</w:t>
      </w:r>
      <w:r w:rsidR="00A64AF9" w:rsidRPr="00A64AF9">
        <w:rPr>
          <w:sz w:val="22"/>
        </w:rPr>
        <w:t>С.Сосунова</w:t>
      </w:r>
    </w:p>
    <w:p w:rsidR="0096495C" w:rsidRPr="00A64AF9" w:rsidRDefault="00CA27A9" w:rsidP="00DE13D6">
      <w:pPr>
        <w:jc w:val="both"/>
        <w:rPr>
          <w:sz w:val="22"/>
        </w:rPr>
      </w:pPr>
      <w:r w:rsidRPr="00A64AF9">
        <w:rPr>
          <w:sz w:val="22"/>
        </w:rPr>
        <w:t>5-19-26</w:t>
      </w:r>
    </w:p>
    <w:p w:rsidR="004A1930" w:rsidRDefault="004A1930" w:rsidP="00DE13D6">
      <w:pPr>
        <w:jc w:val="both"/>
        <w:rPr>
          <w:sz w:val="22"/>
        </w:rPr>
      </w:pPr>
    </w:p>
    <w:p w:rsidR="004A1930" w:rsidRDefault="004A1930" w:rsidP="00DE13D6">
      <w:pPr>
        <w:jc w:val="both"/>
        <w:rPr>
          <w:sz w:val="22"/>
        </w:rPr>
      </w:pPr>
    </w:p>
    <w:p w:rsidR="004A1930" w:rsidRDefault="004A1930" w:rsidP="00DE13D6">
      <w:pPr>
        <w:jc w:val="both"/>
        <w:rPr>
          <w:sz w:val="22"/>
        </w:rPr>
      </w:pPr>
    </w:p>
    <w:p w:rsidR="004A1930" w:rsidRDefault="004A1930" w:rsidP="00DE13D6">
      <w:pPr>
        <w:jc w:val="both"/>
        <w:rPr>
          <w:sz w:val="22"/>
        </w:rPr>
      </w:pPr>
    </w:p>
    <w:p w:rsidR="004A1930" w:rsidRDefault="004A1930" w:rsidP="00DE13D6">
      <w:pPr>
        <w:jc w:val="both"/>
        <w:rPr>
          <w:sz w:val="22"/>
        </w:rPr>
      </w:pPr>
    </w:p>
    <w:p w:rsidR="003604AD" w:rsidRDefault="003604AD" w:rsidP="00DE13D6">
      <w:pPr>
        <w:jc w:val="both"/>
        <w:rPr>
          <w:sz w:val="22"/>
        </w:rPr>
        <w:sectPr w:rsidR="003604AD" w:rsidSect="004A1930">
          <w:headerReference w:type="default" r:id="rId8"/>
          <w:pgSz w:w="11900" w:h="16840"/>
          <w:pgMar w:top="988" w:right="1200" w:bottom="199" w:left="1140" w:header="720" w:footer="168" w:gutter="0"/>
          <w:cols w:space="720" w:equalWidth="0">
            <w:col w:w="9560"/>
          </w:cols>
          <w:noEndnote/>
          <w:titlePg/>
          <w:docGrid w:linePitch="299"/>
        </w:sectPr>
      </w:pPr>
    </w:p>
    <w:p w:rsidR="004A1930" w:rsidRDefault="00873736" w:rsidP="004A1930">
      <w:pPr>
        <w:spacing w:after="200"/>
        <w:ind w:left="5529"/>
        <w:jc w:val="center"/>
        <w:rPr>
          <w:sz w:val="24"/>
          <w:szCs w:val="24"/>
          <w:lang w:val="tt-RU"/>
        </w:rPr>
      </w:pPr>
      <w:r>
        <w:rPr>
          <w:sz w:val="24"/>
          <w:szCs w:val="24"/>
          <w:lang w:val="tt-RU"/>
        </w:rPr>
        <w:lastRenderedPageBreak/>
        <w:t xml:space="preserve">Расланды </w:t>
      </w:r>
    </w:p>
    <w:p w:rsidR="00873736" w:rsidRPr="00873736" w:rsidRDefault="00873736" w:rsidP="00873736">
      <w:pPr>
        <w:spacing w:after="200"/>
        <w:ind w:left="5529"/>
        <w:jc w:val="both"/>
        <w:rPr>
          <w:sz w:val="24"/>
          <w:szCs w:val="24"/>
          <w:lang w:val="tt-RU"/>
        </w:rPr>
      </w:pPr>
      <w:r w:rsidRPr="00873736">
        <w:rPr>
          <w:sz w:val="24"/>
          <w:szCs w:val="24"/>
          <w:lang w:val="tt-RU"/>
        </w:rPr>
        <w:t xml:space="preserve">«Лениногорск муниципаль районы» муниципаль берәмлеге Башкарма комитетының </w:t>
      </w:r>
      <w:r>
        <w:rPr>
          <w:sz w:val="24"/>
          <w:szCs w:val="24"/>
          <w:lang w:val="tt-RU"/>
        </w:rPr>
        <w:t xml:space="preserve">2021 елның 30 июненедәге </w:t>
      </w:r>
      <w:r w:rsidRPr="00873736">
        <w:rPr>
          <w:sz w:val="24"/>
          <w:szCs w:val="24"/>
          <w:lang w:val="tt-RU"/>
        </w:rPr>
        <w:t>617</w:t>
      </w:r>
      <w:r>
        <w:rPr>
          <w:sz w:val="24"/>
          <w:szCs w:val="24"/>
          <w:lang w:val="tt-RU"/>
        </w:rPr>
        <w:t xml:space="preserve"> номерлы карары белән</w:t>
      </w: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873736" w:rsidRDefault="00873736" w:rsidP="00873736">
      <w:pPr>
        <w:spacing w:after="200" w:line="276" w:lineRule="auto"/>
        <w:jc w:val="center"/>
        <w:rPr>
          <w:bCs/>
          <w:szCs w:val="28"/>
          <w:lang w:val="tt-RU"/>
        </w:rPr>
      </w:pPr>
      <w:r w:rsidRPr="00873736">
        <w:rPr>
          <w:bCs/>
          <w:szCs w:val="28"/>
          <w:lang w:val="tt-RU"/>
        </w:rPr>
        <w:t xml:space="preserve">Лениногорск шәһәрен </w:t>
      </w:r>
    </w:p>
    <w:p w:rsidR="00873736" w:rsidRPr="00873736" w:rsidRDefault="00873736" w:rsidP="00873736">
      <w:pPr>
        <w:spacing w:after="200" w:line="276" w:lineRule="auto"/>
        <w:jc w:val="center"/>
        <w:rPr>
          <w:bCs/>
          <w:szCs w:val="28"/>
          <w:lang w:val="tt-RU"/>
        </w:rPr>
      </w:pPr>
      <w:r w:rsidRPr="00873736">
        <w:rPr>
          <w:bCs/>
          <w:szCs w:val="28"/>
          <w:lang w:val="tt-RU"/>
        </w:rPr>
        <w:t>җылылык белән тәэмин итү</w:t>
      </w:r>
    </w:p>
    <w:p w:rsidR="00873736" w:rsidRPr="00873736" w:rsidRDefault="00873736" w:rsidP="00873736">
      <w:pPr>
        <w:spacing w:after="200" w:line="276" w:lineRule="auto"/>
        <w:jc w:val="center"/>
        <w:rPr>
          <w:bCs/>
          <w:szCs w:val="28"/>
          <w:lang w:val="tt-RU"/>
        </w:rPr>
      </w:pPr>
      <w:r w:rsidRPr="00873736">
        <w:rPr>
          <w:bCs/>
          <w:szCs w:val="28"/>
          <w:lang w:val="tt-RU"/>
        </w:rPr>
        <w:t xml:space="preserve"> </w:t>
      </w:r>
      <w:r w:rsidRPr="00873736">
        <w:rPr>
          <w:bCs/>
          <w:szCs w:val="28"/>
        </w:rPr>
        <w:t>схема</w:t>
      </w:r>
      <w:r w:rsidRPr="00873736">
        <w:rPr>
          <w:bCs/>
          <w:szCs w:val="28"/>
          <w:lang w:val="tt-RU"/>
        </w:rPr>
        <w:t>сы</w:t>
      </w: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p>
    <w:p w:rsidR="00873736" w:rsidRPr="00873736" w:rsidRDefault="00873736" w:rsidP="00873736">
      <w:pPr>
        <w:spacing w:after="200" w:line="276" w:lineRule="auto"/>
        <w:jc w:val="center"/>
        <w:rPr>
          <w:bCs/>
          <w:szCs w:val="28"/>
        </w:rPr>
      </w:pPr>
      <w:r>
        <w:rPr>
          <w:bCs/>
          <w:szCs w:val="28"/>
        </w:rPr>
        <w:t>Лениногорск, 2021</w:t>
      </w:r>
      <w:r w:rsidRPr="00873736">
        <w:rPr>
          <w:bCs/>
          <w:szCs w:val="28"/>
        </w:rPr>
        <w:t xml:space="preserve"> ел</w:t>
      </w:r>
    </w:p>
    <w:p w:rsidR="004A1930" w:rsidRPr="004A1930" w:rsidRDefault="004A1930" w:rsidP="004A1930">
      <w:pPr>
        <w:spacing w:after="200" w:line="276" w:lineRule="auto"/>
        <w:jc w:val="center"/>
        <w:rPr>
          <w:sz w:val="24"/>
          <w:szCs w:val="24"/>
        </w:rPr>
      </w:pPr>
      <w:r w:rsidRPr="004A1930">
        <w:rPr>
          <w:sz w:val="24"/>
          <w:szCs w:val="24"/>
        </w:rPr>
        <w:lastRenderedPageBreak/>
        <w:t>.</w:t>
      </w:r>
    </w:p>
    <w:tbl>
      <w:tblPr>
        <w:tblW w:w="0" w:type="auto"/>
        <w:tblLook w:val="04A0" w:firstRow="1" w:lastRow="0" w:firstColumn="1" w:lastColumn="0" w:noHBand="0" w:noVBand="1"/>
      </w:tblPr>
      <w:tblGrid>
        <w:gridCol w:w="3227"/>
        <w:gridCol w:w="6549"/>
      </w:tblGrid>
      <w:tr w:rsidR="00873736" w:rsidRPr="004A1930" w:rsidTr="00366637">
        <w:tc>
          <w:tcPr>
            <w:tcW w:w="3227" w:type="dxa"/>
            <w:shd w:val="clear" w:color="auto" w:fill="auto"/>
          </w:tcPr>
          <w:p w:rsidR="00873736" w:rsidRPr="00E43FF1" w:rsidRDefault="00873736" w:rsidP="00366637">
            <w:pPr>
              <w:keepNext/>
              <w:keepLines/>
              <w:autoSpaceDE w:val="0"/>
              <w:autoSpaceDN w:val="0"/>
              <w:adjustRightInd w:val="0"/>
              <w:contextualSpacing/>
              <w:rPr>
                <w:szCs w:val="28"/>
                <w:lang w:val="tt-RU" w:eastAsia="ru-RU"/>
              </w:rPr>
            </w:pPr>
            <w:r>
              <w:rPr>
                <w:szCs w:val="28"/>
                <w:lang w:val="tt-RU" w:eastAsia="ru-RU"/>
              </w:rPr>
              <w:lastRenderedPageBreak/>
              <w:t>Башкаручылар:</w:t>
            </w:r>
          </w:p>
          <w:p w:rsidR="00873736" w:rsidRDefault="00873736" w:rsidP="00366637">
            <w:pPr>
              <w:keepNext/>
              <w:keepLines/>
              <w:autoSpaceDE w:val="0"/>
              <w:autoSpaceDN w:val="0"/>
              <w:adjustRightInd w:val="0"/>
              <w:contextualSpacing/>
              <w:rPr>
                <w:szCs w:val="28"/>
                <w:lang w:eastAsia="ru-RU"/>
              </w:rPr>
            </w:pPr>
          </w:p>
          <w:p w:rsidR="00873736" w:rsidRDefault="00873736" w:rsidP="00366637">
            <w:pPr>
              <w:keepNext/>
              <w:keepLines/>
              <w:autoSpaceDE w:val="0"/>
              <w:autoSpaceDN w:val="0"/>
              <w:adjustRightInd w:val="0"/>
              <w:contextualSpacing/>
              <w:rPr>
                <w:szCs w:val="28"/>
                <w:lang w:eastAsia="ru-RU"/>
              </w:rPr>
            </w:pPr>
          </w:p>
          <w:p w:rsidR="00873736" w:rsidRPr="004A1930" w:rsidRDefault="00873736" w:rsidP="00366637">
            <w:pPr>
              <w:keepNext/>
              <w:keepLines/>
              <w:autoSpaceDE w:val="0"/>
              <w:autoSpaceDN w:val="0"/>
              <w:adjustRightInd w:val="0"/>
              <w:contextualSpacing/>
              <w:rPr>
                <w:b/>
                <w:bCs/>
                <w:sz w:val="24"/>
                <w:szCs w:val="24"/>
                <w:lang w:eastAsia="ru-RU"/>
              </w:rPr>
            </w:pPr>
            <w:r w:rsidRPr="004A1930">
              <w:rPr>
                <w:szCs w:val="28"/>
                <w:lang w:eastAsia="ru-RU"/>
              </w:rPr>
              <w:t>Поленов А.Л.</w:t>
            </w:r>
          </w:p>
        </w:tc>
        <w:tc>
          <w:tcPr>
            <w:tcW w:w="6549" w:type="dxa"/>
            <w:shd w:val="clear" w:color="auto" w:fill="auto"/>
          </w:tcPr>
          <w:p w:rsidR="00873736" w:rsidRDefault="00873736" w:rsidP="00366637">
            <w:pPr>
              <w:keepNext/>
              <w:keepLines/>
              <w:autoSpaceDE w:val="0"/>
              <w:autoSpaceDN w:val="0"/>
              <w:adjustRightInd w:val="0"/>
              <w:contextualSpacing/>
              <w:jc w:val="both"/>
              <w:rPr>
                <w:szCs w:val="28"/>
                <w:lang w:eastAsia="ru-RU"/>
              </w:rPr>
            </w:pPr>
          </w:p>
          <w:p w:rsidR="00873736" w:rsidRDefault="00873736" w:rsidP="00366637">
            <w:pPr>
              <w:keepNext/>
              <w:keepLines/>
              <w:autoSpaceDE w:val="0"/>
              <w:autoSpaceDN w:val="0"/>
              <w:adjustRightInd w:val="0"/>
              <w:contextualSpacing/>
              <w:jc w:val="both"/>
              <w:rPr>
                <w:szCs w:val="28"/>
                <w:lang w:eastAsia="ru-RU"/>
              </w:rPr>
            </w:pPr>
          </w:p>
          <w:p w:rsidR="00873736" w:rsidRDefault="00873736" w:rsidP="00366637">
            <w:pPr>
              <w:keepNext/>
              <w:keepLines/>
              <w:autoSpaceDE w:val="0"/>
              <w:autoSpaceDN w:val="0"/>
              <w:adjustRightInd w:val="0"/>
              <w:contextualSpacing/>
              <w:jc w:val="both"/>
              <w:rPr>
                <w:szCs w:val="28"/>
                <w:lang w:eastAsia="ru-RU"/>
              </w:rPr>
            </w:pPr>
          </w:p>
          <w:p w:rsidR="00873736" w:rsidRDefault="00873736" w:rsidP="00366637">
            <w:pPr>
              <w:keepNext/>
              <w:keepLines/>
              <w:autoSpaceDE w:val="0"/>
              <w:autoSpaceDN w:val="0"/>
              <w:adjustRightInd w:val="0"/>
              <w:contextualSpacing/>
              <w:jc w:val="both"/>
              <w:rPr>
                <w:b/>
                <w:bCs/>
                <w:sz w:val="24"/>
                <w:szCs w:val="24"/>
                <w:lang w:eastAsia="ru-RU"/>
              </w:rPr>
            </w:pPr>
            <w:r w:rsidRPr="004A1930">
              <w:rPr>
                <w:szCs w:val="28"/>
                <w:lang w:eastAsia="ru-RU"/>
              </w:rPr>
              <w:t>- </w:t>
            </w:r>
            <w:r>
              <w:rPr>
                <w:szCs w:val="28"/>
                <w:lang w:val="tt-RU" w:eastAsia="ru-RU"/>
              </w:rPr>
              <w:t>“</w:t>
            </w:r>
            <w:r w:rsidRPr="00E43FF1">
              <w:rPr>
                <w:szCs w:val="28"/>
                <w:lang w:eastAsia="ru-RU"/>
              </w:rPr>
              <w:t>Энерготехаудит</w:t>
            </w:r>
            <w:r>
              <w:rPr>
                <w:szCs w:val="28"/>
                <w:lang w:val="tt-RU" w:eastAsia="ru-RU"/>
              </w:rPr>
              <w:t>”</w:t>
            </w:r>
            <w:r>
              <w:rPr>
                <w:szCs w:val="28"/>
                <w:lang w:eastAsia="ru-RU"/>
              </w:rPr>
              <w:t xml:space="preserve"> «Инженерлык Үзәге» ҖЧҖ генераль директоры</w:t>
            </w:r>
            <w:r w:rsidRPr="004A1930">
              <w:rPr>
                <w:b/>
                <w:bCs/>
                <w:sz w:val="24"/>
                <w:szCs w:val="24"/>
                <w:lang w:eastAsia="ru-RU"/>
              </w:rPr>
              <w:t xml:space="preserve"> </w:t>
            </w:r>
          </w:p>
          <w:p w:rsidR="00873736" w:rsidRPr="004A1930" w:rsidRDefault="00873736" w:rsidP="00366637">
            <w:pPr>
              <w:keepNext/>
              <w:keepLines/>
              <w:autoSpaceDE w:val="0"/>
              <w:autoSpaceDN w:val="0"/>
              <w:adjustRightInd w:val="0"/>
              <w:contextualSpacing/>
              <w:jc w:val="both"/>
              <w:rPr>
                <w:b/>
                <w:bCs/>
                <w:sz w:val="24"/>
                <w:szCs w:val="24"/>
                <w:lang w:eastAsia="ru-RU"/>
              </w:rPr>
            </w:pPr>
          </w:p>
        </w:tc>
      </w:tr>
      <w:tr w:rsidR="00873736" w:rsidRPr="004A1930" w:rsidTr="00366637">
        <w:tc>
          <w:tcPr>
            <w:tcW w:w="3227" w:type="dxa"/>
            <w:shd w:val="clear" w:color="auto" w:fill="auto"/>
          </w:tcPr>
          <w:p w:rsidR="00873736" w:rsidRPr="004A1930" w:rsidRDefault="00873736" w:rsidP="00366637">
            <w:pPr>
              <w:keepNext/>
              <w:keepLines/>
              <w:autoSpaceDE w:val="0"/>
              <w:autoSpaceDN w:val="0"/>
              <w:adjustRightInd w:val="0"/>
              <w:contextualSpacing/>
              <w:rPr>
                <w:b/>
                <w:bCs/>
                <w:sz w:val="24"/>
                <w:szCs w:val="24"/>
                <w:lang w:eastAsia="ru-RU"/>
              </w:rPr>
            </w:pPr>
            <w:r w:rsidRPr="004A1930">
              <w:rPr>
                <w:szCs w:val="28"/>
                <w:lang w:eastAsia="ru-RU"/>
              </w:rPr>
              <w:t>Поленов Л.А.</w:t>
            </w:r>
          </w:p>
        </w:tc>
        <w:tc>
          <w:tcPr>
            <w:tcW w:w="6549" w:type="dxa"/>
            <w:shd w:val="clear" w:color="auto" w:fill="auto"/>
          </w:tcPr>
          <w:p w:rsidR="00873736" w:rsidRDefault="00873736" w:rsidP="00366637">
            <w:pPr>
              <w:keepNext/>
              <w:keepLines/>
              <w:autoSpaceDE w:val="0"/>
              <w:autoSpaceDN w:val="0"/>
              <w:adjustRightInd w:val="0"/>
              <w:contextualSpacing/>
              <w:jc w:val="both"/>
              <w:rPr>
                <w:b/>
                <w:bCs/>
                <w:sz w:val="24"/>
                <w:szCs w:val="24"/>
                <w:lang w:eastAsia="ru-RU"/>
              </w:rPr>
            </w:pPr>
            <w:r w:rsidRPr="004A1930">
              <w:rPr>
                <w:szCs w:val="28"/>
                <w:lang w:eastAsia="ru-RU"/>
              </w:rPr>
              <w:t>- </w:t>
            </w:r>
            <w:r>
              <w:rPr>
                <w:szCs w:val="28"/>
                <w:lang w:val="tt-RU" w:eastAsia="ru-RU"/>
              </w:rPr>
              <w:t>“</w:t>
            </w:r>
            <w:r w:rsidRPr="00E43FF1">
              <w:rPr>
                <w:szCs w:val="28"/>
                <w:lang w:eastAsia="ru-RU"/>
              </w:rPr>
              <w:t>Эн</w:t>
            </w:r>
            <w:r>
              <w:rPr>
                <w:szCs w:val="28"/>
                <w:lang w:eastAsia="ru-RU"/>
              </w:rPr>
              <w:t>ерготехаудит «Инженерлык Үзәге»</w:t>
            </w:r>
            <w:r>
              <w:rPr>
                <w:szCs w:val="28"/>
                <w:lang w:val="tt-RU" w:eastAsia="ru-RU"/>
              </w:rPr>
              <w:t xml:space="preserve"> </w:t>
            </w:r>
            <w:r>
              <w:rPr>
                <w:szCs w:val="28"/>
                <w:lang w:eastAsia="ru-RU"/>
              </w:rPr>
              <w:t>ҖЧҖнең Казан филиалы директоры</w:t>
            </w:r>
            <w:r w:rsidRPr="004A1930">
              <w:rPr>
                <w:b/>
                <w:bCs/>
                <w:sz w:val="24"/>
                <w:szCs w:val="24"/>
                <w:lang w:eastAsia="ru-RU"/>
              </w:rPr>
              <w:t xml:space="preserve"> </w:t>
            </w:r>
          </w:p>
          <w:p w:rsidR="00873736" w:rsidRPr="004A1930" w:rsidRDefault="00873736" w:rsidP="00366637">
            <w:pPr>
              <w:keepNext/>
              <w:keepLines/>
              <w:autoSpaceDE w:val="0"/>
              <w:autoSpaceDN w:val="0"/>
              <w:adjustRightInd w:val="0"/>
              <w:contextualSpacing/>
              <w:jc w:val="both"/>
              <w:rPr>
                <w:b/>
                <w:bCs/>
                <w:sz w:val="24"/>
                <w:szCs w:val="24"/>
                <w:lang w:eastAsia="ru-RU"/>
              </w:rPr>
            </w:pPr>
          </w:p>
        </w:tc>
      </w:tr>
      <w:tr w:rsidR="00873736" w:rsidRPr="004A1930" w:rsidTr="00366637">
        <w:tc>
          <w:tcPr>
            <w:tcW w:w="3227" w:type="dxa"/>
            <w:shd w:val="clear" w:color="auto" w:fill="auto"/>
          </w:tcPr>
          <w:p w:rsidR="00873736" w:rsidRPr="004A1930" w:rsidRDefault="00873736" w:rsidP="00366637">
            <w:pPr>
              <w:keepNext/>
              <w:keepLines/>
              <w:autoSpaceDE w:val="0"/>
              <w:autoSpaceDN w:val="0"/>
              <w:adjustRightInd w:val="0"/>
              <w:contextualSpacing/>
              <w:rPr>
                <w:b/>
                <w:bCs/>
                <w:sz w:val="24"/>
                <w:szCs w:val="24"/>
                <w:lang w:eastAsia="ru-RU"/>
              </w:rPr>
            </w:pPr>
            <w:r w:rsidRPr="004A1930">
              <w:rPr>
                <w:szCs w:val="28"/>
                <w:lang w:eastAsia="ru-RU"/>
              </w:rPr>
              <w:t>Доник С.В.</w:t>
            </w:r>
          </w:p>
        </w:tc>
        <w:tc>
          <w:tcPr>
            <w:tcW w:w="6549" w:type="dxa"/>
            <w:shd w:val="clear" w:color="auto" w:fill="auto"/>
          </w:tcPr>
          <w:p w:rsidR="00873736" w:rsidRDefault="00873736" w:rsidP="00366637">
            <w:pPr>
              <w:keepNext/>
              <w:keepLines/>
              <w:autoSpaceDE w:val="0"/>
              <w:autoSpaceDN w:val="0"/>
              <w:adjustRightInd w:val="0"/>
              <w:contextualSpacing/>
              <w:jc w:val="both"/>
              <w:rPr>
                <w:szCs w:val="28"/>
                <w:lang w:eastAsia="ru-RU"/>
              </w:rPr>
            </w:pPr>
            <w:r w:rsidRPr="004A1930">
              <w:rPr>
                <w:szCs w:val="28"/>
                <w:lang w:eastAsia="ru-RU"/>
              </w:rPr>
              <w:t xml:space="preserve">- </w:t>
            </w:r>
            <w:r w:rsidRPr="00E43FF1">
              <w:rPr>
                <w:szCs w:val="28"/>
                <w:lang w:eastAsia="ru-RU"/>
              </w:rPr>
              <w:t>проектлау бүлеге җитәкчесе</w:t>
            </w:r>
          </w:p>
          <w:p w:rsidR="00873736" w:rsidRPr="004A1930" w:rsidRDefault="00873736" w:rsidP="00366637">
            <w:pPr>
              <w:keepNext/>
              <w:keepLines/>
              <w:autoSpaceDE w:val="0"/>
              <w:autoSpaceDN w:val="0"/>
              <w:adjustRightInd w:val="0"/>
              <w:contextualSpacing/>
              <w:jc w:val="both"/>
              <w:rPr>
                <w:b/>
                <w:bCs/>
                <w:sz w:val="24"/>
                <w:szCs w:val="24"/>
                <w:lang w:eastAsia="ru-RU"/>
              </w:rPr>
            </w:pPr>
          </w:p>
        </w:tc>
      </w:tr>
      <w:tr w:rsidR="00873736" w:rsidRPr="004A1930" w:rsidTr="00366637">
        <w:tc>
          <w:tcPr>
            <w:tcW w:w="3227" w:type="dxa"/>
            <w:shd w:val="clear" w:color="auto" w:fill="auto"/>
          </w:tcPr>
          <w:p w:rsidR="00873736" w:rsidRPr="004A1930" w:rsidRDefault="00873736" w:rsidP="00366637">
            <w:pPr>
              <w:keepNext/>
              <w:keepLines/>
              <w:autoSpaceDE w:val="0"/>
              <w:autoSpaceDN w:val="0"/>
              <w:adjustRightInd w:val="0"/>
              <w:contextualSpacing/>
              <w:rPr>
                <w:b/>
                <w:bCs/>
                <w:sz w:val="24"/>
                <w:szCs w:val="24"/>
                <w:lang w:eastAsia="ru-RU"/>
              </w:rPr>
            </w:pPr>
            <w:r w:rsidRPr="004A1930">
              <w:rPr>
                <w:szCs w:val="28"/>
                <w:lang w:eastAsia="ru-RU"/>
              </w:rPr>
              <w:t>Камалетдинова Г.Х.</w:t>
            </w:r>
          </w:p>
        </w:tc>
        <w:tc>
          <w:tcPr>
            <w:tcW w:w="6549" w:type="dxa"/>
            <w:shd w:val="clear" w:color="auto" w:fill="auto"/>
          </w:tcPr>
          <w:p w:rsidR="00873736" w:rsidRDefault="00873736" w:rsidP="00366637">
            <w:pPr>
              <w:keepNext/>
              <w:keepLines/>
              <w:autoSpaceDE w:val="0"/>
              <w:autoSpaceDN w:val="0"/>
              <w:adjustRightInd w:val="0"/>
              <w:contextualSpacing/>
              <w:jc w:val="both"/>
              <w:rPr>
                <w:szCs w:val="28"/>
                <w:lang w:eastAsia="ru-RU"/>
              </w:rPr>
            </w:pPr>
            <w:r w:rsidRPr="004A1930">
              <w:rPr>
                <w:szCs w:val="28"/>
                <w:lang w:eastAsia="ru-RU"/>
              </w:rPr>
              <w:t xml:space="preserve">- </w:t>
            </w:r>
            <w:r w:rsidRPr="00E43FF1">
              <w:rPr>
                <w:szCs w:val="28"/>
                <w:lang w:eastAsia="ru-RU"/>
              </w:rPr>
              <w:t>Энергоаудит бүлеге җитәкчесе</w:t>
            </w:r>
          </w:p>
          <w:p w:rsidR="00873736" w:rsidRPr="004A1930" w:rsidRDefault="00873736" w:rsidP="00366637">
            <w:pPr>
              <w:keepNext/>
              <w:keepLines/>
              <w:autoSpaceDE w:val="0"/>
              <w:autoSpaceDN w:val="0"/>
              <w:adjustRightInd w:val="0"/>
              <w:contextualSpacing/>
              <w:jc w:val="both"/>
              <w:rPr>
                <w:b/>
                <w:bCs/>
                <w:sz w:val="24"/>
                <w:szCs w:val="24"/>
                <w:lang w:eastAsia="ru-RU"/>
              </w:rPr>
            </w:pPr>
          </w:p>
        </w:tc>
      </w:tr>
      <w:tr w:rsidR="00873736" w:rsidRPr="004A1930" w:rsidTr="00366637">
        <w:tc>
          <w:tcPr>
            <w:tcW w:w="3227" w:type="dxa"/>
            <w:shd w:val="clear" w:color="auto" w:fill="auto"/>
          </w:tcPr>
          <w:p w:rsidR="00873736" w:rsidRPr="004A1930" w:rsidRDefault="00873736" w:rsidP="00366637">
            <w:pPr>
              <w:keepNext/>
              <w:keepLines/>
              <w:autoSpaceDE w:val="0"/>
              <w:autoSpaceDN w:val="0"/>
              <w:adjustRightInd w:val="0"/>
              <w:contextualSpacing/>
              <w:rPr>
                <w:b/>
                <w:bCs/>
                <w:sz w:val="24"/>
                <w:szCs w:val="24"/>
                <w:lang w:eastAsia="ru-RU"/>
              </w:rPr>
            </w:pPr>
            <w:r w:rsidRPr="004A1930">
              <w:rPr>
                <w:szCs w:val="28"/>
                <w:lang w:eastAsia="ru-RU"/>
              </w:rPr>
              <w:t>Низаев А.И.</w:t>
            </w:r>
          </w:p>
        </w:tc>
        <w:tc>
          <w:tcPr>
            <w:tcW w:w="6549" w:type="dxa"/>
            <w:shd w:val="clear" w:color="auto" w:fill="auto"/>
          </w:tcPr>
          <w:p w:rsidR="00873736" w:rsidRDefault="00873736" w:rsidP="00366637">
            <w:pPr>
              <w:keepNext/>
              <w:keepLines/>
              <w:autoSpaceDE w:val="0"/>
              <w:autoSpaceDN w:val="0"/>
              <w:adjustRightInd w:val="0"/>
              <w:contextualSpacing/>
              <w:jc w:val="both"/>
              <w:rPr>
                <w:szCs w:val="28"/>
                <w:lang w:eastAsia="ru-RU"/>
              </w:rPr>
            </w:pPr>
            <w:r w:rsidRPr="004A1930">
              <w:rPr>
                <w:szCs w:val="28"/>
                <w:lang w:eastAsia="ru-RU"/>
              </w:rPr>
              <w:t xml:space="preserve">- </w:t>
            </w:r>
            <w:r w:rsidRPr="00E43FF1">
              <w:rPr>
                <w:szCs w:val="28"/>
                <w:lang w:eastAsia="ru-RU"/>
              </w:rPr>
              <w:t>смета бүлеге инженеры</w:t>
            </w:r>
          </w:p>
          <w:p w:rsidR="00873736" w:rsidRPr="004A1930" w:rsidRDefault="00873736" w:rsidP="00366637">
            <w:pPr>
              <w:keepNext/>
              <w:keepLines/>
              <w:autoSpaceDE w:val="0"/>
              <w:autoSpaceDN w:val="0"/>
              <w:adjustRightInd w:val="0"/>
              <w:contextualSpacing/>
              <w:jc w:val="both"/>
              <w:rPr>
                <w:b/>
                <w:bCs/>
                <w:sz w:val="24"/>
                <w:szCs w:val="24"/>
                <w:lang w:eastAsia="ru-RU"/>
              </w:rPr>
            </w:pPr>
          </w:p>
        </w:tc>
      </w:tr>
      <w:tr w:rsidR="00873736" w:rsidRPr="004A1930" w:rsidTr="00366637">
        <w:tc>
          <w:tcPr>
            <w:tcW w:w="3227" w:type="dxa"/>
            <w:shd w:val="clear" w:color="auto" w:fill="auto"/>
          </w:tcPr>
          <w:p w:rsidR="00873736" w:rsidRPr="004A1930" w:rsidRDefault="00873736" w:rsidP="00366637">
            <w:pPr>
              <w:keepNext/>
              <w:keepLines/>
              <w:autoSpaceDE w:val="0"/>
              <w:autoSpaceDN w:val="0"/>
              <w:adjustRightInd w:val="0"/>
              <w:contextualSpacing/>
              <w:rPr>
                <w:szCs w:val="28"/>
                <w:lang w:eastAsia="ru-RU"/>
              </w:rPr>
            </w:pPr>
            <w:r w:rsidRPr="004A1930">
              <w:rPr>
                <w:szCs w:val="28"/>
                <w:lang w:eastAsia="ru-RU"/>
              </w:rPr>
              <w:t>Мокшина Ю.А</w:t>
            </w:r>
          </w:p>
        </w:tc>
        <w:tc>
          <w:tcPr>
            <w:tcW w:w="6549" w:type="dxa"/>
            <w:shd w:val="clear" w:color="auto" w:fill="auto"/>
          </w:tcPr>
          <w:p w:rsidR="00873736" w:rsidRDefault="00873736" w:rsidP="00366637">
            <w:pPr>
              <w:keepNext/>
              <w:keepLines/>
              <w:autoSpaceDE w:val="0"/>
              <w:autoSpaceDN w:val="0"/>
              <w:adjustRightInd w:val="0"/>
              <w:contextualSpacing/>
              <w:jc w:val="both"/>
              <w:rPr>
                <w:szCs w:val="28"/>
                <w:lang w:eastAsia="ru-RU"/>
              </w:rPr>
            </w:pPr>
            <w:r w:rsidRPr="004A1930">
              <w:rPr>
                <w:szCs w:val="28"/>
                <w:lang w:eastAsia="ru-RU"/>
              </w:rPr>
              <w:t xml:space="preserve">- </w:t>
            </w:r>
            <w:r w:rsidRPr="00E43FF1">
              <w:rPr>
                <w:szCs w:val="28"/>
                <w:lang w:eastAsia="ru-RU"/>
              </w:rPr>
              <w:t>Энергоаудит бүлеге инженеры</w:t>
            </w:r>
          </w:p>
          <w:p w:rsidR="00873736" w:rsidRPr="004A1930" w:rsidRDefault="00873736" w:rsidP="00366637">
            <w:pPr>
              <w:keepNext/>
              <w:keepLines/>
              <w:autoSpaceDE w:val="0"/>
              <w:autoSpaceDN w:val="0"/>
              <w:adjustRightInd w:val="0"/>
              <w:contextualSpacing/>
              <w:jc w:val="both"/>
              <w:rPr>
                <w:szCs w:val="28"/>
                <w:lang w:eastAsia="ru-RU"/>
              </w:rPr>
            </w:pPr>
          </w:p>
        </w:tc>
      </w:tr>
    </w:tbl>
    <w:p w:rsidR="00873736" w:rsidRDefault="00873736" w:rsidP="00873736">
      <w:pPr>
        <w:keepNext/>
        <w:keepLines/>
        <w:autoSpaceDE w:val="0"/>
        <w:autoSpaceDN w:val="0"/>
        <w:adjustRightInd w:val="0"/>
        <w:contextualSpacing/>
        <w:rPr>
          <w:szCs w:val="28"/>
        </w:rPr>
      </w:pPr>
      <w:r>
        <w:rPr>
          <w:szCs w:val="28"/>
        </w:rPr>
        <w:t>2021</w:t>
      </w:r>
      <w:r w:rsidRPr="00E43FF1">
        <w:rPr>
          <w:szCs w:val="28"/>
        </w:rPr>
        <w:t xml:space="preserve"> елда актуальләштерелгән.</w:t>
      </w:r>
    </w:p>
    <w:p w:rsidR="00873736" w:rsidRDefault="00873736" w:rsidP="00873736">
      <w:pPr>
        <w:keepNext/>
        <w:keepLines/>
        <w:autoSpaceDE w:val="0"/>
        <w:autoSpaceDN w:val="0"/>
        <w:adjustRightInd w:val="0"/>
        <w:contextualSpacing/>
        <w:rPr>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873736" w:rsidRDefault="00873736" w:rsidP="003604AD">
      <w:pPr>
        <w:keepNext/>
        <w:keepLines/>
        <w:autoSpaceDE w:val="0"/>
        <w:autoSpaceDN w:val="0"/>
        <w:adjustRightInd w:val="0"/>
        <w:contextualSpacing/>
        <w:jc w:val="center"/>
        <w:rPr>
          <w:bCs/>
          <w:szCs w:val="28"/>
        </w:rPr>
      </w:pPr>
    </w:p>
    <w:p w:rsidR="004A1930" w:rsidRPr="004A1930" w:rsidRDefault="004A1930" w:rsidP="004A1930">
      <w:pPr>
        <w:keepNext/>
        <w:keepLines/>
        <w:autoSpaceDE w:val="0"/>
        <w:autoSpaceDN w:val="0"/>
        <w:adjustRightInd w:val="0"/>
        <w:contextualSpacing/>
        <w:rPr>
          <w:sz w:val="24"/>
          <w:szCs w:val="24"/>
        </w:rPr>
      </w:pPr>
    </w:p>
    <w:p w:rsidR="00873736" w:rsidRDefault="00873736" w:rsidP="003604AD">
      <w:pPr>
        <w:keepNext/>
        <w:keepLines/>
        <w:tabs>
          <w:tab w:val="left" w:leader="dot" w:pos="8960"/>
        </w:tabs>
        <w:autoSpaceDE w:val="0"/>
        <w:autoSpaceDN w:val="0"/>
        <w:adjustRightInd w:val="0"/>
        <w:ind w:firstLine="851"/>
        <w:contextualSpacing/>
        <w:jc w:val="both"/>
        <w:rPr>
          <w:szCs w:val="28"/>
        </w:rPr>
      </w:pPr>
    </w:p>
    <w:p w:rsidR="00873736" w:rsidRDefault="00873736" w:rsidP="00873736">
      <w:pPr>
        <w:keepNext/>
        <w:keepLines/>
        <w:tabs>
          <w:tab w:val="left" w:leader="dot" w:pos="8960"/>
        </w:tabs>
        <w:autoSpaceDE w:val="0"/>
        <w:autoSpaceDN w:val="0"/>
        <w:adjustRightInd w:val="0"/>
        <w:ind w:firstLine="851"/>
        <w:contextualSpacing/>
        <w:jc w:val="both"/>
        <w:rPr>
          <w:szCs w:val="28"/>
        </w:rPr>
      </w:pPr>
      <w:r>
        <w:rPr>
          <w:szCs w:val="28"/>
          <w:lang w:val="tt-RU"/>
        </w:rPr>
        <w:t xml:space="preserve">                                                  </w:t>
      </w:r>
      <w:r w:rsidRPr="00873736">
        <w:rPr>
          <w:szCs w:val="28"/>
        </w:rPr>
        <w:t>Эчтәлеге</w:t>
      </w:r>
    </w:p>
    <w:p w:rsidR="00873736" w:rsidRPr="00873736" w:rsidRDefault="00873736" w:rsidP="00873736">
      <w:pPr>
        <w:keepNext/>
        <w:keepLines/>
        <w:tabs>
          <w:tab w:val="left" w:leader="dot" w:pos="8960"/>
        </w:tabs>
        <w:autoSpaceDE w:val="0"/>
        <w:autoSpaceDN w:val="0"/>
        <w:adjustRightInd w:val="0"/>
        <w:ind w:firstLine="851"/>
        <w:contextualSpacing/>
        <w:jc w:val="both"/>
        <w:rPr>
          <w:szCs w:val="28"/>
        </w:rPr>
      </w:pPr>
    </w:p>
    <w:p w:rsidR="00873736" w:rsidRDefault="00873736" w:rsidP="007C129B">
      <w:pPr>
        <w:keepNext/>
        <w:keepLines/>
        <w:tabs>
          <w:tab w:val="left" w:leader="dot" w:pos="8960"/>
        </w:tabs>
        <w:autoSpaceDE w:val="0"/>
        <w:autoSpaceDN w:val="0"/>
        <w:adjustRightInd w:val="0"/>
        <w:ind w:firstLine="851"/>
        <w:contextualSpacing/>
        <w:rPr>
          <w:szCs w:val="28"/>
        </w:rPr>
      </w:pPr>
      <w:r w:rsidRPr="00873736">
        <w:rPr>
          <w:szCs w:val="28"/>
        </w:rPr>
        <w:t>Аннотация</w:t>
      </w:r>
      <w:r w:rsidRPr="00873736">
        <w:rPr>
          <w:szCs w:val="28"/>
        </w:rPr>
        <w:tab/>
        <w:t>4</w:t>
      </w:r>
    </w:p>
    <w:p w:rsidR="007C129B" w:rsidRPr="00873736" w:rsidRDefault="007C129B" w:rsidP="007C129B">
      <w:pPr>
        <w:keepNext/>
        <w:keepLines/>
        <w:tabs>
          <w:tab w:val="left" w:leader="dot" w:pos="8960"/>
        </w:tabs>
        <w:autoSpaceDE w:val="0"/>
        <w:autoSpaceDN w:val="0"/>
        <w:adjustRightInd w:val="0"/>
        <w:ind w:firstLine="851"/>
        <w:contextualSpacing/>
        <w:rPr>
          <w:szCs w:val="28"/>
        </w:rPr>
      </w:pPr>
    </w:p>
    <w:p w:rsidR="00873736" w:rsidRDefault="00873736" w:rsidP="007C129B">
      <w:pPr>
        <w:keepNext/>
        <w:keepLines/>
        <w:tabs>
          <w:tab w:val="left" w:leader="dot" w:pos="8960"/>
        </w:tabs>
        <w:autoSpaceDE w:val="0"/>
        <w:autoSpaceDN w:val="0"/>
        <w:adjustRightInd w:val="0"/>
        <w:ind w:firstLine="851"/>
        <w:contextualSpacing/>
        <w:rPr>
          <w:szCs w:val="28"/>
          <w:lang w:val="tt-RU"/>
        </w:rPr>
      </w:pPr>
      <w:r w:rsidRPr="00873736">
        <w:rPr>
          <w:szCs w:val="28"/>
        </w:rPr>
        <w:t>Бүлек 1. Җирлек, шәһәр округы территориясе чикләрендә билгеләнгән җылылык энергиясенә (егәрлек) һәм җылылык китерүчегә перспектив сорау күрсәткечләре.......................................................</w:t>
      </w:r>
      <w:r>
        <w:rPr>
          <w:szCs w:val="28"/>
          <w:lang w:val="tt-RU"/>
        </w:rPr>
        <w:t>9</w:t>
      </w:r>
    </w:p>
    <w:p w:rsidR="007C129B" w:rsidRPr="00873736" w:rsidRDefault="007C129B" w:rsidP="007C129B">
      <w:pPr>
        <w:keepNext/>
        <w:keepLines/>
        <w:tabs>
          <w:tab w:val="left" w:leader="dot" w:pos="8960"/>
        </w:tabs>
        <w:autoSpaceDE w:val="0"/>
        <w:autoSpaceDN w:val="0"/>
        <w:adjustRightInd w:val="0"/>
        <w:ind w:firstLine="851"/>
        <w:contextualSpacing/>
        <w:rPr>
          <w:szCs w:val="28"/>
          <w:lang w:val="tt-RU"/>
        </w:rPr>
      </w:pPr>
    </w:p>
    <w:p w:rsidR="00873736" w:rsidRDefault="00873736" w:rsidP="007C129B">
      <w:pPr>
        <w:keepNext/>
        <w:keepLines/>
        <w:tabs>
          <w:tab w:val="left" w:leader="dot" w:pos="8960"/>
        </w:tabs>
        <w:autoSpaceDE w:val="0"/>
        <w:autoSpaceDN w:val="0"/>
        <w:adjustRightInd w:val="0"/>
        <w:ind w:firstLine="851"/>
        <w:contextualSpacing/>
        <w:rPr>
          <w:szCs w:val="28"/>
          <w:lang w:val="tt-RU"/>
        </w:rPr>
      </w:pPr>
      <w:r w:rsidRPr="007C129B">
        <w:rPr>
          <w:szCs w:val="28"/>
          <w:lang w:val="tt-RU"/>
        </w:rPr>
        <w:t>Бүлек 2. Кулланучыларның җылылык энергиясе чыганакларының һәм җылылык нагрузкасының җылылык егәрлегенең перспектив баланслары......................................</w:t>
      </w:r>
      <w:r>
        <w:rPr>
          <w:szCs w:val="28"/>
          <w:lang w:val="tt-RU"/>
        </w:rPr>
        <w:t>30</w:t>
      </w:r>
    </w:p>
    <w:p w:rsidR="007C129B" w:rsidRPr="00873736" w:rsidRDefault="007C129B" w:rsidP="007C129B">
      <w:pPr>
        <w:keepNext/>
        <w:keepLines/>
        <w:tabs>
          <w:tab w:val="left" w:leader="dot" w:pos="8960"/>
        </w:tabs>
        <w:autoSpaceDE w:val="0"/>
        <w:autoSpaceDN w:val="0"/>
        <w:adjustRightInd w:val="0"/>
        <w:ind w:firstLine="851"/>
        <w:contextualSpacing/>
        <w:rPr>
          <w:szCs w:val="28"/>
          <w:lang w:val="tt-RU"/>
        </w:rPr>
      </w:pPr>
    </w:p>
    <w:p w:rsidR="00873736" w:rsidRDefault="00873736" w:rsidP="007C129B">
      <w:pPr>
        <w:keepNext/>
        <w:keepLines/>
        <w:tabs>
          <w:tab w:val="left" w:leader="dot" w:pos="8960"/>
        </w:tabs>
        <w:autoSpaceDE w:val="0"/>
        <w:autoSpaceDN w:val="0"/>
        <w:adjustRightInd w:val="0"/>
        <w:ind w:firstLine="851"/>
        <w:contextualSpacing/>
        <w:rPr>
          <w:szCs w:val="28"/>
        </w:rPr>
      </w:pPr>
      <w:r w:rsidRPr="00873736">
        <w:rPr>
          <w:szCs w:val="28"/>
        </w:rPr>
        <w:t>Бүлек 3. Җылылык китерүченең перспектив баланслары..............................44</w:t>
      </w:r>
    </w:p>
    <w:p w:rsidR="007C129B" w:rsidRPr="00873736" w:rsidRDefault="007C129B" w:rsidP="007C129B">
      <w:pPr>
        <w:keepNext/>
        <w:keepLines/>
        <w:tabs>
          <w:tab w:val="left" w:leader="dot" w:pos="8960"/>
        </w:tabs>
        <w:autoSpaceDE w:val="0"/>
        <w:autoSpaceDN w:val="0"/>
        <w:adjustRightInd w:val="0"/>
        <w:ind w:firstLine="851"/>
        <w:contextualSpacing/>
        <w:rPr>
          <w:szCs w:val="28"/>
        </w:rPr>
      </w:pPr>
    </w:p>
    <w:p w:rsidR="00873736" w:rsidRPr="00873736" w:rsidRDefault="00873736" w:rsidP="007C129B">
      <w:pPr>
        <w:keepNext/>
        <w:keepLines/>
        <w:tabs>
          <w:tab w:val="left" w:leader="dot" w:pos="8960"/>
        </w:tabs>
        <w:autoSpaceDE w:val="0"/>
        <w:autoSpaceDN w:val="0"/>
        <w:adjustRightInd w:val="0"/>
        <w:ind w:firstLine="851"/>
        <w:contextualSpacing/>
        <w:rPr>
          <w:szCs w:val="28"/>
        </w:rPr>
      </w:pPr>
      <w:r w:rsidRPr="00873736">
        <w:rPr>
          <w:szCs w:val="28"/>
        </w:rPr>
        <w:t>Бүлек 4. Төзелеш, реконструкция һәм техник мәсьәләләр буенча тәкъдимнәр</w:t>
      </w:r>
    </w:p>
    <w:p w:rsidR="00873736" w:rsidRDefault="00873736" w:rsidP="007C129B">
      <w:pPr>
        <w:keepNext/>
        <w:keepLines/>
        <w:tabs>
          <w:tab w:val="left" w:leader="dot" w:pos="8960"/>
        </w:tabs>
        <w:autoSpaceDE w:val="0"/>
        <w:autoSpaceDN w:val="0"/>
        <w:adjustRightInd w:val="0"/>
        <w:ind w:firstLine="851"/>
        <w:contextualSpacing/>
        <w:rPr>
          <w:szCs w:val="28"/>
        </w:rPr>
      </w:pPr>
      <w:r w:rsidRPr="00873736">
        <w:rPr>
          <w:szCs w:val="28"/>
        </w:rPr>
        <w:t>җылылык энергиясе чыганакларын яңадан җиһазландыру.................................46</w:t>
      </w:r>
    </w:p>
    <w:p w:rsidR="007C129B" w:rsidRPr="00873736" w:rsidRDefault="007C129B" w:rsidP="007C129B">
      <w:pPr>
        <w:keepNext/>
        <w:keepLines/>
        <w:tabs>
          <w:tab w:val="left" w:leader="dot" w:pos="8960"/>
        </w:tabs>
        <w:autoSpaceDE w:val="0"/>
        <w:autoSpaceDN w:val="0"/>
        <w:adjustRightInd w:val="0"/>
        <w:ind w:firstLine="851"/>
        <w:contextualSpacing/>
        <w:rPr>
          <w:szCs w:val="28"/>
        </w:rPr>
      </w:pPr>
    </w:p>
    <w:p w:rsidR="00873736" w:rsidRDefault="00873736" w:rsidP="007C129B">
      <w:pPr>
        <w:keepNext/>
        <w:keepLines/>
        <w:tabs>
          <w:tab w:val="left" w:leader="dot" w:pos="8960"/>
        </w:tabs>
        <w:autoSpaceDE w:val="0"/>
        <w:autoSpaceDN w:val="0"/>
        <w:adjustRightInd w:val="0"/>
        <w:ind w:firstLine="851"/>
        <w:contextualSpacing/>
        <w:rPr>
          <w:szCs w:val="28"/>
          <w:lang w:val="tt-RU"/>
        </w:rPr>
      </w:pPr>
      <w:r w:rsidRPr="00873736">
        <w:rPr>
          <w:szCs w:val="28"/>
        </w:rPr>
        <w:t>Бүлек 5. Җылылык челтәрләрен төзү һәм реконструкцияләү буенча тәкъдимнәр........................................................................................</w:t>
      </w:r>
      <w:r>
        <w:rPr>
          <w:szCs w:val="28"/>
          <w:lang w:val="tt-RU"/>
        </w:rPr>
        <w:t>52</w:t>
      </w:r>
    </w:p>
    <w:p w:rsidR="007C129B" w:rsidRPr="00873736" w:rsidRDefault="007C129B" w:rsidP="007C129B">
      <w:pPr>
        <w:keepNext/>
        <w:keepLines/>
        <w:tabs>
          <w:tab w:val="left" w:leader="dot" w:pos="8960"/>
        </w:tabs>
        <w:autoSpaceDE w:val="0"/>
        <w:autoSpaceDN w:val="0"/>
        <w:adjustRightInd w:val="0"/>
        <w:ind w:firstLine="851"/>
        <w:contextualSpacing/>
        <w:rPr>
          <w:szCs w:val="28"/>
          <w:lang w:val="tt-RU"/>
        </w:rPr>
      </w:pPr>
    </w:p>
    <w:p w:rsidR="00873736" w:rsidRDefault="00873736" w:rsidP="007C129B">
      <w:pPr>
        <w:keepNext/>
        <w:keepLines/>
        <w:tabs>
          <w:tab w:val="left" w:leader="dot" w:pos="8960"/>
        </w:tabs>
        <w:autoSpaceDE w:val="0"/>
        <w:autoSpaceDN w:val="0"/>
        <w:adjustRightInd w:val="0"/>
        <w:ind w:firstLine="851"/>
        <w:contextualSpacing/>
        <w:rPr>
          <w:szCs w:val="28"/>
          <w:lang w:val="tt-RU"/>
        </w:rPr>
      </w:pPr>
      <w:r w:rsidRPr="007C129B">
        <w:rPr>
          <w:szCs w:val="28"/>
          <w:lang w:val="tt-RU"/>
        </w:rPr>
        <w:t>Бүлек 6. Перспектив ягулык баланслары....................................57</w:t>
      </w:r>
    </w:p>
    <w:p w:rsidR="007C129B" w:rsidRPr="007C129B" w:rsidRDefault="007C129B" w:rsidP="007C129B">
      <w:pPr>
        <w:keepNext/>
        <w:keepLines/>
        <w:tabs>
          <w:tab w:val="left" w:leader="dot" w:pos="8960"/>
        </w:tabs>
        <w:autoSpaceDE w:val="0"/>
        <w:autoSpaceDN w:val="0"/>
        <w:adjustRightInd w:val="0"/>
        <w:ind w:firstLine="851"/>
        <w:contextualSpacing/>
        <w:rPr>
          <w:szCs w:val="28"/>
          <w:lang w:val="tt-RU"/>
        </w:rPr>
      </w:pPr>
    </w:p>
    <w:p w:rsidR="00873736" w:rsidRDefault="00873736" w:rsidP="007C129B">
      <w:pPr>
        <w:keepNext/>
        <w:keepLines/>
        <w:tabs>
          <w:tab w:val="left" w:leader="dot" w:pos="8960"/>
        </w:tabs>
        <w:autoSpaceDE w:val="0"/>
        <w:autoSpaceDN w:val="0"/>
        <w:adjustRightInd w:val="0"/>
        <w:ind w:firstLine="851"/>
        <w:contextualSpacing/>
        <w:rPr>
          <w:szCs w:val="28"/>
          <w:lang w:val="tt-RU"/>
        </w:rPr>
      </w:pPr>
      <w:r w:rsidRPr="007C129B">
        <w:rPr>
          <w:szCs w:val="28"/>
          <w:lang w:val="tt-RU"/>
        </w:rPr>
        <w:t>Бүлек 7. Бердәм җылылык белән тәэмин итүче оешманы билгеләү турында карар...................................................................…….....</w:t>
      </w:r>
      <w:r>
        <w:rPr>
          <w:szCs w:val="28"/>
          <w:lang w:val="tt-RU"/>
        </w:rPr>
        <w:t>59</w:t>
      </w:r>
    </w:p>
    <w:p w:rsidR="007C129B" w:rsidRPr="00873736" w:rsidRDefault="007C129B" w:rsidP="007C129B">
      <w:pPr>
        <w:keepNext/>
        <w:keepLines/>
        <w:tabs>
          <w:tab w:val="left" w:leader="dot" w:pos="8960"/>
        </w:tabs>
        <w:autoSpaceDE w:val="0"/>
        <w:autoSpaceDN w:val="0"/>
        <w:adjustRightInd w:val="0"/>
        <w:ind w:firstLine="851"/>
        <w:contextualSpacing/>
        <w:rPr>
          <w:szCs w:val="28"/>
          <w:lang w:val="tt-RU"/>
        </w:rPr>
      </w:pPr>
    </w:p>
    <w:p w:rsidR="00873736" w:rsidRPr="007C129B" w:rsidRDefault="00873736" w:rsidP="007C129B">
      <w:pPr>
        <w:keepNext/>
        <w:keepLines/>
        <w:tabs>
          <w:tab w:val="left" w:leader="dot" w:pos="8960"/>
        </w:tabs>
        <w:autoSpaceDE w:val="0"/>
        <w:autoSpaceDN w:val="0"/>
        <w:adjustRightInd w:val="0"/>
        <w:ind w:firstLine="851"/>
        <w:contextualSpacing/>
        <w:rPr>
          <w:szCs w:val="28"/>
          <w:lang w:val="tt-RU"/>
        </w:rPr>
      </w:pPr>
      <w:r w:rsidRPr="007C129B">
        <w:rPr>
          <w:szCs w:val="28"/>
          <w:lang w:val="tt-RU"/>
        </w:rPr>
        <w:t>Бүлек 8. Җылылык энергиясе чыганаклары арасында җылылык йөкләнешен бүлү турында карарлар........................................................................60</w:t>
      </w:r>
    </w:p>
    <w:p w:rsidR="00873736" w:rsidRPr="007C129B" w:rsidRDefault="00873736" w:rsidP="007C129B">
      <w:pPr>
        <w:keepNext/>
        <w:keepLines/>
        <w:tabs>
          <w:tab w:val="left" w:leader="dot" w:pos="8960"/>
        </w:tabs>
        <w:autoSpaceDE w:val="0"/>
        <w:autoSpaceDN w:val="0"/>
        <w:adjustRightInd w:val="0"/>
        <w:ind w:firstLine="851"/>
        <w:contextualSpacing/>
        <w:rPr>
          <w:szCs w:val="28"/>
          <w:lang w:val="tt-RU"/>
        </w:rPr>
      </w:pPr>
    </w:p>
    <w:p w:rsidR="00873736" w:rsidRPr="007C129B" w:rsidRDefault="00873736" w:rsidP="004A1930">
      <w:pPr>
        <w:keepNext/>
        <w:keepLines/>
        <w:autoSpaceDE w:val="0"/>
        <w:autoSpaceDN w:val="0"/>
        <w:adjustRightInd w:val="0"/>
        <w:spacing w:line="360" w:lineRule="auto"/>
        <w:contextualSpacing/>
        <w:jc w:val="center"/>
        <w:rPr>
          <w:szCs w:val="28"/>
          <w:lang w:val="tt-RU"/>
        </w:rPr>
      </w:pPr>
    </w:p>
    <w:p w:rsidR="00873736" w:rsidRPr="007C129B" w:rsidRDefault="00873736" w:rsidP="004A1930">
      <w:pPr>
        <w:keepNext/>
        <w:keepLines/>
        <w:autoSpaceDE w:val="0"/>
        <w:autoSpaceDN w:val="0"/>
        <w:adjustRightInd w:val="0"/>
        <w:spacing w:line="360" w:lineRule="auto"/>
        <w:contextualSpacing/>
        <w:jc w:val="center"/>
        <w:rPr>
          <w:szCs w:val="28"/>
          <w:lang w:val="tt-RU"/>
        </w:rPr>
      </w:pPr>
    </w:p>
    <w:p w:rsidR="00873736" w:rsidRPr="007C129B" w:rsidRDefault="00873736" w:rsidP="004A1930">
      <w:pPr>
        <w:keepNext/>
        <w:keepLines/>
        <w:autoSpaceDE w:val="0"/>
        <w:autoSpaceDN w:val="0"/>
        <w:adjustRightInd w:val="0"/>
        <w:spacing w:line="360" w:lineRule="auto"/>
        <w:contextualSpacing/>
        <w:jc w:val="center"/>
        <w:rPr>
          <w:szCs w:val="28"/>
          <w:lang w:val="tt-RU"/>
        </w:rPr>
      </w:pPr>
    </w:p>
    <w:p w:rsidR="007C129B" w:rsidRDefault="007C129B" w:rsidP="00873736">
      <w:pPr>
        <w:keepNext/>
        <w:keepLines/>
        <w:autoSpaceDE w:val="0"/>
        <w:autoSpaceDN w:val="0"/>
        <w:adjustRightInd w:val="0"/>
        <w:spacing w:line="360" w:lineRule="auto"/>
        <w:contextualSpacing/>
        <w:jc w:val="center"/>
        <w:rPr>
          <w:bCs/>
          <w:szCs w:val="28"/>
          <w:lang w:val="tt-RU"/>
        </w:rPr>
      </w:pPr>
    </w:p>
    <w:p w:rsidR="007C129B" w:rsidRDefault="007C129B" w:rsidP="00873736">
      <w:pPr>
        <w:keepNext/>
        <w:keepLines/>
        <w:autoSpaceDE w:val="0"/>
        <w:autoSpaceDN w:val="0"/>
        <w:adjustRightInd w:val="0"/>
        <w:spacing w:line="360" w:lineRule="auto"/>
        <w:contextualSpacing/>
        <w:jc w:val="center"/>
        <w:rPr>
          <w:bCs/>
          <w:szCs w:val="28"/>
          <w:lang w:val="tt-RU"/>
        </w:rPr>
      </w:pPr>
    </w:p>
    <w:p w:rsidR="007C129B" w:rsidRDefault="007C129B" w:rsidP="00873736">
      <w:pPr>
        <w:keepNext/>
        <w:keepLines/>
        <w:autoSpaceDE w:val="0"/>
        <w:autoSpaceDN w:val="0"/>
        <w:adjustRightInd w:val="0"/>
        <w:spacing w:line="360" w:lineRule="auto"/>
        <w:contextualSpacing/>
        <w:jc w:val="center"/>
        <w:rPr>
          <w:bCs/>
          <w:szCs w:val="28"/>
          <w:lang w:val="tt-RU"/>
        </w:rPr>
      </w:pPr>
    </w:p>
    <w:p w:rsidR="00873736" w:rsidRPr="007C129B" w:rsidRDefault="00873736" w:rsidP="00873736">
      <w:pPr>
        <w:keepNext/>
        <w:keepLines/>
        <w:autoSpaceDE w:val="0"/>
        <w:autoSpaceDN w:val="0"/>
        <w:adjustRightInd w:val="0"/>
        <w:spacing w:line="360" w:lineRule="auto"/>
        <w:contextualSpacing/>
        <w:jc w:val="center"/>
        <w:rPr>
          <w:bCs/>
          <w:szCs w:val="28"/>
          <w:lang w:val="tt-RU"/>
        </w:rPr>
      </w:pPr>
      <w:r w:rsidRPr="007C129B">
        <w:rPr>
          <w:bCs/>
          <w:szCs w:val="28"/>
          <w:lang w:val="tt-RU"/>
        </w:rPr>
        <w:lastRenderedPageBreak/>
        <w:t>Аннотация</w:t>
      </w:r>
    </w:p>
    <w:p w:rsidR="00873736" w:rsidRPr="007C129B" w:rsidRDefault="00873736" w:rsidP="00873736">
      <w:pPr>
        <w:suppressAutoHyphens/>
        <w:ind w:firstLine="851"/>
        <w:contextualSpacing/>
        <w:jc w:val="both"/>
        <w:rPr>
          <w:szCs w:val="28"/>
          <w:lang w:val="tt-RU"/>
        </w:rPr>
      </w:pPr>
      <w:r w:rsidRPr="007C129B">
        <w:rPr>
          <w:szCs w:val="28"/>
          <w:lang w:val="tt-RU"/>
        </w:rPr>
        <w:t>Әлеге эш «Лениногорск шәһәре» муниципаль берәмлеге Башкарма комитеты һәм «Энерготехаудит «Инженерлык Үзәге» ҖЧҖ предприятиесе арасында Лениногорск шәһәрен җылылык белән тәэмин итү схемасын эшләү максатыннан төзелгән 95 нче муниципаль контракт нигезендә башкарылды. Җылылык белән тәэмин итү схемасы яңа энергия чыганакларын һәм җылылык челтәрләрен проектлау һәм төзүнең, гамәлдәге энергетика чыганакларын һәм җылылык челтәрләрен киңәйтү һәм реконструкцияләү, аларны эксплуатацияләү һәм идарә чараларының җирлек икътисадын үстерүнең энергетик куркынычсызлыгын һәм кулланучыларны җылылык белән тәэмин итүнең ышанычлылыгын тәэмин итү максаты белән кирәклеген һәм икътисади максатчанлыгы нигезләнә торган проект алды документы булып тора.</w:t>
      </w:r>
    </w:p>
    <w:p w:rsidR="00873736" w:rsidRPr="007C129B" w:rsidRDefault="00873736" w:rsidP="00873736">
      <w:pPr>
        <w:suppressAutoHyphens/>
        <w:ind w:firstLine="851"/>
        <w:contextualSpacing/>
        <w:jc w:val="both"/>
        <w:rPr>
          <w:szCs w:val="28"/>
          <w:lang w:val="tt-RU"/>
        </w:rPr>
      </w:pPr>
      <w:r w:rsidRPr="007C129B">
        <w:rPr>
          <w:szCs w:val="28"/>
          <w:lang w:val="tt-RU"/>
        </w:rPr>
        <w:t>Шәһәрләрне җылылык белән тәэмин итү системаларын проектлау комплекслы бурыч булып тора, әлеге системаларга кирәкле капиталь кертемнәр күләме дөрес хәл итүгә бәйле. Җылылык энергиясенә сорау фаразы, беренче чиратта, 2026 елга кадәр Генераль план белән билгеләнгән шәһәр төзелеше эшчәнлеген фаразлауга нигезләнгән. Җылылык белән тәэмин итү схемасы Россия Федерациясе Хөкүмәтенең 2012 елның 22 февралендәге 154 номерлы карарының 6 пункты нигезендә һәм әлеге пунктта бәян ителгән принципларны үтәп, 15 ел эчендә эшләнә.</w:t>
      </w:r>
    </w:p>
    <w:p w:rsidR="00873736" w:rsidRPr="007C129B" w:rsidRDefault="00873736" w:rsidP="00873736">
      <w:pPr>
        <w:suppressAutoHyphens/>
        <w:ind w:firstLine="851"/>
        <w:contextualSpacing/>
        <w:jc w:val="both"/>
        <w:rPr>
          <w:szCs w:val="28"/>
          <w:lang w:val="tt-RU"/>
        </w:rPr>
      </w:pPr>
      <w:r w:rsidRPr="007C129B">
        <w:rPr>
          <w:szCs w:val="28"/>
          <w:lang w:val="tt-RU"/>
        </w:rPr>
        <w:t xml:space="preserve">Шәһәрләрне җылылык белән тәэмин итү системаларын проектлау комплекслы бурыч булып тора, әлеге системаларга кирәкле капиталь кертемнәр күләме дөрес хәл итүгә бәйле. Җылылык энергиясенә сорау фаразы, беренче чиратта, 2026 елга кадәр Генераль план белән билгеләнгән шәһәр төзелеше эшчәнлеген фаразлауга нигезләнгән. Җылылык белән тәэмин итү схемасы Россия Федерациясе Хөкүмәтенең 2012 елның 22 февралендәге 154 номерлы карарының 6 пункты нигезендә һәм әлеге пунктта бәян ителгән принципларны үтәп, 15 ел эчендә эшләнә. </w:t>
      </w:r>
    </w:p>
    <w:p w:rsidR="00873736" w:rsidRPr="007C129B" w:rsidRDefault="00873736" w:rsidP="00873736">
      <w:pPr>
        <w:suppressAutoHyphens/>
        <w:ind w:firstLine="851"/>
        <w:contextualSpacing/>
        <w:jc w:val="both"/>
        <w:rPr>
          <w:szCs w:val="28"/>
          <w:lang w:val="tt-RU"/>
        </w:rPr>
      </w:pPr>
      <w:r w:rsidRPr="007C129B">
        <w:rPr>
          <w:szCs w:val="28"/>
          <w:lang w:val="tt-RU"/>
        </w:rPr>
        <w:t>Проблеманы карау шәһәр инфраструктурасының башка мәсьәләләре белән бергә генераль планнарны эшләү стадиясендә башлана һәм мондый карарлар башлангыч характерда. Булган куәт кытлыгын һәм арта торган җылылык йөкләнешен исәпләү вакытына каплау өчен яңа корылмалар төзү кирәклеген нигезләү һәм гамәлдәге җылылык чыганакларын киңәйтү бирелә. Шул ук вакытта пар казаннары өчен төп җиһазларны, шулай ук алардан җылылык челтәре трассаларын сайлау мәсьәләләрен карау кабул ителә торган карарларның техник-икътисадый нигезләгәннән соң гына башкарыла. Җылылык белән тәэмин итү Схемасы шәһәр төзелеше эшчәнлеге турындагы законнар һәм Россия Федерациясе Хөкүмәтенең 2012 елның 22 февралендәге 154 номерлы карары белән расланган җылылык белән тәэмин итү схемаларына таләпләр нигезендә расланган «Лениногорск шәһәре» җирлегенең территориаль планлаштыру документлары нигезендә эшләнгән.</w:t>
      </w:r>
    </w:p>
    <w:p w:rsidR="00873736" w:rsidRPr="007C129B" w:rsidRDefault="00873736" w:rsidP="00873736">
      <w:pPr>
        <w:suppressAutoHyphens/>
        <w:ind w:firstLine="851"/>
        <w:contextualSpacing/>
        <w:jc w:val="both"/>
        <w:rPr>
          <w:szCs w:val="28"/>
          <w:lang w:val="tt-RU"/>
        </w:rPr>
      </w:pPr>
      <w:r w:rsidRPr="007C129B">
        <w:rPr>
          <w:szCs w:val="28"/>
          <w:lang w:val="tt-RU"/>
        </w:rPr>
        <w:t xml:space="preserve">Җирлекләрнең, </w:t>
      </w:r>
      <w:r w:rsidRPr="00873736">
        <w:rPr>
          <w:szCs w:val="28"/>
          <w:lang w:val="tt-RU"/>
        </w:rPr>
        <w:t>промышленность</w:t>
      </w:r>
      <w:r w:rsidRPr="007C129B">
        <w:rPr>
          <w:szCs w:val="28"/>
          <w:lang w:val="tt-RU"/>
        </w:rPr>
        <w:t xml:space="preserve"> </w:t>
      </w:r>
      <w:r w:rsidRPr="00873736">
        <w:rPr>
          <w:szCs w:val="28"/>
          <w:lang w:val="tt-RU"/>
        </w:rPr>
        <w:t>узелларын, җирлекләрне</w:t>
      </w:r>
      <w:r w:rsidRPr="007C129B">
        <w:rPr>
          <w:szCs w:val="28"/>
          <w:lang w:val="tt-RU"/>
        </w:rPr>
        <w:t xml:space="preserve"> җылылык белән тәэмин итү схемаларын эшләү түбәндәге бурычларны үз эченә ала:</w:t>
      </w:r>
    </w:p>
    <w:p w:rsidR="00873736" w:rsidRPr="007C129B" w:rsidRDefault="00873736" w:rsidP="00873736">
      <w:pPr>
        <w:suppressAutoHyphens/>
        <w:ind w:firstLine="851"/>
        <w:contextualSpacing/>
        <w:jc w:val="both"/>
        <w:rPr>
          <w:szCs w:val="28"/>
          <w:lang w:val="tt-RU"/>
        </w:rPr>
      </w:pPr>
      <w:r w:rsidRPr="007C129B">
        <w:rPr>
          <w:szCs w:val="28"/>
          <w:lang w:val="tt-RU"/>
        </w:rPr>
        <w:lastRenderedPageBreak/>
        <w:t>а) унбиш еллык чорга җирлекнең җылылык белән тәэмин итү схемасын, сәнәгать узелын эшләү;</w:t>
      </w:r>
    </w:p>
    <w:p w:rsidR="00873736" w:rsidRPr="007C129B" w:rsidRDefault="00873736" w:rsidP="00873736">
      <w:pPr>
        <w:suppressAutoHyphens/>
        <w:ind w:firstLine="851"/>
        <w:contextualSpacing/>
        <w:jc w:val="both"/>
        <w:rPr>
          <w:szCs w:val="28"/>
          <w:lang w:val="tt-RU"/>
        </w:rPr>
      </w:pPr>
      <w:r w:rsidRPr="007C129B">
        <w:rPr>
          <w:szCs w:val="28"/>
          <w:lang w:val="tt-RU"/>
        </w:rPr>
        <w:t>б) җылылык белән тәэмин итү схемасын гамәлгә ашыруның агымдагы һәм бирелгән параметрларын периодик төгәлләштерү (техник һәм икътисадый мониторинг). Төгәллек үз максатын куя:</w:t>
      </w:r>
    </w:p>
    <w:p w:rsidR="00873736" w:rsidRPr="007C129B" w:rsidRDefault="00873736" w:rsidP="00873736">
      <w:pPr>
        <w:suppressAutoHyphens/>
        <w:ind w:firstLine="851"/>
        <w:contextualSpacing/>
        <w:jc w:val="both"/>
        <w:rPr>
          <w:szCs w:val="28"/>
          <w:lang w:val="tt-RU"/>
        </w:rPr>
      </w:pPr>
      <w:r w:rsidRPr="007C129B">
        <w:rPr>
          <w:szCs w:val="28"/>
          <w:lang w:val="tt-RU"/>
        </w:rPr>
        <w:t xml:space="preserve">җылылык белән тәэмин итү системасының агымдагы торышына мониторинг, җирлек икътисады, җылылык егәрлегенә сорау арту темплары өлешендә сәнәгать үзәге эшчәнлеге һәм үсеш тенденцияләре анализы, ә 1 млн. нан артык халык саны булган эре шәһәрләр өчен, электр куәте, җылылык, электр энергиясе һәм ягулыкның еллык чыгымнары; </w:t>
      </w:r>
    </w:p>
    <w:p w:rsidR="00873736" w:rsidRPr="007C129B" w:rsidRDefault="00873736" w:rsidP="00873736">
      <w:pPr>
        <w:suppressAutoHyphens/>
        <w:ind w:firstLine="851"/>
        <w:contextualSpacing/>
        <w:jc w:val="both"/>
        <w:rPr>
          <w:szCs w:val="28"/>
          <w:lang w:val="tt-RU"/>
        </w:rPr>
      </w:pPr>
      <w:r w:rsidRPr="007C129B">
        <w:rPr>
          <w:szCs w:val="28"/>
          <w:lang w:val="tt-RU"/>
        </w:rPr>
        <w:t xml:space="preserve">беренче чираттагы техник карарларны корректировкалау һәм мөмкин булган каршылыкларны бетерү, җылылык йөкләнеше арту темпларын һәм аларны каплау темпларын бетерү мөмкинлеге, ә эре шәһәрләр һәм электр нагрузкалары өчен; </w:t>
      </w:r>
    </w:p>
    <w:p w:rsidR="00873736" w:rsidRPr="007C129B" w:rsidRDefault="00873736" w:rsidP="00873736">
      <w:pPr>
        <w:suppressAutoHyphens/>
        <w:ind w:firstLine="851"/>
        <w:contextualSpacing/>
        <w:jc w:val="both"/>
        <w:rPr>
          <w:szCs w:val="28"/>
          <w:lang w:val="tt-RU"/>
        </w:rPr>
      </w:pPr>
      <w:r w:rsidRPr="007C129B">
        <w:rPr>
          <w:szCs w:val="28"/>
          <w:lang w:val="tt-RU"/>
        </w:rPr>
        <w:t xml:space="preserve">элегрәк кабул ителгән карарлардан тайпылуның сәбәпләрен ачыклау; </w:t>
      </w:r>
    </w:p>
    <w:p w:rsidR="00873736" w:rsidRPr="007C129B" w:rsidRDefault="00873736" w:rsidP="00873736">
      <w:pPr>
        <w:suppressAutoHyphens/>
        <w:ind w:firstLine="851"/>
        <w:contextualSpacing/>
        <w:jc w:val="both"/>
        <w:rPr>
          <w:szCs w:val="28"/>
          <w:lang w:val="tt-RU"/>
        </w:rPr>
      </w:pPr>
      <w:r w:rsidRPr="007C129B">
        <w:rPr>
          <w:szCs w:val="28"/>
          <w:lang w:val="tt-RU"/>
        </w:rPr>
        <w:t xml:space="preserve">җылылык белән тәэмин итү системаларының аерым баш объектларын төзү куәтләренә һәм башка параметрларына билгеләнә торган кертү сроклары буенча тәкъдимнәрне аныклау; </w:t>
      </w:r>
    </w:p>
    <w:p w:rsidR="00873736" w:rsidRPr="007C129B" w:rsidRDefault="00873736" w:rsidP="00873736">
      <w:pPr>
        <w:suppressAutoHyphens/>
        <w:ind w:firstLine="851"/>
        <w:contextualSpacing/>
        <w:jc w:val="both"/>
        <w:rPr>
          <w:szCs w:val="28"/>
          <w:lang w:val="tt-RU"/>
        </w:rPr>
      </w:pPr>
      <w:r w:rsidRPr="007C129B">
        <w:rPr>
          <w:szCs w:val="28"/>
          <w:lang w:val="tt-RU"/>
        </w:rPr>
        <w:t xml:space="preserve">шәһәрнең, торак пунктның җылылык белән тәэмин итү системалары эшчәнлегенең икътисадый күрсәткечләрен өйрәнү, кирәк булганда, икътисадый күрсәткечләрне яисә аларның казанышларын коррекцияләүгә юнәлдерелгән тиешле тәкъдимнәр эшләү; </w:t>
      </w:r>
    </w:p>
    <w:p w:rsidR="00873736" w:rsidRPr="007C129B" w:rsidRDefault="00873736" w:rsidP="00873736">
      <w:pPr>
        <w:suppressAutoHyphens/>
        <w:ind w:firstLine="851"/>
        <w:contextualSpacing/>
        <w:jc w:val="both"/>
        <w:rPr>
          <w:szCs w:val="28"/>
          <w:lang w:val="tt-RU"/>
        </w:rPr>
      </w:pPr>
      <w:r w:rsidRPr="007C129B">
        <w:rPr>
          <w:szCs w:val="28"/>
          <w:lang w:val="tt-RU"/>
        </w:rPr>
        <w:t>в) эшләр буенча энергетик һәм җылылык челтәрләре бүлекләрен эшләү:</w:t>
      </w:r>
    </w:p>
    <w:p w:rsidR="00873736" w:rsidRPr="007C129B" w:rsidRDefault="00873736" w:rsidP="00873736">
      <w:pPr>
        <w:suppressAutoHyphens/>
        <w:ind w:firstLine="851"/>
        <w:contextualSpacing/>
        <w:jc w:val="both"/>
        <w:rPr>
          <w:szCs w:val="28"/>
          <w:lang w:val="tt-RU"/>
        </w:rPr>
      </w:pPr>
      <w:r w:rsidRPr="007C129B">
        <w:rPr>
          <w:szCs w:val="28"/>
          <w:lang w:val="tt-RU"/>
        </w:rPr>
        <w:t>ТЭЦ һәм пик казаннарын урнаштыру өчен мәйданчыклар билгеләү турында;</w:t>
      </w:r>
    </w:p>
    <w:p w:rsidR="00873736" w:rsidRPr="007C129B" w:rsidRDefault="00873736" w:rsidP="00873736">
      <w:pPr>
        <w:suppressAutoHyphens/>
        <w:ind w:firstLine="851"/>
        <w:contextualSpacing/>
        <w:jc w:val="both"/>
        <w:rPr>
          <w:szCs w:val="28"/>
          <w:lang w:val="tt-RU"/>
        </w:rPr>
      </w:pPr>
      <w:r w:rsidRPr="007C129B">
        <w:rPr>
          <w:szCs w:val="28"/>
          <w:lang w:val="tt-RU"/>
        </w:rPr>
        <w:t xml:space="preserve">ТЭЦ һәм эре җылылык челтәрләре объектлары проектлары, шулай ук шәһәрне җылылык белән тәэмин итүне үстерүнең аерым мәсьәләләре буенча башка мәсьәләләр составындагы энергетик бүлекләрне төзү; </w:t>
      </w:r>
    </w:p>
    <w:p w:rsidR="00873736" w:rsidRPr="007C129B" w:rsidRDefault="00873736" w:rsidP="00873736">
      <w:pPr>
        <w:suppressAutoHyphens/>
        <w:ind w:firstLine="851"/>
        <w:contextualSpacing/>
        <w:jc w:val="both"/>
        <w:rPr>
          <w:szCs w:val="28"/>
          <w:lang w:val="tt-RU"/>
        </w:rPr>
      </w:pPr>
      <w:r w:rsidRPr="007C129B">
        <w:rPr>
          <w:szCs w:val="28"/>
          <w:lang w:val="tt-RU"/>
        </w:rPr>
        <w:t xml:space="preserve">җылылык егәрлеген бирү схемаларын эшләү; </w:t>
      </w:r>
    </w:p>
    <w:p w:rsidR="00873736" w:rsidRPr="007C129B" w:rsidRDefault="00873736" w:rsidP="00873736">
      <w:pPr>
        <w:suppressAutoHyphens/>
        <w:ind w:firstLine="851"/>
        <w:contextualSpacing/>
        <w:jc w:val="both"/>
        <w:rPr>
          <w:szCs w:val="28"/>
          <w:lang w:val="tt-RU"/>
        </w:rPr>
      </w:pPr>
      <w:r w:rsidRPr="007C129B">
        <w:rPr>
          <w:szCs w:val="28"/>
          <w:lang w:val="tt-RU"/>
        </w:rPr>
        <w:t>җылылык челтәрләрен үстерү схемаларын эшләү;</w:t>
      </w:r>
    </w:p>
    <w:p w:rsidR="00873736" w:rsidRPr="007C129B" w:rsidRDefault="00873736" w:rsidP="00873736">
      <w:pPr>
        <w:suppressAutoHyphens/>
        <w:ind w:firstLine="851"/>
        <w:contextualSpacing/>
        <w:jc w:val="both"/>
        <w:rPr>
          <w:szCs w:val="28"/>
          <w:lang w:val="tt-RU"/>
        </w:rPr>
      </w:pPr>
      <w:r w:rsidRPr="007C129B">
        <w:rPr>
          <w:szCs w:val="28"/>
          <w:lang w:val="tt-RU"/>
        </w:rPr>
        <w:t>г) җылылык белән тәэмин итү схемасын эшләүнең барлык стадияләрендә дә исәпкә алына:</w:t>
      </w:r>
    </w:p>
    <w:p w:rsidR="00873736" w:rsidRPr="007C129B" w:rsidRDefault="00873736" w:rsidP="00873736">
      <w:pPr>
        <w:suppressAutoHyphens/>
        <w:ind w:firstLine="851"/>
        <w:contextualSpacing/>
        <w:jc w:val="both"/>
        <w:rPr>
          <w:szCs w:val="28"/>
          <w:lang w:val="tt-RU"/>
        </w:rPr>
      </w:pPr>
      <w:r w:rsidRPr="007C129B">
        <w:rPr>
          <w:szCs w:val="28"/>
          <w:lang w:val="tt-RU"/>
        </w:rPr>
        <w:t xml:space="preserve">Ремонт-эксплуатация хезмәте күрсәтүне оештыру һәм камилләштерү буенча планнар-биремнәр; </w:t>
      </w:r>
    </w:p>
    <w:p w:rsidR="00873736" w:rsidRPr="00873736" w:rsidRDefault="00873736" w:rsidP="00873736">
      <w:pPr>
        <w:suppressAutoHyphens/>
        <w:ind w:firstLine="851"/>
        <w:contextualSpacing/>
        <w:jc w:val="both"/>
        <w:rPr>
          <w:szCs w:val="28"/>
        </w:rPr>
      </w:pPr>
      <w:r w:rsidRPr="00873736">
        <w:rPr>
          <w:szCs w:val="28"/>
        </w:rPr>
        <w:t xml:space="preserve">Диспетчер һәм технологик идарә чаралары белән тәэмин итү; </w:t>
      </w:r>
    </w:p>
    <w:p w:rsidR="00873736" w:rsidRPr="00873736" w:rsidRDefault="00873736" w:rsidP="00873736">
      <w:pPr>
        <w:suppressAutoHyphens/>
        <w:ind w:firstLine="851"/>
        <w:contextualSpacing/>
        <w:jc w:val="both"/>
        <w:rPr>
          <w:szCs w:val="28"/>
        </w:rPr>
      </w:pPr>
      <w:r w:rsidRPr="00873736">
        <w:rPr>
          <w:szCs w:val="28"/>
        </w:rPr>
        <w:t xml:space="preserve">авариягә каршы автоматика һәм куркынычсызлык системалары чаралары белән тәэмин итү; </w:t>
      </w:r>
    </w:p>
    <w:p w:rsidR="00873736" w:rsidRPr="00873736" w:rsidRDefault="00873736" w:rsidP="00873736">
      <w:pPr>
        <w:suppressAutoHyphens/>
        <w:ind w:firstLine="851"/>
        <w:contextualSpacing/>
        <w:jc w:val="both"/>
        <w:rPr>
          <w:szCs w:val="28"/>
        </w:rPr>
      </w:pPr>
      <w:r w:rsidRPr="00873736">
        <w:rPr>
          <w:szCs w:val="28"/>
        </w:rPr>
        <w:t xml:space="preserve">идарә итүнең автомат системалары белән җиһазлау; </w:t>
      </w:r>
    </w:p>
    <w:p w:rsidR="00873736" w:rsidRPr="00873736" w:rsidRDefault="00873736" w:rsidP="00873736">
      <w:pPr>
        <w:suppressAutoHyphens/>
        <w:ind w:firstLine="851"/>
        <w:contextualSpacing/>
        <w:jc w:val="both"/>
        <w:rPr>
          <w:szCs w:val="28"/>
        </w:rPr>
      </w:pPr>
      <w:r w:rsidRPr="00873736">
        <w:rPr>
          <w:szCs w:val="28"/>
        </w:rPr>
        <w:t xml:space="preserve">җиһазлау АСКУТЭ. </w:t>
      </w:r>
    </w:p>
    <w:p w:rsidR="00873736" w:rsidRPr="00873736" w:rsidRDefault="00873736" w:rsidP="00873736">
      <w:pPr>
        <w:suppressAutoHyphens/>
        <w:ind w:firstLine="851"/>
        <w:contextualSpacing/>
        <w:jc w:val="both"/>
        <w:rPr>
          <w:szCs w:val="28"/>
        </w:rPr>
      </w:pPr>
      <w:r w:rsidRPr="00873736">
        <w:rPr>
          <w:szCs w:val="28"/>
        </w:rPr>
        <w:t>«Җылылык белән тәэмин итү турында» 2010 елның 27 июлендәге 190-ФЗ номерлы Федераль закон 2026 елга кадәр җылылык белән тәэмин итү схемасын эшләү һәм гамәлгә ашыру өчен нигез булып тора. Җылылык белән тәэмин итүдә үзара мөнәсәбәтләрнең бөтен системасын җайга салучы һәм кулланучыларны җылылык энергиясе белән тотрыклы һәм ышанычлы тәэмин итүгә юнәлдерелгән җирлекләрнең, шәһәр округларының җылылык белән тәэмин итү системаларын үстерүне оештыру.</w:t>
      </w:r>
    </w:p>
    <w:p w:rsidR="00873736" w:rsidRPr="00873736" w:rsidRDefault="00873736" w:rsidP="00873736">
      <w:pPr>
        <w:suppressAutoHyphens/>
        <w:ind w:firstLine="851"/>
        <w:contextualSpacing/>
        <w:jc w:val="both"/>
        <w:rPr>
          <w:szCs w:val="28"/>
          <w:lang w:val="tt-RU"/>
        </w:rPr>
      </w:pPr>
      <w:r w:rsidRPr="00873736">
        <w:rPr>
          <w:szCs w:val="28"/>
        </w:rPr>
        <w:lastRenderedPageBreak/>
        <w:t>«</w:t>
      </w:r>
      <w:r w:rsidRPr="00873736">
        <w:rPr>
          <w:szCs w:val="28"/>
          <w:lang w:val="tt-RU"/>
        </w:rPr>
        <w:t>Җылылык белән тәэмин итү турында» Федераль законның 4 статьясындагы 1 өлеше нигезендә Россия Федерациясе Хөкүмәтенә раслануга тәкъдим ителгән җылылык белән тәэмин итү системаларына карата таләпләр һәм җылылык белән тәэмин итү схемаларын эшләү һәм раслау тәртибенә карата таләпләр кулланылды.</w:t>
      </w:r>
    </w:p>
    <w:p w:rsidR="00873736" w:rsidRPr="00873736" w:rsidRDefault="00873736" w:rsidP="00873736">
      <w:pPr>
        <w:suppressAutoHyphens/>
        <w:ind w:firstLine="851"/>
        <w:contextualSpacing/>
        <w:jc w:val="both"/>
        <w:rPr>
          <w:szCs w:val="28"/>
          <w:lang w:val="tt-RU"/>
        </w:rPr>
      </w:pPr>
      <w:r w:rsidRPr="00873736">
        <w:rPr>
          <w:szCs w:val="28"/>
          <w:lang w:val="tt-RU"/>
        </w:rPr>
        <w:t>Лениногорск шәһәренең җылылык белән тәэмин итү схемасын эшләү югарыда күрсәтелгән бурычларны өйрәнүнең техник бирем нигезендә түбәндәге этапларда гамәлгә ашырылды:</w:t>
      </w:r>
    </w:p>
    <w:p w:rsidR="00873736" w:rsidRPr="00873736" w:rsidRDefault="00873736" w:rsidP="00873736">
      <w:pPr>
        <w:suppressAutoHyphens/>
        <w:ind w:firstLine="851"/>
        <w:contextualSpacing/>
        <w:jc w:val="both"/>
        <w:rPr>
          <w:szCs w:val="28"/>
          <w:lang w:val="tt-RU"/>
        </w:rPr>
      </w:pPr>
      <w:r w:rsidRPr="00873736">
        <w:rPr>
          <w:szCs w:val="28"/>
          <w:lang w:val="tt-RU"/>
        </w:rPr>
        <w:t>1.1.</w:t>
      </w:r>
      <w:r w:rsidRPr="00873736">
        <w:rPr>
          <w:szCs w:val="28"/>
          <w:lang w:val="tt-RU"/>
        </w:rPr>
        <w:tab/>
        <w:t xml:space="preserve">Лениногорск шәһәренең җылылык белән тәэмин итү системасы буенча беренчел мәгълүматларны җыю һәм анализлау һәм тикшерү. </w:t>
      </w:r>
    </w:p>
    <w:p w:rsidR="00873736" w:rsidRPr="00873736" w:rsidRDefault="00873736" w:rsidP="00873736">
      <w:pPr>
        <w:suppressAutoHyphens/>
        <w:ind w:firstLine="851"/>
        <w:contextualSpacing/>
        <w:jc w:val="both"/>
        <w:rPr>
          <w:szCs w:val="28"/>
          <w:lang w:val="tt-RU"/>
        </w:rPr>
      </w:pPr>
      <w:r w:rsidRPr="00873736">
        <w:rPr>
          <w:szCs w:val="28"/>
          <w:lang w:val="tt-RU"/>
        </w:rPr>
        <w:t>1.2.</w:t>
      </w:r>
      <w:r w:rsidRPr="00873736">
        <w:rPr>
          <w:szCs w:val="28"/>
          <w:lang w:val="tt-RU"/>
        </w:rPr>
        <w:tab/>
        <w:t>Җылылык челтәрләре эшчәнлегенең гамәлдәге режимы буенча ZuluTermo ГИСын махсуслаштырылган программа белән тәэмин итү системасын кулланып җылылык белән тәэмин итү системасының электрон моделен булдыру, үлчәү нәтиҗәләре булган исәп-хисап параметрларын төзәтү.</w:t>
      </w:r>
    </w:p>
    <w:p w:rsidR="00873736" w:rsidRPr="007C129B" w:rsidRDefault="00873736" w:rsidP="00873736">
      <w:pPr>
        <w:suppressAutoHyphens/>
        <w:ind w:firstLine="851"/>
        <w:contextualSpacing/>
        <w:jc w:val="both"/>
        <w:rPr>
          <w:szCs w:val="28"/>
          <w:lang w:val="tt-RU"/>
        </w:rPr>
      </w:pPr>
      <w:r w:rsidRPr="007C129B">
        <w:rPr>
          <w:szCs w:val="28"/>
          <w:lang w:val="tt-RU"/>
        </w:rPr>
        <w:t>1.3. Җылылык энергиясен (егәрлек) һәм җылылык китерүченең җитештерү, җылылык энергиясен тапшыру һәм куллану өлкәсендә булган нигезләмәне анализлау нәтиҗәләре нигезендә.</w:t>
      </w:r>
    </w:p>
    <w:p w:rsidR="00873736" w:rsidRPr="007C129B" w:rsidRDefault="00873736" w:rsidP="00873736">
      <w:pPr>
        <w:suppressAutoHyphens/>
        <w:ind w:firstLine="851"/>
        <w:contextualSpacing/>
        <w:jc w:val="both"/>
        <w:rPr>
          <w:szCs w:val="28"/>
          <w:lang w:val="tt-RU"/>
        </w:rPr>
      </w:pPr>
      <w:r w:rsidRPr="007C129B">
        <w:rPr>
          <w:szCs w:val="28"/>
          <w:lang w:val="tt-RU"/>
        </w:rPr>
        <w:t>2.1.</w:t>
      </w:r>
      <w:r w:rsidRPr="007C129B">
        <w:rPr>
          <w:szCs w:val="28"/>
          <w:lang w:val="tt-RU"/>
        </w:rPr>
        <w:tab/>
        <w:t xml:space="preserve">Җылылык куллану перспективаларын анализлау. Фаразланган чорга җылылык йөкләнеше кимү темпларын бәяләү. </w:t>
      </w:r>
    </w:p>
    <w:p w:rsidR="00873736" w:rsidRPr="007C129B" w:rsidRDefault="00873736" w:rsidP="00873736">
      <w:pPr>
        <w:suppressAutoHyphens/>
        <w:ind w:firstLine="851"/>
        <w:contextualSpacing/>
        <w:jc w:val="both"/>
        <w:rPr>
          <w:szCs w:val="28"/>
          <w:lang w:val="tt-RU"/>
        </w:rPr>
      </w:pPr>
      <w:r w:rsidRPr="007C129B">
        <w:rPr>
          <w:szCs w:val="28"/>
          <w:lang w:val="tt-RU"/>
        </w:rPr>
        <w:t>2.2.</w:t>
      </w:r>
      <w:r w:rsidRPr="007C129B">
        <w:rPr>
          <w:szCs w:val="28"/>
          <w:lang w:val="tt-RU"/>
        </w:rPr>
        <w:tab/>
        <w:t xml:space="preserve">Җылылык белән тәэмин итүнең перспектив схемасының электрон моделен эшләү өчен беренчел мәгълүматлар формалаштыру. </w:t>
      </w:r>
    </w:p>
    <w:p w:rsidR="00873736" w:rsidRPr="007C129B" w:rsidRDefault="00873736" w:rsidP="00873736">
      <w:pPr>
        <w:suppressAutoHyphens/>
        <w:ind w:firstLine="851"/>
        <w:contextualSpacing/>
        <w:jc w:val="both"/>
        <w:rPr>
          <w:szCs w:val="28"/>
          <w:lang w:val="tt-RU"/>
        </w:rPr>
      </w:pPr>
      <w:r w:rsidRPr="007C129B">
        <w:rPr>
          <w:szCs w:val="28"/>
          <w:lang w:val="tt-RU"/>
        </w:rPr>
        <w:t>2.3.</w:t>
      </w:r>
      <w:r w:rsidRPr="007C129B">
        <w:rPr>
          <w:szCs w:val="28"/>
          <w:lang w:val="tt-RU"/>
        </w:rPr>
        <w:tab/>
        <w:t xml:space="preserve">Җылылык белән тәэмин итү чыганагын гамәлдәге зонада һәр магистраль чыгару мөмкинлеген бәяләү. </w:t>
      </w:r>
    </w:p>
    <w:p w:rsidR="00873736" w:rsidRPr="007C129B" w:rsidRDefault="00873736" w:rsidP="00873736">
      <w:pPr>
        <w:suppressAutoHyphens/>
        <w:ind w:firstLine="851"/>
        <w:contextualSpacing/>
        <w:jc w:val="both"/>
        <w:rPr>
          <w:szCs w:val="28"/>
          <w:lang w:val="tt-RU"/>
        </w:rPr>
      </w:pPr>
      <w:r w:rsidRPr="007C129B">
        <w:rPr>
          <w:szCs w:val="28"/>
          <w:lang w:val="tt-RU"/>
        </w:rPr>
        <w:t>2.4.</w:t>
      </w:r>
      <w:r w:rsidRPr="007C129B">
        <w:rPr>
          <w:szCs w:val="28"/>
          <w:lang w:val="tt-RU"/>
        </w:rPr>
        <w:tab/>
        <w:t>Җылылык балансларының якынча исәп-хисаплары гамәлдәге хезмәт күрсәтү зоналарында энергия чыганаклары егәрлеге булган перспектив йөкләнешне каплау.</w:t>
      </w:r>
    </w:p>
    <w:p w:rsidR="00873736" w:rsidRPr="007C129B" w:rsidRDefault="00873736" w:rsidP="00873736">
      <w:pPr>
        <w:suppressAutoHyphens/>
        <w:ind w:firstLine="851"/>
        <w:contextualSpacing/>
        <w:jc w:val="both"/>
        <w:rPr>
          <w:szCs w:val="28"/>
          <w:lang w:val="tt-RU"/>
        </w:rPr>
      </w:pPr>
      <w:r w:rsidRPr="007C129B">
        <w:rPr>
          <w:szCs w:val="28"/>
          <w:lang w:val="tt-RU"/>
        </w:rPr>
        <w:t>3.1.</w:t>
      </w:r>
      <w:r w:rsidRPr="007C129B">
        <w:rPr>
          <w:szCs w:val="28"/>
          <w:lang w:val="tt-RU"/>
        </w:rPr>
        <w:tab/>
        <w:t xml:space="preserve">Территориаль исәп-хисап элементының җылылык йөкләнешен гамәлдәге магистраль энергия чыганаклары нәтиҗәләренә бүлү һәм бәйләү. </w:t>
      </w:r>
    </w:p>
    <w:p w:rsidR="00873736" w:rsidRPr="007C129B" w:rsidRDefault="00873736" w:rsidP="00873736">
      <w:pPr>
        <w:suppressAutoHyphens/>
        <w:ind w:firstLine="851"/>
        <w:contextualSpacing/>
        <w:jc w:val="both"/>
        <w:rPr>
          <w:szCs w:val="28"/>
          <w:lang w:val="tt-RU"/>
        </w:rPr>
      </w:pPr>
      <w:r w:rsidRPr="007C129B">
        <w:rPr>
          <w:szCs w:val="28"/>
          <w:lang w:val="tt-RU"/>
        </w:rPr>
        <w:t>3.2.</w:t>
      </w:r>
      <w:r w:rsidRPr="007C129B">
        <w:rPr>
          <w:szCs w:val="28"/>
          <w:lang w:val="tt-RU"/>
        </w:rPr>
        <w:tab/>
        <w:t xml:space="preserve">Гидравлик исәпләүләр, җылылык йөкләнешен исәпкә алып, абонентларны җылылык белән тәэмин итү өчен параметрларның җитәрлек булуын тикшерү, шулай ук системаны торгызу вакытына таләп ителә торган йөкләнешне тәэмин итү максатларында җылылык челтәрләре эшчәнлегенең авария режимнарын тикшерү, резервлауның җитәрлек булуын билгеләү максатында. </w:t>
      </w:r>
    </w:p>
    <w:p w:rsidR="00873736" w:rsidRPr="007C129B" w:rsidRDefault="00873736" w:rsidP="00873736">
      <w:pPr>
        <w:suppressAutoHyphens/>
        <w:ind w:firstLine="851"/>
        <w:contextualSpacing/>
        <w:jc w:val="both"/>
        <w:rPr>
          <w:szCs w:val="28"/>
          <w:lang w:val="tt-RU"/>
        </w:rPr>
      </w:pPr>
      <w:r w:rsidRPr="007C129B">
        <w:rPr>
          <w:szCs w:val="28"/>
          <w:lang w:val="tt-RU"/>
        </w:rPr>
        <w:t>4.1.</w:t>
      </w:r>
      <w:r w:rsidRPr="007C129B">
        <w:rPr>
          <w:szCs w:val="28"/>
          <w:lang w:val="tt-RU"/>
        </w:rPr>
        <w:tab/>
        <w:t xml:space="preserve">Җылылык белән тәэмин итү системаларын үстерүнең перспектив вариантларының электрон модельләрен эшләү, кулланучыларның перспектив җылылык йөкләнешен тәэмин иткәндә җылылык белән тәэмин итү системасының резервлары (дефицитлары) турында нәтиҗә формулировкалау.  </w:t>
      </w:r>
    </w:p>
    <w:p w:rsidR="00873736" w:rsidRPr="007C129B" w:rsidRDefault="00873736" w:rsidP="00873736">
      <w:pPr>
        <w:suppressAutoHyphens/>
        <w:ind w:firstLine="851"/>
        <w:contextualSpacing/>
        <w:jc w:val="both"/>
        <w:rPr>
          <w:szCs w:val="28"/>
          <w:lang w:val="tt-RU"/>
        </w:rPr>
      </w:pPr>
      <w:r w:rsidRPr="007C129B">
        <w:rPr>
          <w:szCs w:val="28"/>
          <w:lang w:val="tt-RU"/>
        </w:rPr>
        <w:t>4.2.</w:t>
      </w:r>
      <w:r w:rsidRPr="007C129B">
        <w:rPr>
          <w:szCs w:val="28"/>
          <w:lang w:val="tt-RU"/>
        </w:rPr>
        <w:tab/>
        <w:t xml:space="preserve">Җылылык энергиясе чыганакларын төзү, реконструкцияләү һәм техник яктан яңадан җиһазландыру буенча карарларны исәпкә алып, җылылык белән тәэмин итү схемасын эшләү. </w:t>
      </w:r>
    </w:p>
    <w:p w:rsidR="00873736" w:rsidRPr="007C129B" w:rsidRDefault="00873736" w:rsidP="00873736">
      <w:pPr>
        <w:suppressAutoHyphens/>
        <w:ind w:firstLine="851"/>
        <w:contextualSpacing/>
        <w:jc w:val="both"/>
        <w:rPr>
          <w:szCs w:val="28"/>
          <w:lang w:val="tt-RU"/>
        </w:rPr>
      </w:pPr>
      <w:r w:rsidRPr="007C129B">
        <w:rPr>
          <w:szCs w:val="28"/>
          <w:lang w:val="tt-RU"/>
        </w:rPr>
        <w:t>4.3.</w:t>
      </w:r>
      <w:r w:rsidRPr="007C129B">
        <w:rPr>
          <w:szCs w:val="28"/>
          <w:lang w:val="tt-RU"/>
        </w:rPr>
        <w:tab/>
        <w:t>Кулланучыларны җылылык белән тәэмин итүнең альтернатив вариантларын карау, тәкъдим ителгән һәр кешенең өстенлекләрен һәм җитешсезлеген билгеләү, оптималь эксплуатацион характеристикаларда иң зур икътисадый нәтиҗә бирә торган җылылык белән тәэмин итү системасы үсешенең оптималь вариантын сайлау буенча тәкъдимнәр.</w:t>
      </w:r>
    </w:p>
    <w:p w:rsidR="00873736" w:rsidRPr="007C129B" w:rsidRDefault="00873736" w:rsidP="00873736">
      <w:pPr>
        <w:spacing w:after="200" w:line="276" w:lineRule="auto"/>
        <w:rPr>
          <w:rFonts w:ascii="Calibri" w:hAnsi="Calibri"/>
          <w:sz w:val="22"/>
          <w:lang w:val="tt-RU"/>
        </w:rPr>
      </w:pPr>
    </w:p>
    <w:p w:rsidR="004A1930" w:rsidRPr="007C129B" w:rsidRDefault="004A1930" w:rsidP="004A1930">
      <w:pPr>
        <w:spacing w:after="200" w:line="276" w:lineRule="auto"/>
        <w:rPr>
          <w:rFonts w:ascii="Calibri" w:hAnsi="Calibri"/>
          <w:sz w:val="22"/>
          <w:lang w:val="tt-RU"/>
        </w:rPr>
      </w:pPr>
    </w:p>
    <w:p w:rsidR="005C0E73" w:rsidRPr="007C129B" w:rsidRDefault="005C0E73" w:rsidP="005C0E73">
      <w:pPr>
        <w:keepNext/>
        <w:keepLines/>
        <w:overflowPunct w:val="0"/>
        <w:autoSpaceDE w:val="0"/>
        <w:autoSpaceDN w:val="0"/>
        <w:adjustRightInd w:val="0"/>
        <w:ind w:right="539"/>
        <w:contextualSpacing/>
        <w:jc w:val="center"/>
        <w:rPr>
          <w:sz w:val="24"/>
          <w:szCs w:val="24"/>
          <w:lang w:val="tt-RU"/>
        </w:rPr>
      </w:pPr>
      <w:r>
        <w:rPr>
          <w:bCs/>
          <w:szCs w:val="28"/>
          <w:lang w:val="tt-RU"/>
        </w:rPr>
        <w:t>Бүлек</w:t>
      </w:r>
      <w:r w:rsidRPr="007C129B">
        <w:rPr>
          <w:bCs/>
          <w:szCs w:val="28"/>
          <w:lang w:val="tt-RU"/>
        </w:rPr>
        <w:t xml:space="preserve"> 1.</w:t>
      </w:r>
      <w:r w:rsidRPr="007C129B">
        <w:rPr>
          <w:lang w:val="tt-RU"/>
        </w:rPr>
        <w:t xml:space="preserve"> </w:t>
      </w:r>
      <w:r w:rsidRPr="007C129B">
        <w:rPr>
          <w:bCs/>
          <w:szCs w:val="28"/>
          <w:lang w:val="tt-RU"/>
        </w:rPr>
        <w:t xml:space="preserve">Җирлек, шәһәр округы территориясе чикләрендә билгеләнгән җылылык энергиясенә (егәрлек) һәм җылылык китерүчегә перспектив сорау күрсәткечләре </w:t>
      </w:r>
    </w:p>
    <w:p w:rsidR="005C0E73" w:rsidRPr="007C129B" w:rsidRDefault="005C0E73" w:rsidP="005C0E73">
      <w:pPr>
        <w:keepNext/>
        <w:keepLines/>
        <w:autoSpaceDE w:val="0"/>
        <w:autoSpaceDN w:val="0"/>
        <w:adjustRightInd w:val="0"/>
        <w:spacing w:line="200" w:lineRule="exact"/>
        <w:contextualSpacing/>
        <w:rPr>
          <w:sz w:val="24"/>
          <w:szCs w:val="24"/>
          <w:lang w:val="tt-RU"/>
        </w:rPr>
      </w:pPr>
    </w:p>
    <w:p w:rsidR="005C0E73" w:rsidRPr="007C129B" w:rsidRDefault="005C0E73" w:rsidP="005C0E73">
      <w:pPr>
        <w:keepNext/>
        <w:keepLines/>
        <w:autoSpaceDE w:val="0"/>
        <w:autoSpaceDN w:val="0"/>
        <w:adjustRightInd w:val="0"/>
        <w:spacing w:line="325" w:lineRule="exact"/>
        <w:contextualSpacing/>
        <w:rPr>
          <w:sz w:val="24"/>
          <w:szCs w:val="24"/>
          <w:lang w:val="tt-RU"/>
        </w:rPr>
      </w:pPr>
    </w:p>
    <w:p w:rsidR="005C0E73" w:rsidRPr="001E3658" w:rsidRDefault="005C0E73" w:rsidP="005C0E73">
      <w:pPr>
        <w:keepNext/>
        <w:numPr>
          <w:ilvl w:val="1"/>
          <w:numId w:val="10"/>
        </w:numPr>
        <w:autoSpaceDE w:val="0"/>
        <w:autoSpaceDN w:val="0"/>
        <w:adjustRightInd w:val="0"/>
        <w:spacing w:after="200"/>
        <w:contextualSpacing/>
        <w:jc w:val="both"/>
        <w:rPr>
          <w:bCs/>
          <w:szCs w:val="28"/>
        </w:rPr>
      </w:pPr>
      <w:r>
        <w:rPr>
          <w:bCs/>
          <w:szCs w:val="28"/>
          <w:lang w:val="tt-RU"/>
        </w:rPr>
        <w:t xml:space="preserve">Хәзерге торышы. </w:t>
      </w:r>
    </w:p>
    <w:p w:rsidR="005C0E73" w:rsidRPr="001E3658" w:rsidRDefault="005C0E73" w:rsidP="005C0E73">
      <w:pPr>
        <w:keepNext/>
        <w:autoSpaceDE w:val="0"/>
        <w:autoSpaceDN w:val="0"/>
        <w:adjustRightInd w:val="0"/>
        <w:spacing w:after="200"/>
        <w:ind w:left="700"/>
        <w:contextualSpacing/>
        <w:jc w:val="both"/>
        <w:rPr>
          <w:bCs/>
          <w:szCs w:val="28"/>
        </w:rPr>
      </w:pPr>
    </w:p>
    <w:p w:rsidR="005C0E73" w:rsidRPr="001E3658" w:rsidRDefault="005C0E73" w:rsidP="005C0E73">
      <w:pPr>
        <w:keepNext/>
        <w:autoSpaceDE w:val="0"/>
        <w:autoSpaceDN w:val="0"/>
        <w:adjustRightInd w:val="0"/>
        <w:spacing w:after="200"/>
        <w:ind w:left="700"/>
        <w:contextualSpacing/>
        <w:jc w:val="both"/>
        <w:rPr>
          <w:bCs/>
          <w:szCs w:val="28"/>
        </w:rPr>
      </w:pPr>
      <w:r w:rsidRPr="001E3658">
        <w:rPr>
          <w:bCs/>
          <w:szCs w:val="28"/>
        </w:rPr>
        <w:t>Лениногорск-шәһәргә (1795 елда Яңа Писмән авылы буларак, 1955 елдан шәһәр статусы бирелә), Лениногорск районының административ үзәге (1935 елдан башлап). Лениногорск шәһәре республиканың көньяк-көнчыгыш өлешендә Казаннан 322 км һәм Әлмәттән 35 км ераклыкта Зәй елгасының югары агымында урнашкан.</w:t>
      </w:r>
    </w:p>
    <w:p w:rsidR="004A1930" w:rsidRPr="004A1930" w:rsidRDefault="003604AD" w:rsidP="004A1930">
      <w:pPr>
        <w:spacing w:after="200" w:line="276" w:lineRule="auto"/>
        <w:rPr>
          <w:rFonts w:ascii="Calibri" w:hAnsi="Calibri"/>
          <w:sz w:val="22"/>
        </w:rPr>
      </w:pPr>
      <w:r>
        <w:rPr>
          <w:noProof/>
          <w:lang w:eastAsia="ru-RU"/>
        </w:rPr>
        <w:drawing>
          <wp:anchor distT="0" distB="0" distL="114300" distR="114300" simplePos="0" relativeHeight="251657216" behindDoc="1" locked="0" layoutInCell="0" allowOverlap="1">
            <wp:simplePos x="0" y="0"/>
            <wp:positionH relativeFrom="column">
              <wp:posOffset>3810</wp:posOffset>
            </wp:positionH>
            <wp:positionV relativeFrom="paragraph">
              <wp:posOffset>12700</wp:posOffset>
            </wp:positionV>
            <wp:extent cx="6109970" cy="2943225"/>
            <wp:effectExtent l="19050" t="0" r="5080" b="0"/>
            <wp:wrapNone/>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9" cstate="print"/>
                    <a:srcRect/>
                    <a:stretch>
                      <a:fillRect/>
                    </a:stretch>
                  </pic:blipFill>
                  <pic:spPr bwMode="auto">
                    <a:xfrm>
                      <a:off x="0" y="0"/>
                      <a:ext cx="6109970" cy="2943225"/>
                    </a:xfrm>
                    <a:prstGeom prst="rect">
                      <a:avLst/>
                    </a:prstGeom>
                    <a:noFill/>
                    <a:ln w="9525">
                      <a:noFill/>
                      <a:miter lim="800000"/>
                      <a:headEnd/>
                      <a:tailEnd/>
                    </a:ln>
                  </pic:spPr>
                </pic:pic>
              </a:graphicData>
            </a:graphic>
          </wp:anchor>
        </w:drawing>
      </w: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8574A9" w:rsidRDefault="008574A9" w:rsidP="004A1930">
      <w:pPr>
        <w:keepNext/>
        <w:autoSpaceDE w:val="0"/>
        <w:autoSpaceDN w:val="0"/>
        <w:adjustRightInd w:val="0"/>
        <w:contextualSpacing/>
        <w:jc w:val="center"/>
        <w:rPr>
          <w:sz w:val="24"/>
          <w:szCs w:val="24"/>
        </w:rPr>
      </w:pPr>
    </w:p>
    <w:p w:rsidR="005C0E73" w:rsidRPr="005C0E73" w:rsidRDefault="005C0E73" w:rsidP="005C0E73">
      <w:pPr>
        <w:keepNext/>
        <w:autoSpaceDE w:val="0"/>
        <w:autoSpaceDN w:val="0"/>
        <w:adjustRightInd w:val="0"/>
        <w:contextualSpacing/>
        <w:jc w:val="center"/>
        <w:rPr>
          <w:sz w:val="24"/>
          <w:szCs w:val="24"/>
        </w:rPr>
      </w:pPr>
      <w:r w:rsidRPr="005C0E73">
        <w:rPr>
          <w:sz w:val="24"/>
          <w:szCs w:val="24"/>
          <w:lang w:val="tt-RU"/>
        </w:rPr>
        <w:t>Рәсем</w:t>
      </w:r>
      <w:r w:rsidRPr="005C0E73">
        <w:rPr>
          <w:sz w:val="24"/>
          <w:szCs w:val="24"/>
        </w:rPr>
        <w:t xml:space="preserve"> 1. Лениногорск шәһәре муниципаль берәмлеге</w:t>
      </w:r>
    </w:p>
    <w:p w:rsidR="005C0E73" w:rsidRPr="005C0E73" w:rsidRDefault="005C0E73" w:rsidP="005C0E73">
      <w:pPr>
        <w:spacing w:after="200"/>
        <w:rPr>
          <w:szCs w:val="28"/>
        </w:rPr>
      </w:pPr>
    </w:p>
    <w:p w:rsidR="004A1930" w:rsidRPr="004A1930" w:rsidRDefault="004A1930" w:rsidP="004A1930">
      <w:pPr>
        <w:spacing w:after="200"/>
        <w:rPr>
          <w:szCs w:val="28"/>
        </w:rPr>
      </w:pPr>
    </w:p>
    <w:p w:rsidR="005C0E73" w:rsidRPr="005C0E73" w:rsidRDefault="005C0E73" w:rsidP="005C0E73">
      <w:pPr>
        <w:keepNext/>
        <w:overflowPunct w:val="0"/>
        <w:autoSpaceDE w:val="0"/>
        <w:autoSpaceDN w:val="0"/>
        <w:adjustRightInd w:val="0"/>
        <w:ind w:firstLine="851"/>
        <w:contextualSpacing/>
        <w:jc w:val="both"/>
        <w:rPr>
          <w:szCs w:val="28"/>
        </w:rPr>
      </w:pPr>
      <w:r w:rsidRPr="005C0E73">
        <w:rPr>
          <w:szCs w:val="28"/>
        </w:rPr>
        <w:t>Шәһәрнең чикләре булып түбәндәгеләр тора: төньяктан — дәүләт фондының урман кварталлары; көнчыгыштан һәм көньяктан — төбәк әһәмиятендәге ике автомагистральне һәм дәүләт урман фондының урман массивын тоташтыручы урман юлы; көнбатыштан — тимер юл магистрале һәм дәүләт урман фондының урман массивы. Ул Лениногорскидан төньяк-көнбатыштарак чокыр битләренә чыга торган күп санлы чыганаклардан башлана.</w:t>
      </w:r>
    </w:p>
    <w:p w:rsidR="005C0E73" w:rsidRPr="005C0E73" w:rsidRDefault="005C0E73" w:rsidP="005C0E73">
      <w:pPr>
        <w:keepNext/>
        <w:overflowPunct w:val="0"/>
        <w:autoSpaceDE w:val="0"/>
        <w:autoSpaceDN w:val="0"/>
        <w:adjustRightInd w:val="0"/>
        <w:ind w:firstLine="851"/>
        <w:contextualSpacing/>
        <w:jc w:val="both"/>
        <w:rPr>
          <w:szCs w:val="28"/>
        </w:rPr>
      </w:pPr>
    </w:p>
    <w:p w:rsidR="005C0E73" w:rsidRPr="005C0E73" w:rsidRDefault="005C0E73" w:rsidP="005C0E73">
      <w:pPr>
        <w:keepNext/>
        <w:overflowPunct w:val="0"/>
        <w:autoSpaceDE w:val="0"/>
        <w:autoSpaceDN w:val="0"/>
        <w:adjustRightInd w:val="0"/>
        <w:ind w:firstLine="851"/>
        <w:contextualSpacing/>
        <w:jc w:val="both"/>
        <w:rPr>
          <w:szCs w:val="28"/>
        </w:rPr>
      </w:pPr>
      <w:r w:rsidRPr="005C0E73">
        <w:rPr>
          <w:szCs w:val="28"/>
        </w:rPr>
        <w:t>Лениногорск шәһәре Татарстан Республикасында халык саны буенча сигезенче урында. 2020 елның 1 гыйнварына Лениногорск шәһәрендә 61,321 мең кеше яши, бу республика халкының 1,57% ын һәм шәһәр халкының 2,04% ын тәшки</w:t>
      </w:r>
      <w:r w:rsidR="00885724">
        <w:rPr>
          <w:szCs w:val="28"/>
        </w:rPr>
        <w:t>л итә. Шәһәр халкының 20% - ы 0 -</w:t>
      </w:r>
      <w:r w:rsidRPr="005C0E73">
        <w:rPr>
          <w:szCs w:val="28"/>
        </w:rPr>
        <w:t xml:space="preserve"> 16 яшьлек балалар һәм яшүсмерләр, 54% - </w:t>
      </w:r>
      <w:r w:rsidRPr="005C0E73">
        <w:rPr>
          <w:szCs w:val="28"/>
        </w:rPr>
        <w:lastRenderedPageBreak/>
        <w:t>эшкә яраклы, 26% - эшкә яраклы яшьтән өлкәнрәк кешеләр. Шәһәр территориясендә 25 тән артык милләт яши.</w:t>
      </w:r>
    </w:p>
    <w:p w:rsidR="005C0E73" w:rsidRDefault="005C0E73" w:rsidP="005C0E73">
      <w:pPr>
        <w:keepNext/>
        <w:overflowPunct w:val="0"/>
        <w:autoSpaceDE w:val="0"/>
        <w:autoSpaceDN w:val="0"/>
        <w:adjustRightInd w:val="0"/>
        <w:ind w:firstLine="851"/>
        <w:contextualSpacing/>
        <w:jc w:val="both"/>
        <w:rPr>
          <w:szCs w:val="28"/>
        </w:rPr>
      </w:pPr>
      <w:r w:rsidRPr="005C0E73">
        <w:rPr>
          <w:szCs w:val="28"/>
        </w:rPr>
        <w:t>Соңгы елларда шәһәр халкы Тискәре табигый үсеш, шулай ук халыкның тискәре миграциясе хисабына кимегән. 2011 елның 1 гыйнварына 1 мең кешегә туучылар саны-8%, үлүчеләр саны-16,5%. 2020 елда 638 бала туган, бу 2019 елның шул ук чоры белән чагыштырганда 6% ка кимрәк. Үлүчеләр саны 24,8% ка артты һәм 1 327 кеше тәшкил итте.</w:t>
      </w:r>
    </w:p>
    <w:p w:rsidR="000A6B01" w:rsidRDefault="005C0E73" w:rsidP="004A1930">
      <w:pPr>
        <w:keepNext/>
        <w:keepLines/>
        <w:autoSpaceDE w:val="0"/>
        <w:autoSpaceDN w:val="0"/>
        <w:adjustRightInd w:val="0"/>
        <w:spacing w:line="239" w:lineRule="auto"/>
        <w:contextualSpacing/>
        <w:jc w:val="center"/>
        <w:rPr>
          <w:sz w:val="22"/>
        </w:rPr>
      </w:pPr>
      <w:bookmarkStart w:id="1" w:name="page21"/>
      <w:bookmarkEnd w:id="1"/>
      <w:r w:rsidRPr="005C0E73">
        <w:rPr>
          <w:szCs w:val="28"/>
          <w:lang w:val="tt-RU"/>
        </w:rPr>
        <w:t xml:space="preserve">    </w:t>
      </w:r>
      <w:r>
        <w:rPr>
          <w:szCs w:val="28"/>
          <w:lang w:val="tt-RU"/>
        </w:rPr>
        <w:t xml:space="preserve">2 рәсемдә </w:t>
      </w:r>
      <w:r w:rsidRPr="005C0E73">
        <w:rPr>
          <w:szCs w:val="28"/>
        </w:rPr>
        <w:t>Лениногорск шәһәрендә халык саны динамикасы</w:t>
      </w:r>
    </w:p>
    <w:p w:rsidR="000A6B01" w:rsidRDefault="003604AD" w:rsidP="004A1930">
      <w:pPr>
        <w:keepNext/>
        <w:keepLines/>
        <w:autoSpaceDE w:val="0"/>
        <w:autoSpaceDN w:val="0"/>
        <w:adjustRightInd w:val="0"/>
        <w:spacing w:line="239" w:lineRule="auto"/>
        <w:contextualSpacing/>
        <w:jc w:val="center"/>
        <w:rPr>
          <w:sz w:val="22"/>
        </w:rPr>
      </w:pPr>
      <w:r>
        <w:rPr>
          <w:noProof/>
          <w:lang w:eastAsia="ru-RU"/>
        </w:rPr>
        <w:drawing>
          <wp:inline distT="0" distB="0" distL="0" distR="0">
            <wp:extent cx="6143625" cy="3467100"/>
            <wp:effectExtent l="19050" t="0" r="9525" b="0"/>
            <wp:docPr id="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 cstate="print"/>
                    <a:srcRect/>
                    <a:stretch>
                      <a:fillRect/>
                    </a:stretch>
                  </pic:blipFill>
                  <pic:spPr bwMode="auto">
                    <a:xfrm>
                      <a:off x="0" y="0"/>
                      <a:ext cx="6143625" cy="3467100"/>
                    </a:xfrm>
                    <a:prstGeom prst="rect">
                      <a:avLst/>
                    </a:prstGeom>
                    <a:noFill/>
                    <a:ln w="9525">
                      <a:noFill/>
                      <a:miter lim="800000"/>
                      <a:headEnd/>
                      <a:tailEnd/>
                    </a:ln>
                  </pic:spPr>
                </pic:pic>
              </a:graphicData>
            </a:graphic>
          </wp:inline>
        </w:drawing>
      </w:r>
    </w:p>
    <w:p w:rsidR="000A6B01" w:rsidRDefault="000A6B01" w:rsidP="004A1930">
      <w:pPr>
        <w:keepNext/>
        <w:keepLines/>
        <w:autoSpaceDE w:val="0"/>
        <w:autoSpaceDN w:val="0"/>
        <w:adjustRightInd w:val="0"/>
        <w:spacing w:line="239" w:lineRule="auto"/>
        <w:contextualSpacing/>
        <w:jc w:val="center"/>
        <w:rPr>
          <w:sz w:val="22"/>
        </w:rPr>
      </w:pPr>
    </w:p>
    <w:p w:rsidR="004A1930" w:rsidRPr="004A1930" w:rsidRDefault="005C0E73" w:rsidP="004A1930">
      <w:pPr>
        <w:keepNext/>
        <w:keepLines/>
        <w:autoSpaceDE w:val="0"/>
        <w:autoSpaceDN w:val="0"/>
        <w:adjustRightInd w:val="0"/>
        <w:spacing w:line="239" w:lineRule="auto"/>
        <w:contextualSpacing/>
        <w:jc w:val="center"/>
        <w:rPr>
          <w:szCs w:val="28"/>
        </w:rPr>
      </w:pPr>
      <w:r>
        <w:rPr>
          <w:szCs w:val="28"/>
          <w:lang w:val="tt-RU"/>
        </w:rPr>
        <w:t>Рәсем 2</w:t>
      </w:r>
      <w:r w:rsidR="004A1930" w:rsidRPr="004A1930">
        <w:rPr>
          <w:szCs w:val="28"/>
        </w:rPr>
        <w:t xml:space="preserve">. </w:t>
      </w:r>
      <w:r w:rsidRPr="005C0E73">
        <w:rPr>
          <w:szCs w:val="28"/>
        </w:rPr>
        <w:t>Халык саны динамикасы диаграммасы</w:t>
      </w:r>
    </w:p>
    <w:p w:rsidR="004A1930" w:rsidRPr="004A1930" w:rsidRDefault="004A1930" w:rsidP="004A1930">
      <w:pPr>
        <w:keepNext/>
        <w:keepLines/>
        <w:autoSpaceDE w:val="0"/>
        <w:autoSpaceDN w:val="0"/>
        <w:adjustRightInd w:val="0"/>
        <w:spacing w:line="239" w:lineRule="auto"/>
        <w:contextualSpacing/>
        <w:jc w:val="center"/>
        <w:rPr>
          <w:szCs w:val="28"/>
        </w:rPr>
      </w:pPr>
    </w:p>
    <w:p w:rsidR="005C0E73" w:rsidRPr="005C0E73" w:rsidRDefault="005C0E73" w:rsidP="005C0E73">
      <w:pPr>
        <w:keepNext/>
        <w:autoSpaceDE w:val="0"/>
        <w:autoSpaceDN w:val="0"/>
        <w:adjustRightInd w:val="0"/>
        <w:ind w:firstLine="851"/>
        <w:contextualSpacing/>
        <w:jc w:val="both"/>
        <w:rPr>
          <w:szCs w:val="28"/>
        </w:rPr>
      </w:pPr>
      <w:r w:rsidRPr="005C0E73">
        <w:rPr>
          <w:szCs w:val="28"/>
        </w:rPr>
        <w:t>Лениногорск шәһәрендә 70ләп нефть чыгару, машина төзелеше, төзелеш индустриясе, транспорт, җиңел һәм азык-төлек сәнәгате предприятиеләре һәм оешмалары тупланган.</w:t>
      </w:r>
    </w:p>
    <w:p w:rsidR="005C0E73" w:rsidRPr="005C0E73" w:rsidRDefault="005C0E73" w:rsidP="005C0E73">
      <w:pPr>
        <w:keepNext/>
        <w:autoSpaceDE w:val="0"/>
        <w:autoSpaceDN w:val="0"/>
        <w:adjustRightInd w:val="0"/>
        <w:ind w:firstLine="851"/>
        <w:contextualSpacing/>
        <w:jc w:val="both"/>
        <w:rPr>
          <w:szCs w:val="28"/>
        </w:rPr>
      </w:pPr>
      <w:r w:rsidRPr="005C0E73">
        <w:rPr>
          <w:szCs w:val="28"/>
        </w:rPr>
        <w:t>Лениногорск-күп функцияле шәһәр. Тулай территориаль продукт структурасында 62,2% - сәнәгать, 9,3% - төзелеш, 5,4% - күпләп һәм ваклап сату, 4,6% - транспорт, 3,1% - авыл хуҗалыгы, 15,4% - башкалар.</w:t>
      </w:r>
    </w:p>
    <w:p w:rsidR="005C0E73" w:rsidRPr="005C0E73" w:rsidRDefault="005C0E73" w:rsidP="005C0E73">
      <w:pPr>
        <w:keepNext/>
        <w:autoSpaceDE w:val="0"/>
        <w:autoSpaceDN w:val="0"/>
        <w:adjustRightInd w:val="0"/>
        <w:ind w:firstLine="851"/>
        <w:contextualSpacing/>
        <w:jc w:val="both"/>
        <w:rPr>
          <w:szCs w:val="28"/>
        </w:rPr>
      </w:pPr>
      <w:r w:rsidRPr="005C0E73">
        <w:rPr>
          <w:szCs w:val="28"/>
        </w:rPr>
        <w:t>2021 ел башына сәнәгать җитештерүе индексы 84,6 % тәшкил иткән. 2021 елда төяп җибәрелгән эшләр һәм хезмәтләр күләме-21,5 млрд. сум; тулай территориаль продукт-73,2 млрд. сум.</w:t>
      </w:r>
    </w:p>
    <w:p w:rsidR="005C0E73" w:rsidRPr="005C0E73" w:rsidRDefault="005C0E73" w:rsidP="005C0E73">
      <w:pPr>
        <w:keepNext/>
        <w:autoSpaceDE w:val="0"/>
        <w:autoSpaceDN w:val="0"/>
        <w:adjustRightInd w:val="0"/>
        <w:ind w:firstLine="851"/>
        <w:contextualSpacing/>
        <w:jc w:val="both"/>
        <w:rPr>
          <w:szCs w:val="28"/>
        </w:rPr>
      </w:pPr>
      <w:r w:rsidRPr="005C0E73">
        <w:rPr>
          <w:szCs w:val="28"/>
        </w:rPr>
        <w:t xml:space="preserve">Шәһәр икътисадының төп шәһәр эшчәнлеген барлыкка китерүче төре – нефть чыгару һәм бу өлкәләрдә хезмәт күрсәтү («Татнефть-Добыча» ҖЧҖ, «Лениногорскнефть» НГДУ, «Охтин-Ойл» ЯАҖ, «Геотех» АҖ, «ЛениногорскРемСервис» ҖЧҖ, «Татнефть-ЛУТР» СП ҖЧҖ), азык-төлек сәнәгате («Торос-Молоко» ҖЧҖ, «Агропак-Татарстан» ҖЧҖ, «Колос» ҖЧҖ), төзелеш </w:t>
      </w:r>
      <w:r w:rsidRPr="005C0E73">
        <w:rPr>
          <w:szCs w:val="28"/>
        </w:rPr>
        <w:lastRenderedPageBreak/>
        <w:t>тармагы («Лениногорск тимер-бетон эшләнмәләр заводы» ААҖ, «Сарет» ҖЧҖ, «Жби-Строй» ҖЧҖ), шулай ук тегү җитештерү («Карлен» ҖЧҖ, «</w:t>
      </w:r>
      <w:proofErr w:type="gramStart"/>
      <w:r w:rsidRPr="005C0E73">
        <w:rPr>
          <w:szCs w:val="28"/>
        </w:rPr>
        <w:t>гиара»ҖЧҖ</w:t>
      </w:r>
      <w:proofErr w:type="gramEnd"/>
      <w:r w:rsidRPr="005C0E73">
        <w:rPr>
          <w:szCs w:val="28"/>
        </w:rPr>
        <w:t>).</w:t>
      </w:r>
    </w:p>
    <w:p w:rsidR="004A1930" w:rsidRDefault="005C0E73" w:rsidP="005C0E73">
      <w:pPr>
        <w:keepNext/>
        <w:autoSpaceDE w:val="0"/>
        <w:autoSpaceDN w:val="0"/>
        <w:adjustRightInd w:val="0"/>
        <w:ind w:firstLine="851"/>
        <w:contextualSpacing/>
        <w:jc w:val="both"/>
        <w:rPr>
          <w:szCs w:val="28"/>
        </w:rPr>
      </w:pPr>
      <w:r w:rsidRPr="005C0E73">
        <w:rPr>
          <w:szCs w:val="28"/>
        </w:rPr>
        <w:t>Лениногорск шәһәре III уртача-континенталь климат районында урнашкан, чагыштырмача салкын, салкын кыш һәм уртача эссе җәй белән характерлана. Уртача еллык температура + 2,0 °C; иң салкын биш көнлекнең уртача температурасы -33°C; иң салкын чорның уртача температурасы-0,94 -19 °C; иң салкын айның уртача температурасы -14,3°C; ягу чорында уртача температура -5,8 °C; ягып җылыту чорының озынлыгы 221 көн. Иң салкын ай — гыйнвар, иң җылы-июль, аның уртача температурасы +18,1 °C. Абсолют температура максимум - +37 °C, ә абсолют температура -47 °C тәшкил итә.</w:t>
      </w:r>
    </w:p>
    <w:p w:rsidR="005C0E73" w:rsidRDefault="005C0E73" w:rsidP="005C0E73">
      <w:pPr>
        <w:keepNext/>
        <w:autoSpaceDE w:val="0"/>
        <w:autoSpaceDN w:val="0"/>
        <w:adjustRightInd w:val="0"/>
        <w:ind w:firstLine="851"/>
        <w:contextualSpacing/>
        <w:jc w:val="both"/>
        <w:rPr>
          <w:szCs w:val="28"/>
        </w:rPr>
      </w:pPr>
    </w:p>
    <w:p w:rsidR="005C0E73" w:rsidRDefault="005C0E73" w:rsidP="005C0E73">
      <w:pPr>
        <w:keepNext/>
        <w:autoSpaceDE w:val="0"/>
        <w:autoSpaceDN w:val="0"/>
        <w:adjustRightInd w:val="0"/>
        <w:ind w:firstLine="851"/>
        <w:contextualSpacing/>
        <w:jc w:val="both"/>
        <w:rPr>
          <w:szCs w:val="28"/>
        </w:rPr>
      </w:pPr>
    </w:p>
    <w:p w:rsidR="005C0E73" w:rsidRPr="004A1930" w:rsidRDefault="005C0E73" w:rsidP="005C0E73">
      <w:pPr>
        <w:keepNext/>
        <w:autoSpaceDE w:val="0"/>
        <w:autoSpaceDN w:val="0"/>
        <w:adjustRightInd w:val="0"/>
        <w:ind w:firstLine="851"/>
        <w:contextualSpacing/>
        <w:jc w:val="both"/>
        <w:rPr>
          <w:sz w:val="24"/>
          <w:szCs w:val="24"/>
        </w:rPr>
      </w:pPr>
    </w:p>
    <w:p w:rsidR="005C0E73" w:rsidRDefault="005C0E73" w:rsidP="005C0E73">
      <w:pPr>
        <w:keepNext/>
        <w:numPr>
          <w:ilvl w:val="1"/>
          <w:numId w:val="10"/>
        </w:numPr>
        <w:autoSpaceDE w:val="0"/>
        <w:autoSpaceDN w:val="0"/>
        <w:adjustRightInd w:val="0"/>
        <w:spacing w:line="360" w:lineRule="auto"/>
        <w:contextualSpacing/>
        <w:rPr>
          <w:bCs/>
          <w:szCs w:val="28"/>
          <w:lang w:val="tt-RU"/>
        </w:rPr>
      </w:pPr>
      <w:r>
        <w:rPr>
          <w:bCs/>
          <w:szCs w:val="28"/>
          <w:lang w:val="tt-RU"/>
        </w:rPr>
        <w:t>Җылылык белән тәэмин итү системасы</w:t>
      </w:r>
    </w:p>
    <w:p w:rsidR="005C0E73" w:rsidRPr="00D569C7" w:rsidRDefault="005C0E73" w:rsidP="005C0E73">
      <w:pPr>
        <w:keepNext/>
        <w:autoSpaceDE w:val="0"/>
        <w:autoSpaceDN w:val="0"/>
        <w:adjustRightInd w:val="0"/>
        <w:ind w:firstLine="170"/>
        <w:contextualSpacing/>
        <w:jc w:val="both"/>
        <w:rPr>
          <w:szCs w:val="28"/>
          <w:lang w:val="tt-RU"/>
        </w:rPr>
      </w:pPr>
      <w:r>
        <w:rPr>
          <w:sz w:val="24"/>
          <w:szCs w:val="24"/>
          <w:lang w:val="tt-RU"/>
        </w:rPr>
        <w:t xml:space="preserve">     </w:t>
      </w:r>
      <w:r w:rsidRPr="00D569C7">
        <w:rPr>
          <w:szCs w:val="28"/>
          <w:lang w:val="tt-RU"/>
        </w:rPr>
        <w:t>Лениногорск шәһәрен җылылык белән тәэмин итүнең гамәлдәге системалары хәзерге вакытта модернизацияләүне таләп итә, җылылык белән тәэмин итү системаларының техник ышанычлылыгы дәрәҗәсен һәр җирдә арттырырга кирәк.</w:t>
      </w:r>
    </w:p>
    <w:p w:rsidR="005C0E73" w:rsidRDefault="005C0E73" w:rsidP="005C0E73">
      <w:pPr>
        <w:keepNext/>
        <w:autoSpaceDE w:val="0"/>
        <w:autoSpaceDN w:val="0"/>
        <w:adjustRightInd w:val="0"/>
        <w:ind w:firstLine="170"/>
        <w:contextualSpacing/>
        <w:jc w:val="both"/>
        <w:rPr>
          <w:szCs w:val="28"/>
          <w:lang w:val="tt-RU"/>
        </w:rPr>
      </w:pPr>
      <w:r w:rsidRPr="00D569C7">
        <w:rPr>
          <w:szCs w:val="28"/>
          <w:lang w:val="tt-RU"/>
        </w:rPr>
        <w:t>Шәһәрдә хәзерге вакытта 16 котельныйда һәм табигый газда эшләүче модульле-блоклы котельныйлар эшли, 11 МБКДА резерв ягулык каралган.  Җылылык челтәрләренең тузуы 69,1% тәшкил итә, җылылык челтәрләренең гомуми озынлыгы-179,3 км, шул исәптән, 52% тузган, 1998-2006 елларда алмаштырылган 47 км һәм 100% тузган челтәрләрнең 98 км. Җимерек челтәрләрнең 100% җылылык изоляциясе минералланган эшләнмәләрдән эшләнгән, гамәлдәге нормативларга куела торган торбаүткәргечнең җылылык үткәрүчәнлегенә хәзерге заман таләпләренә т</w:t>
      </w:r>
      <w:r>
        <w:rPr>
          <w:szCs w:val="28"/>
          <w:lang w:val="tt-RU"/>
        </w:rPr>
        <w:t>уры килми, тузган хәлдә</w:t>
      </w:r>
      <w:r w:rsidRPr="00D569C7">
        <w:rPr>
          <w:szCs w:val="28"/>
          <w:lang w:val="tt-RU"/>
        </w:rPr>
        <w:t>.</w:t>
      </w:r>
    </w:p>
    <w:p w:rsidR="005C0E73" w:rsidRPr="00D569C7" w:rsidRDefault="005C0E73" w:rsidP="005C0E73">
      <w:pPr>
        <w:keepNext/>
        <w:autoSpaceDE w:val="0"/>
        <w:autoSpaceDN w:val="0"/>
        <w:adjustRightInd w:val="0"/>
        <w:ind w:firstLine="170"/>
        <w:contextualSpacing/>
        <w:jc w:val="both"/>
        <w:rPr>
          <w:szCs w:val="28"/>
          <w:lang w:val="tt-RU"/>
        </w:rPr>
      </w:pPr>
      <w:r>
        <w:rPr>
          <w:szCs w:val="28"/>
          <w:lang w:val="tt-RU"/>
        </w:rPr>
        <w:t xml:space="preserve">         </w:t>
      </w:r>
      <w:r w:rsidRPr="00D569C7">
        <w:rPr>
          <w:szCs w:val="28"/>
          <w:lang w:val="tt-RU"/>
        </w:rPr>
        <w:t>Лениногорск шәһәре җылылык челтәренең гомуми озынлыгы 179,3 км тәшкил итә шул исәптән:</w:t>
      </w:r>
    </w:p>
    <w:p w:rsidR="005C0E73" w:rsidRPr="00D569C7" w:rsidRDefault="005C0E73" w:rsidP="005C0E73">
      <w:pPr>
        <w:keepNext/>
        <w:autoSpaceDE w:val="0"/>
        <w:autoSpaceDN w:val="0"/>
        <w:adjustRightInd w:val="0"/>
        <w:ind w:firstLine="170"/>
        <w:contextualSpacing/>
        <w:jc w:val="both"/>
        <w:rPr>
          <w:szCs w:val="28"/>
          <w:lang w:val="tt-RU"/>
        </w:rPr>
      </w:pPr>
      <w:r>
        <w:rPr>
          <w:szCs w:val="28"/>
          <w:lang w:val="tt-RU"/>
        </w:rPr>
        <w:t>җир өстеннән - 9,2 км; җир астыннан</w:t>
      </w:r>
      <w:r w:rsidRPr="00D569C7">
        <w:rPr>
          <w:szCs w:val="28"/>
          <w:lang w:val="tt-RU"/>
        </w:rPr>
        <w:t xml:space="preserve">-170,1 км. </w:t>
      </w:r>
    </w:p>
    <w:p w:rsidR="005C0E73" w:rsidRPr="00D569C7" w:rsidRDefault="005C0E73" w:rsidP="005C0E73">
      <w:pPr>
        <w:keepNext/>
        <w:autoSpaceDE w:val="0"/>
        <w:autoSpaceDN w:val="0"/>
        <w:adjustRightInd w:val="0"/>
        <w:ind w:firstLine="170"/>
        <w:contextualSpacing/>
        <w:jc w:val="both"/>
        <w:rPr>
          <w:szCs w:val="28"/>
          <w:lang w:val="tt-RU"/>
        </w:rPr>
      </w:pPr>
      <w:r w:rsidRPr="00D569C7">
        <w:rPr>
          <w:szCs w:val="28"/>
          <w:lang w:val="tt-RU"/>
        </w:rPr>
        <w:t>Соңгы 5 елда дәүләт ярдәменең төрле программалары буенча коммуналь инфраструктура объектларын (котельный һәм җылылык челтәрләре) төзүне һәм үзгәртеп коруны финанслау булмады.</w:t>
      </w:r>
    </w:p>
    <w:p w:rsidR="005C0E73" w:rsidRPr="00D569C7" w:rsidRDefault="005C0E73" w:rsidP="005C0E73">
      <w:pPr>
        <w:keepNext/>
        <w:autoSpaceDE w:val="0"/>
        <w:autoSpaceDN w:val="0"/>
        <w:adjustRightInd w:val="0"/>
        <w:ind w:firstLine="170"/>
        <w:contextualSpacing/>
        <w:jc w:val="both"/>
        <w:rPr>
          <w:szCs w:val="28"/>
          <w:lang w:val="tt-RU"/>
        </w:rPr>
      </w:pPr>
      <w:r w:rsidRPr="00D569C7">
        <w:rPr>
          <w:szCs w:val="28"/>
          <w:lang w:val="tt-RU"/>
        </w:rPr>
        <w:t>Бүгенге көндә пар казаннары һәм җылылык челтәрләре җиһазларының тузуының югары проценты, кайбер сәнәгать объектлары эшчәнлеген карап тору һәм туктату аркасында җылылык энергиясе чыганаклары һәм кулланучылар арасында җылылык балансларының туры килмәве, шулай ук пар казаннарын куллану кулланмаган очракта Пар җылылык энергиясен җитештергәндә һәм транспортлаштырганда рациональ булмаган һәм технологик югалтуларга китерә.</w:t>
      </w:r>
      <w:r>
        <w:rPr>
          <w:szCs w:val="28"/>
          <w:lang w:val="tt-RU"/>
        </w:rPr>
        <w:t xml:space="preserve"> </w:t>
      </w:r>
    </w:p>
    <w:p w:rsidR="005C0E73" w:rsidRPr="005C0E73" w:rsidRDefault="005C0E73" w:rsidP="005C0E73">
      <w:pPr>
        <w:spacing w:after="200" w:line="276" w:lineRule="auto"/>
        <w:ind w:firstLine="851"/>
        <w:rPr>
          <w:rFonts w:ascii="Calibri" w:hAnsi="Calibri"/>
          <w:sz w:val="22"/>
          <w:lang w:val="tt-RU"/>
        </w:rPr>
      </w:pPr>
    </w:p>
    <w:p w:rsidR="005C0E73" w:rsidRPr="005C0E73" w:rsidRDefault="005C0E73" w:rsidP="005C0E73">
      <w:pPr>
        <w:spacing w:after="200" w:line="276" w:lineRule="auto"/>
        <w:ind w:firstLine="851"/>
        <w:rPr>
          <w:rFonts w:ascii="Calibri" w:hAnsi="Calibri"/>
          <w:sz w:val="22"/>
          <w:lang w:val="tt-RU"/>
        </w:rPr>
      </w:pPr>
    </w:p>
    <w:p w:rsidR="005C0E73" w:rsidRPr="005C0E73" w:rsidRDefault="005C0E73" w:rsidP="005C0E73">
      <w:pPr>
        <w:spacing w:after="200" w:line="276" w:lineRule="auto"/>
        <w:rPr>
          <w:rFonts w:ascii="Calibri" w:hAnsi="Calibri"/>
          <w:sz w:val="22"/>
          <w:lang w:val="tt-RU"/>
        </w:rPr>
      </w:pPr>
    </w:p>
    <w:p w:rsidR="004A1930" w:rsidRPr="005C0E73" w:rsidRDefault="004A1930" w:rsidP="004A1930">
      <w:pPr>
        <w:keepNext/>
        <w:autoSpaceDE w:val="0"/>
        <w:autoSpaceDN w:val="0"/>
        <w:adjustRightInd w:val="0"/>
        <w:ind w:firstLine="851"/>
        <w:contextualSpacing/>
        <w:jc w:val="both"/>
        <w:rPr>
          <w:szCs w:val="28"/>
          <w:lang w:val="tt-RU"/>
        </w:rPr>
      </w:pPr>
    </w:p>
    <w:p w:rsidR="004A1930" w:rsidRPr="005C0E73" w:rsidRDefault="004A1930" w:rsidP="004A1930">
      <w:pPr>
        <w:spacing w:after="200" w:line="276" w:lineRule="auto"/>
        <w:rPr>
          <w:rFonts w:ascii="Calibri" w:hAnsi="Calibri"/>
          <w:sz w:val="22"/>
          <w:lang w:val="tt-RU"/>
        </w:rPr>
        <w:sectPr w:rsidR="004A1930" w:rsidRPr="005C0E73" w:rsidSect="007806FE">
          <w:headerReference w:type="first" r:id="rId11"/>
          <w:pgSz w:w="11906" w:h="16838"/>
          <w:pgMar w:top="1134" w:right="707" w:bottom="1134" w:left="1134" w:header="709" w:footer="709" w:gutter="0"/>
          <w:cols w:space="708"/>
          <w:docGrid w:linePitch="360"/>
        </w:sectPr>
      </w:pPr>
    </w:p>
    <w:tbl>
      <w:tblPr>
        <w:tblW w:w="15702" w:type="dxa"/>
        <w:tblInd w:w="-426" w:type="dxa"/>
        <w:tblLayout w:type="fixed"/>
        <w:tblLook w:val="04A0" w:firstRow="1" w:lastRow="0" w:firstColumn="1" w:lastColumn="0" w:noHBand="0" w:noVBand="1"/>
      </w:tblPr>
      <w:tblGrid>
        <w:gridCol w:w="108"/>
        <w:gridCol w:w="426"/>
        <w:gridCol w:w="3399"/>
        <w:gridCol w:w="1559"/>
        <w:gridCol w:w="708"/>
        <w:gridCol w:w="848"/>
        <w:gridCol w:w="1134"/>
        <w:gridCol w:w="1700"/>
        <w:gridCol w:w="858"/>
        <w:gridCol w:w="1130"/>
        <w:gridCol w:w="1559"/>
        <w:gridCol w:w="1422"/>
        <w:gridCol w:w="428"/>
        <w:gridCol w:w="423"/>
      </w:tblGrid>
      <w:tr w:rsidR="005C0E73" w:rsidRPr="004A1930" w:rsidTr="005C0E73">
        <w:trPr>
          <w:gridAfter w:val="1"/>
          <w:wAfter w:w="423" w:type="dxa"/>
          <w:trHeight w:val="315"/>
          <w:tblHeader/>
        </w:trPr>
        <w:tc>
          <w:tcPr>
            <w:tcW w:w="15279" w:type="dxa"/>
            <w:gridSpan w:val="13"/>
            <w:tcBorders>
              <w:top w:val="nil"/>
              <w:left w:val="nil"/>
              <w:bottom w:val="nil"/>
              <w:right w:val="nil"/>
            </w:tcBorders>
            <w:shd w:val="clear" w:color="auto" w:fill="auto"/>
            <w:vAlign w:val="center"/>
            <w:hideMark/>
          </w:tcPr>
          <w:p w:rsidR="005C0E73" w:rsidRPr="00D569C7" w:rsidRDefault="005C0E73" w:rsidP="00366637">
            <w:pPr>
              <w:keepNext/>
              <w:keepLines/>
              <w:contextualSpacing/>
              <w:jc w:val="right"/>
              <w:rPr>
                <w:color w:val="000000"/>
                <w:sz w:val="22"/>
                <w:lang w:val="tt-RU" w:eastAsia="ru-RU"/>
              </w:rPr>
            </w:pPr>
            <w:r w:rsidRPr="004A1930">
              <w:rPr>
                <w:color w:val="000000"/>
                <w:sz w:val="22"/>
                <w:lang w:eastAsia="ru-RU"/>
              </w:rPr>
              <w:lastRenderedPageBreak/>
              <w:t>1</w:t>
            </w:r>
            <w:r>
              <w:rPr>
                <w:color w:val="000000"/>
                <w:sz w:val="22"/>
                <w:lang w:val="tt-RU" w:eastAsia="ru-RU"/>
              </w:rPr>
              <w:t xml:space="preserve">нче </w:t>
            </w:r>
            <w:r>
              <w:rPr>
                <w:color w:val="000000"/>
                <w:sz w:val="22"/>
                <w:lang w:eastAsia="ru-RU"/>
              </w:rPr>
              <w:t>т</w:t>
            </w:r>
            <w:r w:rsidRPr="004A1930">
              <w:rPr>
                <w:color w:val="000000"/>
                <w:sz w:val="22"/>
                <w:lang w:eastAsia="ru-RU"/>
              </w:rPr>
              <w:t xml:space="preserve">аблица. </w:t>
            </w:r>
            <w:r w:rsidRPr="00D569C7">
              <w:rPr>
                <w:color w:val="000000"/>
                <w:sz w:val="22"/>
                <w:lang w:eastAsia="ru-RU"/>
              </w:rPr>
              <w:t>Лениногорск шәһәре муниципаль берәмлеге котельныйлар</w:t>
            </w:r>
            <w:r>
              <w:rPr>
                <w:color w:val="000000"/>
                <w:sz w:val="22"/>
                <w:lang w:val="tt-RU" w:eastAsia="ru-RU"/>
              </w:rPr>
              <w:t>ы</w:t>
            </w:r>
          </w:p>
          <w:p w:rsidR="005C0E73" w:rsidRPr="004A1930" w:rsidRDefault="005C0E73" w:rsidP="00366637">
            <w:pPr>
              <w:keepNext/>
              <w:keepLines/>
              <w:contextualSpacing/>
              <w:jc w:val="right"/>
              <w:rPr>
                <w:color w:val="000000"/>
                <w:sz w:val="22"/>
                <w:lang w:eastAsia="ru-RU"/>
              </w:rPr>
            </w:pPr>
          </w:p>
        </w:tc>
      </w:tr>
      <w:tr w:rsidR="004A1930" w:rsidRPr="004A1930" w:rsidTr="005C0E73">
        <w:trPr>
          <w:gridBefore w:val="1"/>
          <w:wBefore w:w="108" w:type="dxa"/>
          <w:trHeight w:val="170"/>
          <w:tblHeader/>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w:t>
            </w:r>
          </w:p>
        </w:tc>
        <w:tc>
          <w:tcPr>
            <w:tcW w:w="33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7C129B" w:rsidP="004A1930">
            <w:pPr>
              <w:keepNext/>
              <w:keepLines/>
              <w:contextualSpacing/>
              <w:jc w:val="center"/>
              <w:rPr>
                <w:color w:val="000000"/>
                <w:sz w:val="20"/>
                <w:szCs w:val="20"/>
                <w:lang w:eastAsia="ru-RU"/>
              </w:rPr>
            </w:pPr>
            <w:r>
              <w:rPr>
                <w:color w:val="000000"/>
                <w:sz w:val="20"/>
                <w:szCs w:val="20"/>
                <w:lang w:eastAsia="ru-RU"/>
              </w:rPr>
              <w:t>Котельный номеры</w:t>
            </w:r>
          </w:p>
        </w:tc>
        <w:tc>
          <w:tcPr>
            <w:tcW w:w="3115" w:type="dxa"/>
            <w:gridSpan w:val="3"/>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7C129B" w:rsidP="004A1930">
            <w:pPr>
              <w:keepNext/>
              <w:keepLines/>
              <w:contextualSpacing/>
              <w:jc w:val="center"/>
              <w:rPr>
                <w:color w:val="000000"/>
                <w:sz w:val="20"/>
                <w:szCs w:val="20"/>
                <w:lang w:eastAsia="ru-RU"/>
              </w:rPr>
            </w:pPr>
            <w:r w:rsidRPr="007C129B">
              <w:rPr>
                <w:color w:val="000000"/>
                <w:sz w:val="20"/>
                <w:szCs w:val="20"/>
                <w:lang w:eastAsia="ru-RU"/>
              </w:rPr>
              <w:t>Паспорт техник характеристикасы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4A1930" w:rsidRPr="004A1930" w:rsidRDefault="007C129B" w:rsidP="004A1930">
            <w:pPr>
              <w:keepNext/>
              <w:keepLines/>
              <w:ind w:right="-108"/>
              <w:contextualSpacing/>
              <w:jc w:val="center"/>
              <w:rPr>
                <w:color w:val="000000"/>
                <w:sz w:val="20"/>
                <w:szCs w:val="20"/>
                <w:lang w:eastAsia="ru-RU"/>
              </w:rPr>
            </w:pPr>
            <w:r>
              <w:rPr>
                <w:color w:val="000000"/>
                <w:sz w:val="20"/>
                <w:szCs w:val="20"/>
                <w:lang w:val="tt-RU" w:eastAsia="ru-RU"/>
              </w:rPr>
              <w:t>Билгеләнгән егәрлеге</w:t>
            </w:r>
            <w:r w:rsidR="004A1930" w:rsidRPr="004A1930">
              <w:rPr>
                <w:color w:val="000000"/>
                <w:sz w:val="20"/>
                <w:szCs w:val="20"/>
                <w:lang w:eastAsia="ru-RU"/>
              </w:rPr>
              <w:t>, Гкал/ч</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7C129B" w:rsidP="004A1930">
            <w:pPr>
              <w:keepNext/>
              <w:keepLines/>
              <w:contextualSpacing/>
              <w:jc w:val="center"/>
              <w:rPr>
                <w:color w:val="000000"/>
                <w:sz w:val="20"/>
                <w:szCs w:val="20"/>
                <w:lang w:eastAsia="ru-RU"/>
              </w:rPr>
            </w:pPr>
            <w:r w:rsidRPr="007C129B">
              <w:rPr>
                <w:color w:val="000000"/>
                <w:sz w:val="20"/>
                <w:szCs w:val="20"/>
                <w:lang w:eastAsia="ru-RU"/>
              </w:rPr>
              <w:t>Кулланучыларның берләштерелгән исәп-хисап йөкләнеше</w:t>
            </w:r>
            <w:r w:rsidR="004A1930" w:rsidRPr="004A1930">
              <w:rPr>
                <w:color w:val="000000"/>
                <w:sz w:val="20"/>
                <w:szCs w:val="20"/>
                <w:lang w:eastAsia="ru-RU"/>
              </w:rPr>
              <w:t>, Гкал/ч</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7C129B" w:rsidRDefault="007C129B" w:rsidP="004A1930">
            <w:pPr>
              <w:keepNext/>
              <w:keepLines/>
              <w:ind w:right="-39"/>
              <w:contextualSpacing/>
              <w:jc w:val="center"/>
              <w:rPr>
                <w:color w:val="000000"/>
                <w:sz w:val="20"/>
                <w:szCs w:val="20"/>
                <w:lang w:val="tt-RU" w:eastAsia="ru-RU"/>
              </w:rPr>
            </w:pPr>
            <w:r>
              <w:rPr>
                <w:color w:val="000000"/>
                <w:sz w:val="20"/>
                <w:szCs w:val="20"/>
                <w:lang w:val="tt-RU" w:eastAsia="ru-RU"/>
              </w:rPr>
              <w:t>Ягулык төре</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7C129B" w:rsidRDefault="007C129B" w:rsidP="004A1930">
            <w:pPr>
              <w:keepNext/>
              <w:keepLines/>
              <w:contextualSpacing/>
              <w:jc w:val="center"/>
              <w:rPr>
                <w:color w:val="000000"/>
                <w:sz w:val="20"/>
                <w:szCs w:val="20"/>
                <w:lang w:val="tt-RU" w:eastAsia="ru-RU"/>
              </w:rPr>
            </w:pPr>
            <w:r>
              <w:rPr>
                <w:color w:val="000000"/>
                <w:sz w:val="20"/>
                <w:szCs w:val="20"/>
                <w:lang w:val="tt-RU" w:eastAsia="ru-RU"/>
              </w:rPr>
              <w:t>Файдалану коэффициенты</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7C129B" w:rsidP="007C129B">
            <w:pPr>
              <w:keepNext/>
              <w:keepLines/>
              <w:contextualSpacing/>
              <w:jc w:val="center"/>
              <w:rPr>
                <w:color w:val="000000"/>
                <w:sz w:val="20"/>
                <w:szCs w:val="20"/>
                <w:lang w:eastAsia="ru-RU"/>
              </w:rPr>
            </w:pPr>
            <w:r>
              <w:rPr>
                <w:color w:val="000000"/>
                <w:sz w:val="20"/>
                <w:szCs w:val="20"/>
                <w:lang w:eastAsia="ru-RU"/>
              </w:rPr>
              <w:t>Казанның н</w:t>
            </w:r>
            <w:r w:rsidRPr="007C129B">
              <w:rPr>
                <w:color w:val="000000"/>
                <w:sz w:val="20"/>
                <w:szCs w:val="20"/>
                <w:lang w:eastAsia="ru-RU"/>
              </w:rPr>
              <w:t xml:space="preserve">оминаль </w:t>
            </w:r>
            <w:proofErr w:type="gramStart"/>
            <w:r w:rsidRPr="007C129B">
              <w:rPr>
                <w:color w:val="000000"/>
                <w:sz w:val="20"/>
                <w:szCs w:val="20"/>
                <w:lang w:eastAsia="ru-RU"/>
              </w:rPr>
              <w:t xml:space="preserve">җитештерүчәнлеге </w:t>
            </w:r>
            <w:r>
              <w:rPr>
                <w:color w:val="000000"/>
                <w:sz w:val="20"/>
                <w:szCs w:val="20"/>
                <w:lang w:val="tt-RU" w:eastAsia="ru-RU"/>
              </w:rPr>
              <w:t>,</w:t>
            </w:r>
            <w:proofErr w:type="gramEnd"/>
            <w:r w:rsidR="004A1930" w:rsidRPr="004A1930">
              <w:rPr>
                <w:color w:val="000000"/>
                <w:sz w:val="20"/>
                <w:szCs w:val="20"/>
                <w:lang w:eastAsia="ru-RU"/>
              </w:rPr>
              <w:t xml:space="preserve"> Гкал/ч</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7C129B" w:rsidP="004A1930">
            <w:pPr>
              <w:keepNext/>
              <w:keepLines/>
              <w:ind w:right="-108"/>
              <w:contextualSpacing/>
              <w:jc w:val="center"/>
              <w:rPr>
                <w:color w:val="000000"/>
                <w:sz w:val="20"/>
                <w:szCs w:val="20"/>
                <w:lang w:eastAsia="ru-RU"/>
              </w:rPr>
            </w:pPr>
            <w:r w:rsidRPr="007C129B">
              <w:rPr>
                <w:color w:val="000000"/>
                <w:sz w:val="20"/>
                <w:szCs w:val="20"/>
                <w:lang w:eastAsia="ru-RU"/>
              </w:rPr>
              <w:t>Шартлы ягулыкның чагыштырма чыгымы</w:t>
            </w:r>
            <w:r w:rsidR="004A1930" w:rsidRPr="004A1930">
              <w:rPr>
                <w:color w:val="000000"/>
                <w:sz w:val="20"/>
                <w:szCs w:val="20"/>
                <w:lang w:eastAsia="ru-RU"/>
              </w:rPr>
              <w:t>, кг у.т./Гкал</w:t>
            </w:r>
          </w:p>
        </w:tc>
        <w:tc>
          <w:tcPr>
            <w:tcW w:w="85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КПД, %</w:t>
            </w:r>
          </w:p>
        </w:tc>
      </w:tr>
      <w:tr w:rsidR="004A1930" w:rsidRPr="004A1930" w:rsidTr="005C0E73">
        <w:trPr>
          <w:gridBefore w:val="1"/>
          <w:wBefore w:w="108" w:type="dxa"/>
          <w:trHeight w:val="1282"/>
          <w:tblHeader/>
        </w:trPr>
        <w:tc>
          <w:tcPr>
            <w:tcW w:w="426"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3399"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7C129B" w:rsidRDefault="007C129B" w:rsidP="004A1930">
            <w:pPr>
              <w:keepNext/>
              <w:keepLines/>
              <w:contextualSpacing/>
              <w:jc w:val="center"/>
              <w:rPr>
                <w:color w:val="000000"/>
                <w:sz w:val="20"/>
                <w:szCs w:val="20"/>
                <w:lang w:val="tt-RU" w:eastAsia="ru-RU"/>
              </w:rPr>
            </w:pPr>
            <w:r>
              <w:rPr>
                <w:color w:val="000000"/>
                <w:sz w:val="20"/>
                <w:szCs w:val="20"/>
                <w:lang w:val="tt-RU" w:eastAsia="ru-RU"/>
              </w:rPr>
              <w:t>Котелларның маркасы</w:t>
            </w:r>
          </w:p>
        </w:tc>
        <w:tc>
          <w:tcPr>
            <w:tcW w:w="708" w:type="dxa"/>
            <w:tcBorders>
              <w:top w:val="nil"/>
              <w:left w:val="nil"/>
              <w:bottom w:val="single" w:sz="4" w:space="0" w:color="auto"/>
              <w:right w:val="single" w:sz="4" w:space="0" w:color="auto"/>
            </w:tcBorders>
            <w:shd w:val="clear" w:color="auto" w:fill="auto"/>
            <w:vAlign w:val="center"/>
            <w:hideMark/>
          </w:tcPr>
          <w:p w:rsidR="004A1930" w:rsidRPr="007C129B" w:rsidRDefault="007C129B" w:rsidP="004A1930">
            <w:pPr>
              <w:keepNext/>
              <w:keepLines/>
              <w:contextualSpacing/>
              <w:jc w:val="center"/>
              <w:rPr>
                <w:color w:val="000000"/>
                <w:sz w:val="20"/>
                <w:szCs w:val="20"/>
                <w:lang w:val="tt-RU" w:eastAsia="ru-RU"/>
              </w:rPr>
            </w:pPr>
            <w:r>
              <w:rPr>
                <w:color w:val="000000"/>
                <w:sz w:val="20"/>
                <w:szCs w:val="20"/>
                <w:lang w:val="tt-RU" w:eastAsia="ru-RU"/>
              </w:rPr>
              <w:t>Эшләтеп җибәрү елы</w:t>
            </w:r>
          </w:p>
        </w:tc>
        <w:tc>
          <w:tcPr>
            <w:tcW w:w="848" w:type="dxa"/>
            <w:tcBorders>
              <w:top w:val="nil"/>
              <w:left w:val="nil"/>
              <w:bottom w:val="single" w:sz="4" w:space="0" w:color="auto"/>
              <w:right w:val="single" w:sz="4" w:space="0" w:color="auto"/>
            </w:tcBorders>
            <w:shd w:val="clear" w:color="auto" w:fill="auto"/>
            <w:vAlign w:val="center"/>
            <w:hideMark/>
          </w:tcPr>
          <w:p w:rsidR="004A1930" w:rsidRPr="007C129B" w:rsidRDefault="007C129B" w:rsidP="004A1930">
            <w:pPr>
              <w:keepNext/>
              <w:keepLines/>
              <w:contextualSpacing/>
              <w:jc w:val="center"/>
              <w:rPr>
                <w:color w:val="000000"/>
                <w:sz w:val="20"/>
                <w:szCs w:val="20"/>
                <w:lang w:val="tt-RU" w:eastAsia="ru-RU"/>
              </w:rPr>
            </w:pPr>
            <w:r>
              <w:rPr>
                <w:color w:val="000000"/>
                <w:sz w:val="20"/>
                <w:szCs w:val="20"/>
                <w:lang w:val="tt-RU" w:eastAsia="ru-RU"/>
              </w:rPr>
              <w:t>Саны</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1" w:type="dxa"/>
            <w:gridSpan w:val="2"/>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r>
      <w:tr w:rsidR="004A1930" w:rsidRPr="004A1930" w:rsidTr="005C0E73">
        <w:trPr>
          <w:gridBefore w:val="1"/>
          <w:wBefore w:w="108" w:type="dxa"/>
          <w:trHeight w:val="170"/>
          <w:tblHeader/>
        </w:trPr>
        <w:tc>
          <w:tcPr>
            <w:tcW w:w="426" w:type="dxa"/>
            <w:tcBorders>
              <w:top w:val="nil"/>
              <w:left w:val="single" w:sz="4" w:space="0" w:color="auto"/>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1</w:t>
            </w:r>
          </w:p>
        </w:tc>
        <w:tc>
          <w:tcPr>
            <w:tcW w:w="3399"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2</w:t>
            </w:r>
          </w:p>
        </w:tc>
        <w:tc>
          <w:tcPr>
            <w:tcW w:w="1559"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3</w:t>
            </w:r>
          </w:p>
        </w:tc>
        <w:tc>
          <w:tcPr>
            <w:tcW w:w="708"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4</w:t>
            </w:r>
          </w:p>
        </w:tc>
        <w:tc>
          <w:tcPr>
            <w:tcW w:w="848"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5</w:t>
            </w:r>
          </w:p>
        </w:tc>
        <w:tc>
          <w:tcPr>
            <w:tcW w:w="1134"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6</w:t>
            </w:r>
          </w:p>
        </w:tc>
        <w:tc>
          <w:tcPr>
            <w:tcW w:w="1700"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7</w:t>
            </w:r>
          </w:p>
        </w:tc>
        <w:tc>
          <w:tcPr>
            <w:tcW w:w="858"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8</w:t>
            </w:r>
          </w:p>
        </w:tc>
        <w:tc>
          <w:tcPr>
            <w:tcW w:w="1130"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9</w:t>
            </w:r>
          </w:p>
        </w:tc>
        <w:tc>
          <w:tcPr>
            <w:tcW w:w="1559"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10</w:t>
            </w:r>
          </w:p>
        </w:tc>
        <w:tc>
          <w:tcPr>
            <w:tcW w:w="1422"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11</w:t>
            </w:r>
          </w:p>
        </w:tc>
        <w:tc>
          <w:tcPr>
            <w:tcW w:w="851" w:type="dxa"/>
            <w:gridSpan w:val="2"/>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b/>
                <w:color w:val="000000"/>
                <w:sz w:val="20"/>
                <w:szCs w:val="20"/>
                <w:lang w:eastAsia="ru-RU"/>
              </w:rPr>
            </w:pPr>
            <w:r w:rsidRPr="004A1930">
              <w:rPr>
                <w:b/>
                <w:color w:val="000000"/>
                <w:sz w:val="20"/>
                <w:szCs w:val="20"/>
                <w:lang w:eastAsia="ru-RU"/>
              </w:rPr>
              <w:t>12</w:t>
            </w:r>
          </w:p>
        </w:tc>
      </w:tr>
      <w:tr w:rsidR="004A1930" w:rsidRPr="004A1930" w:rsidTr="005C0E73">
        <w:trPr>
          <w:gridBefore w:val="1"/>
          <w:wBefore w:w="108" w:type="dxa"/>
          <w:trHeight w:val="170"/>
        </w:trPr>
        <w:tc>
          <w:tcPr>
            <w:tcW w:w="4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1</w:t>
            </w:r>
          </w:p>
        </w:tc>
        <w:tc>
          <w:tcPr>
            <w:tcW w:w="33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7C129B" w:rsidP="004A1930">
            <w:pPr>
              <w:keepNext/>
              <w:keepLines/>
              <w:ind w:right="-108"/>
              <w:contextualSpacing/>
              <w:jc w:val="center"/>
              <w:rPr>
                <w:sz w:val="20"/>
                <w:szCs w:val="20"/>
                <w:lang w:eastAsia="ru-RU"/>
              </w:rPr>
            </w:pPr>
            <w:r>
              <w:rPr>
                <w:sz w:val="20"/>
                <w:szCs w:val="20"/>
                <w:lang w:eastAsia="ru-RU"/>
              </w:rPr>
              <w:t>МБК № 3 Ленинград урамы,</w:t>
            </w:r>
            <w:r w:rsidR="004A1930" w:rsidRPr="004A1930">
              <w:rPr>
                <w:sz w:val="20"/>
                <w:szCs w:val="20"/>
                <w:lang w:eastAsia="ru-RU"/>
              </w:rPr>
              <w:t xml:space="preserve"> 23а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RS-D6000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3</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17,20</w:t>
            </w:r>
          </w:p>
        </w:tc>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13,781</w:t>
            </w:r>
          </w:p>
        </w:tc>
        <w:tc>
          <w:tcPr>
            <w:tcW w:w="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0,80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15,75</w:t>
            </w:r>
          </w:p>
        </w:tc>
        <w:tc>
          <w:tcPr>
            <w:tcW w:w="1422" w:type="dxa"/>
            <w:tcBorders>
              <w:top w:val="single" w:sz="4" w:space="0" w:color="auto"/>
              <w:left w:val="nil"/>
              <w:bottom w:val="single" w:sz="4" w:space="0" w:color="auto"/>
              <w:right w:val="single" w:sz="4" w:space="0" w:color="auto"/>
            </w:tcBorders>
            <w:shd w:val="clear" w:color="auto" w:fill="auto"/>
            <w:vAlign w:val="center"/>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153,91</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92,8</w:t>
            </w:r>
          </w:p>
        </w:tc>
      </w:tr>
      <w:tr w:rsidR="004A1930" w:rsidRPr="004A1930" w:rsidTr="005C0E73">
        <w:trPr>
          <w:gridBefore w:val="1"/>
          <w:wBefore w:w="108" w:type="dxa"/>
          <w:trHeight w:val="170"/>
        </w:trPr>
        <w:tc>
          <w:tcPr>
            <w:tcW w:w="426"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RS-D2000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nil"/>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1,75</w:t>
            </w:r>
          </w:p>
        </w:tc>
        <w:tc>
          <w:tcPr>
            <w:tcW w:w="1422" w:type="dxa"/>
            <w:tcBorders>
              <w:top w:val="nil"/>
              <w:left w:val="nil"/>
              <w:bottom w:val="single" w:sz="4" w:space="0" w:color="auto"/>
              <w:right w:val="single" w:sz="4" w:space="0" w:color="auto"/>
            </w:tcBorders>
            <w:shd w:val="clear" w:color="auto" w:fill="auto"/>
            <w:vAlign w:val="center"/>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170,88</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83,6</w:t>
            </w:r>
          </w:p>
        </w:tc>
      </w:tr>
      <w:tr w:rsidR="004A1930" w:rsidRPr="004A1930"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2</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7C129B" w:rsidP="00B02093">
            <w:pPr>
              <w:keepNext/>
              <w:keepLines/>
              <w:ind w:right="-108"/>
              <w:contextualSpacing/>
              <w:jc w:val="center"/>
              <w:rPr>
                <w:sz w:val="20"/>
                <w:szCs w:val="20"/>
                <w:lang w:eastAsia="ru-RU"/>
              </w:rPr>
            </w:pPr>
            <w:r>
              <w:rPr>
                <w:sz w:val="20"/>
                <w:szCs w:val="20"/>
                <w:lang w:eastAsia="ru-RU"/>
              </w:rPr>
              <w:t>МБК № 8 Добролюбов урамы,</w:t>
            </w:r>
            <w:r w:rsidR="004A1930" w:rsidRPr="004A1930">
              <w:rPr>
                <w:sz w:val="20"/>
                <w:szCs w:val="20"/>
                <w:lang w:eastAsia="ru-RU"/>
              </w:rPr>
              <w:t xml:space="preserve"> 25</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RS-D4500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8,17</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9,170</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0,80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7,87</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153,76</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92,9</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RS-А500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0,44</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165,54</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86,3</w:t>
            </w:r>
          </w:p>
        </w:tc>
      </w:tr>
      <w:tr w:rsidR="008125A7" w:rsidRPr="00B02093"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8125A7" w:rsidRPr="004A1930" w:rsidRDefault="008125A7" w:rsidP="008125A7">
            <w:pPr>
              <w:keepNext/>
              <w:keepLines/>
              <w:contextualSpacing/>
              <w:jc w:val="center"/>
              <w:rPr>
                <w:bCs/>
                <w:sz w:val="20"/>
                <w:szCs w:val="20"/>
                <w:lang w:eastAsia="ru-RU"/>
              </w:rPr>
            </w:pPr>
            <w:r w:rsidRPr="004A1930">
              <w:rPr>
                <w:bCs/>
                <w:sz w:val="20"/>
                <w:szCs w:val="20"/>
                <w:lang w:eastAsia="ru-RU"/>
              </w:rPr>
              <w:t>3</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8125A7" w:rsidRPr="004A1930" w:rsidRDefault="008125A7" w:rsidP="008125A7">
            <w:pPr>
              <w:keepNext/>
              <w:keepLines/>
              <w:ind w:right="-108"/>
              <w:contextualSpacing/>
              <w:jc w:val="center"/>
              <w:rPr>
                <w:sz w:val="20"/>
                <w:szCs w:val="20"/>
                <w:lang w:eastAsia="ru-RU"/>
              </w:rPr>
            </w:pPr>
            <w:r>
              <w:rPr>
                <w:sz w:val="20"/>
                <w:szCs w:val="20"/>
                <w:lang w:eastAsia="ru-RU"/>
              </w:rPr>
              <w:t>МБК</w:t>
            </w:r>
            <w:r w:rsidR="007C129B">
              <w:rPr>
                <w:sz w:val="20"/>
                <w:szCs w:val="20"/>
                <w:lang w:eastAsia="ru-RU"/>
              </w:rPr>
              <w:t xml:space="preserve"> № 10, Геофизиковлар поселогы ул.Ст.Разин урамы</w:t>
            </w:r>
            <w:r w:rsidRPr="004A1930">
              <w:rPr>
                <w:sz w:val="20"/>
                <w:szCs w:val="20"/>
                <w:lang w:eastAsia="ru-RU"/>
              </w:rPr>
              <w:t>,2</w:t>
            </w:r>
          </w:p>
        </w:tc>
        <w:tc>
          <w:tcPr>
            <w:tcW w:w="1559" w:type="dxa"/>
            <w:tcBorders>
              <w:top w:val="nil"/>
              <w:left w:val="nil"/>
              <w:bottom w:val="single" w:sz="4" w:space="0" w:color="auto"/>
              <w:right w:val="single" w:sz="4" w:space="0" w:color="auto"/>
            </w:tcBorders>
            <w:shd w:val="clear" w:color="auto" w:fill="auto"/>
          </w:tcPr>
          <w:p w:rsidR="008125A7" w:rsidRDefault="008125A7" w:rsidP="008125A7">
            <w:pPr>
              <w:jc w:val="center"/>
            </w:pPr>
            <w:r>
              <w:rPr>
                <w:color w:val="000000"/>
                <w:sz w:val="20"/>
                <w:szCs w:val="20"/>
                <w:lang w:eastAsia="ru-RU"/>
              </w:rPr>
              <w:t>RS-А4</w:t>
            </w:r>
            <w:r w:rsidRPr="00995E6B">
              <w:rPr>
                <w:color w:val="000000"/>
                <w:sz w:val="20"/>
                <w:szCs w:val="20"/>
                <w:lang w:eastAsia="ru-RU"/>
              </w:rPr>
              <w:t>00</w:t>
            </w:r>
          </w:p>
        </w:tc>
        <w:tc>
          <w:tcPr>
            <w:tcW w:w="708" w:type="dxa"/>
            <w:tcBorders>
              <w:top w:val="nil"/>
              <w:left w:val="nil"/>
              <w:bottom w:val="single" w:sz="4" w:space="0" w:color="auto"/>
              <w:right w:val="single" w:sz="4" w:space="0" w:color="auto"/>
            </w:tcBorders>
            <w:shd w:val="clear" w:color="auto" w:fill="auto"/>
            <w:vAlign w:val="center"/>
            <w:hideMark/>
          </w:tcPr>
          <w:p w:rsidR="008125A7" w:rsidRPr="004A1930" w:rsidRDefault="008125A7" w:rsidP="008125A7">
            <w:pPr>
              <w:keepNext/>
              <w:keepLines/>
              <w:contextualSpacing/>
              <w:jc w:val="center"/>
              <w:rPr>
                <w:color w:val="000000"/>
                <w:sz w:val="20"/>
                <w:szCs w:val="20"/>
                <w:lang w:eastAsia="ru-RU"/>
              </w:rPr>
            </w:pPr>
            <w:r>
              <w:rPr>
                <w:color w:val="000000"/>
                <w:sz w:val="20"/>
                <w:szCs w:val="20"/>
                <w:lang w:eastAsia="ru-RU"/>
              </w:rPr>
              <w:t>2019</w:t>
            </w:r>
          </w:p>
        </w:tc>
        <w:tc>
          <w:tcPr>
            <w:tcW w:w="848" w:type="dxa"/>
            <w:tcBorders>
              <w:top w:val="nil"/>
              <w:left w:val="nil"/>
              <w:bottom w:val="single" w:sz="4" w:space="0" w:color="auto"/>
              <w:right w:val="single" w:sz="4" w:space="0" w:color="auto"/>
            </w:tcBorders>
            <w:shd w:val="clear" w:color="auto" w:fill="auto"/>
            <w:vAlign w:val="center"/>
            <w:hideMark/>
          </w:tcPr>
          <w:p w:rsidR="008125A7" w:rsidRPr="004A1930" w:rsidRDefault="008125A7" w:rsidP="008125A7">
            <w:pPr>
              <w:keepNext/>
              <w:keepLines/>
              <w:contextualSpacing/>
              <w:jc w:val="center"/>
              <w:rPr>
                <w:color w:val="000000"/>
                <w:sz w:val="20"/>
                <w:szCs w:val="20"/>
                <w:lang w:eastAsia="ru-RU"/>
              </w:rPr>
            </w:pPr>
            <w:r>
              <w:rPr>
                <w:color w:val="000000"/>
                <w:sz w:val="20"/>
                <w:szCs w:val="20"/>
                <w:lang w:eastAsia="ru-RU"/>
              </w:rPr>
              <w:t>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8125A7" w:rsidRPr="004A1930" w:rsidRDefault="008125A7" w:rsidP="008125A7">
            <w:pPr>
              <w:keepNext/>
              <w:keepLines/>
              <w:contextualSpacing/>
              <w:jc w:val="center"/>
              <w:rPr>
                <w:color w:val="000000"/>
                <w:sz w:val="20"/>
                <w:szCs w:val="20"/>
                <w:lang w:eastAsia="ru-RU"/>
              </w:rPr>
            </w:pPr>
            <w:r>
              <w:rPr>
                <w:color w:val="000000"/>
                <w:sz w:val="20"/>
                <w:szCs w:val="20"/>
                <w:lang w:eastAsia="ru-RU"/>
              </w:rPr>
              <w:t>0,74</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8125A7" w:rsidRPr="004A1930" w:rsidRDefault="008125A7" w:rsidP="008125A7">
            <w:pPr>
              <w:keepNext/>
              <w:keepLines/>
              <w:contextualSpacing/>
              <w:jc w:val="center"/>
              <w:rPr>
                <w:color w:val="000000"/>
                <w:sz w:val="20"/>
                <w:szCs w:val="20"/>
                <w:lang w:eastAsia="ru-RU"/>
              </w:rPr>
            </w:pPr>
            <w:r w:rsidRPr="004A1930">
              <w:rPr>
                <w:color w:val="000000"/>
                <w:sz w:val="20"/>
                <w:szCs w:val="20"/>
                <w:lang w:eastAsia="ru-RU"/>
              </w:rPr>
              <w:t>0,618</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8125A7" w:rsidRPr="004A1930" w:rsidRDefault="008125A7" w:rsidP="008125A7">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8125A7" w:rsidRPr="004A1930" w:rsidRDefault="008125A7" w:rsidP="008125A7">
            <w:pPr>
              <w:keepNext/>
              <w:keepLines/>
              <w:contextualSpacing/>
              <w:jc w:val="center"/>
              <w:rPr>
                <w:color w:val="000000"/>
                <w:sz w:val="20"/>
                <w:szCs w:val="20"/>
                <w:lang w:eastAsia="ru-RU"/>
              </w:rPr>
            </w:pPr>
            <w:r w:rsidRPr="004A1930">
              <w:rPr>
                <w:color w:val="000000"/>
                <w:sz w:val="20"/>
                <w:szCs w:val="20"/>
                <w:lang w:eastAsia="ru-RU"/>
              </w:rPr>
              <w:t>0,57</w:t>
            </w:r>
          </w:p>
        </w:tc>
        <w:tc>
          <w:tcPr>
            <w:tcW w:w="1559" w:type="dxa"/>
            <w:tcBorders>
              <w:top w:val="nil"/>
              <w:left w:val="nil"/>
              <w:bottom w:val="single" w:sz="4" w:space="0" w:color="auto"/>
              <w:right w:val="single" w:sz="4" w:space="0" w:color="auto"/>
            </w:tcBorders>
            <w:shd w:val="clear" w:color="auto" w:fill="auto"/>
            <w:vAlign w:val="center"/>
            <w:hideMark/>
          </w:tcPr>
          <w:p w:rsidR="008125A7" w:rsidRPr="004A1930" w:rsidRDefault="00741589" w:rsidP="008125A7">
            <w:pPr>
              <w:keepNext/>
              <w:keepLines/>
              <w:contextualSpacing/>
              <w:jc w:val="center"/>
              <w:rPr>
                <w:color w:val="000000"/>
                <w:sz w:val="20"/>
                <w:szCs w:val="20"/>
                <w:lang w:eastAsia="ru-RU"/>
              </w:rPr>
            </w:pPr>
            <w:r>
              <w:rPr>
                <w:color w:val="000000"/>
                <w:sz w:val="20"/>
                <w:szCs w:val="20"/>
                <w:lang w:eastAsia="ru-RU"/>
              </w:rPr>
              <w:t>0,68</w:t>
            </w:r>
          </w:p>
        </w:tc>
        <w:tc>
          <w:tcPr>
            <w:tcW w:w="1422" w:type="dxa"/>
            <w:tcBorders>
              <w:top w:val="nil"/>
              <w:left w:val="nil"/>
              <w:bottom w:val="single" w:sz="4" w:space="0" w:color="auto"/>
              <w:right w:val="single" w:sz="4" w:space="0" w:color="auto"/>
            </w:tcBorders>
            <w:shd w:val="clear" w:color="auto" w:fill="auto"/>
            <w:vAlign w:val="center"/>
            <w:hideMark/>
          </w:tcPr>
          <w:p w:rsidR="008125A7" w:rsidRPr="004A1930" w:rsidRDefault="00741589" w:rsidP="008125A7">
            <w:pPr>
              <w:keepNext/>
              <w:keepLines/>
              <w:contextualSpacing/>
              <w:jc w:val="center"/>
              <w:rPr>
                <w:color w:val="000000"/>
                <w:sz w:val="20"/>
                <w:szCs w:val="20"/>
                <w:lang w:eastAsia="ru-RU"/>
              </w:rPr>
            </w:pPr>
            <w:r>
              <w:rPr>
                <w:color w:val="000000"/>
                <w:sz w:val="20"/>
                <w:szCs w:val="20"/>
                <w:lang w:eastAsia="ru-RU"/>
              </w:rPr>
              <w:t>148,65</w:t>
            </w:r>
          </w:p>
        </w:tc>
        <w:tc>
          <w:tcPr>
            <w:tcW w:w="851" w:type="dxa"/>
            <w:gridSpan w:val="2"/>
            <w:tcBorders>
              <w:top w:val="nil"/>
              <w:left w:val="nil"/>
              <w:bottom w:val="single" w:sz="4" w:space="0" w:color="auto"/>
              <w:right w:val="single" w:sz="4" w:space="0" w:color="auto"/>
            </w:tcBorders>
            <w:shd w:val="clear" w:color="auto" w:fill="auto"/>
            <w:vAlign w:val="center"/>
            <w:hideMark/>
          </w:tcPr>
          <w:p w:rsidR="008125A7" w:rsidRPr="004A1930" w:rsidRDefault="008125A7" w:rsidP="008125A7">
            <w:pPr>
              <w:keepNext/>
              <w:keepLines/>
              <w:contextualSpacing/>
              <w:jc w:val="center"/>
              <w:rPr>
                <w:color w:val="000000"/>
                <w:sz w:val="20"/>
                <w:szCs w:val="20"/>
                <w:lang w:eastAsia="ru-RU"/>
              </w:rPr>
            </w:pPr>
            <w:r w:rsidRPr="004A1930">
              <w:rPr>
                <w:color w:val="000000"/>
                <w:sz w:val="20"/>
                <w:szCs w:val="20"/>
                <w:lang w:eastAsia="ru-RU"/>
              </w:rPr>
              <w:t>89,1</w:t>
            </w:r>
          </w:p>
        </w:tc>
      </w:tr>
      <w:tr w:rsidR="008125A7" w:rsidRPr="00B02093"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8125A7" w:rsidRPr="004A1930" w:rsidRDefault="008125A7" w:rsidP="008125A7">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8125A7" w:rsidRPr="004A1930" w:rsidRDefault="008125A7" w:rsidP="008125A7">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tcPr>
          <w:p w:rsidR="008125A7" w:rsidRDefault="008125A7" w:rsidP="008125A7">
            <w:pPr>
              <w:jc w:val="center"/>
            </w:pPr>
            <w:r>
              <w:rPr>
                <w:color w:val="000000"/>
                <w:sz w:val="20"/>
                <w:szCs w:val="20"/>
                <w:lang w:eastAsia="ru-RU"/>
              </w:rPr>
              <w:t>RS-А60</w:t>
            </w:r>
          </w:p>
        </w:tc>
        <w:tc>
          <w:tcPr>
            <w:tcW w:w="708" w:type="dxa"/>
            <w:tcBorders>
              <w:top w:val="nil"/>
              <w:left w:val="nil"/>
              <w:bottom w:val="single" w:sz="4" w:space="0" w:color="auto"/>
              <w:right w:val="single" w:sz="4" w:space="0" w:color="auto"/>
            </w:tcBorders>
            <w:shd w:val="clear" w:color="auto" w:fill="auto"/>
            <w:vAlign w:val="center"/>
            <w:hideMark/>
          </w:tcPr>
          <w:p w:rsidR="008125A7" w:rsidRPr="004A1930" w:rsidRDefault="008125A7" w:rsidP="008125A7">
            <w:pPr>
              <w:keepNext/>
              <w:keepLines/>
              <w:contextualSpacing/>
              <w:jc w:val="center"/>
              <w:rPr>
                <w:color w:val="000000"/>
                <w:sz w:val="20"/>
                <w:szCs w:val="20"/>
                <w:lang w:eastAsia="ru-RU"/>
              </w:rPr>
            </w:pPr>
            <w:r>
              <w:rPr>
                <w:color w:val="000000"/>
                <w:sz w:val="20"/>
                <w:szCs w:val="20"/>
                <w:lang w:eastAsia="ru-RU"/>
              </w:rPr>
              <w:t>2019</w:t>
            </w:r>
          </w:p>
        </w:tc>
        <w:tc>
          <w:tcPr>
            <w:tcW w:w="848" w:type="dxa"/>
            <w:tcBorders>
              <w:top w:val="nil"/>
              <w:left w:val="nil"/>
              <w:bottom w:val="single" w:sz="4" w:space="0" w:color="auto"/>
              <w:right w:val="single" w:sz="4" w:space="0" w:color="auto"/>
            </w:tcBorders>
            <w:shd w:val="clear" w:color="auto" w:fill="auto"/>
            <w:vAlign w:val="center"/>
            <w:hideMark/>
          </w:tcPr>
          <w:p w:rsidR="008125A7" w:rsidRPr="004A1930" w:rsidRDefault="008125A7" w:rsidP="008125A7">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8125A7" w:rsidRPr="004A1930" w:rsidRDefault="008125A7" w:rsidP="008125A7">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8125A7" w:rsidRPr="004A1930" w:rsidRDefault="008125A7" w:rsidP="008125A7">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8125A7" w:rsidRPr="004A1930" w:rsidRDefault="008125A7" w:rsidP="008125A7">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8125A7" w:rsidRPr="004A1930" w:rsidRDefault="008125A7" w:rsidP="008125A7">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8125A7" w:rsidRPr="004A1930" w:rsidRDefault="00741589" w:rsidP="008125A7">
            <w:pPr>
              <w:keepNext/>
              <w:keepLines/>
              <w:contextualSpacing/>
              <w:jc w:val="center"/>
              <w:rPr>
                <w:color w:val="000000"/>
                <w:sz w:val="20"/>
                <w:szCs w:val="20"/>
                <w:lang w:eastAsia="ru-RU"/>
              </w:rPr>
            </w:pPr>
            <w:r>
              <w:rPr>
                <w:color w:val="000000"/>
                <w:sz w:val="20"/>
                <w:szCs w:val="20"/>
                <w:lang w:eastAsia="ru-RU"/>
              </w:rPr>
              <w:t>0,052</w:t>
            </w:r>
          </w:p>
        </w:tc>
        <w:tc>
          <w:tcPr>
            <w:tcW w:w="1422" w:type="dxa"/>
            <w:tcBorders>
              <w:top w:val="nil"/>
              <w:left w:val="nil"/>
              <w:bottom w:val="single" w:sz="4" w:space="0" w:color="auto"/>
              <w:right w:val="single" w:sz="4" w:space="0" w:color="auto"/>
            </w:tcBorders>
            <w:shd w:val="clear" w:color="auto" w:fill="auto"/>
            <w:vAlign w:val="center"/>
            <w:hideMark/>
          </w:tcPr>
          <w:p w:rsidR="008125A7" w:rsidRPr="004A1930" w:rsidRDefault="00741589" w:rsidP="008125A7">
            <w:pPr>
              <w:keepNext/>
              <w:keepLines/>
              <w:contextualSpacing/>
              <w:jc w:val="center"/>
              <w:rPr>
                <w:color w:val="000000"/>
                <w:sz w:val="20"/>
                <w:szCs w:val="20"/>
                <w:lang w:eastAsia="ru-RU"/>
              </w:rPr>
            </w:pPr>
            <w:r>
              <w:rPr>
                <w:color w:val="000000"/>
                <w:sz w:val="20"/>
                <w:szCs w:val="20"/>
                <w:lang w:eastAsia="ru-RU"/>
              </w:rPr>
              <w:t>99,30</w:t>
            </w:r>
          </w:p>
        </w:tc>
        <w:tc>
          <w:tcPr>
            <w:tcW w:w="851" w:type="dxa"/>
            <w:gridSpan w:val="2"/>
            <w:tcBorders>
              <w:top w:val="nil"/>
              <w:left w:val="nil"/>
              <w:bottom w:val="single" w:sz="4" w:space="0" w:color="auto"/>
              <w:right w:val="single" w:sz="4" w:space="0" w:color="auto"/>
            </w:tcBorders>
            <w:shd w:val="clear" w:color="auto" w:fill="auto"/>
            <w:vAlign w:val="center"/>
            <w:hideMark/>
          </w:tcPr>
          <w:p w:rsidR="008125A7" w:rsidRPr="004A1930" w:rsidRDefault="008125A7" w:rsidP="008125A7">
            <w:pPr>
              <w:keepNext/>
              <w:keepLines/>
              <w:contextualSpacing/>
              <w:jc w:val="center"/>
              <w:rPr>
                <w:color w:val="000000"/>
                <w:sz w:val="20"/>
                <w:szCs w:val="20"/>
                <w:lang w:eastAsia="ru-RU"/>
              </w:rPr>
            </w:pPr>
            <w:r w:rsidRPr="004A1930">
              <w:rPr>
                <w:color w:val="000000"/>
                <w:sz w:val="20"/>
                <w:szCs w:val="20"/>
                <w:lang w:eastAsia="ru-RU"/>
              </w:rPr>
              <w:t>89,4</w:t>
            </w:r>
          </w:p>
        </w:tc>
      </w:tr>
      <w:tr w:rsidR="004A1930" w:rsidRPr="004A1930"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4</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B02093" w:rsidP="00B02093">
            <w:pPr>
              <w:keepNext/>
              <w:keepLines/>
              <w:ind w:right="-108"/>
              <w:contextualSpacing/>
              <w:jc w:val="center"/>
              <w:rPr>
                <w:sz w:val="20"/>
                <w:szCs w:val="20"/>
                <w:lang w:eastAsia="ru-RU"/>
              </w:rPr>
            </w:pPr>
            <w:r>
              <w:rPr>
                <w:sz w:val="20"/>
                <w:szCs w:val="20"/>
                <w:lang w:eastAsia="ru-RU"/>
              </w:rPr>
              <w:t xml:space="preserve">МБК № </w:t>
            </w:r>
            <w:proofErr w:type="gramStart"/>
            <w:r>
              <w:rPr>
                <w:sz w:val="20"/>
                <w:szCs w:val="20"/>
                <w:lang w:eastAsia="ru-RU"/>
              </w:rPr>
              <w:t>11,</w:t>
            </w:r>
            <w:r w:rsidR="00F1113D" w:rsidRPr="00F1113D">
              <w:rPr>
                <w:sz w:val="20"/>
                <w:szCs w:val="20"/>
                <w:lang w:eastAsia="ru-RU"/>
              </w:rPr>
              <w:t>Крупская</w:t>
            </w:r>
            <w:proofErr w:type="gramEnd"/>
            <w:r w:rsidR="007C129B">
              <w:rPr>
                <w:sz w:val="20"/>
                <w:szCs w:val="20"/>
                <w:lang w:val="tt-RU" w:eastAsia="ru-RU"/>
              </w:rPr>
              <w:t xml:space="preserve"> урамы</w:t>
            </w:r>
            <w:r w:rsidR="00F1113D" w:rsidRPr="00F1113D">
              <w:rPr>
                <w:sz w:val="20"/>
                <w:szCs w:val="20"/>
                <w:lang w:eastAsia="ru-RU"/>
              </w:rPr>
              <w:t>, 7</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F1113D" w:rsidP="004A1930">
            <w:pPr>
              <w:keepNext/>
              <w:keepLines/>
              <w:contextualSpacing/>
              <w:jc w:val="center"/>
              <w:rPr>
                <w:color w:val="000000"/>
                <w:sz w:val="20"/>
                <w:szCs w:val="20"/>
                <w:lang w:eastAsia="ru-RU"/>
              </w:rPr>
            </w:pPr>
            <w:r w:rsidRPr="00F1113D">
              <w:rPr>
                <w:color w:val="000000"/>
                <w:sz w:val="20"/>
                <w:szCs w:val="20"/>
                <w:lang w:eastAsia="ru-RU"/>
              </w:rPr>
              <w:t>RS-D5000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F1113D" w:rsidP="004A1930">
            <w:pPr>
              <w:keepNext/>
              <w:keepLines/>
              <w:contextualSpacing/>
              <w:jc w:val="center"/>
              <w:rPr>
                <w:color w:val="000000"/>
                <w:sz w:val="20"/>
                <w:szCs w:val="20"/>
                <w:lang w:eastAsia="ru-RU"/>
              </w:rPr>
            </w:pPr>
            <w:r>
              <w:rPr>
                <w:color w:val="000000"/>
                <w:sz w:val="20"/>
                <w:szCs w:val="20"/>
                <w:lang w:eastAsia="ru-RU"/>
              </w:rPr>
              <w:t>2019</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F1113D" w:rsidP="004A1930">
            <w:pPr>
              <w:keepNext/>
              <w:keepLines/>
              <w:contextualSpacing/>
              <w:jc w:val="center"/>
              <w:rPr>
                <w:color w:val="000000"/>
                <w:sz w:val="20"/>
                <w:szCs w:val="20"/>
                <w:lang w:eastAsia="ru-RU"/>
              </w:rPr>
            </w:pPr>
            <w:r>
              <w:rPr>
                <w:color w:val="000000"/>
                <w:sz w:val="20"/>
                <w:szCs w:val="20"/>
                <w:lang w:eastAsia="ru-RU"/>
              </w:rPr>
              <w:t>4</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F1113D" w:rsidP="004A1930">
            <w:pPr>
              <w:keepNext/>
              <w:keepLines/>
              <w:contextualSpacing/>
              <w:jc w:val="center"/>
              <w:rPr>
                <w:color w:val="000000"/>
                <w:sz w:val="20"/>
                <w:szCs w:val="20"/>
                <w:lang w:eastAsia="ru-RU"/>
              </w:rPr>
            </w:pPr>
            <w:r>
              <w:rPr>
                <w:color w:val="000000"/>
                <w:sz w:val="20"/>
                <w:szCs w:val="20"/>
                <w:lang w:eastAsia="ru-RU"/>
              </w:rPr>
              <w:t>18,06</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F1113D" w:rsidP="004A1930">
            <w:pPr>
              <w:keepNext/>
              <w:keepLines/>
              <w:contextualSpacing/>
              <w:jc w:val="center"/>
              <w:rPr>
                <w:color w:val="000000"/>
                <w:sz w:val="20"/>
                <w:szCs w:val="20"/>
                <w:lang w:eastAsia="ru-RU"/>
              </w:rPr>
            </w:pPr>
            <w:r>
              <w:rPr>
                <w:color w:val="000000"/>
                <w:sz w:val="20"/>
                <w:szCs w:val="20"/>
                <w:lang w:eastAsia="ru-RU"/>
              </w:rPr>
              <w:t>18,03</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F1113D" w:rsidRDefault="004E4FAA" w:rsidP="004A1930">
            <w:pPr>
              <w:keepNext/>
              <w:keepLines/>
              <w:contextualSpacing/>
              <w:jc w:val="center"/>
              <w:rPr>
                <w:color w:val="000000"/>
                <w:sz w:val="20"/>
                <w:szCs w:val="20"/>
                <w:highlight w:val="yellow"/>
                <w:lang w:eastAsia="ru-RU"/>
              </w:rPr>
            </w:pPr>
            <w:r w:rsidRPr="004E4FAA">
              <w:rPr>
                <w:color w:val="000000"/>
                <w:sz w:val="20"/>
                <w:szCs w:val="20"/>
                <w:lang w:eastAsia="ru-RU"/>
              </w:rPr>
              <w:t>0,99</w:t>
            </w:r>
          </w:p>
        </w:tc>
        <w:tc>
          <w:tcPr>
            <w:tcW w:w="1559" w:type="dxa"/>
            <w:tcBorders>
              <w:top w:val="nil"/>
              <w:left w:val="nil"/>
              <w:bottom w:val="single" w:sz="4" w:space="0" w:color="auto"/>
              <w:right w:val="single" w:sz="4" w:space="0" w:color="auto"/>
            </w:tcBorders>
            <w:shd w:val="clear" w:color="auto" w:fill="auto"/>
            <w:vAlign w:val="center"/>
            <w:hideMark/>
          </w:tcPr>
          <w:p w:rsidR="004A1930" w:rsidRPr="004E4FAA" w:rsidRDefault="004E4FAA" w:rsidP="004A1930">
            <w:pPr>
              <w:keepNext/>
              <w:keepLines/>
              <w:contextualSpacing/>
              <w:jc w:val="center"/>
              <w:rPr>
                <w:color w:val="000000"/>
                <w:sz w:val="20"/>
                <w:szCs w:val="20"/>
                <w:lang w:eastAsia="ru-RU"/>
              </w:rPr>
            </w:pPr>
            <w:r w:rsidRPr="004E4FAA">
              <w:rPr>
                <w:color w:val="000000"/>
                <w:sz w:val="20"/>
                <w:szCs w:val="20"/>
                <w:lang w:eastAsia="ru-RU"/>
              </w:rPr>
              <w:t>17,2</w:t>
            </w:r>
          </w:p>
        </w:tc>
        <w:tc>
          <w:tcPr>
            <w:tcW w:w="1422" w:type="dxa"/>
            <w:tcBorders>
              <w:top w:val="nil"/>
              <w:left w:val="nil"/>
              <w:bottom w:val="single" w:sz="4" w:space="0" w:color="auto"/>
              <w:right w:val="single" w:sz="4" w:space="0" w:color="auto"/>
            </w:tcBorders>
            <w:shd w:val="clear" w:color="auto" w:fill="auto"/>
            <w:vAlign w:val="center"/>
            <w:hideMark/>
          </w:tcPr>
          <w:p w:rsidR="004A1930" w:rsidRPr="00F1113D" w:rsidRDefault="008D3047" w:rsidP="004A1930">
            <w:pPr>
              <w:keepNext/>
              <w:keepLines/>
              <w:contextualSpacing/>
              <w:jc w:val="center"/>
              <w:rPr>
                <w:color w:val="000000"/>
                <w:sz w:val="20"/>
                <w:szCs w:val="20"/>
                <w:highlight w:val="yellow"/>
                <w:lang w:eastAsia="ru-RU"/>
              </w:rPr>
            </w:pPr>
            <w:r w:rsidRPr="004A1930">
              <w:rPr>
                <w:color w:val="000000"/>
                <w:sz w:val="20"/>
                <w:szCs w:val="20"/>
                <w:lang w:eastAsia="ru-RU"/>
              </w:rPr>
              <w:t>154,44</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8D3047" w:rsidRDefault="008D3047" w:rsidP="004A1930">
            <w:pPr>
              <w:keepNext/>
              <w:keepLines/>
              <w:contextualSpacing/>
              <w:jc w:val="center"/>
              <w:rPr>
                <w:color w:val="000000"/>
                <w:sz w:val="20"/>
                <w:szCs w:val="20"/>
                <w:highlight w:val="yellow"/>
                <w:lang w:val="en-US" w:eastAsia="ru-RU"/>
              </w:rPr>
            </w:pPr>
            <w:r w:rsidRPr="008D3047">
              <w:rPr>
                <w:color w:val="000000"/>
                <w:sz w:val="20"/>
                <w:szCs w:val="20"/>
                <w:lang w:val="en-US" w:eastAsia="ru-RU"/>
              </w:rPr>
              <w:t>92.5</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F1113D" w:rsidP="004A1930">
            <w:pPr>
              <w:keepNext/>
              <w:keepLines/>
              <w:contextualSpacing/>
              <w:jc w:val="center"/>
              <w:rPr>
                <w:color w:val="000000"/>
                <w:sz w:val="20"/>
                <w:szCs w:val="20"/>
                <w:lang w:eastAsia="ru-RU"/>
              </w:rPr>
            </w:pPr>
            <w:r>
              <w:rPr>
                <w:color w:val="000000"/>
                <w:sz w:val="20"/>
                <w:szCs w:val="20"/>
                <w:lang w:eastAsia="ru-RU"/>
              </w:rPr>
              <w:t>RS-D1</w:t>
            </w:r>
            <w:r w:rsidRPr="00F1113D">
              <w:rPr>
                <w:color w:val="000000"/>
                <w:sz w:val="20"/>
                <w:szCs w:val="20"/>
                <w:lang w:eastAsia="ru-RU"/>
              </w:rPr>
              <w:t>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F1113D" w:rsidP="004A1930">
            <w:pPr>
              <w:keepNext/>
              <w:keepLines/>
              <w:contextualSpacing/>
              <w:jc w:val="center"/>
              <w:rPr>
                <w:color w:val="000000"/>
                <w:sz w:val="20"/>
                <w:szCs w:val="20"/>
                <w:lang w:eastAsia="ru-RU"/>
              </w:rPr>
            </w:pPr>
            <w:r>
              <w:rPr>
                <w:color w:val="000000"/>
                <w:sz w:val="20"/>
                <w:szCs w:val="20"/>
                <w:lang w:eastAsia="ru-RU"/>
              </w:rPr>
              <w:t>2019</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F1113D" w:rsidP="004A1930">
            <w:pPr>
              <w:keepNext/>
              <w:keepLines/>
              <w:contextualSpacing/>
              <w:jc w:val="center"/>
              <w:rPr>
                <w:color w:val="000000"/>
                <w:sz w:val="20"/>
                <w:szCs w:val="20"/>
                <w:lang w:eastAsia="ru-RU"/>
              </w:rPr>
            </w:pPr>
            <w:r>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F1113D" w:rsidRDefault="004A1930" w:rsidP="004A1930">
            <w:pPr>
              <w:keepNext/>
              <w:keepLines/>
              <w:contextualSpacing/>
              <w:rPr>
                <w:color w:val="000000"/>
                <w:sz w:val="20"/>
                <w:szCs w:val="20"/>
                <w:highlight w:val="yellow"/>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E4FAA" w:rsidRDefault="004E4FAA" w:rsidP="004A1930">
            <w:pPr>
              <w:keepNext/>
              <w:keepLines/>
              <w:contextualSpacing/>
              <w:jc w:val="center"/>
              <w:rPr>
                <w:color w:val="000000"/>
                <w:sz w:val="20"/>
                <w:szCs w:val="20"/>
                <w:lang w:eastAsia="ru-RU"/>
              </w:rPr>
            </w:pPr>
            <w:r w:rsidRPr="004E4FAA">
              <w:rPr>
                <w:color w:val="000000"/>
                <w:sz w:val="20"/>
                <w:szCs w:val="20"/>
                <w:lang w:eastAsia="ru-RU"/>
              </w:rPr>
              <w:t>0,86</w:t>
            </w:r>
          </w:p>
        </w:tc>
        <w:tc>
          <w:tcPr>
            <w:tcW w:w="1422" w:type="dxa"/>
            <w:tcBorders>
              <w:top w:val="nil"/>
              <w:left w:val="nil"/>
              <w:bottom w:val="single" w:sz="4" w:space="0" w:color="auto"/>
              <w:right w:val="single" w:sz="4" w:space="0" w:color="auto"/>
            </w:tcBorders>
            <w:shd w:val="clear" w:color="auto" w:fill="auto"/>
            <w:vAlign w:val="center"/>
            <w:hideMark/>
          </w:tcPr>
          <w:p w:rsidR="004A1930" w:rsidRPr="00F1113D" w:rsidRDefault="008D3047" w:rsidP="004A1930">
            <w:pPr>
              <w:keepNext/>
              <w:keepLines/>
              <w:contextualSpacing/>
              <w:jc w:val="center"/>
              <w:rPr>
                <w:color w:val="000000"/>
                <w:sz w:val="20"/>
                <w:szCs w:val="20"/>
                <w:highlight w:val="yellow"/>
                <w:lang w:eastAsia="ru-RU"/>
              </w:rPr>
            </w:pPr>
            <w:r w:rsidRPr="004A1930">
              <w:rPr>
                <w:color w:val="000000"/>
                <w:sz w:val="20"/>
                <w:szCs w:val="20"/>
                <w:lang w:eastAsia="ru-RU"/>
              </w:rPr>
              <w:t>161,05</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F1113D" w:rsidRDefault="008D3047" w:rsidP="004A1930">
            <w:pPr>
              <w:keepNext/>
              <w:keepLines/>
              <w:contextualSpacing/>
              <w:jc w:val="center"/>
              <w:rPr>
                <w:color w:val="000000"/>
                <w:sz w:val="20"/>
                <w:szCs w:val="20"/>
                <w:highlight w:val="yellow"/>
                <w:lang w:eastAsia="ru-RU"/>
              </w:rPr>
            </w:pPr>
            <w:r w:rsidRPr="004A1930">
              <w:rPr>
                <w:color w:val="000000"/>
                <w:sz w:val="20"/>
                <w:szCs w:val="20"/>
                <w:lang w:eastAsia="ru-RU"/>
              </w:rPr>
              <w:t>88,7</w:t>
            </w:r>
          </w:p>
        </w:tc>
      </w:tr>
      <w:tr w:rsidR="004A1930" w:rsidRPr="004A1930"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5</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ind w:right="-108"/>
              <w:contextualSpacing/>
              <w:jc w:val="center"/>
              <w:rPr>
                <w:sz w:val="20"/>
                <w:szCs w:val="20"/>
                <w:lang w:eastAsia="ru-RU"/>
              </w:rPr>
            </w:pPr>
            <w:r w:rsidRPr="004A1930">
              <w:rPr>
                <w:sz w:val="20"/>
                <w:szCs w:val="20"/>
                <w:lang w:eastAsia="ru-RU"/>
              </w:rPr>
              <w:t>12</w:t>
            </w:r>
            <w:r w:rsidR="007C129B">
              <w:rPr>
                <w:sz w:val="20"/>
                <w:szCs w:val="20"/>
                <w:lang w:val="tt-RU" w:eastAsia="ru-RU"/>
              </w:rPr>
              <w:t xml:space="preserve"> нче котельный</w:t>
            </w:r>
            <w:r w:rsidRPr="004A1930">
              <w:rPr>
                <w:sz w:val="20"/>
                <w:szCs w:val="20"/>
                <w:lang w:eastAsia="ru-RU"/>
              </w:rPr>
              <w:t xml:space="preserve">, </w:t>
            </w:r>
          </w:p>
          <w:p w:rsidR="004A1930" w:rsidRPr="004A1930" w:rsidRDefault="007C129B" w:rsidP="004A1930">
            <w:pPr>
              <w:keepNext/>
              <w:keepLines/>
              <w:ind w:right="-108"/>
              <w:contextualSpacing/>
              <w:jc w:val="center"/>
              <w:rPr>
                <w:sz w:val="20"/>
                <w:szCs w:val="20"/>
                <w:lang w:eastAsia="ru-RU"/>
              </w:rPr>
            </w:pPr>
            <w:r>
              <w:rPr>
                <w:sz w:val="20"/>
                <w:szCs w:val="20"/>
                <w:lang w:eastAsia="ru-RU"/>
              </w:rPr>
              <w:t>Садриев урамы</w:t>
            </w:r>
            <w:r w:rsidR="004A1930" w:rsidRPr="004A1930">
              <w:rPr>
                <w:sz w:val="20"/>
                <w:szCs w:val="20"/>
                <w:lang w:eastAsia="ru-RU"/>
              </w:rPr>
              <w:t>, 60а</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ПКГМ-6,5/13</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1987</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20,60</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16,227</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0,79</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4,20</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159,97</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89,3</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ПКГМ-6,5/13</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1994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4,20</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159,62</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89,5</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ПКГМ-6,5/13</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1996</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4,20</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158,20</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90,3</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ВКГМ-4</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1996</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6,90</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150,69</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94,8</w:t>
            </w:r>
          </w:p>
        </w:tc>
      </w:tr>
      <w:tr w:rsidR="004A1930" w:rsidRPr="004A1930"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6</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7C129B">
            <w:pPr>
              <w:keepNext/>
              <w:keepLines/>
              <w:ind w:right="-108"/>
              <w:contextualSpacing/>
              <w:jc w:val="center"/>
              <w:rPr>
                <w:sz w:val="20"/>
                <w:szCs w:val="20"/>
                <w:lang w:eastAsia="ru-RU"/>
              </w:rPr>
            </w:pPr>
            <w:r w:rsidRPr="004A1930">
              <w:rPr>
                <w:sz w:val="20"/>
                <w:szCs w:val="20"/>
                <w:lang w:eastAsia="ru-RU"/>
              </w:rPr>
              <w:t xml:space="preserve">МБК №13                               </w:t>
            </w:r>
            <w:r w:rsidR="007C129B">
              <w:rPr>
                <w:sz w:val="20"/>
                <w:szCs w:val="20"/>
                <w:lang w:eastAsia="ru-RU"/>
              </w:rPr>
              <w:t xml:space="preserve">Кутузов </w:t>
            </w:r>
            <w:proofErr w:type="gramStart"/>
            <w:r w:rsidR="007C129B">
              <w:rPr>
                <w:sz w:val="20"/>
                <w:szCs w:val="20"/>
                <w:lang w:eastAsia="ru-RU"/>
              </w:rPr>
              <w:t xml:space="preserve">урамы </w:t>
            </w:r>
            <w:r w:rsidRPr="004A1930">
              <w:rPr>
                <w:sz w:val="20"/>
                <w:szCs w:val="20"/>
                <w:lang w:eastAsia="ru-RU"/>
              </w:rPr>
              <w:t>,</w:t>
            </w:r>
            <w:proofErr w:type="gramEnd"/>
            <w:r w:rsidRPr="004A1930">
              <w:rPr>
                <w:sz w:val="20"/>
                <w:szCs w:val="20"/>
                <w:lang w:eastAsia="ru-RU"/>
              </w:rPr>
              <w:t xml:space="preserve"> 23 В</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RS-D5000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2013</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5</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23,22</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22,297</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21,87</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153,44</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93,1</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RS-D2000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2013</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1,75</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157,68</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90,6</w:t>
            </w:r>
          </w:p>
        </w:tc>
      </w:tr>
      <w:tr w:rsidR="004A1930" w:rsidRPr="004A1930"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7</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ind w:right="-108"/>
              <w:contextualSpacing/>
              <w:jc w:val="center"/>
              <w:rPr>
                <w:sz w:val="20"/>
                <w:szCs w:val="20"/>
                <w:lang w:eastAsia="ru-RU"/>
              </w:rPr>
            </w:pPr>
            <w:r w:rsidRPr="004A1930">
              <w:rPr>
                <w:sz w:val="20"/>
                <w:szCs w:val="20"/>
                <w:lang w:eastAsia="ru-RU"/>
              </w:rPr>
              <w:t xml:space="preserve">МБК №21 </w:t>
            </w:r>
            <w:r w:rsidR="007C129B">
              <w:rPr>
                <w:sz w:val="20"/>
                <w:szCs w:val="20"/>
                <w:lang w:eastAsia="ru-RU"/>
              </w:rPr>
              <w:t xml:space="preserve">                             Шашин урамы</w:t>
            </w:r>
            <w:r w:rsidRPr="004A1930">
              <w:rPr>
                <w:sz w:val="20"/>
                <w:szCs w:val="20"/>
                <w:lang w:eastAsia="ru-RU"/>
              </w:rPr>
              <w:t>, 15В</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RS-D5000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2013</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14,62</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14,134</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0,97</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13,12</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154,44</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92,5</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RS-D2000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2013</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1,75</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157,16</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90,9</w:t>
            </w:r>
          </w:p>
        </w:tc>
      </w:tr>
      <w:tr w:rsidR="004A1930" w:rsidRPr="004A1930"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8</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ind w:right="-108"/>
              <w:contextualSpacing/>
              <w:jc w:val="center"/>
              <w:rPr>
                <w:sz w:val="20"/>
                <w:szCs w:val="20"/>
                <w:lang w:eastAsia="ru-RU"/>
              </w:rPr>
            </w:pPr>
            <w:r w:rsidRPr="004A1930">
              <w:rPr>
                <w:sz w:val="20"/>
                <w:szCs w:val="20"/>
                <w:lang w:eastAsia="ru-RU"/>
              </w:rPr>
              <w:t xml:space="preserve">МБК № 22     </w:t>
            </w:r>
            <w:r w:rsidR="007C129B">
              <w:rPr>
                <w:sz w:val="20"/>
                <w:szCs w:val="20"/>
                <w:lang w:eastAsia="ru-RU"/>
              </w:rPr>
              <w:t xml:space="preserve">                             Куйбышев урамы</w:t>
            </w:r>
            <w:r w:rsidRPr="004A1930">
              <w:rPr>
                <w:sz w:val="20"/>
                <w:szCs w:val="20"/>
                <w:lang w:eastAsia="ru-RU"/>
              </w:rPr>
              <w:t>, 7а</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RS-D4000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10,75</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9,197</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0,86</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10,50</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155,11</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92,1</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RS-А500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0,44</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167,08</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85,5</w:t>
            </w:r>
          </w:p>
        </w:tc>
      </w:tr>
      <w:tr w:rsidR="004A1930" w:rsidRPr="004A1930"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9</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7C129B">
            <w:pPr>
              <w:keepNext/>
              <w:keepLines/>
              <w:ind w:right="-108"/>
              <w:contextualSpacing/>
              <w:jc w:val="center"/>
              <w:rPr>
                <w:sz w:val="20"/>
                <w:szCs w:val="20"/>
                <w:lang w:eastAsia="ru-RU"/>
              </w:rPr>
            </w:pPr>
            <w:r w:rsidRPr="004A1930">
              <w:rPr>
                <w:sz w:val="20"/>
                <w:szCs w:val="20"/>
                <w:lang w:eastAsia="ru-RU"/>
              </w:rPr>
              <w:t xml:space="preserve">МБК № 31                                                      </w:t>
            </w:r>
            <w:r w:rsidR="007C129B">
              <w:rPr>
                <w:sz w:val="20"/>
                <w:szCs w:val="20"/>
                <w:lang w:val="tt-RU" w:eastAsia="ru-RU"/>
              </w:rPr>
              <w:t>Җиңүнең 50 еллыгы урамы</w:t>
            </w:r>
            <w:r w:rsidR="007C129B">
              <w:rPr>
                <w:sz w:val="20"/>
                <w:szCs w:val="20"/>
                <w:lang w:eastAsia="ru-RU"/>
              </w:rPr>
              <w:t>,22, корылма</w:t>
            </w:r>
            <w:r w:rsidRPr="004A1930">
              <w:rPr>
                <w:sz w:val="20"/>
                <w:szCs w:val="20"/>
                <w:lang w:eastAsia="ru-RU"/>
              </w:rPr>
              <w:t xml:space="preserve"> 1</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RS-D5000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15,48</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11,821</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0,76</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13,12</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152,63</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93,6</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RS-D3000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2,62</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154,44</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92,5</w:t>
            </w:r>
          </w:p>
        </w:tc>
      </w:tr>
      <w:tr w:rsidR="004A1930" w:rsidRPr="004A1930"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10</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7C129B">
            <w:pPr>
              <w:keepNext/>
              <w:keepLines/>
              <w:ind w:right="-108"/>
              <w:contextualSpacing/>
              <w:jc w:val="center"/>
              <w:rPr>
                <w:sz w:val="20"/>
                <w:szCs w:val="20"/>
                <w:lang w:eastAsia="ru-RU"/>
              </w:rPr>
            </w:pPr>
            <w:r w:rsidRPr="004A1930">
              <w:rPr>
                <w:sz w:val="20"/>
                <w:szCs w:val="20"/>
                <w:lang w:eastAsia="ru-RU"/>
              </w:rPr>
              <w:t xml:space="preserve">МБК № 41                                    </w:t>
            </w:r>
            <w:r w:rsidR="007C129B">
              <w:rPr>
                <w:sz w:val="20"/>
                <w:szCs w:val="20"/>
                <w:lang w:eastAsia="ru-RU"/>
              </w:rPr>
              <w:t xml:space="preserve">                          2 нче Стадион тыкрыгы</w:t>
            </w:r>
            <w:r w:rsidRPr="004A1930">
              <w:rPr>
                <w:sz w:val="20"/>
                <w:szCs w:val="20"/>
                <w:lang w:eastAsia="ru-RU"/>
              </w:rPr>
              <w:t>,15</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RS-D1500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2013</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3,44</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2,932</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0,85</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2,62</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154,77</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92,3</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RS-D1000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2013</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0,87</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161,05</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88,7</w:t>
            </w:r>
          </w:p>
        </w:tc>
      </w:tr>
      <w:tr w:rsidR="004A1930" w:rsidRPr="004A1930"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11</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ind w:right="-108"/>
              <w:contextualSpacing/>
              <w:jc w:val="center"/>
              <w:rPr>
                <w:sz w:val="20"/>
                <w:szCs w:val="20"/>
                <w:lang w:eastAsia="ru-RU"/>
              </w:rPr>
            </w:pPr>
            <w:r w:rsidRPr="004A1930">
              <w:rPr>
                <w:sz w:val="20"/>
                <w:szCs w:val="20"/>
                <w:lang w:eastAsia="ru-RU"/>
              </w:rPr>
              <w:t xml:space="preserve">МБК № 53 </w:t>
            </w:r>
            <w:r w:rsidR="007C129B">
              <w:rPr>
                <w:sz w:val="20"/>
                <w:szCs w:val="20"/>
                <w:lang w:eastAsia="ru-RU"/>
              </w:rPr>
              <w:t xml:space="preserve">                             </w:t>
            </w:r>
            <w:r w:rsidRPr="004A1930">
              <w:rPr>
                <w:sz w:val="20"/>
                <w:szCs w:val="20"/>
                <w:lang w:eastAsia="ru-RU"/>
              </w:rPr>
              <w:t>Октябрьская</w:t>
            </w:r>
            <w:r w:rsidR="007C129B">
              <w:rPr>
                <w:sz w:val="20"/>
                <w:szCs w:val="20"/>
                <w:lang w:val="tt-RU" w:eastAsia="ru-RU"/>
              </w:rPr>
              <w:t xml:space="preserve"> урамы</w:t>
            </w:r>
            <w:r w:rsidRPr="004A1930">
              <w:rPr>
                <w:sz w:val="20"/>
                <w:szCs w:val="20"/>
                <w:lang w:eastAsia="ru-RU"/>
              </w:rPr>
              <w:t>,194-3</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RS-D500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2013</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0,95</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0,945</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1,00</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0,87</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159,08</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89,8</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RS-А100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2013</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0,09</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150,22</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95,1</w:t>
            </w:r>
          </w:p>
        </w:tc>
      </w:tr>
      <w:tr w:rsidR="004A1930" w:rsidRPr="004A1930" w:rsidTr="005C0E73">
        <w:trPr>
          <w:gridBefore w:val="1"/>
          <w:wBefore w:w="108" w:type="dxa"/>
          <w:trHeight w:val="170"/>
        </w:trPr>
        <w:tc>
          <w:tcPr>
            <w:tcW w:w="42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12</w:t>
            </w:r>
          </w:p>
        </w:tc>
        <w:tc>
          <w:tcPr>
            <w:tcW w:w="3399"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7C129B">
            <w:pPr>
              <w:keepNext/>
              <w:keepLines/>
              <w:ind w:right="-108"/>
              <w:contextualSpacing/>
              <w:jc w:val="center"/>
              <w:rPr>
                <w:sz w:val="20"/>
                <w:szCs w:val="20"/>
                <w:lang w:eastAsia="ru-RU"/>
              </w:rPr>
            </w:pPr>
            <w:r w:rsidRPr="004A1930">
              <w:rPr>
                <w:sz w:val="20"/>
                <w:szCs w:val="20"/>
                <w:lang w:eastAsia="ru-RU"/>
              </w:rPr>
              <w:t xml:space="preserve">МБК № 61                             </w:t>
            </w:r>
            <w:r w:rsidR="007C129B">
              <w:rPr>
                <w:sz w:val="20"/>
                <w:szCs w:val="20"/>
                <w:lang w:val="tt-RU" w:eastAsia="ru-RU"/>
              </w:rPr>
              <w:t>Яр буе урамы</w:t>
            </w:r>
            <w:r w:rsidRPr="004A1930">
              <w:rPr>
                <w:sz w:val="20"/>
                <w:szCs w:val="20"/>
                <w:lang w:eastAsia="ru-RU"/>
              </w:rPr>
              <w:t>,1д</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RS-D2500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4,73</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4,287</w:t>
            </w:r>
          </w:p>
        </w:tc>
        <w:tc>
          <w:tcPr>
            <w:tcW w:w="858"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vMerge w:val="restart"/>
            <w:tcBorders>
              <w:top w:val="nil"/>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0,91</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4,37</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154,11</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92,7</w:t>
            </w:r>
          </w:p>
        </w:tc>
      </w:tr>
      <w:tr w:rsidR="004A1930" w:rsidRPr="004A1930" w:rsidTr="005C0E73">
        <w:trPr>
          <w:gridBefore w:val="1"/>
          <w:wBefore w:w="108" w:type="dxa"/>
          <w:trHeight w:val="170"/>
        </w:trPr>
        <w:tc>
          <w:tcPr>
            <w:tcW w:w="426"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bCs/>
                <w:sz w:val="20"/>
                <w:szCs w:val="20"/>
                <w:lang w:eastAsia="ru-RU"/>
              </w:rPr>
            </w:pPr>
          </w:p>
        </w:tc>
        <w:tc>
          <w:tcPr>
            <w:tcW w:w="3399"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ind w:right="-108"/>
              <w:contextualSpacing/>
              <w:jc w:val="center"/>
              <w:rPr>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RS-А500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w:t>
            </w:r>
          </w:p>
        </w:tc>
        <w:tc>
          <w:tcPr>
            <w:tcW w:w="1134"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70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858"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2"/>
                <w:szCs w:val="20"/>
                <w:lang w:eastAsia="ru-RU"/>
              </w:rPr>
            </w:pPr>
          </w:p>
        </w:tc>
        <w:tc>
          <w:tcPr>
            <w:tcW w:w="1130" w:type="dxa"/>
            <w:vMerge/>
            <w:tcBorders>
              <w:top w:val="nil"/>
              <w:left w:val="single" w:sz="4" w:space="0" w:color="auto"/>
              <w:bottom w:val="single" w:sz="4" w:space="0" w:color="auto"/>
              <w:right w:val="single" w:sz="4" w:space="0" w:color="auto"/>
            </w:tcBorders>
            <w:vAlign w:val="center"/>
            <w:hideMark/>
          </w:tcPr>
          <w:p w:rsidR="004A1930" w:rsidRPr="004A1930" w:rsidRDefault="004A1930" w:rsidP="004A1930">
            <w:pPr>
              <w:keepNext/>
              <w:keepLines/>
              <w:contextualSpacing/>
              <w:rPr>
                <w:color w:val="000000"/>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0,44</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160,15</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89,2</w:t>
            </w:r>
          </w:p>
        </w:tc>
      </w:tr>
      <w:tr w:rsidR="004A1930" w:rsidRPr="004A1930" w:rsidTr="005C0E73">
        <w:trPr>
          <w:gridBefore w:val="1"/>
          <w:wBefore w:w="108" w:type="dxa"/>
          <w:trHeight w:val="1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13</w:t>
            </w:r>
          </w:p>
        </w:tc>
        <w:tc>
          <w:tcPr>
            <w:tcW w:w="3399" w:type="dxa"/>
            <w:tcBorders>
              <w:top w:val="nil"/>
              <w:left w:val="nil"/>
              <w:bottom w:val="single" w:sz="4" w:space="0" w:color="auto"/>
              <w:right w:val="single" w:sz="4" w:space="0" w:color="auto"/>
            </w:tcBorders>
            <w:shd w:val="clear" w:color="auto" w:fill="auto"/>
            <w:vAlign w:val="center"/>
            <w:hideMark/>
          </w:tcPr>
          <w:p w:rsidR="004A1930" w:rsidRPr="004A1930" w:rsidRDefault="007C129B" w:rsidP="007C129B">
            <w:pPr>
              <w:keepNext/>
              <w:keepLines/>
              <w:ind w:right="-108"/>
              <w:contextualSpacing/>
              <w:jc w:val="center"/>
              <w:rPr>
                <w:sz w:val="20"/>
                <w:szCs w:val="20"/>
                <w:lang w:eastAsia="ru-RU"/>
              </w:rPr>
            </w:pPr>
            <w:r>
              <w:rPr>
                <w:sz w:val="20"/>
                <w:szCs w:val="20"/>
                <w:lang w:eastAsia="ru-RU"/>
              </w:rPr>
              <w:t>МБК № 63 Ч</w:t>
            </w:r>
            <w:r w:rsidRPr="004A1930">
              <w:rPr>
                <w:sz w:val="20"/>
                <w:szCs w:val="20"/>
                <w:lang w:eastAsia="ru-RU"/>
              </w:rPr>
              <w:t xml:space="preserve"> </w:t>
            </w:r>
            <w:r>
              <w:rPr>
                <w:sz w:val="20"/>
                <w:szCs w:val="20"/>
                <w:lang w:eastAsia="ru-RU"/>
              </w:rPr>
              <w:t>айковский урамы,</w:t>
            </w:r>
            <w:r w:rsidR="004A1930" w:rsidRPr="004A1930">
              <w:rPr>
                <w:sz w:val="20"/>
                <w:szCs w:val="20"/>
                <w:lang w:eastAsia="ru-RU"/>
              </w:rPr>
              <w:t>11</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RS-D4000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2014</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6,88</w:t>
            </w:r>
          </w:p>
        </w:tc>
        <w:tc>
          <w:tcPr>
            <w:tcW w:w="1700"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5,669</w:t>
            </w:r>
          </w:p>
        </w:tc>
        <w:tc>
          <w:tcPr>
            <w:tcW w:w="85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0,82</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7,00</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154,11</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92,7</w:t>
            </w:r>
          </w:p>
        </w:tc>
      </w:tr>
      <w:tr w:rsidR="004A1930" w:rsidRPr="004A1930" w:rsidTr="005C0E73">
        <w:trPr>
          <w:gridBefore w:val="1"/>
          <w:wBefore w:w="108" w:type="dxa"/>
          <w:trHeight w:val="1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lastRenderedPageBreak/>
              <w:t>14</w:t>
            </w:r>
          </w:p>
        </w:tc>
        <w:tc>
          <w:tcPr>
            <w:tcW w:w="339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7C129B">
            <w:pPr>
              <w:keepNext/>
              <w:keepLines/>
              <w:ind w:right="-108"/>
              <w:contextualSpacing/>
              <w:jc w:val="center"/>
              <w:rPr>
                <w:sz w:val="20"/>
                <w:szCs w:val="20"/>
                <w:lang w:eastAsia="ru-RU"/>
              </w:rPr>
            </w:pPr>
            <w:r w:rsidRPr="004A1930">
              <w:rPr>
                <w:sz w:val="20"/>
                <w:szCs w:val="20"/>
                <w:lang w:eastAsia="ru-RU"/>
              </w:rPr>
              <w:t xml:space="preserve">МБК "Старый город"                          </w:t>
            </w:r>
            <w:r w:rsidR="007C129B">
              <w:rPr>
                <w:sz w:val="20"/>
                <w:szCs w:val="20"/>
                <w:lang w:val="tt-RU" w:eastAsia="ru-RU"/>
              </w:rPr>
              <w:t>Киң урам</w:t>
            </w:r>
            <w:r w:rsidRPr="004A1930">
              <w:rPr>
                <w:sz w:val="20"/>
                <w:szCs w:val="20"/>
                <w:lang w:eastAsia="ru-RU"/>
              </w:rPr>
              <w:t>, 15В</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RS-D500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2013</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0,86</w:t>
            </w:r>
          </w:p>
        </w:tc>
        <w:tc>
          <w:tcPr>
            <w:tcW w:w="1700"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0,558</w:t>
            </w:r>
          </w:p>
        </w:tc>
        <w:tc>
          <w:tcPr>
            <w:tcW w:w="85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0,65</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0,87</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157,50</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90,7</w:t>
            </w:r>
          </w:p>
        </w:tc>
      </w:tr>
      <w:tr w:rsidR="004A1930" w:rsidRPr="004A1930" w:rsidTr="005C0E73">
        <w:trPr>
          <w:gridBefore w:val="1"/>
          <w:wBefore w:w="108" w:type="dxa"/>
          <w:trHeight w:val="170"/>
        </w:trPr>
        <w:tc>
          <w:tcPr>
            <w:tcW w:w="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15</w:t>
            </w:r>
          </w:p>
        </w:tc>
        <w:tc>
          <w:tcPr>
            <w:tcW w:w="3399"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7C129B">
            <w:pPr>
              <w:keepNext/>
              <w:keepLines/>
              <w:ind w:right="-108"/>
              <w:contextualSpacing/>
              <w:jc w:val="center"/>
              <w:rPr>
                <w:sz w:val="20"/>
                <w:szCs w:val="20"/>
                <w:lang w:eastAsia="ru-RU"/>
              </w:rPr>
            </w:pPr>
            <w:r w:rsidRPr="004A1930">
              <w:rPr>
                <w:sz w:val="20"/>
                <w:szCs w:val="20"/>
                <w:lang w:eastAsia="ru-RU"/>
              </w:rPr>
              <w:t xml:space="preserve">МБК "Ромашкино" </w:t>
            </w:r>
            <w:r w:rsidR="007C129B">
              <w:rPr>
                <w:sz w:val="20"/>
                <w:szCs w:val="20"/>
                <w:lang w:val="tt-RU" w:eastAsia="ru-RU"/>
              </w:rPr>
              <w:t>Тимәш авылы</w:t>
            </w:r>
            <w:r w:rsidRPr="004A1930">
              <w:rPr>
                <w:sz w:val="20"/>
                <w:szCs w:val="20"/>
                <w:lang w:eastAsia="ru-RU"/>
              </w:rPr>
              <w:t xml:space="preserve">, </w:t>
            </w:r>
            <w:r w:rsidR="007C129B">
              <w:rPr>
                <w:sz w:val="20"/>
                <w:szCs w:val="20"/>
                <w:lang w:val="tt-RU" w:eastAsia="ru-RU"/>
              </w:rPr>
              <w:t>Нефтьүткәргечләр урамы</w:t>
            </w:r>
            <w:r w:rsidRPr="004A1930">
              <w:rPr>
                <w:sz w:val="20"/>
                <w:szCs w:val="20"/>
                <w:lang w:eastAsia="ru-RU"/>
              </w:rPr>
              <w:t>, 20а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RS-D1500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2018</w:t>
            </w:r>
          </w:p>
        </w:tc>
        <w:tc>
          <w:tcPr>
            <w:tcW w:w="848"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2,58</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2,239</w:t>
            </w:r>
          </w:p>
        </w:tc>
        <w:tc>
          <w:tcPr>
            <w:tcW w:w="858"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0,87</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2,6</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151,2</w:t>
            </w:r>
          </w:p>
        </w:tc>
        <w:tc>
          <w:tcPr>
            <w:tcW w:w="851" w:type="dxa"/>
            <w:gridSpan w:val="2"/>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95,0</w:t>
            </w:r>
          </w:p>
        </w:tc>
      </w:tr>
      <w:tr w:rsidR="004A1930" w:rsidRPr="004A1930" w:rsidTr="005C0E73">
        <w:trPr>
          <w:gridBefore w:val="1"/>
          <w:wBefore w:w="108" w:type="dxa"/>
          <w:trHeight w:val="170"/>
        </w:trPr>
        <w:tc>
          <w:tcPr>
            <w:tcW w:w="426"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 w:val="20"/>
                <w:szCs w:val="20"/>
                <w:lang w:eastAsia="ru-RU"/>
              </w:rPr>
            </w:pPr>
            <w:r w:rsidRPr="004A1930">
              <w:rPr>
                <w:bCs/>
                <w:sz w:val="20"/>
                <w:szCs w:val="20"/>
                <w:lang w:eastAsia="ru-RU"/>
              </w:rPr>
              <w:t>16</w:t>
            </w:r>
          </w:p>
        </w:tc>
        <w:tc>
          <w:tcPr>
            <w:tcW w:w="339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ind w:right="-108"/>
              <w:contextualSpacing/>
              <w:jc w:val="center"/>
              <w:rPr>
                <w:sz w:val="20"/>
                <w:szCs w:val="20"/>
                <w:lang w:eastAsia="ru-RU"/>
              </w:rPr>
            </w:pPr>
            <w:r w:rsidRPr="004A1930">
              <w:rPr>
                <w:sz w:val="20"/>
                <w:szCs w:val="20"/>
                <w:lang w:eastAsia="ru-RU"/>
              </w:rPr>
              <w:t xml:space="preserve">МБК "Детский сад"        </w:t>
            </w:r>
            <w:r w:rsidR="007C129B">
              <w:rPr>
                <w:sz w:val="20"/>
                <w:szCs w:val="20"/>
                <w:lang w:eastAsia="ru-RU"/>
              </w:rPr>
              <w:t xml:space="preserve">                             Шашин урамы</w:t>
            </w:r>
            <w:r w:rsidRPr="004A1930">
              <w:rPr>
                <w:sz w:val="20"/>
                <w:szCs w:val="20"/>
                <w:lang w:eastAsia="ru-RU"/>
              </w:rPr>
              <w:t>, 65</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RS-А250</w:t>
            </w:r>
          </w:p>
        </w:tc>
        <w:tc>
          <w:tcPr>
            <w:tcW w:w="70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2013</w:t>
            </w:r>
          </w:p>
        </w:tc>
        <w:tc>
          <w:tcPr>
            <w:tcW w:w="84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0,43</w:t>
            </w:r>
          </w:p>
        </w:tc>
        <w:tc>
          <w:tcPr>
            <w:tcW w:w="1700"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0,419</w:t>
            </w:r>
          </w:p>
        </w:tc>
        <w:tc>
          <w:tcPr>
            <w:tcW w:w="858"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2"/>
                <w:szCs w:val="20"/>
                <w:lang w:eastAsia="ru-RU"/>
              </w:rPr>
            </w:pPr>
            <w:r w:rsidRPr="004A1930">
              <w:rPr>
                <w:color w:val="000000"/>
                <w:sz w:val="22"/>
                <w:szCs w:val="20"/>
                <w:lang w:eastAsia="ru-RU"/>
              </w:rPr>
              <w:t>газ</w:t>
            </w:r>
          </w:p>
        </w:tc>
        <w:tc>
          <w:tcPr>
            <w:tcW w:w="1130"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0,97</w:t>
            </w:r>
          </w:p>
        </w:tc>
        <w:tc>
          <w:tcPr>
            <w:tcW w:w="1559"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0,44</w:t>
            </w:r>
          </w:p>
        </w:tc>
        <w:tc>
          <w:tcPr>
            <w:tcW w:w="1422" w:type="dxa"/>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153,28</w:t>
            </w:r>
          </w:p>
        </w:tc>
        <w:tc>
          <w:tcPr>
            <w:tcW w:w="851" w:type="dxa"/>
            <w:gridSpan w:val="2"/>
            <w:tcBorders>
              <w:top w:val="nil"/>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color w:val="000000"/>
                <w:sz w:val="20"/>
                <w:szCs w:val="20"/>
                <w:lang w:eastAsia="ru-RU"/>
              </w:rPr>
            </w:pPr>
            <w:r w:rsidRPr="004A1930">
              <w:rPr>
                <w:color w:val="000000"/>
                <w:sz w:val="20"/>
                <w:szCs w:val="20"/>
                <w:lang w:eastAsia="ru-RU"/>
              </w:rPr>
              <w:t>93,2</w:t>
            </w:r>
          </w:p>
        </w:tc>
      </w:tr>
    </w:tbl>
    <w:p w:rsidR="004A1930" w:rsidRPr="004A1930" w:rsidRDefault="004A1930" w:rsidP="004A1930">
      <w:pPr>
        <w:spacing w:after="200" w:line="276" w:lineRule="auto"/>
        <w:rPr>
          <w:rFonts w:ascii="Calibri" w:hAnsi="Calibri"/>
          <w:sz w:val="22"/>
        </w:rPr>
        <w:sectPr w:rsidR="004A1930" w:rsidRPr="004A1930" w:rsidSect="004A1930">
          <w:pgSz w:w="16838" w:h="11906" w:orient="landscape" w:code="9"/>
          <w:pgMar w:top="116" w:right="1134" w:bottom="993" w:left="1134" w:header="709" w:footer="203" w:gutter="0"/>
          <w:cols w:space="708"/>
          <w:docGrid w:linePitch="360"/>
        </w:sectPr>
      </w:pPr>
    </w:p>
    <w:p w:rsidR="005C0E73" w:rsidRPr="005C0E73" w:rsidRDefault="005C0E73" w:rsidP="005C0E73">
      <w:pPr>
        <w:keepNext/>
        <w:keepLines/>
        <w:overflowPunct w:val="0"/>
        <w:autoSpaceDE w:val="0"/>
        <w:autoSpaceDN w:val="0"/>
        <w:adjustRightInd w:val="0"/>
        <w:ind w:right="40" w:firstLine="851"/>
        <w:contextualSpacing/>
        <w:jc w:val="both"/>
        <w:rPr>
          <w:bCs/>
          <w:szCs w:val="28"/>
        </w:rPr>
      </w:pPr>
      <w:r w:rsidRPr="005C0E73">
        <w:rPr>
          <w:bCs/>
          <w:szCs w:val="28"/>
        </w:rPr>
        <w:lastRenderedPageBreak/>
        <w:t>1.3. Җылылык энергиясен куллану</w:t>
      </w:r>
    </w:p>
    <w:p w:rsidR="005C0E73" w:rsidRPr="005C0E73" w:rsidRDefault="005C0E73" w:rsidP="005C0E73">
      <w:pPr>
        <w:keepNext/>
        <w:keepLines/>
        <w:overflowPunct w:val="0"/>
        <w:autoSpaceDE w:val="0"/>
        <w:autoSpaceDN w:val="0"/>
        <w:adjustRightInd w:val="0"/>
        <w:ind w:right="40" w:firstLine="851"/>
        <w:contextualSpacing/>
        <w:jc w:val="both"/>
        <w:rPr>
          <w:bCs/>
          <w:szCs w:val="28"/>
        </w:rPr>
      </w:pPr>
    </w:p>
    <w:p w:rsidR="005C0E73" w:rsidRPr="005C0E73" w:rsidRDefault="005C0E73" w:rsidP="005C0E73">
      <w:pPr>
        <w:keepNext/>
        <w:keepLines/>
        <w:overflowPunct w:val="0"/>
        <w:autoSpaceDE w:val="0"/>
        <w:autoSpaceDN w:val="0"/>
        <w:adjustRightInd w:val="0"/>
        <w:ind w:right="40" w:firstLine="851"/>
        <w:contextualSpacing/>
        <w:jc w:val="both"/>
        <w:rPr>
          <w:bCs/>
          <w:szCs w:val="28"/>
        </w:rPr>
      </w:pPr>
      <w:r w:rsidRPr="005C0E73">
        <w:rPr>
          <w:bCs/>
          <w:szCs w:val="28"/>
        </w:rPr>
        <w:t>Җылылык энергиясен (егәрлек) куллану нигездә күпфатирлы йортлар, иҗтимагый һәм административ биналар белән гамәлгә ашырыла. Табл.2 Лениногорск шәһәренең җылылык һәм кайнар су системалары буенча йөкләмәләр китерелде.</w:t>
      </w:r>
    </w:p>
    <w:p w:rsidR="004A1930" w:rsidRPr="004A1930" w:rsidRDefault="004A1930" w:rsidP="004A1930">
      <w:pPr>
        <w:keepNext/>
        <w:keepLines/>
        <w:overflowPunct w:val="0"/>
        <w:autoSpaceDE w:val="0"/>
        <w:autoSpaceDN w:val="0"/>
        <w:adjustRightInd w:val="0"/>
        <w:ind w:right="40" w:firstLine="851"/>
        <w:contextualSpacing/>
        <w:jc w:val="both"/>
        <w:rPr>
          <w:sz w:val="24"/>
          <w:szCs w:val="24"/>
        </w:rPr>
      </w:pPr>
    </w:p>
    <w:p w:rsidR="004A1930" w:rsidRPr="004A1930" w:rsidRDefault="004A1930" w:rsidP="004A1930">
      <w:pPr>
        <w:keepNext/>
        <w:keepLines/>
        <w:autoSpaceDE w:val="0"/>
        <w:autoSpaceDN w:val="0"/>
        <w:adjustRightInd w:val="0"/>
        <w:contextualSpacing/>
        <w:jc w:val="right"/>
        <w:rPr>
          <w:szCs w:val="28"/>
        </w:rPr>
      </w:pPr>
      <w:r w:rsidRPr="004A1930">
        <w:rPr>
          <w:szCs w:val="28"/>
        </w:rPr>
        <w:t xml:space="preserve">  </w:t>
      </w:r>
      <w:r w:rsidR="005C0E73">
        <w:rPr>
          <w:szCs w:val="28"/>
          <w:lang w:val="tt-RU"/>
        </w:rPr>
        <w:t xml:space="preserve">2 нче </w:t>
      </w:r>
      <w:r w:rsidR="005C0E73">
        <w:rPr>
          <w:szCs w:val="28"/>
        </w:rPr>
        <w:t xml:space="preserve"> таблица.</w:t>
      </w:r>
      <w:r w:rsidRPr="004A1930">
        <w:rPr>
          <w:szCs w:val="28"/>
        </w:rPr>
        <w:t xml:space="preserve"> </w:t>
      </w:r>
      <w:r w:rsidR="005C0E73" w:rsidRPr="005C0E73">
        <w:rPr>
          <w:szCs w:val="28"/>
        </w:rPr>
        <w:t>Лениногорск шәһәре кулланучыларының килешүле йөкләнешләре</w:t>
      </w:r>
    </w:p>
    <w:tbl>
      <w:tblPr>
        <w:tblW w:w="9620" w:type="dxa"/>
        <w:tblInd w:w="93" w:type="dxa"/>
        <w:tblLayout w:type="fixed"/>
        <w:tblLook w:val="04A0" w:firstRow="1" w:lastRow="0" w:firstColumn="1" w:lastColumn="0" w:noHBand="0" w:noVBand="1"/>
      </w:tblPr>
      <w:tblGrid>
        <w:gridCol w:w="857"/>
        <w:gridCol w:w="7096"/>
        <w:gridCol w:w="1667"/>
      </w:tblGrid>
      <w:tr w:rsidR="004A1930" w:rsidRPr="004A1930" w:rsidTr="004A1930">
        <w:trPr>
          <w:trHeight w:val="170"/>
          <w:tblHeader/>
        </w:trPr>
        <w:tc>
          <w:tcPr>
            <w:tcW w:w="8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lastRenderedPageBreak/>
              <w:t>№</w:t>
            </w:r>
          </w:p>
        </w:tc>
        <w:tc>
          <w:tcPr>
            <w:tcW w:w="7096" w:type="dxa"/>
            <w:tcBorders>
              <w:top w:val="single" w:sz="4" w:space="0" w:color="auto"/>
              <w:left w:val="nil"/>
              <w:bottom w:val="single" w:sz="4" w:space="0" w:color="auto"/>
              <w:right w:val="single" w:sz="4" w:space="0" w:color="auto"/>
            </w:tcBorders>
            <w:shd w:val="clear" w:color="auto" w:fill="auto"/>
            <w:vAlign w:val="center"/>
            <w:hideMark/>
          </w:tcPr>
          <w:p w:rsidR="004A1930" w:rsidRPr="005C0E73" w:rsidRDefault="005C0E73" w:rsidP="004A1930">
            <w:pPr>
              <w:keepNext/>
              <w:keepLines/>
              <w:contextualSpacing/>
              <w:jc w:val="center"/>
              <w:rPr>
                <w:szCs w:val="28"/>
                <w:lang w:val="tt-RU" w:eastAsia="ru-RU"/>
              </w:rPr>
            </w:pPr>
            <w:r>
              <w:rPr>
                <w:szCs w:val="28"/>
                <w:lang w:val="tt-RU" w:eastAsia="ru-RU"/>
              </w:rPr>
              <w:t>Абонент оешманың исеме</w:t>
            </w:r>
          </w:p>
        </w:tc>
        <w:tc>
          <w:tcPr>
            <w:tcW w:w="1667" w:type="dxa"/>
            <w:tcBorders>
              <w:top w:val="single" w:sz="4" w:space="0" w:color="auto"/>
              <w:left w:val="nil"/>
              <w:bottom w:val="nil"/>
              <w:right w:val="single" w:sz="4" w:space="0" w:color="auto"/>
            </w:tcBorders>
            <w:shd w:val="clear" w:color="auto" w:fill="auto"/>
            <w:vAlign w:val="center"/>
            <w:hideMark/>
          </w:tcPr>
          <w:p w:rsidR="004A1930" w:rsidRPr="005C0E73" w:rsidRDefault="005C0E73" w:rsidP="004A1930">
            <w:pPr>
              <w:keepNext/>
              <w:keepLines/>
              <w:contextualSpacing/>
              <w:jc w:val="center"/>
              <w:rPr>
                <w:szCs w:val="28"/>
                <w:lang w:val="tt-RU" w:eastAsia="ru-RU"/>
              </w:rPr>
            </w:pPr>
            <w:r>
              <w:rPr>
                <w:szCs w:val="28"/>
                <w:lang w:val="tt-RU" w:eastAsia="ru-RU"/>
              </w:rPr>
              <w:t>Килешү йөкләнеше</w:t>
            </w:r>
          </w:p>
        </w:tc>
      </w:tr>
      <w:tr w:rsidR="004A1930" w:rsidRPr="004A1930" w:rsidTr="004A1930">
        <w:trPr>
          <w:trHeight w:val="170"/>
          <w:tblHeader/>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w:t>
            </w:r>
          </w:p>
        </w:tc>
        <w:tc>
          <w:tcPr>
            <w:tcW w:w="1667" w:type="dxa"/>
            <w:tcBorders>
              <w:top w:val="single" w:sz="4" w:space="0" w:color="auto"/>
              <w:left w:val="nil"/>
              <w:bottom w:val="single" w:sz="4" w:space="0" w:color="auto"/>
              <w:right w:val="single" w:sz="4" w:space="0" w:color="auto"/>
            </w:tcBorders>
            <w:shd w:val="clear" w:color="auto" w:fill="auto"/>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МБК № 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5C0E73" w:rsidP="004A1930">
            <w:pPr>
              <w:keepNext/>
              <w:keepLines/>
              <w:contextualSpacing/>
              <w:rPr>
                <w:szCs w:val="28"/>
                <w:lang w:eastAsia="ru-RU"/>
              </w:rPr>
            </w:pPr>
            <w:r>
              <w:rPr>
                <w:szCs w:val="28"/>
                <w:lang w:eastAsia="ru-RU"/>
              </w:rPr>
              <w:t>В. Д</w:t>
            </w:r>
            <w:r w:rsidR="00E30F18">
              <w:rPr>
                <w:szCs w:val="28"/>
                <w:lang w:eastAsia="ru-RU"/>
              </w:rPr>
              <w:t>. Шашин исемендәге «</w:t>
            </w:r>
            <w:r>
              <w:rPr>
                <w:szCs w:val="28"/>
                <w:lang w:eastAsia="ru-RU"/>
              </w:rPr>
              <w:t>Татнефть»</w:t>
            </w:r>
            <w:r w:rsidR="007C129B">
              <w:rPr>
                <w:szCs w:val="28"/>
                <w:lang w:val="tt-RU" w:eastAsia="ru-RU"/>
              </w:rPr>
              <w:t xml:space="preserve"> </w:t>
            </w:r>
            <w:r w:rsidRPr="005C0E73">
              <w:rPr>
                <w:szCs w:val="28"/>
                <w:lang w:eastAsia="ru-RU"/>
              </w:rPr>
              <w:t>ААҖ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438,85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ФГУП </w:t>
            </w:r>
            <w:r>
              <w:rPr>
                <w:szCs w:val="28"/>
                <w:lang w:eastAsia="ru-RU"/>
              </w:rPr>
              <w:t>«</w:t>
            </w:r>
            <w:r w:rsidRPr="004A1930">
              <w:rPr>
                <w:szCs w:val="28"/>
                <w:lang w:eastAsia="ru-RU"/>
              </w:rPr>
              <w:t>Почта России</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78,86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АО </w:t>
            </w:r>
            <w:r>
              <w:rPr>
                <w:szCs w:val="28"/>
                <w:lang w:eastAsia="ru-RU"/>
              </w:rPr>
              <w:t>«</w:t>
            </w:r>
            <w:r w:rsidRPr="004A1930">
              <w:rPr>
                <w:szCs w:val="28"/>
                <w:lang w:eastAsia="ru-RU"/>
              </w:rPr>
              <w:t>ТМНУ</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1 185,67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ПАО </w:t>
            </w:r>
            <w:r>
              <w:rPr>
                <w:szCs w:val="28"/>
                <w:lang w:eastAsia="ru-RU"/>
              </w:rPr>
              <w:t>«</w:t>
            </w:r>
            <w:r w:rsidRPr="004A1930">
              <w:rPr>
                <w:szCs w:val="28"/>
                <w:lang w:eastAsia="ru-RU"/>
              </w:rPr>
              <w:t>Сбербанк России</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26,97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ЗАО </w:t>
            </w:r>
            <w:r>
              <w:rPr>
                <w:szCs w:val="28"/>
                <w:lang w:eastAsia="ru-RU"/>
              </w:rPr>
              <w:t>«</w:t>
            </w:r>
            <w:r w:rsidRPr="004A1930">
              <w:rPr>
                <w:szCs w:val="28"/>
                <w:lang w:eastAsia="ru-RU"/>
              </w:rPr>
              <w:t>Махсун</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43,27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АО </w:t>
            </w:r>
            <w:r>
              <w:rPr>
                <w:szCs w:val="28"/>
                <w:lang w:eastAsia="ru-RU"/>
              </w:rPr>
              <w:t>«</w:t>
            </w:r>
            <w:r w:rsidRPr="004A1930">
              <w:rPr>
                <w:szCs w:val="28"/>
                <w:lang w:eastAsia="ru-RU"/>
              </w:rPr>
              <w:t>Россельхозбанк</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29,56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ООО </w:t>
            </w:r>
            <w:r>
              <w:rPr>
                <w:szCs w:val="28"/>
                <w:lang w:eastAsia="ru-RU"/>
              </w:rPr>
              <w:t>«</w:t>
            </w:r>
            <w:r w:rsidRPr="004A1930">
              <w:rPr>
                <w:szCs w:val="28"/>
                <w:lang w:eastAsia="ru-RU"/>
              </w:rPr>
              <w:t>Альтаир</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25,00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ООО </w:t>
            </w:r>
            <w:r>
              <w:rPr>
                <w:szCs w:val="28"/>
                <w:lang w:eastAsia="ru-RU"/>
              </w:rPr>
              <w:t>«</w:t>
            </w:r>
            <w:r w:rsidRPr="004A1930">
              <w:rPr>
                <w:szCs w:val="28"/>
                <w:lang w:eastAsia="ru-RU"/>
              </w:rPr>
              <w:t>Армдент</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4,85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ООО </w:t>
            </w:r>
            <w:r>
              <w:rPr>
                <w:szCs w:val="28"/>
                <w:lang w:eastAsia="ru-RU"/>
              </w:rPr>
              <w:t>«</w:t>
            </w:r>
            <w:r w:rsidRPr="004A1930">
              <w:rPr>
                <w:szCs w:val="28"/>
                <w:lang w:eastAsia="ru-RU"/>
              </w:rPr>
              <w:t>Константа - Т</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16,66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ООО </w:t>
            </w:r>
            <w:r>
              <w:rPr>
                <w:szCs w:val="28"/>
                <w:lang w:eastAsia="ru-RU"/>
              </w:rPr>
              <w:t>«</w:t>
            </w:r>
            <w:r w:rsidRPr="004A1930">
              <w:rPr>
                <w:szCs w:val="28"/>
                <w:lang w:eastAsia="ru-RU"/>
              </w:rPr>
              <w:t>Прайм-ТВ</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15,02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ООО </w:t>
            </w:r>
            <w:r>
              <w:rPr>
                <w:szCs w:val="28"/>
                <w:lang w:eastAsia="ru-RU"/>
              </w:rPr>
              <w:t>«</w:t>
            </w:r>
            <w:r w:rsidRPr="004A1930">
              <w:rPr>
                <w:szCs w:val="28"/>
                <w:lang w:eastAsia="ru-RU"/>
              </w:rPr>
              <w:t>Сарет</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15,70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Гаязов Х.Х.</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10,61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Аваков А.М.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9,17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Бажитова З.В.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8,67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Вацкова А.В.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8,74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Давлетшина А.Х.</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8,49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Зиятдинова Т.Л.</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8,09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Карабанова Н.В.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8,82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Кондратьева А.В.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7,30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Летяев Н.В.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15,84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Ломейко Т.М.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7,40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Мадиев О.Н.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16,85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Мишин О.Н.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69,98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Моргунова А.Г.</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13,72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Рычкалов О.В.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7,52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5C0E73" w:rsidP="004A1930">
            <w:pPr>
              <w:keepNext/>
              <w:keepLines/>
              <w:contextualSpacing/>
              <w:rPr>
                <w:szCs w:val="28"/>
                <w:lang w:eastAsia="ru-RU"/>
              </w:rPr>
            </w:pPr>
            <w:r>
              <w:rPr>
                <w:szCs w:val="28"/>
                <w:lang w:eastAsia="ru-RU"/>
              </w:rPr>
              <w:t>Сә</w:t>
            </w:r>
            <w:r w:rsidR="004A1930" w:rsidRPr="004A1930">
              <w:rPr>
                <w:szCs w:val="28"/>
                <w:lang w:eastAsia="ru-RU"/>
              </w:rPr>
              <w:t>римов А.Л.</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11,78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5C0E73" w:rsidP="004A1930">
            <w:pPr>
              <w:keepNext/>
              <w:keepLines/>
              <w:contextualSpacing/>
              <w:rPr>
                <w:szCs w:val="28"/>
                <w:lang w:eastAsia="ru-RU"/>
              </w:rPr>
            </w:pPr>
            <w:r>
              <w:rPr>
                <w:szCs w:val="28"/>
                <w:lang w:eastAsia="ru-RU"/>
              </w:rPr>
              <w:t>Шә</w:t>
            </w:r>
            <w:r w:rsidR="004A1930" w:rsidRPr="004A1930">
              <w:rPr>
                <w:szCs w:val="28"/>
                <w:lang w:eastAsia="ru-RU"/>
              </w:rPr>
              <w:t>йдуллина А.Ш.</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9,17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Бадыкова Р.Р.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7,12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Бакиева Г.А.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14,23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Борисов Н.В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16,58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Булатова Г.З.</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7,92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Вацкова Т.В.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9,25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Гибадуллина Ф.А.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19,18</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34</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Губайдуллин А.С.</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10,09</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35</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Елисеев Д.Н.</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28,05</w:t>
            </w:r>
          </w:p>
        </w:tc>
      </w:tr>
      <w:tr w:rsidR="004A1930" w:rsidRPr="004A1930" w:rsidTr="004A1930">
        <w:trPr>
          <w:trHeight w:val="170"/>
        </w:trPr>
        <w:tc>
          <w:tcPr>
            <w:tcW w:w="857" w:type="dxa"/>
            <w:tcBorders>
              <w:top w:val="nil"/>
              <w:left w:val="single" w:sz="4" w:space="0" w:color="auto"/>
              <w:bottom w:val="nil"/>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36</w:t>
            </w:r>
          </w:p>
        </w:tc>
        <w:tc>
          <w:tcPr>
            <w:tcW w:w="7096" w:type="dxa"/>
            <w:tcBorders>
              <w:top w:val="nil"/>
              <w:left w:val="nil"/>
              <w:bottom w:val="nil"/>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Зиятдинова Г.И.</w:t>
            </w:r>
          </w:p>
        </w:tc>
        <w:tc>
          <w:tcPr>
            <w:tcW w:w="1667" w:type="dxa"/>
            <w:tcBorders>
              <w:top w:val="nil"/>
              <w:left w:val="nil"/>
              <w:bottom w:val="nil"/>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56,33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Иктисамова К.Б.</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11,49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Морозов А.В.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23,69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Мухаметова А.Р.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8,89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lastRenderedPageBreak/>
              <w:t>40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Николаев А.В.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25,44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Рашитов А.Ф.</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17,65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Рамазанов А.Д.</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9,76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Садриева Ф.Н.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22,60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Садыкова З.М.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16,65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Соловьев А.Г.</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2,94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Тазиева А.З.</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30,16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Хабибов Р.Р.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4,88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Хайруллина О.В.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6,81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Хузина А.А.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15,59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Шакиров К.Т.</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9,23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ГУП</w:t>
            </w:r>
            <w:r>
              <w:rPr>
                <w:szCs w:val="28"/>
                <w:lang w:eastAsia="ru-RU"/>
              </w:rPr>
              <w:t xml:space="preserve"> «</w:t>
            </w:r>
            <w:r w:rsidRPr="004A1930">
              <w:rPr>
                <w:szCs w:val="28"/>
                <w:lang w:eastAsia="ru-RU"/>
              </w:rPr>
              <w:t>Таттехмедфарм</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77,57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ООО </w:t>
            </w:r>
            <w:r>
              <w:rPr>
                <w:szCs w:val="28"/>
                <w:lang w:eastAsia="ru-RU"/>
              </w:rPr>
              <w:t>«</w:t>
            </w:r>
            <w:r w:rsidRPr="004A1930">
              <w:rPr>
                <w:szCs w:val="28"/>
                <w:lang w:eastAsia="ru-RU"/>
              </w:rPr>
              <w:t>Шэфкат</w:t>
            </w:r>
            <w:r>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116,49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Нургатин З.А.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11,07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Ахмадеева И.В.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31,04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Ахметшина Л.Л.</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29,16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Галлямова Л.У.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0,20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Гафарова Н.Р.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169,20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Иванов Ю.Е.</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13,00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Кондратьева Л.А.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3,93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Микаилова Н.В.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9,32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Фейсханова Л.И.</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15,85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5C0E73" w:rsidP="004A1930">
            <w:pPr>
              <w:keepNext/>
              <w:keepLines/>
              <w:contextualSpacing/>
              <w:rPr>
                <w:szCs w:val="28"/>
                <w:lang w:eastAsia="ru-RU"/>
              </w:rPr>
            </w:pPr>
            <w:r>
              <w:rPr>
                <w:szCs w:val="28"/>
                <w:lang w:eastAsia="ru-RU"/>
              </w:rPr>
              <w:t>«</w:t>
            </w:r>
            <w:r w:rsidRPr="005C0E73">
              <w:rPr>
                <w:szCs w:val="28"/>
                <w:lang w:eastAsia="ru-RU"/>
              </w:rPr>
              <w:t>ЛМР»</w:t>
            </w:r>
            <w:r>
              <w:rPr>
                <w:szCs w:val="28"/>
                <w:lang w:val="tt-RU" w:eastAsia="ru-RU"/>
              </w:rPr>
              <w:t xml:space="preserve"> </w:t>
            </w:r>
            <w:r>
              <w:rPr>
                <w:szCs w:val="28"/>
                <w:lang w:eastAsia="ru-RU"/>
              </w:rPr>
              <w:t>МБ Б</w:t>
            </w:r>
            <w:r w:rsidRPr="005C0E73">
              <w:rPr>
                <w:szCs w:val="28"/>
                <w:lang w:eastAsia="ru-RU"/>
              </w:rPr>
              <w:t>ашкарма комитеты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247,65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5C0E73" w:rsidP="005C0E73">
            <w:pPr>
              <w:keepNext/>
              <w:keepLines/>
              <w:contextualSpacing/>
              <w:rPr>
                <w:szCs w:val="28"/>
                <w:lang w:eastAsia="ru-RU"/>
              </w:rPr>
            </w:pPr>
            <w:r w:rsidRPr="005C0E73">
              <w:rPr>
                <w:szCs w:val="28"/>
                <w:lang w:eastAsia="ru-RU"/>
              </w:rPr>
              <w:t>«ЛМР» МБ Башкарма комитеты</w:t>
            </w:r>
            <w:r>
              <w:rPr>
                <w:szCs w:val="28"/>
                <w:lang w:eastAsia="ru-RU"/>
              </w:rPr>
              <w:t xml:space="preserve">ның </w:t>
            </w:r>
            <w:r w:rsidR="004A1930" w:rsidRPr="004A1930">
              <w:rPr>
                <w:szCs w:val="28"/>
                <w:lang w:eastAsia="ru-RU"/>
              </w:rPr>
              <w:t xml:space="preserve">МБУ ДОД </w:t>
            </w:r>
            <w:r w:rsidR="004A1930">
              <w:rPr>
                <w:szCs w:val="28"/>
                <w:lang w:eastAsia="ru-RU"/>
              </w:rPr>
              <w:t>«</w:t>
            </w:r>
            <w:r w:rsidR="004A1930" w:rsidRPr="004A1930">
              <w:rPr>
                <w:szCs w:val="28"/>
                <w:lang w:eastAsia="ru-RU"/>
              </w:rPr>
              <w:t xml:space="preserve">ОПК </w:t>
            </w:r>
            <w:r w:rsidR="004A1930">
              <w:rPr>
                <w:szCs w:val="28"/>
                <w:lang w:eastAsia="ru-RU"/>
              </w:rPr>
              <w:t>«</w:t>
            </w:r>
            <w:r w:rsidR="004A1930" w:rsidRPr="004A1930">
              <w:rPr>
                <w:szCs w:val="28"/>
                <w:lang w:eastAsia="ru-RU"/>
              </w:rPr>
              <w:t>Ровесник</w:t>
            </w:r>
            <w:r w:rsidR="004A1930">
              <w:rPr>
                <w:szCs w:val="28"/>
                <w:lang w:eastAsia="ru-RU"/>
              </w:rPr>
              <w:t>»</w:t>
            </w:r>
            <w:r w:rsidR="004A1930" w:rsidRPr="004A1930">
              <w:rPr>
                <w:szCs w:val="28"/>
                <w:lang w:eastAsia="ru-RU"/>
              </w:rPr>
              <w:t xml:space="preserve"> </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6,81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AE1D64" w:rsidRDefault="00AE1D64" w:rsidP="004A1930">
            <w:pPr>
              <w:keepNext/>
              <w:keepLines/>
              <w:contextualSpacing/>
              <w:rPr>
                <w:szCs w:val="28"/>
                <w:lang w:val="tt-RU" w:eastAsia="ru-RU"/>
              </w:rPr>
            </w:pPr>
            <w:r>
              <w:rPr>
                <w:szCs w:val="28"/>
                <w:lang w:eastAsia="ru-RU"/>
              </w:rPr>
              <w:t>3 нче балалар бакчасы</w:t>
            </w:r>
            <w:r>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213,69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AE1D64" w:rsidP="004A1930">
            <w:pPr>
              <w:keepNext/>
              <w:keepLines/>
              <w:contextualSpacing/>
              <w:rPr>
                <w:szCs w:val="28"/>
                <w:lang w:eastAsia="ru-RU"/>
              </w:rPr>
            </w:pPr>
            <w:r>
              <w:rPr>
                <w:szCs w:val="28"/>
                <w:lang w:eastAsia="ru-RU"/>
              </w:rPr>
              <w:t>12 нче балалар бакчасы</w:t>
            </w:r>
            <w:r>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582,15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AE1D64" w:rsidP="004A1930">
            <w:pPr>
              <w:keepNext/>
              <w:keepLines/>
              <w:contextualSpacing/>
              <w:rPr>
                <w:szCs w:val="28"/>
                <w:lang w:eastAsia="ru-RU"/>
              </w:rPr>
            </w:pPr>
            <w:r>
              <w:rPr>
                <w:szCs w:val="28"/>
                <w:lang w:eastAsia="ru-RU"/>
              </w:rPr>
              <w:t>15 нче балалар бакчасы</w:t>
            </w:r>
            <w:r>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244,73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AE1D64" w:rsidP="004A1930">
            <w:pPr>
              <w:keepNext/>
              <w:keepLines/>
              <w:contextualSpacing/>
              <w:rPr>
                <w:szCs w:val="28"/>
                <w:lang w:eastAsia="ru-RU"/>
              </w:rPr>
            </w:pPr>
            <w:r>
              <w:rPr>
                <w:szCs w:val="28"/>
                <w:lang w:eastAsia="ru-RU"/>
              </w:rPr>
              <w:t>19 нчы</w:t>
            </w:r>
            <w:r w:rsidRPr="00AE1D64">
              <w:rPr>
                <w:szCs w:val="28"/>
                <w:lang w:eastAsia="ru-RU"/>
              </w:rPr>
              <w:t xml:space="preserve"> балалар бакчасы</w:t>
            </w:r>
            <w:r w:rsidRPr="00AE1D64">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469,16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ГОУ СПО Музхудпедколледж</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536,25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AE1D64" w:rsidP="00AE1D64">
            <w:pPr>
              <w:keepNext/>
              <w:keepLines/>
              <w:contextualSpacing/>
              <w:rPr>
                <w:szCs w:val="28"/>
                <w:lang w:eastAsia="ru-RU"/>
              </w:rPr>
            </w:pPr>
            <w:r>
              <w:rPr>
                <w:szCs w:val="28"/>
                <w:lang w:eastAsia="ru-RU"/>
              </w:rPr>
              <w:t>3</w:t>
            </w:r>
            <w:r>
              <w:rPr>
                <w:szCs w:val="28"/>
                <w:lang w:val="tt-RU" w:eastAsia="ru-RU"/>
              </w:rPr>
              <w:t xml:space="preserve">0 </w:t>
            </w:r>
            <w:r>
              <w:rPr>
                <w:szCs w:val="28"/>
                <w:lang w:eastAsia="ru-RU"/>
              </w:rPr>
              <w:t>нчы балалар бакчасы</w:t>
            </w:r>
            <w:r>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462,61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МБУ ДО "ЛДМШ им. Н.М.Кудашева"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189,42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AE1D64" w:rsidRDefault="00AE1D64" w:rsidP="004A1930">
            <w:pPr>
              <w:keepNext/>
              <w:keepLines/>
              <w:contextualSpacing/>
              <w:rPr>
                <w:szCs w:val="28"/>
                <w:lang w:val="tt-RU" w:eastAsia="ru-RU"/>
              </w:rPr>
            </w:pPr>
            <w:r>
              <w:rPr>
                <w:szCs w:val="28"/>
                <w:lang w:val="tt-RU" w:eastAsia="ru-RU"/>
              </w:rPr>
              <w:t>7нчеурта  мәктәп</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1 060,88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AE1D64" w:rsidP="004A1930">
            <w:pPr>
              <w:keepNext/>
              <w:keepLines/>
              <w:contextualSpacing/>
              <w:rPr>
                <w:szCs w:val="28"/>
                <w:lang w:eastAsia="ru-RU"/>
              </w:rPr>
            </w:pPr>
            <w:r>
              <w:rPr>
                <w:szCs w:val="28"/>
                <w:lang w:val="tt-RU" w:eastAsia="ru-RU"/>
              </w:rPr>
              <w:t>Җирле советлар халкы</w:t>
            </w:r>
            <w:r w:rsidR="004A1930" w:rsidRPr="004A1930">
              <w:rPr>
                <w:szCs w:val="28"/>
                <w:lang w:eastAsia="ru-RU"/>
              </w:rPr>
              <w:t>:</w:t>
            </w:r>
          </w:p>
          <w:p w:rsidR="004A1930" w:rsidRPr="004A1930" w:rsidRDefault="00AE1D64" w:rsidP="004A1930">
            <w:pPr>
              <w:keepNext/>
              <w:keepLines/>
              <w:contextualSpacing/>
              <w:rPr>
                <w:szCs w:val="28"/>
                <w:lang w:eastAsia="ru-RU"/>
              </w:rPr>
            </w:pPr>
            <w:r>
              <w:rPr>
                <w:szCs w:val="28"/>
                <w:lang w:eastAsia="ru-RU"/>
              </w:rPr>
              <w:t>Гагарин урамы</w:t>
            </w:r>
            <w:r w:rsidR="004A1930" w:rsidRPr="004A1930">
              <w:rPr>
                <w:szCs w:val="28"/>
                <w:lang w:eastAsia="ru-RU"/>
              </w:rPr>
              <w:t xml:space="preserve"> 4,6,8,10,16,17,19,23,36; </w:t>
            </w:r>
          </w:p>
          <w:p w:rsidR="004A1930" w:rsidRPr="004A1930" w:rsidRDefault="004A1930" w:rsidP="004A1930">
            <w:pPr>
              <w:keepNext/>
              <w:keepLines/>
              <w:contextualSpacing/>
              <w:rPr>
                <w:szCs w:val="28"/>
                <w:lang w:eastAsia="ru-RU"/>
              </w:rPr>
            </w:pPr>
            <w:r w:rsidRPr="004A1930">
              <w:rPr>
                <w:szCs w:val="28"/>
                <w:lang w:eastAsia="ru-RU"/>
              </w:rPr>
              <w:t>Ленинградская</w:t>
            </w:r>
            <w:r w:rsidR="00AE1D64">
              <w:rPr>
                <w:szCs w:val="28"/>
                <w:lang w:val="tt-RU" w:eastAsia="ru-RU"/>
              </w:rPr>
              <w:t xml:space="preserve"> урамы </w:t>
            </w:r>
            <w:r w:rsidRPr="004A1930">
              <w:rPr>
                <w:szCs w:val="28"/>
                <w:lang w:eastAsia="ru-RU"/>
              </w:rPr>
              <w:t>10а,14,18,19,21,23,25а,27,29,29а,31,33,35,39;</w:t>
            </w:r>
          </w:p>
          <w:p w:rsidR="004A1930" w:rsidRPr="004A1930" w:rsidRDefault="00AE1D64" w:rsidP="004A1930">
            <w:pPr>
              <w:keepNext/>
              <w:keepLines/>
              <w:contextualSpacing/>
              <w:rPr>
                <w:szCs w:val="28"/>
                <w:lang w:eastAsia="ru-RU"/>
              </w:rPr>
            </w:pPr>
            <w:r>
              <w:rPr>
                <w:szCs w:val="28"/>
                <w:lang w:eastAsia="ru-RU"/>
              </w:rPr>
              <w:t xml:space="preserve">Җиҗүнең </w:t>
            </w:r>
            <w:r w:rsidR="007C129B">
              <w:rPr>
                <w:szCs w:val="28"/>
                <w:lang w:eastAsia="ru-RU"/>
              </w:rPr>
              <w:t xml:space="preserve">50 еллыгы урамы 9,9а,11,13,16; </w:t>
            </w:r>
            <w:r w:rsidR="004A1930" w:rsidRPr="004A1930">
              <w:rPr>
                <w:szCs w:val="28"/>
                <w:lang w:eastAsia="ru-RU"/>
              </w:rPr>
              <w:t>Добролю</w:t>
            </w:r>
            <w:r>
              <w:rPr>
                <w:szCs w:val="28"/>
                <w:lang w:eastAsia="ru-RU"/>
              </w:rPr>
              <w:t>бов урамы 11; Куйбышев урамы</w:t>
            </w:r>
            <w:r w:rsidR="004A1930" w:rsidRPr="004A1930">
              <w:rPr>
                <w:szCs w:val="28"/>
                <w:lang w:eastAsia="ru-RU"/>
              </w:rPr>
              <w:t xml:space="preserve"> </w:t>
            </w:r>
            <w:r>
              <w:rPr>
                <w:szCs w:val="28"/>
                <w:lang w:eastAsia="ru-RU"/>
              </w:rPr>
              <w:t>23,24,26,30,32,33,35,</w:t>
            </w:r>
            <w:proofErr w:type="gramStart"/>
            <w:r>
              <w:rPr>
                <w:szCs w:val="28"/>
                <w:lang w:eastAsia="ru-RU"/>
              </w:rPr>
              <w:t>38;  Ленин</w:t>
            </w:r>
            <w:proofErr w:type="gramEnd"/>
            <w:r>
              <w:rPr>
                <w:szCs w:val="28"/>
                <w:lang w:eastAsia="ru-RU"/>
              </w:rPr>
              <w:t xml:space="preserve"> исемендәге проспект</w:t>
            </w:r>
            <w:r w:rsidR="004A1930" w:rsidRPr="004A1930">
              <w:rPr>
                <w:szCs w:val="28"/>
                <w:lang w:eastAsia="ru-RU"/>
              </w:rPr>
              <w:t xml:space="preserve"> 9,11,17</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18 235,29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AE1D64" w:rsidRDefault="004A1930" w:rsidP="004A1930">
            <w:pPr>
              <w:keepNext/>
              <w:keepLines/>
              <w:contextualSpacing/>
              <w:rPr>
                <w:szCs w:val="28"/>
                <w:lang w:val="tt-RU" w:eastAsia="ru-RU"/>
              </w:rPr>
            </w:pPr>
            <w:r w:rsidRPr="004A1930">
              <w:rPr>
                <w:szCs w:val="28"/>
                <w:lang w:eastAsia="ru-RU"/>
              </w:rPr>
              <w:t xml:space="preserve"> </w:t>
            </w:r>
            <w:r w:rsidR="00E30F18">
              <w:rPr>
                <w:szCs w:val="28"/>
                <w:lang w:val="tt-RU" w:eastAsia="ru-RU"/>
              </w:rPr>
              <w:t xml:space="preserve">3 нче </w:t>
            </w:r>
            <w:r w:rsidR="00E30F18">
              <w:rPr>
                <w:szCs w:val="28"/>
                <w:lang w:eastAsia="ru-RU"/>
              </w:rPr>
              <w:t>МБК</w:t>
            </w:r>
            <w:r w:rsidR="00AE1D64">
              <w:rPr>
                <w:szCs w:val="28"/>
                <w:lang w:val="tt-RU" w:eastAsia="ru-RU"/>
              </w:rPr>
              <w:t>буенча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25 215,34</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МБК № 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"Гиара"</w:t>
            </w:r>
            <w:r w:rsidR="00E30F18" w:rsidRP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9,57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E30F18" w:rsidRDefault="004A1930" w:rsidP="004A1930">
            <w:pPr>
              <w:keepNext/>
              <w:keepLines/>
              <w:contextualSpacing/>
              <w:rPr>
                <w:szCs w:val="28"/>
                <w:lang w:val="tt-RU" w:eastAsia="ru-RU"/>
              </w:rPr>
            </w:pPr>
            <w:r w:rsidRPr="004A1930">
              <w:rPr>
                <w:szCs w:val="28"/>
                <w:lang w:eastAsia="ru-RU"/>
              </w:rPr>
              <w:t xml:space="preserve"> "Газпром трансгаз Казань</w:t>
            </w:r>
            <w:r w:rsid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15,24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ЗАО "Финтранс"</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10,88</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АТД "Алмаз Холдинг"</w:t>
            </w:r>
            <w:r w:rsidR="00E30F18" w:rsidRPr="00E30F18">
              <w:rPr>
                <w:szCs w:val="28"/>
                <w:lang w:val="tt-RU" w:eastAsia="ru-RU"/>
              </w:rPr>
              <w:t xml:space="preserve"> ҖЧҖ</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12,00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 "Аптека Столетник"</w:t>
            </w:r>
            <w:r w:rsid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19,07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"ПСБ-2"</w:t>
            </w:r>
            <w:r w:rsidR="00E30F18" w:rsidRP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12,24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E30F18" w:rsidRDefault="004A1930" w:rsidP="004A1930">
            <w:pPr>
              <w:keepNext/>
              <w:keepLines/>
              <w:contextualSpacing/>
              <w:rPr>
                <w:szCs w:val="28"/>
                <w:lang w:val="tt-RU" w:eastAsia="ru-RU"/>
              </w:rPr>
            </w:pPr>
            <w:r w:rsidRPr="004A1930">
              <w:rPr>
                <w:szCs w:val="28"/>
                <w:lang w:eastAsia="ru-RU"/>
              </w:rPr>
              <w:t xml:space="preserve"> "Рассвет"</w:t>
            </w:r>
            <w:r w:rsidR="00E30F18">
              <w:rPr>
                <w:szCs w:val="28"/>
                <w:lang w:val="tt-RU" w:eastAsia="ru-RU"/>
              </w:rPr>
              <w:t>ЯАҖ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184,60</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 "Селекта"</w:t>
            </w:r>
            <w:r w:rsidR="00E30F18">
              <w:t xml:space="preserve"> </w:t>
            </w:r>
            <w:r w:rsidR="00E30F18" w:rsidRPr="00E30F18">
              <w:rPr>
                <w:szCs w:val="28"/>
                <w:lang w:eastAsia="ru-RU"/>
              </w:rPr>
              <w:t>ҖЧҖ</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26,05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 ТПП "Оптика"</w:t>
            </w:r>
            <w:r w:rsid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31,99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Вагапова Г.М.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8,70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Галеев М.Р.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9,78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Дурдыева М.Х.</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7,36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Игнатьев Р.К.</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6,99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Мурзина Г.Я.</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9,07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Овчаркина Л.В.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7,96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Дурдыева Э.Р. (ИП Тазиева А.З.)</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15,28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Авилова И.Ю.</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17,57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Акопян К.А.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7,23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Зотова О.А.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25,93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Кадырова Г.Г.</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11,81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Pr>
                <w:szCs w:val="28"/>
                <w:lang w:eastAsia="ru-RU"/>
              </w:rPr>
              <w:t xml:space="preserve">ИП Коновалова Н.Г. </w:t>
            </w:r>
            <w:proofErr w:type="gramStart"/>
            <w:r>
              <w:rPr>
                <w:szCs w:val="28"/>
                <w:lang w:eastAsia="ru-RU"/>
              </w:rPr>
              <w:t>(</w:t>
            </w:r>
            <w:r w:rsidR="004A1930" w:rsidRPr="004A1930">
              <w:rPr>
                <w:szCs w:val="28"/>
                <w:lang w:eastAsia="ru-RU"/>
              </w:rPr>
              <w:t xml:space="preserve"> "</w:t>
            </w:r>
            <w:proofErr w:type="gramEnd"/>
            <w:r w:rsidR="004A1930" w:rsidRPr="004A1930">
              <w:rPr>
                <w:szCs w:val="28"/>
                <w:lang w:eastAsia="ru-RU"/>
              </w:rPr>
              <w:t>Портал"</w:t>
            </w:r>
            <w:r>
              <w:rPr>
                <w:szCs w:val="28"/>
                <w:lang w:val="tt-RU" w:eastAsia="ru-RU"/>
              </w:rPr>
              <w:t xml:space="preserve"> ҖЧҖ</w:t>
            </w:r>
            <w:r w:rsidR="004A1930" w:rsidRPr="004A1930">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25,78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Мартынова Е.Н.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15,14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Нигматзянова Г.И.</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7,96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(Олейник А.Н.) ИП Петросян Г.В.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29,95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Саврасов С.В.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8,16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Тазиев Р.Н.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9,66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Тимофеев С.А.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17,53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Хисамеев Р.Р.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12,55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Шагапова М.Х.</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64,90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Юртаева Т.И.</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12,76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Ялалтдинова А.С.</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8,64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Шарапов Ф.А.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27,73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 "Специалист"</w:t>
            </w:r>
            <w:r w:rsid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10,68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Бадгутдинов Р.Р.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17,65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Миникеева Л.Х.</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7,22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Смыкова Е.П.</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11,51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Тазиева В.Н.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9,50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Батыров Ф.Н.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20,36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lastRenderedPageBreak/>
              <w:t>39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Вартанян А.А.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15,61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Залалов Ф.Г</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21,88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Казаков Н.Г.</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239,52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Романова Н.В.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5,13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Салимзянов Н.Р.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16,95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Pr>
                <w:szCs w:val="28"/>
                <w:lang w:eastAsia="ru-RU"/>
              </w:rPr>
              <w:t>2 нче</w:t>
            </w:r>
            <w:r w:rsidRPr="00E30F18">
              <w:rPr>
                <w:szCs w:val="28"/>
                <w:lang w:eastAsia="ru-RU"/>
              </w:rPr>
              <w:t xml:space="preserve"> балалар бакчасы</w:t>
            </w:r>
            <w:r w:rsidRPr="00E30F18">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143,25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Pr>
                <w:szCs w:val="28"/>
                <w:lang w:eastAsia="ru-RU"/>
              </w:rPr>
              <w:t>27 нче</w:t>
            </w:r>
            <w:r w:rsidRPr="00E30F18">
              <w:rPr>
                <w:szCs w:val="28"/>
                <w:lang w:eastAsia="ru-RU"/>
              </w:rPr>
              <w:t xml:space="preserve"> балалар бакчасы</w:t>
            </w:r>
            <w:r w:rsidRPr="00E30F18">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446,53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46</w:t>
            </w:r>
          </w:p>
        </w:tc>
        <w:tc>
          <w:tcPr>
            <w:tcW w:w="7096" w:type="dxa"/>
            <w:tcBorders>
              <w:top w:val="nil"/>
              <w:left w:val="nil"/>
              <w:bottom w:val="single" w:sz="4" w:space="0" w:color="auto"/>
              <w:right w:val="single" w:sz="4" w:space="0" w:color="auto"/>
            </w:tcBorders>
            <w:shd w:val="clear" w:color="auto" w:fill="auto"/>
            <w:vAlign w:val="center"/>
            <w:hideMark/>
          </w:tcPr>
          <w:p w:rsidR="004A1930" w:rsidRPr="00E30F18" w:rsidRDefault="00E30F18" w:rsidP="004A1930">
            <w:pPr>
              <w:keepNext/>
              <w:keepLines/>
              <w:contextualSpacing/>
              <w:rPr>
                <w:szCs w:val="28"/>
                <w:lang w:val="tt-RU" w:eastAsia="ru-RU"/>
              </w:rPr>
            </w:pPr>
            <w:r>
              <w:rPr>
                <w:szCs w:val="28"/>
                <w:lang w:eastAsia="ru-RU"/>
              </w:rPr>
              <w:t xml:space="preserve"> "Ү</w:t>
            </w:r>
            <w:r w:rsidRPr="00E30F18">
              <w:rPr>
                <w:szCs w:val="28"/>
                <w:lang w:eastAsia="ru-RU"/>
              </w:rPr>
              <w:t>зәк</w:t>
            </w:r>
            <w:r>
              <w:rPr>
                <w:szCs w:val="28"/>
                <w:lang w:val="tt-RU" w:eastAsia="ru-RU"/>
              </w:rPr>
              <w:t>ләштерелгән</w:t>
            </w:r>
            <w:r w:rsidRPr="00E30F18">
              <w:rPr>
                <w:szCs w:val="28"/>
                <w:lang w:eastAsia="ru-RU"/>
              </w:rPr>
              <w:t xml:space="preserve"> китапханәләр системасы"</w:t>
            </w:r>
            <w:r>
              <w:rPr>
                <w:szCs w:val="28"/>
                <w:lang w:val="tt-RU" w:eastAsia="ru-RU"/>
              </w:rPr>
              <w:t>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48,88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ГАПОУ "ЛПК"</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1 834,83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48</w:t>
            </w:r>
          </w:p>
        </w:tc>
        <w:tc>
          <w:tcPr>
            <w:tcW w:w="7096" w:type="dxa"/>
            <w:tcBorders>
              <w:top w:val="nil"/>
              <w:left w:val="nil"/>
              <w:bottom w:val="single" w:sz="4" w:space="0" w:color="auto"/>
              <w:right w:val="single" w:sz="4" w:space="0" w:color="auto"/>
            </w:tcBorders>
            <w:shd w:val="clear" w:color="auto" w:fill="auto"/>
            <w:vAlign w:val="center"/>
            <w:hideMark/>
          </w:tcPr>
          <w:p w:rsidR="004A1930" w:rsidRPr="004A1930" w:rsidRDefault="00E30F18" w:rsidP="004A1930">
            <w:pPr>
              <w:keepNext/>
              <w:keepLines/>
              <w:contextualSpacing/>
              <w:rPr>
                <w:szCs w:val="28"/>
                <w:lang w:eastAsia="ru-RU"/>
              </w:rPr>
            </w:pPr>
            <w:r>
              <w:rPr>
                <w:szCs w:val="28"/>
                <w:lang w:val="tt-RU" w:eastAsia="ru-RU"/>
              </w:rPr>
              <w:t>Җирле советлар халкы</w:t>
            </w:r>
            <w:r w:rsidR="004A1930" w:rsidRPr="004A1930">
              <w:rPr>
                <w:szCs w:val="28"/>
                <w:lang w:eastAsia="ru-RU"/>
              </w:rPr>
              <w:t xml:space="preserve">: </w:t>
            </w:r>
          </w:p>
          <w:p w:rsidR="004A1930" w:rsidRPr="004A1930" w:rsidRDefault="00E30F18" w:rsidP="004A1930">
            <w:pPr>
              <w:keepNext/>
              <w:keepLines/>
              <w:contextualSpacing/>
              <w:rPr>
                <w:szCs w:val="28"/>
                <w:lang w:eastAsia="ru-RU"/>
              </w:rPr>
            </w:pPr>
            <w:r>
              <w:rPr>
                <w:szCs w:val="28"/>
                <w:lang w:eastAsia="ru-RU"/>
              </w:rPr>
              <w:t>Гагарин урамы 27,33,42,44,46; Куйбышев урамы</w:t>
            </w:r>
            <w:r w:rsidR="004A1930" w:rsidRPr="004A1930">
              <w:rPr>
                <w:szCs w:val="28"/>
                <w:lang w:eastAsia="ru-RU"/>
              </w:rPr>
              <w:t xml:space="preserve"> 37; </w:t>
            </w:r>
          </w:p>
          <w:p w:rsidR="004A1930" w:rsidRPr="004A1930" w:rsidRDefault="004A1930" w:rsidP="004A1930">
            <w:pPr>
              <w:keepNext/>
              <w:keepLines/>
              <w:contextualSpacing/>
              <w:rPr>
                <w:szCs w:val="28"/>
                <w:lang w:eastAsia="ru-RU"/>
              </w:rPr>
            </w:pPr>
            <w:r w:rsidRPr="004A1930">
              <w:rPr>
                <w:szCs w:val="28"/>
                <w:lang w:eastAsia="ru-RU"/>
              </w:rPr>
              <w:t>Ленинградская</w:t>
            </w:r>
            <w:r w:rsidR="00E30F18">
              <w:rPr>
                <w:szCs w:val="28"/>
                <w:lang w:val="tt-RU" w:eastAsia="ru-RU"/>
              </w:rPr>
              <w:t xml:space="preserve"> урамы</w:t>
            </w:r>
            <w:r w:rsidRPr="004A1930">
              <w:rPr>
                <w:szCs w:val="28"/>
                <w:lang w:eastAsia="ru-RU"/>
              </w:rPr>
              <w:t xml:space="preserve"> 43,45,47,49а,51,53;</w:t>
            </w:r>
          </w:p>
          <w:p w:rsidR="004A1930" w:rsidRPr="004A1930" w:rsidRDefault="00E30F18" w:rsidP="004A1930">
            <w:pPr>
              <w:keepNext/>
              <w:keepLines/>
              <w:contextualSpacing/>
              <w:rPr>
                <w:szCs w:val="28"/>
                <w:lang w:eastAsia="ru-RU"/>
              </w:rPr>
            </w:pPr>
            <w:r>
              <w:rPr>
                <w:szCs w:val="28"/>
                <w:lang w:eastAsia="ru-RU"/>
              </w:rPr>
              <w:t>Тукай урамы 30,31,32,32а; Гафиатуллина урамы</w:t>
            </w:r>
            <w:r w:rsidR="004A1930" w:rsidRPr="004A1930">
              <w:rPr>
                <w:szCs w:val="28"/>
                <w:lang w:eastAsia="ru-RU"/>
              </w:rPr>
              <w:t>7,7а,9.</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szCs w:val="28"/>
                <w:lang w:eastAsia="ru-RU"/>
              </w:rPr>
              <w:t>11 119,80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4A1930" w:rsidRPr="004A1930" w:rsidRDefault="00E30F18" w:rsidP="004A1930">
            <w:pPr>
              <w:keepNext/>
              <w:keepLines/>
              <w:contextualSpacing/>
              <w:rPr>
                <w:bCs/>
                <w:szCs w:val="28"/>
                <w:lang w:eastAsia="ru-RU"/>
              </w:rPr>
            </w:pPr>
            <w:r>
              <w:rPr>
                <w:bCs/>
                <w:szCs w:val="28"/>
                <w:lang w:val="tt-RU" w:eastAsia="ru-RU"/>
              </w:rPr>
              <w:t xml:space="preserve">8нче </w:t>
            </w:r>
            <w:r>
              <w:rPr>
                <w:bCs/>
                <w:szCs w:val="28"/>
                <w:lang w:eastAsia="ru-RU"/>
              </w:rPr>
              <w:t xml:space="preserve"> МБК буенча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14 659,38</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E30F18" w:rsidRDefault="004A1930" w:rsidP="004A1930">
            <w:pPr>
              <w:keepNext/>
              <w:keepLines/>
              <w:contextualSpacing/>
              <w:jc w:val="center"/>
              <w:rPr>
                <w:bCs/>
                <w:szCs w:val="28"/>
                <w:lang w:val="tt-RU" w:eastAsia="ru-RU"/>
              </w:rPr>
            </w:pPr>
            <w:r w:rsidRPr="004A1930">
              <w:rPr>
                <w:bCs/>
                <w:szCs w:val="28"/>
                <w:lang w:eastAsia="ru-RU"/>
              </w:rPr>
              <w:t>10</w:t>
            </w:r>
            <w:r w:rsidR="00E30F18">
              <w:rPr>
                <w:bCs/>
                <w:szCs w:val="28"/>
                <w:lang w:val="tt-RU" w:eastAsia="ru-RU"/>
              </w:rPr>
              <w:t xml:space="preserve"> нчы котельный</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E30F18" w:rsidRDefault="00E30F18" w:rsidP="004A1930">
            <w:pPr>
              <w:keepNext/>
              <w:keepLines/>
              <w:contextualSpacing/>
              <w:rPr>
                <w:szCs w:val="28"/>
                <w:lang w:val="tt-RU" w:eastAsia="ru-RU"/>
              </w:rPr>
            </w:pPr>
            <w:r>
              <w:rPr>
                <w:szCs w:val="28"/>
                <w:lang w:val="tt-RU" w:eastAsia="ru-RU"/>
              </w:rPr>
              <w:t>13нче урта мәктәп</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777,00</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jc w:val="center"/>
              <w:rPr>
                <w:bCs/>
                <w:szCs w:val="28"/>
                <w:lang w:eastAsia="ru-RU"/>
              </w:rPr>
            </w:pPr>
            <w:r w:rsidRPr="004A1930">
              <w:rPr>
                <w:bCs/>
                <w:szCs w:val="28"/>
                <w:lang w:eastAsia="ru-RU"/>
              </w:rPr>
              <w:t>10</w:t>
            </w:r>
            <w:r>
              <w:rPr>
                <w:bCs/>
                <w:szCs w:val="28"/>
                <w:lang w:val="tt-RU" w:eastAsia="ru-RU"/>
              </w:rPr>
              <w:t xml:space="preserve"> нчы котельный</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sidRPr="00E30F18">
              <w:rPr>
                <w:szCs w:val="28"/>
                <w:lang w:eastAsia="ru-RU"/>
              </w:rPr>
              <w:t>В. Д. Шашин исемендәге «</w:t>
            </w:r>
            <w:proofErr w:type="gramStart"/>
            <w:r w:rsidRPr="00E30F18">
              <w:rPr>
                <w:szCs w:val="28"/>
                <w:lang w:eastAsia="ru-RU"/>
              </w:rPr>
              <w:t>Татнефть»ААҖ</w:t>
            </w:r>
            <w:proofErr w:type="gramEnd"/>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431,63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E30F18" w:rsidRDefault="004A1930" w:rsidP="004A1930">
            <w:pPr>
              <w:keepNext/>
              <w:keepLines/>
              <w:contextualSpacing/>
              <w:rPr>
                <w:szCs w:val="28"/>
                <w:lang w:val="tt-RU" w:eastAsia="ru-RU"/>
              </w:rPr>
            </w:pPr>
            <w:r w:rsidRPr="004A1930">
              <w:rPr>
                <w:szCs w:val="28"/>
                <w:lang w:eastAsia="ru-RU"/>
              </w:rPr>
              <w:t>Сбербанк России</w:t>
            </w:r>
            <w:r w:rsidR="00E30F18">
              <w:rPr>
                <w:szCs w:val="28"/>
                <w:lang w:val="tt-RU" w:eastAsia="ru-RU"/>
              </w:rPr>
              <w:t xml:space="preserve"> ГАҖ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234,67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ГУП"Таттехмедфарм"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41,45</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w:t>
            </w:r>
          </w:p>
        </w:tc>
        <w:tc>
          <w:tcPr>
            <w:tcW w:w="7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Филиал ПСК Казань"АО "СГ МСК"</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6,31</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4A1930" w:rsidRPr="00E30F18" w:rsidRDefault="004A1930" w:rsidP="004A1930">
            <w:pPr>
              <w:keepNext/>
              <w:keepLines/>
              <w:contextualSpacing/>
              <w:rPr>
                <w:szCs w:val="28"/>
                <w:lang w:val="tt-RU" w:eastAsia="ru-RU"/>
              </w:rPr>
            </w:pPr>
            <w:r w:rsidRPr="004A1930">
              <w:rPr>
                <w:szCs w:val="28"/>
                <w:lang w:eastAsia="ru-RU"/>
              </w:rPr>
              <w:t xml:space="preserve"> "Абсолют"</w:t>
            </w:r>
            <w:r w:rsidR="00E30F18">
              <w:rPr>
                <w:szCs w:val="28"/>
                <w:lang w:val="tt-RU" w:eastAsia="ru-RU"/>
              </w:rPr>
              <w:t>ҖЧҖ</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8,45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 "Заря"</w:t>
            </w:r>
            <w:r w:rsid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8,02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 "Ленпродторг"</w:t>
            </w:r>
            <w:r w:rsid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30,00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 "Ромб"</w:t>
            </w:r>
            <w:r w:rsid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15,06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 "Слава"</w:t>
            </w:r>
            <w:r w:rsid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92,98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 "Стикс"</w:t>
            </w:r>
            <w:r w:rsid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77,77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 xml:space="preserve"> "Фарм - Плюс"</w:t>
            </w:r>
            <w:r w:rsidR="00E30F18">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8,84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E30F18">
            <w:pPr>
              <w:keepNext/>
              <w:keepLines/>
              <w:contextualSpacing/>
              <w:rPr>
                <w:szCs w:val="28"/>
                <w:lang w:eastAsia="ru-RU"/>
              </w:rPr>
            </w:pPr>
            <w:r>
              <w:rPr>
                <w:szCs w:val="28"/>
                <w:lang w:eastAsia="ru-RU"/>
              </w:rPr>
              <w:t>Троицк</w:t>
            </w:r>
            <w:r w:rsidR="004A1930" w:rsidRPr="004A1930">
              <w:rPr>
                <w:szCs w:val="28"/>
                <w:lang w:eastAsia="ru-RU"/>
              </w:rPr>
              <w:t xml:space="preserve"> приход</w:t>
            </w:r>
            <w:r>
              <w:rPr>
                <w:szCs w:val="28"/>
                <w:lang w:val="tt-RU" w:eastAsia="ru-RU"/>
              </w:rPr>
              <w:t>ы</w:t>
            </w:r>
            <w:r w:rsidR="004A1930" w:rsidRPr="004A1930">
              <w:rPr>
                <w:szCs w:val="28"/>
                <w:lang w:eastAsia="ru-RU"/>
              </w:rPr>
              <w:t xml:space="preserve"> (</w:t>
            </w:r>
            <w:r>
              <w:rPr>
                <w:szCs w:val="28"/>
                <w:lang w:val="tt-RU" w:eastAsia="ru-RU"/>
              </w:rPr>
              <w:t>китапханә</w:t>
            </w:r>
            <w:r w:rsidR="004A1930" w:rsidRPr="004A1930">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27,19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E30F18">
            <w:pPr>
              <w:keepNext/>
              <w:keepLines/>
              <w:contextualSpacing/>
              <w:rPr>
                <w:szCs w:val="28"/>
                <w:lang w:eastAsia="ru-RU"/>
              </w:rPr>
            </w:pPr>
            <w:r w:rsidRPr="004A1930">
              <w:rPr>
                <w:szCs w:val="28"/>
                <w:lang w:eastAsia="ru-RU"/>
              </w:rPr>
              <w:t>"Росгосстрах"</w:t>
            </w:r>
            <w:r w:rsidR="00E30F18">
              <w:rPr>
                <w:szCs w:val="28"/>
                <w:lang w:val="tt-RU" w:eastAsia="ru-RU"/>
              </w:rPr>
              <w:t xml:space="preserve"> ҖЧҖ филиалы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6,16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Бутянов Л.М.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6,64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Вартанян Э.Ю.</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3,81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Галимова Л.З.</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6,73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Ермолаев В.А.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21,58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Масленникова О.А.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13,11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Морозова Л.М.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30,96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Муратов Р.Р.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3,92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Нефедов А.В.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15,41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Полканов В.Н.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6,42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Шайхутдинов Н.С.</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7,52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lastRenderedPageBreak/>
              <w:t>24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Абдуллина А.М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14,05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Анисимова М.М.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6,71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Бадретдинов И.Д.</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4,82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Бектяшева С.Н.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1,89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Билалова Н.Э.</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2,62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Халиуллин И.М.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36,32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Гараева Н.Н.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3,39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Гафарова Н.Р.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25,77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Гилялов Р.З.</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5,44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Гимранова Р.М.</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2,93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Гисматуллин Ф.Ф.</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6,13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Гусева Е.П.</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6,75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Ермолаев И.А.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21,46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Ефимов Д.А.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15,12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Залалов Ф.Г</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32,23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Зуган И.В.</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5,82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Исхакова Р.С. (Юрикова)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7,74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Кожевников В.Ф.</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7,47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Лабаев С.Н.</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16,41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Ложкина Н.И.</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28,25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Максутова Р.С.</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1,42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Мударисова Г.Р.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5,13</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46</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Мягдеев М.Р.</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37,18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Равликовская Т.И.</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23,12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Ризатдинов Р.К.</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6,55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Ситдикова А.С.</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5,61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Тукаев Ш.Ф.</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16,19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Хафизуллин В.Р.</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33,38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Хузина А.А.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5,48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E30F18" w:rsidRDefault="004A1930" w:rsidP="004A1930">
            <w:pPr>
              <w:keepNext/>
              <w:keepLines/>
              <w:contextualSpacing/>
              <w:rPr>
                <w:szCs w:val="28"/>
                <w:lang w:val="tt-RU" w:eastAsia="ru-RU"/>
              </w:rPr>
            </w:pPr>
            <w:r w:rsidRPr="004A1930">
              <w:rPr>
                <w:szCs w:val="28"/>
                <w:lang w:eastAsia="ru-RU"/>
              </w:rPr>
              <w:t>"ЛМР"</w:t>
            </w:r>
            <w:r w:rsidR="00E30F18">
              <w:rPr>
                <w:szCs w:val="28"/>
                <w:lang w:val="tt-RU" w:eastAsia="ru-RU"/>
              </w:rPr>
              <w:t>МБ Башкарма комитеты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48,46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E30F18">
            <w:pPr>
              <w:keepNext/>
              <w:keepLines/>
              <w:contextualSpacing/>
              <w:rPr>
                <w:szCs w:val="28"/>
                <w:lang w:eastAsia="ru-RU"/>
              </w:rPr>
            </w:pPr>
            <w:r w:rsidRPr="004A1930">
              <w:rPr>
                <w:szCs w:val="28"/>
                <w:lang w:eastAsia="ru-RU"/>
              </w:rPr>
              <w:t>"ЛМР"</w:t>
            </w:r>
            <w:r>
              <w:rPr>
                <w:szCs w:val="28"/>
                <w:lang w:val="tt-RU" w:eastAsia="ru-RU"/>
              </w:rPr>
              <w:t>МБ Башкарма комитеты</w:t>
            </w:r>
            <w:r>
              <w:rPr>
                <w:szCs w:val="28"/>
                <w:lang w:eastAsia="ru-RU"/>
              </w:rPr>
              <w:t xml:space="preserve">ның </w:t>
            </w:r>
            <w:r w:rsidR="004A1930" w:rsidRPr="004A1930">
              <w:rPr>
                <w:szCs w:val="28"/>
                <w:lang w:eastAsia="ru-RU"/>
              </w:rPr>
              <w:t xml:space="preserve">"ОПК "Ровесник" </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4,30</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55</w:t>
            </w:r>
          </w:p>
        </w:tc>
        <w:tc>
          <w:tcPr>
            <w:tcW w:w="7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E30F18" w:rsidP="00E30F18">
            <w:pPr>
              <w:keepNext/>
              <w:keepLines/>
              <w:contextualSpacing/>
              <w:rPr>
                <w:szCs w:val="28"/>
                <w:lang w:eastAsia="ru-RU"/>
              </w:rPr>
            </w:pPr>
            <w:r>
              <w:rPr>
                <w:szCs w:val="28"/>
                <w:lang w:val="tt-RU" w:eastAsia="ru-RU"/>
              </w:rPr>
              <w:t xml:space="preserve">ТР “ЛМР” МБ </w:t>
            </w:r>
            <w:r w:rsidR="004A1930" w:rsidRPr="004A1930">
              <w:rPr>
                <w:szCs w:val="28"/>
                <w:lang w:eastAsia="ru-RU"/>
              </w:rPr>
              <w:t xml:space="preserve">"СС"-"Теннис Холл" </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168,00</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56</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E30F18" w:rsidP="00E30F18">
            <w:pPr>
              <w:keepNext/>
              <w:keepLines/>
              <w:contextualSpacing/>
              <w:rPr>
                <w:szCs w:val="28"/>
                <w:lang w:eastAsia="ru-RU"/>
              </w:rPr>
            </w:pPr>
            <w:r>
              <w:rPr>
                <w:szCs w:val="28"/>
                <w:lang w:val="tt-RU" w:eastAsia="ru-RU"/>
              </w:rPr>
              <w:t xml:space="preserve">6нчы урта мәктәп </w:t>
            </w:r>
            <w:r w:rsidR="004A1930" w:rsidRPr="004A1930">
              <w:rPr>
                <w:szCs w:val="28"/>
                <w:lang w:eastAsia="ru-RU"/>
              </w:rPr>
              <w:t>М</w:t>
            </w:r>
            <w:r>
              <w:rPr>
                <w:szCs w:val="28"/>
                <w:lang w:val="tt-RU" w:eastAsia="ru-RU"/>
              </w:rPr>
              <w:t>Б</w:t>
            </w:r>
            <w:r>
              <w:rPr>
                <w:szCs w:val="28"/>
                <w:lang w:eastAsia="ru-RU"/>
              </w:rPr>
              <w:t xml:space="preserve">У </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562,98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Pr>
                <w:szCs w:val="28"/>
                <w:lang w:val="tt-RU" w:eastAsia="ru-RU"/>
              </w:rPr>
              <w:t xml:space="preserve">8 нче урта мәктәп </w:t>
            </w:r>
            <w:r w:rsidRPr="004A1930">
              <w:rPr>
                <w:szCs w:val="28"/>
                <w:lang w:eastAsia="ru-RU"/>
              </w:rPr>
              <w:t>М</w:t>
            </w:r>
            <w:r>
              <w:rPr>
                <w:szCs w:val="28"/>
                <w:lang w:val="tt-RU" w:eastAsia="ru-RU"/>
              </w:rPr>
              <w:t>Б</w:t>
            </w:r>
            <w:r>
              <w:rPr>
                <w:szCs w:val="28"/>
                <w:lang w:eastAsia="ru-RU"/>
              </w:rPr>
              <w:t>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626,96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58</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Pr>
                <w:szCs w:val="28"/>
                <w:lang w:val="tt-RU" w:eastAsia="ru-RU"/>
              </w:rPr>
              <w:t xml:space="preserve">10 </w:t>
            </w:r>
            <w:r w:rsidRPr="00E30F18">
              <w:rPr>
                <w:szCs w:val="28"/>
                <w:lang w:val="tt-RU" w:eastAsia="ru-RU"/>
              </w:rPr>
              <w:t xml:space="preserve">нчы урта мәктәп </w:t>
            </w:r>
            <w:r w:rsidRPr="00E30F18">
              <w:rPr>
                <w:szCs w:val="28"/>
                <w:lang w:eastAsia="ru-RU"/>
              </w:rPr>
              <w:t>М</w:t>
            </w:r>
            <w:r w:rsidRPr="00E30F18">
              <w:rPr>
                <w:szCs w:val="28"/>
                <w:lang w:val="tt-RU" w:eastAsia="ru-RU"/>
              </w:rPr>
              <w:t>Б</w:t>
            </w:r>
            <w:r w:rsidRPr="00E30F18">
              <w:rPr>
                <w:szCs w:val="28"/>
                <w:lang w:eastAsia="ru-RU"/>
              </w:rPr>
              <w:t>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600,67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59</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Pr>
                <w:szCs w:val="28"/>
                <w:lang w:eastAsia="ru-RU"/>
              </w:rPr>
              <w:t>17</w:t>
            </w:r>
            <w:r w:rsidRPr="00E30F18">
              <w:rPr>
                <w:szCs w:val="28"/>
                <w:lang w:eastAsia="ru-RU"/>
              </w:rPr>
              <w:t xml:space="preserve"> нче балалар бакчасы</w:t>
            </w:r>
            <w:r w:rsidRPr="00E30F18">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180,25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60</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Pr>
                <w:szCs w:val="28"/>
                <w:lang w:eastAsia="ru-RU"/>
              </w:rPr>
              <w:t>19 нчы балалар бакчасы</w:t>
            </w:r>
            <w:r>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200,32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Pr>
                <w:szCs w:val="28"/>
                <w:lang w:eastAsia="ru-RU"/>
              </w:rPr>
              <w:t>20 нче балалар бакчасы</w:t>
            </w:r>
            <w:r>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232,55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Pr>
                <w:szCs w:val="28"/>
                <w:lang w:eastAsia="ru-RU"/>
              </w:rPr>
              <w:t>2</w:t>
            </w:r>
            <w:r w:rsidRPr="00E30F18">
              <w:rPr>
                <w:szCs w:val="28"/>
                <w:lang w:eastAsia="ru-RU"/>
              </w:rPr>
              <w:t xml:space="preserve"> нче балалар бакчасы</w:t>
            </w:r>
            <w:r w:rsidRPr="00E30F18">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323,37</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63</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E30F18" w:rsidP="004A1930">
            <w:pPr>
              <w:keepNext/>
              <w:keepLines/>
              <w:contextualSpacing/>
              <w:rPr>
                <w:szCs w:val="28"/>
                <w:lang w:eastAsia="ru-RU"/>
              </w:rPr>
            </w:pPr>
            <w:r>
              <w:rPr>
                <w:szCs w:val="28"/>
                <w:lang w:eastAsia="ru-RU"/>
              </w:rPr>
              <w:t>26 нчы балалар бакчасы</w:t>
            </w:r>
            <w:r>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284,91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lastRenderedPageBreak/>
              <w:t>64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Pr>
                <w:szCs w:val="28"/>
                <w:lang w:eastAsia="ru-RU"/>
              </w:rPr>
              <w:t>31 нче балалар бакчасы</w:t>
            </w:r>
            <w:r>
              <w:rPr>
                <w:szCs w:val="28"/>
                <w:lang w:val="tt-RU" w:eastAsia="ru-RU"/>
              </w:rPr>
              <w:t xml:space="preserve"> ММБУ</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297,41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366637" w:rsidRDefault="004A1930" w:rsidP="00366637">
            <w:pPr>
              <w:keepNext/>
              <w:keepLines/>
              <w:contextualSpacing/>
              <w:rPr>
                <w:szCs w:val="28"/>
                <w:lang w:val="tt-RU" w:eastAsia="ru-RU"/>
              </w:rPr>
            </w:pPr>
            <w:r w:rsidRPr="004A1930">
              <w:rPr>
                <w:szCs w:val="28"/>
                <w:lang w:eastAsia="ru-RU"/>
              </w:rPr>
              <w:t>"</w:t>
            </w:r>
            <w:r w:rsidR="00366637">
              <w:rPr>
                <w:szCs w:val="28"/>
                <w:lang w:val="tt-RU" w:eastAsia="ru-RU"/>
              </w:rPr>
              <w:t>Үзәкләштерелгән китапханәләр системасы</w:t>
            </w:r>
            <w:r w:rsidRPr="004A1930">
              <w:rPr>
                <w:szCs w:val="28"/>
                <w:lang w:eastAsia="ru-RU"/>
              </w:rPr>
              <w:t>"</w:t>
            </w:r>
            <w:r w:rsidR="00366637">
              <w:rPr>
                <w:szCs w:val="28"/>
                <w:lang w:val="tt-RU" w:eastAsia="ru-RU"/>
              </w:rPr>
              <w:t>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127,40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366637" w:rsidRDefault="00366637" w:rsidP="004A1930">
            <w:pPr>
              <w:keepNext/>
              <w:keepLines/>
              <w:contextualSpacing/>
              <w:rPr>
                <w:szCs w:val="28"/>
                <w:lang w:val="tt-RU" w:eastAsia="ru-RU"/>
              </w:rPr>
            </w:pPr>
            <w:r>
              <w:rPr>
                <w:szCs w:val="28"/>
                <w:lang w:val="tt-RU" w:eastAsia="ru-RU"/>
              </w:rPr>
              <w:t>ТР Дәүләт алкоголҗ инспекциясе</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10,79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67</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366637" w:rsidRDefault="00366637" w:rsidP="004A1930">
            <w:pPr>
              <w:keepNext/>
              <w:keepLines/>
              <w:contextualSpacing/>
              <w:rPr>
                <w:szCs w:val="28"/>
                <w:lang w:val="tt-RU" w:eastAsia="ru-RU"/>
              </w:rPr>
            </w:pPr>
            <w:r>
              <w:rPr>
                <w:szCs w:val="28"/>
                <w:lang w:val="tt-RU" w:eastAsia="ru-RU"/>
              </w:rPr>
              <w:t>Мәшгульлек үзәге ДБУ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125,59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68</w:t>
            </w:r>
          </w:p>
        </w:tc>
        <w:tc>
          <w:tcPr>
            <w:tcW w:w="7096" w:type="dxa"/>
            <w:tcBorders>
              <w:top w:val="nil"/>
              <w:left w:val="nil"/>
              <w:bottom w:val="single" w:sz="4" w:space="0" w:color="auto"/>
              <w:right w:val="single" w:sz="4" w:space="0" w:color="auto"/>
            </w:tcBorders>
            <w:shd w:val="clear" w:color="auto" w:fill="auto"/>
            <w:vAlign w:val="center"/>
            <w:hideMark/>
          </w:tcPr>
          <w:p w:rsidR="004A1930" w:rsidRPr="004A1930" w:rsidRDefault="00366637" w:rsidP="004A1930">
            <w:pPr>
              <w:keepNext/>
              <w:keepLines/>
              <w:contextualSpacing/>
              <w:rPr>
                <w:szCs w:val="28"/>
                <w:lang w:eastAsia="ru-RU"/>
              </w:rPr>
            </w:pPr>
            <w:r>
              <w:rPr>
                <w:szCs w:val="28"/>
                <w:lang w:val="tt-RU" w:eastAsia="ru-RU"/>
              </w:rPr>
              <w:t>Җирле советлар халкы</w:t>
            </w:r>
            <w:r w:rsidR="004A1930" w:rsidRPr="004A1930">
              <w:rPr>
                <w:szCs w:val="28"/>
                <w:lang w:eastAsia="ru-RU"/>
              </w:rPr>
              <w:t>:</w:t>
            </w:r>
          </w:p>
          <w:p w:rsidR="004A1930" w:rsidRPr="004A1930" w:rsidRDefault="004A1930" w:rsidP="004A1930">
            <w:pPr>
              <w:keepNext/>
              <w:keepLines/>
              <w:contextualSpacing/>
              <w:rPr>
                <w:szCs w:val="28"/>
                <w:lang w:eastAsia="ru-RU"/>
              </w:rPr>
            </w:pPr>
            <w:r w:rsidRPr="004A1930">
              <w:rPr>
                <w:szCs w:val="28"/>
                <w:lang w:eastAsia="ru-RU"/>
              </w:rPr>
              <w:t>Ленинградская</w:t>
            </w:r>
            <w:r w:rsidR="00366637">
              <w:rPr>
                <w:szCs w:val="28"/>
                <w:lang w:val="tt-RU" w:eastAsia="ru-RU"/>
              </w:rPr>
              <w:t xml:space="preserve"> урамы</w:t>
            </w:r>
            <w:r w:rsidRPr="004A1930">
              <w:rPr>
                <w:szCs w:val="28"/>
                <w:lang w:eastAsia="ru-RU"/>
              </w:rPr>
              <w:t xml:space="preserve"> 36,38,55,61,71,73,75,77; </w:t>
            </w:r>
          </w:p>
          <w:p w:rsidR="004A1930" w:rsidRPr="004A1930" w:rsidRDefault="004A1930" w:rsidP="004A1930">
            <w:pPr>
              <w:keepNext/>
              <w:keepLines/>
              <w:contextualSpacing/>
              <w:rPr>
                <w:szCs w:val="28"/>
                <w:lang w:eastAsia="ru-RU"/>
              </w:rPr>
            </w:pPr>
            <w:r w:rsidRPr="004A1930">
              <w:rPr>
                <w:szCs w:val="28"/>
                <w:lang w:eastAsia="ru-RU"/>
              </w:rPr>
              <w:t>Крупская</w:t>
            </w:r>
            <w:r w:rsidR="00366637">
              <w:rPr>
                <w:szCs w:val="28"/>
                <w:lang w:val="tt-RU" w:eastAsia="ru-RU"/>
              </w:rPr>
              <w:t xml:space="preserve"> урамы</w:t>
            </w:r>
            <w:r w:rsidRPr="004A1930">
              <w:rPr>
                <w:szCs w:val="28"/>
                <w:lang w:eastAsia="ru-RU"/>
              </w:rPr>
              <w:t xml:space="preserve"> 1а,2,4,4а,5,12,14,16,18;</w:t>
            </w:r>
          </w:p>
          <w:p w:rsidR="004A1930" w:rsidRPr="004A1930" w:rsidRDefault="00366637" w:rsidP="004A1930">
            <w:pPr>
              <w:keepNext/>
              <w:keepLines/>
              <w:contextualSpacing/>
              <w:rPr>
                <w:szCs w:val="28"/>
                <w:lang w:eastAsia="ru-RU"/>
              </w:rPr>
            </w:pPr>
            <w:r>
              <w:rPr>
                <w:szCs w:val="28"/>
                <w:lang w:eastAsia="ru-RU"/>
              </w:rPr>
              <w:t>Лермонтов</w:t>
            </w:r>
            <w:r w:rsidR="007C129B">
              <w:rPr>
                <w:szCs w:val="28"/>
                <w:lang w:eastAsia="ru-RU"/>
              </w:rPr>
              <w:t xml:space="preserve"> урамы 36,42,44,45,46,48,</w:t>
            </w:r>
            <w:proofErr w:type="gramStart"/>
            <w:r w:rsidR="007C129B">
              <w:rPr>
                <w:szCs w:val="28"/>
                <w:lang w:eastAsia="ru-RU"/>
              </w:rPr>
              <w:t xml:space="preserve">50;   </w:t>
            </w:r>
            <w:proofErr w:type="gramEnd"/>
            <w:r>
              <w:rPr>
                <w:szCs w:val="28"/>
                <w:lang w:eastAsia="ru-RU"/>
              </w:rPr>
              <w:t>Шашин проспекты</w:t>
            </w:r>
            <w:r w:rsidR="004A1930" w:rsidRPr="004A1930">
              <w:rPr>
                <w:szCs w:val="28"/>
                <w:lang w:eastAsia="ru-RU"/>
              </w:rPr>
              <w:t>31,31а,33,35,37,39,41,41а,43,45,4</w:t>
            </w:r>
            <w:r>
              <w:rPr>
                <w:szCs w:val="28"/>
                <w:lang w:eastAsia="ru-RU"/>
              </w:rPr>
              <w:t>5а,49,51,51а,53,76,76а;      Гагарин урамы</w:t>
            </w:r>
            <w:r w:rsidR="004A1930" w:rsidRPr="004A1930">
              <w:rPr>
                <w:szCs w:val="28"/>
                <w:lang w:eastAsia="ru-RU"/>
              </w:rPr>
              <w:t xml:space="preserve"> 48,50;</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szCs w:val="28"/>
                <w:lang w:eastAsia="ru-RU"/>
              </w:rPr>
              <w:t>22 680,00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4A1930" w:rsidRPr="004A1930" w:rsidRDefault="00E30F18" w:rsidP="00E30F18">
            <w:pPr>
              <w:keepNext/>
              <w:keepLines/>
              <w:contextualSpacing/>
              <w:rPr>
                <w:bCs/>
                <w:szCs w:val="28"/>
                <w:lang w:eastAsia="ru-RU"/>
              </w:rPr>
            </w:pPr>
            <w:r>
              <w:rPr>
                <w:bCs/>
                <w:szCs w:val="28"/>
                <w:lang w:val="tt-RU" w:eastAsia="ru-RU"/>
              </w:rPr>
              <w:t xml:space="preserve">11 нче </w:t>
            </w:r>
            <w:r>
              <w:rPr>
                <w:bCs/>
                <w:szCs w:val="28"/>
                <w:lang w:eastAsia="ru-RU"/>
              </w:rPr>
              <w:t xml:space="preserve">МБК </w:t>
            </w:r>
            <w:r w:rsidRPr="00E30F18">
              <w:rPr>
                <w:bCs/>
                <w:szCs w:val="28"/>
                <w:lang w:val="tt-RU" w:eastAsia="ru-RU"/>
              </w:rPr>
              <w:t>буенча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27 963,93</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366637" w:rsidRDefault="00366637" w:rsidP="004A1930">
            <w:pPr>
              <w:keepNext/>
              <w:keepLines/>
              <w:contextualSpacing/>
              <w:jc w:val="center"/>
              <w:rPr>
                <w:bCs/>
                <w:szCs w:val="28"/>
                <w:lang w:val="tt-RU" w:eastAsia="ru-RU"/>
              </w:rPr>
            </w:pPr>
            <w:r>
              <w:rPr>
                <w:bCs/>
                <w:szCs w:val="28"/>
                <w:lang w:val="tt-RU" w:eastAsia="ru-RU"/>
              </w:rPr>
              <w:t>12нче котельный</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ФГУП "Почта России"</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13,90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366637" w:rsidRDefault="00366637" w:rsidP="00366637">
            <w:pPr>
              <w:keepNext/>
              <w:keepLines/>
              <w:contextualSpacing/>
              <w:rPr>
                <w:szCs w:val="28"/>
                <w:lang w:val="tt-RU" w:eastAsia="ru-RU"/>
              </w:rPr>
            </w:pPr>
            <w:r w:rsidRPr="004A1930">
              <w:rPr>
                <w:szCs w:val="28"/>
                <w:lang w:eastAsia="ru-RU"/>
              </w:rPr>
              <w:t>"Газпром трансгаз Казань</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8,30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366637" w:rsidRDefault="00366637" w:rsidP="00366637">
            <w:pPr>
              <w:keepNext/>
              <w:keepLines/>
              <w:contextualSpacing/>
              <w:rPr>
                <w:szCs w:val="28"/>
                <w:lang w:val="tt-RU" w:eastAsia="ru-RU"/>
              </w:rPr>
            </w:pPr>
            <w:r w:rsidRPr="004A1930">
              <w:rPr>
                <w:szCs w:val="28"/>
                <w:lang w:eastAsia="ru-RU"/>
              </w:rPr>
              <w:t>"Сбербанк России</w:t>
            </w:r>
            <w:r>
              <w:rPr>
                <w:szCs w:val="28"/>
                <w:lang w:val="tt-RU" w:eastAsia="ru-RU"/>
              </w:rPr>
              <w:t xml:space="preserve"> ГАҖ</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23,41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 xml:space="preserve"> "ИПТ"Идея-Юго-Восток"</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135,24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 xml:space="preserve"> "Классика"</w:t>
            </w:r>
            <w:r w:rsidRPr="00366637">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169,67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Атакишиев К.А.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6,10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Ганиева Г.Р.</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8,07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Гецев В.С.</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4,13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Зинатуллин Я.Г.</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12,01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Кульпин О.А.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5,17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Новиков Д.В.</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6,04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Гайнутдинов Р.А.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6,43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Кудряшова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3,34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Леонтьев В.П.</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8,08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Мотыгуллина Л.Р.</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7,12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Пучков С.М.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5,82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Тульчинская Г.Г.</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13,48</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18</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Фаттахова В.А.</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5,69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366637" w:rsidRDefault="00366637" w:rsidP="00366637">
            <w:pPr>
              <w:keepNext/>
              <w:keepLines/>
              <w:contextualSpacing/>
              <w:rPr>
                <w:szCs w:val="28"/>
                <w:lang w:val="tt-RU" w:eastAsia="ru-RU"/>
              </w:rPr>
            </w:pPr>
            <w:r>
              <w:rPr>
                <w:szCs w:val="28"/>
                <w:lang w:val="tt-RU" w:eastAsia="ru-RU"/>
              </w:rPr>
              <w:t>14нче коррекция мәктәбе</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432,76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Pr>
                <w:szCs w:val="28"/>
                <w:lang w:val="tt-RU" w:eastAsia="ru-RU"/>
              </w:rPr>
              <w:t>4че урта мәктәп МБУ</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997,82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Pr>
                <w:szCs w:val="28"/>
                <w:lang w:val="tt-RU" w:eastAsia="ru-RU"/>
              </w:rPr>
              <w:t>10нчы балалар бакчасы ММБУ</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350,67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Pr>
                <w:szCs w:val="28"/>
                <w:lang w:val="tt-RU" w:eastAsia="ru-RU"/>
              </w:rPr>
              <w:t xml:space="preserve">5 нче </w:t>
            </w:r>
            <w:r w:rsidRPr="00366637">
              <w:rPr>
                <w:szCs w:val="28"/>
                <w:lang w:val="tt-RU" w:eastAsia="ru-RU"/>
              </w:rPr>
              <w:t>балалар бакчасы ММБУ</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680,12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Pr>
                <w:szCs w:val="28"/>
                <w:lang w:val="tt-RU" w:eastAsia="ru-RU"/>
              </w:rPr>
              <w:t>28нче</w:t>
            </w:r>
            <w:r w:rsidRPr="00366637">
              <w:rPr>
                <w:szCs w:val="28"/>
                <w:lang w:val="tt-RU" w:eastAsia="ru-RU"/>
              </w:rPr>
              <w:t xml:space="preserve"> балалар бакчасы ММБУ</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295,47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ГАПОУ "ЛПК"</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366,93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2A24F6" w:rsidRDefault="00366637" w:rsidP="00366637">
            <w:pPr>
              <w:keepNext/>
              <w:keepLines/>
              <w:contextualSpacing/>
              <w:rPr>
                <w:szCs w:val="28"/>
                <w:lang w:val="tt-RU" w:eastAsia="ru-RU"/>
              </w:rPr>
            </w:pPr>
            <w:r>
              <w:rPr>
                <w:szCs w:val="28"/>
                <w:lang w:eastAsia="ru-RU"/>
              </w:rPr>
              <w:t>ГБОУ "Лениногорск балалар йорты»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557,65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lastRenderedPageBreak/>
              <w:t>26</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2A24F6">
              <w:rPr>
                <w:szCs w:val="28"/>
                <w:lang w:eastAsia="ru-RU"/>
              </w:rPr>
              <w:t>Җирле советларның халкы: Садриев урамы 52,54,</w:t>
            </w:r>
            <w:proofErr w:type="gramStart"/>
            <w:r w:rsidRPr="002A24F6">
              <w:rPr>
                <w:szCs w:val="28"/>
                <w:lang w:eastAsia="ru-RU"/>
              </w:rPr>
              <w:t>56,56</w:t>
            </w:r>
            <w:proofErr w:type="gramEnd"/>
            <w:r w:rsidRPr="002A24F6">
              <w:rPr>
                <w:szCs w:val="28"/>
                <w:lang w:eastAsia="ru-RU"/>
              </w:rPr>
              <w:t xml:space="preserve"> а,58,60,64; Кошевой урамы 10,12,14,14 а,16,18,20,23,25,25 ә,27,30,31 а,32,39; Чайковский урамы 16,18,20,20 а,21,22; Грибоедов урамы 10,11,13,15; Степная урамы 17,19,19 а; Толстой урамы 1; Садовая урамы 6,8,10.</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24 705,00</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bCs/>
                <w:szCs w:val="28"/>
                <w:lang w:eastAsia="ru-RU"/>
              </w:rPr>
            </w:pPr>
          </w:p>
        </w:tc>
        <w:tc>
          <w:tcPr>
            <w:tcW w:w="7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6637" w:rsidRPr="002A24F6" w:rsidRDefault="00366637" w:rsidP="00366637">
            <w:pPr>
              <w:keepNext/>
              <w:keepLines/>
              <w:contextualSpacing/>
              <w:rPr>
                <w:bCs/>
                <w:szCs w:val="28"/>
                <w:lang w:val="tt-RU" w:eastAsia="ru-RU"/>
              </w:rPr>
            </w:pPr>
            <w:r w:rsidRPr="004A1930">
              <w:rPr>
                <w:bCs/>
                <w:szCs w:val="28"/>
                <w:lang w:eastAsia="ru-RU"/>
              </w:rPr>
              <w:t>12</w:t>
            </w:r>
            <w:r>
              <w:rPr>
                <w:bCs/>
                <w:szCs w:val="28"/>
                <w:lang w:val="tt-RU" w:eastAsia="ru-RU"/>
              </w:rPr>
              <w:t>нче котельный буенча барлыгы</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bCs/>
                <w:szCs w:val="28"/>
                <w:lang w:eastAsia="ru-RU"/>
              </w:rPr>
            </w:pPr>
            <w:r w:rsidRPr="004A1930">
              <w:rPr>
                <w:bCs/>
                <w:szCs w:val="28"/>
                <w:lang w:eastAsia="ru-RU"/>
              </w:rPr>
              <w:t>28 828,42</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366637" w:rsidP="004A1930">
            <w:pPr>
              <w:keepNext/>
              <w:keepLines/>
              <w:contextualSpacing/>
              <w:jc w:val="center"/>
              <w:rPr>
                <w:bCs/>
                <w:szCs w:val="28"/>
                <w:lang w:eastAsia="ru-RU"/>
              </w:rPr>
            </w:pPr>
            <w:r>
              <w:rPr>
                <w:bCs/>
                <w:szCs w:val="28"/>
                <w:lang w:val="tt-RU" w:eastAsia="ru-RU"/>
              </w:rPr>
              <w:t xml:space="preserve">13 нче </w:t>
            </w:r>
            <w:r>
              <w:rPr>
                <w:bCs/>
                <w:szCs w:val="28"/>
                <w:lang w:eastAsia="ru-RU"/>
              </w:rPr>
              <w:t xml:space="preserve">МБК </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366637" w:rsidRDefault="00366637" w:rsidP="00366637">
            <w:pPr>
              <w:keepNext/>
              <w:keepLines/>
              <w:contextualSpacing/>
              <w:rPr>
                <w:szCs w:val="28"/>
                <w:lang w:val="tt-RU" w:eastAsia="ru-RU"/>
              </w:rPr>
            </w:pPr>
            <w:r w:rsidRPr="004A1930">
              <w:rPr>
                <w:szCs w:val="28"/>
                <w:lang w:eastAsia="ru-RU"/>
              </w:rPr>
              <w:t xml:space="preserve"> "УК Татбурнефть"</w:t>
            </w:r>
            <w:r>
              <w:rPr>
                <w:szCs w:val="28"/>
                <w:lang w:val="tt-RU" w:eastAsia="ru-RU"/>
              </w:rPr>
              <w:t>ҖЧҖ</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346,19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 xml:space="preserve"> "Газпром трансгаз Казань</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12,40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366637" w:rsidRDefault="00366637" w:rsidP="00366637">
            <w:pPr>
              <w:keepNext/>
              <w:keepLines/>
              <w:contextualSpacing/>
              <w:rPr>
                <w:szCs w:val="28"/>
                <w:lang w:val="tt-RU" w:eastAsia="ru-RU"/>
              </w:rPr>
            </w:pPr>
            <w:r>
              <w:rPr>
                <w:szCs w:val="28"/>
                <w:lang w:val="tt-RU" w:eastAsia="ru-RU"/>
              </w:rPr>
              <w:t>Гомумшәһәм бакчачылык оешмасы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13,28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 xml:space="preserve"> "Жилищник"</w:t>
            </w:r>
            <w:r>
              <w:t xml:space="preserve"> </w:t>
            </w:r>
            <w:r w:rsidRPr="00366637">
              <w:rPr>
                <w:szCs w:val="28"/>
                <w:lang w:eastAsia="ru-RU"/>
              </w:rPr>
              <w:t>ҖЧҖ</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51,95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 xml:space="preserve"> "Техника"</w:t>
            </w:r>
            <w:r w:rsidRPr="00366637">
              <w:rPr>
                <w:szCs w:val="28"/>
                <w:lang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22,88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 xml:space="preserve"> "Успех"</w:t>
            </w:r>
            <w:r w:rsidRPr="00366637">
              <w:rPr>
                <w:szCs w:val="28"/>
                <w:lang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31,41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Баштанов О.Н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19,14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Гараев Н.С.</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27,54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Астафьев Е.Н.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16,73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Васильев А.Н.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13,53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Дубровина Л.А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16,11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Иктисамова К.Б.</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40,03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Коновалов С.Е.</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41,27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Куприянов В.О.</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87,03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Лоскутова Л.И.</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15,53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Махмутова М.А.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10,66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Мягдеев Р.З.</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36,08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Мягдеева Р.М.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22,96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Подин А.М.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60,23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Тимофеев С.А.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22,85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Pr>
                <w:szCs w:val="28"/>
                <w:lang w:eastAsia="ru-RU"/>
              </w:rPr>
              <w:t xml:space="preserve">МБУ ДОД КОМПЛ. </w:t>
            </w:r>
            <w:r w:rsidRPr="004A1930">
              <w:rPr>
                <w:szCs w:val="28"/>
                <w:lang w:eastAsia="ru-RU"/>
              </w:rPr>
              <w:t>ДЮШ №3"</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31,03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МБУ ДОД "ОПК "Ровесник" МО "ЛМР"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10,85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МУ Центр ПППД и М Логос"</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25,65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МОУ лицей №12</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1 647,31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МДОУ Д\С №16</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216,89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МДОУ Д\С №23</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300,93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МДОУ Д\С №25</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207,50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ГАУЗ "ЛЦРБ"</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7 825,23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lastRenderedPageBreak/>
              <w:t>29</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2A24F6">
              <w:rPr>
                <w:szCs w:val="28"/>
                <w:lang w:eastAsia="ru-RU"/>
              </w:rPr>
              <w:t xml:space="preserve">Җирле советларның халкы: Кутузов Урамы12,15,16,17,18,19,21 ә,22а,23а,23д,24,25,26,28; Менделеев урамы 29,33,35; Степная урамы 1,1 а,3,7,9, 11; Суворов урамы 1,2,3,4,5,6; Горький урамы 30,32,34,35,35 а,37 а,39,39 а, 54, 56; Заварыкин урамы 1,3,7,91,13; Шашина пр. 30,32; Садриев </w:t>
            </w:r>
            <w:proofErr w:type="gramStart"/>
            <w:r w:rsidRPr="002A24F6">
              <w:rPr>
                <w:szCs w:val="28"/>
                <w:lang w:eastAsia="ru-RU"/>
              </w:rPr>
              <w:t>ур.,</w:t>
            </w:r>
            <w:proofErr w:type="gramEnd"/>
            <w:r w:rsidRPr="002A24F6">
              <w:rPr>
                <w:szCs w:val="28"/>
                <w:lang w:eastAsia="ru-RU"/>
              </w:rPr>
              <w:t xml:space="preserve"> 1,7 а,11,23,24,25,27; Ленинград ур., 46,56,83,85,87; Лермонтов ур., 17,18,19,23,20,20 а; Кошевого ур., 6,6 а, 7, 11 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25 445,00</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30</w:t>
            </w:r>
          </w:p>
        </w:tc>
        <w:tc>
          <w:tcPr>
            <w:tcW w:w="7096" w:type="dxa"/>
            <w:tcBorders>
              <w:top w:val="single" w:sz="4" w:space="0" w:color="auto"/>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4A1930">
              <w:rPr>
                <w:szCs w:val="28"/>
                <w:lang w:eastAsia="ru-RU"/>
              </w:rPr>
              <w:t>ГБУ ЦСОН МСЗ"Исток Башлангыч"</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223,91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31</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4A1930">
              <w:rPr>
                <w:szCs w:val="28"/>
                <w:lang w:eastAsia="ru-RU"/>
              </w:rPr>
              <w:t>ГОУ СПО Музхудпедколледж</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1 051,01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32</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2A24F6">
              <w:rPr>
                <w:szCs w:val="28"/>
                <w:lang w:eastAsia="ru-RU"/>
              </w:rPr>
              <w:t>ТР Федераль казначылык идарәсе</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70,54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33</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4A1930">
              <w:rPr>
                <w:szCs w:val="28"/>
                <w:lang w:eastAsia="ru-RU"/>
              </w:rPr>
              <w:t>Уп.ФСБ РФ по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7,36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366637" w:rsidRPr="002A24F6" w:rsidRDefault="00366637" w:rsidP="00366637">
            <w:pPr>
              <w:keepNext/>
              <w:keepLines/>
              <w:contextualSpacing/>
              <w:rPr>
                <w:bCs/>
                <w:szCs w:val="28"/>
                <w:lang w:val="tt-RU" w:eastAsia="ru-RU"/>
              </w:rPr>
            </w:pPr>
            <w:r>
              <w:rPr>
                <w:bCs/>
                <w:szCs w:val="28"/>
                <w:lang w:val="tt-RU" w:eastAsia="ru-RU"/>
              </w:rPr>
              <w:t>13 нче буенча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bCs/>
                <w:szCs w:val="28"/>
                <w:lang w:eastAsia="ru-RU"/>
              </w:rPr>
            </w:pPr>
            <w:r w:rsidRPr="004A1930">
              <w:rPr>
                <w:bCs/>
                <w:szCs w:val="28"/>
                <w:lang w:eastAsia="ru-RU"/>
              </w:rPr>
              <w:t>37 970,99</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366637" w:rsidP="004A1930">
            <w:pPr>
              <w:keepNext/>
              <w:keepLines/>
              <w:contextualSpacing/>
              <w:jc w:val="center"/>
              <w:rPr>
                <w:bCs/>
                <w:szCs w:val="28"/>
                <w:lang w:eastAsia="ru-RU"/>
              </w:rPr>
            </w:pPr>
            <w:r>
              <w:rPr>
                <w:bCs/>
                <w:szCs w:val="28"/>
                <w:lang w:val="tt-RU" w:eastAsia="ru-RU"/>
              </w:rPr>
              <w:t xml:space="preserve">21нче </w:t>
            </w:r>
            <w:r>
              <w:rPr>
                <w:bCs/>
                <w:szCs w:val="28"/>
                <w:lang w:eastAsia="ru-RU"/>
              </w:rPr>
              <w:t xml:space="preserve">МБК </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"ТатАИСнефть"</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122,56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ФГУП "Почта России"</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15,32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"Газпром трансгаз Казань</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8,38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"Татэнергосбыт"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47,79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ПАО "Сбербанк России</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30,62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ОАО "ЦИР ЖКХ и С" МО "ЛМР"</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73,20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ГУП"Таттехмедфарм"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12,36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АО СК "Чулпан"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15,83</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9</w:t>
            </w:r>
          </w:p>
        </w:tc>
        <w:tc>
          <w:tcPr>
            <w:tcW w:w="7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"АРТА-Фарм"</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0,70</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"Астромед "</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2,81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"Диамед"</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45,48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"УК ЖХ "Уютный дом"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23,48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"Инициатива"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52,35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"Классика"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129,76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"Константа - 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16,47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"Ломбард-Система"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6,49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"Прима"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8,55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"Фарм - Плюс"</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25,02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"Шифа торг"</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35,47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2A24F6" w:rsidRDefault="00366637" w:rsidP="00366637">
            <w:pPr>
              <w:keepNext/>
              <w:keepLines/>
              <w:contextualSpacing/>
              <w:rPr>
                <w:szCs w:val="28"/>
                <w:lang w:val="tt-RU" w:eastAsia="ru-RU"/>
              </w:rPr>
            </w:pPr>
            <w:r w:rsidRPr="004A1930">
              <w:rPr>
                <w:szCs w:val="28"/>
                <w:lang w:eastAsia="ru-RU"/>
              </w:rPr>
              <w:t>ООО "Звениговский"</w:t>
            </w:r>
            <w:r>
              <w:rPr>
                <w:szCs w:val="28"/>
                <w:lang w:val="tt-RU" w:eastAsia="ru-RU"/>
              </w:rPr>
              <w:t>ит комбинаты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5,98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Хусаенова И.Ю. (ООО СГ "Аско")</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5,95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Центральный Банк РФ</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175,60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Габриелян К.В.</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17,12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Галеев М.Р.</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21,81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Даутова В.М.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13,56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lastRenderedPageBreak/>
              <w:t>26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Захаров В.И.</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5,93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Карслян Я.Л.</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0,98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Никифорова А.Н.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7,24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Павлова Э.Ф.</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3,31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Акопян К.А.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3,81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Ахметянов Р.Г.</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10,36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Бербек В.К.</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8,14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Васильев А.Н.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5,85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Гараева Н.Н.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5,54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Гришанин Д.В.</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18,30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Губайдуллин А.С.</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10,93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Зелепугина Л.Н.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7,88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Зиатдинова И.М.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6,84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Карманов С.С.</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19,61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Кожевников В.Ф.</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117,86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Кшинин И.В.</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6,67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Мартынова Е.Н.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7,07</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43</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Мельникова И.Р.</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7,82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Мотыгуллина Л.Р.</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14,25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Плаксина Л.З.</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7,34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Рахимкулова В.Р.</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5,80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Ризатдинов Р.К.</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7,53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Ризванов И.М.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6,57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Сергушева Е.Г.</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10,86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Сипатрова Н.И.</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5,55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Старкова Л.Е.</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54,24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Тульчинская Д.М.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6,58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Фаттахова Л.А.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5,51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Шишкин В.П.</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9,03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нотариус Захарова М.Н.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7,74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2A24F6" w:rsidRDefault="00366637" w:rsidP="00366637">
            <w:pPr>
              <w:keepNext/>
              <w:keepLines/>
              <w:contextualSpacing/>
              <w:rPr>
                <w:szCs w:val="28"/>
                <w:lang w:val="tt-RU" w:eastAsia="ru-RU"/>
              </w:rPr>
            </w:pPr>
            <w:r w:rsidRPr="004A1930">
              <w:rPr>
                <w:szCs w:val="28"/>
                <w:lang w:eastAsia="ru-RU"/>
              </w:rPr>
              <w:t>МО "ЛМР"</w:t>
            </w:r>
            <w:r>
              <w:rPr>
                <w:szCs w:val="28"/>
                <w:lang w:val="tt-RU" w:eastAsia="ru-RU"/>
              </w:rPr>
              <w:t>башкарма комитеты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42,83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2A24F6" w:rsidRDefault="00366637" w:rsidP="00366637">
            <w:pPr>
              <w:keepNext/>
              <w:keepLines/>
              <w:contextualSpacing/>
              <w:rPr>
                <w:szCs w:val="28"/>
                <w:lang w:val="tt-RU" w:eastAsia="ru-RU"/>
              </w:rPr>
            </w:pPr>
            <w:r w:rsidRPr="004A1930">
              <w:rPr>
                <w:szCs w:val="28"/>
                <w:lang w:eastAsia="ru-RU"/>
              </w:rPr>
              <w:t>МО "ЛМР" РТ</w:t>
            </w:r>
            <w:r>
              <w:rPr>
                <w:szCs w:val="28"/>
                <w:lang w:val="tt-RU" w:eastAsia="ru-RU"/>
              </w:rPr>
              <w:t xml:space="preserve"> Советы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443,05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МАОУ ДОД "</w:t>
            </w:r>
            <w:r>
              <w:rPr>
                <w:szCs w:val="28"/>
                <w:lang w:val="tt-RU" w:eastAsia="ru-RU"/>
              </w:rPr>
              <w:t>Балалар иҗат йорты</w:t>
            </w:r>
            <w:r w:rsidRPr="004A1930">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508,03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МБОУ ДОД "ДЮШ №2"</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45,91</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60</w:t>
            </w:r>
          </w:p>
        </w:tc>
        <w:tc>
          <w:tcPr>
            <w:tcW w:w="7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МУ Спортивный комплекс-Шаш.20</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338,54</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61</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МУ ЦМ ФООП "Форпост"</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61,30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МОУ гимназия №11</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1 023,44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МДОУ Д\С №6</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153,44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МДОУ Д\С №11</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385,80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МДОУ Д\С №18</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256,26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lastRenderedPageBreak/>
              <w:t>66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МДОУ Д\С №4</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187,05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МКУ "УО" Испол.комитета МО "ЛМР"</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269,95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 xml:space="preserve">МУК </w:t>
            </w:r>
            <w:r>
              <w:rPr>
                <w:szCs w:val="28"/>
                <w:lang w:val="tt-RU" w:eastAsia="ru-RU"/>
              </w:rPr>
              <w:t>“Туган якны өйрәнү музее</w:t>
            </w:r>
            <w:r w:rsidRPr="004A1930">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53,14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МБУ "</w:t>
            </w:r>
            <w:r>
              <w:rPr>
                <w:szCs w:val="28"/>
                <w:lang w:val="tt-RU" w:eastAsia="ru-RU"/>
              </w:rPr>
              <w:t>мәдәният сарае</w:t>
            </w:r>
            <w:r w:rsidRPr="004A1930">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572,38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ГАУЗ "ЛЦРБ"</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464,08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Министерство финансов ТОДК</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41,42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ПСС при МЧС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78,88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B63E2D">
              <w:rPr>
                <w:szCs w:val="28"/>
                <w:lang w:eastAsia="ru-RU"/>
              </w:rPr>
              <w:t>Гражданнар оборонасы эшләре һәм гадәттән тыш хәлләр министрлыгы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88,45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УМЦ ГО ЧС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24,16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B63E2D" w:rsidRDefault="00366637" w:rsidP="00366637">
            <w:pPr>
              <w:keepNext/>
              <w:keepLines/>
              <w:contextualSpacing/>
              <w:rPr>
                <w:szCs w:val="28"/>
                <w:lang w:val="tt-RU" w:eastAsia="ru-RU"/>
              </w:rPr>
            </w:pPr>
            <w:r>
              <w:rPr>
                <w:szCs w:val="28"/>
                <w:lang w:val="tt-RU" w:eastAsia="ru-RU"/>
              </w:rPr>
              <w:t>Матди ярдәм күрсәтү республика үзәге</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65,21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ОАО "РЭУ" Филиал "Казанский"</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495,29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МИФНС России №17 по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39,64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ТО ФС Гос.статистика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28,69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79</w:t>
            </w:r>
          </w:p>
        </w:tc>
        <w:tc>
          <w:tcPr>
            <w:tcW w:w="7096" w:type="dxa"/>
            <w:tcBorders>
              <w:top w:val="nil"/>
              <w:left w:val="nil"/>
              <w:bottom w:val="single" w:sz="4" w:space="0" w:color="auto"/>
              <w:right w:val="single" w:sz="4" w:space="0" w:color="auto"/>
            </w:tcBorders>
            <w:shd w:val="clear" w:color="auto" w:fill="auto"/>
            <w:vAlign w:val="center"/>
            <w:hideMark/>
          </w:tcPr>
          <w:p w:rsidR="00366637" w:rsidRPr="00B63E2D" w:rsidRDefault="00366637" w:rsidP="00366637">
            <w:pPr>
              <w:keepNext/>
              <w:keepLines/>
              <w:contextualSpacing/>
              <w:rPr>
                <w:szCs w:val="28"/>
                <w:lang w:eastAsia="ru-RU"/>
              </w:rPr>
            </w:pPr>
            <w:r w:rsidRPr="00B63E2D">
              <w:rPr>
                <w:szCs w:val="28"/>
                <w:lang w:eastAsia="ru-RU"/>
              </w:rPr>
              <w:t xml:space="preserve">Җирле советлар халкы: </w:t>
            </w:r>
          </w:p>
          <w:p w:rsidR="00366637" w:rsidRPr="00B63E2D" w:rsidRDefault="00366637" w:rsidP="00366637">
            <w:pPr>
              <w:keepNext/>
              <w:keepLines/>
              <w:contextualSpacing/>
              <w:rPr>
                <w:szCs w:val="28"/>
                <w:lang w:eastAsia="ru-RU"/>
              </w:rPr>
            </w:pPr>
            <w:r w:rsidRPr="00B63E2D">
              <w:rPr>
                <w:szCs w:val="28"/>
                <w:lang w:eastAsia="ru-RU"/>
              </w:rPr>
              <w:t>Тукай урамы 13,14,15,16,</w:t>
            </w:r>
            <w:proofErr w:type="gramStart"/>
            <w:r w:rsidRPr="00B63E2D">
              <w:rPr>
                <w:szCs w:val="28"/>
                <w:lang w:eastAsia="ru-RU"/>
              </w:rPr>
              <w:t>16</w:t>
            </w:r>
            <w:proofErr w:type="gramEnd"/>
            <w:r w:rsidRPr="00B63E2D">
              <w:rPr>
                <w:szCs w:val="28"/>
                <w:lang w:eastAsia="ru-RU"/>
              </w:rPr>
              <w:t xml:space="preserve"> а,17, 18,24, 24 а,25, 26, 27; </w:t>
            </w:r>
          </w:p>
          <w:p w:rsidR="00366637" w:rsidRPr="004A1930" w:rsidRDefault="00366637" w:rsidP="00366637">
            <w:pPr>
              <w:keepNext/>
              <w:keepLines/>
              <w:contextualSpacing/>
              <w:rPr>
                <w:szCs w:val="28"/>
                <w:lang w:eastAsia="ru-RU"/>
              </w:rPr>
            </w:pPr>
            <w:r w:rsidRPr="00B63E2D">
              <w:rPr>
                <w:szCs w:val="28"/>
                <w:lang w:eastAsia="ru-RU"/>
              </w:rPr>
              <w:t xml:space="preserve">Шашин пр. 10,13,15 а, 23, 25 а; Моряков </w:t>
            </w:r>
            <w:proofErr w:type="gramStart"/>
            <w:r w:rsidRPr="00B63E2D">
              <w:rPr>
                <w:szCs w:val="28"/>
                <w:lang w:eastAsia="ru-RU"/>
              </w:rPr>
              <w:t>ур.,</w:t>
            </w:r>
            <w:proofErr w:type="gramEnd"/>
            <w:r w:rsidRPr="00B63E2D">
              <w:rPr>
                <w:szCs w:val="28"/>
                <w:lang w:eastAsia="ru-RU"/>
              </w:rPr>
              <w:t xml:space="preserve"> 3,5,7,13,15; Ленин пр. 23,25,25 а,26,27,28,29,30,31; Кутузов ур., 5,7,9; Горький ур., 19, 21,31; Ленинград ур., 24,26,28,30,32,34; Заварыкин ур., 2,2 а, 4 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16 970,00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bCs/>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366637" w:rsidRPr="00B63E2D" w:rsidRDefault="00366637" w:rsidP="00366637">
            <w:pPr>
              <w:keepNext/>
              <w:keepLines/>
              <w:contextualSpacing/>
              <w:rPr>
                <w:bCs/>
                <w:szCs w:val="28"/>
                <w:lang w:val="tt-RU" w:eastAsia="ru-RU"/>
              </w:rPr>
            </w:pPr>
            <w:r>
              <w:rPr>
                <w:bCs/>
                <w:szCs w:val="28"/>
                <w:lang w:val="tt-RU" w:eastAsia="ru-RU"/>
              </w:rPr>
              <w:t xml:space="preserve">21нче </w:t>
            </w:r>
            <w:r>
              <w:rPr>
                <w:bCs/>
                <w:szCs w:val="28"/>
                <w:lang w:eastAsia="ru-RU"/>
              </w:rPr>
              <w:t xml:space="preserve">МБК </w:t>
            </w:r>
            <w:r>
              <w:rPr>
                <w:bCs/>
                <w:szCs w:val="28"/>
                <w:lang w:val="tt-RU" w:eastAsia="ru-RU"/>
              </w:rPr>
              <w:t xml:space="preserve"> буенча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bCs/>
                <w:szCs w:val="28"/>
                <w:lang w:eastAsia="ru-RU"/>
              </w:rPr>
            </w:pPr>
            <w:r w:rsidRPr="004A1930">
              <w:rPr>
                <w:bCs/>
                <w:szCs w:val="28"/>
                <w:lang w:eastAsia="ru-RU"/>
              </w:rPr>
              <w:t>23 944,74</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366637" w:rsidP="004A1930">
            <w:pPr>
              <w:keepNext/>
              <w:keepLines/>
              <w:contextualSpacing/>
              <w:jc w:val="center"/>
              <w:rPr>
                <w:bCs/>
                <w:szCs w:val="28"/>
                <w:lang w:eastAsia="ru-RU"/>
              </w:rPr>
            </w:pPr>
            <w:r>
              <w:rPr>
                <w:bCs/>
                <w:szCs w:val="28"/>
                <w:lang w:val="tt-RU" w:eastAsia="ru-RU"/>
              </w:rPr>
              <w:t xml:space="preserve">22 нче </w:t>
            </w:r>
            <w:r>
              <w:rPr>
                <w:bCs/>
                <w:szCs w:val="28"/>
                <w:lang w:eastAsia="ru-RU"/>
              </w:rPr>
              <w:t xml:space="preserve">МБК </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B63E2D" w:rsidRDefault="00366637" w:rsidP="00366637">
            <w:pPr>
              <w:keepNext/>
              <w:keepLines/>
              <w:contextualSpacing/>
              <w:rPr>
                <w:szCs w:val="28"/>
                <w:lang w:val="tt-RU" w:eastAsia="ru-RU"/>
              </w:rPr>
            </w:pPr>
            <w:r>
              <w:rPr>
                <w:szCs w:val="28"/>
                <w:lang w:val="tt-RU" w:eastAsia="ru-RU"/>
              </w:rPr>
              <w:t xml:space="preserve">В.Д. Шашин исемендәге </w:t>
            </w:r>
            <w:r w:rsidRPr="004A1930">
              <w:rPr>
                <w:szCs w:val="28"/>
                <w:lang w:eastAsia="ru-RU"/>
              </w:rPr>
              <w:t xml:space="preserve"> "Татнефть" </w:t>
            </w:r>
            <w:r>
              <w:rPr>
                <w:szCs w:val="28"/>
                <w:lang w:val="tt-RU" w:eastAsia="ru-RU"/>
              </w:rPr>
              <w:t>җәмгыяте</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772,18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ФГУП "Почта России"</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134,08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ОАО "Таттелеком"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318,57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ПАО "МТС"</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91,16</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"Б и О"</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136,19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"Лениногорская птицефабрика"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13,01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ЗАО ГКБ "Автоградбанк"</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17,16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АКБ "АК БАРС" (ОАО)</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3,97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0807BF">
            <w:pPr>
              <w:keepNext/>
              <w:keepLines/>
              <w:contextualSpacing/>
              <w:rPr>
                <w:szCs w:val="28"/>
                <w:lang w:eastAsia="ru-RU"/>
              </w:rPr>
            </w:pPr>
            <w:r w:rsidRPr="004A1930">
              <w:rPr>
                <w:szCs w:val="28"/>
                <w:lang w:eastAsia="ru-RU"/>
              </w:rPr>
              <w:t>МУП "</w:t>
            </w:r>
            <w:r w:rsidR="000807BF">
              <w:rPr>
                <w:szCs w:val="28"/>
                <w:lang w:val="tt-RU" w:eastAsia="ru-RU"/>
              </w:rPr>
              <w:t>Күпфункцияле күчемсез милек үзәге</w:t>
            </w:r>
            <w:r w:rsidRPr="004A1930">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11,98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ПАО "Татфондбанк"</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127,76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ООО "Идал"</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17,49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Ахметзянова З.Т. (ООО "КВАНТ-М")</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12,78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Паулова (ООО "Удача")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8,04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B63E2D" w:rsidRDefault="00366637" w:rsidP="00366637">
            <w:pPr>
              <w:keepNext/>
              <w:keepLines/>
              <w:contextualSpacing/>
              <w:rPr>
                <w:szCs w:val="28"/>
                <w:lang w:val="tt-RU" w:eastAsia="ru-RU"/>
              </w:rPr>
            </w:pPr>
            <w:r w:rsidRPr="004A1930">
              <w:rPr>
                <w:szCs w:val="28"/>
                <w:lang w:eastAsia="ru-RU"/>
              </w:rPr>
              <w:t>"Заман Сулышы"</w:t>
            </w:r>
            <w:r>
              <w:rPr>
                <w:szCs w:val="28"/>
                <w:lang w:val="tt-RU" w:eastAsia="ru-RU"/>
              </w:rPr>
              <w:t xml:space="preserve"> газеты редакциясе</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51,68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"Лениногорские вести"</w:t>
            </w:r>
            <w:r>
              <w:rPr>
                <w:szCs w:val="28"/>
                <w:lang w:val="tt-RU" w:eastAsia="ru-RU"/>
              </w:rPr>
              <w:t xml:space="preserve"> газеты редакциясе</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74,37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Гаязов Х.Х.</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5,93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Кашапов Р.А.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3,42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Тимофеев Е.В.</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14,58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lastRenderedPageBreak/>
              <w:t>19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Ахметянов Р.Г.</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9,16</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Ищеряков В.В.</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2,94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Кожевников В.Ф.</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70,32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Логинов В.В.</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82,02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Минхайдарова З.Н.</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13,48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Михалева Е.И.</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12,96</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25</w:t>
            </w:r>
          </w:p>
        </w:tc>
        <w:tc>
          <w:tcPr>
            <w:tcW w:w="7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Мягдеев М.Р.</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57,16</w:t>
            </w:r>
          </w:p>
        </w:tc>
      </w:tr>
      <w:tr w:rsidR="00366637"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26</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Тукаев Р.Г.</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79,69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ИП Хуснутдинова Ф.Х</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22,92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МАУ "Центр Забота" МО "ЛМР"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21,01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29</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Исполком МО "ЛМР"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10,00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МБУ "АрхГрадСтройКонтроль"</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56,54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КУ Палата имущ.и земел.отнош.РТ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87,57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МБУ ДОД "ДЮСШ №1"</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795,51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МАДОУ "</w:t>
            </w:r>
            <w:proofErr w:type="gramStart"/>
            <w:r w:rsidRPr="004A1930">
              <w:rPr>
                <w:szCs w:val="28"/>
                <w:lang w:eastAsia="ru-RU"/>
              </w:rPr>
              <w:t>ДСОВ  №</w:t>
            </w:r>
            <w:proofErr w:type="gramEnd"/>
            <w:r w:rsidRPr="004A1930">
              <w:rPr>
                <w:szCs w:val="28"/>
                <w:lang w:eastAsia="ru-RU"/>
              </w:rPr>
              <w:t>7" МО "ЛМР"РТ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414,44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МАОУ "СОШ №5" МО "ЛМР"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593,03</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35</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4A1930">
              <w:rPr>
                <w:szCs w:val="28"/>
                <w:lang w:eastAsia="ru-RU"/>
              </w:rPr>
              <w:t>МБУ ДО "Лениногорская детская художественная школа" им.М.Х.Хаертдинова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236,09</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ГАУСО РЦ "Алый парус"</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116,05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37</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ГУ-РО ФСС РФ по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16,31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38</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B63E2D" w:rsidRDefault="00366637" w:rsidP="00366637">
            <w:pPr>
              <w:keepNext/>
              <w:keepLines/>
              <w:contextualSpacing/>
              <w:rPr>
                <w:szCs w:val="28"/>
                <w:lang w:val="tt-RU" w:eastAsia="ru-RU"/>
              </w:rPr>
            </w:pPr>
            <w:r>
              <w:rPr>
                <w:szCs w:val="28"/>
                <w:lang w:val="tt-RU" w:eastAsia="ru-RU"/>
              </w:rPr>
              <w:t>ТР буенча дәүләт төзелеш күзәтчелеге инспекторы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3,34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39</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Pr>
                <w:szCs w:val="28"/>
                <w:lang w:eastAsia="ru-RU"/>
              </w:rPr>
              <w:t>ГАПОУ "Лениногорск нефть</w:t>
            </w:r>
            <w:r w:rsidRPr="004A1930">
              <w:rPr>
                <w:szCs w:val="28"/>
                <w:lang w:eastAsia="ru-RU"/>
              </w:rPr>
              <w:t xml:space="preserve"> техникум</w:t>
            </w:r>
            <w:r>
              <w:rPr>
                <w:szCs w:val="28"/>
                <w:lang w:val="tt-RU" w:eastAsia="ru-RU"/>
              </w:rPr>
              <w:t>ы</w:t>
            </w:r>
            <w:r w:rsidRPr="004A1930">
              <w:rPr>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262,40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40</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B63E2D" w:rsidRDefault="00366637" w:rsidP="00366637">
            <w:pPr>
              <w:keepNext/>
              <w:keepLines/>
              <w:contextualSpacing/>
              <w:rPr>
                <w:szCs w:val="28"/>
                <w:lang w:val="tt-RU" w:eastAsia="ru-RU"/>
              </w:rPr>
            </w:pPr>
            <w:r>
              <w:rPr>
                <w:szCs w:val="28"/>
                <w:lang w:val="tt-RU" w:eastAsia="ru-RU"/>
              </w:rPr>
              <w:t>ТР Юстиция министрлыгы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64,92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41</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УСХ и П в ЛР</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95,12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42</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ФГКУ "УВО МВД по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543,58</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43</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УФССП по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143,77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44</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rPr>
                <w:szCs w:val="28"/>
                <w:lang w:eastAsia="ru-RU"/>
              </w:rPr>
            </w:pPr>
            <w:r w:rsidRPr="004A1930">
              <w:rPr>
                <w:szCs w:val="28"/>
                <w:lang w:eastAsia="ru-RU"/>
              </w:rPr>
              <w:t>МИФНС России №17 по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35,02</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45</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B63E2D" w:rsidRDefault="00366637" w:rsidP="00366637">
            <w:pPr>
              <w:keepNext/>
              <w:keepLines/>
              <w:contextualSpacing/>
              <w:rPr>
                <w:szCs w:val="28"/>
                <w:lang w:val="tt-RU" w:eastAsia="ru-RU"/>
              </w:rPr>
            </w:pPr>
            <w:r>
              <w:rPr>
                <w:szCs w:val="28"/>
                <w:lang w:eastAsia="ru-RU"/>
              </w:rPr>
              <w:t>Пенсия</w:t>
            </w:r>
            <w:r w:rsidRPr="004A1930">
              <w:rPr>
                <w:szCs w:val="28"/>
                <w:lang w:eastAsia="ru-RU"/>
              </w:rPr>
              <w:t xml:space="preserve"> фонд</w:t>
            </w:r>
            <w:r>
              <w:rPr>
                <w:szCs w:val="28"/>
                <w:lang w:val="tt-RU" w:eastAsia="ru-RU"/>
              </w:rPr>
              <w:t>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3,97</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46</w:t>
            </w:r>
          </w:p>
        </w:tc>
        <w:tc>
          <w:tcPr>
            <w:tcW w:w="7096" w:type="dxa"/>
            <w:tcBorders>
              <w:top w:val="nil"/>
              <w:left w:val="nil"/>
              <w:bottom w:val="single" w:sz="4" w:space="0" w:color="auto"/>
              <w:right w:val="single" w:sz="4" w:space="0" w:color="auto"/>
            </w:tcBorders>
            <w:shd w:val="clear" w:color="auto" w:fill="auto"/>
            <w:noWrap/>
            <w:vAlign w:val="center"/>
            <w:hideMark/>
          </w:tcPr>
          <w:p w:rsidR="00366637" w:rsidRPr="00B63E2D" w:rsidRDefault="00366637" w:rsidP="00366637">
            <w:pPr>
              <w:keepNext/>
              <w:keepLines/>
              <w:contextualSpacing/>
              <w:rPr>
                <w:szCs w:val="28"/>
                <w:lang w:val="tt-RU" w:eastAsia="ru-RU"/>
              </w:rPr>
            </w:pPr>
            <w:r>
              <w:rPr>
                <w:szCs w:val="28"/>
                <w:lang w:val="tt-RU" w:eastAsia="ru-RU"/>
              </w:rPr>
              <w:t>ТР Прокуратурасы</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283,30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47</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6208A9">
              <w:rPr>
                <w:szCs w:val="28"/>
                <w:lang w:eastAsia="ru-RU"/>
              </w:rPr>
              <w:t xml:space="preserve">Җирле советларның </w:t>
            </w:r>
            <w:proofErr w:type="gramStart"/>
            <w:r w:rsidRPr="006208A9">
              <w:rPr>
                <w:szCs w:val="28"/>
                <w:lang w:eastAsia="ru-RU"/>
              </w:rPr>
              <w:t>халкы:Куйбышев</w:t>
            </w:r>
            <w:proofErr w:type="gramEnd"/>
            <w:r w:rsidRPr="006208A9">
              <w:rPr>
                <w:szCs w:val="28"/>
                <w:lang w:eastAsia="ru-RU"/>
              </w:rPr>
              <w:t xml:space="preserve"> урамы 6,7,10,15 а, 22; Шашин проспекты 1,1 а,4,6,7; Осипенко урамы 3,7; Горький урамы 3,3 а,7;Энгельс урамы 3; Тукай урамы 1,2; Ленин проспекты 1,2,5,6,6 а,14; Җиңүнең 50 еллыгы урамы 10; Булгаков урамы 5,18; Ленинград урамы 10.</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11 335,25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48</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4A1930">
              <w:rPr>
                <w:szCs w:val="28"/>
                <w:lang w:eastAsia="ru-RU"/>
              </w:rPr>
              <w:t>Уп.ФСБ РФ по РТ</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32,20</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49</w:t>
            </w:r>
          </w:p>
        </w:tc>
        <w:tc>
          <w:tcPr>
            <w:tcW w:w="7096" w:type="dxa"/>
            <w:tcBorders>
              <w:top w:val="single" w:sz="4" w:space="0" w:color="auto"/>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4A1930">
              <w:rPr>
                <w:szCs w:val="28"/>
                <w:lang w:eastAsia="ru-RU"/>
              </w:rPr>
              <w:t>УФС ГР, кадастра и картографии по РТ</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134,75</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50</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4A1930">
              <w:rPr>
                <w:szCs w:val="28"/>
                <w:lang w:eastAsia="ru-RU"/>
              </w:rPr>
              <w:t>ФГБУ "ФКП Росреестра"</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35,31</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51</w:t>
            </w: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366637" w:rsidP="00366637">
            <w:pPr>
              <w:keepNext/>
              <w:keepLines/>
              <w:contextualSpacing/>
              <w:rPr>
                <w:szCs w:val="28"/>
                <w:lang w:eastAsia="ru-RU"/>
              </w:rPr>
            </w:pPr>
            <w:r w:rsidRPr="004A1930">
              <w:rPr>
                <w:szCs w:val="28"/>
                <w:lang w:eastAsia="ru-RU"/>
              </w:rPr>
              <w:t>УСД при Верх.суде РФ(фед.суд)</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r w:rsidRPr="004A1930">
              <w:rPr>
                <w:szCs w:val="28"/>
                <w:lang w:eastAsia="ru-RU"/>
              </w:rPr>
              <w:t>106,94</w:t>
            </w:r>
          </w:p>
        </w:tc>
      </w:tr>
      <w:tr w:rsidR="00366637"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366637" w:rsidRPr="004A1930" w:rsidRDefault="000807BF" w:rsidP="000807BF">
            <w:pPr>
              <w:keepNext/>
              <w:keepLines/>
              <w:contextualSpacing/>
              <w:rPr>
                <w:bCs/>
                <w:szCs w:val="28"/>
                <w:lang w:eastAsia="ru-RU"/>
              </w:rPr>
            </w:pPr>
            <w:r>
              <w:rPr>
                <w:bCs/>
                <w:szCs w:val="28"/>
                <w:lang w:val="tt-RU" w:eastAsia="ru-RU"/>
              </w:rPr>
              <w:t xml:space="preserve">22 нче МБК буенча барлыгы </w:t>
            </w:r>
          </w:p>
        </w:tc>
        <w:tc>
          <w:tcPr>
            <w:tcW w:w="1667" w:type="dxa"/>
            <w:tcBorders>
              <w:top w:val="nil"/>
              <w:left w:val="nil"/>
              <w:bottom w:val="single" w:sz="4" w:space="0" w:color="auto"/>
              <w:right w:val="single" w:sz="4" w:space="0" w:color="auto"/>
            </w:tcBorders>
            <w:shd w:val="clear" w:color="auto" w:fill="auto"/>
            <w:noWrap/>
            <w:vAlign w:val="center"/>
            <w:hideMark/>
          </w:tcPr>
          <w:p w:rsidR="00366637" w:rsidRPr="004A1930" w:rsidRDefault="00366637" w:rsidP="00366637">
            <w:pPr>
              <w:keepNext/>
              <w:keepLines/>
              <w:contextualSpacing/>
              <w:jc w:val="center"/>
              <w:rPr>
                <w:bCs/>
                <w:szCs w:val="28"/>
                <w:lang w:eastAsia="ru-RU"/>
              </w:rPr>
            </w:pPr>
            <w:r w:rsidRPr="004A1930">
              <w:rPr>
                <w:bCs/>
                <w:szCs w:val="28"/>
                <w:lang w:eastAsia="ru-RU"/>
              </w:rPr>
              <w:t>17 591,42</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0807BF" w:rsidP="004A1930">
            <w:pPr>
              <w:keepNext/>
              <w:keepLines/>
              <w:contextualSpacing/>
              <w:jc w:val="center"/>
              <w:rPr>
                <w:bCs/>
                <w:szCs w:val="28"/>
                <w:lang w:eastAsia="ru-RU"/>
              </w:rPr>
            </w:pPr>
            <w:r>
              <w:rPr>
                <w:bCs/>
                <w:szCs w:val="28"/>
                <w:lang w:val="tt-RU" w:eastAsia="ru-RU"/>
              </w:rPr>
              <w:t xml:space="preserve">31 нче </w:t>
            </w:r>
            <w:r>
              <w:rPr>
                <w:bCs/>
                <w:szCs w:val="28"/>
                <w:lang w:eastAsia="ru-RU"/>
              </w:rPr>
              <w:t>МБК</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lastRenderedPageBreak/>
              <w:t>1</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6208A9" w:rsidRDefault="000807BF" w:rsidP="000807BF">
            <w:pPr>
              <w:keepNext/>
              <w:keepLines/>
              <w:contextualSpacing/>
              <w:rPr>
                <w:szCs w:val="28"/>
                <w:lang w:val="tt-RU" w:eastAsia="ru-RU"/>
              </w:rPr>
            </w:pPr>
            <w:r>
              <w:rPr>
                <w:szCs w:val="28"/>
                <w:lang w:val="tt-RU" w:eastAsia="ru-RU"/>
              </w:rPr>
              <w:t>В.Д. Шашин исемендәге</w:t>
            </w:r>
            <w:r w:rsidRPr="004A1930">
              <w:rPr>
                <w:szCs w:val="28"/>
                <w:lang w:eastAsia="ru-RU"/>
              </w:rPr>
              <w:t xml:space="preserve"> "Татнефть" </w:t>
            </w:r>
            <w:r>
              <w:rPr>
                <w:szCs w:val="28"/>
                <w:lang w:val="tt-RU" w:eastAsia="ru-RU"/>
              </w:rPr>
              <w:t>җәмгыяте</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436,63</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0807BF" w:rsidRDefault="000807BF" w:rsidP="000807BF">
            <w:pPr>
              <w:keepNext/>
              <w:keepLines/>
              <w:contextualSpacing/>
              <w:rPr>
                <w:szCs w:val="28"/>
                <w:lang w:val="tt-RU" w:eastAsia="ru-RU"/>
              </w:rPr>
            </w:pPr>
            <w:r w:rsidRPr="004A1930">
              <w:rPr>
                <w:szCs w:val="28"/>
                <w:lang w:eastAsia="ru-RU"/>
              </w:rPr>
              <w:t>"Диагностика Энергосервис"</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19,11</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 xml:space="preserve"> "Ремстрой-Энергосервис"</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56,43</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 xml:space="preserve"> "Тепло-Энергосервис"</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22,24</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5</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 xml:space="preserve"> "Электро-Энергосервис"</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560,76</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0807BF" w:rsidRDefault="000807BF" w:rsidP="000807BF">
            <w:pPr>
              <w:keepNext/>
              <w:keepLines/>
              <w:contextualSpacing/>
              <w:rPr>
                <w:szCs w:val="28"/>
                <w:lang w:val="tt-RU" w:eastAsia="ru-RU"/>
              </w:rPr>
            </w:pPr>
            <w:r w:rsidRPr="004A1930">
              <w:rPr>
                <w:szCs w:val="28"/>
                <w:lang w:eastAsia="ru-RU"/>
              </w:rPr>
              <w:t xml:space="preserve"> "Сетевая компания"БЭС</w:t>
            </w:r>
            <w:r>
              <w:rPr>
                <w:szCs w:val="28"/>
                <w:lang w:val="tt-RU" w:eastAsia="ru-RU"/>
              </w:rPr>
              <w:t xml:space="preserve"> ААҖ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958,01</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0807BF" w:rsidRDefault="000807BF" w:rsidP="000807BF">
            <w:pPr>
              <w:keepNext/>
              <w:keepLines/>
              <w:contextualSpacing/>
              <w:rPr>
                <w:szCs w:val="28"/>
                <w:lang w:val="tt-RU" w:eastAsia="ru-RU"/>
              </w:rPr>
            </w:pPr>
            <w:r w:rsidRPr="004A1930">
              <w:rPr>
                <w:szCs w:val="28"/>
                <w:lang w:eastAsia="ru-RU"/>
              </w:rPr>
              <w:t xml:space="preserve"> "Нефтеавтоматика"</w:t>
            </w:r>
            <w:r>
              <w:rPr>
                <w:szCs w:val="28"/>
                <w:lang w:val="tt-RU" w:eastAsia="ru-RU"/>
              </w:rPr>
              <w:t>ГАҖ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1 345,43</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8</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 xml:space="preserve"> "Сбербанк России</w:t>
            </w:r>
            <w:r>
              <w:rPr>
                <w:szCs w:val="28"/>
                <w:lang w:val="tt-RU" w:eastAsia="ru-RU"/>
              </w:rPr>
              <w:t xml:space="preserve"> ГАҖ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26,97</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9</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0807BF" w:rsidRDefault="000807BF" w:rsidP="000807BF">
            <w:pPr>
              <w:keepNext/>
              <w:keepLines/>
              <w:contextualSpacing/>
              <w:rPr>
                <w:szCs w:val="28"/>
                <w:lang w:val="tt-RU" w:eastAsia="ru-RU"/>
              </w:rPr>
            </w:pPr>
            <w:r w:rsidRPr="004A1930">
              <w:rPr>
                <w:szCs w:val="28"/>
                <w:lang w:eastAsia="ru-RU"/>
              </w:rPr>
              <w:t xml:space="preserve"> НПП "Универсал"</w:t>
            </w:r>
            <w:r>
              <w:rPr>
                <w:szCs w:val="28"/>
                <w:lang w:val="tt-RU" w:eastAsia="ru-RU"/>
              </w:rPr>
              <w:t>ААҖ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113,65</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10</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 xml:space="preserve"> "Арго"</w:t>
            </w:r>
            <w:r w:rsidRPr="000807BF">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29,70</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11</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"ЖилЭнергоСервис"</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32,05</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12</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 xml:space="preserve"> "Классика"</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46,86</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13</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 xml:space="preserve"> "Реалсервис"</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116,21</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14</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 xml:space="preserve"> ЧОП "Страж"</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4,56</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15</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Вацков О.В.</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11,36</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16</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Григорян З.А.</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19,43</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17</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Ефимова И.А.</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13,92</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18</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Матюшкина С.Г.</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13,03</w:t>
            </w:r>
          </w:p>
        </w:tc>
      </w:tr>
      <w:tr w:rsidR="000807BF"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19</w:t>
            </w:r>
          </w:p>
        </w:tc>
        <w:tc>
          <w:tcPr>
            <w:tcW w:w="7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Нефедов А.В.</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7,60</w:t>
            </w:r>
          </w:p>
        </w:tc>
      </w:tr>
      <w:tr w:rsidR="000807BF"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20</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Попова Л.Л.</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0,50</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21</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ИП Вегера А.Н.</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41,07</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22</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ИП Леонтьев Ю.П.</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14,41</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23</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Энбрехт Л.Х.</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15,28</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24</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МАДОУ "</w:t>
            </w:r>
            <w:proofErr w:type="gramStart"/>
            <w:r w:rsidRPr="004A1930">
              <w:rPr>
                <w:szCs w:val="28"/>
                <w:lang w:eastAsia="ru-RU"/>
              </w:rPr>
              <w:t>ДСОВ  №</w:t>
            </w:r>
            <w:proofErr w:type="gramEnd"/>
            <w:r w:rsidRPr="004A1930">
              <w:rPr>
                <w:szCs w:val="28"/>
                <w:lang w:eastAsia="ru-RU"/>
              </w:rPr>
              <w:t>32" МО "ЛМР"РТ</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398,97</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25</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МДОУ Д\С №24</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395,04</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26</w:t>
            </w:r>
          </w:p>
        </w:tc>
        <w:tc>
          <w:tcPr>
            <w:tcW w:w="7096" w:type="dxa"/>
            <w:tcBorders>
              <w:top w:val="nil"/>
              <w:left w:val="nil"/>
              <w:bottom w:val="single" w:sz="4" w:space="0" w:color="auto"/>
              <w:right w:val="single" w:sz="4" w:space="0" w:color="auto"/>
            </w:tcBorders>
            <w:shd w:val="clear" w:color="auto" w:fill="auto"/>
            <w:vAlign w:val="center"/>
            <w:hideMark/>
          </w:tcPr>
          <w:p w:rsidR="000807BF" w:rsidRPr="004A1930" w:rsidRDefault="000807BF" w:rsidP="000807BF">
            <w:pPr>
              <w:keepNext/>
              <w:keepLines/>
              <w:contextualSpacing/>
              <w:rPr>
                <w:szCs w:val="28"/>
                <w:lang w:eastAsia="ru-RU"/>
              </w:rPr>
            </w:pPr>
            <w:r w:rsidRPr="006208A9">
              <w:rPr>
                <w:szCs w:val="28"/>
                <w:lang w:eastAsia="ru-RU"/>
              </w:rPr>
              <w:t>Җирле советларның халкы: Җиңүнең 50 еллыгы урамы 17,18,19,20,21,23; Добролюбов урамы 4,5,</w:t>
            </w:r>
            <w:proofErr w:type="gramStart"/>
            <w:r w:rsidRPr="006208A9">
              <w:rPr>
                <w:szCs w:val="28"/>
                <w:lang w:eastAsia="ru-RU"/>
              </w:rPr>
              <w:t>7,8</w:t>
            </w:r>
            <w:proofErr w:type="gramEnd"/>
            <w:r w:rsidRPr="006208A9">
              <w:rPr>
                <w:szCs w:val="28"/>
                <w:lang w:eastAsia="ru-RU"/>
              </w:rPr>
              <w:t xml:space="preserve"> а, 9; Куйбышев урамы 39,44,46,48; Гагарин урамы 3,5, 9,11,13,25; Агадуллин урамы 3.</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20 148,67</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0807BF" w:rsidRPr="006208A9" w:rsidRDefault="000807BF" w:rsidP="000807BF">
            <w:pPr>
              <w:keepNext/>
              <w:keepLines/>
              <w:contextualSpacing/>
              <w:rPr>
                <w:bCs/>
                <w:szCs w:val="28"/>
                <w:lang w:val="tt-RU" w:eastAsia="ru-RU"/>
              </w:rPr>
            </w:pPr>
            <w:r>
              <w:rPr>
                <w:bCs/>
                <w:szCs w:val="28"/>
                <w:lang w:val="tt-RU" w:eastAsia="ru-RU"/>
              </w:rPr>
              <w:t xml:space="preserve">31 нче </w:t>
            </w:r>
            <w:r>
              <w:rPr>
                <w:bCs/>
                <w:szCs w:val="28"/>
                <w:lang w:eastAsia="ru-RU"/>
              </w:rPr>
              <w:t xml:space="preserve">МБК </w:t>
            </w:r>
            <w:r>
              <w:rPr>
                <w:bCs/>
                <w:szCs w:val="28"/>
                <w:lang w:val="tt-RU" w:eastAsia="ru-RU"/>
              </w:rPr>
              <w:t>буенча барплыгы</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bCs/>
                <w:szCs w:val="28"/>
                <w:lang w:eastAsia="ru-RU"/>
              </w:rPr>
            </w:pPr>
            <w:r w:rsidRPr="004A1930">
              <w:rPr>
                <w:bCs/>
                <w:szCs w:val="28"/>
                <w:lang w:eastAsia="ru-RU"/>
              </w:rPr>
              <w:t>24 847,89</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0807BF" w:rsidP="004A1930">
            <w:pPr>
              <w:keepNext/>
              <w:keepLines/>
              <w:contextualSpacing/>
              <w:jc w:val="center"/>
              <w:rPr>
                <w:bCs/>
                <w:szCs w:val="28"/>
                <w:lang w:eastAsia="ru-RU"/>
              </w:rPr>
            </w:pPr>
            <w:r>
              <w:rPr>
                <w:bCs/>
                <w:szCs w:val="28"/>
                <w:lang w:val="tt-RU" w:eastAsia="ru-RU"/>
              </w:rPr>
              <w:t xml:space="preserve">41 нче </w:t>
            </w:r>
            <w:r>
              <w:rPr>
                <w:bCs/>
                <w:szCs w:val="28"/>
                <w:lang w:eastAsia="ru-RU"/>
              </w:rPr>
              <w:t xml:space="preserve">МБК </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0807BF" w:rsidRDefault="000807BF" w:rsidP="000807BF">
            <w:pPr>
              <w:keepNext/>
              <w:keepLines/>
              <w:contextualSpacing/>
              <w:rPr>
                <w:szCs w:val="28"/>
                <w:lang w:val="tt-RU" w:eastAsia="ru-RU"/>
              </w:rPr>
            </w:pPr>
            <w:r w:rsidRPr="004A1930">
              <w:rPr>
                <w:szCs w:val="28"/>
                <w:lang w:eastAsia="ru-RU"/>
              </w:rPr>
              <w:t>"Газпром трансгаз Казань</w:t>
            </w:r>
            <w:r>
              <w:rPr>
                <w:szCs w:val="28"/>
                <w:lang w:val="tt-RU" w:eastAsia="ru-RU"/>
              </w:rPr>
              <w:t>”</w:t>
            </w:r>
            <w:r w:rsidR="00885724">
              <w:rPr>
                <w:szCs w:val="28"/>
                <w:lang w:val="tt-RU" w:eastAsia="ru-RU"/>
              </w:rPr>
              <w:t xml:space="preserve"> </w:t>
            </w:r>
            <w:r>
              <w:rPr>
                <w:szCs w:val="28"/>
                <w:lang w:val="tt-RU" w:eastAsia="ru-RU"/>
              </w:rPr>
              <w:t>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7,45</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Гильфанова Р.А.</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87,11</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Маннапов М.Р.</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10,84</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0807BF" w:rsidRDefault="000807BF" w:rsidP="000807BF">
            <w:pPr>
              <w:keepNext/>
              <w:keepLines/>
              <w:contextualSpacing/>
              <w:rPr>
                <w:szCs w:val="28"/>
                <w:lang w:val="tt-RU" w:eastAsia="ru-RU"/>
              </w:rPr>
            </w:pPr>
            <w:r>
              <w:rPr>
                <w:szCs w:val="28"/>
                <w:lang w:eastAsia="ru-RU"/>
              </w:rPr>
              <w:t xml:space="preserve"> </w:t>
            </w:r>
            <w:r w:rsidRPr="004A1930">
              <w:rPr>
                <w:szCs w:val="28"/>
                <w:lang w:eastAsia="ru-RU"/>
              </w:rPr>
              <w:t>Юность</w:t>
            </w:r>
            <w:r>
              <w:rPr>
                <w:szCs w:val="28"/>
                <w:lang w:val="tt-RU" w:eastAsia="ru-RU"/>
              </w:rPr>
              <w:t xml:space="preserve"> стадионы МУ</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113,27</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5</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6208A9" w:rsidRDefault="000807BF" w:rsidP="000807BF">
            <w:pPr>
              <w:keepNext/>
              <w:keepLines/>
              <w:contextualSpacing/>
              <w:rPr>
                <w:szCs w:val="28"/>
                <w:lang w:val="tt-RU" w:eastAsia="ru-RU"/>
              </w:rPr>
            </w:pPr>
            <w:r w:rsidRPr="004A1930">
              <w:rPr>
                <w:szCs w:val="28"/>
                <w:lang w:eastAsia="ru-RU"/>
              </w:rPr>
              <w:t xml:space="preserve"> Юность</w:t>
            </w:r>
            <w:r>
              <w:rPr>
                <w:szCs w:val="28"/>
                <w:lang w:val="tt-RU" w:eastAsia="ru-RU"/>
              </w:rPr>
              <w:t xml:space="preserve"> спорткомплексы МУ</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665,77</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vAlign w:val="center"/>
            <w:hideMark/>
          </w:tcPr>
          <w:p w:rsidR="000807BF" w:rsidRPr="004A1930" w:rsidRDefault="000807BF" w:rsidP="000807BF">
            <w:pPr>
              <w:keepNext/>
              <w:keepLines/>
              <w:contextualSpacing/>
              <w:rPr>
                <w:szCs w:val="28"/>
                <w:lang w:eastAsia="ru-RU"/>
              </w:rPr>
            </w:pPr>
            <w:r w:rsidRPr="006208A9">
              <w:rPr>
                <w:szCs w:val="28"/>
                <w:lang w:eastAsia="ru-RU"/>
              </w:rPr>
              <w:t>ТР" ЛМР" МБ "Нефтяник" балалар-яшүсмерләр спорт мәктәбе</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407,96</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lastRenderedPageBreak/>
              <w:t>7</w:t>
            </w:r>
          </w:p>
        </w:tc>
        <w:tc>
          <w:tcPr>
            <w:tcW w:w="7096" w:type="dxa"/>
            <w:tcBorders>
              <w:top w:val="nil"/>
              <w:left w:val="nil"/>
              <w:bottom w:val="single" w:sz="4" w:space="0" w:color="auto"/>
              <w:right w:val="single" w:sz="4" w:space="0" w:color="auto"/>
            </w:tcBorders>
            <w:shd w:val="clear" w:color="auto" w:fill="auto"/>
            <w:vAlign w:val="center"/>
            <w:hideMark/>
          </w:tcPr>
          <w:p w:rsidR="000807BF" w:rsidRPr="004A1930" w:rsidRDefault="000807BF" w:rsidP="000807BF">
            <w:pPr>
              <w:keepNext/>
              <w:keepLines/>
              <w:contextualSpacing/>
              <w:rPr>
                <w:szCs w:val="28"/>
                <w:lang w:eastAsia="ru-RU"/>
              </w:rPr>
            </w:pPr>
            <w:r w:rsidRPr="006208A9">
              <w:rPr>
                <w:szCs w:val="28"/>
                <w:lang w:eastAsia="ru-RU"/>
              </w:rPr>
              <w:t xml:space="preserve">Җирле советларның халкы: </w:t>
            </w:r>
            <w:r>
              <w:rPr>
                <w:szCs w:val="28"/>
                <w:lang w:val="tt-RU" w:eastAsia="ru-RU"/>
              </w:rPr>
              <w:t>Чаҗгычылар</w:t>
            </w:r>
            <w:r w:rsidRPr="006208A9">
              <w:rPr>
                <w:szCs w:val="28"/>
                <w:lang w:eastAsia="ru-RU"/>
              </w:rPr>
              <w:t xml:space="preserve"> ура</w:t>
            </w:r>
            <w:r>
              <w:rPr>
                <w:szCs w:val="28"/>
                <w:lang w:eastAsia="ru-RU"/>
              </w:rPr>
              <w:t>мы 1,2,3,4,5,6; Спорт урамы 2; Стадион 1,3; Камышлы</w:t>
            </w:r>
            <w:r w:rsidRPr="006208A9">
              <w:rPr>
                <w:szCs w:val="28"/>
                <w:lang w:eastAsia="ru-RU"/>
              </w:rPr>
              <w:t xml:space="preserve"> тыкрыгы 1а.</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4410,00</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0807BF" w:rsidRPr="006208A9" w:rsidRDefault="000807BF" w:rsidP="000807BF">
            <w:pPr>
              <w:keepNext/>
              <w:keepLines/>
              <w:contextualSpacing/>
              <w:rPr>
                <w:bCs/>
                <w:szCs w:val="28"/>
                <w:lang w:val="tt-RU" w:eastAsia="ru-RU"/>
              </w:rPr>
            </w:pPr>
            <w:r>
              <w:rPr>
                <w:bCs/>
                <w:szCs w:val="28"/>
                <w:lang w:val="tt-RU" w:eastAsia="ru-RU"/>
              </w:rPr>
              <w:t xml:space="preserve">41 нче </w:t>
            </w:r>
            <w:r w:rsidRPr="004A1930">
              <w:rPr>
                <w:bCs/>
                <w:szCs w:val="28"/>
                <w:lang w:eastAsia="ru-RU"/>
              </w:rPr>
              <w:t xml:space="preserve">МБК </w:t>
            </w:r>
            <w:r>
              <w:rPr>
                <w:bCs/>
                <w:szCs w:val="28"/>
                <w:lang w:val="tt-RU" w:eastAsia="ru-RU"/>
              </w:rPr>
              <w:t>буенча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bCs/>
                <w:szCs w:val="28"/>
                <w:lang w:eastAsia="ru-RU"/>
              </w:rPr>
            </w:pPr>
            <w:r w:rsidRPr="004A1930">
              <w:rPr>
                <w:bCs/>
                <w:szCs w:val="28"/>
                <w:lang w:eastAsia="ru-RU"/>
              </w:rPr>
              <w:t>5 702,40</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0807BF" w:rsidP="004A1930">
            <w:pPr>
              <w:keepNext/>
              <w:keepLines/>
              <w:contextualSpacing/>
              <w:jc w:val="center"/>
              <w:rPr>
                <w:bCs/>
                <w:szCs w:val="28"/>
                <w:lang w:eastAsia="ru-RU"/>
              </w:rPr>
            </w:pPr>
            <w:r>
              <w:rPr>
                <w:bCs/>
                <w:szCs w:val="28"/>
                <w:lang w:val="tt-RU" w:eastAsia="ru-RU"/>
              </w:rPr>
              <w:t xml:space="preserve">53 нче </w:t>
            </w:r>
            <w:r>
              <w:rPr>
                <w:bCs/>
                <w:szCs w:val="28"/>
                <w:lang w:eastAsia="ru-RU"/>
              </w:rPr>
              <w:t xml:space="preserve">МБК </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0807BF" w:rsidRDefault="004A1930" w:rsidP="000807BF">
            <w:pPr>
              <w:keepNext/>
              <w:keepLines/>
              <w:contextualSpacing/>
              <w:rPr>
                <w:szCs w:val="28"/>
                <w:lang w:val="tt-RU" w:eastAsia="ru-RU"/>
              </w:rPr>
            </w:pPr>
            <w:r w:rsidRPr="004A1930">
              <w:rPr>
                <w:szCs w:val="28"/>
                <w:lang w:eastAsia="ru-RU"/>
              </w:rPr>
              <w:t xml:space="preserve">ГБУ </w:t>
            </w:r>
            <w:r w:rsidR="000807BF">
              <w:rPr>
                <w:szCs w:val="28"/>
                <w:lang w:val="tt-RU" w:eastAsia="ru-RU"/>
              </w:rPr>
              <w:t>Картлар интернат-йорты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663,24</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Филиал ГУЗ"РКПД"ЛПТД</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718,76</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4A1930" w:rsidRPr="000807BF" w:rsidRDefault="000807BF" w:rsidP="004A1930">
            <w:pPr>
              <w:keepNext/>
              <w:keepLines/>
              <w:contextualSpacing/>
              <w:rPr>
                <w:bCs/>
                <w:szCs w:val="28"/>
                <w:lang w:val="tt-RU" w:eastAsia="ru-RU"/>
              </w:rPr>
            </w:pPr>
            <w:r>
              <w:rPr>
                <w:bCs/>
                <w:szCs w:val="28"/>
                <w:lang w:val="tt-RU" w:eastAsia="ru-RU"/>
              </w:rPr>
              <w:t xml:space="preserve">53нче </w:t>
            </w:r>
            <w:r w:rsidRPr="004A1930">
              <w:rPr>
                <w:bCs/>
                <w:szCs w:val="28"/>
                <w:lang w:eastAsia="ru-RU"/>
              </w:rPr>
              <w:t xml:space="preserve"> </w:t>
            </w:r>
            <w:r>
              <w:rPr>
                <w:bCs/>
                <w:szCs w:val="28"/>
                <w:lang w:eastAsia="ru-RU"/>
              </w:rPr>
              <w:t>МБК буен</w:t>
            </w:r>
            <w:r>
              <w:rPr>
                <w:bCs/>
                <w:szCs w:val="28"/>
                <w:lang w:val="tt-RU" w:eastAsia="ru-RU"/>
              </w:rPr>
              <w:t>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1 382,00</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0807BF" w:rsidRDefault="000807BF" w:rsidP="004A1930">
            <w:pPr>
              <w:keepNext/>
              <w:keepLines/>
              <w:contextualSpacing/>
              <w:jc w:val="center"/>
              <w:rPr>
                <w:bCs/>
                <w:szCs w:val="28"/>
                <w:lang w:val="tt-RU" w:eastAsia="ru-RU"/>
              </w:rPr>
            </w:pPr>
            <w:r>
              <w:rPr>
                <w:bCs/>
                <w:szCs w:val="28"/>
                <w:lang w:val="tt-RU" w:eastAsia="ru-RU"/>
              </w:rPr>
              <w:t>61 нче МБК</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0807BF" w:rsidRDefault="000807BF" w:rsidP="000807BF">
            <w:pPr>
              <w:keepNext/>
              <w:keepLines/>
              <w:contextualSpacing/>
              <w:rPr>
                <w:szCs w:val="28"/>
                <w:lang w:val="tt-RU" w:eastAsia="ru-RU"/>
              </w:rPr>
            </w:pPr>
            <w:r w:rsidRPr="004A1930">
              <w:rPr>
                <w:szCs w:val="28"/>
                <w:lang w:eastAsia="ru-RU"/>
              </w:rPr>
              <w:t xml:space="preserve"> "ТМС-Буровой Сервис"</w:t>
            </w:r>
            <w:r>
              <w:rPr>
                <w:szCs w:val="28"/>
                <w:lang w:val="tt-RU" w:eastAsia="ru-RU"/>
              </w:rPr>
              <w:t>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1 101,18</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"Водоканал"</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46,77</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 xml:space="preserve"> "Газпром трансгаз Казань</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163,21</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Объедин."Росинкас"ТРУ Инкас.</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77,00</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5</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 xml:space="preserve"> "Буртехснаб"</w:t>
            </w:r>
            <w:r>
              <w:rPr>
                <w:szCs w:val="28"/>
                <w:lang w:val="tt-RU" w:eastAsia="ru-RU"/>
              </w:rPr>
              <w:t xml:space="preserve"> ҖЧҖ</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33,23</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Григорян З.А.</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27,88</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ИП Вотяков А.В.</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75,19</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8</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ИП Закиева А.Г.</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23,65</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9</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7C129B" w:rsidP="000807BF">
            <w:pPr>
              <w:keepNext/>
              <w:keepLines/>
              <w:contextualSpacing/>
              <w:rPr>
                <w:szCs w:val="28"/>
                <w:lang w:eastAsia="ru-RU"/>
              </w:rPr>
            </w:pPr>
            <w:r>
              <w:rPr>
                <w:szCs w:val="28"/>
                <w:lang w:eastAsia="ru-RU"/>
              </w:rPr>
              <w:t xml:space="preserve">МОУ СОШ №7 (бина </w:t>
            </w:r>
            <w:r w:rsidR="000807BF" w:rsidRPr="004A1930">
              <w:rPr>
                <w:szCs w:val="28"/>
                <w:lang w:eastAsia="ru-RU"/>
              </w:rPr>
              <w:t>№ 2)</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299,16</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10</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МБУ ДОД "ОПК "Ровесник" МО "ЛМР" РТ</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11,00</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11</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МДОУ Д\С №8</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56,64</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12</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МДОУ Д\С №9</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374,20</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13</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МУ "НКЦ"</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403,22</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14</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ЛКВД- филиал ГМУ РКВД</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144,78</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15</w:t>
            </w:r>
          </w:p>
        </w:tc>
        <w:tc>
          <w:tcPr>
            <w:tcW w:w="7096" w:type="dxa"/>
            <w:tcBorders>
              <w:top w:val="nil"/>
              <w:left w:val="nil"/>
              <w:bottom w:val="single" w:sz="4" w:space="0" w:color="auto"/>
              <w:right w:val="single" w:sz="4" w:space="0" w:color="auto"/>
            </w:tcBorders>
            <w:shd w:val="clear" w:color="auto" w:fill="auto"/>
            <w:vAlign w:val="center"/>
            <w:hideMark/>
          </w:tcPr>
          <w:p w:rsidR="000807BF" w:rsidRPr="004A1930" w:rsidRDefault="000807BF" w:rsidP="000807BF">
            <w:pPr>
              <w:keepNext/>
              <w:keepLines/>
              <w:contextualSpacing/>
              <w:rPr>
                <w:szCs w:val="28"/>
                <w:lang w:eastAsia="ru-RU"/>
              </w:rPr>
            </w:pPr>
            <w:r w:rsidRPr="006208A9">
              <w:rPr>
                <w:szCs w:val="28"/>
                <w:lang w:eastAsia="ru-RU"/>
              </w:rPr>
              <w:t>Җирле советларның халкы: Мәктәп урамы 4,9; яр буе урамы 10; Халыклар Дуслыгы урамы 2,3,4,5,6,7,</w:t>
            </w:r>
            <w:proofErr w:type="gramStart"/>
            <w:r w:rsidRPr="006208A9">
              <w:rPr>
                <w:szCs w:val="28"/>
                <w:lang w:eastAsia="ru-RU"/>
              </w:rPr>
              <w:t>8;Совет</w:t>
            </w:r>
            <w:proofErr w:type="gramEnd"/>
            <w:r w:rsidRPr="006208A9">
              <w:rPr>
                <w:szCs w:val="28"/>
                <w:lang w:eastAsia="ru-RU"/>
              </w:rPr>
              <w:t xml:space="preserve"> урамы 20; Спорт урамы 2.</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2 738,00</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0807BF" w:rsidRPr="006208A9" w:rsidRDefault="000807BF" w:rsidP="000807BF">
            <w:pPr>
              <w:keepNext/>
              <w:keepLines/>
              <w:contextualSpacing/>
              <w:rPr>
                <w:bCs/>
                <w:szCs w:val="28"/>
                <w:lang w:val="tt-RU" w:eastAsia="ru-RU"/>
              </w:rPr>
            </w:pPr>
            <w:r>
              <w:rPr>
                <w:bCs/>
                <w:szCs w:val="28"/>
                <w:lang w:val="tt-RU" w:eastAsia="ru-RU"/>
              </w:rPr>
              <w:t xml:space="preserve">61 нче </w:t>
            </w:r>
            <w:r>
              <w:rPr>
                <w:bCs/>
                <w:szCs w:val="28"/>
                <w:lang w:eastAsia="ru-RU"/>
              </w:rPr>
              <w:t xml:space="preserve">МБК </w:t>
            </w:r>
            <w:r>
              <w:rPr>
                <w:bCs/>
                <w:szCs w:val="28"/>
                <w:lang w:val="tt-RU" w:eastAsia="ru-RU"/>
              </w:rPr>
              <w:t>буенча барлыгы</w:t>
            </w:r>
          </w:p>
          <w:p w:rsidR="000807BF" w:rsidRPr="004A1930" w:rsidRDefault="000807BF" w:rsidP="000807BF">
            <w:pPr>
              <w:keepNext/>
              <w:keepLines/>
              <w:contextualSpacing/>
              <w:rPr>
                <w:bCs/>
                <w:szCs w:val="28"/>
                <w:lang w:eastAsia="ru-RU"/>
              </w:rPr>
            </w:pP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bCs/>
                <w:szCs w:val="28"/>
                <w:lang w:eastAsia="ru-RU"/>
              </w:rPr>
            </w:pPr>
            <w:r w:rsidRPr="004A1930">
              <w:rPr>
                <w:bCs/>
                <w:szCs w:val="28"/>
                <w:lang w:eastAsia="ru-RU"/>
              </w:rPr>
              <w:t>5 575,11</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0807BF" w:rsidP="004A1930">
            <w:pPr>
              <w:keepNext/>
              <w:keepLines/>
              <w:contextualSpacing/>
              <w:jc w:val="center"/>
              <w:rPr>
                <w:bCs/>
                <w:szCs w:val="28"/>
                <w:lang w:eastAsia="ru-RU"/>
              </w:rPr>
            </w:pPr>
            <w:r>
              <w:rPr>
                <w:bCs/>
                <w:szCs w:val="28"/>
                <w:lang w:val="tt-RU" w:eastAsia="ru-RU"/>
              </w:rPr>
              <w:t xml:space="preserve">63нче </w:t>
            </w:r>
            <w:r>
              <w:rPr>
                <w:bCs/>
                <w:szCs w:val="28"/>
                <w:lang w:eastAsia="ru-RU"/>
              </w:rPr>
              <w:t xml:space="preserve">МБК </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НОУ "ЦПК-ТН"</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171,23</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6208A9" w:rsidRDefault="000807BF" w:rsidP="000807BF">
            <w:pPr>
              <w:keepNext/>
              <w:keepLines/>
              <w:contextualSpacing/>
              <w:rPr>
                <w:szCs w:val="28"/>
                <w:lang w:val="tt-RU" w:eastAsia="ru-RU"/>
              </w:rPr>
            </w:pPr>
            <w:r>
              <w:rPr>
                <w:szCs w:val="28"/>
                <w:lang w:val="tt-RU" w:eastAsia="ru-RU"/>
              </w:rPr>
              <w:t>В.Д. шашин исемендәге</w:t>
            </w:r>
            <w:r w:rsidRPr="004A1930">
              <w:rPr>
                <w:szCs w:val="28"/>
                <w:lang w:eastAsia="ru-RU"/>
              </w:rPr>
              <w:t xml:space="preserve"> "Татнефть" </w:t>
            </w:r>
            <w:r>
              <w:rPr>
                <w:szCs w:val="28"/>
                <w:lang w:val="tt-RU" w:eastAsia="ru-RU"/>
              </w:rPr>
              <w:t>җәмгыяте</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1 224,29</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ООО "Татбурмонтаж"</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82,55</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ООО "УК Татбурнефть"</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1 657,00</w:t>
            </w:r>
          </w:p>
        </w:tc>
      </w:tr>
      <w:tr w:rsidR="000807BF"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5</w:t>
            </w:r>
          </w:p>
        </w:tc>
        <w:tc>
          <w:tcPr>
            <w:tcW w:w="70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ООО "Лениногорск РемСервис"</w:t>
            </w:r>
          </w:p>
        </w:tc>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1 794,84</w:t>
            </w:r>
          </w:p>
        </w:tc>
      </w:tr>
      <w:tr w:rsidR="000807BF"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6</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ООО "РемСервисТранспорт"</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1 696,25</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Гаврилов А.М.</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18,81</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8</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Жирухин И.М.</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23,45</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9</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Купцов А.А.</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24,96</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10</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885724" w:rsidP="000807BF">
            <w:pPr>
              <w:keepNext/>
              <w:keepLines/>
              <w:contextualSpacing/>
              <w:rPr>
                <w:szCs w:val="28"/>
                <w:lang w:eastAsia="ru-RU"/>
              </w:rPr>
            </w:pPr>
            <w:r>
              <w:rPr>
                <w:szCs w:val="28"/>
                <w:lang w:eastAsia="ru-RU"/>
              </w:rPr>
              <w:t xml:space="preserve">ИП Ткач </w:t>
            </w:r>
            <w:r w:rsidR="000807BF" w:rsidRPr="004A1930">
              <w:rPr>
                <w:szCs w:val="28"/>
                <w:lang w:eastAsia="ru-RU"/>
              </w:rPr>
              <w:t>М.Ю.</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6,93</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11</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rPr>
                <w:szCs w:val="28"/>
                <w:lang w:eastAsia="ru-RU"/>
              </w:rPr>
            </w:pPr>
            <w:r w:rsidRPr="004A1930">
              <w:rPr>
                <w:szCs w:val="28"/>
                <w:lang w:eastAsia="ru-RU"/>
              </w:rPr>
              <w:t>МОУ СОШ №3</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498,61</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lastRenderedPageBreak/>
              <w:t>12</w:t>
            </w:r>
          </w:p>
        </w:tc>
        <w:tc>
          <w:tcPr>
            <w:tcW w:w="7096" w:type="dxa"/>
            <w:tcBorders>
              <w:top w:val="nil"/>
              <w:left w:val="nil"/>
              <w:bottom w:val="single" w:sz="4" w:space="0" w:color="auto"/>
              <w:right w:val="single" w:sz="4" w:space="0" w:color="auto"/>
            </w:tcBorders>
            <w:shd w:val="clear" w:color="auto" w:fill="auto"/>
            <w:noWrap/>
            <w:vAlign w:val="center"/>
            <w:hideMark/>
          </w:tcPr>
          <w:p w:rsidR="000807BF" w:rsidRPr="006208A9" w:rsidRDefault="000807BF" w:rsidP="000807BF">
            <w:pPr>
              <w:keepNext/>
              <w:keepLines/>
              <w:contextualSpacing/>
              <w:rPr>
                <w:szCs w:val="28"/>
                <w:lang w:val="tt-RU" w:eastAsia="ru-RU"/>
              </w:rPr>
            </w:pPr>
            <w:r>
              <w:rPr>
                <w:szCs w:val="28"/>
                <w:lang w:val="tt-RU" w:eastAsia="ru-RU"/>
              </w:rPr>
              <w:t>Лениногорск буенча эчке эшләр бүлеге</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571,39</w:t>
            </w:r>
          </w:p>
        </w:tc>
      </w:tr>
      <w:tr w:rsidR="000807BF"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13</w:t>
            </w:r>
          </w:p>
        </w:tc>
        <w:tc>
          <w:tcPr>
            <w:tcW w:w="7096" w:type="dxa"/>
            <w:tcBorders>
              <w:top w:val="nil"/>
              <w:left w:val="nil"/>
              <w:bottom w:val="single" w:sz="4" w:space="0" w:color="auto"/>
              <w:right w:val="single" w:sz="4" w:space="0" w:color="auto"/>
            </w:tcBorders>
            <w:shd w:val="clear" w:color="auto" w:fill="auto"/>
            <w:vAlign w:val="center"/>
            <w:hideMark/>
          </w:tcPr>
          <w:p w:rsidR="000807BF" w:rsidRPr="004A1930" w:rsidRDefault="000807BF" w:rsidP="000807BF">
            <w:pPr>
              <w:keepNext/>
              <w:keepLines/>
              <w:contextualSpacing/>
              <w:rPr>
                <w:szCs w:val="28"/>
                <w:lang w:eastAsia="ru-RU"/>
              </w:rPr>
            </w:pPr>
            <w:r w:rsidRPr="006208A9">
              <w:rPr>
                <w:szCs w:val="28"/>
                <w:lang w:eastAsia="ru-RU"/>
              </w:rPr>
              <w:t>Җирле советлар</w:t>
            </w:r>
            <w:r w:rsidR="007C129B">
              <w:rPr>
                <w:szCs w:val="28"/>
                <w:lang w:eastAsia="ru-RU"/>
              </w:rPr>
              <w:t>ның халкы: Агадуллин урамы 15,</w:t>
            </w:r>
            <w:r w:rsidRPr="006208A9">
              <w:rPr>
                <w:szCs w:val="28"/>
                <w:lang w:eastAsia="ru-RU"/>
              </w:rPr>
              <w:t xml:space="preserve"> а,17,19,21, </w:t>
            </w:r>
            <w:proofErr w:type="gramStart"/>
            <w:r w:rsidRPr="006208A9">
              <w:rPr>
                <w:szCs w:val="28"/>
                <w:lang w:eastAsia="ru-RU"/>
              </w:rPr>
              <w:t>21</w:t>
            </w:r>
            <w:proofErr w:type="gramEnd"/>
            <w:r w:rsidRPr="006208A9">
              <w:rPr>
                <w:szCs w:val="28"/>
                <w:lang w:eastAsia="ru-RU"/>
              </w:rPr>
              <w:t xml:space="preserve"> а; Мурзин урамы 14,16,18,18 а.</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r w:rsidRPr="004A1930">
              <w:rPr>
                <w:szCs w:val="28"/>
                <w:lang w:eastAsia="ru-RU"/>
              </w:rPr>
              <w:t>3 130,00</w:t>
            </w:r>
          </w:p>
        </w:tc>
      </w:tr>
      <w:tr w:rsidR="000807BF" w:rsidRPr="004A1930" w:rsidTr="00581900">
        <w:trPr>
          <w:trHeight w:val="471"/>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0807BF" w:rsidRPr="006208A9" w:rsidRDefault="000807BF" w:rsidP="000807BF">
            <w:pPr>
              <w:keepNext/>
              <w:keepLines/>
              <w:contextualSpacing/>
              <w:rPr>
                <w:bCs/>
                <w:szCs w:val="28"/>
                <w:lang w:val="tt-RU" w:eastAsia="ru-RU"/>
              </w:rPr>
            </w:pPr>
            <w:r w:rsidRPr="004A1930">
              <w:rPr>
                <w:bCs/>
                <w:szCs w:val="28"/>
                <w:lang w:eastAsia="ru-RU"/>
              </w:rPr>
              <w:t xml:space="preserve"> МБК № 63</w:t>
            </w:r>
            <w:r>
              <w:rPr>
                <w:bCs/>
                <w:szCs w:val="28"/>
                <w:lang w:val="tt-RU" w:eastAsia="ru-RU"/>
              </w:rPr>
              <w:t xml:space="preserve"> буенча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0807BF" w:rsidRPr="004A1930" w:rsidRDefault="000807BF" w:rsidP="000807BF">
            <w:pPr>
              <w:keepNext/>
              <w:keepLines/>
              <w:contextualSpacing/>
              <w:jc w:val="center"/>
              <w:rPr>
                <w:bCs/>
                <w:szCs w:val="28"/>
                <w:lang w:eastAsia="ru-RU"/>
              </w:rPr>
            </w:pPr>
            <w:r w:rsidRPr="004A1930">
              <w:rPr>
                <w:bCs/>
                <w:szCs w:val="28"/>
                <w:lang w:eastAsia="ru-RU"/>
              </w:rPr>
              <w:t>10 900,31</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"Ромашкино"</w:t>
            </w:r>
            <w:r w:rsidR="00581900">
              <w:rPr>
                <w:bCs/>
                <w:szCs w:val="28"/>
                <w:lang w:eastAsia="ru-RU"/>
              </w:rPr>
              <w:t xml:space="preserve"> котельные</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Филиал ОАО "СТН"-ВКПТУС</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191,83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581900" w:rsidRDefault="004A1930" w:rsidP="004A1930">
            <w:pPr>
              <w:keepNext/>
              <w:keepLines/>
              <w:contextualSpacing/>
              <w:rPr>
                <w:szCs w:val="28"/>
                <w:lang w:val="tt-RU" w:eastAsia="ru-RU"/>
              </w:rPr>
            </w:pPr>
            <w:r w:rsidRPr="004A1930">
              <w:rPr>
                <w:szCs w:val="28"/>
                <w:lang w:eastAsia="ru-RU"/>
              </w:rPr>
              <w:t xml:space="preserve"> "Транснефть - Прикамье"</w:t>
            </w:r>
            <w:r w:rsidR="00581900">
              <w:rPr>
                <w:szCs w:val="28"/>
                <w:lang w:eastAsia="ru-RU"/>
              </w:rPr>
              <w:t>А</w:t>
            </w:r>
            <w:r w:rsidR="00581900">
              <w:rPr>
                <w:szCs w:val="28"/>
                <w:lang w:val="tt-RU" w:eastAsia="ru-RU"/>
              </w:rPr>
              <w:t>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4 181,23</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w:t>
            </w:r>
          </w:p>
        </w:tc>
        <w:tc>
          <w:tcPr>
            <w:tcW w:w="7096" w:type="dxa"/>
            <w:tcBorders>
              <w:top w:val="nil"/>
              <w:left w:val="nil"/>
              <w:bottom w:val="single" w:sz="4" w:space="0" w:color="auto"/>
              <w:right w:val="single" w:sz="4" w:space="0" w:color="auto"/>
            </w:tcBorders>
            <w:shd w:val="clear" w:color="auto" w:fill="auto"/>
            <w:vAlign w:val="center"/>
            <w:hideMark/>
          </w:tcPr>
          <w:p w:rsidR="004A1930" w:rsidRPr="004A1930" w:rsidRDefault="00581900" w:rsidP="004A1930">
            <w:pPr>
              <w:keepNext/>
              <w:keepLines/>
              <w:contextualSpacing/>
              <w:rPr>
                <w:szCs w:val="28"/>
                <w:lang w:eastAsia="ru-RU"/>
              </w:rPr>
            </w:pPr>
            <w:r w:rsidRPr="00581900">
              <w:rPr>
                <w:szCs w:val="28"/>
                <w:lang w:eastAsia="ru-RU"/>
              </w:rPr>
              <w:t>Тимәш урта мәктәбе</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575,48</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581900" w:rsidP="004A1930">
            <w:pPr>
              <w:keepNext/>
              <w:keepLines/>
              <w:contextualSpacing/>
              <w:rPr>
                <w:szCs w:val="28"/>
                <w:lang w:eastAsia="ru-RU"/>
              </w:rPr>
            </w:pPr>
            <w:r w:rsidRPr="00581900">
              <w:rPr>
                <w:szCs w:val="28"/>
                <w:lang w:eastAsia="ru-RU"/>
              </w:rPr>
              <w:t>Тимәш 6 нчы номерлы балалар бакчасы-Карлыгач</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54,22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581900" w:rsidRDefault="00581900" w:rsidP="00581900">
            <w:pPr>
              <w:keepNext/>
              <w:keepLines/>
              <w:contextualSpacing/>
              <w:rPr>
                <w:szCs w:val="28"/>
                <w:lang w:val="tt-RU" w:eastAsia="ru-RU"/>
              </w:rPr>
            </w:pPr>
            <w:r w:rsidRPr="00581900">
              <w:rPr>
                <w:szCs w:val="28"/>
                <w:lang w:eastAsia="ru-RU"/>
              </w:rPr>
              <w:t>Тимәш 6 нчы номерлы балалар бакчасы-</w:t>
            </w:r>
            <w:r>
              <w:rPr>
                <w:szCs w:val="28"/>
                <w:lang w:val="tt-RU" w:eastAsia="ru-RU"/>
              </w:rPr>
              <w:t>Ромашка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122,11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МБУ "РДК" МО "ЛМР" РТ</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193,19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4A1930" w:rsidRPr="004A1930" w:rsidRDefault="00581900" w:rsidP="004A1930">
            <w:pPr>
              <w:keepNext/>
              <w:keepLines/>
              <w:contextualSpacing/>
              <w:rPr>
                <w:bCs/>
                <w:szCs w:val="28"/>
                <w:lang w:eastAsia="ru-RU"/>
              </w:rPr>
            </w:pPr>
            <w:r w:rsidRPr="00581900">
              <w:rPr>
                <w:bCs/>
                <w:szCs w:val="28"/>
                <w:lang w:eastAsia="ru-RU"/>
              </w:rPr>
              <w:t>"Ромашкино" котельные</w:t>
            </w:r>
            <w:r>
              <w:rPr>
                <w:bCs/>
                <w:szCs w:val="28"/>
                <w:lang w:eastAsia="ru-RU"/>
              </w:rPr>
              <w:t xml:space="preserve"> буенча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5 318,06</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"Старый город"</w:t>
            </w:r>
            <w:r w:rsidR="00581900">
              <w:rPr>
                <w:bCs/>
                <w:szCs w:val="28"/>
                <w:lang w:eastAsia="ru-RU"/>
              </w:rPr>
              <w:t>МБК</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581900" w:rsidRDefault="004A1930" w:rsidP="004A1930">
            <w:pPr>
              <w:keepNext/>
              <w:keepLines/>
              <w:contextualSpacing/>
              <w:rPr>
                <w:szCs w:val="28"/>
                <w:lang w:val="tt-RU" w:eastAsia="ru-RU"/>
              </w:rPr>
            </w:pPr>
            <w:r w:rsidRPr="004A1930">
              <w:rPr>
                <w:szCs w:val="28"/>
                <w:lang w:eastAsia="ru-RU"/>
              </w:rPr>
              <w:t>"МИР ШИН"</w:t>
            </w:r>
            <w:r w:rsidR="00581900">
              <w:rPr>
                <w:szCs w:val="28"/>
                <w:lang w:val="tt-RU" w:eastAsia="ru-RU"/>
              </w:rPr>
              <w:t>ҖЧҖ</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30,51</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2</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ИП Губайдуллин А.С.</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65,49</w:t>
            </w:r>
          </w:p>
        </w:tc>
      </w:tr>
      <w:tr w:rsidR="004A1930" w:rsidRPr="004A1930" w:rsidTr="004A1930">
        <w:trPr>
          <w:trHeight w:val="170"/>
        </w:trPr>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w:t>
            </w:r>
          </w:p>
        </w:tc>
        <w:tc>
          <w:tcPr>
            <w:tcW w:w="7096"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МБУ ДОД "ОПК"Ровесник" МО "ЛМР" РТ</w:t>
            </w:r>
          </w:p>
        </w:tc>
        <w:tc>
          <w:tcPr>
            <w:tcW w:w="1667" w:type="dxa"/>
            <w:tcBorders>
              <w:top w:val="single" w:sz="4" w:space="0" w:color="auto"/>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9,99</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581900" w:rsidRDefault="00581900" w:rsidP="004A1930">
            <w:pPr>
              <w:keepNext/>
              <w:keepLines/>
              <w:contextualSpacing/>
              <w:rPr>
                <w:szCs w:val="28"/>
                <w:lang w:val="tt-RU" w:eastAsia="ru-RU"/>
              </w:rPr>
            </w:pPr>
            <w:r>
              <w:rPr>
                <w:szCs w:val="28"/>
                <w:lang w:val="tt-RU" w:eastAsia="ru-RU"/>
              </w:rPr>
              <w:t>1нче урта мәктәп</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481,65</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5</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581900" w:rsidRDefault="00581900" w:rsidP="004A1930">
            <w:pPr>
              <w:keepNext/>
              <w:keepLines/>
              <w:contextualSpacing/>
              <w:rPr>
                <w:szCs w:val="28"/>
                <w:lang w:val="tt-RU" w:eastAsia="ru-RU"/>
              </w:rPr>
            </w:pPr>
            <w:r>
              <w:rPr>
                <w:szCs w:val="28"/>
                <w:lang w:val="tt-RU" w:eastAsia="ru-RU"/>
              </w:rPr>
              <w:t>1нче балалар бакчасы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100,44</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581900" w:rsidRDefault="004A1930" w:rsidP="00581900">
            <w:pPr>
              <w:keepNext/>
              <w:keepLines/>
              <w:contextualSpacing/>
              <w:rPr>
                <w:szCs w:val="28"/>
                <w:lang w:val="tt-RU" w:eastAsia="ru-RU"/>
              </w:rPr>
            </w:pPr>
            <w:r w:rsidRPr="004A1930">
              <w:rPr>
                <w:szCs w:val="28"/>
                <w:lang w:eastAsia="ru-RU"/>
              </w:rPr>
              <w:t xml:space="preserve"> "</w:t>
            </w:r>
            <w:r w:rsidR="00581900">
              <w:rPr>
                <w:szCs w:val="28"/>
                <w:lang w:val="tt-RU" w:eastAsia="ru-RU"/>
              </w:rPr>
              <w:t>Үзәкләштерелгән китапханәләр системасы</w:t>
            </w:r>
            <w:r w:rsidRPr="004A1930">
              <w:rPr>
                <w:szCs w:val="28"/>
                <w:lang w:eastAsia="ru-RU"/>
              </w:rPr>
              <w:t>"</w:t>
            </w:r>
            <w:r w:rsidR="00581900">
              <w:rPr>
                <w:szCs w:val="28"/>
                <w:lang w:val="tt-RU" w:eastAsia="ru-RU"/>
              </w:rPr>
              <w:t>МБУ</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63,92</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7</w:t>
            </w:r>
          </w:p>
        </w:tc>
        <w:tc>
          <w:tcPr>
            <w:tcW w:w="7096" w:type="dxa"/>
            <w:tcBorders>
              <w:top w:val="nil"/>
              <w:left w:val="nil"/>
              <w:bottom w:val="single" w:sz="4" w:space="0" w:color="auto"/>
              <w:right w:val="single" w:sz="4" w:space="0" w:color="auto"/>
            </w:tcBorders>
            <w:shd w:val="clear" w:color="auto" w:fill="auto"/>
            <w:vAlign w:val="center"/>
            <w:hideMark/>
          </w:tcPr>
          <w:p w:rsidR="004A1930" w:rsidRPr="004A1930" w:rsidRDefault="00581900" w:rsidP="004A1930">
            <w:pPr>
              <w:keepNext/>
              <w:keepLines/>
              <w:contextualSpacing/>
              <w:rPr>
                <w:szCs w:val="28"/>
                <w:lang w:eastAsia="ru-RU"/>
              </w:rPr>
            </w:pPr>
            <w:r w:rsidRPr="006208A9">
              <w:rPr>
                <w:szCs w:val="28"/>
                <w:lang w:eastAsia="ru-RU"/>
              </w:rPr>
              <w:t>Җирле советларның халкы</w:t>
            </w:r>
            <w:r>
              <w:rPr>
                <w:szCs w:val="28"/>
                <w:lang w:eastAsia="ru-RU"/>
              </w:rPr>
              <w:t>:</w:t>
            </w:r>
            <w:r w:rsidR="007C129B">
              <w:rPr>
                <w:szCs w:val="28"/>
                <w:lang w:val="tt-RU" w:eastAsia="ru-RU"/>
              </w:rPr>
              <w:t xml:space="preserve"> </w:t>
            </w:r>
            <w:r>
              <w:rPr>
                <w:szCs w:val="28"/>
                <w:lang w:eastAsia="ru-RU"/>
              </w:rPr>
              <w:t>Киң урам,</w:t>
            </w:r>
            <w:r w:rsidR="004A1930" w:rsidRPr="004A1930">
              <w:rPr>
                <w:szCs w:val="28"/>
                <w:lang w:eastAsia="ru-RU"/>
              </w:rPr>
              <w:t xml:space="preserve"> 36а.</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364,00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4A1930" w:rsidRPr="00581900" w:rsidRDefault="004A1930" w:rsidP="004A1930">
            <w:pPr>
              <w:keepNext/>
              <w:keepLines/>
              <w:contextualSpacing/>
              <w:rPr>
                <w:bCs/>
                <w:szCs w:val="28"/>
                <w:lang w:val="tt-RU" w:eastAsia="ru-RU"/>
              </w:rPr>
            </w:pPr>
            <w:r w:rsidRPr="004A1930">
              <w:rPr>
                <w:bCs/>
                <w:szCs w:val="28"/>
                <w:lang w:eastAsia="ru-RU"/>
              </w:rPr>
              <w:t xml:space="preserve"> "Старый город"</w:t>
            </w:r>
            <w:r w:rsidR="00581900">
              <w:rPr>
                <w:bCs/>
                <w:szCs w:val="28"/>
                <w:lang w:val="tt-RU" w:eastAsia="ru-RU"/>
              </w:rPr>
              <w:t>МБК буенча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1 116,00</w:t>
            </w:r>
          </w:p>
        </w:tc>
      </w:tr>
      <w:tr w:rsidR="004A1930" w:rsidRPr="004A1930" w:rsidTr="004A1930">
        <w:trPr>
          <w:trHeight w:val="170"/>
        </w:trPr>
        <w:tc>
          <w:tcPr>
            <w:tcW w:w="9620"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A1930" w:rsidRPr="004A1930" w:rsidRDefault="004A1930" w:rsidP="00581900">
            <w:pPr>
              <w:keepNext/>
              <w:keepLines/>
              <w:contextualSpacing/>
              <w:jc w:val="center"/>
              <w:rPr>
                <w:bCs/>
                <w:szCs w:val="28"/>
                <w:lang w:eastAsia="ru-RU"/>
              </w:rPr>
            </w:pPr>
            <w:r w:rsidRPr="004A1930">
              <w:rPr>
                <w:bCs/>
                <w:szCs w:val="28"/>
                <w:lang w:eastAsia="ru-RU"/>
              </w:rPr>
              <w:t xml:space="preserve"> "</w:t>
            </w:r>
            <w:r w:rsidR="00581900">
              <w:rPr>
                <w:bCs/>
                <w:szCs w:val="28"/>
                <w:lang w:eastAsia="ru-RU"/>
              </w:rPr>
              <w:t>Балалар бакчасы</w:t>
            </w:r>
            <w:r w:rsidRPr="004A1930">
              <w:rPr>
                <w:bCs/>
                <w:szCs w:val="28"/>
                <w:lang w:eastAsia="ru-RU"/>
              </w:rPr>
              <w:t>"</w:t>
            </w:r>
            <w:r w:rsidR="00581900">
              <w:rPr>
                <w:bCs/>
                <w:szCs w:val="28"/>
                <w:lang w:eastAsia="ru-RU"/>
              </w:rPr>
              <w:t>МБК</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w:t>
            </w:r>
          </w:p>
        </w:tc>
        <w:tc>
          <w:tcPr>
            <w:tcW w:w="7096"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rPr>
                <w:szCs w:val="28"/>
                <w:lang w:eastAsia="ru-RU"/>
              </w:rPr>
            </w:pPr>
            <w:r w:rsidRPr="004A1930">
              <w:rPr>
                <w:szCs w:val="28"/>
                <w:lang w:eastAsia="ru-RU"/>
              </w:rPr>
              <w:t>МБДОО "ЦРР-ДС №14 "Родничок"</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r w:rsidRPr="004A1930">
              <w:rPr>
                <w:szCs w:val="28"/>
                <w:lang w:eastAsia="ru-RU"/>
              </w:rPr>
              <w:t>1 000,00</w:t>
            </w:r>
          </w:p>
        </w:tc>
      </w:tr>
      <w:tr w:rsidR="004A1930" w:rsidRPr="004A1930" w:rsidTr="004A1930">
        <w:trPr>
          <w:trHeight w:val="170"/>
        </w:trPr>
        <w:tc>
          <w:tcPr>
            <w:tcW w:w="857" w:type="dxa"/>
            <w:tcBorders>
              <w:top w:val="nil"/>
              <w:left w:val="single" w:sz="4" w:space="0" w:color="auto"/>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szCs w:val="28"/>
                <w:lang w:eastAsia="ru-RU"/>
              </w:rPr>
            </w:pPr>
          </w:p>
        </w:tc>
        <w:tc>
          <w:tcPr>
            <w:tcW w:w="7096" w:type="dxa"/>
            <w:tcBorders>
              <w:top w:val="nil"/>
              <w:left w:val="nil"/>
              <w:bottom w:val="single" w:sz="4" w:space="0" w:color="auto"/>
              <w:right w:val="single" w:sz="4" w:space="0" w:color="auto"/>
            </w:tcBorders>
            <w:shd w:val="clear" w:color="auto" w:fill="auto"/>
            <w:vAlign w:val="center"/>
            <w:hideMark/>
          </w:tcPr>
          <w:p w:rsidR="004A1930" w:rsidRPr="00581900" w:rsidRDefault="004A1930" w:rsidP="00581900">
            <w:pPr>
              <w:keepNext/>
              <w:keepLines/>
              <w:contextualSpacing/>
              <w:rPr>
                <w:bCs/>
                <w:szCs w:val="28"/>
                <w:lang w:val="tt-RU" w:eastAsia="ru-RU"/>
              </w:rPr>
            </w:pPr>
            <w:r w:rsidRPr="004A1930">
              <w:rPr>
                <w:bCs/>
                <w:szCs w:val="28"/>
                <w:lang w:eastAsia="ru-RU"/>
              </w:rPr>
              <w:t>"</w:t>
            </w:r>
            <w:r w:rsidR="00581900">
              <w:rPr>
                <w:bCs/>
                <w:szCs w:val="28"/>
                <w:lang w:val="tt-RU" w:eastAsia="ru-RU"/>
              </w:rPr>
              <w:t>Балалар бакчасы</w:t>
            </w:r>
            <w:r w:rsidRPr="004A1930">
              <w:rPr>
                <w:bCs/>
                <w:szCs w:val="28"/>
                <w:lang w:eastAsia="ru-RU"/>
              </w:rPr>
              <w:t>"</w:t>
            </w:r>
            <w:r w:rsidR="00581900">
              <w:rPr>
                <w:bCs/>
                <w:szCs w:val="28"/>
                <w:lang w:val="tt-RU" w:eastAsia="ru-RU"/>
              </w:rPr>
              <w:t>МБК буенча барлыгы</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1 000,00</w:t>
            </w:r>
          </w:p>
        </w:tc>
      </w:tr>
      <w:tr w:rsidR="004A1930" w:rsidRPr="004A1930" w:rsidTr="004A1930">
        <w:trPr>
          <w:trHeight w:val="170"/>
        </w:trPr>
        <w:tc>
          <w:tcPr>
            <w:tcW w:w="795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A1930" w:rsidRPr="004A1930" w:rsidRDefault="00581900" w:rsidP="004A1930">
            <w:pPr>
              <w:keepNext/>
              <w:keepLines/>
              <w:contextualSpacing/>
              <w:jc w:val="center"/>
              <w:rPr>
                <w:bCs/>
                <w:szCs w:val="28"/>
                <w:lang w:eastAsia="ru-RU"/>
              </w:rPr>
            </w:pPr>
            <w:r>
              <w:rPr>
                <w:bCs/>
                <w:szCs w:val="28"/>
                <w:lang w:val="tt-RU" w:eastAsia="ru-RU"/>
              </w:rPr>
              <w:t>Барлыгы</w:t>
            </w:r>
            <w:r w:rsidR="004A1930" w:rsidRPr="004A1930">
              <w:rPr>
                <w:bCs/>
                <w:szCs w:val="28"/>
                <w:lang w:eastAsia="ru-RU"/>
              </w:rPr>
              <w:t>:</w:t>
            </w:r>
          </w:p>
        </w:tc>
        <w:tc>
          <w:tcPr>
            <w:tcW w:w="1667" w:type="dxa"/>
            <w:tcBorders>
              <w:top w:val="nil"/>
              <w:left w:val="nil"/>
              <w:bottom w:val="single" w:sz="4" w:space="0" w:color="auto"/>
              <w:right w:val="single" w:sz="4" w:space="0" w:color="auto"/>
            </w:tcBorders>
            <w:shd w:val="clear" w:color="auto" w:fill="auto"/>
            <w:noWrap/>
            <w:vAlign w:val="center"/>
            <w:hideMark/>
          </w:tcPr>
          <w:p w:rsidR="004A1930" w:rsidRPr="004A1930" w:rsidRDefault="004A1930" w:rsidP="004A1930">
            <w:pPr>
              <w:keepNext/>
              <w:keepLines/>
              <w:contextualSpacing/>
              <w:jc w:val="center"/>
              <w:rPr>
                <w:bCs/>
                <w:szCs w:val="28"/>
                <w:lang w:eastAsia="ru-RU"/>
              </w:rPr>
            </w:pPr>
            <w:r w:rsidRPr="004A1930">
              <w:rPr>
                <w:bCs/>
                <w:szCs w:val="28"/>
                <w:lang w:eastAsia="ru-RU"/>
              </w:rPr>
              <w:t>232 792,99</w:t>
            </w:r>
          </w:p>
        </w:tc>
      </w:tr>
    </w:tbl>
    <w:p w:rsidR="009B0ECB" w:rsidRPr="005412F1" w:rsidRDefault="00581900" w:rsidP="00581900">
      <w:pPr>
        <w:keepNext/>
        <w:keepLines/>
        <w:autoSpaceDE w:val="0"/>
        <w:autoSpaceDN w:val="0"/>
        <w:adjustRightInd w:val="0"/>
        <w:contextualSpacing/>
        <w:jc w:val="both"/>
        <w:rPr>
          <w:sz w:val="24"/>
          <w:szCs w:val="24"/>
        </w:rPr>
      </w:pPr>
      <w:r w:rsidRPr="00581900">
        <w:rPr>
          <w:szCs w:val="28"/>
        </w:rPr>
        <w:t>Котельныйлар буенча гомуми җылылык нагрузкалары таблга китерелгән.3 әлеге таблицада билгеләнгән егәрлек, котельныйларны йөкләү коэффициенты буенча мәгълүматлар китерелә.</w:t>
      </w:r>
    </w:p>
    <w:p w:rsidR="009B0ECB" w:rsidRPr="005412F1" w:rsidRDefault="009B0ECB" w:rsidP="00581900">
      <w:pPr>
        <w:keepNext/>
        <w:keepLines/>
        <w:autoSpaceDE w:val="0"/>
        <w:autoSpaceDN w:val="0"/>
        <w:adjustRightInd w:val="0"/>
        <w:contextualSpacing/>
        <w:jc w:val="both"/>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9B0ECB" w:rsidRPr="005412F1" w:rsidRDefault="009B0ECB" w:rsidP="004A1930">
      <w:pPr>
        <w:keepNext/>
        <w:keepLines/>
        <w:autoSpaceDE w:val="0"/>
        <w:autoSpaceDN w:val="0"/>
        <w:adjustRightInd w:val="0"/>
        <w:contextualSpacing/>
        <w:jc w:val="right"/>
        <w:rPr>
          <w:sz w:val="24"/>
          <w:szCs w:val="24"/>
        </w:rPr>
      </w:pPr>
    </w:p>
    <w:p w:rsidR="004A1930" w:rsidRDefault="004A1930" w:rsidP="004A1930">
      <w:pPr>
        <w:keepNext/>
        <w:keepLines/>
        <w:autoSpaceDE w:val="0"/>
        <w:autoSpaceDN w:val="0"/>
        <w:adjustRightInd w:val="0"/>
        <w:contextualSpacing/>
        <w:jc w:val="right"/>
        <w:rPr>
          <w:sz w:val="24"/>
          <w:szCs w:val="24"/>
          <w:lang w:val="en-US"/>
        </w:rPr>
      </w:pPr>
      <w:r w:rsidRPr="004A1930">
        <w:rPr>
          <w:sz w:val="24"/>
          <w:szCs w:val="24"/>
          <w:lang w:val="en-US"/>
        </w:rPr>
        <w:t>Таблица 3. Характеристика загруженности котельных</w:t>
      </w:r>
    </w:p>
    <w:p w:rsidR="00F27B4C" w:rsidRPr="004A1930" w:rsidRDefault="00F27B4C" w:rsidP="004A1930">
      <w:pPr>
        <w:keepNext/>
        <w:keepLines/>
        <w:autoSpaceDE w:val="0"/>
        <w:autoSpaceDN w:val="0"/>
        <w:adjustRightInd w:val="0"/>
        <w:contextualSpacing/>
        <w:jc w:val="right"/>
        <w:rPr>
          <w:sz w:val="24"/>
          <w:szCs w:val="24"/>
          <w:lang w:val="en-US"/>
        </w:rPr>
      </w:pPr>
    </w:p>
    <w:tbl>
      <w:tblPr>
        <w:tblW w:w="9945" w:type="dxa"/>
        <w:tblInd w:w="10" w:type="dxa"/>
        <w:tblLayout w:type="fixed"/>
        <w:tblCellMar>
          <w:left w:w="0" w:type="dxa"/>
          <w:right w:w="0" w:type="dxa"/>
        </w:tblCellMar>
        <w:tblLook w:val="0000" w:firstRow="0" w:lastRow="0" w:firstColumn="0" w:lastColumn="0" w:noHBand="0" w:noVBand="0"/>
      </w:tblPr>
      <w:tblGrid>
        <w:gridCol w:w="1701"/>
        <w:gridCol w:w="3119"/>
        <w:gridCol w:w="3261"/>
        <w:gridCol w:w="21"/>
        <w:gridCol w:w="1822"/>
        <w:gridCol w:w="21"/>
      </w:tblGrid>
      <w:tr w:rsidR="004A1930" w:rsidRPr="004A1930" w:rsidTr="004A1930">
        <w:trPr>
          <w:gridAfter w:val="1"/>
          <w:wAfter w:w="21" w:type="dxa"/>
          <w:trHeight w:val="611"/>
          <w:tblHeader/>
        </w:trPr>
        <w:tc>
          <w:tcPr>
            <w:tcW w:w="1701" w:type="dxa"/>
            <w:tcBorders>
              <w:top w:val="single" w:sz="8" w:space="0" w:color="auto"/>
              <w:left w:val="single" w:sz="8" w:space="0" w:color="auto"/>
              <w:bottom w:val="single" w:sz="4" w:space="0" w:color="auto"/>
              <w:right w:val="single" w:sz="8" w:space="0" w:color="auto"/>
            </w:tcBorders>
          </w:tcPr>
          <w:p w:rsidR="004A1930" w:rsidRPr="00581900" w:rsidRDefault="00581900" w:rsidP="004A1930">
            <w:pPr>
              <w:keepNext/>
              <w:keepLines/>
              <w:tabs>
                <w:tab w:val="left" w:pos="1680"/>
              </w:tabs>
              <w:autoSpaceDE w:val="0"/>
              <w:autoSpaceDN w:val="0"/>
              <w:adjustRightInd w:val="0"/>
              <w:contextualSpacing/>
              <w:jc w:val="center"/>
              <w:rPr>
                <w:b/>
                <w:bCs/>
                <w:sz w:val="24"/>
                <w:szCs w:val="24"/>
                <w:lang w:val="tt-RU"/>
              </w:rPr>
            </w:pPr>
            <w:r>
              <w:rPr>
                <w:b/>
                <w:bCs/>
                <w:sz w:val="24"/>
                <w:szCs w:val="24"/>
                <w:lang w:val="en-US"/>
              </w:rPr>
              <w:t xml:space="preserve"> К</w:t>
            </w:r>
            <w:r w:rsidR="004A1930" w:rsidRPr="004A1930">
              <w:rPr>
                <w:b/>
                <w:bCs/>
                <w:sz w:val="24"/>
                <w:szCs w:val="24"/>
                <w:lang w:val="en-US"/>
              </w:rPr>
              <w:t>отельной</w:t>
            </w:r>
            <w:r>
              <w:rPr>
                <w:b/>
                <w:bCs/>
                <w:sz w:val="24"/>
                <w:szCs w:val="24"/>
                <w:lang w:val="tt-RU"/>
              </w:rPr>
              <w:t xml:space="preserve"> номеры</w:t>
            </w:r>
          </w:p>
          <w:p w:rsidR="009B0ECB" w:rsidRPr="009B0ECB" w:rsidRDefault="009B0ECB" w:rsidP="004A1930">
            <w:pPr>
              <w:keepNext/>
              <w:keepLines/>
              <w:tabs>
                <w:tab w:val="left" w:pos="1680"/>
              </w:tabs>
              <w:autoSpaceDE w:val="0"/>
              <w:autoSpaceDN w:val="0"/>
              <w:adjustRightInd w:val="0"/>
              <w:contextualSpacing/>
              <w:jc w:val="center"/>
              <w:rPr>
                <w:sz w:val="24"/>
                <w:szCs w:val="24"/>
              </w:rPr>
            </w:pPr>
            <w:r>
              <w:rPr>
                <w:b/>
                <w:bCs/>
                <w:sz w:val="24"/>
                <w:szCs w:val="24"/>
              </w:rPr>
              <w:t>(МБК)</w:t>
            </w:r>
          </w:p>
        </w:tc>
        <w:tc>
          <w:tcPr>
            <w:tcW w:w="3119" w:type="dxa"/>
            <w:tcBorders>
              <w:top w:val="single" w:sz="8" w:space="0" w:color="auto"/>
              <w:left w:val="nil"/>
              <w:bottom w:val="single" w:sz="4" w:space="0" w:color="auto"/>
              <w:right w:val="single" w:sz="8" w:space="0" w:color="auto"/>
            </w:tcBorders>
          </w:tcPr>
          <w:p w:rsidR="004A1930" w:rsidRPr="004A1930" w:rsidRDefault="00581900" w:rsidP="004A1930">
            <w:pPr>
              <w:keepNext/>
              <w:keepLines/>
              <w:tabs>
                <w:tab w:val="left" w:pos="1680"/>
              </w:tabs>
              <w:autoSpaceDE w:val="0"/>
              <w:autoSpaceDN w:val="0"/>
              <w:adjustRightInd w:val="0"/>
              <w:spacing w:after="200" w:line="276" w:lineRule="auto"/>
              <w:contextualSpacing/>
              <w:jc w:val="center"/>
              <w:rPr>
                <w:sz w:val="24"/>
                <w:szCs w:val="24"/>
              </w:rPr>
            </w:pPr>
            <w:r w:rsidRPr="00581900">
              <w:rPr>
                <w:b/>
                <w:bCs/>
                <w:sz w:val="24"/>
                <w:szCs w:val="24"/>
              </w:rPr>
              <w:t>Билгеләнгән җылылык куәте</w:t>
            </w:r>
            <w:r w:rsidR="004A1930" w:rsidRPr="004A1930">
              <w:rPr>
                <w:b/>
                <w:bCs/>
                <w:sz w:val="24"/>
                <w:szCs w:val="17"/>
              </w:rPr>
              <w:t>, Гкал/ч</w:t>
            </w:r>
          </w:p>
        </w:tc>
        <w:tc>
          <w:tcPr>
            <w:tcW w:w="3261" w:type="dxa"/>
            <w:tcBorders>
              <w:top w:val="single" w:sz="8" w:space="0" w:color="auto"/>
              <w:left w:val="nil"/>
              <w:bottom w:val="single" w:sz="4" w:space="0" w:color="auto"/>
              <w:right w:val="single" w:sz="8" w:space="0" w:color="auto"/>
            </w:tcBorders>
          </w:tcPr>
          <w:p w:rsidR="004A1930" w:rsidRPr="004A1930" w:rsidRDefault="00581900" w:rsidP="004A1930">
            <w:pPr>
              <w:keepNext/>
              <w:keepLines/>
              <w:autoSpaceDE w:val="0"/>
              <w:autoSpaceDN w:val="0"/>
              <w:adjustRightInd w:val="0"/>
              <w:spacing w:after="200" w:line="276" w:lineRule="auto"/>
              <w:contextualSpacing/>
              <w:jc w:val="center"/>
              <w:rPr>
                <w:sz w:val="24"/>
                <w:szCs w:val="24"/>
              </w:rPr>
            </w:pPr>
            <w:r w:rsidRPr="00581900">
              <w:rPr>
                <w:b/>
                <w:bCs/>
                <w:sz w:val="24"/>
                <w:szCs w:val="24"/>
              </w:rPr>
              <w:t>Тоташтырылган җылылык куәте</w:t>
            </w:r>
            <w:r w:rsidR="004A1930" w:rsidRPr="004A1930">
              <w:rPr>
                <w:b/>
                <w:bCs/>
                <w:sz w:val="24"/>
                <w:szCs w:val="17"/>
              </w:rPr>
              <w:t>, Гкал/ч</w:t>
            </w:r>
          </w:p>
        </w:tc>
        <w:tc>
          <w:tcPr>
            <w:tcW w:w="1843" w:type="dxa"/>
            <w:gridSpan w:val="2"/>
            <w:tcBorders>
              <w:top w:val="single" w:sz="8" w:space="0" w:color="auto"/>
              <w:left w:val="nil"/>
              <w:bottom w:val="single" w:sz="4" w:space="0" w:color="auto"/>
              <w:right w:val="single" w:sz="8" w:space="0" w:color="auto"/>
            </w:tcBorders>
          </w:tcPr>
          <w:p w:rsidR="004A1930" w:rsidRPr="004A1930" w:rsidRDefault="00581900" w:rsidP="00581900">
            <w:pPr>
              <w:keepNext/>
              <w:keepLines/>
              <w:autoSpaceDE w:val="0"/>
              <w:autoSpaceDN w:val="0"/>
              <w:adjustRightInd w:val="0"/>
              <w:contextualSpacing/>
              <w:jc w:val="center"/>
              <w:rPr>
                <w:sz w:val="24"/>
                <w:szCs w:val="24"/>
                <w:lang w:val="en-US"/>
              </w:rPr>
            </w:pPr>
            <w:r>
              <w:rPr>
                <w:b/>
                <w:bCs/>
                <w:sz w:val="24"/>
                <w:szCs w:val="24"/>
                <w:lang w:val="tt-RU"/>
              </w:rPr>
              <w:t xml:space="preserve">Йөкләнеш </w:t>
            </w:r>
            <w:r>
              <w:rPr>
                <w:b/>
                <w:bCs/>
                <w:sz w:val="24"/>
                <w:szCs w:val="24"/>
                <w:lang w:val="en-US"/>
              </w:rPr>
              <w:t>к</w:t>
            </w:r>
            <w:r w:rsidR="004A1930" w:rsidRPr="004A1930">
              <w:rPr>
                <w:b/>
                <w:bCs/>
                <w:sz w:val="24"/>
                <w:szCs w:val="24"/>
                <w:lang w:val="en-US"/>
              </w:rPr>
              <w:t>оэффициент</w:t>
            </w:r>
            <w:r>
              <w:rPr>
                <w:sz w:val="24"/>
                <w:szCs w:val="24"/>
                <w:lang w:val="tt-RU"/>
              </w:rPr>
              <w:t>ы</w:t>
            </w:r>
            <w:r w:rsidR="004A1930" w:rsidRPr="004A1930">
              <w:rPr>
                <w:b/>
                <w:bCs/>
                <w:sz w:val="24"/>
                <w:szCs w:val="17"/>
                <w:lang w:val="en-US"/>
              </w:rPr>
              <w:t xml:space="preserve"> %</w:t>
            </w:r>
          </w:p>
        </w:tc>
      </w:tr>
      <w:tr w:rsidR="004A1930" w:rsidRPr="004A1930" w:rsidTr="004A1930">
        <w:trPr>
          <w:gridAfter w:val="1"/>
          <w:wAfter w:w="21" w:type="dxa"/>
          <w:trHeight w:val="334"/>
        </w:trPr>
        <w:tc>
          <w:tcPr>
            <w:tcW w:w="1701" w:type="dxa"/>
            <w:tcBorders>
              <w:top w:val="single" w:sz="4" w:space="0" w:color="auto"/>
              <w:left w:val="single" w:sz="8" w:space="0" w:color="auto"/>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3</w:t>
            </w:r>
          </w:p>
        </w:tc>
        <w:tc>
          <w:tcPr>
            <w:tcW w:w="3119" w:type="dxa"/>
            <w:tcBorders>
              <w:top w:val="single" w:sz="4" w:space="0" w:color="auto"/>
              <w:left w:val="nil"/>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17,2</w:t>
            </w:r>
          </w:p>
        </w:tc>
        <w:tc>
          <w:tcPr>
            <w:tcW w:w="3261" w:type="dxa"/>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13,781</w:t>
            </w:r>
          </w:p>
        </w:tc>
        <w:tc>
          <w:tcPr>
            <w:tcW w:w="1843" w:type="dxa"/>
            <w:gridSpan w:val="2"/>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0,8</w:t>
            </w:r>
          </w:p>
        </w:tc>
      </w:tr>
      <w:tr w:rsidR="004A1930" w:rsidRPr="004A1930" w:rsidTr="004A1930">
        <w:trPr>
          <w:gridAfter w:val="1"/>
          <w:wAfter w:w="21" w:type="dxa"/>
          <w:trHeight w:val="34"/>
        </w:trPr>
        <w:tc>
          <w:tcPr>
            <w:tcW w:w="1701"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261"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gridAfter w:val="1"/>
          <w:wAfter w:w="21" w:type="dxa"/>
          <w:trHeight w:val="334"/>
        </w:trPr>
        <w:tc>
          <w:tcPr>
            <w:tcW w:w="1701" w:type="dxa"/>
            <w:tcBorders>
              <w:top w:val="nil"/>
              <w:left w:val="single" w:sz="8" w:space="0" w:color="auto"/>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8</w:t>
            </w:r>
          </w:p>
        </w:tc>
        <w:tc>
          <w:tcPr>
            <w:tcW w:w="3119" w:type="dxa"/>
            <w:tcBorders>
              <w:top w:val="nil"/>
              <w:left w:val="nil"/>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8,17</w:t>
            </w:r>
          </w:p>
        </w:tc>
        <w:tc>
          <w:tcPr>
            <w:tcW w:w="3261"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6,9</w:t>
            </w:r>
          </w:p>
        </w:tc>
        <w:tc>
          <w:tcPr>
            <w:tcW w:w="1843" w:type="dxa"/>
            <w:gridSpan w:val="2"/>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0,84</w:t>
            </w:r>
          </w:p>
        </w:tc>
      </w:tr>
      <w:tr w:rsidR="004A1930" w:rsidRPr="004A1930" w:rsidTr="004A1930">
        <w:trPr>
          <w:gridAfter w:val="1"/>
          <w:wAfter w:w="21" w:type="dxa"/>
          <w:trHeight w:val="34"/>
        </w:trPr>
        <w:tc>
          <w:tcPr>
            <w:tcW w:w="1701"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261"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gridAfter w:val="1"/>
          <w:wAfter w:w="21" w:type="dxa"/>
          <w:trHeight w:val="334"/>
        </w:trPr>
        <w:tc>
          <w:tcPr>
            <w:tcW w:w="1701" w:type="dxa"/>
            <w:tcBorders>
              <w:top w:val="nil"/>
              <w:left w:val="single" w:sz="8" w:space="0" w:color="auto"/>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10</w:t>
            </w:r>
          </w:p>
        </w:tc>
        <w:tc>
          <w:tcPr>
            <w:tcW w:w="3119" w:type="dxa"/>
            <w:tcBorders>
              <w:top w:val="nil"/>
              <w:left w:val="nil"/>
              <w:bottom w:val="nil"/>
              <w:right w:val="single" w:sz="8" w:space="0" w:color="auto"/>
            </w:tcBorders>
            <w:vAlign w:val="bottom"/>
          </w:tcPr>
          <w:p w:rsidR="004A1930" w:rsidRPr="004A1930" w:rsidRDefault="00741589" w:rsidP="004A1930">
            <w:pPr>
              <w:keepNext/>
              <w:keepLines/>
              <w:tabs>
                <w:tab w:val="left" w:pos="1680"/>
              </w:tabs>
              <w:autoSpaceDE w:val="0"/>
              <w:autoSpaceDN w:val="0"/>
              <w:adjustRightInd w:val="0"/>
              <w:contextualSpacing/>
              <w:jc w:val="center"/>
              <w:rPr>
                <w:sz w:val="24"/>
                <w:szCs w:val="24"/>
              </w:rPr>
            </w:pPr>
            <w:r>
              <w:rPr>
                <w:sz w:val="24"/>
                <w:szCs w:val="24"/>
              </w:rPr>
              <w:t>0,74</w:t>
            </w:r>
          </w:p>
        </w:tc>
        <w:tc>
          <w:tcPr>
            <w:tcW w:w="3261"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0,618</w:t>
            </w:r>
          </w:p>
        </w:tc>
        <w:tc>
          <w:tcPr>
            <w:tcW w:w="1843" w:type="dxa"/>
            <w:gridSpan w:val="2"/>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0,57</w:t>
            </w:r>
          </w:p>
        </w:tc>
      </w:tr>
      <w:tr w:rsidR="004A1930" w:rsidRPr="004A1930" w:rsidTr="004A1930">
        <w:trPr>
          <w:gridAfter w:val="1"/>
          <w:wAfter w:w="21" w:type="dxa"/>
          <w:trHeight w:val="34"/>
        </w:trPr>
        <w:tc>
          <w:tcPr>
            <w:tcW w:w="1701"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261"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gridAfter w:val="1"/>
          <w:wAfter w:w="21" w:type="dxa"/>
          <w:trHeight w:val="334"/>
        </w:trPr>
        <w:tc>
          <w:tcPr>
            <w:tcW w:w="1701" w:type="dxa"/>
            <w:tcBorders>
              <w:top w:val="nil"/>
              <w:left w:val="single" w:sz="8" w:space="0" w:color="auto"/>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bookmarkStart w:id="2" w:name="page73"/>
            <w:bookmarkEnd w:id="2"/>
            <w:r w:rsidRPr="004A1930">
              <w:rPr>
                <w:sz w:val="24"/>
                <w:szCs w:val="24"/>
              </w:rPr>
              <w:t>11</w:t>
            </w:r>
          </w:p>
        </w:tc>
        <w:tc>
          <w:tcPr>
            <w:tcW w:w="3119" w:type="dxa"/>
            <w:tcBorders>
              <w:top w:val="nil"/>
              <w:left w:val="nil"/>
              <w:bottom w:val="nil"/>
              <w:right w:val="single" w:sz="8" w:space="0" w:color="auto"/>
            </w:tcBorders>
            <w:vAlign w:val="bottom"/>
          </w:tcPr>
          <w:p w:rsidR="004A1930" w:rsidRPr="004A1930" w:rsidRDefault="00F1113D" w:rsidP="004A1930">
            <w:pPr>
              <w:keepNext/>
              <w:keepLines/>
              <w:autoSpaceDE w:val="0"/>
              <w:autoSpaceDN w:val="0"/>
              <w:adjustRightInd w:val="0"/>
              <w:contextualSpacing/>
              <w:jc w:val="center"/>
              <w:rPr>
                <w:sz w:val="24"/>
                <w:szCs w:val="24"/>
              </w:rPr>
            </w:pPr>
            <w:r>
              <w:rPr>
                <w:sz w:val="24"/>
                <w:szCs w:val="24"/>
              </w:rPr>
              <w:t>18,06</w:t>
            </w:r>
          </w:p>
        </w:tc>
        <w:tc>
          <w:tcPr>
            <w:tcW w:w="3261" w:type="dxa"/>
            <w:tcBorders>
              <w:top w:val="nil"/>
              <w:left w:val="nil"/>
              <w:bottom w:val="nil"/>
              <w:right w:val="single" w:sz="8" w:space="0" w:color="auto"/>
            </w:tcBorders>
            <w:vAlign w:val="bottom"/>
          </w:tcPr>
          <w:p w:rsidR="004A1930" w:rsidRPr="004A1930" w:rsidRDefault="00F1113D" w:rsidP="004A1930">
            <w:pPr>
              <w:keepNext/>
              <w:keepLines/>
              <w:autoSpaceDE w:val="0"/>
              <w:autoSpaceDN w:val="0"/>
              <w:adjustRightInd w:val="0"/>
              <w:contextualSpacing/>
              <w:jc w:val="center"/>
              <w:rPr>
                <w:sz w:val="24"/>
                <w:szCs w:val="24"/>
              </w:rPr>
            </w:pPr>
            <w:r>
              <w:rPr>
                <w:sz w:val="24"/>
                <w:szCs w:val="24"/>
              </w:rPr>
              <w:t>18,03</w:t>
            </w:r>
          </w:p>
        </w:tc>
        <w:tc>
          <w:tcPr>
            <w:tcW w:w="1843" w:type="dxa"/>
            <w:gridSpan w:val="2"/>
            <w:tcBorders>
              <w:top w:val="nil"/>
              <w:left w:val="nil"/>
              <w:bottom w:val="nil"/>
              <w:right w:val="single" w:sz="8" w:space="0" w:color="auto"/>
            </w:tcBorders>
            <w:vAlign w:val="bottom"/>
          </w:tcPr>
          <w:p w:rsidR="004A1930" w:rsidRPr="008D3047" w:rsidRDefault="008D3047" w:rsidP="008D3047">
            <w:pPr>
              <w:keepNext/>
              <w:keepLines/>
              <w:autoSpaceDE w:val="0"/>
              <w:autoSpaceDN w:val="0"/>
              <w:adjustRightInd w:val="0"/>
              <w:contextualSpacing/>
              <w:jc w:val="center"/>
              <w:rPr>
                <w:sz w:val="24"/>
                <w:szCs w:val="24"/>
                <w:lang w:val="en-US"/>
              </w:rPr>
            </w:pPr>
            <w:r w:rsidRPr="008D3047">
              <w:rPr>
                <w:sz w:val="24"/>
                <w:szCs w:val="24"/>
              </w:rPr>
              <w:t>0.99</w:t>
            </w:r>
          </w:p>
        </w:tc>
      </w:tr>
      <w:tr w:rsidR="004A1930" w:rsidRPr="004A1930" w:rsidTr="004A1930">
        <w:trPr>
          <w:gridAfter w:val="1"/>
          <w:wAfter w:w="21" w:type="dxa"/>
          <w:trHeight w:val="34"/>
        </w:trPr>
        <w:tc>
          <w:tcPr>
            <w:tcW w:w="1701"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61"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gridAfter w:val="1"/>
          <w:wAfter w:w="21" w:type="dxa"/>
          <w:trHeight w:val="154"/>
        </w:trPr>
        <w:tc>
          <w:tcPr>
            <w:tcW w:w="1701" w:type="dxa"/>
            <w:tcBorders>
              <w:top w:val="nil"/>
              <w:left w:val="single" w:sz="8" w:space="0" w:color="auto"/>
              <w:bottom w:val="single" w:sz="4"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12</w:t>
            </w:r>
          </w:p>
        </w:tc>
        <w:tc>
          <w:tcPr>
            <w:tcW w:w="3119"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20,6</w:t>
            </w:r>
          </w:p>
        </w:tc>
        <w:tc>
          <w:tcPr>
            <w:tcW w:w="3261"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16,227</w:t>
            </w:r>
          </w:p>
        </w:tc>
        <w:tc>
          <w:tcPr>
            <w:tcW w:w="1843" w:type="dxa"/>
            <w:gridSpan w:val="2"/>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0,79</w:t>
            </w:r>
          </w:p>
        </w:tc>
      </w:tr>
      <w:tr w:rsidR="004A1930" w:rsidRPr="004A1930" w:rsidTr="004A1930">
        <w:trPr>
          <w:gridAfter w:val="1"/>
          <w:wAfter w:w="21" w:type="dxa"/>
          <w:trHeight w:val="165"/>
        </w:trPr>
        <w:tc>
          <w:tcPr>
            <w:tcW w:w="1701" w:type="dxa"/>
            <w:tcBorders>
              <w:top w:val="single" w:sz="4" w:space="0" w:color="auto"/>
              <w:left w:val="single" w:sz="8" w:space="0" w:color="auto"/>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13</w:t>
            </w:r>
          </w:p>
        </w:tc>
        <w:tc>
          <w:tcPr>
            <w:tcW w:w="3119" w:type="dxa"/>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23,22</w:t>
            </w:r>
          </w:p>
        </w:tc>
        <w:tc>
          <w:tcPr>
            <w:tcW w:w="3261" w:type="dxa"/>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23,297</w:t>
            </w:r>
          </w:p>
        </w:tc>
        <w:tc>
          <w:tcPr>
            <w:tcW w:w="1843" w:type="dxa"/>
            <w:gridSpan w:val="2"/>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w:t>
            </w:r>
          </w:p>
        </w:tc>
      </w:tr>
      <w:tr w:rsidR="004A1930" w:rsidRPr="004A1930" w:rsidTr="004A1930">
        <w:trPr>
          <w:gridAfter w:val="1"/>
          <w:wAfter w:w="21" w:type="dxa"/>
          <w:trHeight w:val="34"/>
        </w:trPr>
        <w:tc>
          <w:tcPr>
            <w:tcW w:w="1701"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61"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gridAfter w:val="1"/>
          <w:wAfter w:w="21" w:type="dxa"/>
          <w:trHeight w:val="334"/>
        </w:trPr>
        <w:tc>
          <w:tcPr>
            <w:tcW w:w="1701" w:type="dxa"/>
            <w:tcBorders>
              <w:top w:val="nil"/>
              <w:left w:val="single" w:sz="8" w:space="0" w:color="auto"/>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21</w:t>
            </w:r>
          </w:p>
        </w:tc>
        <w:tc>
          <w:tcPr>
            <w:tcW w:w="3119"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14,62</w:t>
            </w:r>
          </w:p>
        </w:tc>
        <w:tc>
          <w:tcPr>
            <w:tcW w:w="3261"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14,134</w:t>
            </w:r>
          </w:p>
        </w:tc>
        <w:tc>
          <w:tcPr>
            <w:tcW w:w="1843" w:type="dxa"/>
            <w:gridSpan w:val="2"/>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0,97</w:t>
            </w:r>
          </w:p>
        </w:tc>
      </w:tr>
      <w:tr w:rsidR="004A1930" w:rsidRPr="004A1930" w:rsidTr="004A1930">
        <w:trPr>
          <w:gridAfter w:val="1"/>
          <w:wAfter w:w="21" w:type="dxa"/>
          <w:trHeight w:val="34"/>
        </w:trPr>
        <w:tc>
          <w:tcPr>
            <w:tcW w:w="1701" w:type="dxa"/>
            <w:tcBorders>
              <w:top w:val="nil"/>
              <w:left w:val="single" w:sz="8" w:space="0" w:color="auto"/>
              <w:bottom w:val="single" w:sz="4"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61"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gridAfter w:val="1"/>
          <w:wAfter w:w="21" w:type="dxa"/>
          <w:trHeight w:val="135"/>
        </w:trPr>
        <w:tc>
          <w:tcPr>
            <w:tcW w:w="1701" w:type="dxa"/>
            <w:tcBorders>
              <w:top w:val="single" w:sz="4" w:space="0" w:color="auto"/>
              <w:left w:val="single" w:sz="8" w:space="0" w:color="auto"/>
              <w:bottom w:val="single" w:sz="4"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22</w:t>
            </w:r>
          </w:p>
        </w:tc>
        <w:tc>
          <w:tcPr>
            <w:tcW w:w="3119" w:type="dxa"/>
            <w:tcBorders>
              <w:top w:val="single" w:sz="4" w:space="0" w:color="auto"/>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10,75</w:t>
            </w:r>
          </w:p>
        </w:tc>
        <w:tc>
          <w:tcPr>
            <w:tcW w:w="3261" w:type="dxa"/>
            <w:tcBorders>
              <w:top w:val="single" w:sz="4" w:space="0" w:color="auto"/>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9,197</w:t>
            </w:r>
          </w:p>
        </w:tc>
        <w:tc>
          <w:tcPr>
            <w:tcW w:w="1843" w:type="dxa"/>
            <w:gridSpan w:val="2"/>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0,86</w:t>
            </w:r>
          </w:p>
        </w:tc>
      </w:tr>
      <w:tr w:rsidR="004A1930" w:rsidRPr="004A1930" w:rsidTr="004A1930">
        <w:trPr>
          <w:gridAfter w:val="1"/>
          <w:wAfter w:w="21" w:type="dxa"/>
          <w:trHeight w:val="195"/>
        </w:trPr>
        <w:tc>
          <w:tcPr>
            <w:tcW w:w="1701" w:type="dxa"/>
            <w:tcBorders>
              <w:top w:val="single" w:sz="4" w:space="0" w:color="auto"/>
              <w:left w:val="single" w:sz="8" w:space="0" w:color="auto"/>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31</w:t>
            </w:r>
          </w:p>
        </w:tc>
        <w:tc>
          <w:tcPr>
            <w:tcW w:w="3119" w:type="dxa"/>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15,48</w:t>
            </w:r>
          </w:p>
        </w:tc>
        <w:tc>
          <w:tcPr>
            <w:tcW w:w="3261" w:type="dxa"/>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11,821</w:t>
            </w:r>
          </w:p>
        </w:tc>
        <w:tc>
          <w:tcPr>
            <w:tcW w:w="1843" w:type="dxa"/>
            <w:gridSpan w:val="2"/>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0,76</w:t>
            </w:r>
          </w:p>
        </w:tc>
      </w:tr>
      <w:tr w:rsidR="004A1930" w:rsidRPr="004A1930" w:rsidTr="004A1930">
        <w:trPr>
          <w:gridAfter w:val="1"/>
          <w:wAfter w:w="21" w:type="dxa"/>
          <w:trHeight w:val="34"/>
        </w:trPr>
        <w:tc>
          <w:tcPr>
            <w:tcW w:w="1701"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61"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gridAfter w:val="1"/>
          <w:wAfter w:w="21" w:type="dxa"/>
          <w:trHeight w:val="150"/>
        </w:trPr>
        <w:tc>
          <w:tcPr>
            <w:tcW w:w="1701" w:type="dxa"/>
            <w:tcBorders>
              <w:top w:val="nil"/>
              <w:left w:val="single" w:sz="8" w:space="0" w:color="auto"/>
              <w:bottom w:val="single" w:sz="4"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41</w:t>
            </w:r>
          </w:p>
        </w:tc>
        <w:tc>
          <w:tcPr>
            <w:tcW w:w="3119"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3,44</w:t>
            </w:r>
          </w:p>
        </w:tc>
        <w:tc>
          <w:tcPr>
            <w:tcW w:w="3261"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2,932</w:t>
            </w:r>
          </w:p>
        </w:tc>
        <w:tc>
          <w:tcPr>
            <w:tcW w:w="1843" w:type="dxa"/>
            <w:gridSpan w:val="2"/>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0,85</w:t>
            </w:r>
          </w:p>
        </w:tc>
      </w:tr>
      <w:tr w:rsidR="004A1930" w:rsidRPr="004A1930" w:rsidTr="004A1930">
        <w:trPr>
          <w:gridAfter w:val="1"/>
          <w:wAfter w:w="21" w:type="dxa"/>
          <w:trHeight w:val="165"/>
        </w:trPr>
        <w:tc>
          <w:tcPr>
            <w:tcW w:w="1701" w:type="dxa"/>
            <w:tcBorders>
              <w:top w:val="single" w:sz="4" w:space="0" w:color="auto"/>
              <w:left w:val="single" w:sz="8" w:space="0" w:color="auto"/>
              <w:bottom w:val="single" w:sz="4"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53</w:t>
            </w:r>
          </w:p>
        </w:tc>
        <w:tc>
          <w:tcPr>
            <w:tcW w:w="3119" w:type="dxa"/>
            <w:tcBorders>
              <w:top w:val="single" w:sz="4" w:space="0" w:color="auto"/>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0,95</w:t>
            </w:r>
          </w:p>
        </w:tc>
        <w:tc>
          <w:tcPr>
            <w:tcW w:w="3261" w:type="dxa"/>
            <w:tcBorders>
              <w:top w:val="single" w:sz="4" w:space="0" w:color="auto"/>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0,945</w:t>
            </w:r>
          </w:p>
        </w:tc>
        <w:tc>
          <w:tcPr>
            <w:tcW w:w="1843" w:type="dxa"/>
            <w:gridSpan w:val="2"/>
            <w:tcBorders>
              <w:top w:val="single" w:sz="4" w:space="0" w:color="auto"/>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w:t>
            </w:r>
          </w:p>
        </w:tc>
      </w:tr>
      <w:tr w:rsidR="004A1930" w:rsidRPr="004A1930" w:rsidTr="004A1930">
        <w:trPr>
          <w:gridAfter w:val="1"/>
          <w:wAfter w:w="21" w:type="dxa"/>
          <w:trHeight w:val="153"/>
        </w:trPr>
        <w:tc>
          <w:tcPr>
            <w:tcW w:w="1701" w:type="dxa"/>
            <w:tcBorders>
              <w:top w:val="single" w:sz="4" w:space="0" w:color="auto"/>
              <w:left w:val="single" w:sz="8" w:space="0" w:color="auto"/>
              <w:bottom w:val="single" w:sz="4"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61</w:t>
            </w:r>
          </w:p>
        </w:tc>
        <w:tc>
          <w:tcPr>
            <w:tcW w:w="3119" w:type="dxa"/>
            <w:tcBorders>
              <w:top w:val="single" w:sz="4" w:space="0" w:color="auto"/>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4,73</w:t>
            </w:r>
          </w:p>
        </w:tc>
        <w:tc>
          <w:tcPr>
            <w:tcW w:w="3261" w:type="dxa"/>
            <w:tcBorders>
              <w:top w:val="single" w:sz="4" w:space="0" w:color="auto"/>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4,287</w:t>
            </w:r>
          </w:p>
        </w:tc>
        <w:tc>
          <w:tcPr>
            <w:tcW w:w="1843" w:type="dxa"/>
            <w:gridSpan w:val="2"/>
            <w:tcBorders>
              <w:top w:val="single" w:sz="4" w:space="0" w:color="auto"/>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0,91</w:t>
            </w:r>
          </w:p>
        </w:tc>
      </w:tr>
      <w:tr w:rsidR="004A1930" w:rsidRPr="004A1930" w:rsidTr="004A1930">
        <w:trPr>
          <w:gridAfter w:val="1"/>
          <w:wAfter w:w="21" w:type="dxa"/>
          <w:trHeight w:val="165"/>
        </w:trPr>
        <w:tc>
          <w:tcPr>
            <w:tcW w:w="1701" w:type="dxa"/>
            <w:tcBorders>
              <w:top w:val="single" w:sz="4" w:space="0" w:color="auto"/>
              <w:left w:val="single" w:sz="8" w:space="0" w:color="auto"/>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63</w:t>
            </w:r>
          </w:p>
        </w:tc>
        <w:tc>
          <w:tcPr>
            <w:tcW w:w="3119" w:type="dxa"/>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6,88</w:t>
            </w:r>
          </w:p>
        </w:tc>
        <w:tc>
          <w:tcPr>
            <w:tcW w:w="3261" w:type="dxa"/>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5,669</w:t>
            </w:r>
          </w:p>
        </w:tc>
        <w:tc>
          <w:tcPr>
            <w:tcW w:w="1843" w:type="dxa"/>
            <w:gridSpan w:val="2"/>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0,82</w:t>
            </w:r>
          </w:p>
        </w:tc>
      </w:tr>
      <w:tr w:rsidR="004A1930" w:rsidRPr="004A1930" w:rsidTr="004A1930">
        <w:trPr>
          <w:gridAfter w:val="1"/>
          <w:wAfter w:w="21" w:type="dxa"/>
          <w:trHeight w:val="34"/>
        </w:trPr>
        <w:tc>
          <w:tcPr>
            <w:tcW w:w="1701"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61"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gridAfter w:val="1"/>
          <w:wAfter w:w="21" w:type="dxa"/>
          <w:trHeight w:val="334"/>
        </w:trPr>
        <w:tc>
          <w:tcPr>
            <w:tcW w:w="1701" w:type="dxa"/>
            <w:tcBorders>
              <w:top w:val="nil"/>
              <w:left w:val="single" w:sz="8" w:space="0" w:color="auto"/>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Ромашкино</w:t>
            </w:r>
          </w:p>
        </w:tc>
        <w:tc>
          <w:tcPr>
            <w:tcW w:w="3119"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4</w:t>
            </w:r>
          </w:p>
        </w:tc>
        <w:tc>
          <w:tcPr>
            <w:tcW w:w="3261"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2,239</w:t>
            </w:r>
          </w:p>
        </w:tc>
        <w:tc>
          <w:tcPr>
            <w:tcW w:w="1843" w:type="dxa"/>
            <w:gridSpan w:val="2"/>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0,56</w:t>
            </w:r>
          </w:p>
        </w:tc>
      </w:tr>
      <w:tr w:rsidR="004A1930" w:rsidRPr="004A1930" w:rsidTr="004A1930">
        <w:trPr>
          <w:gridAfter w:val="1"/>
          <w:wAfter w:w="21" w:type="dxa"/>
          <w:trHeight w:val="34"/>
        </w:trPr>
        <w:tc>
          <w:tcPr>
            <w:tcW w:w="1701"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61"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gridAfter w:val="1"/>
          <w:wAfter w:w="21" w:type="dxa"/>
          <w:trHeight w:val="150"/>
        </w:trPr>
        <w:tc>
          <w:tcPr>
            <w:tcW w:w="1701" w:type="dxa"/>
            <w:tcBorders>
              <w:top w:val="nil"/>
              <w:left w:val="single" w:sz="8" w:space="0" w:color="auto"/>
              <w:bottom w:val="single" w:sz="4"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jc w:val="center"/>
              <w:rPr>
                <w:sz w:val="24"/>
                <w:szCs w:val="24"/>
              </w:rPr>
            </w:pPr>
            <w:r w:rsidRPr="004A1930">
              <w:rPr>
                <w:sz w:val="24"/>
                <w:szCs w:val="24"/>
              </w:rPr>
              <w:t>Старый город</w:t>
            </w:r>
          </w:p>
        </w:tc>
        <w:tc>
          <w:tcPr>
            <w:tcW w:w="3119"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0,86</w:t>
            </w:r>
          </w:p>
        </w:tc>
        <w:tc>
          <w:tcPr>
            <w:tcW w:w="3261"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0,558</w:t>
            </w:r>
          </w:p>
        </w:tc>
        <w:tc>
          <w:tcPr>
            <w:tcW w:w="1843" w:type="dxa"/>
            <w:gridSpan w:val="2"/>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0,65</w:t>
            </w:r>
          </w:p>
        </w:tc>
      </w:tr>
      <w:tr w:rsidR="004A1930" w:rsidRPr="004A1930" w:rsidTr="004A1930">
        <w:trPr>
          <w:gridAfter w:val="1"/>
          <w:wAfter w:w="21" w:type="dxa"/>
          <w:trHeight w:val="180"/>
        </w:trPr>
        <w:tc>
          <w:tcPr>
            <w:tcW w:w="1701" w:type="dxa"/>
            <w:tcBorders>
              <w:top w:val="single" w:sz="4" w:space="0" w:color="auto"/>
              <w:left w:val="single" w:sz="8" w:space="0" w:color="auto"/>
              <w:bottom w:val="nil"/>
              <w:right w:val="single" w:sz="8" w:space="0" w:color="auto"/>
            </w:tcBorders>
            <w:vAlign w:val="bottom"/>
          </w:tcPr>
          <w:p w:rsidR="004A1930" w:rsidRPr="0000360A" w:rsidRDefault="0000360A" w:rsidP="004A1930">
            <w:pPr>
              <w:keepNext/>
              <w:keepLines/>
              <w:tabs>
                <w:tab w:val="left" w:pos="1680"/>
              </w:tabs>
              <w:autoSpaceDE w:val="0"/>
              <w:autoSpaceDN w:val="0"/>
              <w:adjustRightInd w:val="0"/>
              <w:contextualSpacing/>
              <w:jc w:val="center"/>
              <w:rPr>
                <w:sz w:val="24"/>
                <w:szCs w:val="24"/>
                <w:lang w:val="tt-RU"/>
              </w:rPr>
            </w:pPr>
            <w:r>
              <w:rPr>
                <w:sz w:val="24"/>
                <w:szCs w:val="24"/>
                <w:lang w:val="tt-RU"/>
              </w:rPr>
              <w:t>Балалар бакчасы</w:t>
            </w:r>
          </w:p>
        </w:tc>
        <w:tc>
          <w:tcPr>
            <w:tcW w:w="3119" w:type="dxa"/>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0,43</w:t>
            </w:r>
          </w:p>
        </w:tc>
        <w:tc>
          <w:tcPr>
            <w:tcW w:w="3261" w:type="dxa"/>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0,419</w:t>
            </w:r>
          </w:p>
        </w:tc>
        <w:tc>
          <w:tcPr>
            <w:tcW w:w="1843" w:type="dxa"/>
            <w:gridSpan w:val="2"/>
            <w:tcBorders>
              <w:top w:val="single" w:sz="4"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0,97</w:t>
            </w:r>
          </w:p>
        </w:tc>
      </w:tr>
      <w:tr w:rsidR="004A1930" w:rsidRPr="004A1930" w:rsidTr="004A1930">
        <w:trPr>
          <w:gridAfter w:val="1"/>
          <w:wAfter w:w="21" w:type="dxa"/>
          <w:trHeight w:val="34"/>
        </w:trPr>
        <w:tc>
          <w:tcPr>
            <w:tcW w:w="1701"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61"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gridAfter w:val="1"/>
          <w:wAfter w:w="21" w:type="dxa"/>
          <w:trHeight w:val="334"/>
        </w:trPr>
        <w:tc>
          <w:tcPr>
            <w:tcW w:w="1701" w:type="dxa"/>
            <w:tcBorders>
              <w:top w:val="nil"/>
              <w:left w:val="single" w:sz="8" w:space="0" w:color="auto"/>
              <w:bottom w:val="nil"/>
              <w:right w:val="single" w:sz="8" w:space="0" w:color="auto"/>
            </w:tcBorders>
            <w:vAlign w:val="bottom"/>
          </w:tcPr>
          <w:p w:rsidR="004A1930" w:rsidRPr="004A1930" w:rsidRDefault="0000360A" w:rsidP="004A1930">
            <w:pPr>
              <w:keepNext/>
              <w:keepLines/>
              <w:tabs>
                <w:tab w:val="left" w:pos="1680"/>
              </w:tabs>
              <w:autoSpaceDE w:val="0"/>
              <w:autoSpaceDN w:val="0"/>
              <w:adjustRightInd w:val="0"/>
              <w:contextualSpacing/>
              <w:jc w:val="center"/>
              <w:rPr>
                <w:sz w:val="24"/>
                <w:szCs w:val="24"/>
                <w:lang w:val="en-US"/>
              </w:rPr>
            </w:pPr>
            <w:r>
              <w:rPr>
                <w:b/>
                <w:bCs/>
                <w:sz w:val="24"/>
                <w:szCs w:val="24"/>
                <w:lang w:val="tt-RU"/>
              </w:rPr>
              <w:t>БАРЛЫГЫ</w:t>
            </w:r>
            <w:r w:rsidR="004A1930" w:rsidRPr="004A1930">
              <w:rPr>
                <w:b/>
                <w:bCs/>
                <w:sz w:val="24"/>
                <w:szCs w:val="24"/>
                <w:lang w:val="en-US"/>
              </w:rPr>
              <w:t>:</w:t>
            </w:r>
          </w:p>
        </w:tc>
        <w:tc>
          <w:tcPr>
            <w:tcW w:w="3119"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156,4</w:t>
            </w:r>
          </w:p>
        </w:tc>
        <w:tc>
          <w:tcPr>
            <w:tcW w:w="3261"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131,101</w:t>
            </w:r>
          </w:p>
        </w:tc>
        <w:tc>
          <w:tcPr>
            <w:tcW w:w="1843" w:type="dxa"/>
            <w:gridSpan w:val="2"/>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0,84</w:t>
            </w:r>
          </w:p>
        </w:tc>
      </w:tr>
      <w:tr w:rsidR="004A1930" w:rsidRPr="004A1930" w:rsidTr="004A1930">
        <w:trPr>
          <w:gridAfter w:val="1"/>
          <w:wAfter w:w="21" w:type="dxa"/>
          <w:trHeight w:val="34"/>
        </w:trPr>
        <w:tc>
          <w:tcPr>
            <w:tcW w:w="1701" w:type="dxa"/>
            <w:tcBorders>
              <w:top w:val="nil"/>
              <w:left w:val="single" w:sz="8" w:space="0" w:color="auto"/>
              <w:bottom w:val="nil"/>
              <w:right w:val="single" w:sz="8" w:space="0" w:color="auto"/>
            </w:tcBorders>
            <w:vAlign w:val="bottom"/>
          </w:tcPr>
          <w:p w:rsidR="004A1930" w:rsidRPr="004A1930" w:rsidRDefault="004A1930" w:rsidP="004A1930">
            <w:pPr>
              <w:keepNext/>
              <w:keepLines/>
              <w:tabs>
                <w:tab w:val="left" w:pos="1680"/>
              </w:tabs>
              <w:autoSpaceDE w:val="0"/>
              <w:autoSpaceDN w:val="0"/>
              <w:adjustRightInd w:val="0"/>
              <w:contextualSpacing/>
              <w:rPr>
                <w:sz w:val="2"/>
                <w:szCs w:val="2"/>
                <w:lang w:val="en-US"/>
              </w:rPr>
            </w:pPr>
          </w:p>
        </w:tc>
        <w:tc>
          <w:tcPr>
            <w:tcW w:w="3119"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61"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34"/>
        </w:trPr>
        <w:tc>
          <w:tcPr>
            <w:tcW w:w="1701" w:type="dxa"/>
            <w:tcBorders>
              <w:top w:val="nil"/>
              <w:left w:val="single" w:sz="8" w:space="0" w:color="auto"/>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119"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82" w:type="dxa"/>
            <w:gridSpan w:val="2"/>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34"/>
        </w:trPr>
        <w:tc>
          <w:tcPr>
            <w:tcW w:w="1701" w:type="dxa"/>
            <w:tcBorders>
              <w:top w:val="nil"/>
              <w:left w:val="single" w:sz="8" w:space="0" w:color="auto"/>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119"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82" w:type="dxa"/>
            <w:gridSpan w:val="2"/>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34"/>
        </w:trPr>
        <w:tc>
          <w:tcPr>
            <w:tcW w:w="1701"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119"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3282"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1843" w:type="dxa"/>
            <w:gridSpan w:val="2"/>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
                <w:szCs w:val="2"/>
                <w:lang w:val="en-US"/>
              </w:rPr>
            </w:pPr>
          </w:p>
        </w:tc>
      </w:tr>
    </w:tbl>
    <w:p w:rsidR="004A1930" w:rsidRPr="004A1930" w:rsidRDefault="004A1930" w:rsidP="004A1930">
      <w:pPr>
        <w:spacing w:after="200" w:line="276" w:lineRule="auto"/>
        <w:rPr>
          <w:rFonts w:ascii="Calibri" w:hAnsi="Calibri"/>
          <w:sz w:val="22"/>
        </w:rPr>
      </w:pPr>
    </w:p>
    <w:p w:rsidR="0000360A" w:rsidRPr="0000360A" w:rsidRDefault="0000360A" w:rsidP="0000360A">
      <w:pPr>
        <w:keepNext/>
        <w:keepLines/>
        <w:autoSpaceDE w:val="0"/>
        <w:autoSpaceDN w:val="0"/>
        <w:adjustRightInd w:val="0"/>
        <w:contextualSpacing/>
        <w:jc w:val="both"/>
        <w:rPr>
          <w:bCs/>
          <w:szCs w:val="28"/>
        </w:rPr>
      </w:pPr>
      <w:r w:rsidRPr="0000360A">
        <w:rPr>
          <w:bCs/>
          <w:szCs w:val="28"/>
        </w:rPr>
        <w:lastRenderedPageBreak/>
        <w:t>1.4. Торак һәм иҗтимагый фонд үсеше перспективасы</w:t>
      </w:r>
    </w:p>
    <w:p w:rsidR="0000360A" w:rsidRPr="0000360A" w:rsidRDefault="0000360A" w:rsidP="0000360A">
      <w:pPr>
        <w:keepNext/>
        <w:keepLines/>
        <w:autoSpaceDE w:val="0"/>
        <w:autoSpaceDN w:val="0"/>
        <w:adjustRightInd w:val="0"/>
        <w:contextualSpacing/>
        <w:jc w:val="both"/>
        <w:rPr>
          <w:bCs/>
          <w:szCs w:val="28"/>
        </w:rPr>
      </w:pPr>
    </w:p>
    <w:p w:rsidR="0000360A" w:rsidRPr="0000360A" w:rsidRDefault="0000360A" w:rsidP="0000360A">
      <w:pPr>
        <w:keepNext/>
        <w:keepLines/>
        <w:autoSpaceDE w:val="0"/>
        <w:autoSpaceDN w:val="0"/>
        <w:adjustRightInd w:val="0"/>
        <w:contextualSpacing/>
        <w:jc w:val="both"/>
        <w:rPr>
          <w:bCs/>
          <w:szCs w:val="28"/>
        </w:rPr>
      </w:pPr>
      <w:r w:rsidRPr="0000360A">
        <w:rPr>
          <w:bCs/>
          <w:szCs w:val="28"/>
        </w:rPr>
        <w:t>2020 елда файдалануга тапшырылган торак йортларның гомуми мәйданы 17 017 кв. м. тәшкил итте, шул исәптән индивидуаль төзүчеләр тарафыннан торак тапшыру 17 017 кв. м. тәшкил итте.</w:t>
      </w:r>
    </w:p>
    <w:p w:rsidR="0000360A" w:rsidRPr="0000360A" w:rsidRDefault="0000360A" w:rsidP="0000360A">
      <w:pPr>
        <w:keepNext/>
        <w:keepLines/>
        <w:autoSpaceDE w:val="0"/>
        <w:autoSpaceDN w:val="0"/>
        <w:adjustRightInd w:val="0"/>
        <w:contextualSpacing/>
        <w:jc w:val="both"/>
        <w:rPr>
          <w:bCs/>
          <w:szCs w:val="28"/>
        </w:rPr>
      </w:pPr>
      <w:r w:rsidRPr="0000360A">
        <w:rPr>
          <w:bCs/>
          <w:szCs w:val="28"/>
        </w:rPr>
        <w:t>Файдалануга тапшырылган торак күләме үсеше темпы буенча район Татарстан Республикасы буенча 16 нчы урында тора. Лениногорск муниципаль районында 1000 кешегә исәпләнгән торак йортлар 212,0 кв. м тәшкил иткән.</w:t>
      </w:r>
    </w:p>
    <w:p w:rsidR="0000360A" w:rsidRPr="0000360A" w:rsidRDefault="0000360A" w:rsidP="0000360A">
      <w:pPr>
        <w:keepNext/>
        <w:keepLines/>
        <w:autoSpaceDE w:val="0"/>
        <w:autoSpaceDN w:val="0"/>
        <w:adjustRightInd w:val="0"/>
        <w:contextualSpacing/>
        <w:jc w:val="both"/>
        <w:rPr>
          <w:bCs/>
          <w:szCs w:val="28"/>
        </w:rPr>
      </w:pPr>
      <w:r w:rsidRPr="0000360A">
        <w:rPr>
          <w:bCs/>
          <w:szCs w:val="28"/>
        </w:rPr>
        <w:t>2020 ел ахырына Лениногорск муниципаль районының торак фонды 2 160,8 мең кв. м. тәшкил итә, шул исәптән шәһәр торак фонды 1 567,7 мең кв. м., авыл торак фонды 593,1 мең кв. м. күпфатирлы торак йортларда торак фонды 1 153,6 яки 53%, бер кешегә уртача торак тәэминаты 26,4 кв. м. тәшкил итә.</w:t>
      </w:r>
    </w:p>
    <w:p w:rsidR="0000360A" w:rsidRPr="0000360A" w:rsidRDefault="0000360A" w:rsidP="0000360A">
      <w:pPr>
        <w:keepNext/>
        <w:keepLines/>
        <w:autoSpaceDE w:val="0"/>
        <w:autoSpaceDN w:val="0"/>
        <w:adjustRightInd w:val="0"/>
        <w:contextualSpacing/>
        <w:jc w:val="both"/>
        <w:rPr>
          <w:bCs/>
          <w:szCs w:val="28"/>
        </w:rPr>
      </w:pPr>
      <w:r w:rsidRPr="0000360A">
        <w:rPr>
          <w:bCs/>
          <w:szCs w:val="28"/>
        </w:rPr>
        <w:t>Торак фондының торышы мөһим әһәмияткә ия. Гамәлдәге торак төзелешенең гомуми техник торышы-канәгатьләнерлек.</w:t>
      </w:r>
    </w:p>
    <w:p w:rsidR="0000360A" w:rsidRPr="007D7DB6" w:rsidRDefault="0000360A" w:rsidP="0000360A">
      <w:pPr>
        <w:keepNext/>
        <w:keepLines/>
        <w:autoSpaceDE w:val="0"/>
        <w:autoSpaceDN w:val="0"/>
        <w:adjustRightInd w:val="0"/>
        <w:contextualSpacing/>
        <w:jc w:val="both"/>
      </w:pPr>
      <w:r w:rsidRPr="0000360A">
        <w:rPr>
          <w:bCs/>
          <w:szCs w:val="28"/>
        </w:rPr>
        <w:t>Генераль планны гамәлгә ашыру срогы 2035 елга кирәкле гомуми торак мәйданын исәпләү шәһәр халкының санын һәм торак белән тәэмин ителешенең артуын фар</w:t>
      </w:r>
      <w:r>
        <w:rPr>
          <w:bCs/>
          <w:szCs w:val="28"/>
        </w:rPr>
        <w:t>азлау нигезендә башкарылган (4нче таблицаны карарга</w:t>
      </w:r>
      <w:r w:rsidRPr="0000360A">
        <w:rPr>
          <w:bCs/>
          <w:szCs w:val="28"/>
        </w:rPr>
        <w:t>).</w:t>
      </w:r>
    </w:p>
    <w:p w:rsidR="00713FED" w:rsidRPr="00E9521A" w:rsidRDefault="0000360A" w:rsidP="00713FED">
      <w:pPr>
        <w:keepNext/>
        <w:keepLines/>
        <w:autoSpaceDE w:val="0"/>
        <w:autoSpaceDN w:val="0"/>
        <w:adjustRightInd w:val="0"/>
        <w:contextualSpacing/>
        <w:jc w:val="right"/>
        <w:rPr>
          <w:sz w:val="24"/>
          <w:szCs w:val="24"/>
        </w:rPr>
      </w:pPr>
      <w:r>
        <w:rPr>
          <w:lang w:val="tt-RU"/>
        </w:rPr>
        <w:t xml:space="preserve">4нче </w:t>
      </w:r>
      <w:r>
        <w:rPr>
          <w:sz w:val="24"/>
          <w:szCs w:val="24"/>
        </w:rPr>
        <w:t xml:space="preserve">таблица </w:t>
      </w:r>
      <w:r w:rsidR="00713FED" w:rsidRPr="00E9521A">
        <w:rPr>
          <w:sz w:val="24"/>
          <w:szCs w:val="24"/>
        </w:rPr>
        <w:t xml:space="preserve"> </w:t>
      </w:r>
      <w:r w:rsidRPr="0000360A">
        <w:rPr>
          <w:sz w:val="24"/>
          <w:szCs w:val="24"/>
        </w:rPr>
        <w:t>Кирәкле торак фондын исәпләү</w:t>
      </w:r>
    </w:p>
    <w:tbl>
      <w:tblPr>
        <w:tblW w:w="9840" w:type="dxa"/>
        <w:tblInd w:w="10" w:type="dxa"/>
        <w:tblLayout w:type="fixed"/>
        <w:tblCellMar>
          <w:left w:w="0" w:type="dxa"/>
          <w:right w:w="0" w:type="dxa"/>
        </w:tblCellMar>
        <w:tblLook w:val="0000" w:firstRow="0" w:lastRow="0" w:firstColumn="0" w:lastColumn="0" w:noHBand="0" w:noVBand="0"/>
      </w:tblPr>
      <w:tblGrid>
        <w:gridCol w:w="5380"/>
        <w:gridCol w:w="1480"/>
        <w:gridCol w:w="1440"/>
        <w:gridCol w:w="1540"/>
      </w:tblGrid>
      <w:tr w:rsidR="00713FED" w:rsidRPr="00E9521A" w:rsidTr="007B154D">
        <w:trPr>
          <w:trHeight w:val="362"/>
        </w:trPr>
        <w:tc>
          <w:tcPr>
            <w:tcW w:w="5380" w:type="dxa"/>
            <w:tcBorders>
              <w:top w:val="single" w:sz="8" w:space="0" w:color="auto"/>
              <w:left w:val="single" w:sz="8" w:space="0" w:color="auto"/>
              <w:bottom w:val="single" w:sz="8" w:space="0" w:color="auto"/>
              <w:right w:val="single" w:sz="8" w:space="0" w:color="auto"/>
            </w:tcBorders>
            <w:vAlign w:val="bottom"/>
          </w:tcPr>
          <w:p w:rsidR="00713FED" w:rsidRPr="00E9521A" w:rsidRDefault="0000360A" w:rsidP="007B154D">
            <w:pPr>
              <w:keepNext/>
              <w:keepLines/>
              <w:autoSpaceDE w:val="0"/>
              <w:autoSpaceDN w:val="0"/>
              <w:adjustRightInd w:val="0"/>
              <w:contextualSpacing/>
              <w:rPr>
                <w:szCs w:val="28"/>
                <w:lang w:val="en-US"/>
              </w:rPr>
            </w:pPr>
            <w:r>
              <w:rPr>
                <w:bCs/>
                <w:szCs w:val="28"/>
                <w:lang w:val="en-US"/>
              </w:rPr>
              <w:t>Күрсәткечләр</w:t>
            </w:r>
          </w:p>
        </w:tc>
        <w:tc>
          <w:tcPr>
            <w:tcW w:w="1480" w:type="dxa"/>
            <w:tcBorders>
              <w:top w:val="single" w:sz="8" w:space="0" w:color="auto"/>
              <w:left w:val="nil"/>
              <w:bottom w:val="single" w:sz="8" w:space="0" w:color="auto"/>
              <w:right w:val="single" w:sz="8" w:space="0" w:color="auto"/>
            </w:tcBorders>
            <w:vAlign w:val="bottom"/>
          </w:tcPr>
          <w:p w:rsidR="00713FED" w:rsidRPr="00E9521A" w:rsidRDefault="0000360A" w:rsidP="007B154D">
            <w:pPr>
              <w:keepNext/>
              <w:keepLines/>
              <w:autoSpaceDE w:val="0"/>
              <w:autoSpaceDN w:val="0"/>
              <w:adjustRightInd w:val="0"/>
              <w:contextualSpacing/>
              <w:jc w:val="center"/>
              <w:rPr>
                <w:szCs w:val="28"/>
                <w:lang w:val="en-US"/>
              </w:rPr>
            </w:pPr>
            <w:r>
              <w:rPr>
                <w:bCs/>
                <w:szCs w:val="28"/>
                <w:lang w:val="en-US"/>
              </w:rPr>
              <w:t>2010 ел</w:t>
            </w:r>
          </w:p>
        </w:tc>
        <w:tc>
          <w:tcPr>
            <w:tcW w:w="1440" w:type="dxa"/>
            <w:tcBorders>
              <w:top w:val="single" w:sz="8" w:space="0" w:color="auto"/>
              <w:left w:val="nil"/>
              <w:bottom w:val="single" w:sz="8" w:space="0" w:color="auto"/>
              <w:right w:val="single" w:sz="8" w:space="0" w:color="auto"/>
            </w:tcBorders>
            <w:vAlign w:val="bottom"/>
          </w:tcPr>
          <w:p w:rsidR="00713FED" w:rsidRPr="00E9521A" w:rsidRDefault="00713FED" w:rsidP="000F7910">
            <w:pPr>
              <w:keepNext/>
              <w:keepLines/>
              <w:autoSpaceDE w:val="0"/>
              <w:autoSpaceDN w:val="0"/>
              <w:adjustRightInd w:val="0"/>
              <w:contextualSpacing/>
              <w:jc w:val="center"/>
              <w:rPr>
                <w:szCs w:val="28"/>
                <w:lang w:val="en-US"/>
              </w:rPr>
            </w:pPr>
            <w:r w:rsidRPr="00E9521A">
              <w:rPr>
                <w:bCs/>
                <w:szCs w:val="28"/>
                <w:lang w:val="en-US"/>
              </w:rPr>
              <w:t>202</w:t>
            </w:r>
            <w:r w:rsidR="00E9521A" w:rsidRPr="00E9521A">
              <w:rPr>
                <w:bCs/>
                <w:szCs w:val="28"/>
              </w:rPr>
              <w:t>0</w:t>
            </w:r>
            <w:r w:rsidR="0000360A">
              <w:rPr>
                <w:bCs/>
                <w:szCs w:val="28"/>
                <w:lang w:val="en-US"/>
              </w:rPr>
              <w:t xml:space="preserve"> ел</w:t>
            </w:r>
          </w:p>
        </w:tc>
        <w:tc>
          <w:tcPr>
            <w:tcW w:w="1540" w:type="dxa"/>
            <w:tcBorders>
              <w:top w:val="single" w:sz="8" w:space="0" w:color="auto"/>
              <w:left w:val="nil"/>
              <w:bottom w:val="single" w:sz="8" w:space="0" w:color="auto"/>
              <w:right w:val="single" w:sz="8" w:space="0" w:color="auto"/>
            </w:tcBorders>
            <w:vAlign w:val="bottom"/>
          </w:tcPr>
          <w:p w:rsidR="00713FED" w:rsidRPr="00E9521A" w:rsidRDefault="0000360A" w:rsidP="007B154D">
            <w:pPr>
              <w:keepNext/>
              <w:keepLines/>
              <w:autoSpaceDE w:val="0"/>
              <w:autoSpaceDN w:val="0"/>
              <w:adjustRightInd w:val="0"/>
              <w:contextualSpacing/>
              <w:jc w:val="center"/>
              <w:rPr>
                <w:szCs w:val="28"/>
                <w:lang w:val="en-US"/>
              </w:rPr>
            </w:pPr>
            <w:r>
              <w:rPr>
                <w:bCs/>
                <w:szCs w:val="28"/>
                <w:lang w:val="en-US"/>
              </w:rPr>
              <w:t>2035 ел</w:t>
            </w:r>
          </w:p>
        </w:tc>
      </w:tr>
      <w:tr w:rsidR="00713FED" w:rsidRPr="00E9521A" w:rsidTr="007B154D">
        <w:trPr>
          <w:trHeight w:val="318"/>
        </w:trPr>
        <w:tc>
          <w:tcPr>
            <w:tcW w:w="5380" w:type="dxa"/>
            <w:tcBorders>
              <w:top w:val="nil"/>
              <w:left w:val="single" w:sz="8" w:space="0" w:color="auto"/>
              <w:bottom w:val="single" w:sz="8" w:space="0" w:color="auto"/>
              <w:right w:val="single" w:sz="8" w:space="0" w:color="auto"/>
            </w:tcBorders>
            <w:vAlign w:val="bottom"/>
          </w:tcPr>
          <w:p w:rsidR="00713FED" w:rsidRPr="00E9521A" w:rsidRDefault="0000360A" w:rsidP="0000360A">
            <w:pPr>
              <w:keepNext/>
              <w:keepLines/>
              <w:autoSpaceDE w:val="0"/>
              <w:autoSpaceDN w:val="0"/>
              <w:adjustRightInd w:val="0"/>
              <w:contextualSpacing/>
              <w:rPr>
                <w:szCs w:val="28"/>
                <w:lang w:val="en-US"/>
              </w:rPr>
            </w:pPr>
            <w:r>
              <w:rPr>
                <w:szCs w:val="28"/>
                <w:lang w:val="tt-RU"/>
              </w:rPr>
              <w:t>Халык саны</w:t>
            </w:r>
            <w:r w:rsidR="00713FED" w:rsidRPr="00E9521A">
              <w:rPr>
                <w:szCs w:val="28"/>
                <w:lang w:val="en-US"/>
              </w:rPr>
              <w:t xml:space="preserve"> (</w:t>
            </w:r>
            <w:r>
              <w:rPr>
                <w:szCs w:val="28"/>
                <w:lang w:val="tt-RU"/>
              </w:rPr>
              <w:t>мең кеше</w:t>
            </w:r>
            <w:r w:rsidR="00713FED" w:rsidRPr="00E9521A">
              <w:rPr>
                <w:szCs w:val="28"/>
                <w:lang w:val="en-US"/>
              </w:rPr>
              <w:t>.)</w:t>
            </w:r>
          </w:p>
        </w:tc>
        <w:tc>
          <w:tcPr>
            <w:tcW w:w="1480" w:type="dxa"/>
            <w:tcBorders>
              <w:top w:val="nil"/>
              <w:left w:val="nil"/>
              <w:bottom w:val="single" w:sz="8" w:space="0" w:color="auto"/>
              <w:right w:val="single" w:sz="8" w:space="0" w:color="auto"/>
            </w:tcBorders>
            <w:vAlign w:val="bottom"/>
          </w:tcPr>
          <w:p w:rsidR="00713FED" w:rsidRPr="00E9521A" w:rsidRDefault="00713FED" w:rsidP="007B154D">
            <w:pPr>
              <w:keepNext/>
              <w:keepLines/>
              <w:autoSpaceDE w:val="0"/>
              <w:autoSpaceDN w:val="0"/>
              <w:adjustRightInd w:val="0"/>
              <w:contextualSpacing/>
              <w:jc w:val="center"/>
              <w:rPr>
                <w:szCs w:val="28"/>
                <w:lang w:val="en-US"/>
              </w:rPr>
            </w:pPr>
            <w:r w:rsidRPr="00E9521A">
              <w:rPr>
                <w:szCs w:val="28"/>
                <w:lang w:val="en-US"/>
              </w:rPr>
              <w:t>65,486</w:t>
            </w:r>
          </w:p>
        </w:tc>
        <w:tc>
          <w:tcPr>
            <w:tcW w:w="1440" w:type="dxa"/>
            <w:tcBorders>
              <w:top w:val="nil"/>
              <w:left w:val="nil"/>
              <w:bottom w:val="single" w:sz="8" w:space="0" w:color="auto"/>
              <w:right w:val="single" w:sz="8" w:space="0" w:color="auto"/>
            </w:tcBorders>
            <w:vAlign w:val="bottom"/>
          </w:tcPr>
          <w:p w:rsidR="00713FED" w:rsidRPr="00E9521A" w:rsidRDefault="000F7910" w:rsidP="007B154D">
            <w:pPr>
              <w:keepNext/>
              <w:keepLines/>
              <w:autoSpaceDE w:val="0"/>
              <w:autoSpaceDN w:val="0"/>
              <w:adjustRightInd w:val="0"/>
              <w:contextualSpacing/>
              <w:jc w:val="center"/>
              <w:rPr>
                <w:szCs w:val="28"/>
              </w:rPr>
            </w:pPr>
            <w:r w:rsidRPr="00E9521A">
              <w:rPr>
                <w:szCs w:val="28"/>
              </w:rPr>
              <w:t>61,695</w:t>
            </w:r>
          </w:p>
        </w:tc>
        <w:tc>
          <w:tcPr>
            <w:tcW w:w="1540" w:type="dxa"/>
            <w:tcBorders>
              <w:top w:val="nil"/>
              <w:left w:val="nil"/>
              <w:bottom w:val="single" w:sz="8" w:space="0" w:color="auto"/>
              <w:right w:val="single" w:sz="8" w:space="0" w:color="auto"/>
            </w:tcBorders>
            <w:vAlign w:val="bottom"/>
          </w:tcPr>
          <w:p w:rsidR="00713FED" w:rsidRPr="00E9521A" w:rsidRDefault="00713FED" w:rsidP="007B154D">
            <w:pPr>
              <w:keepNext/>
              <w:keepLines/>
              <w:autoSpaceDE w:val="0"/>
              <w:autoSpaceDN w:val="0"/>
              <w:adjustRightInd w:val="0"/>
              <w:contextualSpacing/>
              <w:jc w:val="center"/>
              <w:rPr>
                <w:szCs w:val="28"/>
                <w:lang w:val="en-US"/>
              </w:rPr>
            </w:pPr>
            <w:r w:rsidRPr="00E9521A">
              <w:rPr>
                <w:szCs w:val="28"/>
                <w:lang w:val="en-US"/>
              </w:rPr>
              <w:t>62,839</w:t>
            </w:r>
          </w:p>
        </w:tc>
      </w:tr>
      <w:tr w:rsidR="00713FED" w:rsidRPr="00E9521A" w:rsidTr="007B154D">
        <w:trPr>
          <w:trHeight w:val="316"/>
        </w:trPr>
        <w:tc>
          <w:tcPr>
            <w:tcW w:w="5380" w:type="dxa"/>
            <w:tcBorders>
              <w:top w:val="nil"/>
              <w:left w:val="single" w:sz="8" w:space="0" w:color="auto"/>
              <w:bottom w:val="single" w:sz="8" w:space="0" w:color="auto"/>
              <w:right w:val="single" w:sz="8" w:space="0" w:color="auto"/>
            </w:tcBorders>
            <w:vAlign w:val="bottom"/>
          </w:tcPr>
          <w:p w:rsidR="00713FED" w:rsidRPr="00E9521A" w:rsidRDefault="0000360A" w:rsidP="0000360A">
            <w:pPr>
              <w:keepNext/>
              <w:keepLines/>
              <w:autoSpaceDE w:val="0"/>
              <w:autoSpaceDN w:val="0"/>
              <w:adjustRightInd w:val="0"/>
              <w:contextualSpacing/>
              <w:rPr>
                <w:szCs w:val="28"/>
              </w:rPr>
            </w:pPr>
            <w:r>
              <w:rPr>
                <w:szCs w:val="28"/>
                <w:lang w:val="tt-RU"/>
              </w:rPr>
              <w:t>Торак белән тәэмин ителеш</w:t>
            </w:r>
            <w:r w:rsidR="00713FED" w:rsidRPr="00E9521A">
              <w:rPr>
                <w:szCs w:val="28"/>
              </w:rPr>
              <w:t xml:space="preserve"> (кв.м. / </w:t>
            </w:r>
            <w:r>
              <w:rPr>
                <w:szCs w:val="28"/>
                <w:lang w:val="tt-RU"/>
              </w:rPr>
              <w:t>кеше</w:t>
            </w:r>
            <w:r w:rsidR="00713FED" w:rsidRPr="00E9521A">
              <w:rPr>
                <w:szCs w:val="28"/>
              </w:rPr>
              <w:t>)</w:t>
            </w:r>
          </w:p>
        </w:tc>
        <w:tc>
          <w:tcPr>
            <w:tcW w:w="1480" w:type="dxa"/>
            <w:tcBorders>
              <w:top w:val="nil"/>
              <w:left w:val="nil"/>
              <w:bottom w:val="single" w:sz="8" w:space="0" w:color="auto"/>
              <w:right w:val="single" w:sz="8" w:space="0" w:color="auto"/>
            </w:tcBorders>
            <w:vAlign w:val="bottom"/>
          </w:tcPr>
          <w:p w:rsidR="00713FED" w:rsidRPr="00E9521A" w:rsidRDefault="00713FED" w:rsidP="007B154D">
            <w:pPr>
              <w:keepNext/>
              <w:keepLines/>
              <w:autoSpaceDE w:val="0"/>
              <w:autoSpaceDN w:val="0"/>
              <w:adjustRightInd w:val="0"/>
              <w:contextualSpacing/>
              <w:jc w:val="center"/>
              <w:rPr>
                <w:szCs w:val="28"/>
                <w:lang w:val="en-US"/>
              </w:rPr>
            </w:pPr>
            <w:r w:rsidRPr="00E9521A">
              <w:rPr>
                <w:szCs w:val="28"/>
                <w:lang w:val="en-US"/>
              </w:rPr>
              <w:t>21,2</w:t>
            </w:r>
          </w:p>
        </w:tc>
        <w:tc>
          <w:tcPr>
            <w:tcW w:w="1440" w:type="dxa"/>
            <w:tcBorders>
              <w:top w:val="nil"/>
              <w:left w:val="nil"/>
              <w:bottom w:val="single" w:sz="8" w:space="0" w:color="auto"/>
              <w:right w:val="single" w:sz="8" w:space="0" w:color="auto"/>
            </w:tcBorders>
            <w:vAlign w:val="bottom"/>
          </w:tcPr>
          <w:p w:rsidR="00713FED" w:rsidRPr="00E9521A" w:rsidRDefault="000F7910" w:rsidP="007B154D">
            <w:pPr>
              <w:keepNext/>
              <w:keepLines/>
              <w:autoSpaceDE w:val="0"/>
              <w:autoSpaceDN w:val="0"/>
              <w:adjustRightInd w:val="0"/>
              <w:contextualSpacing/>
              <w:jc w:val="center"/>
              <w:rPr>
                <w:szCs w:val="28"/>
                <w:lang w:val="en-US"/>
              </w:rPr>
            </w:pPr>
            <w:r w:rsidRPr="00E9521A">
              <w:rPr>
                <w:szCs w:val="28"/>
                <w:lang w:val="en-US"/>
              </w:rPr>
              <w:t>27</w:t>
            </w:r>
            <w:r w:rsidR="00713FED" w:rsidRPr="00E9521A">
              <w:rPr>
                <w:szCs w:val="28"/>
                <w:lang w:val="en-US"/>
              </w:rPr>
              <w:t>,0</w:t>
            </w:r>
          </w:p>
        </w:tc>
        <w:tc>
          <w:tcPr>
            <w:tcW w:w="1540" w:type="dxa"/>
            <w:tcBorders>
              <w:top w:val="nil"/>
              <w:left w:val="nil"/>
              <w:bottom w:val="single" w:sz="8" w:space="0" w:color="auto"/>
              <w:right w:val="single" w:sz="8" w:space="0" w:color="auto"/>
            </w:tcBorders>
            <w:vAlign w:val="bottom"/>
          </w:tcPr>
          <w:p w:rsidR="00713FED" w:rsidRPr="00E9521A" w:rsidRDefault="00713FED" w:rsidP="007B154D">
            <w:pPr>
              <w:keepNext/>
              <w:keepLines/>
              <w:autoSpaceDE w:val="0"/>
              <w:autoSpaceDN w:val="0"/>
              <w:adjustRightInd w:val="0"/>
              <w:contextualSpacing/>
              <w:jc w:val="center"/>
              <w:rPr>
                <w:szCs w:val="28"/>
                <w:lang w:val="en-US"/>
              </w:rPr>
            </w:pPr>
            <w:r w:rsidRPr="00E9521A">
              <w:rPr>
                <w:szCs w:val="28"/>
                <w:lang w:val="en-US"/>
              </w:rPr>
              <w:t>30,0</w:t>
            </w:r>
          </w:p>
        </w:tc>
      </w:tr>
      <w:tr w:rsidR="00713FED" w:rsidRPr="00E9521A" w:rsidTr="007B154D">
        <w:trPr>
          <w:trHeight w:val="318"/>
        </w:trPr>
        <w:tc>
          <w:tcPr>
            <w:tcW w:w="5380" w:type="dxa"/>
            <w:tcBorders>
              <w:top w:val="nil"/>
              <w:left w:val="single" w:sz="8" w:space="0" w:color="auto"/>
              <w:bottom w:val="single" w:sz="8" w:space="0" w:color="auto"/>
              <w:right w:val="single" w:sz="8" w:space="0" w:color="auto"/>
            </w:tcBorders>
            <w:vAlign w:val="bottom"/>
          </w:tcPr>
          <w:p w:rsidR="00713FED" w:rsidRPr="00E9521A" w:rsidRDefault="0000360A" w:rsidP="0000360A">
            <w:pPr>
              <w:keepNext/>
              <w:keepLines/>
              <w:autoSpaceDE w:val="0"/>
              <w:autoSpaceDN w:val="0"/>
              <w:adjustRightInd w:val="0"/>
              <w:contextualSpacing/>
              <w:rPr>
                <w:szCs w:val="28"/>
              </w:rPr>
            </w:pPr>
            <w:r>
              <w:rPr>
                <w:szCs w:val="28"/>
                <w:lang w:val="tt-RU"/>
              </w:rPr>
              <w:t>Гомуми торак мәйданы</w:t>
            </w:r>
            <w:r w:rsidR="00713FED" w:rsidRPr="00E9521A">
              <w:rPr>
                <w:szCs w:val="28"/>
              </w:rPr>
              <w:t xml:space="preserve"> (</w:t>
            </w:r>
            <w:r>
              <w:rPr>
                <w:szCs w:val="28"/>
                <w:lang w:val="tt-RU"/>
              </w:rPr>
              <w:t xml:space="preserve">мең </w:t>
            </w:r>
            <w:r w:rsidR="00713FED" w:rsidRPr="00E9521A">
              <w:rPr>
                <w:szCs w:val="28"/>
              </w:rPr>
              <w:t xml:space="preserve"> кв.м.)</w:t>
            </w:r>
          </w:p>
        </w:tc>
        <w:tc>
          <w:tcPr>
            <w:tcW w:w="1480" w:type="dxa"/>
            <w:tcBorders>
              <w:top w:val="nil"/>
              <w:left w:val="nil"/>
              <w:bottom w:val="single" w:sz="8" w:space="0" w:color="auto"/>
              <w:right w:val="single" w:sz="8" w:space="0" w:color="auto"/>
            </w:tcBorders>
            <w:vAlign w:val="bottom"/>
          </w:tcPr>
          <w:p w:rsidR="00713FED" w:rsidRPr="00E9521A" w:rsidRDefault="00713FED" w:rsidP="007B154D">
            <w:pPr>
              <w:keepNext/>
              <w:keepLines/>
              <w:autoSpaceDE w:val="0"/>
              <w:autoSpaceDN w:val="0"/>
              <w:adjustRightInd w:val="0"/>
              <w:contextualSpacing/>
              <w:jc w:val="center"/>
              <w:rPr>
                <w:szCs w:val="28"/>
                <w:lang w:val="en-US"/>
              </w:rPr>
            </w:pPr>
            <w:r w:rsidRPr="00E9521A">
              <w:rPr>
                <w:szCs w:val="28"/>
                <w:lang w:val="en-US"/>
              </w:rPr>
              <w:t>1 389,5</w:t>
            </w:r>
          </w:p>
        </w:tc>
        <w:tc>
          <w:tcPr>
            <w:tcW w:w="1440" w:type="dxa"/>
            <w:tcBorders>
              <w:top w:val="nil"/>
              <w:left w:val="nil"/>
              <w:bottom w:val="single" w:sz="8" w:space="0" w:color="auto"/>
              <w:right w:val="single" w:sz="8" w:space="0" w:color="auto"/>
            </w:tcBorders>
            <w:vAlign w:val="bottom"/>
          </w:tcPr>
          <w:p w:rsidR="00713FED" w:rsidRPr="00E9521A" w:rsidRDefault="00713FED" w:rsidP="007B154D">
            <w:pPr>
              <w:keepNext/>
              <w:keepLines/>
              <w:autoSpaceDE w:val="0"/>
              <w:autoSpaceDN w:val="0"/>
              <w:adjustRightInd w:val="0"/>
              <w:contextualSpacing/>
              <w:jc w:val="center"/>
              <w:rPr>
                <w:szCs w:val="28"/>
                <w:lang w:val="en-US"/>
              </w:rPr>
            </w:pPr>
            <w:r w:rsidRPr="00E9521A">
              <w:rPr>
                <w:szCs w:val="28"/>
                <w:lang w:val="en-US"/>
              </w:rPr>
              <w:t>1 695,2</w:t>
            </w:r>
          </w:p>
        </w:tc>
        <w:tc>
          <w:tcPr>
            <w:tcW w:w="1540" w:type="dxa"/>
            <w:tcBorders>
              <w:top w:val="nil"/>
              <w:left w:val="nil"/>
              <w:bottom w:val="single" w:sz="8" w:space="0" w:color="auto"/>
              <w:right w:val="single" w:sz="8" w:space="0" w:color="auto"/>
            </w:tcBorders>
            <w:vAlign w:val="bottom"/>
          </w:tcPr>
          <w:p w:rsidR="00713FED" w:rsidRPr="00E9521A" w:rsidRDefault="00713FED" w:rsidP="007B154D">
            <w:pPr>
              <w:keepNext/>
              <w:keepLines/>
              <w:autoSpaceDE w:val="0"/>
              <w:autoSpaceDN w:val="0"/>
              <w:adjustRightInd w:val="0"/>
              <w:contextualSpacing/>
              <w:jc w:val="center"/>
              <w:rPr>
                <w:szCs w:val="28"/>
                <w:lang w:val="en-US"/>
              </w:rPr>
            </w:pPr>
            <w:r w:rsidRPr="00E9521A">
              <w:rPr>
                <w:szCs w:val="28"/>
                <w:lang w:val="en-US"/>
              </w:rPr>
              <w:t>1 885,2</w:t>
            </w:r>
          </w:p>
        </w:tc>
      </w:tr>
    </w:tbl>
    <w:p w:rsidR="00713FED" w:rsidRPr="00AD1955" w:rsidRDefault="00713FED" w:rsidP="00713FED">
      <w:pPr>
        <w:keepNext/>
        <w:keepLines/>
        <w:overflowPunct w:val="0"/>
        <w:autoSpaceDE w:val="0"/>
        <w:autoSpaceDN w:val="0"/>
        <w:adjustRightInd w:val="0"/>
        <w:contextualSpacing/>
        <w:jc w:val="both"/>
        <w:rPr>
          <w:szCs w:val="28"/>
          <w:highlight w:val="yellow"/>
        </w:rPr>
      </w:pP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Шулай итеп, 2020 елда халыкны торак белән тәэмин итү 1 кешегә 27,0 кв.м. тәшкил итәчәк, ә 2035 елда – 30,0 кв. м./кеше 2035 елга 1 885,2 мең кв. м. торак кирәк булачак. Лениногорск шәһәрендә бүгенге көндә 1695,2 мең кв. м. торакны сафка бастыруны исәпкә алып, фаразланган бөтен халыкны торак белән тәэмин итү өчен өстәмә 459,7 мең кв. м. кирәк.</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Шулай ук, гамәлдәге азкатлы торак йортларда, 110 мең кв. м. мәйданлы мансард катлар төзү буенча техник мөмкинлек бар (кирәк булганда, торак төзелеше өчен яңа мәйданчыклар булмаган очракта).</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Әлеге мәгълүматлар кирәкле гомуми торак мәйданын исәпләгәндә исәпкә алынды.</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Шулай итеп, ел саен кирәкле торак төзелеше күләме якынча тәшкил итәргә тиеш:</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2</w:t>
      </w:r>
      <w:r w:rsidR="007C129B">
        <w:rPr>
          <w:szCs w:val="28"/>
        </w:rPr>
        <w:t xml:space="preserve">010-2020 еллар-21,3 мең кв. </w:t>
      </w:r>
      <w:proofErr w:type="gramStart"/>
      <w:r w:rsidR="007C129B">
        <w:rPr>
          <w:szCs w:val="28"/>
        </w:rPr>
        <w:t xml:space="preserve">м </w:t>
      </w:r>
      <w:r w:rsidRPr="0000360A">
        <w:rPr>
          <w:szCs w:val="28"/>
        </w:rPr>
        <w:t>;</w:t>
      </w:r>
      <w:proofErr w:type="gramEnd"/>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2020-2035 еллар – 18,6 мең кв. м.</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Торакны сүтү, нигездә, бинаның физик тузуы һәм яшәүгә яраксызлыгы аркасында, яисә торак бинаның төрле объектлардан санитар-яклау зонасында урнашуы аркасында карала.</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Хисап чорына гомуми мәйданы 10,46 мең кв. м. булган, предприятиеләрдән санитар-яклау зонасында урнашкан усадьбалы торак төзелешен чыгару тәкъдим ителә.</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lastRenderedPageBreak/>
        <w:t>Беренче чиратта, генераль планны шәһәр эчендә территорияләрне үзләштерүне тәмамлау тәкъдим ителә.</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Тәкъдим ителә торган территорияләрдән төзелеш беренче чиратта тора:</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1.Транспорт инфраструктурасына ия булган 51, 52, 53 кварталларын үзләштерү һәм 52а, 55а, 55б яңа кварталларын формалаштыру, 5 катлы күп фатирлы торак йортлар төзү өчен:</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Территория-20,96 га;</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Гомуми торак мәйданы-143,43 мең кв. м.;</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Халык саны-5839 кеше.</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2.45, 45а, 46, 47 кв. м йортлар һәм 5 катлы күпфатирлы торак йортлар төзү өчен үзләштерүне тәмамлау:</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Территория-13,64 га;</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Гомуми торак мәйданы-39,94 мең кв. м.;</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Халык саны-1626 кеше.</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3. 34, 35 һәм 35а кв. м., усадьбалы торак йортлар төзү өчен формалаштыру дәвамы:</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Территория-6,84 га;</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Гомуми торак мәйданы-10,25 мең кв. м.;</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Халык саны-418 кеше.</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4.Шәһәрнең төзелмәгән территорияләрендә усадьбалы торак йортлар төзү (76а, 77а, 63а, 64а, 95 һәм 104 кварталлар):</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Территория-8,51 га;</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Гомуми торак мәйданы-12,77 мең кв. м.; халык-520 кеше.</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Хисап чорына һәм киләчәктә Писмән авыл җирлегендә шәһәрнең гамәлдәге чигеннән көньяк-көнчыгышта урнашкан яңа мәйданчыкны (Көньяк-Көнбатыш) үзләштерү тәкъдим ителә. Якынча мәйданчык түбәндәге күрсәткечләргә ия:</w:t>
      </w:r>
    </w:p>
    <w:p w:rsidR="0000360A" w:rsidRPr="0000360A" w:rsidRDefault="0000360A" w:rsidP="0000360A">
      <w:pPr>
        <w:keepNext/>
        <w:keepLines/>
        <w:overflowPunct w:val="0"/>
        <w:autoSpaceDE w:val="0"/>
        <w:autoSpaceDN w:val="0"/>
        <w:adjustRightInd w:val="0"/>
        <w:ind w:firstLine="851"/>
        <w:contextualSpacing/>
        <w:jc w:val="both"/>
        <w:rPr>
          <w:szCs w:val="28"/>
        </w:rPr>
      </w:pPr>
      <w:r w:rsidRPr="0000360A">
        <w:rPr>
          <w:szCs w:val="28"/>
        </w:rPr>
        <w:t>территория-96,08 га;</w:t>
      </w:r>
    </w:p>
    <w:p w:rsidR="0000360A" w:rsidRDefault="0000360A" w:rsidP="0000360A">
      <w:pPr>
        <w:keepNext/>
        <w:keepLines/>
        <w:overflowPunct w:val="0"/>
        <w:autoSpaceDE w:val="0"/>
        <w:autoSpaceDN w:val="0"/>
        <w:adjustRightInd w:val="0"/>
        <w:ind w:firstLine="851"/>
        <w:contextualSpacing/>
        <w:jc w:val="both"/>
        <w:rPr>
          <w:szCs w:val="28"/>
        </w:rPr>
      </w:pPr>
      <w:r w:rsidRPr="0000360A">
        <w:rPr>
          <w:szCs w:val="28"/>
        </w:rPr>
        <w:t>гомуми</w:t>
      </w:r>
      <w:r w:rsidR="007C129B">
        <w:rPr>
          <w:szCs w:val="28"/>
        </w:rPr>
        <w:t xml:space="preserve"> торак мәйданы-289,1 мең кв. м.</w:t>
      </w:r>
      <w:r w:rsidRPr="0000360A">
        <w:rPr>
          <w:szCs w:val="28"/>
        </w:rPr>
        <w:t>; халык саны-9655 кеше.</w:t>
      </w:r>
    </w:p>
    <w:p w:rsidR="0000360A" w:rsidRDefault="0000360A" w:rsidP="004A1930">
      <w:pPr>
        <w:keepNext/>
        <w:keepLines/>
        <w:overflowPunct w:val="0"/>
        <w:autoSpaceDE w:val="0"/>
        <w:autoSpaceDN w:val="0"/>
        <w:adjustRightInd w:val="0"/>
        <w:contextualSpacing/>
        <w:jc w:val="center"/>
        <w:rPr>
          <w:bCs/>
          <w:szCs w:val="28"/>
        </w:rPr>
      </w:pPr>
    </w:p>
    <w:p w:rsidR="0000360A" w:rsidRPr="0000360A" w:rsidRDefault="0000360A" w:rsidP="0000360A">
      <w:pPr>
        <w:spacing w:after="200" w:line="276" w:lineRule="auto"/>
        <w:rPr>
          <w:bCs/>
          <w:szCs w:val="28"/>
        </w:rPr>
      </w:pPr>
      <w:r w:rsidRPr="0000360A">
        <w:rPr>
          <w:bCs/>
          <w:szCs w:val="28"/>
          <w:lang w:val="tt-RU"/>
        </w:rPr>
        <w:t>Бүлек</w:t>
      </w:r>
      <w:r w:rsidRPr="0000360A">
        <w:rPr>
          <w:bCs/>
          <w:szCs w:val="28"/>
        </w:rPr>
        <w:t xml:space="preserve"> 2. Җылылык энергиясе чыганакларының җылылык куәте һәм </w:t>
      </w:r>
    </w:p>
    <w:p w:rsidR="0000360A" w:rsidRPr="0000360A" w:rsidRDefault="0000360A" w:rsidP="0000360A">
      <w:pPr>
        <w:spacing w:after="200" w:line="276" w:lineRule="auto"/>
        <w:rPr>
          <w:bCs/>
          <w:szCs w:val="28"/>
        </w:rPr>
      </w:pPr>
      <w:r w:rsidRPr="0000360A">
        <w:rPr>
          <w:bCs/>
          <w:szCs w:val="28"/>
        </w:rPr>
        <w:t xml:space="preserve">кулланучыларның җылылык йөкләнеше перспектив баланслар </w:t>
      </w:r>
    </w:p>
    <w:p w:rsidR="0000360A" w:rsidRPr="0000360A" w:rsidRDefault="0000360A" w:rsidP="0000360A">
      <w:pPr>
        <w:spacing w:after="200" w:line="276" w:lineRule="auto"/>
        <w:rPr>
          <w:bCs/>
          <w:szCs w:val="28"/>
        </w:rPr>
      </w:pPr>
    </w:p>
    <w:p w:rsidR="0000360A" w:rsidRPr="0000360A" w:rsidRDefault="0000360A" w:rsidP="0000360A">
      <w:pPr>
        <w:spacing w:after="200" w:line="276" w:lineRule="auto"/>
        <w:rPr>
          <w:bCs/>
          <w:szCs w:val="28"/>
        </w:rPr>
      </w:pPr>
    </w:p>
    <w:p w:rsidR="0000360A" w:rsidRPr="0000360A" w:rsidRDefault="0000360A" w:rsidP="0000360A">
      <w:pPr>
        <w:spacing w:after="200"/>
        <w:jc w:val="both"/>
        <w:rPr>
          <w:bCs/>
          <w:szCs w:val="28"/>
        </w:rPr>
      </w:pPr>
      <w:r w:rsidRPr="0000360A">
        <w:rPr>
          <w:bCs/>
          <w:szCs w:val="28"/>
        </w:rPr>
        <w:t>2.1. Нәтиҗәле җылылык белән тәэмин итү радиусы</w:t>
      </w:r>
    </w:p>
    <w:p w:rsidR="0000360A" w:rsidRPr="0000360A" w:rsidRDefault="0000360A" w:rsidP="0000360A">
      <w:pPr>
        <w:spacing w:after="200"/>
        <w:jc w:val="both"/>
        <w:rPr>
          <w:bCs/>
          <w:szCs w:val="28"/>
        </w:rPr>
      </w:pPr>
    </w:p>
    <w:p w:rsidR="0000360A" w:rsidRPr="0000360A" w:rsidRDefault="0000360A" w:rsidP="0000360A">
      <w:pPr>
        <w:spacing w:after="200"/>
        <w:jc w:val="both"/>
        <w:rPr>
          <w:bCs/>
          <w:szCs w:val="28"/>
        </w:rPr>
      </w:pPr>
      <w:r w:rsidRPr="0000360A">
        <w:rPr>
          <w:bCs/>
          <w:szCs w:val="28"/>
        </w:rPr>
        <w:t>Җылылык белән тәэмин итү системаларында энергияне саклау буенча төп чаралар арасында нәтиҗәле радиусны исәпкә алып, шәһәрләрдә оптимальләштерүне бүлеп бирергә мөмкин. Җылылык энергиясен зур арага тапшыру икътисади яктан нәтиҗәсез булып тора.</w:t>
      </w:r>
    </w:p>
    <w:p w:rsidR="0000360A" w:rsidRPr="0000360A" w:rsidRDefault="0000360A" w:rsidP="0000360A">
      <w:pPr>
        <w:spacing w:after="200"/>
        <w:jc w:val="both"/>
        <w:rPr>
          <w:bCs/>
          <w:szCs w:val="28"/>
        </w:rPr>
      </w:pPr>
      <w:r w:rsidRPr="0000360A">
        <w:rPr>
          <w:bCs/>
          <w:szCs w:val="28"/>
        </w:rPr>
        <w:lastRenderedPageBreak/>
        <w:t>Җылылык белән тәэмин итүнең нәтиҗәле радиусы җылылык-куллана торган җайланмаларның җылылык белән тәэмин итү системасына яңа яки арттыручы җылылык йөкләнешен тоташтыруның һәр җылылык энергиясе чыганагының гамәлдә булу зонасы өчен билгеләнә торган җылылык егәрлек берәмлегенә җыелма чыгымнарны арттыру нәтиҗәсендә максатка ярашлы булмаган шартларын билгеләргә мөмкинлек бирә.</w:t>
      </w:r>
    </w:p>
    <w:p w:rsidR="0000360A" w:rsidRPr="0000360A" w:rsidRDefault="0000360A" w:rsidP="0000360A">
      <w:pPr>
        <w:spacing w:after="200"/>
        <w:jc w:val="both"/>
        <w:rPr>
          <w:bCs/>
          <w:szCs w:val="28"/>
        </w:rPr>
      </w:pPr>
      <w:r w:rsidRPr="0000360A">
        <w:rPr>
          <w:bCs/>
          <w:szCs w:val="28"/>
        </w:rPr>
        <w:t>Нәтиҗәле җылылык белән тәэмин итү радиусы-җылылык куллануны куллана торган җайланмадан якындагы җылылык энергиясе чыганагына кадәр максималь ераклык, әлеге җылылык белән тәэмин итү системасына тоташтыру җыелма чыгымнарны арттыру аркасында максатка ярашлы түгел.</w:t>
      </w:r>
    </w:p>
    <w:p w:rsidR="0000360A" w:rsidRPr="0000360A" w:rsidRDefault="0000360A" w:rsidP="0000360A">
      <w:pPr>
        <w:spacing w:after="200"/>
        <w:jc w:val="both"/>
        <w:rPr>
          <w:bCs/>
          <w:szCs w:val="28"/>
        </w:rPr>
      </w:pPr>
      <w:r w:rsidRPr="0000360A">
        <w:rPr>
          <w:bCs/>
          <w:szCs w:val="28"/>
        </w:rPr>
        <w:t>Лениногорск шәһәре үсешенең генераль планы нигезендә торак һәм иҗтимагый фондны түбәндәге юнәлешләр буенча арттыру күздә тотыла: аерым урыннарда төзелеш, Усад индивидуаль төзелеше һәм мәйданчыкны көньяк-көнбатыш юнәлештә үзләштерүне дәвам итү. Квартал эчендәге аерым урыннарда төзелеш җылылык белән тәэмин итүнең нәтиҗәлелеген арттыруга китерә, индивидуаль усадеб төзелеше нәтиҗәле җылылык белән тәэмин итү радиусына тәэсир итми. Шулай итеп, көньяк-көнбатыш юнәлештә шәһәрне киңәйтү җылылык челтәрләренә һәм җылылык белән тәэми</w:t>
      </w:r>
      <w:r>
        <w:rPr>
          <w:bCs/>
          <w:szCs w:val="28"/>
        </w:rPr>
        <w:t xml:space="preserve">н итү чыганакларына бары тик </w:t>
      </w:r>
      <w:r w:rsidRPr="0000360A">
        <w:rPr>
          <w:bCs/>
          <w:szCs w:val="28"/>
        </w:rPr>
        <w:t>12 һәм 13 нче номерлы котельныйларга гына кагыла.</w:t>
      </w:r>
    </w:p>
    <w:p w:rsidR="0000360A" w:rsidRPr="0000360A" w:rsidRDefault="0000360A" w:rsidP="0000360A">
      <w:pPr>
        <w:spacing w:after="200"/>
        <w:jc w:val="both"/>
        <w:rPr>
          <w:bCs/>
          <w:szCs w:val="28"/>
        </w:rPr>
      </w:pPr>
      <w:r w:rsidRPr="0000360A">
        <w:rPr>
          <w:bCs/>
          <w:szCs w:val="28"/>
        </w:rPr>
        <w:t>3</w:t>
      </w:r>
      <w:r w:rsidRPr="0000360A">
        <w:rPr>
          <w:bCs/>
          <w:szCs w:val="28"/>
          <w:lang w:val="tt-RU"/>
        </w:rPr>
        <w:t>нче рәсемдә.</w:t>
      </w:r>
      <w:r w:rsidRPr="0000360A">
        <w:rPr>
          <w:bCs/>
          <w:szCs w:val="28"/>
        </w:rPr>
        <w:t xml:space="preserve"> Җылылык энергиясен кулланучыларны җылылык белән тәэмин итүнең төрле чыганаклары белән каплау зонасы тәкъдим ителде.</w:t>
      </w:r>
    </w:p>
    <w:p w:rsidR="0000360A" w:rsidRPr="0000360A" w:rsidRDefault="0000360A" w:rsidP="0000360A">
      <w:pPr>
        <w:spacing w:after="200" w:line="276" w:lineRule="auto"/>
        <w:rPr>
          <w:bCs/>
          <w:szCs w:val="28"/>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sectPr w:rsidR="004A1930" w:rsidRPr="004A1930" w:rsidSect="004A1930">
          <w:pgSz w:w="11906" w:h="16838" w:code="9"/>
          <w:pgMar w:top="1134" w:right="1133" w:bottom="1134" w:left="1276" w:header="709" w:footer="709" w:gutter="0"/>
          <w:cols w:space="708"/>
          <w:docGrid w:linePitch="360"/>
        </w:sectPr>
      </w:pPr>
    </w:p>
    <w:p w:rsidR="004A1930" w:rsidRPr="004A1930" w:rsidRDefault="003604AD" w:rsidP="004A1930">
      <w:pPr>
        <w:spacing w:after="200" w:line="276" w:lineRule="auto"/>
        <w:rPr>
          <w:rFonts w:ascii="Calibri" w:hAnsi="Calibri"/>
          <w:sz w:val="22"/>
        </w:rPr>
      </w:pPr>
      <w:r>
        <w:rPr>
          <w:noProof/>
          <w:lang w:eastAsia="ru-RU"/>
        </w:rPr>
        <w:lastRenderedPageBreak/>
        <w:drawing>
          <wp:inline distT="0" distB="0" distL="0" distR="0">
            <wp:extent cx="9248775" cy="58197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9248775" cy="5819775"/>
                    </a:xfrm>
                    <a:prstGeom prst="rect">
                      <a:avLst/>
                    </a:prstGeom>
                    <a:noFill/>
                    <a:ln w="9525">
                      <a:noFill/>
                      <a:miter lim="800000"/>
                      <a:headEnd/>
                      <a:tailEnd/>
                    </a:ln>
                  </pic:spPr>
                </pic:pic>
              </a:graphicData>
            </a:graphic>
          </wp:inline>
        </w:drawing>
      </w:r>
    </w:p>
    <w:p w:rsidR="004A1930" w:rsidRPr="004A1930" w:rsidRDefault="004A1930" w:rsidP="004A1930">
      <w:pPr>
        <w:spacing w:after="200" w:line="276" w:lineRule="auto"/>
        <w:rPr>
          <w:rFonts w:ascii="Calibri" w:hAnsi="Calibri"/>
          <w:sz w:val="22"/>
        </w:rPr>
        <w:sectPr w:rsidR="004A1930" w:rsidRPr="004A1930" w:rsidSect="004A1930">
          <w:pgSz w:w="16838" w:h="11906" w:orient="landscape" w:code="9"/>
          <w:pgMar w:top="1276" w:right="1134" w:bottom="1134" w:left="1134" w:header="709" w:footer="709" w:gutter="0"/>
          <w:cols w:space="708"/>
          <w:docGrid w:linePitch="360"/>
        </w:sectPr>
      </w:pPr>
    </w:p>
    <w:p w:rsidR="004A1930" w:rsidRPr="004A1930" w:rsidRDefault="0000360A" w:rsidP="004A1930">
      <w:pPr>
        <w:keepNext/>
        <w:keepLines/>
        <w:autoSpaceDE w:val="0"/>
        <w:autoSpaceDN w:val="0"/>
        <w:adjustRightInd w:val="0"/>
        <w:spacing w:line="239" w:lineRule="auto"/>
        <w:contextualSpacing/>
        <w:jc w:val="right"/>
        <w:rPr>
          <w:sz w:val="24"/>
          <w:szCs w:val="28"/>
        </w:rPr>
      </w:pPr>
      <w:r w:rsidRPr="0000360A">
        <w:rPr>
          <w:szCs w:val="28"/>
        </w:rPr>
        <w:lastRenderedPageBreak/>
        <w:t>Турыдан-туры шәһәр төзелеше зонасында урнашкан җылылык энергиясенең төп чыганаклары буенча үзәкләштерелгән җылыту зоналарын билгеләү буенча башкарылган анализ нигезендә табл төзелде.5.җылылык белән тәэмин итүнең төп күрсәткечләрен чагылдыра.</w:t>
      </w:r>
    </w:p>
    <w:p w:rsidR="004A1930" w:rsidRPr="004A1930" w:rsidRDefault="0000360A" w:rsidP="004A1930">
      <w:pPr>
        <w:keepNext/>
        <w:keepLines/>
        <w:autoSpaceDE w:val="0"/>
        <w:autoSpaceDN w:val="0"/>
        <w:adjustRightInd w:val="0"/>
        <w:spacing w:line="239" w:lineRule="auto"/>
        <w:contextualSpacing/>
        <w:jc w:val="right"/>
        <w:rPr>
          <w:sz w:val="24"/>
          <w:szCs w:val="28"/>
        </w:rPr>
      </w:pPr>
      <w:r>
        <w:rPr>
          <w:sz w:val="24"/>
          <w:szCs w:val="28"/>
        </w:rPr>
        <w:t xml:space="preserve"> 5 таблица.</w:t>
      </w:r>
      <w:r w:rsidR="004A1930" w:rsidRPr="004A1930">
        <w:rPr>
          <w:sz w:val="24"/>
          <w:szCs w:val="28"/>
        </w:rPr>
        <w:t xml:space="preserve"> </w:t>
      </w:r>
      <w:r w:rsidRPr="0000360A">
        <w:rPr>
          <w:sz w:val="24"/>
          <w:szCs w:val="28"/>
        </w:rPr>
        <w:t>Үзәкләштерелгән җылылык белән тәэмин итү зонасының нәтиҗәлелек күрсәткече</w:t>
      </w:r>
    </w:p>
    <w:p w:rsidR="004A1930" w:rsidRPr="004A1930" w:rsidRDefault="004A1930" w:rsidP="004A1930">
      <w:pPr>
        <w:keepNext/>
        <w:keepLines/>
        <w:autoSpaceDE w:val="0"/>
        <w:autoSpaceDN w:val="0"/>
        <w:adjustRightInd w:val="0"/>
        <w:spacing w:line="239" w:lineRule="auto"/>
        <w:contextualSpacing/>
        <w:rPr>
          <w:sz w:val="24"/>
          <w:szCs w:val="24"/>
        </w:rPr>
      </w:pPr>
    </w:p>
    <w:p w:rsidR="004A1930" w:rsidRPr="004A1930" w:rsidRDefault="004A1930" w:rsidP="004A1930">
      <w:pPr>
        <w:keepNext/>
        <w:keepLines/>
        <w:autoSpaceDE w:val="0"/>
        <w:autoSpaceDN w:val="0"/>
        <w:adjustRightInd w:val="0"/>
        <w:spacing w:line="2" w:lineRule="exact"/>
        <w:contextualSpacing/>
        <w:rPr>
          <w:sz w:val="24"/>
          <w:szCs w:val="24"/>
        </w:rPr>
      </w:pPr>
    </w:p>
    <w:tbl>
      <w:tblPr>
        <w:tblW w:w="9953" w:type="dxa"/>
        <w:tblInd w:w="10" w:type="dxa"/>
        <w:tblLayout w:type="fixed"/>
        <w:tblCellMar>
          <w:left w:w="0" w:type="dxa"/>
          <w:right w:w="0" w:type="dxa"/>
        </w:tblCellMar>
        <w:tblLook w:val="0000" w:firstRow="0" w:lastRow="0" w:firstColumn="0" w:lastColumn="0" w:noHBand="0" w:noVBand="0"/>
      </w:tblPr>
      <w:tblGrid>
        <w:gridCol w:w="240"/>
        <w:gridCol w:w="44"/>
        <w:gridCol w:w="236"/>
        <w:gridCol w:w="320"/>
        <w:gridCol w:w="2704"/>
        <w:gridCol w:w="1982"/>
        <w:gridCol w:w="2129"/>
        <w:gridCol w:w="2268"/>
        <w:gridCol w:w="30"/>
      </w:tblGrid>
      <w:tr w:rsidR="004A1930" w:rsidRPr="004A1930" w:rsidTr="004A1930">
        <w:trPr>
          <w:trHeight w:val="170"/>
        </w:trPr>
        <w:tc>
          <w:tcPr>
            <w:tcW w:w="240" w:type="dxa"/>
            <w:tcBorders>
              <w:top w:val="single" w:sz="8" w:space="0" w:color="auto"/>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4"/>
                <w:szCs w:val="24"/>
              </w:rPr>
            </w:pPr>
          </w:p>
        </w:tc>
        <w:tc>
          <w:tcPr>
            <w:tcW w:w="280" w:type="dxa"/>
            <w:gridSpan w:val="2"/>
            <w:tcBorders>
              <w:top w:val="single" w:sz="8" w:space="0" w:color="auto"/>
              <w:left w:val="nil"/>
              <w:bottom w:val="nil"/>
              <w:right w:val="nil"/>
            </w:tcBorders>
            <w:vAlign w:val="bottom"/>
          </w:tcPr>
          <w:p w:rsidR="004A1930" w:rsidRPr="004A1930" w:rsidRDefault="004A1930" w:rsidP="004A1930">
            <w:pPr>
              <w:keepNext/>
              <w:keepLines/>
              <w:autoSpaceDE w:val="0"/>
              <w:autoSpaceDN w:val="0"/>
              <w:adjustRightInd w:val="0"/>
              <w:contextualSpacing/>
              <w:rPr>
                <w:sz w:val="24"/>
                <w:szCs w:val="24"/>
              </w:rPr>
            </w:pPr>
          </w:p>
        </w:tc>
        <w:tc>
          <w:tcPr>
            <w:tcW w:w="320" w:type="dxa"/>
            <w:tcBorders>
              <w:top w:val="single" w:sz="8" w:space="0" w:color="auto"/>
              <w:left w:val="nil"/>
              <w:bottom w:val="nil"/>
              <w:right w:val="single" w:sz="8" w:space="0" w:color="auto"/>
            </w:tcBorders>
            <w:vAlign w:val="bottom"/>
          </w:tcPr>
          <w:p w:rsidR="004A1930" w:rsidRPr="0000360A" w:rsidRDefault="004A1930" w:rsidP="004A1930">
            <w:pPr>
              <w:keepNext/>
              <w:keepLines/>
              <w:autoSpaceDE w:val="0"/>
              <w:autoSpaceDN w:val="0"/>
              <w:adjustRightInd w:val="0"/>
              <w:contextualSpacing/>
              <w:rPr>
                <w:sz w:val="24"/>
                <w:szCs w:val="24"/>
                <w:lang w:val="tt-RU"/>
              </w:rPr>
            </w:pPr>
          </w:p>
        </w:tc>
        <w:tc>
          <w:tcPr>
            <w:tcW w:w="2704" w:type="dxa"/>
            <w:tcBorders>
              <w:top w:val="single" w:sz="8" w:space="0" w:color="auto"/>
              <w:left w:val="nil"/>
              <w:bottom w:val="nil"/>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rPr>
            </w:pPr>
          </w:p>
        </w:tc>
        <w:tc>
          <w:tcPr>
            <w:tcW w:w="1982" w:type="dxa"/>
            <w:vMerge w:val="restart"/>
            <w:tcBorders>
              <w:top w:val="single" w:sz="8" w:space="0" w:color="auto"/>
              <w:left w:val="nil"/>
              <w:bottom w:val="nil"/>
              <w:right w:val="single" w:sz="8" w:space="0" w:color="auto"/>
            </w:tcBorders>
            <w:vAlign w:val="bottom"/>
          </w:tcPr>
          <w:p w:rsidR="004A1930" w:rsidRPr="0000360A" w:rsidRDefault="0000360A" w:rsidP="004A1930">
            <w:pPr>
              <w:keepNext/>
              <w:keepLines/>
              <w:autoSpaceDE w:val="0"/>
              <w:autoSpaceDN w:val="0"/>
              <w:adjustRightInd w:val="0"/>
              <w:spacing w:line="494" w:lineRule="exact"/>
              <w:contextualSpacing/>
              <w:jc w:val="center"/>
              <w:rPr>
                <w:sz w:val="24"/>
                <w:szCs w:val="24"/>
              </w:rPr>
            </w:pPr>
            <w:r>
              <w:rPr>
                <w:b/>
                <w:bCs/>
                <w:szCs w:val="28"/>
              </w:rPr>
              <w:t>Тоташтырылган җылылык йөкләнеше</w:t>
            </w:r>
          </w:p>
        </w:tc>
        <w:tc>
          <w:tcPr>
            <w:tcW w:w="2129" w:type="dxa"/>
            <w:tcBorders>
              <w:top w:val="single" w:sz="8" w:space="0" w:color="auto"/>
              <w:left w:val="nil"/>
              <w:bottom w:val="nil"/>
              <w:right w:val="single" w:sz="8" w:space="0" w:color="auto"/>
            </w:tcBorders>
            <w:vAlign w:val="bottom"/>
          </w:tcPr>
          <w:p w:rsidR="004A1930" w:rsidRPr="0000360A" w:rsidRDefault="004A1930" w:rsidP="004A1930">
            <w:pPr>
              <w:keepNext/>
              <w:keepLines/>
              <w:autoSpaceDE w:val="0"/>
              <w:autoSpaceDN w:val="0"/>
              <w:adjustRightInd w:val="0"/>
              <w:contextualSpacing/>
              <w:rPr>
                <w:szCs w:val="24"/>
              </w:rPr>
            </w:pPr>
          </w:p>
        </w:tc>
        <w:tc>
          <w:tcPr>
            <w:tcW w:w="2268" w:type="dxa"/>
            <w:tcBorders>
              <w:top w:val="single" w:sz="8" w:space="0" w:color="auto"/>
              <w:left w:val="nil"/>
              <w:bottom w:val="nil"/>
              <w:right w:val="single" w:sz="8" w:space="0" w:color="auto"/>
            </w:tcBorders>
            <w:vAlign w:val="bottom"/>
          </w:tcPr>
          <w:p w:rsidR="004A1930" w:rsidRPr="0000360A" w:rsidRDefault="004A1930" w:rsidP="0000360A">
            <w:pPr>
              <w:keepNext/>
              <w:keepLines/>
              <w:autoSpaceDE w:val="0"/>
              <w:autoSpaceDN w:val="0"/>
              <w:adjustRightInd w:val="0"/>
              <w:spacing w:line="331" w:lineRule="exact"/>
              <w:contextualSpacing/>
              <w:jc w:val="center"/>
              <w:rPr>
                <w:szCs w:val="24"/>
              </w:rPr>
            </w:pPr>
          </w:p>
        </w:tc>
        <w:tc>
          <w:tcPr>
            <w:tcW w:w="30" w:type="dxa"/>
            <w:tcBorders>
              <w:top w:val="nil"/>
              <w:left w:val="nil"/>
              <w:bottom w:val="nil"/>
              <w:right w:val="nil"/>
            </w:tcBorders>
            <w:vAlign w:val="bottom"/>
          </w:tcPr>
          <w:p w:rsidR="004A1930" w:rsidRPr="0000360A" w:rsidRDefault="004A1930" w:rsidP="004A1930">
            <w:pPr>
              <w:keepNext/>
              <w:keepLines/>
              <w:autoSpaceDE w:val="0"/>
              <w:autoSpaceDN w:val="0"/>
              <w:adjustRightInd w:val="0"/>
              <w:contextualSpacing/>
              <w:rPr>
                <w:sz w:val="2"/>
                <w:szCs w:val="2"/>
              </w:rPr>
            </w:pPr>
          </w:p>
        </w:tc>
      </w:tr>
      <w:tr w:rsidR="004A1930" w:rsidRPr="004A1930" w:rsidTr="004A1930">
        <w:trPr>
          <w:trHeight w:val="170"/>
        </w:trPr>
        <w:tc>
          <w:tcPr>
            <w:tcW w:w="240" w:type="dxa"/>
            <w:tcBorders>
              <w:top w:val="nil"/>
              <w:left w:val="single" w:sz="8" w:space="0" w:color="auto"/>
              <w:bottom w:val="nil"/>
              <w:right w:val="nil"/>
            </w:tcBorders>
            <w:vAlign w:val="bottom"/>
          </w:tcPr>
          <w:p w:rsidR="004A1930" w:rsidRPr="0000360A" w:rsidRDefault="004A1930" w:rsidP="004A1930">
            <w:pPr>
              <w:keepNext/>
              <w:keepLines/>
              <w:autoSpaceDE w:val="0"/>
              <w:autoSpaceDN w:val="0"/>
              <w:adjustRightInd w:val="0"/>
              <w:ind w:right="-148"/>
              <w:contextualSpacing/>
              <w:rPr>
                <w:sz w:val="18"/>
                <w:szCs w:val="14"/>
              </w:rPr>
            </w:pPr>
          </w:p>
        </w:tc>
        <w:tc>
          <w:tcPr>
            <w:tcW w:w="280" w:type="dxa"/>
            <w:gridSpan w:val="2"/>
            <w:tcBorders>
              <w:top w:val="nil"/>
              <w:left w:val="nil"/>
              <w:bottom w:val="nil"/>
              <w:right w:val="nil"/>
            </w:tcBorders>
            <w:vAlign w:val="bottom"/>
          </w:tcPr>
          <w:p w:rsidR="004A1930" w:rsidRPr="0000360A" w:rsidRDefault="004A1930" w:rsidP="004A1930">
            <w:pPr>
              <w:keepNext/>
              <w:keepLines/>
              <w:autoSpaceDE w:val="0"/>
              <w:autoSpaceDN w:val="0"/>
              <w:adjustRightInd w:val="0"/>
              <w:ind w:right="-148"/>
              <w:contextualSpacing/>
              <w:rPr>
                <w:sz w:val="18"/>
                <w:szCs w:val="14"/>
              </w:rPr>
            </w:pPr>
          </w:p>
        </w:tc>
        <w:tc>
          <w:tcPr>
            <w:tcW w:w="320" w:type="dxa"/>
            <w:tcBorders>
              <w:top w:val="nil"/>
              <w:left w:val="nil"/>
              <w:bottom w:val="nil"/>
              <w:right w:val="single" w:sz="8" w:space="0" w:color="auto"/>
            </w:tcBorders>
            <w:vAlign w:val="bottom"/>
          </w:tcPr>
          <w:p w:rsidR="004A1930" w:rsidRPr="0000360A" w:rsidRDefault="004A1930" w:rsidP="004A1930">
            <w:pPr>
              <w:keepNext/>
              <w:keepLines/>
              <w:autoSpaceDE w:val="0"/>
              <w:autoSpaceDN w:val="0"/>
              <w:adjustRightInd w:val="0"/>
              <w:ind w:right="-148"/>
              <w:contextualSpacing/>
              <w:rPr>
                <w:sz w:val="18"/>
                <w:szCs w:val="14"/>
              </w:rPr>
            </w:pPr>
          </w:p>
        </w:tc>
        <w:tc>
          <w:tcPr>
            <w:tcW w:w="2704" w:type="dxa"/>
            <w:tcBorders>
              <w:top w:val="nil"/>
              <w:left w:val="nil"/>
              <w:bottom w:val="nil"/>
              <w:right w:val="single" w:sz="8" w:space="0" w:color="auto"/>
            </w:tcBorders>
            <w:vAlign w:val="bottom"/>
          </w:tcPr>
          <w:p w:rsidR="004A1930" w:rsidRPr="0000360A" w:rsidRDefault="004A1930" w:rsidP="004A1930">
            <w:pPr>
              <w:keepNext/>
              <w:keepLines/>
              <w:autoSpaceDE w:val="0"/>
              <w:autoSpaceDN w:val="0"/>
              <w:adjustRightInd w:val="0"/>
              <w:ind w:right="-148"/>
              <w:contextualSpacing/>
              <w:rPr>
                <w:sz w:val="18"/>
                <w:szCs w:val="14"/>
              </w:rPr>
            </w:pPr>
          </w:p>
        </w:tc>
        <w:tc>
          <w:tcPr>
            <w:tcW w:w="1982" w:type="dxa"/>
            <w:vMerge/>
            <w:tcBorders>
              <w:top w:val="nil"/>
              <w:left w:val="nil"/>
              <w:bottom w:val="nil"/>
              <w:right w:val="single" w:sz="8" w:space="0" w:color="auto"/>
            </w:tcBorders>
            <w:vAlign w:val="bottom"/>
          </w:tcPr>
          <w:p w:rsidR="004A1930" w:rsidRPr="0000360A" w:rsidRDefault="004A1930" w:rsidP="004A1930">
            <w:pPr>
              <w:keepNext/>
              <w:keepLines/>
              <w:autoSpaceDE w:val="0"/>
              <w:autoSpaceDN w:val="0"/>
              <w:adjustRightInd w:val="0"/>
              <w:ind w:right="-148"/>
              <w:contextualSpacing/>
              <w:rPr>
                <w:sz w:val="18"/>
                <w:szCs w:val="14"/>
              </w:rPr>
            </w:pPr>
          </w:p>
        </w:tc>
        <w:tc>
          <w:tcPr>
            <w:tcW w:w="2129" w:type="dxa"/>
            <w:vMerge w:val="restart"/>
            <w:tcBorders>
              <w:top w:val="nil"/>
              <w:left w:val="nil"/>
              <w:bottom w:val="nil"/>
              <w:right w:val="single" w:sz="8" w:space="0" w:color="auto"/>
            </w:tcBorders>
            <w:vAlign w:val="bottom"/>
          </w:tcPr>
          <w:p w:rsidR="004A1930" w:rsidRPr="0000360A" w:rsidRDefault="0000360A" w:rsidP="004A1930">
            <w:pPr>
              <w:keepNext/>
              <w:keepLines/>
              <w:autoSpaceDE w:val="0"/>
              <w:autoSpaceDN w:val="0"/>
              <w:adjustRightInd w:val="0"/>
              <w:spacing w:line="321" w:lineRule="exact"/>
              <w:ind w:right="-148"/>
              <w:contextualSpacing/>
              <w:jc w:val="center"/>
              <w:rPr>
                <w:sz w:val="32"/>
                <w:szCs w:val="24"/>
              </w:rPr>
            </w:pPr>
            <w:r>
              <w:rPr>
                <w:b/>
                <w:bCs/>
                <w:szCs w:val="23"/>
                <w:lang w:val="tt-RU"/>
              </w:rPr>
              <w:t xml:space="preserve">Торбаүткәргечләргә </w:t>
            </w:r>
            <w:r>
              <w:rPr>
                <w:b/>
                <w:bCs/>
                <w:szCs w:val="23"/>
              </w:rPr>
              <w:t xml:space="preserve">матди </w:t>
            </w:r>
            <w:r w:rsidR="004A1930" w:rsidRPr="0000360A">
              <w:rPr>
                <w:b/>
                <w:bCs/>
                <w:szCs w:val="23"/>
              </w:rPr>
              <w:t xml:space="preserve"> хар-ка</w:t>
            </w:r>
          </w:p>
        </w:tc>
        <w:tc>
          <w:tcPr>
            <w:tcW w:w="2268" w:type="dxa"/>
            <w:vMerge w:val="restart"/>
            <w:tcBorders>
              <w:top w:val="nil"/>
              <w:left w:val="nil"/>
              <w:bottom w:val="nil"/>
              <w:right w:val="single" w:sz="8" w:space="0" w:color="auto"/>
            </w:tcBorders>
            <w:vAlign w:val="bottom"/>
          </w:tcPr>
          <w:p w:rsidR="004A1930" w:rsidRPr="0000360A" w:rsidRDefault="0000360A" w:rsidP="004A1930">
            <w:pPr>
              <w:keepNext/>
              <w:keepLines/>
              <w:autoSpaceDE w:val="0"/>
              <w:autoSpaceDN w:val="0"/>
              <w:adjustRightInd w:val="0"/>
              <w:spacing w:line="321" w:lineRule="exact"/>
              <w:ind w:right="-148"/>
              <w:contextualSpacing/>
              <w:jc w:val="center"/>
              <w:rPr>
                <w:sz w:val="32"/>
                <w:szCs w:val="24"/>
              </w:rPr>
            </w:pPr>
            <w:r>
              <w:rPr>
                <w:b/>
                <w:bCs/>
                <w:szCs w:val="23"/>
              </w:rPr>
              <w:t>М</w:t>
            </w:r>
            <w:r w:rsidR="004A1930" w:rsidRPr="0000360A">
              <w:rPr>
                <w:b/>
                <w:bCs/>
                <w:szCs w:val="23"/>
              </w:rPr>
              <w:t>ат. хар-к</w:t>
            </w:r>
            <w:r>
              <w:rPr>
                <w:b/>
                <w:bCs/>
                <w:szCs w:val="23"/>
              </w:rPr>
              <w:t xml:space="preserve">аның тоташтырылган </w:t>
            </w:r>
          </w:p>
        </w:tc>
        <w:tc>
          <w:tcPr>
            <w:tcW w:w="30" w:type="dxa"/>
            <w:tcBorders>
              <w:top w:val="nil"/>
              <w:left w:val="nil"/>
              <w:bottom w:val="nil"/>
              <w:right w:val="nil"/>
            </w:tcBorders>
            <w:vAlign w:val="bottom"/>
          </w:tcPr>
          <w:p w:rsidR="004A1930" w:rsidRPr="0000360A" w:rsidRDefault="004A1930" w:rsidP="004A1930">
            <w:pPr>
              <w:keepNext/>
              <w:keepLines/>
              <w:autoSpaceDE w:val="0"/>
              <w:autoSpaceDN w:val="0"/>
              <w:adjustRightInd w:val="0"/>
              <w:ind w:right="-148"/>
              <w:contextualSpacing/>
              <w:rPr>
                <w:sz w:val="6"/>
                <w:szCs w:val="2"/>
              </w:rPr>
            </w:pPr>
          </w:p>
        </w:tc>
      </w:tr>
      <w:tr w:rsidR="004A1930" w:rsidRPr="004A1930" w:rsidTr="004A1930">
        <w:trPr>
          <w:trHeight w:val="170"/>
        </w:trPr>
        <w:tc>
          <w:tcPr>
            <w:tcW w:w="840" w:type="dxa"/>
            <w:gridSpan w:val="4"/>
            <w:vMerge w:val="restart"/>
            <w:tcBorders>
              <w:top w:val="nil"/>
              <w:left w:val="single" w:sz="8" w:space="0" w:color="auto"/>
              <w:bottom w:val="nil"/>
              <w:right w:val="single" w:sz="8" w:space="0" w:color="auto"/>
            </w:tcBorders>
            <w:vAlign w:val="bottom"/>
          </w:tcPr>
          <w:p w:rsidR="004A1930" w:rsidRPr="0000360A" w:rsidRDefault="0000360A" w:rsidP="004A1930">
            <w:pPr>
              <w:keepNext/>
              <w:keepLines/>
              <w:autoSpaceDE w:val="0"/>
              <w:autoSpaceDN w:val="0"/>
              <w:adjustRightInd w:val="0"/>
              <w:spacing w:line="321" w:lineRule="exact"/>
              <w:ind w:right="-148"/>
              <w:contextualSpacing/>
              <w:rPr>
                <w:sz w:val="32"/>
                <w:szCs w:val="24"/>
                <w:lang w:val="tt-RU"/>
              </w:rPr>
            </w:pPr>
            <w:r>
              <w:rPr>
                <w:b/>
                <w:bCs/>
                <w:szCs w:val="23"/>
                <w:lang w:val="tt-RU"/>
              </w:rPr>
              <w:t>Зонаны билгеләү</w:t>
            </w:r>
          </w:p>
        </w:tc>
        <w:tc>
          <w:tcPr>
            <w:tcW w:w="2704" w:type="dxa"/>
            <w:vMerge w:val="restart"/>
            <w:tcBorders>
              <w:top w:val="nil"/>
              <w:left w:val="nil"/>
              <w:bottom w:val="nil"/>
              <w:right w:val="single" w:sz="8" w:space="0" w:color="auto"/>
            </w:tcBorders>
            <w:vAlign w:val="bottom"/>
          </w:tcPr>
          <w:p w:rsidR="004A1930" w:rsidRPr="0000360A" w:rsidRDefault="0000360A" w:rsidP="004A1930">
            <w:pPr>
              <w:keepNext/>
              <w:keepLines/>
              <w:autoSpaceDE w:val="0"/>
              <w:autoSpaceDN w:val="0"/>
              <w:adjustRightInd w:val="0"/>
              <w:spacing w:line="321" w:lineRule="exact"/>
              <w:ind w:right="-148"/>
              <w:contextualSpacing/>
              <w:jc w:val="center"/>
              <w:rPr>
                <w:sz w:val="32"/>
                <w:szCs w:val="24"/>
                <w:lang w:val="tt-RU"/>
              </w:rPr>
            </w:pPr>
            <w:r>
              <w:rPr>
                <w:b/>
                <w:bCs/>
                <w:szCs w:val="23"/>
                <w:lang w:val="tt-RU"/>
              </w:rPr>
              <w:t>Чыганакның исеме</w:t>
            </w:r>
          </w:p>
        </w:tc>
        <w:tc>
          <w:tcPr>
            <w:tcW w:w="1982" w:type="dxa"/>
            <w:vMerge w:val="restart"/>
            <w:tcBorders>
              <w:top w:val="nil"/>
              <w:left w:val="nil"/>
              <w:bottom w:val="nil"/>
              <w:right w:val="single" w:sz="8" w:space="0" w:color="auto"/>
            </w:tcBorders>
            <w:vAlign w:val="bottom"/>
          </w:tcPr>
          <w:p w:rsidR="004A1930" w:rsidRPr="0000360A" w:rsidRDefault="004A1930" w:rsidP="004A1930">
            <w:pPr>
              <w:keepNext/>
              <w:keepLines/>
              <w:autoSpaceDE w:val="0"/>
              <w:autoSpaceDN w:val="0"/>
              <w:adjustRightInd w:val="0"/>
              <w:spacing w:line="321" w:lineRule="exact"/>
              <w:ind w:right="-148"/>
              <w:contextualSpacing/>
              <w:jc w:val="center"/>
              <w:rPr>
                <w:sz w:val="32"/>
                <w:szCs w:val="24"/>
              </w:rPr>
            </w:pPr>
          </w:p>
        </w:tc>
        <w:tc>
          <w:tcPr>
            <w:tcW w:w="2129" w:type="dxa"/>
            <w:vMerge/>
            <w:tcBorders>
              <w:top w:val="nil"/>
              <w:left w:val="nil"/>
              <w:bottom w:val="nil"/>
              <w:right w:val="single" w:sz="8" w:space="0" w:color="auto"/>
            </w:tcBorders>
            <w:vAlign w:val="bottom"/>
          </w:tcPr>
          <w:p w:rsidR="004A1930" w:rsidRPr="0000360A" w:rsidRDefault="004A1930" w:rsidP="004A1930">
            <w:pPr>
              <w:keepNext/>
              <w:keepLines/>
              <w:autoSpaceDE w:val="0"/>
              <w:autoSpaceDN w:val="0"/>
              <w:adjustRightInd w:val="0"/>
              <w:ind w:right="-148"/>
              <w:contextualSpacing/>
              <w:rPr>
                <w:sz w:val="16"/>
                <w:szCs w:val="13"/>
              </w:rPr>
            </w:pPr>
          </w:p>
        </w:tc>
        <w:tc>
          <w:tcPr>
            <w:tcW w:w="2268" w:type="dxa"/>
            <w:vMerge/>
            <w:tcBorders>
              <w:top w:val="nil"/>
              <w:left w:val="nil"/>
              <w:bottom w:val="nil"/>
              <w:right w:val="single" w:sz="8" w:space="0" w:color="auto"/>
            </w:tcBorders>
            <w:vAlign w:val="bottom"/>
          </w:tcPr>
          <w:p w:rsidR="004A1930" w:rsidRPr="0000360A" w:rsidRDefault="004A1930" w:rsidP="004A1930">
            <w:pPr>
              <w:keepNext/>
              <w:keepLines/>
              <w:autoSpaceDE w:val="0"/>
              <w:autoSpaceDN w:val="0"/>
              <w:adjustRightInd w:val="0"/>
              <w:ind w:right="-148"/>
              <w:contextualSpacing/>
              <w:rPr>
                <w:sz w:val="16"/>
                <w:szCs w:val="13"/>
              </w:rPr>
            </w:pPr>
          </w:p>
        </w:tc>
        <w:tc>
          <w:tcPr>
            <w:tcW w:w="30" w:type="dxa"/>
            <w:tcBorders>
              <w:top w:val="nil"/>
              <w:left w:val="nil"/>
              <w:bottom w:val="nil"/>
              <w:right w:val="nil"/>
            </w:tcBorders>
            <w:vAlign w:val="bottom"/>
          </w:tcPr>
          <w:p w:rsidR="004A1930" w:rsidRPr="0000360A" w:rsidRDefault="004A1930" w:rsidP="004A1930">
            <w:pPr>
              <w:keepNext/>
              <w:keepLines/>
              <w:autoSpaceDE w:val="0"/>
              <w:autoSpaceDN w:val="0"/>
              <w:adjustRightInd w:val="0"/>
              <w:ind w:right="-148"/>
              <w:contextualSpacing/>
              <w:rPr>
                <w:sz w:val="6"/>
                <w:szCs w:val="2"/>
              </w:rPr>
            </w:pPr>
          </w:p>
        </w:tc>
      </w:tr>
      <w:tr w:rsidR="004A1930" w:rsidRPr="004A1930" w:rsidTr="004A1930">
        <w:trPr>
          <w:trHeight w:val="170"/>
        </w:trPr>
        <w:tc>
          <w:tcPr>
            <w:tcW w:w="840" w:type="dxa"/>
            <w:gridSpan w:val="4"/>
            <w:vMerge/>
            <w:tcBorders>
              <w:top w:val="nil"/>
              <w:left w:val="single" w:sz="8" w:space="0" w:color="auto"/>
              <w:bottom w:val="nil"/>
              <w:right w:val="single" w:sz="8" w:space="0" w:color="auto"/>
            </w:tcBorders>
            <w:vAlign w:val="bottom"/>
          </w:tcPr>
          <w:p w:rsidR="004A1930" w:rsidRPr="0000360A" w:rsidRDefault="004A1930" w:rsidP="004A1930">
            <w:pPr>
              <w:keepNext/>
              <w:keepLines/>
              <w:autoSpaceDE w:val="0"/>
              <w:autoSpaceDN w:val="0"/>
              <w:adjustRightInd w:val="0"/>
              <w:ind w:right="-148"/>
              <w:contextualSpacing/>
              <w:rPr>
                <w:sz w:val="18"/>
                <w:szCs w:val="14"/>
              </w:rPr>
            </w:pPr>
          </w:p>
        </w:tc>
        <w:tc>
          <w:tcPr>
            <w:tcW w:w="2704" w:type="dxa"/>
            <w:vMerge/>
            <w:tcBorders>
              <w:top w:val="nil"/>
              <w:left w:val="nil"/>
              <w:bottom w:val="nil"/>
              <w:right w:val="single" w:sz="8" w:space="0" w:color="auto"/>
            </w:tcBorders>
            <w:vAlign w:val="bottom"/>
          </w:tcPr>
          <w:p w:rsidR="004A1930" w:rsidRPr="0000360A" w:rsidRDefault="004A1930" w:rsidP="004A1930">
            <w:pPr>
              <w:keepNext/>
              <w:keepLines/>
              <w:autoSpaceDE w:val="0"/>
              <w:autoSpaceDN w:val="0"/>
              <w:adjustRightInd w:val="0"/>
              <w:ind w:right="-148"/>
              <w:contextualSpacing/>
              <w:rPr>
                <w:sz w:val="18"/>
                <w:szCs w:val="14"/>
              </w:rPr>
            </w:pPr>
          </w:p>
        </w:tc>
        <w:tc>
          <w:tcPr>
            <w:tcW w:w="1982" w:type="dxa"/>
            <w:vMerge/>
            <w:tcBorders>
              <w:top w:val="nil"/>
              <w:left w:val="nil"/>
              <w:bottom w:val="nil"/>
              <w:right w:val="single" w:sz="8" w:space="0" w:color="auto"/>
            </w:tcBorders>
            <w:vAlign w:val="bottom"/>
          </w:tcPr>
          <w:p w:rsidR="004A1930" w:rsidRPr="0000360A" w:rsidRDefault="004A1930" w:rsidP="004A1930">
            <w:pPr>
              <w:keepNext/>
              <w:keepLines/>
              <w:autoSpaceDE w:val="0"/>
              <w:autoSpaceDN w:val="0"/>
              <w:adjustRightInd w:val="0"/>
              <w:ind w:right="-148"/>
              <w:contextualSpacing/>
              <w:rPr>
                <w:sz w:val="18"/>
                <w:szCs w:val="14"/>
              </w:rPr>
            </w:pPr>
          </w:p>
        </w:tc>
        <w:tc>
          <w:tcPr>
            <w:tcW w:w="2129" w:type="dxa"/>
            <w:vMerge w:val="restart"/>
            <w:tcBorders>
              <w:top w:val="nil"/>
              <w:left w:val="nil"/>
              <w:bottom w:val="nil"/>
              <w:right w:val="single" w:sz="8" w:space="0" w:color="auto"/>
            </w:tcBorders>
            <w:vAlign w:val="bottom"/>
          </w:tcPr>
          <w:p w:rsidR="004A1930" w:rsidRPr="0000360A" w:rsidRDefault="004A1930" w:rsidP="004A1930">
            <w:pPr>
              <w:keepNext/>
              <w:keepLines/>
              <w:autoSpaceDE w:val="0"/>
              <w:autoSpaceDN w:val="0"/>
              <w:adjustRightInd w:val="0"/>
              <w:spacing w:line="321" w:lineRule="exact"/>
              <w:ind w:right="-148"/>
              <w:contextualSpacing/>
              <w:jc w:val="center"/>
              <w:rPr>
                <w:sz w:val="32"/>
                <w:szCs w:val="24"/>
              </w:rPr>
            </w:pPr>
          </w:p>
        </w:tc>
        <w:tc>
          <w:tcPr>
            <w:tcW w:w="2268" w:type="dxa"/>
            <w:vMerge w:val="restart"/>
            <w:tcBorders>
              <w:top w:val="nil"/>
              <w:left w:val="nil"/>
              <w:bottom w:val="nil"/>
              <w:right w:val="single" w:sz="8" w:space="0" w:color="auto"/>
            </w:tcBorders>
            <w:vAlign w:val="bottom"/>
          </w:tcPr>
          <w:p w:rsidR="004A1930" w:rsidRPr="0000360A" w:rsidRDefault="0000360A" w:rsidP="0000360A">
            <w:pPr>
              <w:keepNext/>
              <w:keepLines/>
              <w:autoSpaceDE w:val="0"/>
              <w:autoSpaceDN w:val="0"/>
              <w:adjustRightInd w:val="0"/>
              <w:spacing w:line="321" w:lineRule="exact"/>
              <w:ind w:right="-148"/>
              <w:contextualSpacing/>
              <w:rPr>
                <w:b/>
                <w:sz w:val="32"/>
                <w:szCs w:val="24"/>
                <w:lang w:val="tt-RU"/>
              </w:rPr>
            </w:pPr>
            <w:r w:rsidRPr="0000360A">
              <w:rPr>
                <w:b/>
                <w:sz w:val="32"/>
                <w:szCs w:val="24"/>
                <w:lang w:val="tt-RU"/>
              </w:rPr>
              <w:t>йөкләнешкә мөнәсәбәте</w:t>
            </w:r>
          </w:p>
        </w:tc>
        <w:tc>
          <w:tcPr>
            <w:tcW w:w="30" w:type="dxa"/>
            <w:tcBorders>
              <w:top w:val="nil"/>
              <w:left w:val="nil"/>
              <w:bottom w:val="nil"/>
              <w:right w:val="nil"/>
            </w:tcBorders>
            <w:vAlign w:val="bottom"/>
          </w:tcPr>
          <w:p w:rsidR="004A1930" w:rsidRPr="0000360A" w:rsidRDefault="004A1930" w:rsidP="004A1930">
            <w:pPr>
              <w:keepNext/>
              <w:keepLines/>
              <w:autoSpaceDE w:val="0"/>
              <w:autoSpaceDN w:val="0"/>
              <w:adjustRightInd w:val="0"/>
              <w:ind w:right="-148"/>
              <w:contextualSpacing/>
              <w:rPr>
                <w:sz w:val="6"/>
                <w:szCs w:val="2"/>
              </w:rPr>
            </w:pPr>
          </w:p>
        </w:tc>
      </w:tr>
      <w:tr w:rsidR="004A1930" w:rsidRPr="004A1930" w:rsidTr="004A1930">
        <w:trPr>
          <w:trHeight w:val="170"/>
        </w:trPr>
        <w:tc>
          <w:tcPr>
            <w:tcW w:w="840" w:type="dxa"/>
            <w:gridSpan w:val="4"/>
            <w:vMerge w:val="restart"/>
            <w:tcBorders>
              <w:top w:val="nil"/>
              <w:left w:val="single" w:sz="8" w:space="0" w:color="auto"/>
              <w:bottom w:val="nil"/>
              <w:right w:val="single" w:sz="8" w:space="0" w:color="auto"/>
            </w:tcBorders>
            <w:vAlign w:val="bottom"/>
          </w:tcPr>
          <w:p w:rsidR="004A1930" w:rsidRPr="004A1930" w:rsidRDefault="004A1930" w:rsidP="0000360A">
            <w:pPr>
              <w:keepNext/>
              <w:keepLines/>
              <w:autoSpaceDE w:val="0"/>
              <w:autoSpaceDN w:val="0"/>
              <w:adjustRightInd w:val="0"/>
              <w:spacing w:line="321" w:lineRule="exact"/>
              <w:ind w:right="-148"/>
              <w:contextualSpacing/>
              <w:rPr>
                <w:sz w:val="32"/>
                <w:szCs w:val="24"/>
                <w:lang w:val="en-US"/>
              </w:rPr>
            </w:pPr>
            <w:r w:rsidRPr="004A1930">
              <w:rPr>
                <w:b/>
                <w:bCs/>
                <w:szCs w:val="23"/>
              </w:rPr>
              <w:t xml:space="preserve"> </w:t>
            </w:r>
          </w:p>
        </w:tc>
        <w:tc>
          <w:tcPr>
            <w:tcW w:w="2704" w:type="dxa"/>
            <w:vMerge w:val="restart"/>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spacing w:line="321" w:lineRule="exact"/>
              <w:ind w:right="-148"/>
              <w:contextualSpacing/>
              <w:jc w:val="center"/>
              <w:rPr>
                <w:sz w:val="32"/>
                <w:szCs w:val="24"/>
                <w:lang w:val="en-US"/>
              </w:rPr>
            </w:pPr>
          </w:p>
        </w:tc>
        <w:tc>
          <w:tcPr>
            <w:tcW w:w="1982" w:type="dxa"/>
            <w:vMerge w:val="restart"/>
            <w:tcBorders>
              <w:top w:val="nil"/>
              <w:left w:val="nil"/>
              <w:bottom w:val="nil"/>
              <w:right w:val="single" w:sz="8" w:space="0" w:color="auto"/>
            </w:tcBorders>
            <w:vAlign w:val="bottom"/>
          </w:tcPr>
          <w:p w:rsidR="004A1930" w:rsidRPr="004A1930" w:rsidRDefault="004A1930" w:rsidP="0000360A">
            <w:pPr>
              <w:keepNext/>
              <w:keepLines/>
              <w:autoSpaceDE w:val="0"/>
              <w:autoSpaceDN w:val="0"/>
              <w:adjustRightInd w:val="0"/>
              <w:spacing w:line="321" w:lineRule="exact"/>
              <w:ind w:right="-148"/>
              <w:contextualSpacing/>
              <w:rPr>
                <w:sz w:val="32"/>
                <w:szCs w:val="24"/>
                <w:lang w:val="en-US"/>
              </w:rPr>
            </w:pPr>
          </w:p>
        </w:tc>
        <w:tc>
          <w:tcPr>
            <w:tcW w:w="2129" w:type="dxa"/>
            <w:vMerge/>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16"/>
                <w:szCs w:val="13"/>
                <w:lang w:val="en-US"/>
              </w:rPr>
            </w:pPr>
          </w:p>
        </w:tc>
        <w:tc>
          <w:tcPr>
            <w:tcW w:w="2268" w:type="dxa"/>
            <w:vMerge/>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16"/>
                <w:szCs w:val="13"/>
                <w:lang w:val="en-US"/>
              </w:rPr>
            </w:pPr>
          </w:p>
        </w:tc>
        <w:tc>
          <w:tcPr>
            <w:tcW w:w="30" w:type="dxa"/>
            <w:tcBorders>
              <w:top w:val="nil"/>
              <w:left w:val="nil"/>
              <w:bottom w:val="nil"/>
              <w:right w:val="nil"/>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170"/>
        </w:trPr>
        <w:tc>
          <w:tcPr>
            <w:tcW w:w="840" w:type="dxa"/>
            <w:gridSpan w:val="4"/>
            <w:vMerge/>
            <w:tcBorders>
              <w:top w:val="nil"/>
              <w:left w:val="single" w:sz="8" w:space="0" w:color="auto"/>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18"/>
                <w:szCs w:val="14"/>
                <w:lang w:val="en-US"/>
              </w:rPr>
            </w:pPr>
          </w:p>
        </w:tc>
        <w:tc>
          <w:tcPr>
            <w:tcW w:w="2704" w:type="dxa"/>
            <w:vMerge/>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18"/>
                <w:szCs w:val="14"/>
                <w:lang w:val="en-US"/>
              </w:rPr>
            </w:pPr>
          </w:p>
        </w:tc>
        <w:tc>
          <w:tcPr>
            <w:tcW w:w="1982" w:type="dxa"/>
            <w:vMerge/>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18"/>
                <w:szCs w:val="14"/>
                <w:lang w:val="en-US"/>
              </w:rPr>
            </w:pPr>
          </w:p>
        </w:tc>
        <w:tc>
          <w:tcPr>
            <w:tcW w:w="2129" w:type="dxa"/>
            <w:vMerge w:val="restart"/>
            <w:tcBorders>
              <w:top w:val="nil"/>
              <w:left w:val="nil"/>
              <w:bottom w:val="nil"/>
              <w:right w:val="single" w:sz="8" w:space="0" w:color="auto"/>
            </w:tcBorders>
            <w:vAlign w:val="bottom"/>
          </w:tcPr>
          <w:p w:rsidR="0000360A" w:rsidRDefault="0000360A" w:rsidP="0000360A">
            <w:pPr>
              <w:keepNext/>
              <w:keepLines/>
              <w:autoSpaceDE w:val="0"/>
              <w:autoSpaceDN w:val="0"/>
              <w:adjustRightInd w:val="0"/>
              <w:spacing w:line="321" w:lineRule="exact"/>
              <w:ind w:right="-148"/>
              <w:contextualSpacing/>
              <w:rPr>
                <w:b/>
                <w:bCs/>
                <w:szCs w:val="23"/>
                <w:lang w:val="en-US"/>
              </w:rPr>
            </w:pPr>
          </w:p>
          <w:p w:rsidR="0000360A" w:rsidRDefault="0000360A" w:rsidP="0000360A">
            <w:pPr>
              <w:keepNext/>
              <w:keepLines/>
              <w:autoSpaceDE w:val="0"/>
              <w:autoSpaceDN w:val="0"/>
              <w:adjustRightInd w:val="0"/>
              <w:spacing w:line="321" w:lineRule="exact"/>
              <w:ind w:right="-148"/>
              <w:contextualSpacing/>
              <w:rPr>
                <w:b/>
                <w:bCs/>
                <w:szCs w:val="23"/>
                <w:lang w:val="en-US"/>
              </w:rPr>
            </w:pPr>
          </w:p>
          <w:p w:rsidR="004A1930" w:rsidRPr="004A1930" w:rsidRDefault="004A1930" w:rsidP="0000360A">
            <w:pPr>
              <w:keepNext/>
              <w:keepLines/>
              <w:autoSpaceDE w:val="0"/>
              <w:autoSpaceDN w:val="0"/>
              <w:adjustRightInd w:val="0"/>
              <w:spacing w:line="321" w:lineRule="exact"/>
              <w:ind w:right="-148"/>
              <w:contextualSpacing/>
              <w:rPr>
                <w:sz w:val="32"/>
                <w:szCs w:val="24"/>
                <w:lang w:val="en-US"/>
              </w:rPr>
            </w:pPr>
            <w:r w:rsidRPr="004A1930">
              <w:rPr>
                <w:b/>
                <w:bCs/>
                <w:szCs w:val="23"/>
                <w:lang w:val="en-US"/>
              </w:rPr>
              <w:t xml:space="preserve"> м*м</w:t>
            </w:r>
          </w:p>
        </w:tc>
        <w:tc>
          <w:tcPr>
            <w:tcW w:w="2268" w:type="dxa"/>
            <w:vMerge w:val="restart"/>
            <w:tcBorders>
              <w:top w:val="nil"/>
              <w:left w:val="nil"/>
              <w:bottom w:val="nil"/>
              <w:right w:val="single" w:sz="8" w:space="0" w:color="auto"/>
            </w:tcBorders>
            <w:vAlign w:val="bottom"/>
          </w:tcPr>
          <w:p w:rsidR="004A1930" w:rsidRPr="004A1930" w:rsidRDefault="004A1930" w:rsidP="0000360A">
            <w:pPr>
              <w:keepNext/>
              <w:keepLines/>
              <w:autoSpaceDE w:val="0"/>
              <w:autoSpaceDN w:val="0"/>
              <w:adjustRightInd w:val="0"/>
              <w:spacing w:line="321" w:lineRule="exact"/>
              <w:ind w:right="-148"/>
              <w:contextualSpacing/>
              <w:rPr>
                <w:sz w:val="32"/>
                <w:szCs w:val="24"/>
                <w:lang w:val="en-US"/>
              </w:rPr>
            </w:pPr>
          </w:p>
        </w:tc>
        <w:tc>
          <w:tcPr>
            <w:tcW w:w="30" w:type="dxa"/>
            <w:tcBorders>
              <w:top w:val="nil"/>
              <w:left w:val="nil"/>
              <w:bottom w:val="nil"/>
              <w:right w:val="nil"/>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170"/>
        </w:trPr>
        <w:tc>
          <w:tcPr>
            <w:tcW w:w="284" w:type="dxa"/>
            <w:gridSpan w:val="2"/>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ind w:right="-148"/>
              <w:contextualSpacing/>
              <w:rPr>
                <w:sz w:val="16"/>
                <w:szCs w:val="13"/>
                <w:lang w:val="en-US"/>
              </w:rPr>
            </w:pPr>
          </w:p>
        </w:tc>
        <w:tc>
          <w:tcPr>
            <w:tcW w:w="236" w:type="dxa"/>
            <w:tcBorders>
              <w:top w:val="nil"/>
              <w:left w:val="nil"/>
              <w:bottom w:val="nil"/>
              <w:right w:val="nil"/>
            </w:tcBorders>
            <w:vAlign w:val="bottom"/>
          </w:tcPr>
          <w:p w:rsidR="004A1930" w:rsidRPr="004A1930" w:rsidRDefault="004A1930" w:rsidP="004A1930">
            <w:pPr>
              <w:keepNext/>
              <w:keepLines/>
              <w:autoSpaceDE w:val="0"/>
              <w:autoSpaceDN w:val="0"/>
              <w:adjustRightInd w:val="0"/>
              <w:ind w:right="-148"/>
              <w:contextualSpacing/>
              <w:rPr>
                <w:sz w:val="16"/>
                <w:szCs w:val="13"/>
                <w:lang w:val="en-US"/>
              </w:rPr>
            </w:pPr>
          </w:p>
        </w:tc>
        <w:tc>
          <w:tcPr>
            <w:tcW w:w="320"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16"/>
                <w:szCs w:val="13"/>
                <w:lang w:val="en-US"/>
              </w:rPr>
            </w:pPr>
          </w:p>
        </w:tc>
        <w:tc>
          <w:tcPr>
            <w:tcW w:w="2704"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16"/>
                <w:szCs w:val="13"/>
                <w:lang w:val="en-US"/>
              </w:rPr>
            </w:pPr>
          </w:p>
        </w:tc>
        <w:tc>
          <w:tcPr>
            <w:tcW w:w="1982" w:type="dxa"/>
            <w:vMerge w:val="restart"/>
            <w:tcBorders>
              <w:top w:val="nil"/>
              <w:left w:val="nil"/>
              <w:bottom w:val="nil"/>
              <w:right w:val="single" w:sz="8" w:space="0" w:color="auto"/>
            </w:tcBorders>
            <w:vAlign w:val="bottom"/>
          </w:tcPr>
          <w:p w:rsidR="004A1930" w:rsidRPr="004A1930" w:rsidRDefault="004A1930" w:rsidP="0000360A">
            <w:pPr>
              <w:keepNext/>
              <w:keepLines/>
              <w:autoSpaceDE w:val="0"/>
              <w:autoSpaceDN w:val="0"/>
              <w:adjustRightInd w:val="0"/>
              <w:spacing w:line="371" w:lineRule="exact"/>
              <w:ind w:right="-148"/>
              <w:contextualSpacing/>
              <w:rPr>
                <w:szCs w:val="24"/>
                <w:lang w:val="en-US"/>
              </w:rPr>
            </w:pPr>
            <w:r w:rsidRPr="004A1930">
              <w:rPr>
                <w:b/>
                <w:bCs/>
                <w:szCs w:val="26"/>
                <w:lang w:val="en-US"/>
              </w:rPr>
              <w:t>Гкал/ч</w:t>
            </w:r>
          </w:p>
        </w:tc>
        <w:tc>
          <w:tcPr>
            <w:tcW w:w="2129" w:type="dxa"/>
            <w:vMerge/>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Cs w:val="13"/>
                <w:lang w:val="en-US"/>
              </w:rPr>
            </w:pPr>
          </w:p>
        </w:tc>
        <w:tc>
          <w:tcPr>
            <w:tcW w:w="2268" w:type="dxa"/>
            <w:vMerge/>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Cs w:val="13"/>
                <w:lang w:val="en-US"/>
              </w:rPr>
            </w:pPr>
          </w:p>
        </w:tc>
        <w:tc>
          <w:tcPr>
            <w:tcW w:w="30" w:type="dxa"/>
            <w:tcBorders>
              <w:top w:val="nil"/>
              <w:left w:val="nil"/>
              <w:bottom w:val="nil"/>
              <w:right w:val="nil"/>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170"/>
        </w:trPr>
        <w:tc>
          <w:tcPr>
            <w:tcW w:w="284" w:type="dxa"/>
            <w:gridSpan w:val="2"/>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ind w:right="-148"/>
              <w:contextualSpacing/>
              <w:rPr>
                <w:sz w:val="22"/>
                <w:szCs w:val="18"/>
                <w:lang w:val="en-US"/>
              </w:rPr>
            </w:pPr>
          </w:p>
        </w:tc>
        <w:tc>
          <w:tcPr>
            <w:tcW w:w="236" w:type="dxa"/>
            <w:tcBorders>
              <w:top w:val="nil"/>
              <w:left w:val="nil"/>
              <w:bottom w:val="nil"/>
              <w:right w:val="nil"/>
            </w:tcBorders>
            <w:vAlign w:val="bottom"/>
          </w:tcPr>
          <w:p w:rsidR="004A1930" w:rsidRPr="004A1930" w:rsidRDefault="004A1930" w:rsidP="004A1930">
            <w:pPr>
              <w:keepNext/>
              <w:keepLines/>
              <w:autoSpaceDE w:val="0"/>
              <w:autoSpaceDN w:val="0"/>
              <w:adjustRightInd w:val="0"/>
              <w:ind w:right="-148"/>
              <w:contextualSpacing/>
              <w:rPr>
                <w:sz w:val="22"/>
                <w:szCs w:val="18"/>
                <w:lang w:val="en-US"/>
              </w:rPr>
            </w:pPr>
          </w:p>
        </w:tc>
        <w:tc>
          <w:tcPr>
            <w:tcW w:w="320"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22"/>
                <w:szCs w:val="18"/>
                <w:lang w:val="en-US"/>
              </w:rPr>
            </w:pPr>
          </w:p>
        </w:tc>
        <w:tc>
          <w:tcPr>
            <w:tcW w:w="2704"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22"/>
                <w:szCs w:val="18"/>
                <w:lang w:val="en-US"/>
              </w:rPr>
            </w:pPr>
          </w:p>
        </w:tc>
        <w:tc>
          <w:tcPr>
            <w:tcW w:w="1982" w:type="dxa"/>
            <w:vMerge/>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Cs w:val="18"/>
                <w:lang w:val="en-US"/>
              </w:rPr>
            </w:pPr>
          </w:p>
        </w:tc>
        <w:tc>
          <w:tcPr>
            <w:tcW w:w="2129"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ind w:right="-148"/>
              <w:contextualSpacing/>
              <w:rPr>
                <w:szCs w:val="18"/>
                <w:lang w:val="en-US"/>
              </w:rPr>
            </w:pPr>
          </w:p>
        </w:tc>
        <w:tc>
          <w:tcPr>
            <w:tcW w:w="2268" w:type="dxa"/>
            <w:tcBorders>
              <w:top w:val="nil"/>
              <w:left w:val="nil"/>
              <w:bottom w:val="nil"/>
              <w:right w:val="single" w:sz="8" w:space="0" w:color="auto"/>
            </w:tcBorders>
            <w:vAlign w:val="bottom"/>
          </w:tcPr>
          <w:p w:rsidR="004A1930" w:rsidRPr="004A1930" w:rsidRDefault="004A1930" w:rsidP="004A1930">
            <w:pPr>
              <w:keepNext/>
              <w:keepLines/>
              <w:autoSpaceDE w:val="0"/>
              <w:autoSpaceDN w:val="0"/>
              <w:adjustRightInd w:val="0"/>
              <w:spacing w:line="371" w:lineRule="exact"/>
              <w:ind w:right="-148"/>
              <w:contextualSpacing/>
              <w:jc w:val="center"/>
              <w:rPr>
                <w:szCs w:val="24"/>
                <w:lang w:val="en-US"/>
              </w:rPr>
            </w:pPr>
            <w:r w:rsidRPr="004A1930">
              <w:rPr>
                <w:b/>
                <w:bCs/>
                <w:szCs w:val="26"/>
                <w:lang w:val="en-US"/>
              </w:rPr>
              <w:t>м*м/Гкал</w:t>
            </w:r>
          </w:p>
        </w:tc>
        <w:tc>
          <w:tcPr>
            <w:tcW w:w="30" w:type="dxa"/>
            <w:tcBorders>
              <w:top w:val="nil"/>
              <w:left w:val="nil"/>
              <w:bottom w:val="nil"/>
              <w:right w:val="nil"/>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80"/>
        </w:trPr>
        <w:tc>
          <w:tcPr>
            <w:tcW w:w="284" w:type="dxa"/>
            <w:gridSpan w:val="2"/>
            <w:tcBorders>
              <w:top w:val="nil"/>
              <w:left w:val="single" w:sz="8" w:space="0" w:color="auto"/>
              <w:bottom w:val="single" w:sz="4" w:space="0" w:color="auto"/>
              <w:right w:val="nil"/>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c>
          <w:tcPr>
            <w:tcW w:w="236" w:type="dxa"/>
            <w:tcBorders>
              <w:top w:val="nil"/>
              <w:left w:val="nil"/>
              <w:bottom w:val="single" w:sz="4" w:space="0" w:color="auto"/>
              <w:right w:val="nil"/>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c>
          <w:tcPr>
            <w:tcW w:w="320"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c>
          <w:tcPr>
            <w:tcW w:w="2704"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c>
          <w:tcPr>
            <w:tcW w:w="1982"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c>
          <w:tcPr>
            <w:tcW w:w="2129"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c>
          <w:tcPr>
            <w:tcW w:w="2268" w:type="dxa"/>
            <w:tcBorders>
              <w:top w:val="nil"/>
              <w:left w:val="nil"/>
              <w:bottom w:val="single" w:sz="4" w:space="0" w:color="auto"/>
              <w:right w:val="single" w:sz="8"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c>
          <w:tcPr>
            <w:tcW w:w="30" w:type="dxa"/>
            <w:tcBorders>
              <w:top w:val="nil"/>
              <w:left w:val="nil"/>
              <w:bottom w:val="single" w:sz="4" w:space="0" w:color="auto"/>
              <w:right w:val="nil"/>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8DB3E2"/>
            <w:vAlign w:val="bottom"/>
          </w:tcPr>
          <w:p w:rsidR="004A1930" w:rsidRPr="004A1930" w:rsidRDefault="004A1930" w:rsidP="004A1930">
            <w:pPr>
              <w:keepNext/>
              <w:keepLines/>
              <w:autoSpaceDE w:val="0"/>
              <w:autoSpaceDN w:val="0"/>
              <w:adjustRightInd w:val="0"/>
              <w:ind w:right="-148"/>
              <w:contextualSpacing/>
              <w:rPr>
                <w:sz w:val="12"/>
                <w:szCs w:val="8"/>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rPr>
                <w:szCs w:val="28"/>
              </w:rPr>
            </w:pPr>
            <w:r w:rsidRPr="004A1930">
              <w:rPr>
                <w:szCs w:val="28"/>
              </w:rPr>
              <w:t>МБК № 3</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13,781</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2481,584</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180,073</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7030A0"/>
            <w:vAlign w:val="bottom"/>
          </w:tcPr>
          <w:p w:rsidR="004A1930" w:rsidRPr="004A1930" w:rsidRDefault="004A1930" w:rsidP="004A1930">
            <w:pPr>
              <w:keepNext/>
              <w:keepLines/>
              <w:autoSpaceDE w:val="0"/>
              <w:autoSpaceDN w:val="0"/>
              <w:adjustRightInd w:val="0"/>
              <w:ind w:right="-148"/>
              <w:contextualSpacing/>
              <w:rPr>
                <w:sz w:val="22"/>
                <w:szCs w:val="19"/>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rPr>
                <w:szCs w:val="28"/>
              </w:rPr>
            </w:pPr>
            <w:r w:rsidRPr="004A1930">
              <w:rPr>
                <w:szCs w:val="28"/>
              </w:rPr>
              <w:t>МБК № 8</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6,9</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1218,07</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176,532</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FFFF00"/>
            <w:vAlign w:val="bottom"/>
          </w:tcPr>
          <w:p w:rsidR="004A1930" w:rsidRPr="004A1930" w:rsidRDefault="004A1930" w:rsidP="004A1930">
            <w:pPr>
              <w:keepNext/>
              <w:keepLines/>
              <w:autoSpaceDE w:val="0"/>
              <w:autoSpaceDN w:val="0"/>
              <w:adjustRightInd w:val="0"/>
              <w:ind w:right="-148"/>
              <w:contextualSpacing/>
              <w:rPr>
                <w:sz w:val="12"/>
                <w:szCs w:val="8"/>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B12924" w:rsidP="004A1930">
            <w:pPr>
              <w:keepNext/>
              <w:keepLines/>
              <w:autoSpaceDE w:val="0"/>
              <w:autoSpaceDN w:val="0"/>
              <w:adjustRightInd w:val="0"/>
              <w:spacing w:line="321" w:lineRule="exact"/>
              <w:ind w:right="-148"/>
              <w:contextualSpacing/>
              <w:rPr>
                <w:szCs w:val="28"/>
              </w:rPr>
            </w:pPr>
            <w:r>
              <w:rPr>
                <w:szCs w:val="28"/>
              </w:rPr>
              <w:t>МБК</w:t>
            </w:r>
            <w:r w:rsidR="004A1930" w:rsidRPr="004A1930">
              <w:rPr>
                <w:szCs w:val="28"/>
              </w:rPr>
              <w:t xml:space="preserve"> № 11</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B12924" w:rsidP="004A1930">
            <w:pPr>
              <w:keepNext/>
              <w:keepLines/>
              <w:autoSpaceDE w:val="0"/>
              <w:autoSpaceDN w:val="0"/>
              <w:adjustRightInd w:val="0"/>
              <w:spacing w:line="321" w:lineRule="exact"/>
              <w:ind w:right="-148"/>
              <w:contextualSpacing/>
              <w:jc w:val="center"/>
              <w:rPr>
                <w:szCs w:val="28"/>
              </w:rPr>
            </w:pPr>
            <w:r>
              <w:rPr>
                <w:color w:val="000000"/>
                <w:szCs w:val="28"/>
                <w:lang w:eastAsia="ru-RU"/>
              </w:rPr>
              <w:t>18,033</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2515,62</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1F2F61" w:rsidP="004A1930">
            <w:pPr>
              <w:keepNext/>
              <w:keepLines/>
              <w:autoSpaceDE w:val="0"/>
              <w:autoSpaceDN w:val="0"/>
              <w:adjustRightInd w:val="0"/>
              <w:spacing w:line="321" w:lineRule="exact"/>
              <w:ind w:right="-148"/>
              <w:contextualSpacing/>
              <w:jc w:val="center"/>
              <w:rPr>
                <w:szCs w:val="28"/>
              </w:rPr>
            </w:pPr>
            <w:r>
              <w:rPr>
                <w:szCs w:val="28"/>
              </w:rPr>
              <w:t>139,500</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00FFCC"/>
            <w:vAlign w:val="bottom"/>
          </w:tcPr>
          <w:p w:rsidR="004A1930" w:rsidRPr="004A1930" w:rsidRDefault="004A1930" w:rsidP="004A1930">
            <w:pPr>
              <w:keepNext/>
              <w:keepLines/>
              <w:autoSpaceDE w:val="0"/>
              <w:autoSpaceDN w:val="0"/>
              <w:adjustRightInd w:val="0"/>
              <w:ind w:right="-148"/>
              <w:contextualSpacing/>
              <w:rPr>
                <w:sz w:val="12"/>
                <w:szCs w:val="8"/>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rPr>
                <w:szCs w:val="28"/>
              </w:rPr>
            </w:pPr>
            <w:r w:rsidRPr="004A1930">
              <w:rPr>
                <w:szCs w:val="28"/>
              </w:rPr>
              <w:t>Котельная № 12</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16,227</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3616,112</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222,845</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9999FF"/>
            <w:vAlign w:val="bottom"/>
          </w:tcPr>
          <w:p w:rsidR="004A1930" w:rsidRPr="004A1930" w:rsidRDefault="004A1930" w:rsidP="004A1930">
            <w:pPr>
              <w:keepNext/>
              <w:keepLines/>
              <w:autoSpaceDE w:val="0"/>
              <w:autoSpaceDN w:val="0"/>
              <w:adjustRightInd w:val="0"/>
              <w:ind w:right="-148"/>
              <w:contextualSpacing/>
              <w:rPr>
                <w:sz w:val="22"/>
                <w:szCs w:val="19"/>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rPr>
                <w:szCs w:val="28"/>
              </w:rPr>
            </w:pPr>
            <w:r w:rsidRPr="004A1930">
              <w:rPr>
                <w:szCs w:val="28"/>
              </w:rPr>
              <w:t>МБК № 13</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23,297</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5401,172</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231,836</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FF0000"/>
            <w:vAlign w:val="bottom"/>
          </w:tcPr>
          <w:p w:rsidR="004A1930" w:rsidRPr="004A1930" w:rsidRDefault="004A1930" w:rsidP="004A1930">
            <w:pPr>
              <w:keepNext/>
              <w:keepLines/>
              <w:autoSpaceDE w:val="0"/>
              <w:autoSpaceDN w:val="0"/>
              <w:adjustRightInd w:val="0"/>
              <w:ind w:right="-148"/>
              <w:contextualSpacing/>
              <w:rPr>
                <w:sz w:val="12"/>
                <w:szCs w:val="8"/>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rPr>
                <w:szCs w:val="28"/>
              </w:rPr>
            </w:pPr>
            <w:r w:rsidRPr="004A1930">
              <w:rPr>
                <w:szCs w:val="28"/>
              </w:rPr>
              <w:t>МБК № 21</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14,134</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2725,824</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192,558</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FFFF99"/>
            <w:vAlign w:val="bottom"/>
          </w:tcPr>
          <w:p w:rsidR="004A1930" w:rsidRPr="004A1930" w:rsidRDefault="004A1930" w:rsidP="004A1930">
            <w:pPr>
              <w:keepNext/>
              <w:keepLines/>
              <w:autoSpaceDE w:val="0"/>
              <w:autoSpaceDN w:val="0"/>
              <w:adjustRightInd w:val="0"/>
              <w:ind w:right="-148"/>
              <w:contextualSpacing/>
              <w:rPr>
                <w:sz w:val="22"/>
                <w:szCs w:val="19"/>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rPr>
                <w:szCs w:val="28"/>
              </w:rPr>
            </w:pPr>
            <w:r w:rsidRPr="004A1930">
              <w:rPr>
                <w:szCs w:val="28"/>
              </w:rPr>
              <w:t>МБК № 22</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9,197</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2318,392</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252,081</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FF00FF"/>
            <w:vAlign w:val="bottom"/>
          </w:tcPr>
          <w:p w:rsidR="004A1930" w:rsidRPr="004A1930" w:rsidRDefault="004A1930" w:rsidP="004A1930">
            <w:pPr>
              <w:keepNext/>
              <w:keepLines/>
              <w:autoSpaceDE w:val="0"/>
              <w:autoSpaceDN w:val="0"/>
              <w:adjustRightInd w:val="0"/>
              <w:ind w:right="-148"/>
              <w:contextualSpacing/>
              <w:rPr>
                <w:sz w:val="12"/>
                <w:szCs w:val="8"/>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rPr>
                <w:szCs w:val="28"/>
              </w:rPr>
            </w:pPr>
            <w:r w:rsidRPr="004A1930">
              <w:rPr>
                <w:szCs w:val="28"/>
              </w:rPr>
              <w:t>МБК № 31</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11,821</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2777,396</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234,954</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00FF00"/>
            <w:vAlign w:val="bottom"/>
          </w:tcPr>
          <w:p w:rsidR="004A1930" w:rsidRPr="004A1930" w:rsidRDefault="004A1930" w:rsidP="004A1930">
            <w:pPr>
              <w:keepNext/>
              <w:keepLines/>
              <w:autoSpaceDE w:val="0"/>
              <w:autoSpaceDN w:val="0"/>
              <w:adjustRightInd w:val="0"/>
              <w:ind w:right="-148"/>
              <w:contextualSpacing/>
              <w:rPr>
                <w:sz w:val="22"/>
                <w:szCs w:val="19"/>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rPr>
                <w:szCs w:val="28"/>
              </w:rPr>
            </w:pPr>
            <w:r w:rsidRPr="004A1930">
              <w:rPr>
                <w:szCs w:val="28"/>
              </w:rPr>
              <w:t>МБК № 41</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2,932</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1164,914</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397,310</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3333FF"/>
            <w:vAlign w:val="bottom"/>
          </w:tcPr>
          <w:p w:rsidR="004A1930" w:rsidRPr="004A1930" w:rsidRDefault="004A1930" w:rsidP="004A1930">
            <w:pPr>
              <w:keepNext/>
              <w:keepLines/>
              <w:autoSpaceDE w:val="0"/>
              <w:autoSpaceDN w:val="0"/>
              <w:adjustRightInd w:val="0"/>
              <w:ind w:right="-148"/>
              <w:contextualSpacing/>
              <w:rPr>
                <w:sz w:val="12"/>
                <w:szCs w:val="8"/>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rPr>
                <w:szCs w:val="28"/>
              </w:rPr>
            </w:pPr>
            <w:r w:rsidRPr="004A1930">
              <w:rPr>
                <w:szCs w:val="28"/>
              </w:rPr>
              <w:t>МБК № 61</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4,287</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1326,132</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309,317</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FF7C80"/>
            <w:vAlign w:val="bottom"/>
          </w:tcPr>
          <w:p w:rsidR="004A1930" w:rsidRPr="004A1930" w:rsidRDefault="004A1930" w:rsidP="004A1930">
            <w:pPr>
              <w:keepNext/>
              <w:keepLines/>
              <w:autoSpaceDE w:val="0"/>
              <w:autoSpaceDN w:val="0"/>
              <w:adjustRightInd w:val="0"/>
              <w:ind w:right="-148"/>
              <w:contextualSpacing/>
              <w:rPr>
                <w:sz w:val="22"/>
                <w:szCs w:val="19"/>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rPr>
                <w:szCs w:val="28"/>
              </w:rPr>
            </w:pPr>
            <w:r w:rsidRPr="004A1930">
              <w:rPr>
                <w:szCs w:val="28"/>
              </w:rPr>
              <w:t>МБК № 63</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5,669</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745,044</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ind w:right="-148"/>
              <w:contextualSpacing/>
              <w:jc w:val="center"/>
              <w:rPr>
                <w:szCs w:val="28"/>
              </w:rPr>
            </w:pPr>
            <w:r w:rsidRPr="004A1930">
              <w:rPr>
                <w:szCs w:val="28"/>
              </w:rPr>
              <w:t>131,424</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r w:rsidR="004A1930" w:rsidRPr="004A1930" w:rsidTr="004A1930">
        <w:trPr>
          <w:trHeight w:val="454"/>
        </w:trPr>
        <w:tc>
          <w:tcPr>
            <w:tcW w:w="840" w:type="dxa"/>
            <w:gridSpan w:val="4"/>
            <w:tcBorders>
              <w:top w:val="single" w:sz="4" w:space="0" w:color="auto"/>
              <w:left w:val="single" w:sz="4" w:space="0" w:color="auto"/>
              <w:bottom w:val="single" w:sz="4" w:space="0" w:color="auto"/>
              <w:right w:val="single" w:sz="4" w:space="0" w:color="auto"/>
            </w:tcBorders>
            <w:shd w:val="clear" w:color="auto" w:fill="00FF99"/>
            <w:vAlign w:val="bottom"/>
          </w:tcPr>
          <w:p w:rsidR="004A1930" w:rsidRPr="004A1930" w:rsidRDefault="004A1930" w:rsidP="004A1930">
            <w:pPr>
              <w:keepNext/>
              <w:keepLines/>
              <w:autoSpaceDE w:val="0"/>
              <w:autoSpaceDN w:val="0"/>
              <w:adjustRightInd w:val="0"/>
              <w:ind w:right="-148"/>
              <w:contextualSpacing/>
              <w:rPr>
                <w:sz w:val="12"/>
                <w:szCs w:val="8"/>
                <w:lang w:val="en-US"/>
              </w:rPr>
            </w:pPr>
          </w:p>
        </w:tc>
        <w:tc>
          <w:tcPr>
            <w:tcW w:w="2704"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rPr>
                <w:szCs w:val="28"/>
              </w:rPr>
            </w:pPr>
            <w:r w:rsidRPr="004A1930">
              <w:rPr>
                <w:szCs w:val="28"/>
              </w:rPr>
              <w:t>МБК «Старый город»</w:t>
            </w:r>
          </w:p>
        </w:tc>
        <w:tc>
          <w:tcPr>
            <w:tcW w:w="198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0,558</w:t>
            </w:r>
          </w:p>
        </w:tc>
        <w:tc>
          <w:tcPr>
            <w:tcW w:w="212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74,134</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21" w:lineRule="exact"/>
              <w:ind w:right="-148"/>
              <w:contextualSpacing/>
              <w:jc w:val="center"/>
              <w:rPr>
                <w:szCs w:val="28"/>
              </w:rPr>
            </w:pPr>
            <w:r w:rsidRPr="004A1930">
              <w:rPr>
                <w:szCs w:val="28"/>
              </w:rPr>
              <w:t>132,857</w:t>
            </w:r>
          </w:p>
        </w:tc>
        <w:tc>
          <w:tcPr>
            <w:tcW w:w="3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autoSpaceDE w:val="0"/>
              <w:autoSpaceDN w:val="0"/>
              <w:adjustRightInd w:val="0"/>
              <w:ind w:right="-148"/>
              <w:contextualSpacing/>
              <w:rPr>
                <w:sz w:val="6"/>
                <w:szCs w:val="2"/>
                <w:lang w:val="en-US"/>
              </w:rPr>
            </w:pPr>
          </w:p>
        </w:tc>
      </w:tr>
    </w:tbl>
    <w:p w:rsidR="004A1930" w:rsidRPr="004A1930" w:rsidRDefault="004A1930" w:rsidP="004A1930">
      <w:pPr>
        <w:keepNext/>
        <w:keepLines/>
        <w:autoSpaceDE w:val="0"/>
        <w:autoSpaceDN w:val="0"/>
        <w:adjustRightInd w:val="0"/>
        <w:ind w:right="-148"/>
        <w:contextualSpacing/>
        <w:rPr>
          <w:sz w:val="32"/>
          <w:szCs w:val="24"/>
          <w:lang w:val="en-US"/>
        </w:rPr>
      </w:pPr>
    </w:p>
    <w:p w:rsidR="007C129B" w:rsidRPr="007C129B" w:rsidRDefault="007C129B" w:rsidP="007C129B">
      <w:pPr>
        <w:keepNext/>
        <w:keepLines/>
        <w:overflowPunct w:val="0"/>
        <w:autoSpaceDE w:val="0"/>
        <w:autoSpaceDN w:val="0"/>
        <w:adjustRightInd w:val="0"/>
        <w:ind w:firstLine="851"/>
        <w:contextualSpacing/>
        <w:jc w:val="both"/>
        <w:rPr>
          <w:szCs w:val="28"/>
          <w:lang w:val="en-US"/>
        </w:rPr>
      </w:pPr>
      <w:r w:rsidRPr="007C129B">
        <w:rPr>
          <w:szCs w:val="28"/>
        </w:rPr>
        <w:t>Үзәкләштерелгән</w:t>
      </w:r>
      <w:r w:rsidRPr="007C129B">
        <w:rPr>
          <w:szCs w:val="28"/>
          <w:lang w:val="en-US"/>
        </w:rPr>
        <w:t xml:space="preserve"> </w:t>
      </w:r>
      <w:r w:rsidRPr="007C129B">
        <w:rPr>
          <w:szCs w:val="28"/>
        </w:rPr>
        <w:t>җылылык</w:t>
      </w:r>
      <w:r w:rsidRPr="007C129B">
        <w:rPr>
          <w:szCs w:val="28"/>
          <w:lang w:val="en-US"/>
        </w:rPr>
        <w:t xml:space="preserve"> </w:t>
      </w:r>
      <w:r w:rsidRPr="007C129B">
        <w:rPr>
          <w:szCs w:val="28"/>
        </w:rPr>
        <w:t>белән</w:t>
      </w:r>
      <w:r w:rsidRPr="007C129B">
        <w:rPr>
          <w:szCs w:val="28"/>
          <w:lang w:val="en-US"/>
        </w:rPr>
        <w:t xml:space="preserve"> </w:t>
      </w:r>
      <w:r w:rsidRPr="007C129B">
        <w:rPr>
          <w:szCs w:val="28"/>
        </w:rPr>
        <w:t>тәэмин</w:t>
      </w:r>
      <w:r w:rsidRPr="007C129B">
        <w:rPr>
          <w:szCs w:val="28"/>
          <w:lang w:val="en-US"/>
        </w:rPr>
        <w:t xml:space="preserve"> </w:t>
      </w:r>
      <w:r w:rsidRPr="007C129B">
        <w:rPr>
          <w:szCs w:val="28"/>
        </w:rPr>
        <w:t>итүнең</w:t>
      </w:r>
      <w:r w:rsidRPr="007C129B">
        <w:rPr>
          <w:szCs w:val="28"/>
          <w:lang w:val="en-US"/>
        </w:rPr>
        <w:t xml:space="preserve"> </w:t>
      </w:r>
      <w:r w:rsidRPr="007C129B">
        <w:rPr>
          <w:szCs w:val="28"/>
        </w:rPr>
        <w:t>югары</w:t>
      </w:r>
      <w:r w:rsidRPr="007C129B">
        <w:rPr>
          <w:szCs w:val="28"/>
          <w:lang w:val="en-US"/>
        </w:rPr>
        <w:t xml:space="preserve"> </w:t>
      </w:r>
      <w:r w:rsidRPr="007C129B">
        <w:rPr>
          <w:szCs w:val="28"/>
        </w:rPr>
        <w:t>нәтиҗәлелеге</w:t>
      </w:r>
      <w:r w:rsidRPr="007C129B">
        <w:rPr>
          <w:szCs w:val="28"/>
          <w:lang w:val="en-US"/>
        </w:rPr>
        <w:t xml:space="preserve"> </w:t>
      </w:r>
      <w:r w:rsidRPr="007C129B">
        <w:rPr>
          <w:szCs w:val="28"/>
        </w:rPr>
        <w:t>зонасы</w:t>
      </w:r>
      <w:r w:rsidRPr="007C129B">
        <w:rPr>
          <w:szCs w:val="28"/>
          <w:lang w:val="en-US"/>
        </w:rPr>
        <w:t xml:space="preserve"> </w:t>
      </w:r>
      <w:r w:rsidRPr="007C129B">
        <w:rPr>
          <w:szCs w:val="28"/>
        </w:rPr>
        <w:t>ике</w:t>
      </w:r>
      <w:r w:rsidRPr="007C129B">
        <w:rPr>
          <w:szCs w:val="28"/>
          <w:lang w:val="en-US"/>
        </w:rPr>
        <w:t xml:space="preserve"> </w:t>
      </w:r>
      <w:r w:rsidRPr="007C129B">
        <w:rPr>
          <w:szCs w:val="28"/>
        </w:rPr>
        <w:t>күрсәткеч</w:t>
      </w:r>
      <w:r w:rsidRPr="007C129B">
        <w:rPr>
          <w:szCs w:val="28"/>
          <w:lang w:val="en-US"/>
        </w:rPr>
        <w:t xml:space="preserve"> </w:t>
      </w:r>
      <w:r w:rsidRPr="007C129B">
        <w:rPr>
          <w:szCs w:val="28"/>
        </w:rPr>
        <w:t>белән</w:t>
      </w:r>
      <w:r w:rsidRPr="007C129B">
        <w:rPr>
          <w:szCs w:val="28"/>
          <w:lang w:val="en-US"/>
        </w:rPr>
        <w:t xml:space="preserve"> </w:t>
      </w:r>
      <w:r w:rsidRPr="007C129B">
        <w:rPr>
          <w:szCs w:val="28"/>
        </w:rPr>
        <w:t>билгеләнә</w:t>
      </w:r>
      <w:r w:rsidRPr="007C129B">
        <w:rPr>
          <w:szCs w:val="28"/>
          <w:lang w:val="en-US"/>
        </w:rPr>
        <w:t xml:space="preserve">: </w:t>
      </w:r>
      <w:r w:rsidRPr="007C129B">
        <w:rPr>
          <w:szCs w:val="28"/>
        </w:rPr>
        <w:t>җылылык</w:t>
      </w:r>
      <w:r w:rsidRPr="007C129B">
        <w:rPr>
          <w:szCs w:val="28"/>
          <w:lang w:val="en-US"/>
        </w:rPr>
        <w:t xml:space="preserve"> </w:t>
      </w:r>
      <w:r w:rsidRPr="007C129B">
        <w:rPr>
          <w:szCs w:val="28"/>
        </w:rPr>
        <w:t>челтәрләрендә</w:t>
      </w:r>
      <w:r w:rsidRPr="007C129B">
        <w:rPr>
          <w:szCs w:val="28"/>
          <w:lang w:val="en-US"/>
        </w:rPr>
        <w:t xml:space="preserve"> </w:t>
      </w:r>
      <w:r w:rsidRPr="007C129B">
        <w:rPr>
          <w:szCs w:val="28"/>
        </w:rPr>
        <w:t>югалтулар</w:t>
      </w:r>
      <w:r w:rsidRPr="007C129B">
        <w:rPr>
          <w:szCs w:val="28"/>
          <w:lang w:val="en-US"/>
        </w:rPr>
        <w:t xml:space="preserve"> 10% </w:t>
      </w:r>
      <w:r w:rsidRPr="007C129B">
        <w:rPr>
          <w:szCs w:val="28"/>
        </w:rPr>
        <w:t>тан</w:t>
      </w:r>
      <w:r w:rsidRPr="007C129B">
        <w:rPr>
          <w:szCs w:val="28"/>
          <w:lang w:val="en-US"/>
        </w:rPr>
        <w:t xml:space="preserve"> </w:t>
      </w:r>
      <w:r w:rsidRPr="007C129B">
        <w:rPr>
          <w:szCs w:val="28"/>
        </w:rPr>
        <w:t>артмаска</w:t>
      </w:r>
      <w:r w:rsidRPr="007C129B">
        <w:rPr>
          <w:szCs w:val="28"/>
          <w:lang w:val="en-US"/>
        </w:rPr>
        <w:t xml:space="preserve"> </w:t>
      </w:r>
      <w:r w:rsidRPr="007C129B">
        <w:rPr>
          <w:szCs w:val="28"/>
        </w:rPr>
        <w:t>һәм</w:t>
      </w:r>
      <w:r w:rsidRPr="007C129B">
        <w:rPr>
          <w:szCs w:val="28"/>
          <w:lang w:val="en-US"/>
        </w:rPr>
        <w:t xml:space="preserve"> </w:t>
      </w:r>
      <w:r w:rsidRPr="007C129B">
        <w:rPr>
          <w:szCs w:val="28"/>
        </w:rPr>
        <w:t>җылылык</w:t>
      </w:r>
      <w:r w:rsidRPr="007C129B">
        <w:rPr>
          <w:szCs w:val="28"/>
          <w:lang w:val="en-US"/>
        </w:rPr>
        <w:t xml:space="preserve"> </w:t>
      </w:r>
      <w:r w:rsidRPr="007C129B">
        <w:rPr>
          <w:szCs w:val="28"/>
        </w:rPr>
        <w:t>йөкләнешенең</w:t>
      </w:r>
      <w:r w:rsidRPr="007C129B">
        <w:rPr>
          <w:szCs w:val="28"/>
          <w:lang w:val="en-US"/>
        </w:rPr>
        <w:t xml:space="preserve"> </w:t>
      </w:r>
      <w:r w:rsidRPr="007C129B">
        <w:rPr>
          <w:szCs w:val="28"/>
        </w:rPr>
        <w:t>тыгызлыгы</w:t>
      </w:r>
      <w:r w:rsidRPr="007C129B">
        <w:rPr>
          <w:szCs w:val="28"/>
          <w:lang w:val="en-US"/>
        </w:rPr>
        <w:t xml:space="preserve"> 100 </w:t>
      </w:r>
      <w:r w:rsidRPr="007C129B">
        <w:rPr>
          <w:szCs w:val="28"/>
        </w:rPr>
        <w:t>м</w:t>
      </w:r>
      <w:r w:rsidRPr="007C129B">
        <w:rPr>
          <w:szCs w:val="28"/>
          <w:lang w:val="en-US"/>
        </w:rPr>
        <w:t>/</w:t>
      </w:r>
      <w:r w:rsidRPr="007C129B">
        <w:rPr>
          <w:szCs w:val="28"/>
        </w:rPr>
        <w:t>Гкалдан</w:t>
      </w:r>
      <w:r w:rsidRPr="007C129B">
        <w:rPr>
          <w:szCs w:val="28"/>
          <w:lang w:val="en-US"/>
        </w:rPr>
        <w:t xml:space="preserve"> </w:t>
      </w:r>
      <w:r w:rsidRPr="007C129B">
        <w:rPr>
          <w:szCs w:val="28"/>
        </w:rPr>
        <w:t>да</w:t>
      </w:r>
      <w:r w:rsidRPr="007C129B">
        <w:rPr>
          <w:szCs w:val="28"/>
          <w:lang w:val="en-US"/>
        </w:rPr>
        <w:t xml:space="preserve"> </w:t>
      </w:r>
      <w:r w:rsidRPr="007C129B">
        <w:rPr>
          <w:szCs w:val="28"/>
        </w:rPr>
        <w:t>артмаска</w:t>
      </w:r>
      <w:r w:rsidRPr="007C129B">
        <w:rPr>
          <w:szCs w:val="28"/>
          <w:lang w:val="en-US"/>
        </w:rPr>
        <w:t xml:space="preserve"> </w:t>
      </w:r>
      <w:r w:rsidRPr="007C129B">
        <w:rPr>
          <w:szCs w:val="28"/>
        </w:rPr>
        <w:t>тиеш</w:t>
      </w:r>
      <w:r w:rsidRPr="007C129B">
        <w:rPr>
          <w:szCs w:val="28"/>
          <w:lang w:val="en-US"/>
        </w:rPr>
        <w:t xml:space="preserve">. </w:t>
      </w:r>
      <w:r w:rsidRPr="007C129B">
        <w:rPr>
          <w:szCs w:val="28"/>
        </w:rPr>
        <w:t>Үзәкләштерелгән</w:t>
      </w:r>
      <w:r w:rsidRPr="007C129B">
        <w:rPr>
          <w:szCs w:val="28"/>
          <w:lang w:val="en-US"/>
        </w:rPr>
        <w:t xml:space="preserve"> </w:t>
      </w:r>
      <w:r w:rsidRPr="007C129B">
        <w:rPr>
          <w:szCs w:val="28"/>
        </w:rPr>
        <w:t>җылылык</w:t>
      </w:r>
      <w:r w:rsidRPr="007C129B">
        <w:rPr>
          <w:szCs w:val="28"/>
          <w:lang w:val="en-US"/>
        </w:rPr>
        <w:t xml:space="preserve"> </w:t>
      </w:r>
      <w:r w:rsidRPr="007C129B">
        <w:rPr>
          <w:szCs w:val="28"/>
        </w:rPr>
        <w:t>белән</w:t>
      </w:r>
      <w:r w:rsidRPr="007C129B">
        <w:rPr>
          <w:szCs w:val="28"/>
          <w:lang w:val="en-US"/>
        </w:rPr>
        <w:t xml:space="preserve"> </w:t>
      </w:r>
      <w:r w:rsidRPr="007C129B">
        <w:rPr>
          <w:szCs w:val="28"/>
        </w:rPr>
        <w:t>тәэмин</w:t>
      </w:r>
      <w:r w:rsidRPr="007C129B">
        <w:rPr>
          <w:szCs w:val="28"/>
          <w:lang w:val="en-US"/>
        </w:rPr>
        <w:t xml:space="preserve"> </w:t>
      </w:r>
      <w:r w:rsidRPr="007C129B">
        <w:rPr>
          <w:szCs w:val="28"/>
        </w:rPr>
        <w:t>итүнең</w:t>
      </w:r>
      <w:r w:rsidRPr="007C129B">
        <w:rPr>
          <w:szCs w:val="28"/>
          <w:lang w:val="en-US"/>
        </w:rPr>
        <w:t xml:space="preserve"> </w:t>
      </w:r>
      <w:r w:rsidRPr="007C129B">
        <w:rPr>
          <w:szCs w:val="28"/>
        </w:rPr>
        <w:t>чик</w:t>
      </w:r>
      <w:r w:rsidRPr="007C129B">
        <w:rPr>
          <w:szCs w:val="28"/>
          <w:lang w:val="en-US"/>
        </w:rPr>
        <w:t xml:space="preserve"> </w:t>
      </w:r>
      <w:r w:rsidRPr="007C129B">
        <w:rPr>
          <w:szCs w:val="28"/>
        </w:rPr>
        <w:t>нәтиҗәлелеге</w:t>
      </w:r>
      <w:r w:rsidRPr="007C129B">
        <w:rPr>
          <w:szCs w:val="28"/>
          <w:lang w:val="en-US"/>
        </w:rPr>
        <w:t xml:space="preserve"> </w:t>
      </w:r>
      <w:r w:rsidRPr="007C129B">
        <w:rPr>
          <w:szCs w:val="28"/>
        </w:rPr>
        <w:t>зонасы</w:t>
      </w:r>
      <w:r w:rsidRPr="007C129B">
        <w:rPr>
          <w:szCs w:val="28"/>
          <w:lang w:val="en-US"/>
        </w:rPr>
        <w:t xml:space="preserve"> </w:t>
      </w:r>
      <w:r w:rsidRPr="007C129B">
        <w:rPr>
          <w:szCs w:val="28"/>
        </w:rPr>
        <w:t>җылылык</w:t>
      </w:r>
      <w:r w:rsidRPr="007C129B">
        <w:rPr>
          <w:szCs w:val="28"/>
          <w:lang w:val="en-US"/>
        </w:rPr>
        <w:t xml:space="preserve"> </w:t>
      </w:r>
      <w:r w:rsidRPr="007C129B">
        <w:rPr>
          <w:szCs w:val="28"/>
        </w:rPr>
        <w:t>югалтуларының</w:t>
      </w:r>
      <w:r w:rsidRPr="007C129B">
        <w:rPr>
          <w:szCs w:val="28"/>
          <w:lang w:val="en-US"/>
        </w:rPr>
        <w:t xml:space="preserve"> 15% </w:t>
      </w:r>
      <w:r w:rsidRPr="007C129B">
        <w:rPr>
          <w:szCs w:val="28"/>
        </w:rPr>
        <w:t>тан</w:t>
      </w:r>
      <w:r w:rsidRPr="007C129B">
        <w:rPr>
          <w:szCs w:val="28"/>
          <w:lang w:val="en-US"/>
        </w:rPr>
        <w:t xml:space="preserve"> </w:t>
      </w:r>
      <w:r w:rsidRPr="007C129B">
        <w:rPr>
          <w:szCs w:val="28"/>
        </w:rPr>
        <w:t>артмаган</w:t>
      </w:r>
      <w:r w:rsidRPr="007C129B">
        <w:rPr>
          <w:szCs w:val="28"/>
          <w:lang w:val="en-US"/>
        </w:rPr>
        <w:t xml:space="preserve"> </w:t>
      </w:r>
      <w:r w:rsidRPr="007C129B">
        <w:rPr>
          <w:szCs w:val="28"/>
        </w:rPr>
        <w:t>һәм</w:t>
      </w:r>
      <w:r w:rsidRPr="007C129B">
        <w:rPr>
          <w:szCs w:val="28"/>
          <w:lang w:val="en-US"/>
        </w:rPr>
        <w:t xml:space="preserve"> 200 </w:t>
      </w:r>
      <w:r w:rsidRPr="007C129B">
        <w:rPr>
          <w:szCs w:val="28"/>
        </w:rPr>
        <w:t>м</w:t>
      </w:r>
      <w:r w:rsidRPr="007C129B">
        <w:rPr>
          <w:szCs w:val="28"/>
          <w:lang w:val="en-US"/>
        </w:rPr>
        <w:t>/</w:t>
      </w:r>
      <w:r w:rsidRPr="007C129B">
        <w:rPr>
          <w:szCs w:val="28"/>
        </w:rPr>
        <w:t>Гкал</w:t>
      </w:r>
      <w:r w:rsidRPr="007C129B">
        <w:rPr>
          <w:szCs w:val="28"/>
          <w:lang w:val="en-US"/>
        </w:rPr>
        <w:t xml:space="preserve"> </w:t>
      </w:r>
      <w:r w:rsidRPr="007C129B">
        <w:rPr>
          <w:szCs w:val="28"/>
        </w:rPr>
        <w:t>күрсәткечләре</w:t>
      </w:r>
      <w:r w:rsidRPr="007C129B">
        <w:rPr>
          <w:szCs w:val="28"/>
          <w:lang w:val="en-US"/>
        </w:rPr>
        <w:t xml:space="preserve"> </w:t>
      </w:r>
      <w:r w:rsidRPr="007C129B">
        <w:rPr>
          <w:szCs w:val="28"/>
        </w:rPr>
        <w:t>белән</w:t>
      </w:r>
      <w:r w:rsidRPr="007C129B">
        <w:rPr>
          <w:szCs w:val="28"/>
          <w:lang w:val="en-US"/>
        </w:rPr>
        <w:t xml:space="preserve"> </w:t>
      </w:r>
      <w:r w:rsidRPr="007C129B">
        <w:rPr>
          <w:szCs w:val="28"/>
        </w:rPr>
        <w:t>билгеләнә</w:t>
      </w:r>
      <w:r w:rsidRPr="007C129B">
        <w:rPr>
          <w:szCs w:val="28"/>
          <w:lang w:val="en-US"/>
        </w:rPr>
        <w:t xml:space="preserve">. </w:t>
      </w:r>
      <w:r w:rsidRPr="007C129B">
        <w:rPr>
          <w:szCs w:val="28"/>
        </w:rPr>
        <w:t>Соңгы</w:t>
      </w:r>
      <w:r w:rsidRPr="007C129B">
        <w:rPr>
          <w:szCs w:val="28"/>
          <w:lang w:val="en-US"/>
        </w:rPr>
        <w:t xml:space="preserve"> </w:t>
      </w:r>
      <w:r w:rsidRPr="007C129B">
        <w:rPr>
          <w:szCs w:val="28"/>
        </w:rPr>
        <w:t>зурлыкларның</w:t>
      </w:r>
      <w:r w:rsidRPr="007C129B">
        <w:rPr>
          <w:szCs w:val="28"/>
          <w:lang w:val="en-US"/>
        </w:rPr>
        <w:t xml:space="preserve"> </w:t>
      </w:r>
      <w:r w:rsidRPr="007C129B">
        <w:rPr>
          <w:szCs w:val="28"/>
        </w:rPr>
        <w:t>артуы</w:t>
      </w:r>
      <w:r w:rsidRPr="007C129B">
        <w:rPr>
          <w:szCs w:val="28"/>
          <w:lang w:val="en-US"/>
        </w:rPr>
        <w:t xml:space="preserve"> </w:t>
      </w:r>
      <w:r w:rsidRPr="007C129B">
        <w:rPr>
          <w:szCs w:val="28"/>
        </w:rPr>
        <w:t>җылылык</w:t>
      </w:r>
      <w:r w:rsidRPr="007C129B">
        <w:rPr>
          <w:szCs w:val="28"/>
          <w:lang w:val="en-US"/>
        </w:rPr>
        <w:t xml:space="preserve"> </w:t>
      </w:r>
      <w:r w:rsidRPr="007C129B">
        <w:rPr>
          <w:szCs w:val="28"/>
        </w:rPr>
        <w:t>челтәрләрен</w:t>
      </w:r>
      <w:r w:rsidRPr="007C129B">
        <w:rPr>
          <w:szCs w:val="28"/>
          <w:lang w:val="en-US"/>
        </w:rPr>
        <w:t xml:space="preserve"> </w:t>
      </w:r>
      <w:r w:rsidRPr="007C129B">
        <w:rPr>
          <w:szCs w:val="28"/>
        </w:rPr>
        <w:t>эксплуатацияләүнең</w:t>
      </w:r>
      <w:r w:rsidRPr="007C129B">
        <w:rPr>
          <w:szCs w:val="28"/>
          <w:lang w:val="en-US"/>
        </w:rPr>
        <w:t xml:space="preserve"> </w:t>
      </w:r>
      <w:r w:rsidRPr="007C129B">
        <w:rPr>
          <w:szCs w:val="28"/>
          <w:lang w:val="tt-RU"/>
        </w:rPr>
        <w:t xml:space="preserve">түбән </w:t>
      </w:r>
      <w:r w:rsidRPr="007C129B">
        <w:rPr>
          <w:szCs w:val="28"/>
        </w:rPr>
        <w:t>сыйфатын</w:t>
      </w:r>
      <w:r w:rsidRPr="007C129B">
        <w:rPr>
          <w:szCs w:val="28"/>
          <w:lang w:val="en-US"/>
        </w:rPr>
        <w:t xml:space="preserve"> </w:t>
      </w:r>
      <w:r w:rsidRPr="007C129B">
        <w:rPr>
          <w:szCs w:val="28"/>
        </w:rPr>
        <w:t>характерлый</w:t>
      </w:r>
      <w:r w:rsidRPr="007C129B">
        <w:rPr>
          <w:szCs w:val="28"/>
          <w:lang w:val="en-US"/>
        </w:rPr>
        <w:t>.</w:t>
      </w:r>
    </w:p>
    <w:p w:rsidR="007C129B" w:rsidRPr="007C129B" w:rsidRDefault="007C129B" w:rsidP="007C129B">
      <w:pPr>
        <w:keepNext/>
        <w:keepLines/>
        <w:overflowPunct w:val="0"/>
        <w:autoSpaceDE w:val="0"/>
        <w:autoSpaceDN w:val="0"/>
        <w:adjustRightInd w:val="0"/>
        <w:ind w:firstLine="851"/>
        <w:contextualSpacing/>
        <w:jc w:val="both"/>
        <w:rPr>
          <w:szCs w:val="28"/>
          <w:lang w:val="en-US"/>
        </w:rPr>
      </w:pPr>
    </w:p>
    <w:p w:rsidR="007C129B" w:rsidRPr="007C129B" w:rsidRDefault="007C129B" w:rsidP="007C129B">
      <w:pPr>
        <w:keepNext/>
        <w:keepLines/>
        <w:overflowPunct w:val="0"/>
        <w:autoSpaceDE w:val="0"/>
        <w:autoSpaceDN w:val="0"/>
        <w:adjustRightInd w:val="0"/>
        <w:ind w:firstLine="851"/>
        <w:contextualSpacing/>
        <w:jc w:val="center"/>
        <w:rPr>
          <w:bCs/>
          <w:szCs w:val="28"/>
          <w:lang w:val="en-US"/>
        </w:rPr>
      </w:pPr>
      <w:r w:rsidRPr="007C129B">
        <w:rPr>
          <w:bCs/>
          <w:szCs w:val="28"/>
          <w:lang w:val="en-US"/>
        </w:rPr>
        <w:t>2.2.</w:t>
      </w:r>
      <w:r w:rsidRPr="007C129B">
        <w:rPr>
          <w:szCs w:val="28"/>
          <w:lang w:val="en-US"/>
        </w:rPr>
        <w:t xml:space="preserve"> </w:t>
      </w:r>
      <w:r w:rsidRPr="007C129B">
        <w:rPr>
          <w:bCs/>
          <w:szCs w:val="28"/>
        </w:rPr>
        <w:t>Җылылык</w:t>
      </w:r>
      <w:r w:rsidRPr="007C129B">
        <w:rPr>
          <w:bCs/>
          <w:szCs w:val="28"/>
          <w:lang w:val="en-US"/>
        </w:rPr>
        <w:t xml:space="preserve"> </w:t>
      </w:r>
      <w:r w:rsidRPr="007C129B">
        <w:rPr>
          <w:bCs/>
          <w:szCs w:val="28"/>
        </w:rPr>
        <w:t>белән</w:t>
      </w:r>
      <w:r w:rsidRPr="007C129B">
        <w:rPr>
          <w:bCs/>
          <w:szCs w:val="28"/>
          <w:lang w:val="en-US"/>
        </w:rPr>
        <w:t xml:space="preserve"> </w:t>
      </w:r>
      <w:r w:rsidRPr="007C129B">
        <w:rPr>
          <w:bCs/>
          <w:szCs w:val="28"/>
        </w:rPr>
        <w:t>тәэмин</w:t>
      </w:r>
      <w:r w:rsidRPr="007C129B">
        <w:rPr>
          <w:bCs/>
          <w:szCs w:val="28"/>
          <w:lang w:val="en-US"/>
        </w:rPr>
        <w:t xml:space="preserve"> </w:t>
      </w:r>
      <w:r w:rsidRPr="007C129B">
        <w:rPr>
          <w:bCs/>
          <w:szCs w:val="28"/>
        </w:rPr>
        <w:t>итү</w:t>
      </w:r>
      <w:r w:rsidRPr="007C129B">
        <w:rPr>
          <w:bCs/>
          <w:szCs w:val="28"/>
          <w:lang w:val="en-US"/>
        </w:rPr>
        <w:t xml:space="preserve"> </w:t>
      </w:r>
      <w:r w:rsidRPr="007C129B">
        <w:rPr>
          <w:bCs/>
          <w:szCs w:val="28"/>
        </w:rPr>
        <w:t>системалары</w:t>
      </w:r>
      <w:r w:rsidRPr="007C129B">
        <w:rPr>
          <w:bCs/>
          <w:szCs w:val="28"/>
          <w:lang w:val="en-US"/>
        </w:rPr>
        <w:t xml:space="preserve">, </w:t>
      </w:r>
      <w:r w:rsidRPr="007C129B">
        <w:rPr>
          <w:bCs/>
          <w:szCs w:val="28"/>
        </w:rPr>
        <w:t>җылылык</w:t>
      </w:r>
      <w:r w:rsidRPr="007C129B">
        <w:rPr>
          <w:bCs/>
          <w:szCs w:val="28"/>
          <w:lang w:val="en-US"/>
        </w:rPr>
        <w:t xml:space="preserve"> </w:t>
      </w:r>
      <w:r w:rsidRPr="007C129B">
        <w:rPr>
          <w:bCs/>
          <w:szCs w:val="28"/>
        </w:rPr>
        <w:t>энергиясе</w:t>
      </w:r>
      <w:r w:rsidRPr="007C129B">
        <w:rPr>
          <w:bCs/>
          <w:szCs w:val="28"/>
          <w:lang w:val="en-US"/>
        </w:rPr>
        <w:t xml:space="preserve"> </w:t>
      </w:r>
      <w:r w:rsidRPr="007C129B">
        <w:rPr>
          <w:bCs/>
          <w:szCs w:val="28"/>
        </w:rPr>
        <w:t>чыганаклары</w:t>
      </w:r>
      <w:r w:rsidRPr="007C129B">
        <w:rPr>
          <w:bCs/>
          <w:szCs w:val="28"/>
          <w:lang w:val="en-US"/>
        </w:rPr>
        <w:t xml:space="preserve"> </w:t>
      </w:r>
      <w:r w:rsidRPr="007C129B">
        <w:rPr>
          <w:bCs/>
          <w:szCs w:val="28"/>
        </w:rPr>
        <w:t>гамәлдә</w:t>
      </w:r>
      <w:r w:rsidRPr="007C129B">
        <w:rPr>
          <w:bCs/>
          <w:szCs w:val="28"/>
          <w:lang w:val="en-US"/>
        </w:rPr>
        <w:t xml:space="preserve"> </w:t>
      </w:r>
      <w:r w:rsidRPr="007C129B">
        <w:rPr>
          <w:bCs/>
          <w:szCs w:val="28"/>
        </w:rPr>
        <w:t>булуының</w:t>
      </w:r>
      <w:r w:rsidRPr="007C129B">
        <w:rPr>
          <w:bCs/>
          <w:szCs w:val="28"/>
          <w:lang w:val="en-US"/>
        </w:rPr>
        <w:t xml:space="preserve"> </w:t>
      </w:r>
      <w:r w:rsidRPr="007C129B">
        <w:rPr>
          <w:bCs/>
          <w:szCs w:val="28"/>
        </w:rPr>
        <w:t>гамәлдәге</w:t>
      </w:r>
      <w:r w:rsidRPr="007C129B">
        <w:rPr>
          <w:bCs/>
          <w:szCs w:val="28"/>
          <w:lang w:val="en-US"/>
        </w:rPr>
        <w:t xml:space="preserve"> </w:t>
      </w:r>
      <w:r w:rsidRPr="007C129B">
        <w:rPr>
          <w:bCs/>
          <w:szCs w:val="28"/>
        </w:rPr>
        <w:t>һәм</w:t>
      </w:r>
      <w:r w:rsidRPr="007C129B">
        <w:rPr>
          <w:bCs/>
          <w:szCs w:val="28"/>
          <w:lang w:val="en-US"/>
        </w:rPr>
        <w:t xml:space="preserve"> </w:t>
      </w:r>
      <w:r w:rsidRPr="007C129B">
        <w:rPr>
          <w:bCs/>
          <w:szCs w:val="28"/>
        </w:rPr>
        <w:t>перспектив</w:t>
      </w:r>
      <w:r w:rsidRPr="007C129B">
        <w:rPr>
          <w:bCs/>
          <w:szCs w:val="28"/>
          <w:lang w:val="en-US"/>
        </w:rPr>
        <w:t xml:space="preserve"> </w:t>
      </w:r>
      <w:r w:rsidRPr="007C129B">
        <w:rPr>
          <w:bCs/>
          <w:szCs w:val="28"/>
        </w:rPr>
        <w:t>зоналарын</w:t>
      </w:r>
      <w:r w:rsidRPr="007C129B">
        <w:rPr>
          <w:bCs/>
          <w:szCs w:val="28"/>
          <w:lang w:val="en-US"/>
        </w:rPr>
        <w:t xml:space="preserve"> </w:t>
      </w:r>
      <w:r w:rsidRPr="007C129B">
        <w:rPr>
          <w:bCs/>
          <w:szCs w:val="28"/>
        </w:rPr>
        <w:t>тасвирлау</w:t>
      </w:r>
    </w:p>
    <w:p w:rsidR="007C129B" w:rsidRDefault="007C129B" w:rsidP="007C129B">
      <w:pPr>
        <w:keepNext/>
        <w:keepLines/>
        <w:overflowPunct w:val="0"/>
        <w:autoSpaceDE w:val="0"/>
        <w:autoSpaceDN w:val="0"/>
        <w:adjustRightInd w:val="0"/>
        <w:ind w:firstLine="851"/>
        <w:contextualSpacing/>
        <w:jc w:val="center"/>
        <w:rPr>
          <w:szCs w:val="28"/>
          <w:lang w:val="en-US"/>
        </w:rPr>
      </w:pPr>
    </w:p>
    <w:p w:rsidR="007C129B" w:rsidRPr="007C129B" w:rsidRDefault="007C129B" w:rsidP="007C129B">
      <w:pPr>
        <w:autoSpaceDE w:val="0"/>
        <w:autoSpaceDN w:val="0"/>
        <w:adjustRightInd w:val="0"/>
        <w:ind w:firstLine="851"/>
        <w:contextualSpacing/>
        <w:jc w:val="both"/>
        <w:rPr>
          <w:szCs w:val="28"/>
          <w:lang w:val="en-US"/>
        </w:rPr>
      </w:pPr>
      <w:r>
        <w:rPr>
          <w:szCs w:val="28"/>
          <w:lang w:val="tt-RU"/>
        </w:rPr>
        <w:t>“Л</w:t>
      </w:r>
      <w:r w:rsidRPr="007C129B">
        <w:rPr>
          <w:szCs w:val="28"/>
        </w:rPr>
        <w:t>ениногорск</w:t>
      </w:r>
      <w:r w:rsidRPr="007C129B">
        <w:rPr>
          <w:szCs w:val="28"/>
          <w:lang w:val="en-US"/>
        </w:rPr>
        <w:t xml:space="preserve"> </w:t>
      </w:r>
      <w:r w:rsidRPr="007C129B">
        <w:rPr>
          <w:szCs w:val="28"/>
        </w:rPr>
        <w:t>шәһәре</w:t>
      </w:r>
      <w:r w:rsidRPr="007C129B">
        <w:rPr>
          <w:szCs w:val="28"/>
          <w:lang w:val="en-US"/>
        </w:rPr>
        <w:t xml:space="preserve">» </w:t>
      </w:r>
      <w:r w:rsidRPr="007C129B">
        <w:rPr>
          <w:szCs w:val="28"/>
        </w:rPr>
        <w:t>муниципаль</w:t>
      </w:r>
      <w:r w:rsidRPr="007C129B">
        <w:rPr>
          <w:szCs w:val="28"/>
          <w:lang w:val="en-US"/>
        </w:rPr>
        <w:t xml:space="preserve"> </w:t>
      </w:r>
      <w:r w:rsidRPr="007C129B">
        <w:rPr>
          <w:szCs w:val="28"/>
        </w:rPr>
        <w:t>берәмлеген</w:t>
      </w:r>
      <w:r w:rsidRPr="007C129B">
        <w:rPr>
          <w:szCs w:val="28"/>
          <w:lang w:val="en-US"/>
        </w:rPr>
        <w:t xml:space="preserve"> </w:t>
      </w:r>
      <w:r w:rsidRPr="007C129B">
        <w:rPr>
          <w:szCs w:val="28"/>
        </w:rPr>
        <w:t>үстерүнең</w:t>
      </w:r>
      <w:r w:rsidRPr="007C129B">
        <w:rPr>
          <w:szCs w:val="28"/>
          <w:lang w:val="en-US"/>
        </w:rPr>
        <w:t xml:space="preserve"> </w:t>
      </w:r>
      <w:r w:rsidRPr="007C129B">
        <w:rPr>
          <w:szCs w:val="28"/>
        </w:rPr>
        <w:t>генераль</w:t>
      </w:r>
      <w:r w:rsidRPr="007C129B">
        <w:rPr>
          <w:szCs w:val="28"/>
          <w:lang w:val="en-US"/>
        </w:rPr>
        <w:t xml:space="preserve"> </w:t>
      </w:r>
      <w:r w:rsidRPr="007C129B">
        <w:rPr>
          <w:szCs w:val="28"/>
        </w:rPr>
        <w:t>планы</w:t>
      </w:r>
      <w:r w:rsidRPr="007C129B">
        <w:rPr>
          <w:szCs w:val="28"/>
          <w:lang w:val="en-US"/>
        </w:rPr>
        <w:t xml:space="preserve"> </w:t>
      </w:r>
      <w:r w:rsidRPr="007C129B">
        <w:rPr>
          <w:szCs w:val="28"/>
        </w:rPr>
        <w:t>белән</w:t>
      </w:r>
      <w:r w:rsidRPr="007C129B">
        <w:rPr>
          <w:szCs w:val="28"/>
          <w:lang w:val="en-US"/>
        </w:rPr>
        <w:t xml:space="preserve"> </w:t>
      </w:r>
      <w:r w:rsidRPr="007C129B">
        <w:rPr>
          <w:szCs w:val="28"/>
        </w:rPr>
        <w:t>ике</w:t>
      </w:r>
      <w:r w:rsidRPr="007C129B">
        <w:rPr>
          <w:szCs w:val="28"/>
          <w:lang w:val="en-US"/>
        </w:rPr>
        <w:t xml:space="preserve"> </w:t>
      </w:r>
      <w:r w:rsidRPr="007C129B">
        <w:rPr>
          <w:szCs w:val="28"/>
        </w:rPr>
        <w:t>чират</w:t>
      </w:r>
      <w:r w:rsidRPr="007C129B">
        <w:rPr>
          <w:szCs w:val="28"/>
          <w:lang w:val="en-US"/>
        </w:rPr>
        <w:t xml:space="preserve"> </w:t>
      </w:r>
      <w:r w:rsidRPr="007C129B">
        <w:rPr>
          <w:szCs w:val="28"/>
        </w:rPr>
        <w:t>төзү</w:t>
      </w:r>
      <w:r w:rsidRPr="007C129B">
        <w:rPr>
          <w:szCs w:val="28"/>
          <w:lang w:val="en-US"/>
        </w:rPr>
        <w:t xml:space="preserve"> </w:t>
      </w:r>
      <w:r w:rsidRPr="007C129B">
        <w:rPr>
          <w:szCs w:val="28"/>
        </w:rPr>
        <w:t>каралган</w:t>
      </w:r>
      <w:r w:rsidRPr="007C129B">
        <w:rPr>
          <w:szCs w:val="28"/>
          <w:lang w:val="en-US"/>
        </w:rPr>
        <w:t xml:space="preserve"> </w:t>
      </w:r>
      <w:r w:rsidRPr="007C129B">
        <w:rPr>
          <w:szCs w:val="28"/>
        </w:rPr>
        <w:t>һәм</w:t>
      </w:r>
      <w:r w:rsidRPr="007C129B">
        <w:rPr>
          <w:szCs w:val="28"/>
          <w:lang w:val="en-US"/>
        </w:rPr>
        <w:t xml:space="preserve"> </w:t>
      </w:r>
      <w:r w:rsidRPr="007C129B">
        <w:rPr>
          <w:szCs w:val="28"/>
        </w:rPr>
        <w:t>аны</w:t>
      </w:r>
      <w:r w:rsidRPr="007C129B">
        <w:rPr>
          <w:szCs w:val="28"/>
          <w:lang w:val="en-US"/>
        </w:rPr>
        <w:t xml:space="preserve"> </w:t>
      </w:r>
      <w:r w:rsidRPr="007C129B">
        <w:rPr>
          <w:szCs w:val="28"/>
        </w:rPr>
        <w:t>гамәлгә</w:t>
      </w:r>
      <w:r w:rsidRPr="007C129B">
        <w:rPr>
          <w:szCs w:val="28"/>
          <w:lang w:val="en-US"/>
        </w:rPr>
        <w:t xml:space="preserve"> </w:t>
      </w:r>
      <w:r w:rsidRPr="007C129B">
        <w:rPr>
          <w:szCs w:val="28"/>
        </w:rPr>
        <w:t>ашыруның</w:t>
      </w:r>
      <w:r w:rsidRPr="007C129B">
        <w:rPr>
          <w:szCs w:val="28"/>
          <w:lang w:val="en-US"/>
        </w:rPr>
        <w:t xml:space="preserve"> </w:t>
      </w:r>
      <w:r w:rsidRPr="007C129B">
        <w:rPr>
          <w:szCs w:val="28"/>
        </w:rPr>
        <w:t>түбәндәге</w:t>
      </w:r>
      <w:r w:rsidRPr="007C129B">
        <w:rPr>
          <w:szCs w:val="28"/>
          <w:lang w:val="en-US"/>
        </w:rPr>
        <w:t xml:space="preserve"> </w:t>
      </w:r>
      <w:r w:rsidRPr="007C129B">
        <w:rPr>
          <w:szCs w:val="28"/>
        </w:rPr>
        <w:t>сроклары</w:t>
      </w:r>
      <w:r w:rsidRPr="007C129B">
        <w:rPr>
          <w:szCs w:val="28"/>
          <w:lang w:val="en-US"/>
        </w:rPr>
        <w:t xml:space="preserve"> </w:t>
      </w:r>
      <w:r w:rsidRPr="007C129B">
        <w:rPr>
          <w:szCs w:val="28"/>
        </w:rPr>
        <w:t>билгеләнгән</w:t>
      </w:r>
      <w:r w:rsidRPr="007C129B">
        <w:rPr>
          <w:szCs w:val="28"/>
          <w:lang w:val="en-US"/>
        </w:rPr>
        <w:t>:</w:t>
      </w:r>
    </w:p>
    <w:p w:rsidR="007C129B" w:rsidRPr="007C129B" w:rsidRDefault="007C129B" w:rsidP="007C129B">
      <w:pPr>
        <w:autoSpaceDE w:val="0"/>
        <w:autoSpaceDN w:val="0"/>
        <w:adjustRightInd w:val="0"/>
        <w:ind w:firstLine="851"/>
        <w:contextualSpacing/>
        <w:jc w:val="both"/>
        <w:rPr>
          <w:szCs w:val="28"/>
        </w:rPr>
      </w:pPr>
      <w:r w:rsidRPr="007C129B">
        <w:rPr>
          <w:szCs w:val="28"/>
        </w:rPr>
        <w:t>Генераль планның беренче чираты-2021 ел. Шәһәрнең гамәлдәге чикләрендә, алга таба үсеш һәм селитет территорияләрен компактлы урнаштыру максатыннан, күп катлы торак төзелеше билгеләнгән:</w:t>
      </w:r>
    </w:p>
    <w:p w:rsidR="007C129B" w:rsidRPr="007C129B" w:rsidRDefault="007C129B" w:rsidP="007C129B">
      <w:pPr>
        <w:autoSpaceDE w:val="0"/>
        <w:autoSpaceDN w:val="0"/>
        <w:adjustRightInd w:val="0"/>
        <w:ind w:firstLine="851"/>
        <w:contextualSpacing/>
        <w:jc w:val="both"/>
        <w:rPr>
          <w:szCs w:val="28"/>
        </w:rPr>
      </w:pPr>
      <w:r w:rsidRPr="007C129B">
        <w:rPr>
          <w:szCs w:val="28"/>
        </w:rPr>
        <w:t>а) үзәк планлаштыру районыннан Көньяк юнәлештә күп катлы торак төзү, Көньяк планлаштыру районында Короленко һәм Разин урамнары буенча ике квартал төзү тәкъдим ителә.</w:t>
      </w:r>
    </w:p>
    <w:p w:rsidR="007C129B" w:rsidRPr="007C129B" w:rsidRDefault="007C129B" w:rsidP="007C129B">
      <w:pPr>
        <w:autoSpaceDE w:val="0"/>
        <w:autoSpaceDN w:val="0"/>
        <w:adjustRightInd w:val="0"/>
        <w:ind w:firstLine="851"/>
        <w:contextualSpacing/>
        <w:jc w:val="both"/>
        <w:rPr>
          <w:szCs w:val="28"/>
        </w:rPr>
      </w:pPr>
      <w:r w:rsidRPr="007C129B">
        <w:rPr>
          <w:szCs w:val="28"/>
        </w:rPr>
        <w:t>б) күмәк бакчачылык ширкәтләре территориясендә зиратны кыскарту/ябу буенча чаралар үткәрү шарты белән, Үзәк планлаштыру районыннан көнбатыш юнәлештә күп катлы һәм усадьбалы торак төзелеше, шулай ук Камышлы районында.</w:t>
      </w:r>
    </w:p>
    <w:p w:rsidR="007C129B" w:rsidRPr="007C129B" w:rsidRDefault="007C129B" w:rsidP="007C129B">
      <w:pPr>
        <w:autoSpaceDE w:val="0"/>
        <w:autoSpaceDN w:val="0"/>
        <w:adjustRightInd w:val="0"/>
        <w:ind w:firstLine="851"/>
        <w:contextualSpacing/>
        <w:jc w:val="both"/>
        <w:rPr>
          <w:szCs w:val="28"/>
        </w:rPr>
      </w:pPr>
      <w:r w:rsidRPr="007C129B">
        <w:rPr>
          <w:szCs w:val="28"/>
        </w:rPr>
        <w:t>в) Татремстрой Тресты һәм Октябрь урамы буенча «Техтрансвтормет» ҖЧҖ, шулай ук Высоковольтная урамы буенча УПК базасын чыгарганнан соң, көнчыгыш планлаштыру районында усадьба төзелеше кварталларын урнаштыру.</w:t>
      </w:r>
    </w:p>
    <w:p w:rsidR="007C129B" w:rsidRPr="007C129B" w:rsidRDefault="007C129B" w:rsidP="007C129B">
      <w:pPr>
        <w:autoSpaceDE w:val="0"/>
        <w:autoSpaceDN w:val="0"/>
        <w:adjustRightInd w:val="0"/>
        <w:ind w:firstLine="851"/>
        <w:contextualSpacing/>
        <w:jc w:val="both"/>
        <w:rPr>
          <w:szCs w:val="28"/>
        </w:rPr>
      </w:pPr>
      <w:r w:rsidRPr="007C129B">
        <w:rPr>
          <w:szCs w:val="28"/>
        </w:rPr>
        <w:t>Генераль планның исәп-хисап вакыты-2035 ел. Писмән авыл җирлеге (Көньяк-Көнчыгыш торак районы) җирләреннән көньяк-көнчыгыш юнәлештә, яңа торак төзелеше өчен буш территорияләр булмау сәбәпле, территорияләрне үзләштерү билгеләнде.</w:t>
      </w:r>
    </w:p>
    <w:p w:rsidR="007C129B" w:rsidRPr="00724CBD" w:rsidRDefault="007C129B" w:rsidP="007C129B">
      <w:pPr>
        <w:autoSpaceDE w:val="0"/>
        <w:autoSpaceDN w:val="0"/>
        <w:adjustRightInd w:val="0"/>
        <w:ind w:firstLine="851"/>
        <w:contextualSpacing/>
        <w:jc w:val="both"/>
        <w:rPr>
          <w:szCs w:val="28"/>
          <w:lang w:val="tt-RU"/>
        </w:rPr>
      </w:pPr>
      <w:r w:rsidRPr="007C129B">
        <w:rPr>
          <w:szCs w:val="28"/>
        </w:rPr>
        <w:t>Татарстан Республикасының Лениногорск шәһәрендә шәһәр халкын, иҗтимагый оешмаларны һәм сәнәгать предприятиеләрен җылылык белән тәэмин итүнең төп төре итеп үзәкләштерелгән ысул кабул ителде. Шәһәрнең төп өлешендә 11 котельный һәм МБК (№3,8,11,12,13,21,22,31,41,61,63) эшли, калганнары муниципаль берәмлек чикләрендә урнашкан зур булмаган торак һәм иҗтимагый комплексларга хезмәт күрсәтә</w:t>
      </w:r>
      <w:r w:rsidR="00724CBD">
        <w:rPr>
          <w:szCs w:val="28"/>
          <w:lang w:val="tt-RU"/>
        </w:rPr>
        <w:t>.</w:t>
      </w:r>
    </w:p>
    <w:p w:rsidR="007C129B" w:rsidRPr="004A1930" w:rsidRDefault="007C129B" w:rsidP="007C129B">
      <w:pPr>
        <w:autoSpaceDE w:val="0"/>
        <w:autoSpaceDN w:val="0"/>
        <w:adjustRightInd w:val="0"/>
        <w:ind w:firstLine="851"/>
        <w:contextualSpacing/>
        <w:jc w:val="both"/>
        <w:rPr>
          <w:bCs/>
          <w:szCs w:val="28"/>
        </w:rPr>
      </w:pPr>
    </w:p>
    <w:p w:rsidR="00724CBD" w:rsidRPr="00724CBD" w:rsidRDefault="00724CBD" w:rsidP="00724CBD">
      <w:pPr>
        <w:widowControl w:val="0"/>
        <w:spacing w:after="200"/>
        <w:ind w:firstLine="851"/>
        <w:contextualSpacing/>
        <w:jc w:val="both"/>
        <w:rPr>
          <w:bCs/>
          <w:szCs w:val="28"/>
          <w:lang w:val="tt-RU"/>
        </w:rPr>
      </w:pPr>
      <w:r w:rsidRPr="00724CBD">
        <w:rPr>
          <w:bCs/>
          <w:szCs w:val="28"/>
        </w:rPr>
        <w:t xml:space="preserve">2.3. Җылылык энергиясе чыганакларының перспектив зоналарында җылылык куәте һәм җылылык йөкләнешенең перспектив </w:t>
      </w:r>
      <w:r w:rsidRPr="00724CBD">
        <w:rPr>
          <w:bCs/>
          <w:szCs w:val="28"/>
          <w:lang w:val="tt-RU"/>
        </w:rPr>
        <w:t>баланслары</w:t>
      </w:r>
    </w:p>
    <w:p w:rsidR="00724CBD" w:rsidRPr="00724CBD" w:rsidRDefault="00724CBD" w:rsidP="00724CBD">
      <w:pPr>
        <w:widowControl w:val="0"/>
        <w:spacing w:after="200"/>
        <w:ind w:firstLine="851"/>
        <w:contextualSpacing/>
        <w:jc w:val="both"/>
        <w:rPr>
          <w:bCs/>
          <w:szCs w:val="28"/>
        </w:rPr>
      </w:pPr>
    </w:p>
    <w:p w:rsidR="00724CBD" w:rsidRPr="00724CBD" w:rsidRDefault="00724CBD" w:rsidP="00724CBD">
      <w:pPr>
        <w:widowControl w:val="0"/>
        <w:spacing w:after="200"/>
        <w:ind w:firstLine="851"/>
        <w:contextualSpacing/>
        <w:jc w:val="both"/>
        <w:rPr>
          <w:bCs/>
          <w:szCs w:val="28"/>
        </w:rPr>
      </w:pPr>
      <w:r w:rsidRPr="00724CBD">
        <w:rPr>
          <w:bCs/>
          <w:szCs w:val="28"/>
        </w:rPr>
        <w:t>Шәһәр үсеше, аның халкы үсеше һәм гамәлдәге коммуналь-көнкүреш һәм сәнәгать предприятиеләре реконструкциясе белән бәйле рәвештә җылылык энергиясен куллануның барлык төрләре буенча кулланучылар тарафыннан җылылык куллану исәп-хисабы башкарылган. Торак-коммуналь ихтыяҗларга йөкләнешне исәпләү СНиП 2.04.07-86 тәкъдим ителгән гомуми мәйдандагы торак биналарны җылылык белән тәэмин итүгә 1м2 максималь җылылык агымының эреләндерелгән күрсәткечләре нигезендә башкарылды.</w:t>
      </w:r>
    </w:p>
    <w:p w:rsidR="00724CBD" w:rsidRPr="00724CBD" w:rsidRDefault="00724CBD" w:rsidP="00724CBD">
      <w:pPr>
        <w:widowControl w:val="0"/>
        <w:spacing w:after="200"/>
        <w:ind w:firstLine="851"/>
        <w:contextualSpacing/>
        <w:jc w:val="both"/>
        <w:rPr>
          <w:bCs/>
          <w:szCs w:val="28"/>
        </w:rPr>
      </w:pPr>
      <w:r w:rsidRPr="00724CBD">
        <w:rPr>
          <w:bCs/>
          <w:szCs w:val="28"/>
        </w:rPr>
        <w:t xml:space="preserve">Qreqh биналарын җылытуга җылылык энергиясенең нормалаштырыла </w:t>
      </w:r>
      <w:r w:rsidRPr="00724CBD">
        <w:rPr>
          <w:bCs/>
          <w:szCs w:val="28"/>
        </w:rPr>
        <w:lastRenderedPageBreak/>
        <w:t>торган чагыштырма чыгымының әһәмияте 85 кбж / (м2*ОС*тәүлек) - торак биналар, кунакханәләр, тулай торак, иҗтимагый биналар өчен 4,5 катлы төзелеш. Җылылык энергиясенең нормалаштырыла торган чагыштырма чыгымын кулланучыларның калган төркемнәре өчен «Биналарны җылылык белән тәэмин итү»</w:t>
      </w:r>
      <w:r w:rsidRPr="00724CBD">
        <w:rPr>
          <w:bCs/>
          <w:szCs w:val="28"/>
          <w:lang w:val="tt-RU"/>
        </w:rPr>
        <w:t xml:space="preserve"> </w:t>
      </w:r>
      <w:r w:rsidRPr="00724CBD">
        <w:rPr>
          <w:bCs/>
          <w:szCs w:val="28"/>
        </w:rPr>
        <w:t>СНиП № 9 таблицасы нигезендә кабул ителде.</w:t>
      </w:r>
    </w:p>
    <w:p w:rsidR="00724CBD" w:rsidRPr="00724CBD" w:rsidRDefault="00724CBD" w:rsidP="00724CBD">
      <w:pPr>
        <w:widowControl w:val="0"/>
        <w:spacing w:after="200"/>
        <w:ind w:firstLine="851"/>
        <w:contextualSpacing/>
        <w:jc w:val="both"/>
        <w:rPr>
          <w:bCs/>
          <w:szCs w:val="28"/>
          <w:lang w:val="tt-RU"/>
        </w:rPr>
      </w:pPr>
      <w:r w:rsidRPr="00724CBD">
        <w:rPr>
          <w:bCs/>
          <w:szCs w:val="28"/>
        </w:rPr>
        <w:t xml:space="preserve">Мәктәпкәчә, мәктәп һәм медицина учреждениеләре биналарының мәйданын исәпләү СНиП </w:t>
      </w:r>
      <w:r w:rsidRPr="00724CBD">
        <w:rPr>
          <w:bCs/>
          <w:szCs w:val="28"/>
          <w:lang w:val="en-US"/>
        </w:rPr>
        <w:t>II</w:t>
      </w:r>
      <w:r>
        <w:rPr>
          <w:bCs/>
          <w:szCs w:val="28"/>
        </w:rPr>
        <w:t xml:space="preserve">-65-73, </w:t>
      </w:r>
      <w:r w:rsidRPr="00724CBD">
        <w:rPr>
          <w:bCs/>
          <w:szCs w:val="28"/>
        </w:rPr>
        <w:t xml:space="preserve">СНиП </w:t>
      </w:r>
      <w:r w:rsidRPr="00724CBD">
        <w:rPr>
          <w:bCs/>
          <w:szCs w:val="28"/>
          <w:lang w:val="en-US"/>
        </w:rPr>
        <w:t>II</w:t>
      </w:r>
      <w:r w:rsidRPr="00724CBD">
        <w:rPr>
          <w:bCs/>
          <w:szCs w:val="28"/>
        </w:rPr>
        <w:t>-65-73 «</w:t>
      </w:r>
      <w:r w:rsidRPr="00724CBD">
        <w:rPr>
          <w:bCs/>
          <w:szCs w:val="28"/>
          <w:lang w:val="tt-RU"/>
        </w:rPr>
        <w:t>У</w:t>
      </w:r>
      <w:r w:rsidRPr="00724CBD">
        <w:rPr>
          <w:bCs/>
          <w:szCs w:val="28"/>
        </w:rPr>
        <w:t>рта белем бирү мәктәпләре һәм интернат-мәктәпләр. Проектлау нормалары» һәм сәламәтлек саклау учреждениеләрен проектлауга пособиеләр СНиП 2.08.02-89</w:t>
      </w:r>
      <w:r w:rsidRPr="00724CBD">
        <w:rPr>
          <w:bCs/>
          <w:szCs w:val="28"/>
          <w:lang w:val="tt-RU"/>
        </w:rPr>
        <w:t xml:space="preserve"> нигезендә исәпләнә.</w:t>
      </w:r>
    </w:p>
    <w:p w:rsidR="00724CBD" w:rsidRPr="00724CBD" w:rsidRDefault="00724CBD" w:rsidP="00724CBD">
      <w:pPr>
        <w:widowControl w:val="0"/>
        <w:spacing w:after="200"/>
        <w:ind w:firstLine="851"/>
        <w:contextualSpacing/>
        <w:jc w:val="both"/>
        <w:rPr>
          <w:bCs/>
          <w:szCs w:val="28"/>
          <w:lang w:val="tt-RU"/>
        </w:rPr>
      </w:pPr>
      <w:r w:rsidRPr="00724CBD">
        <w:rPr>
          <w:bCs/>
          <w:szCs w:val="28"/>
          <w:lang w:val="tt-RU"/>
        </w:rPr>
        <w:t>Җылылык энергиясе җылылык чоры дәвамында биналарны җылытуга сарыф итү түбәндәге формула буенча исәпләнә:</w:t>
      </w:r>
    </w:p>
    <w:p w:rsidR="00724CBD" w:rsidRPr="00724CBD" w:rsidRDefault="00724CBD" w:rsidP="00724CBD">
      <w:pPr>
        <w:widowControl w:val="0"/>
        <w:spacing w:after="200"/>
        <w:ind w:firstLine="851"/>
        <w:contextualSpacing/>
        <w:jc w:val="both"/>
        <w:rPr>
          <w:bCs/>
          <w:szCs w:val="28"/>
          <w:lang w:val="tt-RU"/>
        </w:rPr>
      </w:pPr>
      <w:r w:rsidRPr="00724CBD">
        <w:rPr>
          <w:bCs/>
          <w:szCs w:val="28"/>
          <w:lang w:val="tt-RU"/>
        </w:rPr>
        <w:t>Q</w:t>
      </w:r>
      <w:r w:rsidRPr="00724CBD">
        <w:rPr>
          <w:bCs/>
          <w:szCs w:val="28"/>
          <w:vertAlign w:val="superscript"/>
          <w:lang w:val="tt-RU"/>
        </w:rPr>
        <w:t>y</w:t>
      </w:r>
      <w:r w:rsidRPr="00724CBD">
        <w:rPr>
          <w:bCs/>
          <w:szCs w:val="28"/>
          <w:lang w:val="tt-RU"/>
        </w:rPr>
        <w:t>h = q</w:t>
      </w:r>
      <w:r w:rsidRPr="00724CBD">
        <w:rPr>
          <w:bCs/>
          <w:szCs w:val="28"/>
          <w:vertAlign w:val="superscript"/>
          <w:lang w:val="tt-RU"/>
        </w:rPr>
        <w:t>req</w:t>
      </w:r>
      <w:r w:rsidRPr="00724CBD">
        <w:rPr>
          <w:bCs/>
          <w:szCs w:val="28"/>
          <w:lang w:val="tt-RU"/>
        </w:rPr>
        <w:t xml:space="preserve">h * Ah * Dd </w:t>
      </w:r>
      <w:r w:rsidRPr="00724CBD">
        <w:rPr>
          <w:b/>
          <w:bCs/>
          <w:szCs w:val="28"/>
          <w:lang w:val="tt-RU"/>
        </w:rPr>
        <w:t>/</w:t>
      </w:r>
      <w:r w:rsidRPr="00724CBD">
        <w:rPr>
          <w:bCs/>
          <w:szCs w:val="28"/>
          <w:lang w:val="tt-RU"/>
        </w:rPr>
        <w:t xml:space="preserve"> 10</w:t>
      </w:r>
      <w:r w:rsidRPr="00724CBD">
        <w:rPr>
          <w:bCs/>
          <w:szCs w:val="28"/>
          <w:vertAlign w:val="superscript"/>
          <w:lang w:val="tt-RU"/>
        </w:rPr>
        <w:t>3</w:t>
      </w:r>
    </w:p>
    <w:p w:rsidR="00724CBD" w:rsidRPr="00724CBD" w:rsidRDefault="00724CBD" w:rsidP="00724CBD">
      <w:pPr>
        <w:widowControl w:val="0"/>
        <w:spacing w:after="200"/>
        <w:ind w:firstLine="851"/>
        <w:contextualSpacing/>
        <w:jc w:val="both"/>
        <w:rPr>
          <w:bCs/>
          <w:szCs w:val="28"/>
          <w:lang w:val="tt-RU"/>
        </w:rPr>
      </w:pPr>
    </w:p>
    <w:p w:rsidR="00724CBD" w:rsidRPr="00724CBD" w:rsidRDefault="00724CBD" w:rsidP="00724CBD">
      <w:pPr>
        <w:widowControl w:val="0"/>
        <w:spacing w:after="200"/>
        <w:ind w:firstLine="851"/>
        <w:contextualSpacing/>
        <w:jc w:val="both"/>
        <w:rPr>
          <w:bCs/>
          <w:szCs w:val="28"/>
          <w:lang w:val="tt-RU"/>
        </w:rPr>
      </w:pPr>
      <w:r w:rsidRPr="00724CBD">
        <w:rPr>
          <w:bCs/>
          <w:szCs w:val="28"/>
          <w:lang w:val="tt-RU"/>
        </w:rPr>
        <w:t>Ah -бинаның идән фатир яки файдалы мәйданы, техник катлар һәм гаражлардан кала, м2.</w:t>
      </w:r>
    </w:p>
    <w:p w:rsidR="00724CBD" w:rsidRPr="00724CBD" w:rsidRDefault="00724CBD" w:rsidP="00724CBD">
      <w:pPr>
        <w:widowControl w:val="0"/>
        <w:spacing w:after="200"/>
        <w:ind w:firstLine="851"/>
        <w:contextualSpacing/>
        <w:jc w:val="both"/>
        <w:rPr>
          <w:bCs/>
          <w:szCs w:val="28"/>
          <w:lang w:val="tt-RU"/>
        </w:rPr>
      </w:pPr>
      <w:r w:rsidRPr="00724CBD">
        <w:rPr>
          <w:bCs/>
          <w:szCs w:val="28"/>
          <w:lang w:val="tt-RU"/>
        </w:rPr>
        <w:t>Dd -градусоусо-җылыту чоры тәүлегенә, 5701,8 оС*тәүлек кабул итәбез.</w:t>
      </w:r>
    </w:p>
    <w:p w:rsidR="00724CBD" w:rsidRDefault="00724CBD" w:rsidP="00724CBD">
      <w:pPr>
        <w:widowControl w:val="0"/>
        <w:spacing w:after="200"/>
        <w:ind w:firstLine="851"/>
        <w:contextualSpacing/>
        <w:jc w:val="both"/>
        <w:rPr>
          <w:bCs/>
          <w:szCs w:val="28"/>
          <w:lang w:val="tt-RU"/>
        </w:rPr>
      </w:pPr>
      <w:r w:rsidRPr="00724CBD">
        <w:rPr>
          <w:bCs/>
          <w:szCs w:val="28"/>
          <w:lang w:val="tt-RU"/>
        </w:rPr>
        <w:t>Максималь исәп-хисап йөкләнешен исәпләү өчен тышкы һаваның исәп-хисап температурасы-33С-та кабул ителә.</w:t>
      </w:r>
    </w:p>
    <w:p w:rsidR="00724CBD" w:rsidRPr="00724CBD" w:rsidRDefault="00724CBD" w:rsidP="00724CBD">
      <w:pPr>
        <w:widowControl w:val="0"/>
        <w:spacing w:after="200"/>
        <w:ind w:firstLine="851"/>
        <w:contextualSpacing/>
        <w:jc w:val="both"/>
        <w:rPr>
          <w:bCs/>
          <w:szCs w:val="28"/>
          <w:lang w:val="tt-RU"/>
        </w:rPr>
      </w:pPr>
      <w:r w:rsidRPr="00724CBD">
        <w:rPr>
          <w:bCs/>
          <w:szCs w:val="28"/>
          <w:lang w:val="tt-RU"/>
        </w:rPr>
        <w:t>Проект районнары буенча шәһәр халкын кайнар су белән тәэмин итүгә җылылык энергиясе чыгымы бер кеше тарафыннан җылылыкны чагыштырмача куллану, төрле катлы йортларда яшәүче халык саны һәм яңа мәйданнар төзү нәтиҗәсендә яңа мәйданнар төзү буенча проект күрсәткечләре нигезендә билгеләнде. Шулай ук 1-2 катлы торак йортларны җылылык һәм кайнар су белән тәэмин итү газ ягулыгында эшләүче көнкүреш казаннарыннан башкарылыр дип көтелә.</w:t>
      </w:r>
    </w:p>
    <w:p w:rsidR="00724CBD" w:rsidRPr="00724CBD" w:rsidRDefault="00724CBD" w:rsidP="00724CBD">
      <w:pPr>
        <w:widowControl w:val="0"/>
        <w:spacing w:after="200"/>
        <w:ind w:firstLine="851"/>
        <w:contextualSpacing/>
        <w:jc w:val="both"/>
        <w:rPr>
          <w:bCs/>
          <w:szCs w:val="28"/>
          <w:lang w:val="tt-RU"/>
        </w:rPr>
      </w:pPr>
      <w:r w:rsidRPr="00724CBD">
        <w:rPr>
          <w:bCs/>
          <w:szCs w:val="28"/>
          <w:lang w:val="tt-RU"/>
        </w:rPr>
        <w:t>Лениногорск шәһәренең перспективалы һәм планлаштырылган районнары буенча торак-коммуналь секторның җылылык һәм ГВС өчен перспективалы сәгать җылылык нагрузкалары 6 һәм 7 таблицаларында китерелгән.</w:t>
      </w:r>
    </w:p>
    <w:p w:rsidR="00724CBD" w:rsidRPr="00724CBD" w:rsidRDefault="00724CBD" w:rsidP="00724CBD">
      <w:pPr>
        <w:widowControl w:val="0"/>
        <w:spacing w:after="200"/>
        <w:ind w:firstLine="851"/>
        <w:contextualSpacing/>
        <w:jc w:val="both"/>
        <w:rPr>
          <w:bCs/>
          <w:szCs w:val="28"/>
          <w:lang w:val="tt-RU"/>
        </w:rPr>
      </w:pPr>
      <w:r w:rsidRPr="00724CBD">
        <w:rPr>
          <w:bCs/>
          <w:szCs w:val="28"/>
          <w:lang w:val="tt-RU"/>
        </w:rPr>
        <w:t>Лениногорск шәһәре муниципаль берәмлегенең шәһәр төзелеше планы нигезләмәләрен үтәгәндә, җылылык белән тәэмин итүне үстерү түбәндәге модернизацияне күздә тота.</w:t>
      </w:r>
    </w:p>
    <w:p w:rsidR="004A1930" w:rsidRPr="00885724" w:rsidRDefault="004A1930" w:rsidP="004A1930">
      <w:pPr>
        <w:spacing w:after="200" w:line="276" w:lineRule="auto"/>
        <w:rPr>
          <w:rFonts w:ascii="Calibri" w:hAnsi="Calibri"/>
          <w:sz w:val="22"/>
          <w:lang w:val="tt-RU"/>
        </w:rPr>
      </w:pPr>
    </w:p>
    <w:p w:rsidR="004A1930" w:rsidRPr="00885724" w:rsidRDefault="004A1930" w:rsidP="004A1930">
      <w:pPr>
        <w:spacing w:after="200" w:line="276" w:lineRule="auto"/>
        <w:rPr>
          <w:rFonts w:ascii="Calibri" w:hAnsi="Calibri"/>
          <w:sz w:val="22"/>
          <w:lang w:val="tt-RU"/>
        </w:rPr>
      </w:pPr>
    </w:p>
    <w:p w:rsidR="004A1930" w:rsidRPr="00885724" w:rsidRDefault="004A1930" w:rsidP="004A1930">
      <w:pPr>
        <w:spacing w:after="200" w:line="276" w:lineRule="auto"/>
        <w:rPr>
          <w:rFonts w:ascii="Calibri" w:hAnsi="Calibri"/>
          <w:sz w:val="22"/>
          <w:lang w:val="tt-RU"/>
        </w:rPr>
      </w:pPr>
    </w:p>
    <w:p w:rsidR="004A1930" w:rsidRPr="00885724" w:rsidRDefault="004A1930" w:rsidP="004A1930">
      <w:pPr>
        <w:spacing w:after="200" w:line="276" w:lineRule="auto"/>
        <w:rPr>
          <w:rFonts w:ascii="Calibri" w:hAnsi="Calibri"/>
          <w:sz w:val="22"/>
          <w:lang w:val="tt-RU"/>
        </w:rPr>
        <w:sectPr w:rsidR="004A1930" w:rsidRPr="00885724" w:rsidSect="004A1930">
          <w:pgSz w:w="11906" w:h="16838"/>
          <w:pgMar w:top="1134" w:right="1134" w:bottom="1134" w:left="1134" w:header="709" w:footer="709" w:gutter="0"/>
          <w:cols w:space="708"/>
          <w:docGrid w:linePitch="360"/>
        </w:sectPr>
      </w:pPr>
    </w:p>
    <w:p w:rsidR="004A1930" w:rsidRPr="004A1930" w:rsidRDefault="003604AD" w:rsidP="004A1930">
      <w:pPr>
        <w:spacing w:after="200" w:line="276" w:lineRule="auto"/>
        <w:rPr>
          <w:rFonts w:ascii="Calibri" w:hAnsi="Calibri"/>
          <w:sz w:val="22"/>
        </w:rPr>
      </w:pPr>
      <w:r>
        <w:rPr>
          <w:rFonts w:ascii="Calibri" w:hAnsi="Calibri"/>
          <w:noProof/>
          <w:sz w:val="22"/>
          <w:lang w:eastAsia="ru-RU"/>
        </w:rPr>
        <w:lastRenderedPageBreak/>
        <w:drawing>
          <wp:inline distT="0" distB="0" distL="0" distR="0">
            <wp:extent cx="9248775" cy="630555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srcRect/>
                    <a:stretch>
                      <a:fillRect/>
                    </a:stretch>
                  </pic:blipFill>
                  <pic:spPr bwMode="auto">
                    <a:xfrm>
                      <a:off x="0" y="0"/>
                      <a:ext cx="9248775" cy="6305550"/>
                    </a:xfrm>
                    <a:prstGeom prst="rect">
                      <a:avLst/>
                    </a:prstGeom>
                    <a:noFill/>
                    <a:ln w="9525">
                      <a:noFill/>
                      <a:miter lim="800000"/>
                      <a:headEnd/>
                      <a:tailEnd/>
                    </a:ln>
                  </pic:spPr>
                </pic:pic>
              </a:graphicData>
            </a:graphic>
          </wp:inline>
        </w:drawing>
      </w:r>
    </w:p>
    <w:p w:rsidR="004A1930" w:rsidRPr="004A1930" w:rsidRDefault="00724CBD" w:rsidP="004A1930">
      <w:pPr>
        <w:keepNext/>
        <w:keepLines/>
        <w:autoSpaceDE w:val="0"/>
        <w:autoSpaceDN w:val="0"/>
        <w:adjustRightInd w:val="0"/>
        <w:spacing w:line="239" w:lineRule="auto"/>
        <w:ind w:right="261"/>
        <w:contextualSpacing/>
        <w:jc w:val="right"/>
        <w:rPr>
          <w:sz w:val="24"/>
          <w:szCs w:val="24"/>
        </w:rPr>
      </w:pPr>
      <w:r w:rsidRPr="00724CBD">
        <w:rPr>
          <w:szCs w:val="28"/>
        </w:rPr>
        <w:lastRenderedPageBreak/>
        <w:t>Таблица 7. Җылылык белән тәэмин итү чыганаклары буенча тоташтырылган егәрлекләрне бүлү</w:t>
      </w:r>
    </w:p>
    <w:tbl>
      <w:tblPr>
        <w:tblpPr w:leftFromText="180" w:rightFromText="180" w:vertAnchor="text" w:tblpY="1"/>
        <w:tblOverlap w:val="never"/>
        <w:tblW w:w="14266" w:type="dxa"/>
        <w:tblLayout w:type="fixed"/>
        <w:tblCellMar>
          <w:left w:w="0" w:type="dxa"/>
          <w:right w:w="0" w:type="dxa"/>
        </w:tblCellMar>
        <w:tblLook w:val="0000" w:firstRow="0" w:lastRow="0" w:firstColumn="0" w:lastColumn="0" w:noHBand="0" w:noVBand="0"/>
      </w:tblPr>
      <w:tblGrid>
        <w:gridCol w:w="3177"/>
        <w:gridCol w:w="3138"/>
        <w:gridCol w:w="2918"/>
        <w:gridCol w:w="2391"/>
        <w:gridCol w:w="2552"/>
        <w:gridCol w:w="30"/>
        <w:gridCol w:w="20"/>
        <w:gridCol w:w="20"/>
        <w:gridCol w:w="20"/>
      </w:tblGrid>
      <w:tr w:rsidR="004A1930" w:rsidRPr="004A1930" w:rsidTr="004A1930">
        <w:trPr>
          <w:trHeight w:val="258"/>
        </w:trPr>
        <w:tc>
          <w:tcPr>
            <w:tcW w:w="3177" w:type="dxa"/>
            <w:vMerge w:val="restart"/>
            <w:tcBorders>
              <w:top w:val="single" w:sz="8" w:space="0" w:color="auto"/>
              <w:left w:val="single" w:sz="8" w:space="0" w:color="auto"/>
              <w:right w:val="single" w:sz="8" w:space="0" w:color="auto"/>
            </w:tcBorders>
            <w:vAlign w:val="center"/>
          </w:tcPr>
          <w:p w:rsidR="004A1930" w:rsidRPr="00724CBD" w:rsidRDefault="00724CBD" w:rsidP="004A1930">
            <w:pPr>
              <w:keepNext/>
              <w:keepLines/>
              <w:autoSpaceDE w:val="0"/>
              <w:autoSpaceDN w:val="0"/>
              <w:adjustRightInd w:val="0"/>
              <w:spacing w:after="200" w:line="275" w:lineRule="exact"/>
              <w:contextualSpacing/>
              <w:jc w:val="center"/>
              <w:rPr>
                <w:sz w:val="24"/>
                <w:szCs w:val="24"/>
                <w:lang w:val="tt-RU"/>
              </w:rPr>
            </w:pPr>
            <w:r>
              <w:rPr>
                <w:b/>
                <w:bCs/>
                <w:sz w:val="24"/>
                <w:szCs w:val="24"/>
                <w:lang w:val="tt-RU"/>
              </w:rPr>
              <w:t>Котельный номеры</w:t>
            </w:r>
          </w:p>
        </w:tc>
        <w:tc>
          <w:tcPr>
            <w:tcW w:w="3138" w:type="dxa"/>
            <w:vMerge w:val="restart"/>
            <w:tcBorders>
              <w:top w:val="single" w:sz="8" w:space="0" w:color="auto"/>
              <w:left w:val="nil"/>
              <w:right w:val="single" w:sz="8" w:space="0" w:color="auto"/>
            </w:tcBorders>
            <w:vAlign w:val="center"/>
          </w:tcPr>
          <w:p w:rsidR="004A1930" w:rsidRPr="00724CBD" w:rsidRDefault="00724CBD" w:rsidP="004A1930">
            <w:pPr>
              <w:keepNext/>
              <w:keepLines/>
              <w:autoSpaceDE w:val="0"/>
              <w:autoSpaceDN w:val="0"/>
              <w:adjustRightInd w:val="0"/>
              <w:spacing w:line="257" w:lineRule="exact"/>
              <w:contextualSpacing/>
              <w:jc w:val="center"/>
              <w:rPr>
                <w:sz w:val="24"/>
                <w:szCs w:val="24"/>
                <w:lang w:val="tt-RU"/>
              </w:rPr>
            </w:pPr>
            <w:r w:rsidRPr="00724CBD">
              <w:rPr>
                <w:b/>
                <w:bCs/>
                <w:sz w:val="24"/>
                <w:szCs w:val="24"/>
                <w:lang w:val="tt-RU"/>
              </w:rPr>
              <w:t xml:space="preserve">Гамәлдәге кушылган егәрлек </w:t>
            </w:r>
            <w:r w:rsidR="004A1930" w:rsidRPr="00724CBD">
              <w:rPr>
                <w:b/>
                <w:bCs/>
                <w:sz w:val="24"/>
                <w:szCs w:val="24"/>
                <w:lang w:val="tt-RU"/>
              </w:rPr>
              <w:t>, Гкал/ч</w:t>
            </w:r>
          </w:p>
        </w:tc>
        <w:tc>
          <w:tcPr>
            <w:tcW w:w="2918" w:type="dxa"/>
            <w:vMerge w:val="restart"/>
            <w:tcBorders>
              <w:top w:val="single" w:sz="8" w:space="0" w:color="auto"/>
              <w:left w:val="nil"/>
              <w:right w:val="single" w:sz="8" w:space="0" w:color="auto"/>
            </w:tcBorders>
            <w:vAlign w:val="center"/>
          </w:tcPr>
          <w:p w:rsidR="004A1930" w:rsidRPr="004A1930" w:rsidRDefault="00724CBD" w:rsidP="004A1930">
            <w:pPr>
              <w:keepNext/>
              <w:keepLines/>
              <w:autoSpaceDE w:val="0"/>
              <w:autoSpaceDN w:val="0"/>
              <w:adjustRightInd w:val="0"/>
              <w:spacing w:line="257" w:lineRule="exact"/>
              <w:contextualSpacing/>
              <w:jc w:val="center"/>
              <w:rPr>
                <w:sz w:val="24"/>
                <w:szCs w:val="24"/>
              </w:rPr>
            </w:pPr>
            <w:r w:rsidRPr="00724CBD">
              <w:rPr>
                <w:b/>
                <w:bCs/>
                <w:sz w:val="24"/>
                <w:szCs w:val="24"/>
              </w:rPr>
              <w:t xml:space="preserve">Модернизациядән соң кушылган </w:t>
            </w:r>
            <w:proofErr w:type="gramStart"/>
            <w:r w:rsidRPr="00724CBD">
              <w:rPr>
                <w:b/>
                <w:bCs/>
                <w:sz w:val="24"/>
                <w:szCs w:val="24"/>
              </w:rPr>
              <w:t xml:space="preserve">егәрлек </w:t>
            </w:r>
            <w:r w:rsidR="004A1930" w:rsidRPr="004A1930">
              <w:rPr>
                <w:b/>
                <w:bCs/>
                <w:sz w:val="24"/>
                <w:szCs w:val="24"/>
              </w:rPr>
              <w:t>,</w:t>
            </w:r>
            <w:proofErr w:type="gramEnd"/>
            <w:r w:rsidR="004A1930" w:rsidRPr="004A1930">
              <w:rPr>
                <w:b/>
                <w:bCs/>
                <w:sz w:val="24"/>
                <w:szCs w:val="24"/>
              </w:rPr>
              <w:t xml:space="preserve"> Гкал/ч</w:t>
            </w:r>
          </w:p>
        </w:tc>
        <w:tc>
          <w:tcPr>
            <w:tcW w:w="2391" w:type="dxa"/>
            <w:vMerge w:val="restart"/>
            <w:tcBorders>
              <w:top w:val="single" w:sz="8" w:space="0" w:color="auto"/>
              <w:left w:val="nil"/>
              <w:right w:val="single" w:sz="8" w:space="0" w:color="auto"/>
            </w:tcBorders>
            <w:vAlign w:val="center"/>
          </w:tcPr>
          <w:p w:rsidR="004A1930" w:rsidRPr="004A1930" w:rsidRDefault="00724CBD" w:rsidP="004A1930">
            <w:pPr>
              <w:keepNext/>
              <w:keepLines/>
              <w:autoSpaceDE w:val="0"/>
              <w:autoSpaceDN w:val="0"/>
              <w:adjustRightInd w:val="0"/>
              <w:spacing w:line="275" w:lineRule="exact"/>
              <w:contextualSpacing/>
              <w:jc w:val="center"/>
              <w:rPr>
                <w:sz w:val="24"/>
                <w:szCs w:val="24"/>
              </w:rPr>
            </w:pPr>
            <w:r w:rsidRPr="00724CBD">
              <w:rPr>
                <w:b/>
                <w:bCs/>
                <w:sz w:val="24"/>
                <w:szCs w:val="24"/>
              </w:rPr>
              <w:t>2020 елга тоташтырылган егәрлек</w:t>
            </w:r>
            <w:proofErr w:type="gramStart"/>
            <w:r w:rsidRPr="00724CBD">
              <w:rPr>
                <w:b/>
                <w:bCs/>
                <w:sz w:val="24"/>
                <w:szCs w:val="24"/>
              </w:rPr>
              <w:t xml:space="preserve"> </w:t>
            </w:r>
            <w:r w:rsidR="004A1930" w:rsidRPr="004A1930">
              <w:rPr>
                <w:b/>
                <w:bCs/>
                <w:sz w:val="24"/>
                <w:szCs w:val="24"/>
              </w:rPr>
              <w:t>.,</w:t>
            </w:r>
            <w:proofErr w:type="gramEnd"/>
          </w:p>
          <w:p w:rsidR="004A1930" w:rsidRPr="004A1930" w:rsidRDefault="004A1930" w:rsidP="004A1930">
            <w:pPr>
              <w:keepNext/>
              <w:keepLines/>
              <w:autoSpaceDE w:val="0"/>
              <w:autoSpaceDN w:val="0"/>
              <w:adjustRightInd w:val="0"/>
              <w:spacing w:line="257" w:lineRule="exact"/>
              <w:contextualSpacing/>
              <w:jc w:val="center"/>
              <w:rPr>
                <w:b/>
                <w:bCs/>
                <w:sz w:val="24"/>
                <w:szCs w:val="24"/>
              </w:rPr>
            </w:pPr>
            <w:r w:rsidRPr="004A1930">
              <w:rPr>
                <w:b/>
                <w:bCs/>
                <w:sz w:val="24"/>
                <w:szCs w:val="24"/>
              </w:rPr>
              <w:t>Гкал/ч</w:t>
            </w:r>
          </w:p>
        </w:tc>
        <w:tc>
          <w:tcPr>
            <w:tcW w:w="2552" w:type="dxa"/>
            <w:vMerge w:val="restart"/>
            <w:tcBorders>
              <w:top w:val="single" w:sz="8" w:space="0" w:color="auto"/>
              <w:left w:val="single" w:sz="8" w:space="0" w:color="auto"/>
              <w:right w:val="single" w:sz="8" w:space="0" w:color="auto"/>
            </w:tcBorders>
            <w:vAlign w:val="center"/>
          </w:tcPr>
          <w:p w:rsidR="004A1930" w:rsidRPr="004A1930" w:rsidRDefault="00724CBD" w:rsidP="004A1930">
            <w:pPr>
              <w:keepNext/>
              <w:keepLines/>
              <w:autoSpaceDE w:val="0"/>
              <w:autoSpaceDN w:val="0"/>
              <w:adjustRightInd w:val="0"/>
              <w:spacing w:line="257" w:lineRule="exact"/>
              <w:contextualSpacing/>
              <w:jc w:val="center"/>
              <w:rPr>
                <w:b/>
                <w:bCs/>
                <w:sz w:val="24"/>
                <w:szCs w:val="24"/>
              </w:rPr>
            </w:pPr>
            <w:r>
              <w:rPr>
                <w:b/>
                <w:bCs/>
                <w:sz w:val="24"/>
                <w:szCs w:val="24"/>
              </w:rPr>
              <w:t>2035</w:t>
            </w:r>
            <w:r w:rsidRPr="00724CBD">
              <w:rPr>
                <w:b/>
                <w:bCs/>
                <w:sz w:val="24"/>
                <w:szCs w:val="24"/>
              </w:rPr>
              <w:t>елга тоташтырылган егәрлек</w:t>
            </w:r>
            <w:proofErr w:type="gramStart"/>
            <w:r w:rsidRPr="00724CBD">
              <w:rPr>
                <w:b/>
                <w:bCs/>
                <w:sz w:val="24"/>
                <w:szCs w:val="24"/>
              </w:rPr>
              <w:t xml:space="preserve"> </w:t>
            </w:r>
            <w:r w:rsidR="004A1930" w:rsidRPr="004A1930">
              <w:rPr>
                <w:b/>
                <w:bCs/>
                <w:sz w:val="24"/>
                <w:szCs w:val="24"/>
              </w:rPr>
              <w:t>.,</w:t>
            </w:r>
            <w:proofErr w:type="gramEnd"/>
          </w:p>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b/>
                <w:bCs/>
                <w:sz w:val="24"/>
                <w:szCs w:val="24"/>
              </w:rPr>
              <w:t>Гкал/ч</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r>
      <w:tr w:rsidR="004A1930" w:rsidRPr="004A1930" w:rsidTr="004A1930">
        <w:trPr>
          <w:trHeight w:val="276"/>
        </w:trPr>
        <w:tc>
          <w:tcPr>
            <w:tcW w:w="3177" w:type="dxa"/>
            <w:vMerge/>
            <w:tcBorders>
              <w:left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75" w:lineRule="exact"/>
              <w:contextualSpacing/>
              <w:jc w:val="center"/>
              <w:rPr>
                <w:sz w:val="24"/>
                <w:szCs w:val="24"/>
              </w:rPr>
            </w:pPr>
          </w:p>
        </w:tc>
        <w:tc>
          <w:tcPr>
            <w:tcW w:w="3138" w:type="dxa"/>
            <w:vMerge/>
            <w:tcBorders>
              <w:left w:val="nil"/>
              <w:right w:val="single" w:sz="8" w:space="0" w:color="auto"/>
            </w:tcBorders>
            <w:vAlign w:val="bottom"/>
          </w:tcPr>
          <w:p w:rsidR="004A1930" w:rsidRPr="004A1930" w:rsidRDefault="004A1930" w:rsidP="004A1930">
            <w:pPr>
              <w:keepNext/>
              <w:keepLines/>
              <w:autoSpaceDE w:val="0"/>
              <w:autoSpaceDN w:val="0"/>
              <w:adjustRightInd w:val="0"/>
              <w:spacing w:after="200" w:line="290" w:lineRule="exact"/>
              <w:contextualSpacing/>
              <w:jc w:val="center"/>
              <w:rPr>
                <w:sz w:val="24"/>
                <w:szCs w:val="24"/>
              </w:rPr>
            </w:pPr>
          </w:p>
        </w:tc>
        <w:tc>
          <w:tcPr>
            <w:tcW w:w="2918" w:type="dxa"/>
            <w:vMerge/>
            <w:tcBorders>
              <w:left w:val="nil"/>
              <w:right w:val="single" w:sz="8" w:space="0" w:color="auto"/>
            </w:tcBorders>
            <w:vAlign w:val="bottom"/>
          </w:tcPr>
          <w:p w:rsidR="004A1930" w:rsidRPr="004A1930" w:rsidRDefault="004A1930" w:rsidP="004A1930">
            <w:pPr>
              <w:keepNext/>
              <w:keepLines/>
              <w:autoSpaceDE w:val="0"/>
              <w:autoSpaceDN w:val="0"/>
              <w:adjustRightInd w:val="0"/>
              <w:spacing w:after="200" w:line="290" w:lineRule="exact"/>
              <w:contextualSpacing/>
              <w:jc w:val="center"/>
              <w:rPr>
                <w:sz w:val="24"/>
                <w:szCs w:val="24"/>
              </w:rPr>
            </w:pPr>
          </w:p>
        </w:tc>
        <w:tc>
          <w:tcPr>
            <w:tcW w:w="2391" w:type="dxa"/>
            <w:vMerge/>
            <w:tcBorders>
              <w:left w:val="nil"/>
              <w:right w:val="single" w:sz="8" w:space="0" w:color="auto"/>
            </w:tcBorders>
          </w:tcPr>
          <w:p w:rsidR="004A1930" w:rsidRPr="004A1930" w:rsidRDefault="004A1930" w:rsidP="004A1930">
            <w:pPr>
              <w:keepNext/>
              <w:keepLines/>
              <w:autoSpaceDE w:val="0"/>
              <w:autoSpaceDN w:val="0"/>
              <w:adjustRightInd w:val="0"/>
              <w:spacing w:line="275" w:lineRule="exact"/>
              <w:contextualSpacing/>
              <w:jc w:val="right"/>
              <w:rPr>
                <w:b/>
                <w:bCs/>
                <w:sz w:val="19"/>
                <w:szCs w:val="19"/>
              </w:rPr>
            </w:pPr>
          </w:p>
        </w:tc>
        <w:tc>
          <w:tcPr>
            <w:tcW w:w="2552" w:type="dxa"/>
            <w:vMerge/>
            <w:tcBorders>
              <w:left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after="200" w:line="290" w:lineRule="exact"/>
              <w:contextualSpacing/>
              <w:jc w:val="right"/>
              <w:rPr>
                <w:sz w:val="24"/>
                <w:szCs w:val="24"/>
              </w:rPr>
            </w:pP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r>
      <w:tr w:rsidR="004A1930" w:rsidRPr="004A1930" w:rsidTr="004A1930">
        <w:trPr>
          <w:trHeight w:val="149"/>
        </w:trPr>
        <w:tc>
          <w:tcPr>
            <w:tcW w:w="3177" w:type="dxa"/>
            <w:vMerge/>
            <w:tcBorders>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rPr>
            </w:pPr>
          </w:p>
        </w:tc>
        <w:tc>
          <w:tcPr>
            <w:tcW w:w="3138"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90" w:lineRule="exact"/>
              <w:contextualSpacing/>
              <w:jc w:val="center"/>
              <w:rPr>
                <w:sz w:val="24"/>
                <w:szCs w:val="24"/>
              </w:rPr>
            </w:pPr>
          </w:p>
        </w:tc>
        <w:tc>
          <w:tcPr>
            <w:tcW w:w="2918"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90" w:lineRule="exact"/>
              <w:contextualSpacing/>
              <w:jc w:val="center"/>
              <w:rPr>
                <w:sz w:val="24"/>
                <w:szCs w:val="24"/>
              </w:rPr>
            </w:pPr>
          </w:p>
        </w:tc>
        <w:tc>
          <w:tcPr>
            <w:tcW w:w="2391" w:type="dxa"/>
            <w:vMerge/>
            <w:tcBorders>
              <w:left w:val="nil"/>
              <w:bottom w:val="single" w:sz="8" w:space="0" w:color="auto"/>
              <w:right w:val="single" w:sz="8" w:space="0" w:color="auto"/>
            </w:tcBorders>
          </w:tcPr>
          <w:p w:rsidR="004A1930" w:rsidRPr="004A1930" w:rsidRDefault="004A1930" w:rsidP="004A1930">
            <w:pPr>
              <w:keepNext/>
              <w:keepLines/>
              <w:autoSpaceDE w:val="0"/>
              <w:autoSpaceDN w:val="0"/>
              <w:adjustRightInd w:val="0"/>
              <w:spacing w:line="290" w:lineRule="exact"/>
              <w:contextualSpacing/>
              <w:jc w:val="right"/>
              <w:rPr>
                <w:b/>
                <w:bCs/>
                <w:sz w:val="21"/>
                <w:szCs w:val="21"/>
              </w:rPr>
            </w:pPr>
          </w:p>
        </w:tc>
        <w:tc>
          <w:tcPr>
            <w:tcW w:w="2552" w:type="dxa"/>
            <w:vMerge/>
            <w:tcBorders>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90" w:lineRule="exact"/>
              <w:contextualSpacing/>
              <w:jc w:val="right"/>
              <w:rPr>
                <w:sz w:val="24"/>
                <w:szCs w:val="24"/>
              </w:rPr>
            </w:pP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r>
      <w:tr w:rsidR="004A1930" w:rsidRPr="004A1930" w:rsidTr="004A1930">
        <w:trPr>
          <w:trHeight w:val="80"/>
        </w:trPr>
        <w:tc>
          <w:tcPr>
            <w:tcW w:w="3177" w:type="dxa"/>
            <w:tcBorders>
              <w:top w:val="nil"/>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ind w:right="1429"/>
              <w:contextualSpacing/>
              <w:jc w:val="right"/>
              <w:rPr>
                <w:sz w:val="20"/>
                <w:szCs w:val="24"/>
              </w:rPr>
            </w:pPr>
            <w:r w:rsidRPr="004A1930">
              <w:rPr>
                <w:b/>
                <w:bCs/>
                <w:sz w:val="20"/>
                <w:szCs w:val="24"/>
              </w:rPr>
              <w:t>1</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0"/>
                <w:szCs w:val="24"/>
              </w:rPr>
            </w:pPr>
            <w:r w:rsidRPr="004A1930">
              <w:rPr>
                <w:b/>
                <w:bCs/>
                <w:sz w:val="20"/>
                <w:szCs w:val="24"/>
              </w:rPr>
              <w:t>2</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0"/>
                <w:szCs w:val="24"/>
              </w:rPr>
            </w:pPr>
            <w:r w:rsidRPr="004A1930">
              <w:rPr>
                <w:sz w:val="20"/>
                <w:szCs w:val="24"/>
              </w:rPr>
              <w:t>3</w:t>
            </w:r>
          </w:p>
        </w:tc>
        <w:tc>
          <w:tcPr>
            <w:tcW w:w="2391" w:type="dxa"/>
            <w:tcBorders>
              <w:top w:val="single" w:sz="8" w:space="0" w:color="auto"/>
              <w:left w:val="nil"/>
              <w:bottom w:val="single" w:sz="8" w:space="0" w:color="auto"/>
              <w:right w:val="single" w:sz="8" w:space="0" w:color="auto"/>
            </w:tcBorders>
          </w:tcPr>
          <w:p w:rsidR="004A1930" w:rsidRPr="004A1930" w:rsidRDefault="004A1930" w:rsidP="004A1930">
            <w:pPr>
              <w:keepNext/>
              <w:keepLines/>
              <w:autoSpaceDE w:val="0"/>
              <w:autoSpaceDN w:val="0"/>
              <w:adjustRightInd w:val="0"/>
              <w:spacing w:line="257" w:lineRule="exact"/>
              <w:contextualSpacing/>
              <w:rPr>
                <w:b/>
                <w:bCs/>
                <w:sz w:val="20"/>
                <w:szCs w:val="24"/>
              </w:rPr>
            </w:pPr>
            <w:r w:rsidRPr="004A1930">
              <w:rPr>
                <w:b/>
                <w:bCs/>
                <w:sz w:val="20"/>
                <w:szCs w:val="24"/>
              </w:rPr>
              <w:t xml:space="preserve">    4</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rPr>
                <w:sz w:val="20"/>
                <w:szCs w:val="24"/>
              </w:rPr>
            </w:pPr>
            <w:r w:rsidRPr="004A1930">
              <w:rPr>
                <w:b/>
                <w:bCs/>
                <w:sz w:val="20"/>
                <w:szCs w:val="24"/>
              </w:rPr>
              <w:t xml:space="preserve">       5</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r>
      <w:tr w:rsidR="004A1930" w:rsidRPr="004A1930" w:rsidTr="004A1930">
        <w:trPr>
          <w:trHeight w:val="256"/>
        </w:trPr>
        <w:tc>
          <w:tcPr>
            <w:tcW w:w="3177" w:type="dxa"/>
            <w:tcBorders>
              <w:top w:val="nil"/>
              <w:left w:val="single" w:sz="8" w:space="0" w:color="auto"/>
              <w:bottom w:val="single" w:sz="8" w:space="0" w:color="auto"/>
              <w:right w:val="single" w:sz="8" w:space="0" w:color="auto"/>
            </w:tcBorders>
            <w:vAlign w:val="center"/>
          </w:tcPr>
          <w:p w:rsidR="004A1930" w:rsidRPr="004A1930" w:rsidRDefault="009940AD" w:rsidP="004A1930">
            <w:pPr>
              <w:keepNext/>
              <w:keepLines/>
              <w:autoSpaceDE w:val="0"/>
              <w:autoSpaceDN w:val="0"/>
              <w:adjustRightInd w:val="0"/>
              <w:spacing w:line="255" w:lineRule="exact"/>
              <w:contextualSpacing/>
              <w:rPr>
                <w:sz w:val="24"/>
                <w:szCs w:val="24"/>
              </w:rPr>
            </w:pPr>
            <w:r>
              <w:rPr>
                <w:sz w:val="24"/>
                <w:szCs w:val="24"/>
              </w:rPr>
              <w:t>МБК</w:t>
            </w:r>
            <w:r w:rsidR="004A1930" w:rsidRPr="004A1930">
              <w:rPr>
                <w:sz w:val="24"/>
                <w:szCs w:val="24"/>
              </w:rPr>
              <w:t xml:space="preserve"> №10</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0,618</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0,618</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0,618</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0,618</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rPr>
            </w:pPr>
          </w:p>
        </w:tc>
      </w:tr>
      <w:tr w:rsidR="004A1930" w:rsidRPr="004A1930" w:rsidTr="004A1930">
        <w:trPr>
          <w:trHeight w:val="258"/>
        </w:trPr>
        <w:tc>
          <w:tcPr>
            <w:tcW w:w="3177" w:type="dxa"/>
            <w:tcBorders>
              <w:top w:val="nil"/>
              <w:left w:val="single" w:sz="8" w:space="0" w:color="auto"/>
              <w:bottom w:val="single" w:sz="8" w:space="0" w:color="auto"/>
              <w:right w:val="single" w:sz="8" w:space="0" w:color="auto"/>
            </w:tcBorders>
            <w:vAlign w:val="center"/>
          </w:tcPr>
          <w:p w:rsidR="004A1930" w:rsidRPr="004A1930" w:rsidRDefault="001F2F61" w:rsidP="004A1930">
            <w:pPr>
              <w:keepNext/>
              <w:keepLines/>
              <w:autoSpaceDE w:val="0"/>
              <w:autoSpaceDN w:val="0"/>
              <w:adjustRightInd w:val="0"/>
              <w:spacing w:line="257" w:lineRule="exact"/>
              <w:contextualSpacing/>
              <w:rPr>
                <w:sz w:val="24"/>
                <w:szCs w:val="24"/>
              </w:rPr>
            </w:pPr>
            <w:r>
              <w:rPr>
                <w:sz w:val="24"/>
                <w:szCs w:val="24"/>
              </w:rPr>
              <w:t>МБК</w:t>
            </w:r>
            <w:r w:rsidR="004A1930" w:rsidRPr="004A1930">
              <w:rPr>
                <w:sz w:val="24"/>
                <w:szCs w:val="24"/>
              </w:rPr>
              <w:t>№11</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18,07</w:t>
            </w:r>
          </w:p>
        </w:tc>
        <w:tc>
          <w:tcPr>
            <w:tcW w:w="2918" w:type="dxa"/>
            <w:tcBorders>
              <w:top w:val="nil"/>
              <w:left w:val="nil"/>
              <w:bottom w:val="single" w:sz="8" w:space="0" w:color="auto"/>
              <w:right w:val="single" w:sz="8" w:space="0" w:color="auto"/>
            </w:tcBorders>
            <w:vAlign w:val="bottom"/>
          </w:tcPr>
          <w:p w:rsidR="004A1930" w:rsidRPr="004A1930" w:rsidRDefault="001F2F61" w:rsidP="004A1930">
            <w:pPr>
              <w:keepNext/>
              <w:keepLines/>
              <w:autoSpaceDE w:val="0"/>
              <w:autoSpaceDN w:val="0"/>
              <w:adjustRightInd w:val="0"/>
              <w:spacing w:line="257" w:lineRule="exact"/>
              <w:contextualSpacing/>
              <w:jc w:val="center"/>
              <w:rPr>
                <w:sz w:val="24"/>
                <w:szCs w:val="24"/>
              </w:rPr>
            </w:pPr>
            <w:r>
              <w:rPr>
                <w:sz w:val="24"/>
                <w:szCs w:val="24"/>
              </w:rPr>
              <w:t>18,03</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1F2F61" w:rsidP="004A1930">
            <w:pPr>
              <w:keepNext/>
              <w:keepLines/>
              <w:autoSpaceDE w:val="0"/>
              <w:autoSpaceDN w:val="0"/>
              <w:adjustRightInd w:val="0"/>
              <w:spacing w:line="257" w:lineRule="exact"/>
              <w:contextualSpacing/>
              <w:jc w:val="center"/>
              <w:rPr>
                <w:sz w:val="24"/>
                <w:szCs w:val="24"/>
              </w:rPr>
            </w:pPr>
            <w:r>
              <w:rPr>
                <w:sz w:val="24"/>
                <w:szCs w:val="24"/>
              </w:rPr>
              <w:t>18,03</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1F2F61" w:rsidP="004A1930">
            <w:pPr>
              <w:keepNext/>
              <w:keepLines/>
              <w:autoSpaceDE w:val="0"/>
              <w:autoSpaceDN w:val="0"/>
              <w:adjustRightInd w:val="0"/>
              <w:spacing w:line="257" w:lineRule="exact"/>
              <w:contextualSpacing/>
              <w:jc w:val="center"/>
              <w:rPr>
                <w:sz w:val="24"/>
                <w:szCs w:val="24"/>
              </w:rPr>
            </w:pPr>
            <w:r>
              <w:rPr>
                <w:sz w:val="24"/>
                <w:szCs w:val="24"/>
              </w:rPr>
              <w:t>18,03</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6"/>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5" w:lineRule="exact"/>
              <w:contextualSpacing/>
              <w:rPr>
                <w:sz w:val="24"/>
                <w:szCs w:val="24"/>
                <w:lang w:val="en-US"/>
              </w:rPr>
            </w:pPr>
            <w:r w:rsidRPr="004A1930">
              <w:rPr>
                <w:sz w:val="24"/>
                <w:szCs w:val="24"/>
                <w:lang w:val="en-US"/>
              </w:rPr>
              <w:t>Котельная №12</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16,227</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14,784</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14,784</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14,784</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8"/>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7" w:lineRule="exact"/>
              <w:contextualSpacing/>
              <w:rPr>
                <w:sz w:val="24"/>
                <w:szCs w:val="24"/>
                <w:lang w:val="en-US"/>
              </w:rPr>
            </w:pPr>
            <w:r w:rsidRPr="004A1930">
              <w:rPr>
                <w:sz w:val="24"/>
                <w:szCs w:val="24"/>
              </w:rPr>
              <w:t>МБК</w:t>
            </w:r>
            <w:r w:rsidRPr="004A1930">
              <w:rPr>
                <w:sz w:val="24"/>
                <w:szCs w:val="24"/>
                <w:lang w:val="en-US"/>
              </w:rPr>
              <w:t xml:space="preserve"> №13</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23,297</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23,297</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23,297</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23,297</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6"/>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5" w:lineRule="exact"/>
              <w:contextualSpacing/>
              <w:rPr>
                <w:sz w:val="24"/>
                <w:szCs w:val="24"/>
                <w:lang w:val="en-US"/>
              </w:rPr>
            </w:pPr>
            <w:r w:rsidRPr="004A1930">
              <w:rPr>
                <w:sz w:val="24"/>
                <w:szCs w:val="24"/>
              </w:rPr>
              <w:t>МБК</w:t>
            </w:r>
            <w:r w:rsidRPr="004A1930">
              <w:rPr>
                <w:sz w:val="24"/>
                <w:szCs w:val="24"/>
                <w:lang w:val="en-US"/>
              </w:rPr>
              <w:t xml:space="preserve"> №21</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14,134</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14,134</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14,134</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14,134</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8"/>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7" w:lineRule="exact"/>
              <w:contextualSpacing/>
              <w:rPr>
                <w:sz w:val="24"/>
                <w:szCs w:val="24"/>
                <w:lang w:val="en-US"/>
              </w:rPr>
            </w:pPr>
            <w:r w:rsidRPr="004A1930">
              <w:rPr>
                <w:sz w:val="24"/>
                <w:szCs w:val="24"/>
              </w:rPr>
              <w:t>МБК</w:t>
            </w:r>
            <w:r w:rsidRPr="004A1930">
              <w:rPr>
                <w:sz w:val="24"/>
                <w:szCs w:val="24"/>
                <w:lang w:val="en-US"/>
              </w:rPr>
              <w:t xml:space="preserve"> №22</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9,197</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9,197</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9,197</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9,197</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6"/>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5" w:lineRule="exact"/>
              <w:contextualSpacing/>
              <w:rPr>
                <w:sz w:val="24"/>
                <w:szCs w:val="24"/>
                <w:lang w:val="en-US"/>
              </w:rPr>
            </w:pPr>
            <w:r w:rsidRPr="004A1930">
              <w:rPr>
                <w:sz w:val="24"/>
                <w:szCs w:val="24"/>
              </w:rPr>
              <w:t>МБК</w:t>
            </w:r>
            <w:r w:rsidRPr="004A1930">
              <w:rPr>
                <w:sz w:val="24"/>
                <w:szCs w:val="24"/>
                <w:lang w:val="en-US"/>
              </w:rPr>
              <w:t xml:space="preserve"> №31</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11,821</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11,821</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11,821</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11,821</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124"/>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contextualSpacing/>
              <w:rPr>
                <w:rFonts w:ascii="Calibri" w:hAnsi="Calibri"/>
                <w:sz w:val="24"/>
                <w:szCs w:val="24"/>
              </w:rPr>
            </w:pPr>
            <w:r w:rsidRPr="004A1930">
              <w:rPr>
                <w:sz w:val="24"/>
                <w:szCs w:val="24"/>
              </w:rPr>
              <w:t>МБК</w:t>
            </w:r>
            <w:r w:rsidRPr="004A1930">
              <w:rPr>
                <w:sz w:val="24"/>
                <w:szCs w:val="24"/>
                <w:lang w:val="en-US"/>
              </w:rPr>
              <w:t xml:space="preserve"> №</w:t>
            </w:r>
            <w:r w:rsidRPr="004A1930">
              <w:rPr>
                <w:sz w:val="24"/>
                <w:szCs w:val="24"/>
              </w:rPr>
              <w:t>3</w:t>
            </w:r>
          </w:p>
        </w:tc>
        <w:tc>
          <w:tcPr>
            <w:tcW w:w="3138" w:type="dxa"/>
            <w:tcBorders>
              <w:top w:val="nil"/>
              <w:left w:val="nil"/>
              <w:bottom w:val="single" w:sz="8" w:space="0" w:color="auto"/>
              <w:right w:val="single" w:sz="8" w:space="0" w:color="auto"/>
            </w:tcBorders>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13,781</w:t>
            </w:r>
          </w:p>
        </w:tc>
        <w:tc>
          <w:tcPr>
            <w:tcW w:w="2918" w:type="dxa"/>
            <w:tcBorders>
              <w:top w:val="nil"/>
              <w:left w:val="nil"/>
              <w:bottom w:val="single" w:sz="8" w:space="0" w:color="auto"/>
              <w:right w:val="single" w:sz="8" w:space="0" w:color="auto"/>
            </w:tcBorders>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13,781</w:t>
            </w:r>
          </w:p>
        </w:tc>
        <w:tc>
          <w:tcPr>
            <w:tcW w:w="2391" w:type="dxa"/>
            <w:tcBorders>
              <w:top w:val="single" w:sz="8" w:space="0" w:color="auto"/>
              <w:left w:val="nil"/>
              <w:bottom w:val="single" w:sz="8" w:space="0" w:color="auto"/>
              <w:right w:val="single" w:sz="8" w:space="0" w:color="auto"/>
            </w:tcBorders>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13,781</w:t>
            </w:r>
          </w:p>
        </w:tc>
        <w:tc>
          <w:tcPr>
            <w:tcW w:w="2552" w:type="dxa"/>
            <w:tcBorders>
              <w:top w:val="single" w:sz="8" w:space="0" w:color="auto"/>
              <w:left w:val="single" w:sz="8" w:space="0" w:color="auto"/>
              <w:bottom w:val="single" w:sz="8" w:space="0" w:color="auto"/>
              <w:right w:val="single" w:sz="8" w:space="0" w:color="auto"/>
            </w:tcBorders>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13,781</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170"/>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spacing w:line="276" w:lineRule="auto"/>
              <w:contextualSpacing/>
              <w:rPr>
                <w:rFonts w:ascii="Calibri" w:hAnsi="Calibri"/>
                <w:sz w:val="24"/>
                <w:szCs w:val="24"/>
              </w:rPr>
            </w:pPr>
            <w:r w:rsidRPr="004A1930">
              <w:rPr>
                <w:sz w:val="24"/>
                <w:szCs w:val="24"/>
              </w:rPr>
              <w:t>МБК</w:t>
            </w:r>
            <w:r w:rsidRPr="004A1930">
              <w:rPr>
                <w:sz w:val="24"/>
                <w:szCs w:val="24"/>
                <w:lang w:val="en-US"/>
              </w:rPr>
              <w:t xml:space="preserve"> №</w:t>
            </w:r>
            <w:r w:rsidRPr="004A1930">
              <w:rPr>
                <w:sz w:val="24"/>
                <w:szCs w:val="24"/>
              </w:rPr>
              <w:t>8</w:t>
            </w:r>
          </w:p>
        </w:tc>
        <w:tc>
          <w:tcPr>
            <w:tcW w:w="3138" w:type="dxa"/>
            <w:tcBorders>
              <w:top w:val="nil"/>
              <w:left w:val="nil"/>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6,9</w:t>
            </w:r>
          </w:p>
        </w:tc>
        <w:tc>
          <w:tcPr>
            <w:tcW w:w="2918" w:type="dxa"/>
            <w:tcBorders>
              <w:top w:val="nil"/>
              <w:left w:val="nil"/>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6,9</w:t>
            </w:r>
          </w:p>
        </w:tc>
        <w:tc>
          <w:tcPr>
            <w:tcW w:w="2391" w:type="dxa"/>
            <w:tcBorders>
              <w:top w:val="single" w:sz="8" w:space="0" w:color="auto"/>
              <w:left w:val="nil"/>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6,9</w:t>
            </w:r>
          </w:p>
        </w:tc>
        <w:tc>
          <w:tcPr>
            <w:tcW w:w="2552" w:type="dxa"/>
            <w:tcBorders>
              <w:top w:val="single" w:sz="8" w:space="0" w:color="auto"/>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6,9</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8"/>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7" w:lineRule="exact"/>
              <w:contextualSpacing/>
              <w:rPr>
                <w:sz w:val="24"/>
                <w:szCs w:val="24"/>
                <w:lang w:val="en-US"/>
              </w:rPr>
            </w:pPr>
            <w:r w:rsidRPr="004A1930">
              <w:rPr>
                <w:sz w:val="24"/>
                <w:szCs w:val="24"/>
              </w:rPr>
              <w:t>МБК</w:t>
            </w:r>
            <w:r w:rsidRPr="004A1930">
              <w:rPr>
                <w:sz w:val="24"/>
                <w:szCs w:val="24"/>
                <w:lang w:val="en-US"/>
              </w:rPr>
              <w:t xml:space="preserve"> №41</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2,932</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2,932</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2,932</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2,932</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6"/>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5" w:lineRule="exact"/>
              <w:contextualSpacing/>
              <w:rPr>
                <w:sz w:val="24"/>
                <w:szCs w:val="24"/>
                <w:lang w:val="en-US"/>
              </w:rPr>
            </w:pPr>
            <w:r w:rsidRPr="004A1930">
              <w:rPr>
                <w:sz w:val="24"/>
                <w:szCs w:val="24"/>
              </w:rPr>
              <w:t>МБК</w:t>
            </w:r>
            <w:r w:rsidRPr="004A1930">
              <w:rPr>
                <w:sz w:val="24"/>
                <w:szCs w:val="24"/>
                <w:lang w:val="en-US"/>
              </w:rPr>
              <w:t xml:space="preserve"> №53</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0,945</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0,945</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0,945</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0,945</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8"/>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7" w:lineRule="exact"/>
              <w:contextualSpacing/>
              <w:rPr>
                <w:sz w:val="24"/>
                <w:szCs w:val="24"/>
                <w:lang w:val="en-US"/>
              </w:rPr>
            </w:pPr>
            <w:r w:rsidRPr="004A1930">
              <w:rPr>
                <w:sz w:val="24"/>
                <w:szCs w:val="24"/>
              </w:rPr>
              <w:t>МБК</w:t>
            </w:r>
            <w:r w:rsidRPr="004A1930">
              <w:rPr>
                <w:sz w:val="24"/>
                <w:szCs w:val="24"/>
                <w:lang w:val="en-US"/>
              </w:rPr>
              <w:t xml:space="preserve"> №61</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4,287</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4,287</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4,287</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4,287</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6"/>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5" w:lineRule="exact"/>
              <w:contextualSpacing/>
              <w:rPr>
                <w:sz w:val="24"/>
                <w:szCs w:val="24"/>
                <w:lang w:val="en-US"/>
              </w:rPr>
            </w:pPr>
            <w:r w:rsidRPr="004A1930">
              <w:rPr>
                <w:sz w:val="24"/>
                <w:szCs w:val="24"/>
              </w:rPr>
              <w:t>МБК</w:t>
            </w:r>
            <w:r w:rsidRPr="004A1930">
              <w:rPr>
                <w:sz w:val="24"/>
                <w:szCs w:val="24"/>
                <w:lang w:val="en-US"/>
              </w:rPr>
              <w:t xml:space="preserve"> №63</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5,669</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5,669</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5,669</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5,669</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49"/>
        </w:trPr>
        <w:tc>
          <w:tcPr>
            <w:tcW w:w="3177" w:type="dxa"/>
            <w:tcBorders>
              <w:top w:val="nil"/>
              <w:left w:val="single" w:sz="8" w:space="0" w:color="auto"/>
              <w:bottom w:val="single" w:sz="4" w:space="0" w:color="auto"/>
              <w:right w:val="single" w:sz="8" w:space="0" w:color="auto"/>
            </w:tcBorders>
            <w:vAlign w:val="center"/>
          </w:tcPr>
          <w:p w:rsidR="004A1930" w:rsidRPr="004A1930" w:rsidRDefault="004A1930" w:rsidP="004A1930">
            <w:pPr>
              <w:keepNext/>
              <w:keepLines/>
              <w:autoSpaceDE w:val="0"/>
              <w:autoSpaceDN w:val="0"/>
              <w:adjustRightInd w:val="0"/>
              <w:spacing w:line="249" w:lineRule="exact"/>
              <w:contextualSpacing/>
              <w:rPr>
                <w:sz w:val="24"/>
                <w:szCs w:val="24"/>
              </w:rPr>
            </w:pPr>
            <w:r w:rsidRPr="004A1930">
              <w:rPr>
                <w:sz w:val="24"/>
                <w:szCs w:val="24"/>
              </w:rPr>
              <w:t>МБ</w:t>
            </w:r>
            <w:r w:rsidRPr="004A1930">
              <w:rPr>
                <w:sz w:val="24"/>
                <w:szCs w:val="24"/>
                <w:lang w:val="en-US"/>
              </w:rPr>
              <w:t>К «Старый город»</w:t>
            </w:r>
          </w:p>
        </w:tc>
        <w:tc>
          <w:tcPr>
            <w:tcW w:w="3138" w:type="dxa"/>
            <w:tcBorders>
              <w:top w:val="nil"/>
              <w:left w:val="nil"/>
              <w:bottom w:val="single" w:sz="4" w:space="0" w:color="auto"/>
              <w:right w:val="single" w:sz="8" w:space="0" w:color="auto"/>
            </w:tcBorders>
            <w:vAlign w:val="center"/>
          </w:tcPr>
          <w:p w:rsidR="004A1930" w:rsidRPr="004A1930" w:rsidRDefault="004A1930" w:rsidP="004A1930">
            <w:pPr>
              <w:keepNext/>
              <w:keepLines/>
              <w:autoSpaceDE w:val="0"/>
              <w:autoSpaceDN w:val="0"/>
              <w:adjustRightInd w:val="0"/>
              <w:spacing w:line="423" w:lineRule="exact"/>
              <w:contextualSpacing/>
              <w:jc w:val="center"/>
              <w:rPr>
                <w:sz w:val="24"/>
                <w:szCs w:val="24"/>
              </w:rPr>
            </w:pPr>
            <w:r w:rsidRPr="004A1930">
              <w:rPr>
                <w:sz w:val="24"/>
                <w:szCs w:val="24"/>
              </w:rPr>
              <w:t>0,558</w:t>
            </w:r>
          </w:p>
        </w:tc>
        <w:tc>
          <w:tcPr>
            <w:tcW w:w="2918" w:type="dxa"/>
            <w:tcBorders>
              <w:top w:val="nil"/>
              <w:left w:val="nil"/>
              <w:bottom w:val="single" w:sz="4" w:space="0" w:color="auto"/>
              <w:right w:val="single" w:sz="8" w:space="0" w:color="auto"/>
            </w:tcBorders>
            <w:vAlign w:val="center"/>
          </w:tcPr>
          <w:p w:rsidR="004A1930" w:rsidRPr="004A1930" w:rsidRDefault="004A1930" w:rsidP="004A1930">
            <w:pPr>
              <w:keepNext/>
              <w:keepLines/>
              <w:autoSpaceDE w:val="0"/>
              <w:autoSpaceDN w:val="0"/>
              <w:adjustRightInd w:val="0"/>
              <w:spacing w:line="423" w:lineRule="exact"/>
              <w:contextualSpacing/>
              <w:jc w:val="center"/>
              <w:rPr>
                <w:sz w:val="24"/>
                <w:szCs w:val="24"/>
              </w:rPr>
            </w:pPr>
            <w:r w:rsidRPr="004A1930">
              <w:rPr>
                <w:sz w:val="24"/>
                <w:szCs w:val="24"/>
              </w:rPr>
              <w:t>0,558</w:t>
            </w:r>
          </w:p>
        </w:tc>
        <w:tc>
          <w:tcPr>
            <w:tcW w:w="2391" w:type="dxa"/>
            <w:tcBorders>
              <w:top w:val="single" w:sz="8" w:space="0" w:color="auto"/>
              <w:left w:val="nil"/>
              <w:bottom w:val="single" w:sz="4" w:space="0" w:color="auto"/>
              <w:right w:val="single" w:sz="8" w:space="0" w:color="auto"/>
            </w:tcBorders>
            <w:vAlign w:val="center"/>
          </w:tcPr>
          <w:p w:rsidR="004A1930" w:rsidRPr="004A1930" w:rsidRDefault="004A1930" w:rsidP="004A1930">
            <w:pPr>
              <w:keepNext/>
              <w:keepLines/>
              <w:autoSpaceDE w:val="0"/>
              <w:autoSpaceDN w:val="0"/>
              <w:adjustRightInd w:val="0"/>
              <w:spacing w:line="423" w:lineRule="exact"/>
              <w:contextualSpacing/>
              <w:jc w:val="center"/>
              <w:rPr>
                <w:sz w:val="24"/>
                <w:szCs w:val="24"/>
              </w:rPr>
            </w:pPr>
            <w:r w:rsidRPr="004A1930">
              <w:rPr>
                <w:sz w:val="24"/>
                <w:szCs w:val="24"/>
              </w:rPr>
              <w:t>0,558</w:t>
            </w:r>
          </w:p>
        </w:tc>
        <w:tc>
          <w:tcPr>
            <w:tcW w:w="2552" w:type="dxa"/>
            <w:tcBorders>
              <w:top w:val="single" w:sz="8" w:space="0" w:color="auto"/>
              <w:left w:val="single" w:sz="8" w:space="0" w:color="auto"/>
              <w:bottom w:val="single" w:sz="4" w:space="0" w:color="auto"/>
              <w:right w:val="single" w:sz="8" w:space="0" w:color="auto"/>
            </w:tcBorders>
            <w:vAlign w:val="center"/>
          </w:tcPr>
          <w:p w:rsidR="004A1930" w:rsidRPr="004A1930" w:rsidRDefault="004A1930" w:rsidP="004A1930">
            <w:pPr>
              <w:keepNext/>
              <w:keepLines/>
              <w:autoSpaceDE w:val="0"/>
              <w:autoSpaceDN w:val="0"/>
              <w:adjustRightInd w:val="0"/>
              <w:spacing w:line="423" w:lineRule="exact"/>
              <w:contextualSpacing/>
              <w:jc w:val="center"/>
              <w:rPr>
                <w:sz w:val="24"/>
                <w:szCs w:val="24"/>
              </w:rPr>
            </w:pPr>
            <w:r w:rsidRPr="004A1930">
              <w:rPr>
                <w:sz w:val="24"/>
                <w:szCs w:val="24"/>
              </w:rPr>
              <w:t>0,558</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175"/>
        </w:trPr>
        <w:tc>
          <w:tcPr>
            <w:tcW w:w="3177" w:type="dxa"/>
            <w:vMerge w:val="restart"/>
            <w:tcBorders>
              <w:top w:val="single" w:sz="4" w:space="0" w:color="auto"/>
              <w:left w:val="single" w:sz="8" w:space="0" w:color="auto"/>
              <w:bottom w:val="nil"/>
              <w:right w:val="single" w:sz="8" w:space="0" w:color="auto"/>
            </w:tcBorders>
            <w:vAlign w:val="center"/>
          </w:tcPr>
          <w:p w:rsidR="004A1930" w:rsidRPr="004A1930" w:rsidRDefault="004A1930" w:rsidP="004A1930">
            <w:pPr>
              <w:keepNext/>
              <w:keepLines/>
              <w:autoSpaceDE w:val="0"/>
              <w:autoSpaceDN w:val="0"/>
              <w:adjustRightInd w:val="0"/>
              <w:spacing w:line="285" w:lineRule="exact"/>
              <w:contextualSpacing/>
              <w:rPr>
                <w:sz w:val="24"/>
                <w:szCs w:val="24"/>
              </w:rPr>
            </w:pPr>
            <w:r w:rsidRPr="004A1930">
              <w:rPr>
                <w:sz w:val="24"/>
                <w:szCs w:val="24"/>
              </w:rPr>
              <w:t>МБК «Детский сад»</w:t>
            </w:r>
          </w:p>
        </w:tc>
        <w:tc>
          <w:tcPr>
            <w:tcW w:w="3138" w:type="dxa"/>
            <w:vMerge w:val="restart"/>
            <w:tcBorders>
              <w:top w:val="single" w:sz="4" w:space="0" w:color="auto"/>
              <w:left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0,419</w:t>
            </w:r>
          </w:p>
        </w:tc>
        <w:tc>
          <w:tcPr>
            <w:tcW w:w="2918" w:type="dxa"/>
            <w:vMerge w:val="restart"/>
            <w:tcBorders>
              <w:top w:val="single" w:sz="4" w:space="0" w:color="auto"/>
              <w:left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0,419</w:t>
            </w:r>
          </w:p>
        </w:tc>
        <w:tc>
          <w:tcPr>
            <w:tcW w:w="2391" w:type="dxa"/>
            <w:vMerge w:val="restart"/>
            <w:tcBorders>
              <w:top w:val="single" w:sz="4" w:space="0" w:color="auto"/>
              <w:left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0,419</w:t>
            </w:r>
          </w:p>
        </w:tc>
        <w:tc>
          <w:tcPr>
            <w:tcW w:w="2552" w:type="dxa"/>
            <w:vMerge w:val="restart"/>
            <w:tcBorders>
              <w:top w:val="single" w:sz="4" w:space="0" w:color="auto"/>
              <w:left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0,419</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110"/>
        </w:trPr>
        <w:tc>
          <w:tcPr>
            <w:tcW w:w="3177" w:type="dxa"/>
            <w:vMerge/>
            <w:tcBorders>
              <w:top w:val="single" w:sz="4" w:space="0" w:color="auto"/>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contextualSpacing/>
              <w:rPr>
                <w:sz w:val="24"/>
                <w:szCs w:val="24"/>
                <w:lang w:val="en-US"/>
              </w:rPr>
            </w:pPr>
          </w:p>
        </w:tc>
        <w:tc>
          <w:tcPr>
            <w:tcW w:w="3138"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2918"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2391"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lang w:val="en-US"/>
              </w:rPr>
            </w:pPr>
          </w:p>
        </w:tc>
        <w:tc>
          <w:tcPr>
            <w:tcW w:w="2552" w:type="dxa"/>
            <w:vMerge/>
            <w:tcBorders>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lang w:val="en-US"/>
              </w:rPr>
            </w:pP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6"/>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5" w:lineRule="exact"/>
              <w:contextualSpacing/>
              <w:rPr>
                <w:sz w:val="24"/>
                <w:szCs w:val="24"/>
                <w:lang w:val="en-US"/>
              </w:rPr>
            </w:pPr>
            <w:r w:rsidRPr="004A1930">
              <w:rPr>
                <w:sz w:val="24"/>
                <w:szCs w:val="24"/>
                <w:lang w:val="en-US"/>
              </w:rPr>
              <w:t>Котельная «Ромашкино»</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2,239</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2,239</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2,239</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sz w:val="24"/>
                <w:szCs w:val="24"/>
              </w:rPr>
            </w:pPr>
            <w:r w:rsidRPr="004A1930">
              <w:rPr>
                <w:sz w:val="24"/>
                <w:szCs w:val="24"/>
              </w:rPr>
              <w:t>2,239</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8"/>
        </w:trPr>
        <w:tc>
          <w:tcPr>
            <w:tcW w:w="3177" w:type="dxa"/>
            <w:tcBorders>
              <w:top w:val="nil"/>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spacing w:line="257" w:lineRule="exact"/>
              <w:contextualSpacing/>
              <w:rPr>
                <w:sz w:val="24"/>
                <w:szCs w:val="24"/>
                <w:lang w:val="en-US"/>
              </w:rPr>
            </w:pPr>
            <w:r w:rsidRPr="004A1930">
              <w:rPr>
                <w:sz w:val="24"/>
                <w:szCs w:val="24"/>
                <w:lang w:val="en-US"/>
              </w:rPr>
              <w:t>Котельная «Квартал 76А»*</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lang w:val="en-US"/>
              </w:rPr>
            </w:pP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lang w:val="en-US"/>
              </w:rPr>
            </w:pP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0,96</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7" w:lineRule="exact"/>
              <w:contextualSpacing/>
              <w:jc w:val="center"/>
              <w:rPr>
                <w:sz w:val="24"/>
                <w:szCs w:val="24"/>
              </w:rPr>
            </w:pPr>
            <w:r w:rsidRPr="004A1930">
              <w:rPr>
                <w:sz w:val="24"/>
                <w:szCs w:val="24"/>
              </w:rPr>
              <w:t>0,96</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47"/>
        </w:trPr>
        <w:tc>
          <w:tcPr>
            <w:tcW w:w="3177" w:type="dxa"/>
            <w:vMerge w:val="restart"/>
            <w:tcBorders>
              <w:top w:val="nil"/>
              <w:left w:val="single" w:sz="8" w:space="0" w:color="auto"/>
              <w:right w:val="single" w:sz="8" w:space="0" w:color="auto"/>
            </w:tcBorders>
            <w:vAlign w:val="center"/>
          </w:tcPr>
          <w:p w:rsidR="004A1930" w:rsidRPr="004A1930" w:rsidRDefault="004A1930" w:rsidP="004A1930">
            <w:pPr>
              <w:keepNext/>
              <w:keepLines/>
              <w:autoSpaceDE w:val="0"/>
              <w:autoSpaceDN w:val="0"/>
              <w:adjustRightInd w:val="0"/>
              <w:contextualSpacing/>
              <w:rPr>
                <w:sz w:val="24"/>
                <w:szCs w:val="24"/>
                <w:lang w:val="en-US"/>
              </w:rPr>
            </w:pPr>
            <w:r w:rsidRPr="004A1930">
              <w:rPr>
                <w:sz w:val="24"/>
                <w:szCs w:val="24"/>
                <w:lang w:val="en-US"/>
              </w:rPr>
              <w:t>Котельная Юго-Восточной</w:t>
            </w:r>
          </w:p>
          <w:p w:rsidR="004A1930" w:rsidRPr="004A1930" w:rsidRDefault="004A1930" w:rsidP="004A1930">
            <w:pPr>
              <w:keepNext/>
              <w:keepLines/>
              <w:autoSpaceDE w:val="0"/>
              <w:autoSpaceDN w:val="0"/>
              <w:adjustRightInd w:val="0"/>
              <w:contextualSpacing/>
              <w:rPr>
                <w:sz w:val="24"/>
                <w:szCs w:val="24"/>
                <w:lang w:val="en-US"/>
              </w:rPr>
            </w:pPr>
            <w:r w:rsidRPr="004A1930">
              <w:rPr>
                <w:sz w:val="24"/>
                <w:szCs w:val="24"/>
                <w:lang w:val="en-US"/>
              </w:rPr>
              <w:t>площадки*</w:t>
            </w:r>
          </w:p>
        </w:tc>
        <w:tc>
          <w:tcPr>
            <w:tcW w:w="3138" w:type="dxa"/>
            <w:vMerge w:val="restart"/>
            <w:tcBorders>
              <w:top w:val="nil"/>
              <w:left w:val="nil"/>
              <w:right w:val="single" w:sz="8" w:space="0" w:color="auto"/>
            </w:tcBorders>
            <w:vAlign w:val="center"/>
          </w:tcPr>
          <w:p w:rsidR="004A1930" w:rsidRPr="004A1930" w:rsidRDefault="004A1930" w:rsidP="004A1930">
            <w:pPr>
              <w:keepNext/>
              <w:keepLines/>
              <w:autoSpaceDE w:val="0"/>
              <w:autoSpaceDN w:val="0"/>
              <w:adjustRightInd w:val="0"/>
              <w:contextualSpacing/>
              <w:jc w:val="center"/>
              <w:rPr>
                <w:sz w:val="24"/>
                <w:szCs w:val="24"/>
                <w:lang w:val="en-US"/>
              </w:rPr>
            </w:pPr>
          </w:p>
        </w:tc>
        <w:tc>
          <w:tcPr>
            <w:tcW w:w="2918" w:type="dxa"/>
            <w:vMerge w:val="restart"/>
            <w:tcBorders>
              <w:top w:val="nil"/>
              <w:left w:val="nil"/>
              <w:right w:val="single" w:sz="8" w:space="0" w:color="auto"/>
            </w:tcBorders>
            <w:vAlign w:val="center"/>
          </w:tcPr>
          <w:p w:rsidR="004A1930" w:rsidRPr="004A1930" w:rsidRDefault="004A1930" w:rsidP="004A1930">
            <w:pPr>
              <w:keepNext/>
              <w:keepLines/>
              <w:autoSpaceDE w:val="0"/>
              <w:autoSpaceDN w:val="0"/>
              <w:adjustRightInd w:val="0"/>
              <w:contextualSpacing/>
              <w:jc w:val="center"/>
              <w:rPr>
                <w:sz w:val="24"/>
                <w:szCs w:val="24"/>
                <w:lang w:val="en-US"/>
              </w:rPr>
            </w:pPr>
          </w:p>
        </w:tc>
        <w:tc>
          <w:tcPr>
            <w:tcW w:w="2391" w:type="dxa"/>
            <w:vMerge w:val="restart"/>
            <w:tcBorders>
              <w:top w:val="single" w:sz="8" w:space="0" w:color="auto"/>
              <w:left w:val="nil"/>
              <w:right w:val="single" w:sz="8" w:space="0" w:color="auto"/>
            </w:tcBorders>
            <w:vAlign w:val="center"/>
          </w:tcPr>
          <w:p w:rsidR="004A1930" w:rsidRPr="004A1930" w:rsidRDefault="004A1930" w:rsidP="004A1930">
            <w:pPr>
              <w:keepNext/>
              <w:keepLines/>
              <w:autoSpaceDE w:val="0"/>
              <w:autoSpaceDN w:val="0"/>
              <w:adjustRightInd w:val="0"/>
              <w:contextualSpacing/>
              <w:jc w:val="center"/>
              <w:rPr>
                <w:sz w:val="24"/>
                <w:szCs w:val="24"/>
                <w:lang w:val="en-US"/>
              </w:rPr>
            </w:pPr>
            <w:r w:rsidRPr="004A1930">
              <w:rPr>
                <w:sz w:val="24"/>
                <w:szCs w:val="24"/>
                <w:lang w:val="en-US"/>
              </w:rPr>
              <w:t>-</w:t>
            </w:r>
          </w:p>
        </w:tc>
        <w:tc>
          <w:tcPr>
            <w:tcW w:w="2552" w:type="dxa"/>
            <w:vMerge w:val="restart"/>
            <w:tcBorders>
              <w:top w:val="single" w:sz="8" w:space="0" w:color="auto"/>
              <w:left w:val="single" w:sz="8" w:space="0" w:color="auto"/>
              <w:right w:val="single" w:sz="8" w:space="0" w:color="auto"/>
            </w:tcBorders>
            <w:vAlign w:val="center"/>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18,54</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175"/>
        </w:trPr>
        <w:tc>
          <w:tcPr>
            <w:tcW w:w="3177" w:type="dxa"/>
            <w:vMerge/>
            <w:tcBorders>
              <w:left w:val="single" w:sz="8" w:space="0" w:color="auto"/>
              <w:right w:val="single" w:sz="8" w:space="0" w:color="auto"/>
            </w:tcBorders>
            <w:vAlign w:val="center"/>
          </w:tcPr>
          <w:p w:rsidR="004A1930" w:rsidRPr="004A1930" w:rsidRDefault="004A1930" w:rsidP="004A1930">
            <w:pPr>
              <w:keepNext/>
              <w:keepLines/>
              <w:autoSpaceDE w:val="0"/>
              <w:autoSpaceDN w:val="0"/>
              <w:adjustRightInd w:val="0"/>
              <w:contextualSpacing/>
              <w:rPr>
                <w:sz w:val="24"/>
                <w:szCs w:val="24"/>
                <w:lang w:val="en-US"/>
              </w:rPr>
            </w:pPr>
          </w:p>
        </w:tc>
        <w:tc>
          <w:tcPr>
            <w:tcW w:w="3138" w:type="dxa"/>
            <w:vMerge/>
            <w:tcBorders>
              <w:left w:val="nil"/>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2918" w:type="dxa"/>
            <w:vMerge/>
            <w:tcBorders>
              <w:left w:val="nil"/>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2391" w:type="dxa"/>
            <w:vMerge/>
            <w:tcBorders>
              <w:left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lang w:val="en-US"/>
              </w:rPr>
            </w:pPr>
          </w:p>
        </w:tc>
        <w:tc>
          <w:tcPr>
            <w:tcW w:w="2552" w:type="dxa"/>
            <w:vMerge/>
            <w:tcBorders>
              <w:left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lang w:val="en-US"/>
              </w:rPr>
            </w:pP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108"/>
        </w:trPr>
        <w:tc>
          <w:tcPr>
            <w:tcW w:w="3177" w:type="dxa"/>
            <w:vMerge/>
            <w:tcBorders>
              <w:left w:val="single" w:sz="8" w:space="0" w:color="auto"/>
              <w:bottom w:val="single" w:sz="8" w:space="0" w:color="auto"/>
              <w:right w:val="single" w:sz="8" w:space="0" w:color="auto"/>
            </w:tcBorders>
            <w:vAlign w:val="center"/>
          </w:tcPr>
          <w:p w:rsidR="004A1930" w:rsidRPr="004A1930" w:rsidRDefault="004A1930" w:rsidP="004A1930">
            <w:pPr>
              <w:keepNext/>
              <w:keepLines/>
              <w:autoSpaceDE w:val="0"/>
              <w:autoSpaceDN w:val="0"/>
              <w:adjustRightInd w:val="0"/>
              <w:contextualSpacing/>
              <w:rPr>
                <w:sz w:val="24"/>
                <w:szCs w:val="24"/>
                <w:lang w:val="en-US"/>
              </w:rPr>
            </w:pPr>
          </w:p>
        </w:tc>
        <w:tc>
          <w:tcPr>
            <w:tcW w:w="3138"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2918"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2391"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lang w:val="en-US"/>
              </w:rPr>
            </w:pPr>
          </w:p>
        </w:tc>
        <w:tc>
          <w:tcPr>
            <w:tcW w:w="2552" w:type="dxa"/>
            <w:vMerge/>
            <w:tcBorders>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lang w:val="en-US"/>
              </w:rPr>
            </w:pP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49"/>
        </w:trPr>
        <w:tc>
          <w:tcPr>
            <w:tcW w:w="3177" w:type="dxa"/>
            <w:vMerge w:val="restart"/>
            <w:tcBorders>
              <w:top w:val="nil"/>
              <w:left w:val="single" w:sz="8" w:space="0" w:color="auto"/>
              <w:right w:val="single" w:sz="8" w:space="0" w:color="auto"/>
            </w:tcBorders>
            <w:vAlign w:val="center"/>
          </w:tcPr>
          <w:p w:rsidR="004A1930" w:rsidRPr="004A1930" w:rsidRDefault="004A1930" w:rsidP="004A1930">
            <w:pPr>
              <w:keepNext/>
              <w:keepLines/>
              <w:autoSpaceDE w:val="0"/>
              <w:autoSpaceDN w:val="0"/>
              <w:adjustRightInd w:val="0"/>
              <w:contextualSpacing/>
              <w:rPr>
                <w:sz w:val="24"/>
                <w:szCs w:val="24"/>
                <w:lang w:val="en-US"/>
              </w:rPr>
            </w:pPr>
            <w:r w:rsidRPr="004A1930">
              <w:rPr>
                <w:sz w:val="24"/>
                <w:szCs w:val="24"/>
                <w:lang w:val="en-US"/>
              </w:rPr>
              <w:t>Котельная Юго-Западной</w:t>
            </w:r>
          </w:p>
          <w:p w:rsidR="004A1930" w:rsidRPr="004A1930" w:rsidRDefault="004A1930" w:rsidP="004A1930">
            <w:pPr>
              <w:keepNext/>
              <w:keepLines/>
              <w:autoSpaceDE w:val="0"/>
              <w:autoSpaceDN w:val="0"/>
              <w:adjustRightInd w:val="0"/>
              <w:contextualSpacing/>
              <w:rPr>
                <w:sz w:val="24"/>
                <w:szCs w:val="24"/>
                <w:lang w:val="en-US"/>
              </w:rPr>
            </w:pPr>
            <w:r w:rsidRPr="004A1930">
              <w:rPr>
                <w:sz w:val="24"/>
                <w:szCs w:val="24"/>
                <w:lang w:val="en-US"/>
              </w:rPr>
              <w:t>площадки*</w:t>
            </w:r>
          </w:p>
        </w:tc>
        <w:tc>
          <w:tcPr>
            <w:tcW w:w="3138" w:type="dxa"/>
            <w:vMerge w:val="restart"/>
            <w:tcBorders>
              <w:top w:val="nil"/>
              <w:left w:val="nil"/>
              <w:right w:val="single" w:sz="8" w:space="0" w:color="auto"/>
            </w:tcBorders>
            <w:vAlign w:val="center"/>
          </w:tcPr>
          <w:p w:rsidR="004A1930" w:rsidRPr="004A1930" w:rsidRDefault="004A1930" w:rsidP="004A1930">
            <w:pPr>
              <w:keepNext/>
              <w:keepLines/>
              <w:autoSpaceDE w:val="0"/>
              <w:autoSpaceDN w:val="0"/>
              <w:adjustRightInd w:val="0"/>
              <w:contextualSpacing/>
              <w:jc w:val="center"/>
              <w:rPr>
                <w:sz w:val="24"/>
                <w:szCs w:val="24"/>
                <w:lang w:val="en-US"/>
              </w:rPr>
            </w:pPr>
          </w:p>
        </w:tc>
        <w:tc>
          <w:tcPr>
            <w:tcW w:w="2918" w:type="dxa"/>
            <w:vMerge w:val="restart"/>
            <w:tcBorders>
              <w:top w:val="nil"/>
              <w:left w:val="nil"/>
              <w:right w:val="single" w:sz="8" w:space="0" w:color="auto"/>
            </w:tcBorders>
            <w:vAlign w:val="center"/>
          </w:tcPr>
          <w:p w:rsidR="004A1930" w:rsidRPr="004A1930" w:rsidRDefault="004A1930" w:rsidP="004A1930">
            <w:pPr>
              <w:keepNext/>
              <w:keepLines/>
              <w:autoSpaceDE w:val="0"/>
              <w:autoSpaceDN w:val="0"/>
              <w:adjustRightInd w:val="0"/>
              <w:contextualSpacing/>
              <w:jc w:val="center"/>
              <w:rPr>
                <w:sz w:val="24"/>
                <w:szCs w:val="24"/>
                <w:lang w:val="en-US"/>
              </w:rPr>
            </w:pPr>
          </w:p>
        </w:tc>
        <w:tc>
          <w:tcPr>
            <w:tcW w:w="2391" w:type="dxa"/>
            <w:vMerge w:val="restart"/>
            <w:tcBorders>
              <w:top w:val="single" w:sz="8" w:space="0" w:color="auto"/>
              <w:left w:val="nil"/>
              <w:right w:val="single" w:sz="8" w:space="0" w:color="auto"/>
            </w:tcBorders>
            <w:vAlign w:val="center"/>
          </w:tcPr>
          <w:p w:rsidR="004A1930" w:rsidRPr="004A1930" w:rsidRDefault="004A1930" w:rsidP="004A1930">
            <w:pPr>
              <w:keepNext/>
              <w:keepLines/>
              <w:autoSpaceDE w:val="0"/>
              <w:autoSpaceDN w:val="0"/>
              <w:adjustRightInd w:val="0"/>
              <w:contextualSpacing/>
              <w:jc w:val="center"/>
              <w:rPr>
                <w:sz w:val="24"/>
                <w:szCs w:val="24"/>
                <w:lang w:val="en-US"/>
              </w:rPr>
            </w:pPr>
            <w:r w:rsidRPr="004A1930">
              <w:rPr>
                <w:sz w:val="24"/>
                <w:szCs w:val="24"/>
                <w:lang w:val="en-US"/>
              </w:rPr>
              <w:t>-</w:t>
            </w:r>
          </w:p>
        </w:tc>
        <w:tc>
          <w:tcPr>
            <w:tcW w:w="2552" w:type="dxa"/>
            <w:vMerge w:val="restart"/>
            <w:tcBorders>
              <w:top w:val="single" w:sz="8" w:space="0" w:color="auto"/>
              <w:left w:val="single" w:sz="8" w:space="0" w:color="auto"/>
              <w:right w:val="single" w:sz="8" w:space="0" w:color="auto"/>
            </w:tcBorders>
            <w:vAlign w:val="center"/>
          </w:tcPr>
          <w:p w:rsidR="004A1930" w:rsidRPr="004A1930" w:rsidRDefault="004A1930" w:rsidP="004A1930">
            <w:pPr>
              <w:keepNext/>
              <w:keepLines/>
              <w:autoSpaceDE w:val="0"/>
              <w:autoSpaceDN w:val="0"/>
              <w:adjustRightInd w:val="0"/>
              <w:contextualSpacing/>
              <w:jc w:val="center"/>
              <w:rPr>
                <w:sz w:val="24"/>
                <w:szCs w:val="24"/>
              </w:rPr>
            </w:pPr>
            <w:r w:rsidRPr="004A1930">
              <w:rPr>
                <w:sz w:val="24"/>
                <w:szCs w:val="24"/>
              </w:rPr>
              <w:t>2,63</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175"/>
        </w:trPr>
        <w:tc>
          <w:tcPr>
            <w:tcW w:w="3177" w:type="dxa"/>
            <w:vMerge/>
            <w:tcBorders>
              <w:left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85" w:lineRule="exact"/>
              <w:contextualSpacing/>
              <w:rPr>
                <w:sz w:val="24"/>
                <w:szCs w:val="24"/>
                <w:lang w:val="en-US"/>
              </w:rPr>
            </w:pPr>
          </w:p>
        </w:tc>
        <w:tc>
          <w:tcPr>
            <w:tcW w:w="3138" w:type="dxa"/>
            <w:vMerge/>
            <w:tcBorders>
              <w:left w:val="nil"/>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2918" w:type="dxa"/>
            <w:vMerge/>
            <w:tcBorders>
              <w:left w:val="nil"/>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2391" w:type="dxa"/>
            <w:vMerge/>
            <w:tcBorders>
              <w:left w:val="nil"/>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lang w:val="en-US"/>
              </w:rPr>
            </w:pPr>
          </w:p>
        </w:tc>
        <w:tc>
          <w:tcPr>
            <w:tcW w:w="2552" w:type="dxa"/>
            <w:vMerge/>
            <w:tcBorders>
              <w:left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lang w:val="en-US"/>
              </w:rPr>
            </w:pP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91"/>
        </w:trPr>
        <w:tc>
          <w:tcPr>
            <w:tcW w:w="3177" w:type="dxa"/>
            <w:vMerge/>
            <w:tcBorders>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3138"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2918"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rPr>
                <w:sz w:val="24"/>
                <w:szCs w:val="24"/>
                <w:lang w:val="en-US"/>
              </w:rPr>
            </w:pPr>
          </w:p>
        </w:tc>
        <w:tc>
          <w:tcPr>
            <w:tcW w:w="2391" w:type="dxa"/>
            <w:vMerge/>
            <w:tcBorders>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lang w:val="en-US"/>
              </w:rPr>
            </w:pPr>
          </w:p>
        </w:tc>
        <w:tc>
          <w:tcPr>
            <w:tcW w:w="2552" w:type="dxa"/>
            <w:vMerge/>
            <w:tcBorders>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contextualSpacing/>
              <w:jc w:val="center"/>
              <w:rPr>
                <w:sz w:val="24"/>
                <w:szCs w:val="24"/>
                <w:lang w:val="en-US"/>
              </w:rPr>
            </w:pP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sz w:val="2"/>
                <w:szCs w:val="2"/>
                <w:lang w:val="en-US"/>
              </w:rPr>
            </w:pPr>
          </w:p>
        </w:tc>
      </w:tr>
      <w:tr w:rsidR="004A1930" w:rsidRPr="004A1930" w:rsidTr="004A1930">
        <w:trPr>
          <w:trHeight w:val="256"/>
        </w:trPr>
        <w:tc>
          <w:tcPr>
            <w:tcW w:w="3177" w:type="dxa"/>
            <w:tcBorders>
              <w:top w:val="nil"/>
              <w:left w:val="single" w:sz="8" w:space="0" w:color="auto"/>
              <w:bottom w:val="single" w:sz="8" w:space="0" w:color="auto"/>
              <w:right w:val="single" w:sz="8" w:space="0" w:color="auto"/>
            </w:tcBorders>
            <w:vAlign w:val="bottom"/>
          </w:tcPr>
          <w:p w:rsidR="004A1930" w:rsidRPr="004A1930" w:rsidRDefault="00724CBD" w:rsidP="004A1930">
            <w:pPr>
              <w:keepNext/>
              <w:keepLines/>
              <w:autoSpaceDE w:val="0"/>
              <w:autoSpaceDN w:val="0"/>
              <w:adjustRightInd w:val="0"/>
              <w:spacing w:line="255" w:lineRule="exact"/>
              <w:contextualSpacing/>
              <w:rPr>
                <w:b/>
                <w:sz w:val="24"/>
                <w:szCs w:val="24"/>
                <w:lang w:val="en-US"/>
              </w:rPr>
            </w:pPr>
            <w:r>
              <w:rPr>
                <w:b/>
                <w:bCs/>
                <w:sz w:val="24"/>
                <w:szCs w:val="24"/>
                <w:lang w:val="en-US"/>
              </w:rPr>
              <w:t>Барлыгы</w:t>
            </w:r>
            <w:r w:rsidR="004A1930" w:rsidRPr="004A1930">
              <w:rPr>
                <w:b/>
                <w:bCs/>
                <w:sz w:val="24"/>
                <w:szCs w:val="24"/>
                <w:lang w:val="en-US"/>
              </w:rPr>
              <w:t>, Гкал/ч</w:t>
            </w:r>
          </w:p>
        </w:tc>
        <w:tc>
          <w:tcPr>
            <w:tcW w:w="313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b/>
                <w:sz w:val="24"/>
                <w:szCs w:val="24"/>
              </w:rPr>
            </w:pPr>
            <w:r w:rsidRPr="004A1930">
              <w:rPr>
                <w:b/>
                <w:sz w:val="24"/>
                <w:szCs w:val="24"/>
              </w:rPr>
              <w:t>131,101</w:t>
            </w:r>
          </w:p>
        </w:tc>
        <w:tc>
          <w:tcPr>
            <w:tcW w:w="2918" w:type="dxa"/>
            <w:tcBorders>
              <w:top w:val="nil"/>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b/>
                <w:sz w:val="24"/>
                <w:szCs w:val="24"/>
              </w:rPr>
            </w:pPr>
            <w:r w:rsidRPr="004A1930">
              <w:rPr>
                <w:b/>
                <w:sz w:val="24"/>
                <w:szCs w:val="24"/>
              </w:rPr>
              <w:t>131,101</w:t>
            </w:r>
          </w:p>
        </w:tc>
        <w:tc>
          <w:tcPr>
            <w:tcW w:w="2391" w:type="dxa"/>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b/>
                <w:sz w:val="24"/>
                <w:szCs w:val="24"/>
              </w:rPr>
            </w:pPr>
            <w:r w:rsidRPr="004A1930">
              <w:rPr>
                <w:b/>
                <w:sz w:val="24"/>
                <w:szCs w:val="24"/>
              </w:rPr>
              <w:t>132,061</w:t>
            </w:r>
          </w:p>
        </w:tc>
        <w:tc>
          <w:tcPr>
            <w:tcW w:w="2552" w:type="dxa"/>
            <w:tcBorders>
              <w:top w:val="single" w:sz="8" w:space="0" w:color="auto"/>
              <w:left w:val="single" w:sz="8" w:space="0" w:color="auto"/>
              <w:bottom w:val="single" w:sz="8" w:space="0" w:color="auto"/>
              <w:right w:val="single" w:sz="8" w:space="0" w:color="auto"/>
            </w:tcBorders>
            <w:vAlign w:val="bottom"/>
          </w:tcPr>
          <w:p w:rsidR="004A1930" w:rsidRPr="004A1930" w:rsidRDefault="004A1930" w:rsidP="004A1930">
            <w:pPr>
              <w:keepNext/>
              <w:keepLines/>
              <w:autoSpaceDE w:val="0"/>
              <w:autoSpaceDN w:val="0"/>
              <w:adjustRightInd w:val="0"/>
              <w:spacing w:line="255" w:lineRule="exact"/>
              <w:contextualSpacing/>
              <w:jc w:val="center"/>
              <w:rPr>
                <w:b/>
                <w:sz w:val="24"/>
                <w:szCs w:val="24"/>
              </w:rPr>
            </w:pPr>
            <w:r w:rsidRPr="004A1930">
              <w:rPr>
                <w:b/>
                <w:sz w:val="24"/>
                <w:szCs w:val="24"/>
              </w:rPr>
              <w:t>153,231</w:t>
            </w:r>
          </w:p>
        </w:tc>
        <w:tc>
          <w:tcPr>
            <w:tcW w:w="30" w:type="dxa"/>
            <w:tcBorders>
              <w:top w:val="nil"/>
              <w:left w:val="single" w:sz="8" w:space="0" w:color="auto"/>
              <w:bottom w:val="nil"/>
              <w:right w:val="nil"/>
            </w:tcBorders>
            <w:vAlign w:val="bottom"/>
          </w:tcPr>
          <w:p w:rsidR="004A1930" w:rsidRPr="004A1930" w:rsidRDefault="004A1930" w:rsidP="004A1930">
            <w:pPr>
              <w:keepNext/>
              <w:keepLines/>
              <w:autoSpaceDE w:val="0"/>
              <w:autoSpaceDN w:val="0"/>
              <w:adjustRightInd w:val="0"/>
              <w:contextualSpacing/>
              <w:rPr>
                <w:b/>
                <w:sz w:val="2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b/>
                <w:sz w:val="2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b/>
                <w:sz w:val="22"/>
                <w:lang w:val="en-US"/>
              </w:rPr>
            </w:pPr>
          </w:p>
        </w:tc>
        <w:tc>
          <w:tcPr>
            <w:tcW w:w="20" w:type="dxa"/>
            <w:tcBorders>
              <w:top w:val="nil"/>
              <w:left w:val="nil"/>
              <w:bottom w:val="nil"/>
              <w:right w:val="nil"/>
            </w:tcBorders>
          </w:tcPr>
          <w:p w:rsidR="004A1930" w:rsidRPr="004A1930" w:rsidRDefault="004A1930" w:rsidP="004A1930">
            <w:pPr>
              <w:keepNext/>
              <w:keepLines/>
              <w:autoSpaceDE w:val="0"/>
              <w:autoSpaceDN w:val="0"/>
              <w:adjustRightInd w:val="0"/>
              <w:contextualSpacing/>
              <w:rPr>
                <w:b/>
                <w:sz w:val="22"/>
                <w:lang w:val="en-US"/>
              </w:rPr>
            </w:pPr>
          </w:p>
        </w:tc>
      </w:tr>
    </w:tbl>
    <w:p w:rsidR="004A1930" w:rsidRPr="004A1930" w:rsidRDefault="00724CBD" w:rsidP="004A1930">
      <w:pPr>
        <w:keepNext/>
        <w:keepLines/>
        <w:overflowPunct w:val="0"/>
        <w:autoSpaceDE w:val="0"/>
        <w:autoSpaceDN w:val="0"/>
        <w:adjustRightInd w:val="0"/>
        <w:spacing w:line="215" w:lineRule="auto"/>
        <w:contextualSpacing/>
        <w:jc w:val="both"/>
        <w:rPr>
          <w:b/>
          <w:sz w:val="24"/>
          <w:szCs w:val="24"/>
        </w:rPr>
      </w:pPr>
      <w:r>
        <w:rPr>
          <w:b/>
          <w:sz w:val="24"/>
          <w:szCs w:val="24"/>
          <w:lang w:val="tt-RU"/>
        </w:rPr>
        <w:t>искәрмә</w:t>
      </w:r>
      <w:r w:rsidR="004A1930" w:rsidRPr="004A1930">
        <w:rPr>
          <w:b/>
          <w:sz w:val="24"/>
          <w:szCs w:val="24"/>
        </w:rPr>
        <w:t>.</w:t>
      </w:r>
    </w:p>
    <w:p w:rsidR="004A1930" w:rsidRPr="004A1930" w:rsidRDefault="004A1930" w:rsidP="00724CBD">
      <w:pPr>
        <w:keepNext/>
        <w:keepLines/>
        <w:overflowPunct w:val="0"/>
        <w:autoSpaceDE w:val="0"/>
        <w:autoSpaceDN w:val="0"/>
        <w:adjustRightInd w:val="0"/>
        <w:spacing w:line="215" w:lineRule="auto"/>
        <w:contextualSpacing/>
        <w:jc w:val="both"/>
        <w:rPr>
          <w:rFonts w:ascii="Calibri" w:hAnsi="Calibri"/>
          <w:sz w:val="22"/>
        </w:rPr>
      </w:pPr>
      <w:r w:rsidRPr="004A1930">
        <w:rPr>
          <w:sz w:val="24"/>
          <w:szCs w:val="24"/>
        </w:rPr>
        <w:t xml:space="preserve">* </w:t>
      </w:r>
      <w:r w:rsidR="00724CBD" w:rsidRPr="00724CBD">
        <w:rPr>
          <w:sz w:val="24"/>
          <w:szCs w:val="24"/>
        </w:rPr>
        <w:t>"76А кварталы" кот</w:t>
      </w:r>
      <w:r w:rsidR="00724CBD">
        <w:rPr>
          <w:sz w:val="24"/>
          <w:szCs w:val="24"/>
        </w:rPr>
        <w:t>ельные һәм Көньяк-Көнчыгыш һәм Көньяк-К</w:t>
      </w:r>
      <w:r w:rsidR="00724CBD" w:rsidRPr="00724CBD">
        <w:rPr>
          <w:sz w:val="24"/>
          <w:szCs w:val="24"/>
        </w:rPr>
        <w:t>өнбатыш мәйданчыкларының котельныйлары - яңа инфраструктура объектлары. Аларны гамәлгә кертү зарурлыгы гамәлдәге җылылык белән тәэмин итү чыганакларыннан ераклыкка бәйле.</w:t>
      </w:r>
    </w:p>
    <w:p w:rsidR="004A1930" w:rsidRPr="004A1930" w:rsidRDefault="004A1930" w:rsidP="004A1930">
      <w:pPr>
        <w:spacing w:after="200" w:line="276" w:lineRule="auto"/>
        <w:rPr>
          <w:rFonts w:ascii="Calibri" w:hAnsi="Calibri"/>
          <w:sz w:val="22"/>
        </w:rPr>
        <w:sectPr w:rsidR="004A1930" w:rsidRPr="004A1930" w:rsidSect="004A1930">
          <w:pgSz w:w="16838" w:h="11906" w:orient="landscape"/>
          <w:pgMar w:top="709" w:right="1134" w:bottom="1134" w:left="1134" w:header="709" w:footer="709" w:gutter="0"/>
          <w:cols w:space="708"/>
          <w:docGrid w:linePitch="360"/>
        </w:sectPr>
      </w:pPr>
    </w:p>
    <w:p w:rsidR="00724CBD" w:rsidRPr="00724CBD" w:rsidRDefault="00724CBD" w:rsidP="00724CBD">
      <w:pPr>
        <w:keepNext/>
        <w:ind w:firstLine="851"/>
        <w:contextualSpacing/>
        <w:jc w:val="both"/>
        <w:rPr>
          <w:szCs w:val="28"/>
        </w:rPr>
      </w:pPr>
      <w:r w:rsidRPr="00724CBD">
        <w:rPr>
          <w:szCs w:val="28"/>
        </w:rPr>
        <w:lastRenderedPageBreak/>
        <w:t>12 нче котельныйны модернизацияләү. Котельный 1969 елда төзелгән, 42 нче кварталда урнашкан, нигездә халыкны, балалар бакчаларын һәм мәктәпләрне җылылык белән тәэмин итү өчен, ПГКМ-6,5/13 пар казаннары куелган, 3 шт. данәдә ВКГМ-4 су кайнату казаннары куелган, алар файдалануга тапшырылган: 1-1994 елдагы 1– 2, 1989 елда № 2, 1998 елда № 3, 1998 елда № 4,5 – 1997 елда котельный кулланучыларны җылылык һәм кайнар су белән тәэмин итү өчен генә эшли. Билгеләнгән егәрлек-20,6 Гкал/сәг, тоташтырылган җылылык нагрузкасы 16,227 Гкал/сәг, җылылык егәрлеген куллану коэффициенты – 0,79. Пар казаннарын эксплуатацияләү вакыты чыккан, казаннарны алга таба да эксплуатацияләү 100% тузган булу аркасында максатка ярашлы түгел. Котельный бинасының да тузуы 100% тәшкил итә. Котельныйны эксплуатациядән чыгару, демонтажлау күздә тотыла.</w:t>
      </w:r>
    </w:p>
    <w:p w:rsidR="00724CBD" w:rsidRPr="00724CBD" w:rsidRDefault="00724CBD" w:rsidP="00724CBD">
      <w:pPr>
        <w:keepNext/>
        <w:ind w:firstLine="851"/>
        <w:contextualSpacing/>
        <w:jc w:val="both"/>
        <w:rPr>
          <w:szCs w:val="28"/>
        </w:rPr>
      </w:pPr>
      <w:r w:rsidRPr="00724CBD">
        <w:rPr>
          <w:szCs w:val="28"/>
        </w:rPr>
        <w:t>Аның урынында модульле-блоклы котельный урнаштыру, аңа кушылган эш шәһәр төзелеше планына кагылмый. Мораль яктан искергән казаннарны RS-D5000 казаннарын 4 данә, бер казанны RS-D2000 белән тәэмин итү өчен урнаштырырга тәкъдим ителә. Моннан тыш, 12-нче котельныйдан кайнар су белән тәэмин итү буенча йөкләнешнең бер өлешен 11-нче номерлы котельныйга (МБК) 0,715 Гкал/сәгать күләмендә күчерергә тәкъдим ителә. Мондый карарның кирәклеге 12-нче котельныйдан ГВС кулланучыларның мәгълүматларының ерак булуына бәйле, бу котылгысыз зур җылылык югалтуларга китерә.</w:t>
      </w:r>
    </w:p>
    <w:p w:rsidR="004A1930" w:rsidRPr="004A1930" w:rsidRDefault="00724CBD" w:rsidP="00724CBD">
      <w:pPr>
        <w:keepNext/>
        <w:ind w:firstLine="851"/>
        <w:contextualSpacing/>
        <w:jc w:val="both"/>
        <w:rPr>
          <w:szCs w:val="28"/>
        </w:rPr>
      </w:pPr>
      <w:r w:rsidRPr="00724CBD">
        <w:rPr>
          <w:szCs w:val="28"/>
        </w:rPr>
        <w:t>Шәһәрнең Генераль планы нигезендә, шәһәрнең Үзәк, Көнчыгыш һәм көньяк районнары килеп туган территориаль бүленешне саклап кала. Шәһәрнең авыл территориясен үстерүнең бердәнбер мөмкин юнәлешләре-Көньяк-Көнбатыш һәм Көньяк-Көнчыгыш. Шул ук вакытта Көньяк-Көнбатыш юнәлеш гамәлдәге зират территориясе һәм аның янәшәсендәге санитар зона белән чикләнә. Зират территорияләрен кыскарткан очракта, бу юнәлештә киңәйтү мөмкин. Нигездә, әлеге мәйданчыкларны үстерү Генераль планның исәп-хисап чорына планлаштырыла. Мәйданчыкларның гамәлдәге җылылык энергиясе чыганакларыннан ерак булуы сәбәпле, җылылык белән нәтиҗәле тәэмин итү өчен яңа котельныйлар төзү мөһим шарт булып тора. Төзелеш урыны һәм кулланучыларны җылылык челтәрләренә тоташтыру ысуллары буенча карар проектлар эшләнмәл</w:t>
      </w:r>
      <w:r>
        <w:rPr>
          <w:szCs w:val="28"/>
        </w:rPr>
        <w:t>әре нәтиҗәләре буенча билгеләнә</w:t>
      </w:r>
      <w:r w:rsidR="004A1930" w:rsidRPr="004A1930">
        <w:rPr>
          <w:szCs w:val="28"/>
        </w:rPr>
        <w:t>.</w:t>
      </w:r>
    </w:p>
    <w:p w:rsidR="00724CBD" w:rsidRPr="00724CBD" w:rsidRDefault="00724CBD" w:rsidP="00724CBD">
      <w:pPr>
        <w:keepNext/>
        <w:contextualSpacing/>
        <w:jc w:val="both"/>
        <w:rPr>
          <w:szCs w:val="28"/>
        </w:rPr>
      </w:pPr>
      <w:r w:rsidRPr="00724CBD">
        <w:rPr>
          <w:szCs w:val="28"/>
        </w:rPr>
        <w:t xml:space="preserve">Лениногорск шәһәрен җылылык белән тәэмин итү, беренче чиратта, исәп-хисап чорына да, нигездә, Үзәк, Көнчыгыш Һәм Көньяк районнар буенча үзәкләштерелгән булып кала. Гамәлдәге котельныйлар шәһәр кулланучыларына җылылык энергиясе бирүдә катнашачак. Шул ук вакытта җылылык чыганакларының күбесе реконструкцияләнүгә дучар булыр дип көтелә, чөнки төп һәм ярдәмче җиһазлар мораль һәм физик яктан искергән. Өстәмә рәвештә шәһәр җылылык челтәрләренең 100% - ын реконструкцияләү зарур. Җылылык челтәрләрен реконструкцияләнә торган җылылык энергиясе чыганакларыннан күчергәндә, электрон модель мәгълүматлары белән эш итәргә кирәк. Һәр чыганак </w:t>
      </w:r>
      <w:r w:rsidRPr="00724CBD">
        <w:rPr>
          <w:szCs w:val="28"/>
        </w:rPr>
        <w:lastRenderedPageBreak/>
        <w:t>һәм аның җылылык челтәрләре өчен ачыклаучы гидравлик исәп-хисап ясау, ягъни электрон модельгә төзәтмәләр кертү таләп ителә.</w:t>
      </w:r>
    </w:p>
    <w:p w:rsidR="00724CBD" w:rsidRPr="00724CBD" w:rsidRDefault="00724CBD" w:rsidP="00724CBD">
      <w:pPr>
        <w:keepNext/>
        <w:contextualSpacing/>
        <w:jc w:val="both"/>
        <w:rPr>
          <w:szCs w:val="28"/>
        </w:rPr>
      </w:pPr>
      <w:r w:rsidRPr="00724CBD">
        <w:rPr>
          <w:szCs w:val="28"/>
        </w:rPr>
        <w:t>Җылылык белән тәэмин итү системасын үстерүнең төп юнәлешләрен күздә тота:</w:t>
      </w:r>
    </w:p>
    <w:p w:rsidR="00724CBD" w:rsidRPr="00724CBD" w:rsidRDefault="00724CBD" w:rsidP="00724CBD">
      <w:pPr>
        <w:keepNext/>
        <w:contextualSpacing/>
        <w:jc w:val="both"/>
        <w:rPr>
          <w:szCs w:val="28"/>
        </w:rPr>
      </w:pPr>
      <w:r w:rsidRPr="00724CBD">
        <w:rPr>
          <w:szCs w:val="28"/>
        </w:rPr>
        <w:t>яңа җылылык челтәрләрен төзү һәм реконструкцияләү (җылылык белән тәэмин итүче компания планнары нигезендә);</w:t>
      </w:r>
    </w:p>
    <w:p w:rsidR="00724CBD" w:rsidRPr="00724CBD" w:rsidRDefault="00724CBD" w:rsidP="00724CBD">
      <w:pPr>
        <w:keepNext/>
        <w:contextualSpacing/>
        <w:jc w:val="both"/>
        <w:rPr>
          <w:szCs w:val="28"/>
        </w:rPr>
      </w:pPr>
      <w:r w:rsidRPr="00724CBD">
        <w:rPr>
          <w:szCs w:val="28"/>
        </w:rPr>
        <w:t>котельныйларны реконструкцияләү;</w:t>
      </w:r>
    </w:p>
    <w:p w:rsidR="00724CBD" w:rsidRPr="00724CBD" w:rsidRDefault="00724CBD" w:rsidP="00724CBD">
      <w:pPr>
        <w:keepNext/>
        <w:contextualSpacing/>
        <w:jc w:val="both"/>
        <w:rPr>
          <w:szCs w:val="28"/>
        </w:rPr>
      </w:pPr>
      <w:r w:rsidRPr="00724CBD">
        <w:rPr>
          <w:szCs w:val="28"/>
        </w:rPr>
        <w:t>энергия саклаучы проект карарлары хисабына биналарның җылылык югалтуларын киметү;</w:t>
      </w:r>
    </w:p>
    <w:p w:rsidR="004A1930" w:rsidRDefault="00724CBD" w:rsidP="00724CBD">
      <w:pPr>
        <w:keepNext/>
        <w:contextualSpacing/>
        <w:jc w:val="both"/>
        <w:rPr>
          <w:szCs w:val="28"/>
        </w:rPr>
      </w:pPr>
      <w:r w:rsidRPr="00724CBD">
        <w:rPr>
          <w:szCs w:val="28"/>
        </w:rPr>
        <w:t>җылылык челтәрләрен урнаштырганда җылылык трассаларының җылылык саклау характеристикаларын арттыру.</w:t>
      </w:r>
    </w:p>
    <w:p w:rsidR="00724CBD" w:rsidRPr="004A1930" w:rsidRDefault="00724CBD" w:rsidP="00724CBD">
      <w:pPr>
        <w:keepNext/>
        <w:contextualSpacing/>
        <w:jc w:val="both"/>
        <w:rPr>
          <w:szCs w:val="28"/>
        </w:rPr>
      </w:pPr>
    </w:p>
    <w:p w:rsidR="00724CBD" w:rsidRPr="00724CBD" w:rsidRDefault="00724CBD" w:rsidP="00724CBD">
      <w:pPr>
        <w:keepNext/>
        <w:keepLines/>
        <w:autoSpaceDE w:val="0"/>
        <w:autoSpaceDN w:val="0"/>
        <w:adjustRightInd w:val="0"/>
        <w:spacing w:line="239" w:lineRule="auto"/>
        <w:contextualSpacing/>
        <w:jc w:val="right"/>
        <w:rPr>
          <w:bCs/>
          <w:szCs w:val="28"/>
        </w:rPr>
      </w:pPr>
      <w:bookmarkStart w:id="3" w:name="page105"/>
      <w:bookmarkEnd w:id="3"/>
      <w:r w:rsidRPr="00724CBD">
        <w:rPr>
          <w:bCs/>
          <w:szCs w:val="28"/>
        </w:rPr>
        <w:t>2.4. Гамәлдәге әһәмияттәге билгеләнгән</w:t>
      </w:r>
    </w:p>
    <w:p w:rsidR="00724CBD" w:rsidRPr="00724CBD" w:rsidRDefault="00724CBD" w:rsidP="00724CBD">
      <w:pPr>
        <w:keepNext/>
        <w:keepLines/>
        <w:autoSpaceDE w:val="0"/>
        <w:autoSpaceDN w:val="0"/>
        <w:adjustRightInd w:val="0"/>
        <w:spacing w:line="239" w:lineRule="auto"/>
        <w:contextualSpacing/>
        <w:jc w:val="right"/>
        <w:rPr>
          <w:bCs/>
          <w:szCs w:val="28"/>
        </w:rPr>
      </w:pPr>
      <w:r w:rsidRPr="00724CBD">
        <w:rPr>
          <w:bCs/>
          <w:szCs w:val="28"/>
        </w:rPr>
        <w:t>чыганакларның төп җиһазларының җылылык егәрлеге</w:t>
      </w:r>
    </w:p>
    <w:p w:rsidR="00724CBD" w:rsidRPr="00724CBD" w:rsidRDefault="00724CBD" w:rsidP="00724CBD">
      <w:pPr>
        <w:keepNext/>
        <w:keepLines/>
        <w:autoSpaceDE w:val="0"/>
        <w:autoSpaceDN w:val="0"/>
        <w:adjustRightInd w:val="0"/>
        <w:spacing w:line="239" w:lineRule="auto"/>
        <w:contextualSpacing/>
        <w:jc w:val="right"/>
        <w:rPr>
          <w:bCs/>
          <w:szCs w:val="28"/>
        </w:rPr>
      </w:pPr>
      <w:r w:rsidRPr="00724CBD">
        <w:rPr>
          <w:bCs/>
          <w:szCs w:val="28"/>
        </w:rPr>
        <w:t>җылылык энергиясе (котельныйлар киселешендә)</w:t>
      </w:r>
    </w:p>
    <w:p w:rsidR="00724CBD" w:rsidRPr="00724CBD" w:rsidRDefault="00724CBD" w:rsidP="00724CBD">
      <w:pPr>
        <w:keepNext/>
        <w:keepLines/>
        <w:autoSpaceDE w:val="0"/>
        <w:autoSpaceDN w:val="0"/>
        <w:adjustRightInd w:val="0"/>
        <w:spacing w:line="239" w:lineRule="auto"/>
        <w:contextualSpacing/>
        <w:jc w:val="right"/>
        <w:rPr>
          <w:bCs/>
          <w:szCs w:val="28"/>
        </w:rPr>
      </w:pPr>
    </w:p>
    <w:p w:rsidR="004A1930" w:rsidRPr="004A1930" w:rsidRDefault="00724CBD" w:rsidP="00724CBD">
      <w:pPr>
        <w:keepNext/>
        <w:keepLines/>
        <w:autoSpaceDE w:val="0"/>
        <w:autoSpaceDN w:val="0"/>
        <w:adjustRightInd w:val="0"/>
        <w:spacing w:line="239" w:lineRule="auto"/>
        <w:contextualSpacing/>
        <w:jc w:val="right"/>
        <w:rPr>
          <w:sz w:val="22"/>
          <w:szCs w:val="24"/>
        </w:rPr>
      </w:pPr>
      <w:r w:rsidRPr="00724CBD">
        <w:rPr>
          <w:bCs/>
          <w:szCs w:val="28"/>
        </w:rPr>
        <w:t>Таблица 8. Җылылык энергиясе чыганакларының билгеләнгән җылылык куәте</w:t>
      </w:r>
    </w:p>
    <w:tbl>
      <w:tblPr>
        <w:tblW w:w="9690" w:type="dxa"/>
        <w:tblInd w:w="10" w:type="dxa"/>
        <w:tblLayout w:type="fixed"/>
        <w:tblCellMar>
          <w:left w:w="0" w:type="dxa"/>
          <w:right w:w="0" w:type="dxa"/>
        </w:tblCellMar>
        <w:tblLook w:val="0000" w:firstRow="0" w:lastRow="0" w:firstColumn="0" w:lastColumn="0" w:noHBand="0" w:noVBand="0"/>
      </w:tblPr>
      <w:tblGrid>
        <w:gridCol w:w="6740"/>
        <w:gridCol w:w="2920"/>
        <w:gridCol w:w="30"/>
      </w:tblGrid>
      <w:tr w:rsidR="004A1930" w:rsidRPr="00715258" w:rsidTr="004A1930">
        <w:trPr>
          <w:trHeight w:val="113"/>
          <w:tblHeader/>
        </w:trPr>
        <w:tc>
          <w:tcPr>
            <w:tcW w:w="6740" w:type="dxa"/>
            <w:tcBorders>
              <w:top w:val="single" w:sz="4" w:space="0" w:color="auto"/>
              <w:left w:val="single" w:sz="4" w:space="0" w:color="auto"/>
              <w:bottom w:val="single" w:sz="4" w:space="0" w:color="auto"/>
              <w:right w:val="single" w:sz="4" w:space="0" w:color="auto"/>
            </w:tcBorders>
            <w:vAlign w:val="center"/>
          </w:tcPr>
          <w:p w:rsidR="004A1930" w:rsidRPr="00724CBD" w:rsidRDefault="00724CBD" w:rsidP="004A1930">
            <w:pPr>
              <w:keepNext/>
              <w:keepLines/>
              <w:autoSpaceDE w:val="0"/>
              <w:autoSpaceDN w:val="0"/>
              <w:adjustRightInd w:val="0"/>
              <w:spacing w:line="333" w:lineRule="exact"/>
              <w:contextualSpacing/>
              <w:jc w:val="center"/>
              <w:rPr>
                <w:szCs w:val="28"/>
                <w:lang w:val="tt-RU"/>
              </w:rPr>
            </w:pPr>
            <w:r>
              <w:rPr>
                <w:bCs/>
                <w:szCs w:val="28"/>
                <w:lang w:val="tt-RU"/>
              </w:rPr>
              <w:t>Котельный исеме</w:t>
            </w:r>
            <w:r w:rsidR="004A1930" w:rsidRPr="004A1930">
              <w:rPr>
                <w:bCs/>
                <w:szCs w:val="28"/>
                <w:lang w:val="en-US"/>
              </w:rPr>
              <w:t>, адрес</w:t>
            </w:r>
            <w:r>
              <w:rPr>
                <w:bCs/>
                <w:szCs w:val="28"/>
                <w:lang w:val="tt-RU"/>
              </w:rPr>
              <w:t>ы</w:t>
            </w:r>
          </w:p>
        </w:tc>
        <w:tc>
          <w:tcPr>
            <w:tcW w:w="2920" w:type="dxa"/>
            <w:tcBorders>
              <w:top w:val="single" w:sz="4" w:space="0" w:color="auto"/>
              <w:left w:val="single" w:sz="4" w:space="0" w:color="auto"/>
              <w:bottom w:val="single" w:sz="4" w:space="0" w:color="auto"/>
              <w:right w:val="single" w:sz="4" w:space="0" w:color="auto"/>
            </w:tcBorders>
            <w:vAlign w:val="center"/>
          </w:tcPr>
          <w:p w:rsidR="004A1930" w:rsidRPr="00724CBD" w:rsidRDefault="00724CBD" w:rsidP="004A1930">
            <w:pPr>
              <w:keepNext/>
              <w:keepLines/>
              <w:autoSpaceDE w:val="0"/>
              <w:autoSpaceDN w:val="0"/>
              <w:adjustRightInd w:val="0"/>
              <w:spacing w:line="333" w:lineRule="exact"/>
              <w:contextualSpacing/>
              <w:jc w:val="center"/>
              <w:rPr>
                <w:szCs w:val="28"/>
                <w:lang w:val="tt-RU"/>
              </w:rPr>
            </w:pPr>
            <w:r w:rsidRPr="00724CBD">
              <w:rPr>
                <w:bCs/>
                <w:szCs w:val="28"/>
                <w:lang w:val="tt-RU"/>
              </w:rPr>
              <w:t>Билгеләнгән җылылык куәте</w:t>
            </w:r>
            <w:r w:rsidR="004A1930" w:rsidRPr="00724CBD">
              <w:rPr>
                <w:bCs/>
                <w:szCs w:val="28"/>
                <w:lang w:val="tt-RU"/>
              </w:rPr>
              <w:t>, Гкал/ч</w:t>
            </w:r>
          </w:p>
        </w:tc>
        <w:tc>
          <w:tcPr>
            <w:tcW w:w="30" w:type="dxa"/>
            <w:vMerge w:val="restart"/>
            <w:tcBorders>
              <w:top w:val="nil"/>
              <w:left w:val="single" w:sz="4" w:space="0" w:color="auto"/>
              <w:right w:val="nil"/>
            </w:tcBorders>
            <w:vAlign w:val="bottom"/>
          </w:tcPr>
          <w:p w:rsidR="004A1930" w:rsidRPr="00724CBD" w:rsidRDefault="004A1930" w:rsidP="004A1930">
            <w:pPr>
              <w:keepNext/>
              <w:keepLines/>
              <w:autoSpaceDE w:val="0"/>
              <w:autoSpaceDN w:val="0"/>
              <w:adjustRightInd w:val="0"/>
              <w:contextualSpacing/>
              <w:rPr>
                <w:szCs w:val="28"/>
                <w:lang w:val="tt-RU"/>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3 нче номерлы МБК, Ленинград </w:t>
            </w:r>
            <w:proofErr w:type="gramStart"/>
            <w:r w:rsidRPr="006C5344">
              <w:t>ур.,</w:t>
            </w:r>
            <w:proofErr w:type="gramEnd"/>
            <w:r w:rsidRPr="006C5344">
              <w:t xml:space="preserve"> 23а</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17,2</w:t>
            </w:r>
          </w:p>
        </w:tc>
        <w:tc>
          <w:tcPr>
            <w:tcW w:w="30" w:type="dxa"/>
            <w:vMerge/>
            <w:tcBorders>
              <w:top w:val="nil"/>
              <w:left w:val="single" w:sz="4" w:space="0" w:color="auto"/>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8-нче номерлы МБК, Добролюбов </w:t>
            </w:r>
            <w:proofErr w:type="gramStart"/>
            <w:r w:rsidRPr="006C5344">
              <w:t>ур.,</w:t>
            </w:r>
            <w:proofErr w:type="gramEnd"/>
            <w:r w:rsidRPr="006C5344">
              <w:t xml:space="preserve"> 25</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8,17</w:t>
            </w:r>
          </w:p>
        </w:tc>
        <w:tc>
          <w:tcPr>
            <w:tcW w:w="30" w:type="dxa"/>
            <w:vMerge/>
            <w:tcBorders>
              <w:left w:val="single" w:sz="4" w:space="0" w:color="auto"/>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10-нчы номерлы МБК, Разин </w:t>
            </w:r>
            <w:proofErr w:type="gramStart"/>
            <w:r w:rsidRPr="006C5344">
              <w:t>ур.,</w:t>
            </w:r>
            <w:proofErr w:type="gramEnd"/>
            <w:r w:rsidRPr="006C5344">
              <w:t xml:space="preserve"> 2</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Pr>
                <w:szCs w:val="28"/>
              </w:rPr>
              <w:t>0,74</w:t>
            </w:r>
          </w:p>
        </w:tc>
        <w:tc>
          <w:tcPr>
            <w:tcW w:w="30" w:type="dxa"/>
            <w:vMerge/>
            <w:tcBorders>
              <w:left w:val="single" w:sz="4" w:space="0" w:color="auto"/>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Мбк № 11, Крупская </w:t>
            </w:r>
            <w:proofErr w:type="gramStart"/>
            <w:r w:rsidRPr="006C5344">
              <w:t>ур.,</w:t>
            </w:r>
            <w:proofErr w:type="gramEnd"/>
            <w:r w:rsidRPr="006C5344">
              <w:t xml:space="preserve"> 7</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Pr>
                <w:szCs w:val="28"/>
              </w:rPr>
              <w:t>18,06</w:t>
            </w:r>
          </w:p>
        </w:tc>
        <w:tc>
          <w:tcPr>
            <w:tcW w:w="30" w:type="dxa"/>
            <w:vMerge/>
            <w:tcBorders>
              <w:left w:val="single" w:sz="4" w:space="0" w:color="auto"/>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12 нче котельный, Садриев </w:t>
            </w:r>
            <w:proofErr w:type="gramStart"/>
            <w:r w:rsidRPr="006C5344">
              <w:t>ур.,</w:t>
            </w:r>
            <w:proofErr w:type="gramEnd"/>
            <w:r w:rsidRPr="006C5344">
              <w:t xml:space="preserve"> 60а</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20,60</w:t>
            </w:r>
          </w:p>
        </w:tc>
        <w:tc>
          <w:tcPr>
            <w:tcW w:w="30" w:type="dxa"/>
            <w:vMerge/>
            <w:tcBorders>
              <w:left w:val="single" w:sz="4" w:space="0" w:color="auto"/>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13нче мбк, Кутузов </w:t>
            </w:r>
            <w:proofErr w:type="gramStart"/>
            <w:r w:rsidRPr="006C5344">
              <w:t>ур.,</w:t>
            </w:r>
            <w:proofErr w:type="gramEnd"/>
            <w:r w:rsidRPr="006C5344">
              <w:t xml:space="preserve"> 23в</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23,22</w:t>
            </w:r>
          </w:p>
        </w:tc>
        <w:tc>
          <w:tcPr>
            <w:tcW w:w="30" w:type="dxa"/>
            <w:vMerge/>
            <w:tcBorders>
              <w:left w:val="single" w:sz="4" w:space="0" w:color="auto"/>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21нче МБК, Шашин пр., 15в</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14,62</w:t>
            </w:r>
          </w:p>
        </w:tc>
        <w:tc>
          <w:tcPr>
            <w:tcW w:w="30" w:type="dxa"/>
            <w:vMerge/>
            <w:tcBorders>
              <w:left w:val="single" w:sz="4" w:space="0" w:color="auto"/>
              <w:bottom w:val="nil"/>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Мбк № 22, Куйбышев </w:t>
            </w:r>
            <w:proofErr w:type="gramStart"/>
            <w:r w:rsidRPr="006C5344">
              <w:t>ур.,</w:t>
            </w:r>
            <w:proofErr w:type="gramEnd"/>
            <w:r w:rsidRPr="006C5344">
              <w:t xml:space="preserve"> 7а</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10,75</w:t>
            </w:r>
          </w:p>
        </w:tc>
        <w:tc>
          <w:tcPr>
            <w:tcW w:w="30" w:type="dxa"/>
            <w:tcBorders>
              <w:top w:val="nil"/>
              <w:left w:val="single" w:sz="4" w:space="0" w:color="auto"/>
              <w:bottom w:val="nil"/>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31нче МБК, Җиңүнең 50 еллыгы ПР., 24</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15,48</w:t>
            </w:r>
          </w:p>
        </w:tc>
        <w:tc>
          <w:tcPr>
            <w:tcW w:w="30" w:type="dxa"/>
            <w:tcBorders>
              <w:top w:val="nil"/>
              <w:left w:val="single" w:sz="4" w:space="0" w:color="auto"/>
              <w:bottom w:val="nil"/>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41 - нче номерлы МБК, 2-нче стадион тыкрыгы, 15</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3,44</w:t>
            </w:r>
          </w:p>
        </w:tc>
        <w:tc>
          <w:tcPr>
            <w:tcW w:w="30" w:type="dxa"/>
            <w:tcBorders>
              <w:top w:val="nil"/>
              <w:left w:val="single" w:sz="4" w:space="0" w:color="auto"/>
              <w:bottom w:val="nil"/>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53-нче номерлы МБК, Октябрь </w:t>
            </w:r>
            <w:proofErr w:type="gramStart"/>
            <w:r w:rsidRPr="006C5344">
              <w:t>ур.,</w:t>
            </w:r>
            <w:proofErr w:type="gramEnd"/>
            <w:r w:rsidRPr="006C5344">
              <w:t xml:space="preserve"> 194-3</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0,95</w:t>
            </w:r>
          </w:p>
        </w:tc>
        <w:tc>
          <w:tcPr>
            <w:tcW w:w="30" w:type="dxa"/>
            <w:tcBorders>
              <w:top w:val="nil"/>
              <w:left w:val="single" w:sz="4" w:space="0" w:color="auto"/>
              <w:bottom w:val="nil"/>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61-нче номерлы МБК, яр буе </w:t>
            </w:r>
            <w:proofErr w:type="gramStart"/>
            <w:r w:rsidRPr="006C5344">
              <w:t>ур.,</w:t>
            </w:r>
            <w:proofErr w:type="gramEnd"/>
            <w:r w:rsidRPr="006C5344">
              <w:t xml:space="preserve"> 1д</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4,73</w:t>
            </w:r>
          </w:p>
        </w:tc>
        <w:tc>
          <w:tcPr>
            <w:tcW w:w="30" w:type="dxa"/>
            <w:tcBorders>
              <w:top w:val="nil"/>
              <w:left w:val="single" w:sz="4" w:space="0" w:color="auto"/>
              <w:bottom w:val="nil"/>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63нче МБК, Чайковский </w:t>
            </w:r>
            <w:proofErr w:type="gramStart"/>
            <w:r w:rsidRPr="006C5344">
              <w:t>ур.,</w:t>
            </w:r>
            <w:proofErr w:type="gramEnd"/>
            <w:r w:rsidRPr="006C5344">
              <w:t xml:space="preserve"> 11</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6,88</w:t>
            </w:r>
          </w:p>
        </w:tc>
        <w:tc>
          <w:tcPr>
            <w:tcW w:w="30" w:type="dxa"/>
            <w:tcBorders>
              <w:top w:val="nil"/>
              <w:left w:val="single" w:sz="4" w:space="0" w:color="auto"/>
              <w:bottom w:val="nil"/>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"Ромашкино» МБК, Тимәш авылы,</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2,58</w:t>
            </w:r>
          </w:p>
        </w:tc>
        <w:tc>
          <w:tcPr>
            <w:tcW w:w="30" w:type="dxa"/>
            <w:tcBorders>
              <w:top w:val="nil"/>
              <w:left w:val="single" w:sz="4" w:space="0" w:color="auto"/>
              <w:bottom w:val="nil"/>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нефть үткәргечләр </w:t>
            </w:r>
            <w:proofErr w:type="gramStart"/>
            <w:r w:rsidRPr="006C5344">
              <w:t>ур.,</w:t>
            </w:r>
            <w:proofErr w:type="gramEnd"/>
            <w:r w:rsidRPr="006C5344">
              <w:t xml:space="preserve"> 20а</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0,86</w:t>
            </w:r>
          </w:p>
        </w:tc>
        <w:tc>
          <w:tcPr>
            <w:tcW w:w="30" w:type="dxa"/>
            <w:tcBorders>
              <w:top w:val="nil"/>
              <w:left w:val="single" w:sz="4" w:space="0" w:color="auto"/>
              <w:bottom w:val="nil"/>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724CBD" w:rsidRPr="004A1930" w:rsidTr="00E50F58">
        <w:trPr>
          <w:trHeight w:val="113"/>
        </w:trPr>
        <w:tc>
          <w:tcPr>
            <w:tcW w:w="6740" w:type="dxa"/>
            <w:tcBorders>
              <w:top w:val="single" w:sz="4" w:space="0" w:color="auto"/>
              <w:left w:val="single" w:sz="4" w:space="0" w:color="auto"/>
              <w:bottom w:val="single" w:sz="4" w:space="0" w:color="auto"/>
              <w:right w:val="single" w:sz="4" w:space="0" w:color="auto"/>
            </w:tcBorders>
          </w:tcPr>
          <w:p w:rsidR="00724CBD" w:rsidRPr="006C5344" w:rsidRDefault="00724CBD" w:rsidP="00724CBD">
            <w:r w:rsidRPr="006C5344">
              <w:t xml:space="preserve">«Иске шәһәр» МБК, киң </w:t>
            </w:r>
            <w:proofErr w:type="gramStart"/>
            <w:r w:rsidRPr="006C5344">
              <w:t>ур.,</w:t>
            </w:r>
            <w:proofErr w:type="gramEnd"/>
            <w:r w:rsidRPr="006C5344">
              <w:t xml:space="preserve"> 15в</w:t>
            </w:r>
          </w:p>
        </w:tc>
        <w:tc>
          <w:tcPr>
            <w:tcW w:w="2920" w:type="dxa"/>
            <w:tcBorders>
              <w:top w:val="single" w:sz="4" w:space="0" w:color="auto"/>
              <w:left w:val="single" w:sz="4" w:space="0" w:color="auto"/>
              <w:bottom w:val="single" w:sz="4" w:space="0" w:color="auto"/>
              <w:right w:val="single" w:sz="4" w:space="0" w:color="auto"/>
            </w:tcBorders>
            <w:vAlign w:val="center"/>
          </w:tcPr>
          <w:p w:rsidR="00724CBD" w:rsidRPr="004A1930" w:rsidRDefault="00724CBD" w:rsidP="00724CBD">
            <w:pPr>
              <w:keepNext/>
              <w:keepLines/>
              <w:autoSpaceDE w:val="0"/>
              <w:autoSpaceDN w:val="0"/>
              <w:adjustRightInd w:val="0"/>
              <w:spacing w:line="333" w:lineRule="exact"/>
              <w:contextualSpacing/>
              <w:jc w:val="center"/>
              <w:rPr>
                <w:szCs w:val="28"/>
              </w:rPr>
            </w:pPr>
            <w:r w:rsidRPr="004A1930">
              <w:rPr>
                <w:szCs w:val="28"/>
              </w:rPr>
              <w:t>0,43</w:t>
            </w:r>
          </w:p>
        </w:tc>
        <w:tc>
          <w:tcPr>
            <w:tcW w:w="30" w:type="dxa"/>
            <w:tcBorders>
              <w:top w:val="nil"/>
              <w:left w:val="single" w:sz="4" w:space="0" w:color="auto"/>
              <w:bottom w:val="nil"/>
              <w:right w:val="nil"/>
            </w:tcBorders>
            <w:vAlign w:val="bottom"/>
          </w:tcPr>
          <w:p w:rsidR="00724CBD" w:rsidRPr="004A1930" w:rsidRDefault="00724CBD" w:rsidP="00724CBD">
            <w:pPr>
              <w:keepNext/>
              <w:keepLines/>
              <w:autoSpaceDE w:val="0"/>
              <w:autoSpaceDN w:val="0"/>
              <w:adjustRightInd w:val="0"/>
              <w:contextualSpacing/>
              <w:rPr>
                <w:szCs w:val="28"/>
              </w:rPr>
            </w:pPr>
          </w:p>
        </w:tc>
      </w:tr>
      <w:tr w:rsidR="004A1930" w:rsidRPr="004A1930" w:rsidTr="004A1930">
        <w:trPr>
          <w:trHeight w:val="113"/>
        </w:trPr>
        <w:tc>
          <w:tcPr>
            <w:tcW w:w="6740" w:type="dxa"/>
            <w:tcBorders>
              <w:top w:val="single" w:sz="4" w:space="0" w:color="auto"/>
              <w:left w:val="single" w:sz="4" w:space="0" w:color="auto"/>
              <w:bottom w:val="single" w:sz="4" w:space="0" w:color="auto"/>
              <w:right w:val="single" w:sz="4" w:space="0" w:color="auto"/>
            </w:tcBorders>
            <w:vAlign w:val="center"/>
          </w:tcPr>
          <w:p w:rsidR="004A1930" w:rsidRPr="004A1930" w:rsidRDefault="00724CBD" w:rsidP="004A1930">
            <w:pPr>
              <w:keepNext/>
              <w:keepLines/>
              <w:autoSpaceDE w:val="0"/>
              <w:autoSpaceDN w:val="0"/>
              <w:adjustRightInd w:val="0"/>
              <w:spacing w:line="333" w:lineRule="exact"/>
              <w:contextualSpacing/>
              <w:jc w:val="right"/>
              <w:rPr>
                <w:szCs w:val="28"/>
                <w:lang w:val="en-US"/>
              </w:rPr>
            </w:pPr>
            <w:r>
              <w:rPr>
                <w:bCs/>
                <w:szCs w:val="28"/>
                <w:lang w:val="tt-RU"/>
              </w:rPr>
              <w:lastRenderedPageBreak/>
              <w:t>Барлыгы</w:t>
            </w:r>
            <w:r w:rsidR="004A1930" w:rsidRPr="004A1930">
              <w:rPr>
                <w:bCs/>
                <w:szCs w:val="28"/>
                <w:lang w:val="en-US"/>
              </w:rPr>
              <w:t>:</w:t>
            </w:r>
          </w:p>
        </w:tc>
        <w:tc>
          <w:tcPr>
            <w:tcW w:w="292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jc w:val="center"/>
              <w:rPr>
                <w:szCs w:val="28"/>
              </w:rPr>
            </w:pPr>
            <w:r w:rsidRPr="004A1930">
              <w:rPr>
                <w:bCs/>
                <w:szCs w:val="28"/>
              </w:rPr>
              <w:t>128,54</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contextualSpacing/>
              <w:rPr>
                <w:szCs w:val="28"/>
                <w:lang w:val="en-US"/>
              </w:rPr>
            </w:pPr>
          </w:p>
        </w:tc>
      </w:tr>
    </w:tbl>
    <w:p w:rsidR="004A1930" w:rsidRPr="004A1930" w:rsidRDefault="004A1930" w:rsidP="004A1930">
      <w:pPr>
        <w:keepNext/>
        <w:keepLines/>
        <w:overflowPunct w:val="0"/>
        <w:autoSpaceDE w:val="0"/>
        <w:autoSpaceDN w:val="0"/>
        <w:adjustRightInd w:val="0"/>
        <w:spacing w:line="360" w:lineRule="auto"/>
        <w:ind w:right="20"/>
        <w:contextualSpacing/>
        <w:jc w:val="both"/>
        <w:rPr>
          <w:b/>
          <w:bCs/>
          <w:szCs w:val="28"/>
        </w:rPr>
      </w:pPr>
    </w:p>
    <w:p w:rsidR="00724CBD" w:rsidRPr="00724CBD" w:rsidRDefault="00724CBD" w:rsidP="00724CBD">
      <w:pPr>
        <w:keepNext/>
        <w:keepLines/>
        <w:overflowPunct w:val="0"/>
        <w:autoSpaceDE w:val="0"/>
        <w:autoSpaceDN w:val="0"/>
        <w:adjustRightInd w:val="0"/>
        <w:ind w:right="20"/>
        <w:contextualSpacing/>
        <w:jc w:val="right"/>
        <w:rPr>
          <w:sz w:val="24"/>
          <w:szCs w:val="24"/>
        </w:rPr>
      </w:pPr>
      <w:r w:rsidRPr="00724CBD">
        <w:rPr>
          <w:bCs/>
          <w:szCs w:val="28"/>
        </w:rPr>
        <w:t>2.5. Билгеләнгән җылылык егәрлеген һәм җылылык энергиясе чыганакларының төп җайланмаларының урнашкан егәрлеген куллануга гамәлдәге һәм перспектив чикләүләр</w:t>
      </w:r>
    </w:p>
    <w:p w:rsidR="00724CBD" w:rsidRPr="00724CBD" w:rsidRDefault="00724CBD" w:rsidP="00724CBD">
      <w:pPr>
        <w:keepNext/>
        <w:keepLines/>
        <w:autoSpaceDE w:val="0"/>
        <w:autoSpaceDN w:val="0"/>
        <w:adjustRightInd w:val="0"/>
        <w:spacing w:line="360" w:lineRule="auto"/>
        <w:contextualSpacing/>
        <w:jc w:val="right"/>
        <w:rPr>
          <w:sz w:val="24"/>
          <w:szCs w:val="24"/>
        </w:rPr>
      </w:pPr>
    </w:p>
    <w:p w:rsidR="00724CBD" w:rsidRPr="00724CBD" w:rsidRDefault="00724CBD" w:rsidP="00724CBD">
      <w:pPr>
        <w:keepNext/>
        <w:keepLines/>
        <w:autoSpaceDE w:val="0"/>
        <w:autoSpaceDN w:val="0"/>
        <w:adjustRightInd w:val="0"/>
        <w:spacing w:line="360" w:lineRule="auto"/>
        <w:contextualSpacing/>
        <w:jc w:val="right"/>
        <w:rPr>
          <w:szCs w:val="28"/>
        </w:rPr>
      </w:pPr>
      <w:r w:rsidRPr="00724CBD">
        <w:rPr>
          <w:szCs w:val="28"/>
        </w:rPr>
        <w:t>Билгеләнгән җылылык егәрлеген куллануга чикләүләр юк. Җылылык энергиясе чыганакларының төп җиһазларының урнашкан куәте билгеләнгән егәрлеккә туры килә.</w:t>
      </w:r>
    </w:p>
    <w:p w:rsidR="00724CBD" w:rsidRPr="00724CBD" w:rsidRDefault="00724CBD" w:rsidP="00724CBD">
      <w:pPr>
        <w:keepNext/>
        <w:keepLines/>
        <w:overflowPunct w:val="0"/>
        <w:autoSpaceDE w:val="0"/>
        <w:autoSpaceDN w:val="0"/>
        <w:adjustRightInd w:val="0"/>
        <w:ind w:right="20"/>
        <w:contextualSpacing/>
        <w:jc w:val="right"/>
        <w:rPr>
          <w:sz w:val="24"/>
          <w:szCs w:val="24"/>
          <w:lang w:val="tt-RU"/>
        </w:rPr>
      </w:pPr>
      <w:r w:rsidRPr="00724CBD">
        <w:rPr>
          <w:bCs/>
          <w:szCs w:val="28"/>
        </w:rPr>
        <w:t xml:space="preserve">2.6. Җылылык энергиясе чыганакларының үз һәм хуҗалык ихтыяҗларына җылылык егәрлегенең гамәлдәге һәм перспектив </w:t>
      </w:r>
      <w:r w:rsidRPr="00724CBD">
        <w:rPr>
          <w:bCs/>
          <w:szCs w:val="28"/>
          <w:lang w:val="tt-RU"/>
        </w:rPr>
        <w:t>чыгымнары</w:t>
      </w:r>
    </w:p>
    <w:p w:rsidR="00724CBD" w:rsidRPr="00724CBD" w:rsidRDefault="00724CBD" w:rsidP="00724CBD">
      <w:pPr>
        <w:keepNext/>
        <w:keepLines/>
        <w:autoSpaceDE w:val="0"/>
        <w:autoSpaceDN w:val="0"/>
        <w:adjustRightInd w:val="0"/>
        <w:contextualSpacing/>
        <w:jc w:val="center"/>
        <w:rPr>
          <w:sz w:val="24"/>
          <w:szCs w:val="24"/>
        </w:rPr>
      </w:pPr>
    </w:p>
    <w:p w:rsidR="00724CBD" w:rsidRPr="00724CBD" w:rsidRDefault="00724CBD" w:rsidP="00724CBD">
      <w:pPr>
        <w:keepNext/>
        <w:keepLines/>
        <w:autoSpaceDE w:val="0"/>
        <w:autoSpaceDN w:val="0"/>
        <w:adjustRightInd w:val="0"/>
        <w:spacing w:line="360" w:lineRule="auto"/>
        <w:contextualSpacing/>
        <w:jc w:val="right"/>
        <w:rPr>
          <w:sz w:val="24"/>
          <w:szCs w:val="28"/>
        </w:rPr>
      </w:pPr>
      <w:r w:rsidRPr="00724CBD">
        <w:rPr>
          <w:sz w:val="24"/>
          <w:szCs w:val="28"/>
        </w:rPr>
        <w:t>Таблица 9. Җылылык егәрлегенең үз ихтыяҗлары өчен чыгымнары</w:t>
      </w:r>
    </w:p>
    <w:tbl>
      <w:tblPr>
        <w:tblW w:w="9895" w:type="dxa"/>
        <w:tblInd w:w="10" w:type="dxa"/>
        <w:tblLayout w:type="fixed"/>
        <w:tblCellMar>
          <w:left w:w="0" w:type="dxa"/>
          <w:right w:w="0" w:type="dxa"/>
        </w:tblCellMar>
        <w:tblLook w:val="0000" w:firstRow="0" w:lastRow="0" w:firstColumn="0" w:lastColumn="0" w:noHBand="0" w:noVBand="0"/>
      </w:tblPr>
      <w:tblGrid>
        <w:gridCol w:w="6091"/>
        <w:gridCol w:w="1902"/>
        <w:gridCol w:w="1902"/>
      </w:tblGrid>
      <w:tr w:rsidR="004A1930" w:rsidRPr="004A1930" w:rsidTr="004A1930">
        <w:trPr>
          <w:trHeight w:val="113"/>
          <w:tblHeader/>
        </w:trPr>
        <w:tc>
          <w:tcPr>
            <w:tcW w:w="6091" w:type="dxa"/>
            <w:vMerge w:val="restart"/>
            <w:tcBorders>
              <w:top w:val="single" w:sz="4" w:space="0" w:color="auto"/>
              <w:left w:val="single" w:sz="4" w:space="0" w:color="auto"/>
              <w:right w:val="single" w:sz="4" w:space="0" w:color="auto"/>
            </w:tcBorders>
            <w:vAlign w:val="center"/>
          </w:tcPr>
          <w:p w:rsidR="004A1930" w:rsidRPr="004A1930" w:rsidRDefault="00724CBD" w:rsidP="004A1930">
            <w:pPr>
              <w:keepNext/>
              <w:keepLines/>
              <w:autoSpaceDE w:val="0"/>
              <w:autoSpaceDN w:val="0"/>
              <w:adjustRightInd w:val="0"/>
              <w:spacing w:line="333" w:lineRule="exact"/>
              <w:contextualSpacing/>
              <w:jc w:val="center"/>
              <w:rPr>
                <w:szCs w:val="28"/>
              </w:rPr>
            </w:pPr>
            <w:r w:rsidRPr="00724CBD">
              <w:rPr>
                <w:bCs/>
                <w:szCs w:val="28"/>
                <w:lang w:val="tt-RU"/>
              </w:rPr>
              <w:t>Котельный исеме</w:t>
            </w:r>
            <w:r w:rsidRPr="00724CBD">
              <w:rPr>
                <w:bCs/>
                <w:szCs w:val="28"/>
                <w:lang w:val="en-US"/>
              </w:rPr>
              <w:t>, адрес</w:t>
            </w:r>
            <w:r w:rsidRPr="00724CBD">
              <w:rPr>
                <w:bCs/>
                <w:szCs w:val="28"/>
                <w:lang w:val="tt-RU"/>
              </w:rPr>
              <w:t>ы</w:t>
            </w:r>
          </w:p>
        </w:tc>
        <w:tc>
          <w:tcPr>
            <w:tcW w:w="3804" w:type="dxa"/>
            <w:gridSpan w:val="2"/>
            <w:tcBorders>
              <w:top w:val="single" w:sz="4" w:space="0" w:color="auto"/>
              <w:left w:val="single" w:sz="4" w:space="0" w:color="auto"/>
              <w:bottom w:val="single" w:sz="4" w:space="0" w:color="auto"/>
              <w:right w:val="single" w:sz="4" w:space="0" w:color="auto"/>
            </w:tcBorders>
            <w:vAlign w:val="center"/>
          </w:tcPr>
          <w:p w:rsidR="004A1930" w:rsidRPr="004A1930" w:rsidRDefault="00724CBD" w:rsidP="004A1930">
            <w:pPr>
              <w:keepNext/>
              <w:keepLines/>
              <w:autoSpaceDE w:val="0"/>
              <w:autoSpaceDN w:val="0"/>
              <w:adjustRightInd w:val="0"/>
              <w:spacing w:line="292" w:lineRule="exact"/>
              <w:contextualSpacing/>
              <w:jc w:val="center"/>
              <w:rPr>
                <w:bCs/>
                <w:szCs w:val="28"/>
              </w:rPr>
            </w:pPr>
            <w:r w:rsidRPr="00724CBD">
              <w:rPr>
                <w:bCs/>
                <w:szCs w:val="28"/>
              </w:rPr>
              <w:t>Үз ихтыяҗларына чыгымнар</w:t>
            </w:r>
            <w:r w:rsidR="004A1930" w:rsidRPr="004A1930">
              <w:rPr>
                <w:bCs/>
                <w:szCs w:val="28"/>
              </w:rPr>
              <w:t>, Гкал/год</w:t>
            </w:r>
          </w:p>
        </w:tc>
      </w:tr>
      <w:tr w:rsidR="004A1930" w:rsidRPr="004A1930" w:rsidTr="004A1930">
        <w:trPr>
          <w:trHeight w:val="113"/>
          <w:tblHeader/>
        </w:trPr>
        <w:tc>
          <w:tcPr>
            <w:tcW w:w="6091" w:type="dxa"/>
            <w:vMerge/>
            <w:tcBorders>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jc w:val="center"/>
              <w:rPr>
                <w:bCs/>
                <w:szCs w:val="28"/>
              </w:rPr>
            </w:pPr>
          </w:p>
        </w:tc>
        <w:tc>
          <w:tcPr>
            <w:tcW w:w="1902" w:type="dxa"/>
            <w:tcBorders>
              <w:top w:val="single" w:sz="4" w:space="0" w:color="auto"/>
              <w:left w:val="single" w:sz="4" w:space="0" w:color="auto"/>
              <w:bottom w:val="single" w:sz="4" w:space="0" w:color="auto"/>
              <w:right w:val="single" w:sz="4" w:space="0" w:color="auto"/>
            </w:tcBorders>
            <w:vAlign w:val="bottom"/>
          </w:tcPr>
          <w:p w:rsidR="004A1930" w:rsidRPr="004A1930" w:rsidRDefault="00D66801" w:rsidP="004A1930">
            <w:pPr>
              <w:keepNext/>
              <w:keepLines/>
              <w:autoSpaceDE w:val="0"/>
              <w:autoSpaceDN w:val="0"/>
              <w:adjustRightInd w:val="0"/>
              <w:spacing w:line="265" w:lineRule="exact"/>
              <w:contextualSpacing/>
              <w:jc w:val="center"/>
              <w:rPr>
                <w:szCs w:val="28"/>
                <w:lang w:val="en-US"/>
              </w:rPr>
            </w:pPr>
            <w:r>
              <w:rPr>
                <w:bCs/>
                <w:szCs w:val="28"/>
                <w:lang w:val="tt-RU"/>
              </w:rPr>
              <w:t>гамәлдәг</w:t>
            </w:r>
            <w:r w:rsidR="004A1930" w:rsidRPr="004A1930">
              <w:rPr>
                <w:bCs/>
                <w:szCs w:val="28"/>
                <w:lang w:val="en-US"/>
              </w:rPr>
              <w:t>е</w:t>
            </w:r>
          </w:p>
        </w:tc>
        <w:tc>
          <w:tcPr>
            <w:tcW w:w="1902" w:type="dxa"/>
            <w:tcBorders>
              <w:top w:val="single" w:sz="4" w:space="0" w:color="auto"/>
              <w:left w:val="single" w:sz="4" w:space="0" w:color="auto"/>
              <w:bottom w:val="single" w:sz="4" w:space="0" w:color="auto"/>
              <w:right w:val="single" w:sz="4" w:space="0" w:color="auto"/>
            </w:tcBorders>
            <w:vAlign w:val="bottom"/>
          </w:tcPr>
          <w:p w:rsidR="004A1930" w:rsidRPr="004A1930" w:rsidRDefault="00D66801" w:rsidP="004A1930">
            <w:pPr>
              <w:keepNext/>
              <w:keepLines/>
              <w:autoSpaceDE w:val="0"/>
              <w:autoSpaceDN w:val="0"/>
              <w:adjustRightInd w:val="0"/>
              <w:spacing w:line="265" w:lineRule="exact"/>
              <w:contextualSpacing/>
              <w:jc w:val="center"/>
              <w:rPr>
                <w:szCs w:val="28"/>
                <w:lang w:val="en-US"/>
              </w:rPr>
            </w:pPr>
            <w:r>
              <w:rPr>
                <w:bCs/>
                <w:szCs w:val="28"/>
                <w:lang w:val="en-US"/>
              </w:rPr>
              <w:t>перспектив</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 xml:space="preserve">3 нче номерлы МБК, Ленинград </w:t>
            </w:r>
            <w:proofErr w:type="gramStart"/>
            <w:r w:rsidRPr="00863773">
              <w:t>ур.,</w:t>
            </w:r>
            <w:proofErr w:type="gramEnd"/>
            <w:r w:rsidRPr="00863773">
              <w:t xml:space="preserve"> 23а</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0,600</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0,601</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 xml:space="preserve">8-нче номерлы МБК, Добролюбов </w:t>
            </w:r>
            <w:proofErr w:type="gramStart"/>
            <w:r w:rsidRPr="00863773">
              <w:t>ур.,</w:t>
            </w:r>
            <w:proofErr w:type="gramEnd"/>
            <w:r w:rsidRPr="00863773">
              <w:t xml:space="preserve"> 25</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0,3</w:t>
            </w:r>
            <w:r>
              <w:rPr>
                <w:szCs w:val="28"/>
              </w:rPr>
              <w:t>14</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0,3</w:t>
            </w:r>
            <w:r>
              <w:rPr>
                <w:szCs w:val="28"/>
              </w:rPr>
              <w:t>11</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 xml:space="preserve">10-нчы номерлы МБК, Разин </w:t>
            </w:r>
            <w:proofErr w:type="gramStart"/>
            <w:r w:rsidRPr="00863773">
              <w:t>ур.,</w:t>
            </w:r>
            <w:proofErr w:type="gramEnd"/>
            <w:r w:rsidRPr="00863773">
              <w:t xml:space="preserve"> 2</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0,01</w:t>
            </w:r>
            <w:r>
              <w:rPr>
                <w:szCs w:val="28"/>
              </w:rPr>
              <w:t>5</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0,01</w:t>
            </w:r>
            <w:r>
              <w:rPr>
                <w:szCs w:val="28"/>
              </w:rPr>
              <w:t>6</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 xml:space="preserve">Мбк № 11, Крупская </w:t>
            </w:r>
            <w:proofErr w:type="gramStart"/>
            <w:r w:rsidRPr="00863773">
              <w:t>ур.,</w:t>
            </w:r>
            <w:proofErr w:type="gramEnd"/>
            <w:r w:rsidRPr="00863773">
              <w:t xml:space="preserve"> 7</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w:t>
            </w:r>
            <w:r>
              <w:rPr>
                <w:szCs w:val="28"/>
              </w:rPr>
              <w:t>619</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0,697</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 xml:space="preserve">12 нче котельный, Садриев </w:t>
            </w:r>
            <w:proofErr w:type="gramStart"/>
            <w:r w:rsidRPr="00863773">
              <w:t>ур.,</w:t>
            </w:r>
            <w:proofErr w:type="gramEnd"/>
            <w:r w:rsidRPr="00863773">
              <w:t xml:space="preserve"> 60а</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0,723</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0,765</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 xml:space="preserve">13нче мбк, Кутузов </w:t>
            </w:r>
            <w:proofErr w:type="gramStart"/>
            <w:r w:rsidRPr="00863773">
              <w:t>ур.,</w:t>
            </w:r>
            <w:proofErr w:type="gramEnd"/>
            <w:r w:rsidRPr="00863773">
              <w:t xml:space="preserve"> 23в</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w:t>
            </w:r>
            <w:r>
              <w:rPr>
                <w:szCs w:val="28"/>
              </w:rPr>
              <w:t>900</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w:t>
            </w:r>
            <w:r>
              <w:rPr>
                <w:szCs w:val="28"/>
              </w:rPr>
              <w:t>861</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21нче МБК, Шашин пр., 15в</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w:t>
            </w:r>
            <w:r>
              <w:rPr>
                <w:szCs w:val="28"/>
              </w:rPr>
              <w:t>542</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w:t>
            </w:r>
            <w:r>
              <w:rPr>
                <w:szCs w:val="28"/>
              </w:rPr>
              <w:t>558</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 xml:space="preserve">Мбк № 22, Куйбышев </w:t>
            </w:r>
            <w:proofErr w:type="gramStart"/>
            <w:r w:rsidRPr="00863773">
              <w:t>ур.,</w:t>
            </w:r>
            <w:proofErr w:type="gramEnd"/>
            <w:r w:rsidRPr="00863773">
              <w:t xml:space="preserve"> 7а</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0,3</w:t>
            </w:r>
            <w:r>
              <w:rPr>
                <w:szCs w:val="28"/>
              </w:rPr>
              <w:t>70</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0,3</w:t>
            </w:r>
            <w:r>
              <w:rPr>
                <w:szCs w:val="28"/>
              </w:rPr>
              <w:t>65</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31нче МБК, Җиңүнең 50 еллыгы ПР., 24</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w:t>
            </w:r>
            <w:r>
              <w:rPr>
                <w:szCs w:val="28"/>
              </w:rPr>
              <w:t>587</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w:t>
            </w:r>
            <w:r>
              <w:rPr>
                <w:szCs w:val="28"/>
              </w:rPr>
              <w:t>557</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41 - нче номерлы МБК, 2-нче стадион тыкрыгы, 15</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w:t>
            </w:r>
            <w:r>
              <w:rPr>
                <w:szCs w:val="28"/>
              </w:rPr>
              <w:t>138</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0,1</w:t>
            </w:r>
            <w:r>
              <w:rPr>
                <w:szCs w:val="28"/>
              </w:rPr>
              <w:t>31</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 xml:space="preserve">53-нче номерлы МБК, Октябрь </w:t>
            </w:r>
            <w:proofErr w:type="gramStart"/>
            <w:r w:rsidRPr="00863773">
              <w:t>ур.,</w:t>
            </w:r>
            <w:proofErr w:type="gramEnd"/>
            <w:r w:rsidRPr="00863773">
              <w:t xml:space="preserve"> 194-3</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0,036</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0,036</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 xml:space="preserve">61-нче номерлы МБК, яр буе </w:t>
            </w:r>
            <w:proofErr w:type="gramStart"/>
            <w:r w:rsidRPr="00863773">
              <w:t>ур.,</w:t>
            </w:r>
            <w:proofErr w:type="gramEnd"/>
            <w:r w:rsidRPr="00863773">
              <w:t xml:space="preserve"> 1д</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0,1</w:t>
            </w:r>
            <w:r>
              <w:rPr>
                <w:szCs w:val="28"/>
              </w:rPr>
              <w:t>25</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0,1</w:t>
            </w:r>
            <w:r>
              <w:rPr>
                <w:szCs w:val="28"/>
              </w:rPr>
              <w:t>23</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lastRenderedPageBreak/>
              <w:t xml:space="preserve">63нче МБК, Чайковский </w:t>
            </w:r>
            <w:proofErr w:type="gramStart"/>
            <w:r w:rsidRPr="00863773">
              <w:t>ур.,</w:t>
            </w:r>
            <w:proofErr w:type="gramEnd"/>
            <w:r w:rsidRPr="00863773">
              <w:t xml:space="preserve"> 11</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w:t>
            </w:r>
            <w:r>
              <w:rPr>
                <w:szCs w:val="28"/>
              </w:rPr>
              <w:t>210</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0,266</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 xml:space="preserve">"Ромашкино» МБК, Тимәш авылы, нефть үткәргечләр </w:t>
            </w:r>
            <w:proofErr w:type="gramStart"/>
            <w:r w:rsidRPr="00863773">
              <w:t>ур.,</w:t>
            </w:r>
            <w:proofErr w:type="gramEnd"/>
            <w:r w:rsidRPr="00863773">
              <w:t xml:space="preserve"> 20а</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w:t>
            </w:r>
            <w:r>
              <w:rPr>
                <w:szCs w:val="28"/>
              </w:rPr>
              <w:t>080</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0,113</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Pr="00863773" w:rsidRDefault="00D66801" w:rsidP="00D66801">
            <w:r w:rsidRPr="00863773">
              <w:t>«Иске шәһәр» МБК, киң пр., 15в</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0,019</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0,01</w:t>
            </w:r>
            <w:r>
              <w:rPr>
                <w:szCs w:val="28"/>
              </w:rPr>
              <w:t>9</w:t>
            </w:r>
          </w:p>
        </w:tc>
      </w:tr>
      <w:tr w:rsidR="00D66801" w:rsidRPr="004A1930" w:rsidTr="00AD11D6">
        <w:trPr>
          <w:trHeight w:val="397"/>
        </w:trPr>
        <w:tc>
          <w:tcPr>
            <w:tcW w:w="6091" w:type="dxa"/>
            <w:tcBorders>
              <w:top w:val="single" w:sz="4" w:space="0" w:color="auto"/>
              <w:left w:val="single" w:sz="4" w:space="0" w:color="auto"/>
              <w:bottom w:val="single" w:sz="4" w:space="0" w:color="auto"/>
              <w:right w:val="single" w:sz="4" w:space="0" w:color="auto"/>
            </w:tcBorders>
          </w:tcPr>
          <w:p w:rsidR="00D66801" w:rsidRDefault="00D66801" w:rsidP="00D66801">
            <w:r w:rsidRPr="00863773">
              <w:t>«Балалар бакчасы» МБК, Шашин пр., 65</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0,009</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0,009</w:t>
            </w:r>
          </w:p>
        </w:tc>
      </w:tr>
      <w:tr w:rsidR="004A1930" w:rsidRPr="004A1930" w:rsidTr="004A1930">
        <w:trPr>
          <w:trHeight w:val="397"/>
        </w:trPr>
        <w:tc>
          <w:tcPr>
            <w:tcW w:w="6091" w:type="dxa"/>
            <w:tcBorders>
              <w:top w:val="single" w:sz="4" w:space="0" w:color="auto"/>
              <w:left w:val="single" w:sz="4" w:space="0" w:color="auto"/>
              <w:bottom w:val="single" w:sz="4" w:space="0" w:color="auto"/>
              <w:right w:val="single" w:sz="4" w:space="0" w:color="auto"/>
            </w:tcBorders>
            <w:vAlign w:val="center"/>
          </w:tcPr>
          <w:p w:rsidR="004A1930" w:rsidRPr="004A1930" w:rsidRDefault="00D66801" w:rsidP="004A1930">
            <w:pPr>
              <w:keepNext/>
              <w:keepLines/>
              <w:autoSpaceDE w:val="0"/>
              <w:autoSpaceDN w:val="0"/>
              <w:adjustRightInd w:val="0"/>
              <w:spacing w:line="333" w:lineRule="exact"/>
              <w:contextualSpacing/>
              <w:jc w:val="right"/>
              <w:rPr>
                <w:szCs w:val="28"/>
                <w:lang w:val="en-US"/>
              </w:rPr>
            </w:pPr>
            <w:r>
              <w:rPr>
                <w:bCs/>
                <w:szCs w:val="28"/>
                <w:lang w:val="tt-RU"/>
              </w:rPr>
              <w:t xml:space="preserve">Барлыгы </w:t>
            </w:r>
            <w:r w:rsidR="004A1930" w:rsidRPr="004A1930">
              <w:rPr>
                <w:bCs/>
                <w:szCs w:val="28"/>
                <w:lang w:val="en-US"/>
              </w:rPr>
              <w:t>:</w:t>
            </w:r>
          </w:p>
        </w:tc>
        <w:tc>
          <w:tcPr>
            <w:tcW w:w="190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jc w:val="center"/>
              <w:rPr>
                <w:szCs w:val="28"/>
              </w:rPr>
            </w:pPr>
            <w:r w:rsidRPr="004A1930">
              <w:rPr>
                <w:szCs w:val="28"/>
              </w:rPr>
              <w:t>5,644</w:t>
            </w:r>
          </w:p>
        </w:tc>
        <w:tc>
          <w:tcPr>
            <w:tcW w:w="190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jc w:val="center"/>
              <w:rPr>
                <w:bCs/>
                <w:szCs w:val="28"/>
              </w:rPr>
            </w:pPr>
            <w:r w:rsidRPr="004A1930">
              <w:rPr>
                <w:bCs/>
                <w:szCs w:val="28"/>
              </w:rPr>
              <w:t>4,933</w:t>
            </w:r>
          </w:p>
        </w:tc>
      </w:tr>
    </w:tbl>
    <w:p w:rsidR="004A1930" w:rsidRPr="004A1930" w:rsidRDefault="004A1930" w:rsidP="004A1930">
      <w:pPr>
        <w:keepNext/>
        <w:keepLines/>
        <w:autoSpaceDE w:val="0"/>
        <w:autoSpaceDN w:val="0"/>
        <w:adjustRightInd w:val="0"/>
        <w:contextualSpacing/>
        <w:rPr>
          <w:sz w:val="24"/>
          <w:szCs w:val="24"/>
        </w:rPr>
      </w:pPr>
    </w:p>
    <w:p w:rsidR="004A1930" w:rsidRPr="004A1930" w:rsidRDefault="004A1930" w:rsidP="004A1930">
      <w:pPr>
        <w:keepNext/>
        <w:keepLines/>
        <w:autoSpaceDE w:val="0"/>
        <w:autoSpaceDN w:val="0"/>
        <w:adjustRightInd w:val="0"/>
        <w:contextualSpacing/>
        <w:rPr>
          <w:sz w:val="24"/>
          <w:szCs w:val="24"/>
        </w:rPr>
        <w:sectPr w:rsidR="004A1930" w:rsidRPr="004A1930" w:rsidSect="004A1930">
          <w:pgSz w:w="11900" w:h="16840"/>
          <w:pgMar w:top="1109" w:right="1120" w:bottom="1276" w:left="1140" w:header="720" w:footer="720" w:gutter="0"/>
          <w:cols w:space="720" w:equalWidth="0">
            <w:col w:w="9640"/>
          </w:cols>
          <w:noEndnote/>
        </w:sectPr>
      </w:pPr>
    </w:p>
    <w:p w:rsidR="00D66801" w:rsidRPr="00D66801" w:rsidRDefault="00D66801" w:rsidP="00D66801">
      <w:pPr>
        <w:keepNext/>
        <w:keepLines/>
        <w:autoSpaceDE w:val="0"/>
        <w:autoSpaceDN w:val="0"/>
        <w:adjustRightInd w:val="0"/>
        <w:contextualSpacing/>
        <w:jc w:val="right"/>
        <w:rPr>
          <w:bCs/>
          <w:szCs w:val="28"/>
        </w:rPr>
      </w:pPr>
      <w:r w:rsidRPr="00D66801">
        <w:rPr>
          <w:bCs/>
          <w:szCs w:val="28"/>
        </w:rPr>
        <w:lastRenderedPageBreak/>
        <w:t>2.7.Әһәмияте гамәлдәге һәм перспектив</w:t>
      </w:r>
    </w:p>
    <w:p w:rsidR="00D66801" w:rsidRPr="00D66801" w:rsidRDefault="00D66801" w:rsidP="00D66801">
      <w:pPr>
        <w:keepNext/>
        <w:keepLines/>
        <w:autoSpaceDE w:val="0"/>
        <w:autoSpaceDN w:val="0"/>
        <w:adjustRightInd w:val="0"/>
        <w:contextualSpacing/>
        <w:jc w:val="right"/>
        <w:rPr>
          <w:bCs/>
          <w:szCs w:val="28"/>
        </w:rPr>
      </w:pPr>
      <w:r w:rsidRPr="00D66801">
        <w:rPr>
          <w:bCs/>
          <w:szCs w:val="28"/>
        </w:rPr>
        <w:t>җылылык энергиясе чыганакларының җылылык егәрлеге, нетто</w:t>
      </w:r>
    </w:p>
    <w:p w:rsidR="00D66801" w:rsidRPr="00D66801" w:rsidRDefault="00D66801" w:rsidP="00D66801">
      <w:pPr>
        <w:keepNext/>
        <w:keepLines/>
        <w:autoSpaceDE w:val="0"/>
        <w:autoSpaceDN w:val="0"/>
        <w:adjustRightInd w:val="0"/>
        <w:contextualSpacing/>
        <w:jc w:val="right"/>
        <w:rPr>
          <w:bCs/>
          <w:szCs w:val="28"/>
        </w:rPr>
      </w:pPr>
    </w:p>
    <w:p w:rsidR="004A1930" w:rsidRPr="004A1930" w:rsidRDefault="00D66801" w:rsidP="00D66801">
      <w:pPr>
        <w:keepNext/>
        <w:keepLines/>
        <w:autoSpaceDE w:val="0"/>
        <w:autoSpaceDN w:val="0"/>
        <w:adjustRightInd w:val="0"/>
        <w:contextualSpacing/>
        <w:jc w:val="right"/>
        <w:rPr>
          <w:sz w:val="24"/>
          <w:szCs w:val="28"/>
        </w:rPr>
      </w:pPr>
      <w:r w:rsidRPr="00D66801">
        <w:rPr>
          <w:bCs/>
          <w:szCs w:val="28"/>
        </w:rPr>
        <w:t>Таблица 10. Җылылык энергиясе чыганакларының җылылык куәте, нетто</w:t>
      </w:r>
    </w:p>
    <w:tbl>
      <w:tblPr>
        <w:tblW w:w="10060" w:type="dxa"/>
        <w:tblInd w:w="10" w:type="dxa"/>
        <w:tblLayout w:type="fixed"/>
        <w:tblCellMar>
          <w:left w:w="0" w:type="dxa"/>
          <w:right w:w="0" w:type="dxa"/>
        </w:tblCellMar>
        <w:tblLook w:val="0000" w:firstRow="0" w:lastRow="0" w:firstColumn="0" w:lastColumn="0" w:noHBand="0" w:noVBand="0"/>
      </w:tblPr>
      <w:tblGrid>
        <w:gridCol w:w="4248"/>
        <w:gridCol w:w="1984"/>
        <w:gridCol w:w="1985"/>
        <w:gridCol w:w="1843"/>
      </w:tblGrid>
      <w:tr w:rsidR="004A1930" w:rsidRPr="004A1930" w:rsidTr="003B6176">
        <w:trPr>
          <w:trHeight w:val="113"/>
          <w:tblHeader/>
        </w:trPr>
        <w:tc>
          <w:tcPr>
            <w:tcW w:w="4248" w:type="dxa"/>
            <w:vMerge w:val="restart"/>
            <w:tcBorders>
              <w:top w:val="single" w:sz="4" w:space="0" w:color="auto"/>
              <w:left w:val="single" w:sz="4" w:space="0" w:color="auto"/>
              <w:right w:val="single" w:sz="4" w:space="0" w:color="auto"/>
            </w:tcBorders>
            <w:vAlign w:val="center"/>
          </w:tcPr>
          <w:p w:rsidR="004A1930" w:rsidRPr="004A1930" w:rsidRDefault="00D66801" w:rsidP="004A1930">
            <w:pPr>
              <w:keepNext/>
              <w:keepLines/>
              <w:autoSpaceDE w:val="0"/>
              <w:autoSpaceDN w:val="0"/>
              <w:adjustRightInd w:val="0"/>
              <w:spacing w:line="333" w:lineRule="exact"/>
              <w:contextualSpacing/>
              <w:jc w:val="center"/>
              <w:rPr>
                <w:szCs w:val="28"/>
              </w:rPr>
            </w:pPr>
            <w:r w:rsidRPr="00724CBD">
              <w:rPr>
                <w:bCs/>
                <w:szCs w:val="28"/>
                <w:lang w:val="tt-RU"/>
              </w:rPr>
              <w:t>Котельный исеме</w:t>
            </w:r>
            <w:r w:rsidRPr="00724CBD">
              <w:rPr>
                <w:bCs/>
                <w:szCs w:val="28"/>
                <w:lang w:val="en-US"/>
              </w:rPr>
              <w:t>, адрес</w:t>
            </w:r>
            <w:r w:rsidRPr="00724CBD">
              <w:rPr>
                <w:bCs/>
                <w:szCs w:val="28"/>
                <w:lang w:val="tt-RU"/>
              </w:rPr>
              <w:t>ы</w:t>
            </w:r>
          </w:p>
        </w:tc>
        <w:tc>
          <w:tcPr>
            <w:tcW w:w="1984" w:type="dxa"/>
            <w:vMerge w:val="restart"/>
            <w:tcBorders>
              <w:top w:val="single" w:sz="4" w:space="0" w:color="auto"/>
              <w:left w:val="single" w:sz="4" w:space="0" w:color="auto"/>
              <w:right w:val="single" w:sz="4" w:space="0" w:color="auto"/>
            </w:tcBorders>
            <w:vAlign w:val="center"/>
          </w:tcPr>
          <w:p w:rsidR="004A1930" w:rsidRPr="004A1930" w:rsidRDefault="00D66801" w:rsidP="004A1930">
            <w:pPr>
              <w:keepNext/>
              <w:keepLines/>
              <w:autoSpaceDE w:val="0"/>
              <w:autoSpaceDN w:val="0"/>
              <w:adjustRightInd w:val="0"/>
              <w:spacing w:line="292" w:lineRule="exact"/>
              <w:contextualSpacing/>
              <w:jc w:val="center"/>
              <w:rPr>
                <w:bCs/>
                <w:szCs w:val="28"/>
              </w:rPr>
            </w:pPr>
            <w:r>
              <w:rPr>
                <w:bCs/>
                <w:szCs w:val="28"/>
                <w:lang w:val="tt-RU"/>
              </w:rPr>
              <w:t>Фактик егәрлеге</w:t>
            </w:r>
            <w:r w:rsidR="004A1930" w:rsidRPr="004A1930">
              <w:rPr>
                <w:bCs/>
                <w:szCs w:val="28"/>
              </w:rPr>
              <w:t>, Гкал/ч</w:t>
            </w:r>
          </w:p>
        </w:tc>
        <w:tc>
          <w:tcPr>
            <w:tcW w:w="3828" w:type="dxa"/>
            <w:gridSpan w:val="2"/>
            <w:tcBorders>
              <w:top w:val="single" w:sz="4" w:space="0" w:color="auto"/>
              <w:left w:val="single" w:sz="4" w:space="0" w:color="auto"/>
              <w:bottom w:val="single" w:sz="4" w:space="0" w:color="auto"/>
              <w:right w:val="single" w:sz="4" w:space="0" w:color="auto"/>
            </w:tcBorders>
            <w:vAlign w:val="center"/>
          </w:tcPr>
          <w:p w:rsidR="004A1930" w:rsidRPr="004A1930" w:rsidRDefault="00D66801" w:rsidP="004A1930">
            <w:pPr>
              <w:keepNext/>
              <w:keepLines/>
              <w:autoSpaceDE w:val="0"/>
              <w:autoSpaceDN w:val="0"/>
              <w:adjustRightInd w:val="0"/>
              <w:spacing w:line="292" w:lineRule="exact"/>
              <w:contextualSpacing/>
              <w:jc w:val="center"/>
              <w:rPr>
                <w:bCs/>
                <w:szCs w:val="28"/>
              </w:rPr>
            </w:pPr>
            <w:r w:rsidRPr="00D66801">
              <w:rPr>
                <w:bCs/>
                <w:szCs w:val="28"/>
              </w:rPr>
              <w:t xml:space="preserve">Җылылык энергиясе куәте </w:t>
            </w:r>
            <w:r w:rsidR="004A1930" w:rsidRPr="004A1930">
              <w:rPr>
                <w:bCs/>
                <w:szCs w:val="28"/>
              </w:rPr>
              <w:t>нетто, Гкал/ч</w:t>
            </w:r>
          </w:p>
        </w:tc>
      </w:tr>
      <w:tr w:rsidR="004A1930" w:rsidRPr="004A1930" w:rsidTr="003B6176">
        <w:trPr>
          <w:trHeight w:val="113"/>
          <w:tblHeader/>
        </w:trPr>
        <w:tc>
          <w:tcPr>
            <w:tcW w:w="4248" w:type="dxa"/>
            <w:vMerge/>
            <w:tcBorders>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jc w:val="center"/>
              <w:rPr>
                <w:bCs/>
                <w:szCs w:val="28"/>
              </w:rPr>
            </w:pPr>
          </w:p>
        </w:tc>
        <w:tc>
          <w:tcPr>
            <w:tcW w:w="1984" w:type="dxa"/>
            <w:vMerge/>
            <w:tcBorders>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265" w:lineRule="exact"/>
              <w:contextualSpacing/>
              <w:jc w:val="center"/>
              <w:rPr>
                <w:szCs w:val="28"/>
              </w:rPr>
            </w:pPr>
          </w:p>
        </w:tc>
        <w:tc>
          <w:tcPr>
            <w:tcW w:w="1985" w:type="dxa"/>
            <w:tcBorders>
              <w:top w:val="single" w:sz="4" w:space="0" w:color="auto"/>
              <w:left w:val="single" w:sz="4" w:space="0" w:color="auto"/>
              <w:bottom w:val="single" w:sz="4" w:space="0" w:color="auto"/>
              <w:right w:val="single" w:sz="4" w:space="0" w:color="auto"/>
            </w:tcBorders>
            <w:vAlign w:val="center"/>
          </w:tcPr>
          <w:p w:rsidR="004A1930" w:rsidRPr="00D66801" w:rsidRDefault="00D66801" w:rsidP="004A1930">
            <w:pPr>
              <w:keepNext/>
              <w:keepLines/>
              <w:autoSpaceDE w:val="0"/>
              <w:autoSpaceDN w:val="0"/>
              <w:adjustRightInd w:val="0"/>
              <w:spacing w:line="265" w:lineRule="exact"/>
              <w:contextualSpacing/>
              <w:jc w:val="center"/>
              <w:rPr>
                <w:szCs w:val="28"/>
                <w:lang w:val="tt-RU"/>
              </w:rPr>
            </w:pPr>
            <w:r>
              <w:rPr>
                <w:bCs/>
                <w:szCs w:val="28"/>
                <w:lang w:val="tt-RU"/>
              </w:rPr>
              <w:t>гамәлдәге</w:t>
            </w:r>
          </w:p>
        </w:tc>
        <w:tc>
          <w:tcPr>
            <w:tcW w:w="1843"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265" w:lineRule="exact"/>
              <w:contextualSpacing/>
              <w:jc w:val="center"/>
              <w:rPr>
                <w:szCs w:val="28"/>
              </w:rPr>
            </w:pPr>
            <w:r w:rsidRPr="004A1930">
              <w:rPr>
                <w:bCs/>
                <w:szCs w:val="28"/>
              </w:rPr>
              <w:t>перспе</w:t>
            </w:r>
            <w:r w:rsidR="00D66801">
              <w:rPr>
                <w:bCs/>
                <w:szCs w:val="28"/>
              </w:rPr>
              <w:t>ктив</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3 нче номерлы МБК, Ленинград </w:t>
            </w:r>
            <w:proofErr w:type="gramStart"/>
            <w:r w:rsidRPr="00983C96">
              <w:t>ур.,</w:t>
            </w:r>
            <w:proofErr w:type="gramEnd"/>
            <w:r w:rsidRPr="00983C96">
              <w:t xml:space="preserve"> 23а</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17,20</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17,2</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17,2</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8-нче номерлы МБК, Добролюбов </w:t>
            </w:r>
            <w:proofErr w:type="gramStart"/>
            <w:r w:rsidRPr="00983C96">
              <w:t>ур.,</w:t>
            </w:r>
            <w:proofErr w:type="gramEnd"/>
            <w:r w:rsidRPr="00983C96">
              <w:t xml:space="preserve"> 25</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8,17</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8,17</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8,17</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10-нчы номерлы МБК, Разин </w:t>
            </w:r>
            <w:proofErr w:type="gramStart"/>
            <w:r w:rsidRPr="00983C96">
              <w:t>ур.,</w:t>
            </w:r>
            <w:proofErr w:type="gramEnd"/>
            <w:r w:rsidRPr="00983C96">
              <w:t xml:space="preserve"> 2</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0,74</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0,6</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0,6</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Мбк № 11, Крупская </w:t>
            </w:r>
            <w:proofErr w:type="gramStart"/>
            <w:r w:rsidRPr="00983C96">
              <w:t>ур.,</w:t>
            </w:r>
            <w:proofErr w:type="gramEnd"/>
            <w:r w:rsidRPr="00983C96">
              <w:t xml:space="preserve"> 7</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18,06</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18,08</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18,08</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12 нче котельный, Садриев </w:t>
            </w:r>
            <w:proofErr w:type="gramStart"/>
            <w:r w:rsidRPr="00983C96">
              <w:t>ур.,</w:t>
            </w:r>
            <w:proofErr w:type="gramEnd"/>
            <w:r w:rsidRPr="00983C96">
              <w:t xml:space="preserve"> 60а</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20,6</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15,86</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21,64</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13нче мбк, Кутузов </w:t>
            </w:r>
            <w:proofErr w:type="gramStart"/>
            <w:r w:rsidRPr="00983C96">
              <w:t>ур.,</w:t>
            </w:r>
            <w:proofErr w:type="gramEnd"/>
            <w:r w:rsidRPr="00983C96">
              <w:t xml:space="preserve"> 23в</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23,22</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23,22</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23,22</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21нче МБК, Шашин пр., 15в</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14,62</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14,62</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14,62</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Мбк № 22, Куйбышев </w:t>
            </w:r>
            <w:proofErr w:type="gramStart"/>
            <w:r w:rsidRPr="00983C96">
              <w:t>ур.,</w:t>
            </w:r>
            <w:proofErr w:type="gramEnd"/>
            <w:r w:rsidRPr="00983C96">
              <w:t xml:space="preserve"> 7а</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10,75</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10,75</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10,75</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31нче МБК, Җиңүнең 50 еллыгы ПР., 24</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15,48</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15,48</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15,48</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41 - нче номерлы МБК, 2-нче стадион тыкрыгы, 15</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3,44</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3,21</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3,21</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53-нче номерлы МБК, Октябрь </w:t>
            </w:r>
            <w:proofErr w:type="gramStart"/>
            <w:r w:rsidRPr="00983C96">
              <w:t>ур.,</w:t>
            </w:r>
            <w:proofErr w:type="gramEnd"/>
            <w:r w:rsidRPr="00983C96">
              <w:t xml:space="preserve"> 194-3</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0,95</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0,35</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0,35</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61-нче номерлы МБК, яр буе </w:t>
            </w:r>
            <w:proofErr w:type="gramStart"/>
            <w:r w:rsidRPr="00983C96">
              <w:t>ур.,</w:t>
            </w:r>
            <w:proofErr w:type="gramEnd"/>
            <w:r w:rsidRPr="00983C96">
              <w:t xml:space="preserve"> 1д</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4,73</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3,97</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3,97</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63нче МБК, Чайковский </w:t>
            </w:r>
            <w:proofErr w:type="gramStart"/>
            <w:r w:rsidRPr="00983C96">
              <w:t>ур.,</w:t>
            </w:r>
            <w:proofErr w:type="gramEnd"/>
            <w:r w:rsidRPr="00983C96">
              <w:t xml:space="preserve"> 11</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6,88</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6,88</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6,88</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"Ромашкино» МБК, Тимәш авылы, нефть үткәргечләр </w:t>
            </w:r>
            <w:proofErr w:type="gramStart"/>
            <w:r w:rsidRPr="00983C96">
              <w:t>ур.,</w:t>
            </w:r>
            <w:proofErr w:type="gramEnd"/>
            <w:r w:rsidRPr="00983C96">
              <w:t xml:space="preserve"> 20а</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2,58</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2,58</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2,58</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Pr="00983C96" w:rsidRDefault="00D66801" w:rsidP="00D66801">
            <w:r w:rsidRPr="00983C96">
              <w:t xml:space="preserve">«Иске шәһәр» МБК, киң </w:t>
            </w:r>
            <w:proofErr w:type="gramStart"/>
            <w:r w:rsidRPr="00983C96">
              <w:t>ур.,</w:t>
            </w:r>
            <w:proofErr w:type="gramEnd"/>
            <w:r w:rsidRPr="00983C96">
              <w:t xml:space="preserve"> 15в</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0,86</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0,86</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0,86</w:t>
            </w:r>
          </w:p>
        </w:tc>
      </w:tr>
      <w:tr w:rsidR="00D66801" w:rsidRPr="004A1930" w:rsidTr="00222CFE">
        <w:trPr>
          <w:trHeight w:val="397"/>
        </w:trPr>
        <w:tc>
          <w:tcPr>
            <w:tcW w:w="4248" w:type="dxa"/>
            <w:tcBorders>
              <w:top w:val="single" w:sz="4" w:space="0" w:color="auto"/>
              <w:left w:val="single" w:sz="4" w:space="0" w:color="auto"/>
              <w:bottom w:val="single" w:sz="4" w:space="0" w:color="auto"/>
              <w:right w:val="single" w:sz="4" w:space="0" w:color="auto"/>
            </w:tcBorders>
          </w:tcPr>
          <w:p w:rsidR="00D66801" w:rsidRDefault="00D66801" w:rsidP="00D66801">
            <w:r w:rsidRPr="00983C96">
              <w:t>«Балалар бакчасы» МБК, Шашин пр., 65</w:t>
            </w:r>
          </w:p>
        </w:tc>
        <w:tc>
          <w:tcPr>
            <w:tcW w:w="1984"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0,43</w:t>
            </w:r>
          </w:p>
        </w:tc>
        <w:tc>
          <w:tcPr>
            <w:tcW w:w="1985"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0,43</w:t>
            </w:r>
          </w:p>
        </w:tc>
        <w:tc>
          <w:tcPr>
            <w:tcW w:w="1843"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0,43</w:t>
            </w:r>
          </w:p>
        </w:tc>
      </w:tr>
    </w:tbl>
    <w:p w:rsidR="004A1930" w:rsidRPr="004A1930" w:rsidRDefault="00D66801" w:rsidP="00D66801">
      <w:pPr>
        <w:keepNext/>
        <w:keepLines/>
        <w:overflowPunct w:val="0"/>
        <w:autoSpaceDE w:val="0"/>
        <w:autoSpaceDN w:val="0"/>
        <w:adjustRightInd w:val="0"/>
        <w:ind w:right="20"/>
        <w:contextualSpacing/>
        <w:jc w:val="both"/>
        <w:rPr>
          <w:b/>
          <w:bCs/>
          <w:szCs w:val="28"/>
        </w:rPr>
      </w:pPr>
      <w:bookmarkStart w:id="4" w:name="page109"/>
      <w:bookmarkEnd w:id="4"/>
      <w:r w:rsidRPr="00D66801">
        <w:rPr>
          <w:szCs w:val="28"/>
        </w:rPr>
        <w:lastRenderedPageBreak/>
        <w:t xml:space="preserve">Җылылык энергиясе чыганакларының гамәлдәге һәм перспективалы җылылык егәрлеген исәпләү ZULU Thermo исәп-хисап </w:t>
      </w:r>
      <w:r>
        <w:rPr>
          <w:szCs w:val="28"/>
        </w:rPr>
        <w:t>комплексын кулланып башкарылды.</w:t>
      </w:r>
    </w:p>
    <w:p w:rsidR="004A1930" w:rsidRPr="004A1930" w:rsidRDefault="004A1930" w:rsidP="004A1930">
      <w:pPr>
        <w:keepNext/>
        <w:keepLines/>
        <w:overflowPunct w:val="0"/>
        <w:autoSpaceDE w:val="0"/>
        <w:autoSpaceDN w:val="0"/>
        <w:adjustRightInd w:val="0"/>
        <w:ind w:right="20"/>
        <w:contextualSpacing/>
        <w:jc w:val="center"/>
        <w:rPr>
          <w:b/>
          <w:bCs/>
          <w:szCs w:val="28"/>
        </w:rPr>
      </w:pPr>
    </w:p>
    <w:p w:rsidR="004A1930" w:rsidRPr="004A1930" w:rsidRDefault="004A1930" w:rsidP="004A1930">
      <w:pPr>
        <w:keepNext/>
        <w:keepLines/>
        <w:overflowPunct w:val="0"/>
        <w:autoSpaceDE w:val="0"/>
        <w:autoSpaceDN w:val="0"/>
        <w:adjustRightInd w:val="0"/>
        <w:ind w:right="20"/>
        <w:contextualSpacing/>
        <w:jc w:val="center"/>
        <w:rPr>
          <w:b/>
          <w:bCs/>
          <w:szCs w:val="28"/>
        </w:rPr>
      </w:pPr>
    </w:p>
    <w:p w:rsidR="004A1930" w:rsidRPr="004A1930" w:rsidRDefault="004A1930" w:rsidP="004A1930">
      <w:pPr>
        <w:keepNext/>
        <w:keepLines/>
        <w:overflowPunct w:val="0"/>
        <w:autoSpaceDE w:val="0"/>
        <w:autoSpaceDN w:val="0"/>
        <w:adjustRightInd w:val="0"/>
        <w:ind w:right="20"/>
        <w:contextualSpacing/>
        <w:jc w:val="center"/>
        <w:rPr>
          <w:b/>
          <w:bCs/>
          <w:szCs w:val="28"/>
        </w:rPr>
      </w:pPr>
    </w:p>
    <w:p w:rsidR="004A1930" w:rsidRPr="004A1930" w:rsidRDefault="004A1930" w:rsidP="004A1930">
      <w:pPr>
        <w:keepNext/>
        <w:keepLines/>
        <w:overflowPunct w:val="0"/>
        <w:autoSpaceDE w:val="0"/>
        <w:autoSpaceDN w:val="0"/>
        <w:adjustRightInd w:val="0"/>
        <w:ind w:right="20"/>
        <w:contextualSpacing/>
        <w:jc w:val="center"/>
        <w:rPr>
          <w:b/>
          <w:bCs/>
          <w:szCs w:val="28"/>
        </w:rPr>
      </w:pPr>
    </w:p>
    <w:p w:rsidR="004A1930" w:rsidRPr="004A1930" w:rsidRDefault="004A1930" w:rsidP="004A1930">
      <w:pPr>
        <w:keepNext/>
        <w:keepLines/>
        <w:overflowPunct w:val="0"/>
        <w:autoSpaceDE w:val="0"/>
        <w:autoSpaceDN w:val="0"/>
        <w:adjustRightInd w:val="0"/>
        <w:ind w:right="20"/>
        <w:contextualSpacing/>
        <w:jc w:val="center"/>
        <w:rPr>
          <w:b/>
          <w:bCs/>
          <w:szCs w:val="28"/>
        </w:rPr>
      </w:pPr>
    </w:p>
    <w:p w:rsidR="004A1930" w:rsidRPr="004A1930" w:rsidRDefault="004A1930" w:rsidP="004A1930">
      <w:pPr>
        <w:keepNext/>
        <w:keepLines/>
        <w:overflowPunct w:val="0"/>
        <w:autoSpaceDE w:val="0"/>
        <w:autoSpaceDN w:val="0"/>
        <w:adjustRightInd w:val="0"/>
        <w:ind w:right="20"/>
        <w:contextualSpacing/>
        <w:jc w:val="center"/>
        <w:rPr>
          <w:b/>
          <w:bCs/>
          <w:szCs w:val="28"/>
        </w:rPr>
      </w:pPr>
    </w:p>
    <w:p w:rsidR="004A1930" w:rsidRPr="004A1930" w:rsidRDefault="004A1930" w:rsidP="004A1930">
      <w:pPr>
        <w:keepNext/>
        <w:keepLines/>
        <w:overflowPunct w:val="0"/>
        <w:autoSpaceDE w:val="0"/>
        <w:autoSpaceDN w:val="0"/>
        <w:adjustRightInd w:val="0"/>
        <w:ind w:right="20"/>
        <w:contextualSpacing/>
        <w:jc w:val="center"/>
        <w:rPr>
          <w:b/>
          <w:bCs/>
          <w:szCs w:val="28"/>
        </w:rPr>
      </w:pPr>
    </w:p>
    <w:p w:rsidR="00D66801" w:rsidRPr="00D66801" w:rsidRDefault="004A1930" w:rsidP="00D66801">
      <w:pPr>
        <w:keepNext/>
        <w:keepLines/>
        <w:overflowPunct w:val="0"/>
        <w:autoSpaceDE w:val="0"/>
        <w:autoSpaceDN w:val="0"/>
        <w:adjustRightInd w:val="0"/>
        <w:ind w:right="20" w:firstLine="851"/>
        <w:contextualSpacing/>
        <w:jc w:val="both"/>
        <w:rPr>
          <w:bCs/>
          <w:szCs w:val="28"/>
        </w:rPr>
      </w:pPr>
      <w:r w:rsidRPr="004A1930">
        <w:rPr>
          <w:bCs/>
          <w:szCs w:val="28"/>
        </w:rPr>
        <w:t xml:space="preserve">2.8. </w:t>
      </w:r>
      <w:r w:rsidR="00D66801" w:rsidRPr="00D66801">
        <w:rPr>
          <w:bCs/>
          <w:szCs w:val="28"/>
        </w:rPr>
        <w:t>Җылылык челтәрләре аша җылылык тапшыру челтәрләрендә җылылык энергиясен югалтуны да кертеп, җылылык челтәрләре аша тапшырганда, җылылык энергиясенең гамәлдәге һәм перспектив югалтуларының әһәмияте</w:t>
      </w:r>
    </w:p>
    <w:p w:rsidR="00D66801" w:rsidRPr="00D66801" w:rsidRDefault="00D66801" w:rsidP="00D66801">
      <w:pPr>
        <w:keepNext/>
        <w:keepLines/>
        <w:overflowPunct w:val="0"/>
        <w:autoSpaceDE w:val="0"/>
        <w:autoSpaceDN w:val="0"/>
        <w:adjustRightInd w:val="0"/>
        <w:ind w:right="20" w:firstLine="851"/>
        <w:contextualSpacing/>
        <w:jc w:val="both"/>
        <w:rPr>
          <w:bCs/>
          <w:szCs w:val="28"/>
        </w:rPr>
      </w:pPr>
    </w:p>
    <w:p w:rsidR="004A1930" w:rsidRPr="004A1930" w:rsidRDefault="00D66801" w:rsidP="00D66801">
      <w:pPr>
        <w:keepNext/>
        <w:keepLines/>
        <w:overflowPunct w:val="0"/>
        <w:autoSpaceDE w:val="0"/>
        <w:autoSpaceDN w:val="0"/>
        <w:adjustRightInd w:val="0"/>
        <w:ind w:right="20" w:firstLine="851"/>
        <w:contextualSpacing/>
        <w:jc w:val="both"/>
        <w:rPr>
          <w:sz w:val="24"/>
          <w:szCs w:val="24"/>
        </w:rPr>
      </w:pPr>
      <w:r w:rsidRPr="00D66801">
        <w:rPr>
          <w:bCs/>
          <w:szCs w:val="28"/>
        </w:rPr>
        <w:t>Таблица 11. Җылылык челтәрләрендә югалтулар</w:t>
      </w:r>
    </w:p>
    <w:p w:rsidR="004A1930" w:rsidRPr="004A1930" w:rsidRDefault="004A1930" w:rsidP="004A1930">
      <w:pPr>
        <w:keepNext/>
        <w:keepLines/>
        <w:autoSpaceDE w:val="0"/>
        <w:autoSpaceDN w:val="0"/>
        <w:adjustRightInd w:val="0"/>
        <w:spacing w:line="239" w:lineRule="auto"/>
        <w:contextualSpacing/>
        <w:jc w:val="right"/>
        <w:rPr>
          <w:sz w:val="24"/>
          <w:szCs w:val="24"/>
        </w:rPr>
      </w:pPr>
    </w:p>
    <w:tbl>
      <w:tblPr>
        <w:tblW w:w="9895" w:type="dxa"/>
        <w:tblInd w:w="10" w:type="dxa"/>
        <w:tblLayout w:type="fixed"/>
        <w:tblCellMar>
          <w:left w:w="0" w:type="dxa"/>
          <w:right w:w="0" w:type="dxa"/>
        </w:tblCellMar>
        <w:tblLook w:val="0000" w:firstRow="0" w:lastRow="0" w:firstColumn="0" w:lastColumn="0" w:noHBand="0" w:noVBand="0"/>
      </w:tblPr>
      <w:tblGrid>
        <w:gridCol w:w="6091"/>
        <w:gridCol w:w="1902"/>
        <w:gridCol w:w="1902"/>
      </w:tblGrid>
      <w:tr w:rsidR="004A1930" w:rsidRPr="004A1930" w:rsidTr="004A1930">
        <w:trPr>
          <w:trHeight w:val="397"/>
        </w:trPr>
        <w:tc>
          <w:tcPr>
            <w:tcW w:w="6091" w:type="dxa"/>
            <w:vMerge w:val="restart"/>
            <w:tcBorders>
              <w:top w:val="single" w:sz="4" w:space="0" w:color="auto"/>
              <w:left w:val="single" w:sz="4" w:space="0" w:color="auto"/>
              <w:right w:val="single" w:sz="4" w:space="0" w:color="auto"/>
            </w:tcBorders>
            <w:vAlign w:val="center"/>
          </w:tcPr>
          <w:p w:rsidR="004A1930" w:rsidRPr="004A1930" w:rsidRDefault="00D66801" w:rsidP="004A1930">
            <w:pPr>
              <w:keepNext/>
              <w:keepLines/>
              <w:autoSpaceDE w:val="0"/>
              <w:autoSpaceDN w:val="0"/>
              <w:adjustRightInd w:val="0"/>
              <w:spacing w:line="333" w:lineRule="exact"/>
              <w:contextualSpacing/>
              <w:jc w:val="center"/>
              <w:rPr>
                <w:szCs w:val="28"/>
              </w:rPr>
            </w:pPr>
            <w:r w:rsidRPr="00724CBD">
              <w:rPr>
                <w:bCs/>
                <w:szCs w:val="28"/>
                <w:lang w:val="tt-RU"/>
              </w:rPr>
              <w:t>Котельный исеме</w:t>
            </w:r>
            <w:r w:rsidRPr="00724CBD">
              <w:rPr>
                <w:bCs/>
                <w:szCs w:val="28"/>
                <w:lang w:val="en-US"/>
              </w:rPr>
              <w:t>, адрес</w:t>
            </w:r>
            <w:r w:rsidRPr="00724CBD">
              <w:rPr>
                <w:bCs/>
                <w:szCs w:val="28"/>
                <w:lang w:val="tt-RU"/>
              </w:rPr>
              <w:t>ы</w:t>
            </w:r>
          </w:p>
        </w:tc>
        <w:tc>
          <w:tcPr>
            <w:tcW w:w="3804" w:type="dxa"/>
            <w:gridSpan w:val="2"/>
            <w:tcBorders>
              <w:top w:val="single" w:sz="4" w:space="0" w:color="auto"/>
              <w:left w:val="single" w:sz="4" w:space="0" w:color="auto"/>
              <w:bottom w:val="single" w:sz="4" w:space="0" w:color="auto"/>
              <w:right w:val="single" w:sz="4" w:space="0" w:color="auto"/>
            </w:tcBorders>
            <w:vAlign w:val="center"/>
          </w:tcPr>
          <w:p w:rsidR="004A1930" w:rsidRPr="004A1930" w:rsidRDefault="00D66801" w:rsidP="004A1930">
            <w:pPr>
              <w:keepNext/>
              <w:keepLines/>
              <w:autoSpaceDE w:val="0"/>
              <w:autoSpaceDN w:val="0"/>
              <w:adjustRightInd w:val="0"/>
              <w:spacing w:line="292" w:lineRule="exact"/>
              <w:contextualSpacing/>
              <w:jc w:val="center"/>
              <w:rPr>
                <w:bCs/>
                <w:szCs w:val="28"/>
              </w:rPr>
            </w:pPr>
            <w:r>
              <w:rPr>
                <w:bCs/>
                <w:szCs w:val="28"/>
                <w:lang w:val="tt-RU"/>
              </w:rPr>
              <w:t>Җылылык челтәрләрендә югалтулар</w:t>
            </w:r>
            <w:r>
              <w:rPr>
                <w:bCs/>
                <w:szCs w:val="28"/>
              </w:rPr>
              <w:t>, Гкал/ел</w:t>
            </w:r>
          </w:p>
        </w:tc>
      </w:tr>
      <w:tr w:rsidR="004A1930" w:rsidRPr="004A1930" w:rsidTr="004A1930">
        <w:trPr>
          <w:trHeight w:val="397"/>
        </w:trPr>
        <w:tc>
          <w:tcPr>
            <w:tcW w:w="6091" w:type="dxa"/>
            <w:vMerge/>
            <w:tcBorders>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jc w:val="center"/>
              <w:rPr>
                <w:bCs/>
                <w:szCs w:val="28"/>
              </w:rPr>
            </w:pPr>
          </w:p>
        </w:tc>
        <w:tc>
          <w:tcPr>
            <w:tcW w:w="190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265" w:lineRule="exact"/>
              <w:contextualSpacing/>
              <w:jc w:val="center"/>
              <w:rPr>
                <w:szCs w:val="28"/>
                <w:lang w:val="en-US"/>
              </w:rPr>
            </w:pPr>
            <w:r w:rsidRPr="004A1930">
              <w:rPr>
                <w:bCs/>
                <w:szCs w:val="28"/>
                <w:lang w:val="en-US"/>
              </w:rPr>
              <w:t>существующие</w:t>
            </w:r>
          </w:p>
        </w:tc>
        <w:tc>
          <w:tcPr>
            <w:tcW w:w="190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265" w:lineRule="exact"/>
              <w:contextualSpacing/>
              <w:jc w:val="center"/>
              <w:rPr>
                <w:szCs w:val="28"/>
                <w:lang w:val="en-US"/>
              </w:rPr>
            </w:pPr>
            <w:r w:rsidRPr="004A1930">
              <w:rPr>
                <w:bCs/>
                <w:szCs w:val="28"/>
                <w:lang w:val="en-US"/>
              </w:rPr>
              <w:t>перспективные</w:t>
            </w:r>
          </w:p>
        </w:tc>
      </w:tr>
      <w:tr w:rsidR="00D66801" w:rsidRPr="004A1930" w:rsidTr="00CD6EBB">
        <w:trPr>
          <w:trHeight w:val="225"/>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3 нче номерлы МБК, Ленинград </w:t>
            </w:r>
            <w:proofErr w:type="gramStart"/>
            <w:r w:rsidRPr="00C77560">
              <w:t>ур.,</w:t>
            </w:r>
            <w:proofErr w:type="gramEnd"/>
            <w:r w:rsidRPr="00C77560">
              <w:t xml:space="preserve"> 23а</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4,</w:t>
            </w:r>
            <w:r>
              <w:rPr>
                <w:szCs w:val="28"/>
              </w:rPr>
              <w:t>546</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4,338</w:t>
            </w:r>
          </w:p>
        </w:tc>
      </w:tr>
      <w:tr w:rsidR="00D66801" w:rsidRPr="004A1930" w:rsidTr="00CD6EBB">
        <w:trPr>
          <w:trHeight w:val="246"/>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8-нче номерлы МБК, Добролюбов </w:t>
            </w:r>
            <w:proofErr w:type="gramStart"/>
            <w:r w:rsidRPr="00C77560">
              <w:t>ур.,</w:t>
            </w:r>
            <w:proofErr w:type="gramEnd"/>
            <w:r w:rsidRPr="00C77560">
              <w:t xml:space="preserve"> 25</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2,194</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2,160</w:t>
            </w:r>
          </w:p>
        </w:tc>
      </w:tr>
      <w:tr w:rsidR="00D66801" w:rsidRPr="004A1930" w:rsidTr="00CD6EBB">
        <w:trPr>
          <w:trHeight w:val="110"/>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10-нчы номерлы МБК, Разин </w:t>
            </w:r>
            <w:proofErr w:type="gramStart"/>
            <w:r w:rsidRPr="00C77560">
              <w:t>ур.,</w:t>
            </w:r>
            <w:proofErr w:type="gramEnd"/>
            <w:r w:rsidRPr="00C77560">
              <w:t xml:space="preserve"> 2</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0,0</w:t>
            </w:r>
            <w:r>
              <w:rPr>
                <w:szCs w:val="28"/>
              </w:rPr>
              <w:t>40</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0,0</w:t>
            </w:r>
            <w:r>
              <w:rPr>
                <w:szCs w:val="28"/>
              </w:rPr>
              <w:t>38</w:t>
            </w:r>
          </w:p>
        </w:tc>
      </w:tr>
      <w:tr w:rsidR="00D66801" w:rsidRPr="004A1930" w:rsidTr="00CD6EBB">
        <w:trPr>
          <w:trHeight w:val="60"/>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Мбк № 11, Крупская </w:t>
            </w:r>
            <w:proofErr w:type="gramStart"/>
            <w:r w:rsidRPr="00C77560">
              <w:t>ур.,</w:t>
            </w:r>
            <w:proofErr w:type="gramEnd"/>
            <w:r w:rsidRPr="00C77560">
              <w:t xml:space="preserve"> 7</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2,967</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2,708</w:t>
            </w:r>
          </w:p>
        </w:tc>
      </w:tr>
      <w:tr w:rsidR="00D66801" w:rsidRPr="004A1930" w:rsidTr="00CD6EBB">
        <w:trPr>
          <w:trHeight w:val="150"/>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12 нче котельный, Садриев </w:t>
            </w:r>
            <w:proofErr w:type="gramStart"/>
            <w:r w:rsidRPr="00C77560">
              <w:t>ур.,</w:t>
            </w:r>
            <w:proofErr w:type="gramEnd"/>
            <w:r w:rsidRPr="00C77560">
              <w:t xml:space="preserve"> 60а</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4,627</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4,717</w:t>
            </w:r>
          </w:p>
        </w:tc>
      </w:tr>
      <w:tr w:rsidR="00D66801" w:rsidRPr="004A1930" w:rsidTr="00CD6EBB">
        <w:trPr>
          <w:trHeight w:val="184"/>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13нче мбк, Кутузов </w:t>
            </w:r>
            <w:proofErr w:type="gramStart"/>
            <w:r w:rsidRPr="00C77560">
              <w:t>ур.,</w:t>
            </w:r>
            <w:proofErr w:type="gramEnd"/>
            <w:r w:rsidRPr="00C77560">
              <w:t xml:space="preserve"> 23в</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6,365</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5,778</w:t>
            </w:r>
          </w:p>
        </w:tc>
      </w:tr>
      <w:tr w:rsidR="00D66801" w:rsidRPr="004A1930" w:rsidTr="00CD6EBB">
        <w:trPr>
          <w:trHeight w:val="189"/>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21нче МБК, Шашин пр., 15в</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3,801</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4,008</w:t>
            </w:r>
          </w:p>
        </w:tc>
      </w:tr>
      <w:tr w:rsidR="00D66801" w:rsidRPr="004A1930" w:rsidTr="00CD6EBB">
        <w:trPr>
          <w:trHeight w:val="210"/>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Мбк № 22, Куйбышев </w:t>
            </w:r>
            <w:proofErr w:type="gramStart"/>
            <w:r w:rsidRPr="00C77560">
              <w:t>ур.,</w:t>
            </w:r>
            <w:proofErr w:type="gramEnd"/>
            <w:r w:rsidRPr="00C77560">
              <w:t xml:space="preserve"> 7а</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3,277</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3,375</w:t>
            </w:r>
          </w:p>
        </w:tc>
      </w:tr>
      <w:tr w:rsidR="00D66801" w:rsidRPr="004A1930" w:rsidTr="00CD6EBB">
        <w:trPr>
          <w:trHeight w:val="230"/>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31нче МБК, Җиңүнең 50 еллыгы ПР., 24</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4,416</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4,760</w:t>
            </w:r>
          </w:p>
        </w:tc>
      </w:tr>
      <w:tr w:rsidR="00D66801" w:rsidRPr="004A1930" w:rsidTr="00CD6EBB">
        <w:trPr>
          <w:trHeight w:val="177"/>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41 - нче номерлы МБК, 2-нче стадион тыкрыгы, 15</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0,924</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1,041</w:t>
            </w:r>
          </w:p>
        </w:tc>
      </w:tr>
      <w:tr w:rsidR="00D66801" w:rsidRPr="004A1930" w:rsidTr="00CD6EBB">
        <w:trPr>
          <w:trHeight w:val="112"/>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53-нче номерлы МБК, Октябрь </w:t>
            </w:r>
            <w:proofErr w:type="gramStart"/>
            <w:r w:rsidRPr="00C77560">
              <w:t>ур.,</w:t>
            </w:r>
            <w:proofErr w:type="gramEnd"/>
            <w:r w:rsidRPr="00C77560">
              <w:t xml:space="preserve"> 194-3</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0,211</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0,145</w:t>
            </w:r>
          </w:p>
        </w:tc>
      </w:tr>
      <w:tr w:rsidR="00D66801" w:rsidRPr="004A1930" w:rsidTr="00CD6EBB">
        <w:trPr>
          <w:trHeight w:val="290"/>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61-нче номерлы МБК, яр буе </w:t>
            </w:r>
            <w:proofErr w:type="gramStart"/>
            <w:r w:rsidRPr="00C77560">
              <w:t>ур.,</w:t>
            </w:r>
            <w:proofErr w:type="gramEnd"/>
            <w:r w:rsidRPr="00C77560">
              <w:t xml:space="preserve"> 1д</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1,830</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1,534</w:t>
            </w:r>
          </w:p>
        </w:tc>
      </w:tr>
      <w:tr w:rsidR="00D66801" w:rsidRPr="004A1930" w:rsidTr="00CD6EBB">
        <w:trPr>
          <w:trHeight w:val="85"/>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63нче МБК, Чайковский </w:t>
            </w:r>
            <w:proofErr w:type="gramStart"/>
            <w:r w:rsidRPr="00C77560">
              <w:t>ур.,</w:t>
            </w:r>
            <w:proofErr w:type="gramEnd"/>
            <w:r w:rsidRPr="00C77560">
              <w:t xml:space="preserve"> 11</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0,980</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1,256</w:t>
            </w:r>
          </w:p>
        </w:tc>
      </w:tr>
      <w:tr w:rsidR="00D66801" w:rsidRPr="004A1930" w:rsidTr="00CD6EBB">
        <w:trPr>
          <w:trHeight w:val="471"/>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"Ромашкино» МБК, Тимәш авылы,</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0,370</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0,475</w:t>
            </w:r>
          </w:p>
        </w:tc>
      </w:tr>
      <w:tr w:rsidR="00D66801" w:rsidRPr="004A1930" w:rsidTr="00CD6EBB">
        <w:trPr>
          <w:trHeight w:val="60"/>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нефть үткәргечләр </w:t>
            </w:r>
            <w:proofErr w:type="gramStart"/>
            <w:r w:rsidRPr="00C77560">
              <w:t>ур.,</w:t>
            </w:r>
            <w:proofErr w:type="gramEnd"/>
            <w:r w:rsidRPr="00C77560">
              <w:t xml:space="preserve"> 20а</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0,0</w:t>
            </w:r>
            <w:r>
              <w:rPr>
                <w:szCs w:val="28"/>
              </w:rPr>
              <w:t>82</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0,0</w:t>
            </w:r>
            <w:r>
              <w:rPr>
                <w:szCs w:val="28"/>
              </w:rPr>
              <w:t>91</w:t>
            </w:r>
          </w:p>
        </w:tc>
      </w:tr>
      <w:tr w:rsidR="00D66801" w:rsidRPr="004A1930" w:rsidTr="00CD6EBB">
        <w:trPr>
          <w:trHeight w:val="134"/>
        </w:trPr>
        <w:tc>
          <w:tcPr>
            <w:tcW w:w="6091" w:type="dxa"/>
            <w:tcBorders>
              <w:top w:val="single" w:sz="4" w:space="0" w:color="auto"/>
              <w:left w:val="single" w:sz="4" w:space="0" w:color="auto"/>
              <w:bottom w:val="single" w:sz="4" w:space="0" w:color="auto"/>
              <w:right w:val="single" w:sz="4" w:space="0" w:color="auto"/>
            </w:tcBorders>
          </w:tcPr>
          <w:p w:rsidR="00D66801" w:rsidRPr="00C77560" w:rsidRDefault="00D66801" w:rsidP="00D66801">
            <w:r w:rsidRPr="00C77560">
              <w:t xml:space="preserve">«Иске шәһәр» МБК, киң </w:t>
            </w:r>
            <w:proofErr w:type="gramStart"/>
            <w:r w:rsidRPr="00C77560">
              <w:t>ур.,</w:t>
            </w:r>
            <w:proofErr w:type="gramEnd"/>
            <w:r w:rsidRPr="00C77560">
              <w:t xml:space="preserve"> 15в</w:t>
            </w:r>
          </w:p>
        </w:tc>
        <w:tc>
          <w:tcPr>
            <w:tcW w:w="1902" w:type="dxa"/>
            <w:tcBorders>
              <w:top w:val="single" w:sz="4" w:space="0" w:color="auto"/>
              <w:left w:val="single" w:sz="4" w:space="0" w:color="auto"/>
              <w:bottom w:val="single" w:sz="4" w:space="0" w:color="auto"/>
              <w:right w:val="single" w:sz="4" w:space="0" w:color="auto"/>
            </w:tcBorders>
            <w:vAlign w:val="center"/>
          </w:tcPr>
          <w:p w:rsidR="00D66801" w:rsidRPr="004A1930" w:rsidRDefault="00D66801" w:rsidP="00D66801">
            <w:pPr>
              <w:keepNext/>
              <w:keepLines/>
              <w:autoSpaceDE w:val="0"/>
              <w:autoSpaceDN w:val="0"/>
              <w:adjustRightInd w:val="0"/>
              <w:spacing w:line="333" w:lineRule="exact"/>
              <w:contextualSpacing/>
              <w:jc w:val="center"/>
              <w:rPr>
                <w:szCs w:val="28"/>
              </w:rPr>
            </w:pPr>
            <w:r>
              <w:rPr>
                <w:szCs w:val="28"/>
              </w:rPr>
              <w:t>0,022</w:t>
            </w:r>
          </w:p>
        </w:tc>
        <w:tc>
          <w:tcPr>
            <w:tcW w:w="1902" w:type="dxa"/>
            <w:tcBorders>
              <w:top w:val="single" w:sz="4" w:space="0" w:color="auto"/>
              <w:left w:val="single" w:sz="4" w:space="0" w:color="auto"/>
              <w:bottom w:val="single" w:sz="4" w:space="0" w:color="auto"/>
              <w:right w:val="single" w:sz="4" w:space="0" w:color="auto"/>
            </w:tcBorders>
          </w:tcPr>
          <w:p w:rsidR="00D66801" w:rsidRPr="004A1930" w:rsidRDefault="00D66801" w:rsidP="00D66801">
            <w:pPr>
              <w:keepNext/>
              <w:keepLines/>
              <w:autoSpaceDE w:val="0"/>
              <w:autoSpaceDN w:val="0"/>
              <w:adjustRightInd w:val="0"/>
              <w:spacing w:line="333" w:lineRule="exact"/>
              <w:contextualSpacing/>
              <w:jc w:val="center"/>
              <w:rPr>
                <w:szCs w:val="28"/>
              </w:rPr>
            </w:pPr>
            <w:r w:rsidRPr="004A1930">
              <w:rPr>
                <w:szCs w:val="28"/>
              </w:rPr>
              <w:t>0,0</w:t>
            </w:r>
            <w:r>
              <w:rPr>
                <w:szCs w:val="28"/>
              </w:rPr>
              <w:t>32</w:t>
            </w:r>
          </w:p>
        </w:tc>
      </w:tr>
    </w:tbl>
    <w:p w:rsidR="004A1930" w:rsidRPr="004A1930" w:rsidRDefault="004A1930" w:rsidP="004A1930">
      <w:pPr>
        <w:keepNext/>
        <w:keepLines/>
        <w:autoSpaceDE w:val="0"/>
        <w:autoSpaceDN w:val="0"/>
        <w:adjustRightInd w:val="0"/>
        <w:spacing w:line="239" w:lineRule="auto"/>
        <w:contextualSpacing/>
        <w:jc w:val="right"/>
        <w:rPr>
          <w:szCs w:val="28"/>
        </w:rPr>
      </w:pPr>
    </w:p>
    <w:p w:rsidR="00D66801" w:rsidRPr="00D66801" w:rsidRDefault="00D66801" w:rsidP="00D66801">
      <w:pPr>
        <w:keepNext/>
        <w:keepLines/>
        <w:autoSpaceDE w:val="0"/>
        <w:autoSpaceDN w:val="0"/>
        <w:adjustRightInd w:val="0"/>
        <w:contextualSpacing/>
        <w:jc w:val="both"/>
        <w:rPr>
          <w:bCs/>
          <w:szCs w:val="28"/>
        </w:rPr>
      </w:pPr>
      <w:r w:rsidRPr="00D66801">
        <w:rPr>
          <w:bCs/>
          <w:szCs w:val="28"/>
        </w:rPr>
        <w:t>Кисәк 3. Җылылык китерүченең перспектив баланслары</w:t>
      </w:r>
    </w:p>
    <w:p w:rsidR="00D66801" w:rsidRPr="00D66801" w:rsidRDefault="00D66801" w:rsidP="00D66801">
      <w:pPr>
        <w:keepNext/>
        <w:keepLines/>
        <w:autoSpaceDE w:val="0"/>
        <w:autoSpaceDN w:val="0"/>
        <w:adjustRightInd w:val="0"/>
        <w:contextualSpacing/>
        <w:jc w:val="both"/>
        <w:rPr>
          <w:bCs/>
          <w:szCs w:val="28"/>
        </w:rPr>
      </w:pPr>
      <w:r w:rsidRPr="00D66801">
        <w:rPr>
          <w:bCs/>
          <w:szCs w:val="28"/>
        </w:rPr>
        <w:t>3.1.Су әзерләү җайланмаларының җитештерүчәнлегенең һәм җылылык китерүченең максималь куллануның перспектив баланслары.</w:t>
      </w:r>
    </w:p>
    <w:p w:rsidR="00D66801" w:rsidRPr="00D66801" w:rsidRDefault="00D66801" w:rsidP="00D66801">
      <w:pPr>
        <w:keepNext/>
        <w:keepLines/>
        <w:autoSpaceDE w:val="0"/>
        <w:autoSpaceDN w:val="0"/>
        <w:adjustRightInd w:val="0"/>
        <w:contextualSpacing/>
        <w:jc w:val="both"/>
        <w:rPr>
          <w:bCs/>
          <w:szCs w:val="28"/>
        </w:rPr>
      </w:pPr>
      <w:r w:rsidRPr="00D66801">
        <w:rPr>
          <w:bCs/>
          <w:szCs w:val="28"/>
        </w:rPr>
        <w:t>Җылылык белән тәэмин итүче җайланмалар тарафыннан җылылык китерүченең максималь кулланылуын билгеләү гамәлдәге мәгълүматлар нигезендә, кулланучылар тарафыннан кайнар су куллану буенча мәгълүматлар, беренче чиратта, Генераль планның исәп-хисап чорына һәм җылылык челтәрләрендә җылылык китерүченең норматив югалтуларын билгеләү (җылылык челтәрен ашатуга) нигезендә башкарылды. Су әзерләү җайланмаларының максималь җитештерүчәнлеге яңа билгеләнә торган җылылык энергиясе чыганаклары өчен кабул ителде (котельныйларны автоматлаштырылган блок-модульле котельныйларга алыштыру планлаштырыла торган сәбәпле, су әзерләү җайланмаларының җитештерүчәнлеге проект документациясен эшләгәндә төзәтмәләр кертелергә тиеш).</w:t>
      </w:r>
    </w:p>
    <w:p w:rsidR="00D66801" w:rsidRPr="00D66801" w:rsidRDefault="00D66801" w:rsidP="00D66801">
      <w:pPr>
        <w:keepNext/>
        <w:keepLines/>
        <w:autoSpaceDE w:val="0"/>
        <w:autoSpaceDN w:val="0"/>
        <w:adjustRightInd w:val="0"/>
        <w:contextualSpacing/>
        <w:jc w:val="both"/>
        <w:rPr>
          <w:bCs/>
          <w:szCs w:val="28"/>
        </w:rPr>
      </w:pPr>
      <w:r w:rsidRPr="00D66801">
        <w:rPr>
          <w:bCs/>
          <w:szCs w:val="28"/>
        </w:rPr>
        <w:t>Җылылык китерүченең норматив куллану һәм җылылык челтәренең норматив туклануын исәпләү «Zulu 7.0 «геомәгълүмат системасы» программа-исәп-хисап комплексы (2003611069), № Росс RU туры килү сертификаты кулланып башкарылган.1904.H</w:t>
      </w:r>
    </w:p>
    <w:p w:rsidR="00D66801" w:rsidRPr="00D66801" w:rsidRDefault="00D66801" w:rsidP="00D66801">
      <w:pPr>
        <w:keepNext/>
        <w:keepLines/>
        <w:autoSpaceDE w:val="0"/>
        <w:autoSpaceDN w:val="0"/>
        <w:adjustRightInd w:val="0"/>
        <w:spacing w:line="360" w:lineRule="auto"/>
        <w:contextualSpacing/>
        <w:jc w:val="center"/>
        <w:rPr>
          <w:bCs/>
          <w:szCs w:val="28"/>
        </w:rPr>
      </w:pPr>
    </w:p>
    <w:p w:rsidR="004A1930" w:rsidRPr="004A1930" w:rsidRDefault="004A1930" w:rsidP="004A1930">
      <w:pPr>
        <w:keepNext/>
        <w:keepLines/>
        <w:overflowPunct w:val="0"/>
        <w:autoSpaceDE w:val="0"/>
        <w:autoSpaceDN w:val="0"/>
        <w:adjustRightInd w:val="0"/>
        <w:spacing w:line="360" w:lineRule="auto"/>
        <w:ind w:right="40"/>
        <w:contextualSpacing/>
        <w:jc w:val="both"/>
        <w:rPr>
          <w:szCs w:val="28"/>
        </w:rPr>
      </w:pPr>
    </w:p>
    <w:p w:rsidR="004A1930" w:rsidRPr="00D66801" w:rsidRDefault="004A1930" w:rsidP="004A1930">
      <w:pPr>
        <w:keepNext/>
        <w:keepLines/>
        <w:contextualSpacing/>
        <w:jc w:val="right"/>
        <w:rPr>
          <w:sz w:val="24"/>
          <w:lang w:val="tt-RU"/>
        </w:rPr>
      </w:pPr>
      <w:r w:rsidRPr="004A1930">
        <w:rPr>
          <w:sz w:val="24"/>
        </w:rPr>
        <w:t xml:space="preserve"> 12</w:t>
      </w:r>
      <w:r w:rsidR="00D66801">
        <w:rPr>
          <w:sz w:val="24"/>
          <w:lang w:val="tt-RU"/>
        </w:rPr>
        <w:t>нче таблица</w:t>
      </w:r>
    </w:p>
    <w:tbl>
      <w:tblPr>
        <w:tblW w:w="9918" w:type="dxa"/>
        <w:tblInd w:w="10" w:type="dxa"/>
        <w:tblLayout w:type="fixed"/>
        <w:tblCellMar>
          <w:left w:w="0" w:type="dxa"/>
          <w:right w:w="0" w:type="dxa"/>
        </w:tblCellMar>
        <w:tblLook w:val="0000" w:firstRow="0" w:lastRow="0" w:firstColumn="0" w:lastColumn="0" w:noHBand="0" w:noVBand="0"/>
      </w:tblPr>
      <w:tblGrid>
        <w:gridCol w:w="2547"/>
        <w:gridCol w:w="1701"/>
        <w:gridCol w:w="1701"/>
        <w:gridCol w:w="1701"/>
        <w:gridCol w:w="2268"/>
      </w:tblGrid>
      <w:tr w:rsidR="004A1930" w:rsidRPr="004A1930" w:rsidTr="004A1930">
        <w:trPr>
          <w:trHeight w:val="113"/>
          <w:tblHeader/>
        </w:trPr>
        <w:tc>
          <w:tcPr>
            <w:tcW w:w="2547" w:type="dxa"/>
            <w:vMerge w:val="restart"/>
            <w:tcBorders>
              <w:top w:val="single" w:sz="4" w:space="0" w:color="auto"/>
              <w:left w:val="single" w:sz="4" w:space="0" w:color="auto"/>
              <w:right w:val="single" w:sz="4" w:space="0" w:color="auto"/>
            </w:tcBorders>
            <w:vAlign w:val="center"/>
          </w:tcPr>
          <w:p w:rsidR="004A1930" w:rsidRPr="004A1930" w:rsidRDefault="00372FFD" w:rsidP="004A1930">
            <w:pPr>
              <w:keepNext/>
              <w:keepLines/>
              <w:autoSpaceDE w:val="0"/>
              <w:autoSpaceDN w:val="0"/>
              <w:adjustRightInd w:val="0"/>
              <w:contextualSpacing/>
              <w:jc w:val="center"/>
              <w:rPr>
                <w:sz w:val="22"/>
                <w:szCs w:val="24"/>
              </w:rPr>
            </w:pPr>
            <w:r>
              <w:rPr>
                <w:bCs/>
                <w:sz w:val="24"/>
                <w:szCs w:val="24"/>
                <w:lang w:val="tt-RU"/>
              </w:rPr>
              <w:t>Котельныйның исеме</w:t>
            </w:r>
            <w:r w:rsidR="004A1930" w:rsidRPr="004A1930">
              <w:rPr>
                <w:bCs/>
                <w:sz w:val="24"/>
                <w:szCs w:val="24"/>
                <w:lang w:val="en-US"/>
              </w:rPr>
              <w:t>, адрес</w:t>
            </w:r>
          </w:p>
        </w:tc>
        <w:tc>
          <w:tcPr>
            <w:tcW w:w="1701" w:type="dxa"/>
            <w:vMerge w:val="restart"/>
            <w:tcBorders>
              <w:top w:val="single" w:sz="4" w:space="0" w:color="auto"/>
              <w:left w:val="single" w:sz="4" w:space="0" w:color="auto"/>
              <w:right w:val="single" w:sz="4" w:space="0" w:color="auto"/>
            </w:tcBorders>
            <w:vAlign w:val="center"/>
          </w:tcPr>
          <w:p w:rsidR="004A1930" w:rsidRPr="00372FFD" w:rsidRDefault="00372FFD" w:rsidP="004A1930">
            <w:pPr>
              <w:keepNext/>
              <w:keepLines/>
              <w:autoSpaceDE w:val="0"/>
              <w:autoSpaceDN w:val="0"/>
              <w:adjustRightInd w:val="0"/>
              <w:contextualSpacing/>
              <w:jc w:val="center"/>
              <w:rPr>
                <w:bCs/>
                <w:sz w:val="24"/>
                <w:szCs w:val="24"/>
              </w:rPr>
            </w:pPr>
            <w:r w:rsidRPr="00372FFD">
              <w:rPr>
                <w:bCs/>
                <w:sz w:val="22"/>
                <w:szCs w:val="20"/>
              </w:rPr>
              <w:t>Кулланучылар тарафыннан җылылык йөртүчене норматив куллану</w:t>
            </w:r>
          </w:p>
        </w:tc>
        <w:tc>
          <w:tcPr>
            <w:tcW w:w="1701" w:type="dxa"/>
            <w:vMerge w:val="restart"/>
            <w:tcBorders>
              <w:top w:val="single" w:sz="4" w:space="0" w:color="auto"/>
              <w:left w:val="single" w:sz="4" w:space="0" w:color="auto"/>
              <w:right w:val="single" w:sz="4" w:space="0" w:color="auto"/>
            </w:tcBorders>
            <w:vAlign w:val="center"/>
          </w:tcPr>
          <w:p w:rsidR="004A1930" w:rsidRPr="00372FFD" w:rsidRDefault="00372FFD" w:rsidP="00372FFD">
            <w:pPr>
              <w:keepNext/>
              <w:keepLines/>
              <w:autoSpaceDE w:val="0"/>
              <w:autoSpaceDN w:val="0"/>
              <w:adjustRightInd w:val="0"/>
              <w:contextualSpacing/>
              <w:jc w:val="center"/>
              <w:rPr>
                <w:bCs/>
                <w:sz w:val="24"/>
                <w:szCs w:val="24"/>
                <w:lang w:val="tt-RU"/>
              </w:rPr>
            </w:pPr>
            <w:r w:rsidRPr="00372FFD">
              <w:rPr>
                <w:bCs/>
                <w:sz w:val="22"/>
                <w:szCs w:val="20"/>
                <w:lang w:val="en-US"/>
              </w:rPr>
              <w:t xml:space="preserve">Җылылык челтәрен норматив </w:t>
            </w:r>
          </w:p>
        </w:tc>
        <w:tc>
          <w:tcPr>
            <w:tcW w:w="3969" w:type="dxa"/>
            <w:gridSpan w:val="2"/>
            <w:tcBorders>
              <w:top w:val="single" w:sz="4" w:space="0" w:color="auto"/>
              <w:left w:val="single" w:sz="4" w:space="0" w:color="auto"/>
              <w:bottom w:val="single" w:sz="4" w:space="0" w:color="auto"/>
              <w:right w:val="single" w:sz="4" w:space="0" w:color="auto"/>
            </w:tcBorders>
            <w:vAlign w:val="center"/>
          </w:tcPr>
          <w:p w:rsidR="004A1930" w:rsidRPr="00372FFD" w:rsidRDefault="00372FFD" w:rsidP="004A1930">
            <w:pPr>
              <w:keepNext/>
              <w:keepLines/>
              <w:autoSpaceDE w:val="0"/>
              <w:autoSpaceDN w:val="0"/>
              <w:adjustRightInd w:val="0"/>
              <w:contextualSpacing/>
              <w:jc w:val="center"/>
              <w:rPr>
                <w:bCs/>
                <w:sz w:val="21"/>
                <w:szCs w:val="21"/>
                <w:lang w:val="tt-RU"/>
              </w:rPr>
            </w:pPr>
            <w:r>
              <w:rPr>
                <w:bCs/>
                <w:sz w:val="22"/>
                <w:szCs w:val="20"/>
                <w:lang w:val="tt-RU"/>
              </w:rPr>
              <w:t>Су әзерләү җайланмасы</w:t>
            </w:r>
          </w:p>
        </w:tc>
      </w:tr>
      <w:tr w:rsidR="004A1930" w:rsidRPr="004A1930" w:rsidTr="004A1930">
        <w:trPr>
          <w:trHeight w:val="113"/>
          <w:tblHeader/>
        </w:trPr>
        <w:tc>
          <w:tcPr>
            <w:tcW w:w="2547" w:type="dxa"/>
            <w:vMerge/>
            <w:tcBorders>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contextualSpacing/>
              <w:jc w:val="center"/>
              <w:rPr>
                <w:bCs/>
                <w:sz w:val="24"/>
                <w:szCs w:val="24"/>
              </w:rPr>
            </w:pPr>
          </w:p>
        </w:tc>
        <w:tc>
          <w:tcPr>
            <w:tcW w:w="1701" w:type="dxa"/>
            <w:vMerge/>
            <w:tcBorders>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contextualSpacing/>
              <w:jc w:val="center"/>
              <w:rPr>
                <w:bCs/>
                <w:sz w:val="24"/>
                <w:szCs w:val="19"/>
              </w:rPr>
            </w:pPr>
          </w:p>
        </w:tc>
        <w:tc>
          <w:tcPr>
            <w:tcW w:w="1701" w:type="dxa"/>
            <w:vMerge/>
            <w:tcBorders>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contextualSpacing/>
              <w:jc w:val="center"/>
              <w:rPr>
                <w:bCs/>
                <w:sz w:val="24"/>
                <w:szCs w:val="19"/>
              </w:rPr>
            </w:pPr>
          </w:p>
        </w:tc>
        <w:tc>
          <w:tcPr>
            <w:tcW w:w="1701"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contextualSpacing/>
              <w:jc w:val="center"/>
              <w:rPr>
                <w:sz w:val="24"/>
                <w:szCs w:val="24"/>
              </w:rPr>
            </w:pPr>
            <w:r w:rsidRPr="004A1930">
              <w:rPr>
                <w:bCs/>
                <w:sz w:val="24"/>
                <w:szCs w:val="19"/>
              </w:rPr>
              <w:t>Ти</w:t>
            </w:r>
            <w:r w:rsidR="00372FFD">
              <w:rPr>
                <w:bCs/>
                <w:sz w:val="24"/>
                <w:szCs w:val="19"/>
              </w:rPr>
              <w:t>бы</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372FFD" w:rsidP="004A1930">
            <w:pPr>
              <w:keepNext/>
              <w:keepLines/>
              <w:autoSpaceDE w:val="0"/>
              <w:autoSpaceDN w:val="0"/>
              <w:adjustRightInd w:val="0"/>
              <w:contextualSpacing/>
              <w:jc w:val="center"/>
              <w:rPr>
                <w:sz w:val="24"/>
                <w:szCs w:val="24"/>
              </w:rPr>
            </w:pPr>
            <w:r>
              <w:rPr>
                <w:bCs/>
                <w:sz w:val="24"/>
                <w:szCs w:val="19"/>
                <w:lang w:val="tt-RU"/>
              </w:rPr>
              <w:t>Максималь җитештерүчәнлеге</w:t>
            </w:r>
            <w:r w:rsidR="004A1930" w:rsidRPr="004A1930">
              <w:rPr>
                <w:bCs/>
                <w:sz w:val="24"/>
                <w:szCs w:val="19"/>
              </w:rPr>
              <w:t xml:space="preserve">, </w:t>
            </w:r>
            <w:r w:rsidR="004A1930" w:rsidRPr="004A1930">
              <w:rPr>
                <w:bCs/>
                <w:sz w:val="22"/>
                <w:szCs w:val="20"/>
              </w:rPr>
              <w:t>м</w:t>
            </w:r>
            <w:r w:rsidR="004A1930" w:rsidRPr="004A1930">
              <w:rPr>
                <w:bCs/>
                <w:sz w:val="22"/>
                <w:szCs w:val="20"/>
                <w:vertAlign w:val="superscript"/>
              </w:rPr>
              <w:t>3</w:t>
            </w:r>
            <w:r w:rsidR="004A1930" w:rsidRPr="004A1930">
              <w:rPr>
                <w:bCs/>
                <w:sz w:val="22"/>
                <w:szCs w:val="20"/>
              </w:rPr>
              <w:t>/ч</w:t>
            </w:r>
          </w:p>
        </w:tc>
      </w:tr>
      <w:tr w:rsidR="00372FFD" w:rsidRPr="004A1930" w:rsidTr="006E1416">
        <w:trPr>
          <w:trHeight w:val="930"/>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 xml:space="preserve">3 нче номерлы МБК, Ленинград </w:t>
            </w:r>
            <w:proofErr w:type="gramStart"/>
            <w:r w:rsidRPr="00372FFD">
              <w:rPr>
                <w:sz w:val="20"/>
                <w:szCs w:val="20"/>
              </w:rPr>
              <w:t>ур.,</w:t>
            </w:r>
            <w:proofErr w:type="gramEnd"/>
            <w:r w:rsidRPr="00372FFD">
              <w:rPr>
                <w:sz w:val="20"/>
                <w:szCs w:val="20"/>
              </w:rPr>
              <w:t xml:space="preserve"> 23а</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0,79</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261" w:lineRule="exact"/>
              <w:contextualSpacing/>
              <w:rPr>
                <w:sz w:val="20"/>
                <w:szCs w:val="20"/>
              </w:rPr>
            </w:pPr>
            <w:r w:rsidRPr="004A1930">
              <w:rPr>
                <w:sz w:val="20"/>
                <w:szCs w:val="20"/>
              </w:rPr>
              <w:t xml:space="preserve"> Комплексонатная,   </w:t>
            </w:r>
          </w:p>
          <w:p w:rsidR="00372FFD" w:rsidRPr="004A1930" w:rsidRDefault="00372FFD" w:rsidP="00372FFD">
            <w:pPr>
              <w:keepNext/>
              <w:keepLines/>
              <w:autoSpaceDE w:val="0"/>
              <w:autoSpaceDN w:val="0"/>
              <w:adjustRightInd w:val="0"/>
              <w:spacing w:line="261" w:lineRule="exact"/>
              <w:contextualSpacing/>
              <w:rPr>
                <w:sz w:val="20"/>
                <w:szCs w:val="20"/>
              </w:rPr>
            </w:pPr>
            <w:r w:rsidRPr="004A1930">
              <w:rPr>
                <w:sz w:val="20"/>
                <w:szCs w:val="20"/>
              </w:rPr>
              <w:t xml:space="preserve"> реагент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rPr>
                <w:sz w:val="22"/>
                <w:szCs w:val="20"/>
              </w:rPr>
            </w:pPr>
            <w:r w:rsidRPr="004A1930">
              <w:rPr>
                <w:sz w:val="22"/>
                <w:szCs w:val="20"/>
              </w:rPr>
              <w:t xml:space="preserve"> произв.насоса 2л/ч</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 xml:space="preserve">8-нче номерлы МБК, Добролюбов </w:t>
            </w:r>
            <w:proofErr w:type="gramStart"/>
            <w:r w:rsidRPr="00372FFD">
              <w:rPr>
                <w:sz w:val="20"/>
                <w:szCs w:val="20"/>
              </w:rPr>
              <w:t>ур.,</w:t>
            </w:r>
            <w:proofErr w:type="gramEnd"/>
            <w:r w:rsidRPr="00372FFD">
              <w:rPr>
                <w:sz w:val="20"/>
                <w:szCs w:val="20"/>
              </w:rPr>
              <w:t xml:space="preserve"> 25</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0,29</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261" w:lineRule="exact"/>
              <w:contextualSpacing/>
              <w:rPr>
                <w:sz w:val="22"/>
                <w:szCs w:val="20"/>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rPr>
                <w:sz w:val="22"/>
                <w:szCs w:val="20"/>
              </w:rPr>
            </w:pPr>
            <w:r w:rsidRPr="004A1930">
              <w:rPr>
                <w:sz w:val="22"/>
                <w:szCs w:val="20"/>
              </w:rPr>
              <w:t xml:space="preserve"> произв.насоса 2л/ч</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 xml:space="preserve">10-нчы номерлы МБК, Разин </w:t>
            </w:r>
            <w:proofErr w:type="gramStart"/>
            <w:r w:rsidRPr="00372FFD">
              <w:rPr>
                <w:sz w:val="20"/>
                <w:szCs w:val="20"/>
              </w:rPr>
              <w:t>ур.,</w:t>
            </w:r>
            <w:proofErr w:type="gramEnd"/>
            <w:r w:rsidRPr="00372FFD">
              <w:rPr>
                <w:sz w:val="20"/>
                <w:szCs w:val="20"/>
              </w:rPr>
              <w:t xml:space="preserve"> 2</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0,008</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261" w:lineRule="exact"/>
              <w:contextualSpacing/>
              <w:rPr>
                <w:sz w:val="22"/>
                <w:szCs w:val="20"/>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Установка дозирования АСДР «Комплексон-6»</w:t>
            </w:r>
          </w:p>
          <w:p w:rsidR="00372FFD" w:rsidRPr="004A1930" w:rsidRDefault="00372FFD" w:rsidP="00372FFD">
            <w:pPr>
              <w:keepNext/>
              <w:keepLines/>
              <w:autoSpaceDE w:val="0"/>
              <w:autoSpaceDN w:val="0"/>
              <w:adjustRightInd w:val="0"/>
              <w:contextualSpacing/>
              <w:jc w:val="center"/>
              <w:rPr>
                <w:sz w:val="22"/>
                <w:szCs w:val="20"/>
              </w:rPr>
            </w:pP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 xml:space="preserve">Мбк № 11, Крупская </w:t>
            </w:r>
            <w:proofErr w:type="gramStart"/>
            <w:r w:rsidRPr="00372FFD">
              <w:rPr>
                <w:sz w:val="20"/>
                <w:szCs w:val="20"/>
              </w:rPr>
              <w:t>ур.,</w:t>
            </w:r>
            <w:proofErr w:type="gramEnd"/>
            <w:r w:rsidRPr="00372FFD">
              <w:rPr>
                <w:sz w:val="20"/>
                <w:szCs w:val="20"/>
              </w:rPr>
              <w:t xml:space="preserve"> 7</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9,77</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0,8</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rPr>
                <w:sz w:val="22"/>
                <w:szCs w:val="20"/>
                <w:lang w:val="en-US"/>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center"/>
          </w:tcPr>
          <w:p w:rsidR="00372FFD" w:rsidRDefault="00372FFD" w:rsidP="00372FFD">
            <w:pPr>
              <w:keepNext/>
              <w:keepLines/>
              <w:autoSpaceDE w:val="0"/>
              <w:autoSpaceDN w:val="0"/>
              <w:adjustRightInd w:val="0"/>
              <w:contextualSpacing/>
              <w:jc w:val="center"/>
              <w:rPr>
                <w:rFonts w:ascii="Tahoma" w:hAnsi="Tahoma" w:cs="Tahoma"/>
                <w:color w:val="0D9FDC"/>
                <w:sz w:val="27"/>
                <w:szCs w:val="27"/>
                <w:lang w:eastAsia="ru-RU"/>
              </w:rPr>
            </w:pPr>
            <w:r w:rsidRPr="00371DDB">
              <w:rPr>
                <w:sz w:val="22"/>
                <w:szCs w:val="20"/>
              </w:rPr>
              <w:t>Насос-дозатор Seko Kompact DPT</w:t>
            </w:r>
          </w:p>
          <w:p w:rsidR="00372FFD" w:rsidRPr="00371DDB" w:rsidRDefault="00372FFD" w:rsidP="00372FFD">
            <w:pPr>
              <w:keepNext/>
              <w:keepLines/>
              <w:autoSpaceDE w:val="0"/>
              <w:autoSpaceDN w:val="0"/>
              <w:adjustRightInd w:val="0"/>
              <w:contextualSpacing/>
              <w:jc w:val="center"/>
              <w:rPr>
                <w:sz w:val="22"/>
                <w:szCs w:val="20"/>
                <w:lang w:val="en-US"/>
              </w:rPr>
            </w:pP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 xml:space="preserve">12 нче котельный, Садриев </w:t>
            </w:r>
            <w:proofErr w:type="gramStart"/>
            <w:r w:rsidRPr="00372FFD">
              <w:rPr>
                <w:sz w:val="20"/>
                <w:szCs w:val="20"/>
              </w:rPr>
              <w:t>ур.,</w:t>
            </w:r>
            <w:proofErr w:type="gramEnd"/>
            <w:r w:rsidRPr="00372FFD">
              <w:rPr>
                <w:sz w:val="20"/>
                <w:szCs w:val="20"/>
              </w:rPr>
              <w:t xml:space="preserve"> 60а</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267" w:lineRule="exact"/>
              <w:contextualSpacing/>
              <w:jc w:val="center"/>
              <w:rPr>
                <w:sz w:val="22"/>
                <w:szCs w:val="20"/>
              </w:rPr>
            </w:pPr>
            <w:r w:rsidRPr="004A1930">
              <w:rPr>
                <w:sz w:val="22"/>
                <w:szCs w:val="20"/>
              </w:rPr>
              <w:t>17,75</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267" w:lineRule="exact"/>
              <w:contextualSpacing/>
              <w:jc w:val="center"/>
              <w:rPr>
                <w:sz w:val="22"/>
                <w:szCs w:val="20"/>
              </w:rPr>
            </w:pPr>
            <w:r w:rsidRPr="004A1930">
              <w:rPr>
                <w:sz w:val="22"/>
                <w:szCs w:val="20"/>
              </w:rPr>
              <w:t>1,18</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rPr>
                <w:sz w:val="22"/>
                <w:szCs w:val="20"/>
              </w:rPr>
            </w:pPr>
            <w:r w:rsidRPr="004A1930">
              <w:rPr>
                <w:sz w:val="22"/>
                <w:szCs w:val="20"/>
              </w:rPr>
              <w:t>Натрий-катионирование+комплексонатная (коррекционная)</w:t>
            </w:r>
          </w:p>
        </w:tc>
        <w:tc>
          <w:tcPr>
            <w:tcW w:w="2268"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267" w:lineRule="exact"/>
              <w:contextualSpacing/>
              <w:jc w:val="center"/>
              <w:rPr>
                <w:sz w:val="22"/>
                <w:szCs w:val="20"/>
              </w:rPr>
            </w:pPr>
            <w:r w:rsidRPr="004A1930">
              <w:rPr>
                <w:sz w:val="22"/>
                <w:szCs w:val="20"/>
              </w:rPr>
              <w:t>Производительность ВПУ-23м</w:t>
            </w:r>
            <w:r w:rsidRPr="004A1930">
              <w:rPr>
                <w:sz w:val="22"/>
                <w:szCs w:val="20"/>
                <w:vertAlign w:val="superscript"/>
              </w:rPr>
              <w:t>3</w:t>
            </w:r>
            <w:r w:rsidRPr="004A1930">
              <w:rPr>
                <w:sz w:val="22"/>
                <w:szCs w:val="20"/>
              </w:rPr>
              <w:t>/ч, дозирование ручное</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 xml:space="preserve">13нче мбк, Кутузов </w:t>
            </w:r>
            <w:proofErr w:type="gramStart"/>
            <w:r w:rsidRPr="00372FFD">
              <w:rPr>
                <w:sz w:val="20"/>
                <w:szCs w:val="20"/>
              </w:rPr>
              <w:t>ур.,</w:t>
            </w:r>
            <w:proofErr w:type="gramEnd"/>
            <w:r w:rsidRPr="00372FFD">
              <w:rPr>
                <w:sz w:val="20"/>
                <w:szCs w:val="20"/>
              </w:rPr>
              <w:t xml:space="preserve"> 23в</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spacing w:line="339" w:lineRule="exact"/>
              <w:contextualSpacing/>
              <w:jc w:val="center"/>
              <w:rPr>
                <w:sz w:val="22"/>
                <w:szCs w:val="20"/>
              </w:rPr>
            </w:pPr>
            <w:r w:rsidRPr="004A1930">
              <w:rPr>
                <w:sz w:val="22"/>
                <w:szCs w:val="20"/>
              </w:rPr>
              <w:t>9,22</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spacing w:line="339" w:lineRule="exact"/>
              <w:contextualSpacing/>
              <w:jc w:val="center"/>
              <w:rPr>
                <w:sz w:val="22"/>
                <w:szCs w:val="20"/>
              </w:rPr>
            </w:pPr>
            <w:r w:rsidRPr="004A1930">
              <w:rPr>
                <w:sz w:val="22"/>
                <w:szCs w:val="20"/>
              </w:rPr>
              <w:t>1,7</w:t>
            </w:r>
          </w:p>
        </w:tc>
        <w:tc>
          <w:tcPr>
            <w:tcW w:w="1701" w:type="dxa"/>
            <w:tcBorders>
              <w:top w:val="single" w:sz="4" w:space="0" w:color="auto"/>
              <w:left w:val="single" w:sz="4" w:space="0" w:color="auto"/>
              <w:bottom w:val="single" w:sz="4" w:space="0" w:color="auto"/>
              <w:right w:val="single" w:sz="4" w:space="0" w:color="auto"/>
            </w:tcBorders>
          </w:tcPr>
          <w:p w:rsidR="00372FFD" w:rsidRPr="004A1930" w:rsidRDefault="00372FFD" w:rsidP="00372FFD">
            <w:pPr>
              <w:keepNext/>
              <w:keepLines/>
              <w:autoSpaceDE w:val="0"/>
              <w:autoSpaceDN w:val="0"/>
              <w:adjustRightInd w:val="0"/>
              <w:contextualSpacing/>
              <w:rPr>
                <w:sz w:val="22"/>
                <w:szCs w:val="20"/>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 xml:space="preserve"> произв.насоса 2л/ч</w:t>
            </w:r>
          </w:p>
          <w:p w:rsidR="00372FFD" w:rsidRPr="004A1930" w:rsidRDefault="00372FFD" w:rsidP="00372FFD">
            <w:pPr>
              <w:keepNext/>
              <w:keepLines/>
              <w:autoSpaceDE w:val="0"/>
              <w:autoSpaceDN w:val="0"/>
              <w:adjustRightInd w:val="0"/>
              <w:contextualSpacing/>
              <w:jc w:val="center"/>
              <w:rPr>
                <w:sz w:val="22"/>
                <w:szCs w:val="20"/>
              </w:rPr>
            </w:pP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lastRenderedPageBreak/>
              <w:t>21нче МБК, Шашин пр., 15в</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339" w:lineRule="exact"/>
              <w:contextualSpacing/>
              <w:jc w:val="center"/>
              <w:rPr>
                <w:sz w:val="22"/>
                <w:szCs w:val="20"/>
              </w:rPr>
            </w:pPr>
            <w:r w:rsidRPr="004A1930">
              <w:rPr>
                <w:sz w:val="22"/>
                <w:szCs w:val="20"/>
              </w:rPr>
              <w:t>2,12</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339" w:lineRule="exact"/>
              <w:contextualSpacing/>
              <w:jc w:val="center"/>
              <w:rPr>
                <w:sz w:val="22"/>
                <w:szCs w:val="20"/>
              </w:rPr>
            </w:pPr>
            <w:r w:rsidRPr="004A1930">
              <w:rPr>
                <w:sz w:val="22"/>
                <w:szCs w:val="20"/>
              </w:rPr>
              <w:t>0,96</w:t>
            </w:r>
          </w:p>
        </w:tc>
        <w:tc>
          <w:tcPr>
            <w:tcW w:w="1701" w:type="dxa"/>
            <w:tcBorders>
              <w:top w:val="single" w:sz="4" w:space="0" w:color="auto"/>
              <w:left w:val="single" w:sz="4" w:space="0" w:color="auto"/>
              <w:bottom w:val="single" w:sz="4" w:space="0" w:color="auto"/>
              <w:right w:val="single" w:sz="4" w:space="0" w:color="auto"/>
            </w:tcBorders>
          </w:tcPr>
          <w:p w:rsidR="00372FFD" w:rsidRPr="004A1930" w:rsidRDefault="00372FFD" w:rsidP="00372FFD">
            <w:pPr>
              <w:keepNext/>
              <w:keepLines/>
              <w:autoSpaceDE w:val="0"/>
              <w:autoSpaceDN w:val="0"/>
              <w:adjustRightInd w:val="0"/>
              <w:contextualSpacing/>
              <w:jc w:val="center"/>
              <w:rPr>
                <w:sz w:val="22"/>
                <w:szCs w:val="20"/>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 xml:space="preserve"> произв.насоса 2л/ч</w:t>
            </w:r>
          </w:p>
          <w:p w:rsidR="00372FFD" w:rsidRPr="004A1930" w:rsidRDefault="00372FFD" w:rsidP="00372FFD">
            <w:pPr>
              <w:keepNext/>
              <w:keepLines/>
              <w:autoSpaceDE w:val="0"/>
              <w:autoSpaceDN w:val="0"/>
              <w:adjustRightInd w:val="0"/>
              <w:contextualSpacing/>
              <w:jc w:val="center"/>
              <w:rPr>
                <w:sz w:val="22"/>
                <w:szCs w:val="20"/>
              </w:rPr>
            </w:pP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 xml:space="preserve">Мбк № 22, Куйбышев </w:t>
            </w:r>
            <w:proofErr w:type="gramStart"/>
            <w:r w:rsidRPr="00372FFD">
              <w:rPr>
                <w:sz w:val="20"/>
                <w:szCs w:val="20"/>
              </w:rPr>
              <w:t>ур.,</w:t>
            </w:r>
            <w:proofErr w:type="gramEnd"/>
            <w:r w:rsidRPr="00372FFD">
              <w:rPr>
                <w:sz w:val="20"/>
                <w:szCs w:val="20"/>
              </w:rPr>
              <w:t xml:space="preserve"> 7а</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0,79</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0,7</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lang w:val="en-US"/>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 xml:space="preserve"> произв.насоса 2л/ч</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 xml:space="preserve">31нче МБК, Җиңүнең 50 еллыгы </w:t>
            </w:r>
            <w:proofErr w:type="gramStart"/>
            <w:r w:rsidRPr="00372FFD">
              <w:rPr>
                <w:sz w:val="20"/>
                <w:szCs w:val="20"/>
              </w:rPr>
              <w:t>ур.,</w:t>
            </w:r>
            <w:proofErr w:type="gramEnd"/>
            <w:r w:rsidRPr="00372FFD">
              <w:rPr>
                <w:sz w:val="20"/>
                <w:szCs w:val="20"/>
              </w:rPr>
              <w:t xml:space="preserve"> 24</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spacing w:after="200" w:line="403" w:lineRule="exact"/>
              <w:contextualSpacing/>
              <w:jc w:val="center"/>
              <w:rPr>
                <w:sz w:val="22"/>
                <w:szCs w:val="20"/>
              </w:rPr>
            </w:pPr>
            <w:r w:rsidRPr="004A1930">
              <w:rPr>
                <w:sz w:val="22"/>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spacing w:after="200" w:line="403" w:lineRule="exact"/>
              <w:contextualSpacing/>
              <w:jc w:val="center"/>
              <w:rPr>
                <w:sz w:val="22"/>
                <w:szCs w:val="20"/>
              </w:rPr>
            </w:pPr>
            <w:r w:rsidRPr="004A1930">
              <w:rPr>
                <w:sz w:val="22"/>
                <w:szCs w:val="20"/>
              </w:rPr>
              <w:t>0,7</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260" w:lineRule="exact"/>
              <w:contextualSpacing/>
              <w:jc w:val="center"/>
              <w:rPr>
                <w:sz w:val="22"/>
                <w:szCs w:val="20"/>
                <w:lang w:val="en-US"/>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spacing w:after="200"/>
              <w:contextualSpacing/>
              <w:jc w:val="center"/>
              <w:rPr>
                <w:sz w:val="22"/>
                <w:szCs w:val="20"/>
              </w:rPr>
            </w:pPr>
            <w:r w:rsidRPr="004A1930">
              <w:rPr>
                <w:sz w:val="22"/>
                <w:szCs w:val="20"/>
              </w:rPr>
              <w:t xml:space="preserve"> произв.насоса 2л/ч</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proofErr w:type="gramStart"/>
            <w:r>
              <w:rPr>
                <w:sz w:val="20"/>
                <w:szCs w:val="20"/>
              </w:rPr>
              <w:t xml:space="preserve">41 </w:t>
            </w:r>
            <w:r w:rsidRPr="00372FFD">
              <w:rPr>
                <w:sz w:val="20"/>
                <w:szCs w:val="20"/>
              </w:rPr>
              <w:t xml:space="preserve"> нче</w:t>
            </w:r>
            <w:proofErr w:type="gramEnd"/>
            <w:r w:rsidRPr="00372FFD">
              <w:rPr>
                <w:sz w:val="20"/>
                <w:szCs w:val="20"/>
              </w:rPr>
              <w:t xml:space="preserve"> номерлы МБК, 2-нче стадион тыкрыгы, 15</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1,86</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0,27</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 xml:space="preserve"> произв.насоса 2л/ч</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Pr>
                <w:sz w:val="20"/>
                <w:szCs w:val="20"/>
              </w:rPr>
              <w:t>53</w:t>
            </w:r>
            <w:r w:rsidRPr="00372FFD">
              <w:rPr>
                <w:sz w:val="20"/>
                <w:szCs w:val="20"/>
              </w:rPr>
              <w:t xml:space="preserve">нче номерлы МБК, Октябрь </w:t>
            </w:r>
            <w:proofErr w:type="gramStart"/>
            <w:r w:rsidRPr="00372FFD">
              <w:rPr>
                <w:sz w:val="20"/>
                <w:szCs w:val="20"/>
              </w:rPr>
              <w:t>ур.,</w:t>
            </w:r>
            <w:proofErr w:type="gramEnd"/>
            <w:r w:rsidRPr="00372FFD">
              <w:rPr>
                <w:sz w:val="20"/>
                <w:szCs w:val="20"/>
              </w:rPr>
              <w:t xml:space="preserve"> 194-3</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0,54</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0,015</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lang w:val="en-US"/>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spacing w:after="200"/>
              <w:contextualSpacing/>
              <w:jc w:val="center"/>
              <w:rPr>
                <w:sz w:val="22"/>
                <w:szCs w:val="20"/>
              </w:rPr>
            </w:pPr>
            <w:r w:rsidRPr="004A1930">
              <w:rPr>
                <w:sz w:val="22"/>
                <w:szCs w:val="20"/>
              </w:rPr>
              <w:t xml:space="preserve"> произв.насоса 2л/ч</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Pr>
                <w:sz w:val="20"/>
                <w:szCs w:val="20"/>
              </w:rPr>
              <w:t>61</w:t>
            </w:r>
            <w:r w:rsidRPr="00372FFD">
              <w:rPr>
                <w:sz w:val="20"/>
                <w:szCs w:val="20"/>
              </w:rPr>
              <w:t xml:space="preserve">нче номерлы МБК, яр буе </w:t>
            </w:r>
            <w:proofErr w:type="gramStart"/>
            <w:r w:rsidRPr="00372FFD">
              <w:rPr>
                <w:sz w:val="20"/>
                <w:szCs w:val="20"/>
              </w:rPr>
              <w:t>ур.,</w:t>
            </w:r>
            <w:proofErr w:type="gramEnd"/>
            <w:r w:rsidRPr="00372FFD">
              <w:rPr>
                <w:sz w:val="20"/>
                <w:szCs w:val="20"/>
              </w:rPr>
              <w:t xml:space="preserve"> 1д</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9,42</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0,33</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lang w:val="en-US"/>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 xml:space="preserve"> произв.насоса 2л/ч</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 xml:space="preserve">63нче МБК, Чайковский </w:t>
            </w:r>
            <w:proofErr w:type="gramStart"/>
            <w:r w:rsidRPr="00372FFD">
              <w:rPr>
                <w:sz w:val="20"/>
                <w:szCs w:val="20"/>
              </w:rPr>
              <w:t>ур.,</w:t>
            </w:r>
            <w:proofErr w:type="gramEnd"/>
            <w:r w:rsidRPr="00372FFD">
              <w:rPr>
                <w:sz w:val="20"/>
                <w:szCs w:val="20"/>
              </w:rPr>
              <w:t xml:space="preserve"> 11</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rPr>
                <w:sz w:val="22"/>
                <w:szCs w:val="20"/>
              </w:rPr>
            </w:pPr>
            <w:r w:rsidRPr="004A1930">
              <w:rPr>
                <w:sz w:val="22"/>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0,39</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spacing w:line="262" w:lineRule="exact"/>
              <w:contextualSpacing/>
              <w:jc w:val="center"/>
              <w:rPr>
                <w:sz w:val="22"/>
                <w:szCs w:val="20"/>
                <w:lang w:val="en-US"/>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rPr>
                <w:sz w:val="22"/>
                <w:szCs w:val="20"/>
              </w:rPr>
            </w:pPr>
            <w:r w:rsidRPr="004A1930">
              <w:rPr>
                <w:sz w:val="22"/>
                <w:szCs w:val="20"/>
              </w:rPr>
              <w:t xml:space="preserve"> произв.насоса 2л/ч</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 xml:space="preserve">"Ромашкино» МБК, Тимәш авылы, нефть үткәргечләр </w:t>
            </w:r>
            <w:proofErr w:type="gramStart"/>
            <w:r w:rsidRPr="00372FFD">
              <w:rPr>
                <w:sz w:val="20"/>
                <w:szCs w:val="20"/>
              </w:rPr>
              <w:t>ур.,</w:t>
            </w:r>
            <w:proofErr w:type="gramEnd"/>
            <w:r w:rsidRPr="00372FFD">
              <w:rPr>
                <w:sz w:val="20"/>
                <w:szCs w:val="20"/>
              </w:rPr>
              <w:t xml:space="preserve"> 20а</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0,13</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spacing w:line="262" w:lineRule="exact"/>
              <w:contextualSpacing/>
              <w:jc w:val="center"/>
              <w:rPr>
                <w:sz w:val="22"/>
                <w:szCs w:val="20"/>
                <w:lang w:val="en-US"/>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rPr>
                <w:sz w:val="22"/>
                <w:szCs w:val="20"/>
              </w:rPr>
            </w:pPr>
            <w:r w:rsidRPr="004A1930">
              <w:rPr>
                <w:sz w:val="22"/>
                <w:szCs w:val="20"/>
              </w:rPr>
              <w:t xml:space="preserve"> произв.насоса 2л/ч</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Pr>
                <w:sz w:val="20"/>
                <w:szCs w:val="20"/>
              </w:rPr>
              <w:t>«Иске шәһәр» МБК, К</w:t>
            </w:r>
            <w:r w:rsidRPr="00372FFD">
              <w:rPr>
                <w:sz w:val="20"/>
                <w:szCs w:val="20"/>
              </w:rPr>
              <w:t>иң ур., 15в</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440" w:lineRule="exact"/>
              <w:contextualSpacing/>
              <w:jc w:val="center"/>
              <w:rPr>
                <w:sz w:val="22"/>
                <w:szCs w:val="20"/>
              </w:rPr>
            </w:pPr>
            <w:r w:rsidRPr="004A1930">
              <w:rPr>
                <w:sz w:val="22"/>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440" w:lineRule="exact"/>
              <w:contextualSpacing/>
              <w:jc w:val="center"/>
              <w:rPr>
                <w:sz w:val="22"/>
                <w:szCs w:val="20"/>
              </w:rPr>
            </w:pPr>
            <w:r w:rsidRPr="004A1930">
              <w:rPr>
                <w:sz w:val="22"/>
                <w:szCs w:val="20"/>
              </w:rPr>
              <w:t>0,01</w:t>
            </w:r>
          </w:p>
        </w:tc>
        <w:tc>
          <w:tcPr>
            <w:tcW w:w="1701"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spacing w:line="267" w:lineRule="exact"/>
              <w:contextualSpacing/>
              <w:jc w:val="center"/>
              <w:rPr>
                <w:sz w:val="22"/>
                <w:szCs w:val="20"/>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center"/>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 xml:space="preserve"> произв.насоса 2л/ч</w:t>
            </w:r>
          </w:p>
        </w:tc>
      </w:tr>
      <w:tr w:rsidR="00372FFD" w:rsidRPr="004A1930" w:rsidTr="006E1416">
        <w:trPr>
          <w:trHeight w:val="113"/>
        </w:trPr>
        <w:tc>
          <w:tcPr>
            <w:tcW w:w="2547" w:type="dxa"/>
            <w:tcBorders>
              <w:top w:val="single" w:sz="4" w:space="0" w:color="auto"/>
              <w:left w:val="single" w:sz="4" w:space="0" w:color="auto"/>
              <w:bottom w:val="single" w:sz="4" w:space="0" w:color="auto"/>
              <w:right w:val="single" w:sz="4" w:space="0" w:color="auto"/>
            </w:tcBorders>
          </w:tcPr>
          <w:p w:rsidR="00372FFD" w:rsidRPr="00372FFD" w:rsidRDefault="00372FFD" w:rsidP="00372FFD">
            <w:pPr>
              <w:rPr>
                <w:sz w:val="20"/>
                <w:szCs w:val="20"/>
              </w:rPr>
            </w:pPr>
            <w:r w:rsidRPr="00372FFD">
              <w:rPr>
                <w:sz w:val="20"/>
                <w:szCs w:val="20"/>
              </w:rPr>
              <w:t>«Балалар бакчасы» МБК, Шашин пр., 65</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rPr>
                <w:sz w:val="22"/>
                <w:szCs w:val="20"/>
              </w:rPr>
            </w:pPr>
            <w:r w:rsidRPr="004A1930">
              <w:rPr>
                <w:sz w:val="22"/>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jc w:val="center"/>
              <w:rPr>
                <w:sz w:val="22"/>
                <w:szCs w:val="20"/>
              </w:rPr>
            </w:pPr>
            <w:r w:rsidRPr="004A1930">
              <w:rPr>
                <w:sz w:val="22"/>
                <w:szCs w:val="20"/>
              </w:rPr>
              <w:t>0,01</w:t>
            </w:r>
          </w:p>
        </w:tc>
        <w:tc>
          <w:tcPr>
            <w:tcW w:w="1701"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rPr>
                <w:sz w:val="22"/>
                <w:szCs w:val="20"/>
              </w:rPr>
            </w:pPr>
            <w:r w:rsidRPr="004A1930">
              <w:rPr>
                <w:sz w:val="20"/>
                <w:szCs w:val="20"/>
              </w:rPr>
              <w:t>Комплексонатная  «</w:t>
            </w:r>
            <w:r w:rsidRPr="004A1930">
              <w:rPr>
                <w:sz w:val="20"/>
                <w:szCs w:val="20"/>
                <w:lang w:val="en-US"/>
              </w:rPr>
              <w:t>Эктоскейл-450-2</w:t>
            </w:r>
            <w:r w:rsidRPr="004A1930">
              <w:rPr>
                <w:sz w:val="20"/>
                <w:szCs w:val="20"/>
              </w:rPr>
              <w:t>» (стабилизационная)</w:t>
            </w:r>
          </w:p>
        </w:tc>
        <w:tc>
          <w:tcPr>
            <w:tcW w:w="2268" w:type="dxa"/>
            <w:tcBorders>
              <w:top w:val="single" w:sz="4" w:space="0" w:color="auto"/>
              <w:left w:val="single" w:sz="4" w:space="0" w:color="auto"/>
              <w:bottom w:val="single" w:sz="4" w:space="0" w:color="auto"/>
              <w:right w:val="single" w:sz="4" w:space="0" w:color="auto"/>
            </w:tcBorders>
            <w:vAlign w:val="bottom"/>
          </w:tcPr>
          <w:p w:rsidR="00372FFD" w:rsidRPr="004A1930" w:rsidRDefault="00372FFD" w:rsidP="00372FFD">
            <w:pPr>
              <w:keepNext/>
              <w:keepLines/>
              <w:autoSpaceDE w:val="0"/>
              <w:autoSpaceDN w:val="0"/>
              <w:adjustRightInd w:val="0"/>
              <w:contextualSpacing/>
              <w:rPr>
                <w:sz w:val="22"/>
                <w:szCs w:val="20"/>
              </w:rPr>
            </w:pPr>
            <w:r w:rsidRPr="004A1930">
              <w:rPr>
                <w:sz w:val="22"/>
                <w:szCs w:val="20"/>
              </w:rPr>
              <w:t>Установка дозирования «Е</w:t>
            </w:r>
            <w:r w:rsidRPr="004A1930">
              <w:rPr>
                <w:sz w:val="22"/>
                <w:szCs w:val="20"/>
                <w:lang w:val="en-US"/>
              </w:rPr>
              <w:t>tatron</w:t>
            </w:r>
            <w:r w:rsidRPr="004A1930">
              <w:rPr>
                <w:sz w:val="22"/>
                <w:szCs w:val="20"/>
              </w:rPr>
              <w:t xml:space="preserve">» </w:t>
            </w:r>
            <w:r w:rsidRPr="004A1930">
              <w:rPr>
                <w:sz w:val="22"/>
                <w:szCs w:val="20"/>
                <w:lang w:val="en-US"/>
              </w:rPr>
              <w:t>DLX</w:t>
            </w:r>
            <w:r w:rsidRPr="004A1930">
              <w:rPr>
                <w:sz w:val="22"/>
                <w:szCs w:val="20"/>
              </w:rPr>
              <w:t>-2-10</w:t>
            </w:r>
          </w:p>
          <w:p w:rsidR="00372FFD" w:rsidRPr="004A1930" w:rsidRDefault="00372FFD" w:rsidP="00372FFD">
            <w:pPr>
              <w:keepNext/>
              <w:keepLines/>
              <w:autoSpaceDE w:val="0"/>
              <w:autoSpaceDN w:val="0"/>
              <w:adjustRightInd w:val="0"/>
              <w:contextualSpacing/>
              <w:rPr>
                <w:sz w:val="22"/>
                <w:szCs w:val="20"/>
              </w:rPr>
            </w:pPr>
            <w:r w:rsidRPr="004A1930">
              <w:rPr>
                <w:sz w:val="22"/>
                <w:szCs w:val="20"/>
              </w:rPr>
              <w:t xml:space="preserve"> произв.насоса 2л/ч</w:t>
            </w:r>
          </w:p>
        </w:tc>
      </w:tr>
    </w:tbl>
    <w:p w:rsidR="003B6176" w:rsidRDefault="003B6176" w:rsidP="003B6176">
      <w:pPr>
        <w:keepNext/>
        <w:overflowPunct w:val="0"/>
        <w:autoSpaceDE w:val="0"/>
        <w:autoSpaceDN w:val="0"/>
        <w:adjustRightInd w:val="0"/>
        <w:ind w:right="20" w:firstLine="851"/>
        <w:contextualSpacing/>
        <w:jc w:val="both"/>
        <w:rPr>
          <w:bCs/>
          <w:szCs w:val="28"/>
        </w:rPr>
      </w:pPr>
      <w:bookmarkStart w:id="5" w:name="page115"/>
      <w:bookmarkEnd w:id="5"/>
    </w:p>
    <w:p w:rsidR="00D66801" w:rsidRPr="00D66801" w:rsidRDefault="00D66801" w:rsidP="00D66801">
      <w:pPr>
        <w:keepLines/>
        <w:overflowPunct w:val="0"/>
        <w:autoSpaceDE w:val="0"/>
        <w:autoSpaceDN w:val="0"/>
        <w:adjustRightInd w:val="0"/>
        <w:ind w:right="620"/>
        <w:contextualSpacing/>
        <w:jc w:val="both"/>
        <w:rPr>
          <w:bCs/>
          <w:szCs w:val="28"/>
        </w:rPr>
      </w:pPr>
      <w:bookmarkStart w:id="6" w:name="page117"/>
      <w:bookmarkEnd w:id="6"/>
      <w:r w:rsidRPr="00D66801">
        <w:rPr>
          <w:bCs/>
          <w:szCs w:val="28"/>
        </w:rPr>
        <w:t>3.2.Җылылык белән тәэмин итү системаларының аварияле эш режимнарында җылылык китерүченең югалтуларын компенсацияләү өчен җылылык энергиясе чыганакларының су әзерләү җайланмаларының перспектив баланслары</w:t>
      </w:r>
    </w:p>
    <w:p w:rsidR="00D66801" w:rsidRDefault="00D66801" w:rsidP="00D66801">
      <w:pPr>
        <w:keepLines/>
        <w:overflowPunct w:val="0"/>
        <w:autoSpaceDE w:val="0"/>
        <w:autoSpaceDN w:val="0"/>
        <w:adjustRightInd w:val="0"/>
        <w:ind w:right="620"/>
        <w:contextualSpacing/>
        <w:jc w:val="both"/>
        <w:rPr>
          <w:bCs/>
          <w:szCs w:val="28"/>
        </w:rPr>
      </w:pPr>
      <w:r w:rsidRPr="00D66801">
        <w:rPr>
          <w:bCs/>
          <w:szCs w:val="28"/>
        </w:rPr>
        <w:t>Су әзерләү җайланмасының перспектив балансын исәпләү «су әзерләү һәм су-химия режимы» СНиП II-35-76 п.10.27 п.белән башкарылган: автоном котельныйлар өчен — циркуляциянең барлык күләмнәрен беренчел яки авария хәлендәге тутыру исәбеннән-8 сәгать эчендә үтәлгән. 12 нче таблицадагы су әзерләү җайланмаларының максималь чыгымы җылылык китерүченең авария хәлендәге эш режимындагы чыгымына туры килә.</w:t>
      </w:r>
    </w:p>
    <w:p w:rsidR="00D66801" w:rsidRDefault="00D66801" w:rsidP="00D66801">
      <w:pPr>
        <w:keepLines/>
        <w:overflowPunct w:val="0"/>
        <w:autoSpaceDE w:val="0"/>
        <w:autoSpaceDN w:val="0"/>
        <w:adjustRightInd w:val="0"/>
        <w:ind w:right="620"/>
        <w:contextualSpacing/>
        <w:jc w:val="both"/>
        <w:rPr>
          <w:bCs/>
          <w:szCs w:val="28"/>
        </w:rPr>
      </w:pPr>
    </w:p>
    <w:p w:rsidR="00D66801" w:rsidRPr="00D66801" w:rsidRDefault="00D66801" w:rsidP="00D66801">
      <w:pPr>
        <w:keepLines/>
        <w:autoSpaceDE w:val="0"/>
        <w:autoSpaceDN w:val="0"/>
        <w:adjustRightInd w:val="0"/>
        <w:contextualSpacing/>
        <w:jc w:val="center"/>
        <w:rPr>
          <w:bCs/>
          <w:szCs w:val="28"/>
        </w:rPr>
      </w:pPr>
      <w:r>
        <w:rPr>
          <w:bCs/>
          <w:szCs w:val="28"/>
          <w:lang w:val="tt-RU"/>
        </w:rPr>
        <w:t>Бүлек</w:t>
      </w:r>
      <w:r w:rsidRPr="00D66801">
        <w:rPr>
          <w:bCs/>
          <w:szCs w:val="28"/>
        </w:rPr>
        <w:t xml:space="preserve"> 4. Төзелеш буенча тәкъдимнәр,</w:t>
      </w:r>
    </w:p>
    <w:p w:rsidR="00D66801" w:rsidRPr="00D66801" w:rsidRDefault="00D66801" w:rsidP="00D66801">
      <w:pPr>
        <w:keepLines/>
        <w:autoSpaceDE w:val="0"/>
        <w:autoSpaceDN w:val="0"/>
        <w:adjustRightInd w:val="0"/>
        <w:contextualSpacing/>
        <w:jc w:val="center"/>
        <w:rPr>
          <w:bCs/>
          <w:szCs w:val="28"/>
        </w:rPr>
      </w:pPr>
      <w:r w:rsidRPr="00D66801">
        <w:rPr>
          <w:bCs/>
          <w:szCs w:val="28"/>
        </w:rPr>
        <w:t>реконструкция һәм техник яктан яңадан коралландыру</w:t>
      </w:r>
    </w:p>
    <w:p w:rsidR="004A1930" w:rsidRDefault="00D66801" w:rsidP="00D66801">
      <w:pPr>
        <w:keepLines/>
        <w:autoSpaceDE w:val="0"/>
        <w:autoSpaceDN w:val="0"/>
        <w:adjustRightInd w:val="0"/>
        <w:contextualSpacing/>
        <w:jc w:val="center"/>
        <w:rPr>
          <w:bCs/>
          <w:szCs w:val="28"/>
        </w:rPr>
      </w:pPr>
      <w:r w:rsidRPr="00D66801">
        <w:rPr>
          <w:bCs/>
          <w:szCs w:val="28"/>
        </w:rPr>
        <w:t>җылылык энергиясе чыганаклары</w:t>
      </w:r>
    </w:p>
    <w:p w:rsidR="00D66801" w:rsidRPr="004A1930" w:rsidRDefault="00D66801" w:rsidP="00D66801">
      <w:pPr>
        <w:keepLines/>
        <w:autoSpaceDE w:val="0"/>
        <w:autoSpaceDN w:val="0"/>
        <w:adjustRightInd w:val="0"/>
        <w:contextualSpacing/>
        <w:jc w:val="center"/>
        <w:rPr>
          <w:sz w:val="24"/>
          <w:szCs w:val="24"/>
        </w:rPr>
      </w:pPr>
    </w:p>
    <w:p w:rsidR="00D66801" w:rsidRPr="00D66801" w:rsidRDefault="00D66801" w:rsidP="00D66801">
      <w:pPr>
        <w:keepLines/>
        <w:overflowPunct w:val="0"/>
        <w:autoSpaceDE w:val="0"/>
        <w:autoSpaceDN w:val="0"/>
        <w:adjustRightInd w:val="0"/>
        <w:ind w:firstLine="851"/>
        <w:contextualSpacing/>
        <w:jc w:val="both"/>
        <w:rPr>
          <w:bCs/>
          <w:szCs w:val="28"/>
        </w:rPr>
      </w:pPr>
      <w:r w:rsidRPr="00D66801">
        <w:rPr>
          <w:bCs/>
          <w:szCs w:val="28"/>
        </w:rPr>
        <w:t>4.1.Җирлекнең яңа үзләштерелә торган территорияләрендә перспектив җылылык йөкләнешен тәэмин итә торган җылылык энергиясе чыганакларын яңа төзү буенча тәкъдимнәр</w:t>
      </w:r>
    </w:p>
    <w:p w:rsidR="00D66801" w:rsidRPr="00D66801" w:rsidRDefault="00D66801" w:rsidP="00D66801">
      <w:pPr>
        <w:keepLines/>
        <w:overflowPunct w:val="0"/>
        <w:autoSpaceDE w:val="0"/>
        <w:autoSpaceDN w:val="0"/>
        <w:adjustRightInd w:val="0"/>
        <w:ind w:firstLine="851"/>
        <w:contextualSpacing/>
        <w:jc w:val="both"/>
        <w:rPr>
          <w:bCs/>
          <w:szCs w:val="28"/>
        </w:rPr>
      </w:pPr>
      <w:r w:rsidRPr="00D66801">
        <w:rPr>
          <w:bCs/>
          <w:szCs w:val="28"/>
        </w:rPr>
        <w:t>«Лениногорск шәһәре» муниципаль берәмлегенең Генераль планы белән шәһәрне җылылык белән тәэмин итү схемасын үзгәртү, Көньяк-Көнчыгыш һәм көньяк-көнбатыш мәйданчыкларда, гамәлдәге котельныйларның эш итү зонасыннан тыш, перспектив объектларны җылылык белән тәэмин итү күздә тотылмавын исәпкә алып, яңа квартал котельныйларын һәм индивидуаль казаннарны урнаштыру күздә тотыла. Исәп-хисап күрсәткечләре буенча, индивидуаль җылыту чыганаклары булган кулланучыларга исәп-хисап җылылык йөкләнеше 1,999 Гкал/с тәшкил итәчәк, яңа квартал котельныйларыннан исәп-хисап эшчәнлеге түбәндәгечә булачак: 76А квартал котельные — 0,96 Гкал/с; Көньяк-Көнчыгыш котельныйсы-0,96 Гкал / с.</w:t>
      </w:r>
    </w:p>
    <w:p w:rsidR="00D66801" w:rsidRDefault="00D66801" w:rsidP="00D66801">
      <w:pPr>
        <w:keepLines/>
        <w:overflowPunct w:val="0"/>
        <w:autoSpaceDE w:val="0"/>
        <w:autoSpaceDN w:val="0"/>
        <w:adjustRightInd w:val="0"/>
        <w:ind w:firstLine="851"/>
        <w:contextualSpacing/>
        <w:jc w:val="both"/>
        <w:rPr>
          <w:bCs/>
          <w:szCs w:val="28"/>
        </w:rPr>
      </w:pPr>
      <w:r w:rsidRPr="00D66801">
        <w:rPr>
          <w:bCs/>
          <w:szCs w:val="28"/>
        </w:rPr>
        <w:t>мәйданы-2,63 Гкал/с; Көньяк-Көнбатыш мәйданчыгы котельные-18,54 Гкал/с. технологик югалтуларны, үз ихтыяҗларына, су әзерләү җайланмаларының җитештерүчәнлегенә ихтыяҗны исәпләү күрсәтелгән территорияләрне үстерүнең җентекле планын эшләмичә гамәлгә ашырыла алмый.</w:t>
      </w:r>
    </w:p>
    <w:p w:rsidR="00D66801" w:rsidRPr="00D66801" w:rsidRDefault="00D66801" w:rsidP="00D66801">
      <w:pPr>
        <w:tabs>
          <w:tab w:val="left" w:pos="8021"/>
        </w:tabs>
        <w:overflowPunct w:val="0"/>
        <w:autoSpaceDE w:val="0"/>
        <w:autoSpaceDN w:val="0"/>
        <w:adjustRightInd w:val="0"/>
        <w:ind w:right="-141" w:firstLine="851"/>
        <w:contextualSpacing/>
        <w:jc w:val="both"/>
        <w:rPr>
          <w:bCs/>
          <w:szCs w:val="28"/>
        </w:rPr>
      </w:pPr>
      <w:r w:rsidRPr="00D66801">
        <w:rPr>
          <w:bCs/>
          <w:szCs w:val="28"/>
        </w:rPr>
        <w:t>4.2.Җылылык энергиясе чыганакларының гамәлдәге һәм киңәйтелә торган зоналарында перспектив җылылык йөкләнешен тәэмин итә торган җылылык энергиясе чыганакларын реконструкцияләү буенча тәкъдимнәр</w:t>
      </w:r>
    </w:p>
    <w:p w:rsidR="00D66801" w:rsidRPr="00D66801" w:rsidRDefault="00D66801" w:rsidP="00D66801">
      <w:pPr>
        <w:tabs>
          <w:tab w:val="left" w:pos="8021"/>
        </w:tabs>
        <w:overflowPunct w:val="0"/>
        <w:autoSpaceDE w:val="0"/>
        <w:autoSpaceDN w:val="0"/>
        <w:adjustRightInd w:val="0"/>
        <w:ind w:right="-141" w:firstLine="851"/>
        <w:contextualSpacing/>
        <w:jc w:val="both"/>
        <w:rPr>
          <w:bCs/>
          <w:szCs w:val="28"/>
        </w:rPr>
      </w:pPr>
      <w:r w:rsidRPr="00D66801">
        <w:rPr>
          <w:bCs/>
          <w:szCs w:val="28"/>
        </w:rPr>
        <w:t>12 нче котельныйны модернизацияләү. Котельный 1969 елда төзелгән, 42 нче кварталда урнашкан, нигездә халыкны, балалар бакчаларын һәм мәктәпләрне җылылык белән тәэмин итү өчен, ПГКМ-6,5/13 пар казаннары куелган, 3 шт. данәдә ВКГМ-4 су кайнату казаннары куелган, алар файдалануга тапшырылган: 1-1994 елдагы 1– 2, 1989 елда № 2, 1998 елда № 3, 1998 елда № 4,5 – 1997 елда котельный кулланучыларны җылылык һәм кайнар су белән тәэмин итү өчен генә эшли. Билгеләнгән егәрлек-20,6 Гкал/сәг, тоташтырылган җылылык нагрузкасы 16,227 Гкал/сәг, җылылык егәрлеген куллану коэффициенты – 0,79. Пар казаннарын эксплуатацияләү вакыты чыккан, казаннарны алга таба да эксплуатацияләү 100% тузган булу аркасында максатка ярашлы түгел. Котельный бинасының да тузуы 100% тәшкил итә. Котельныйны эксплуатациядән чыгару, демонтажлау күздә тотыла.</w:t>
      </w:r>
    </w:p>
    <w:p w:rsidR="00D66801" w:rsidRDefault="00D66801" w:rsidP="00D66801">
      <w:pPr>
        <w:tabs>
          <w:tab w:val="left" w:pos="8021"/>
        </w:tabs>
        <w:overflowPunct w:val="0"/>
        <w:autoSpaceDE w:val="0"/>
        <w:autoSpaceDN w:val="0"/>
        <w:adjustRightInd w:val="0"/>
        <w:ind w:right="-141" w:firstLine="851"/>
        <w:contextualSpacing/>
        <w:jc w:val="both"/>
        <w:rPr>
          <w:bCs/>
          <w:szCs w:val="28"/>
        </w:rPr>
      </w:pPr>
      <w:r w:rsidRPr="00D66801">
        <w:rPr>
          <w:bCs/>
          <w:szCs w:val="28"/>
        </w:rPr>
        <w:t>Аның урынында модульле-блоклы котельный урнаштыру, аңа кушылган эш шәһәр төзелеше планына кагылмый. Мораль яктан искергән казаннарны RS-D6000 казаннарын 3 данә, бер казанны RS-D2000 белән тәэмин итү өчен урнаштырырга тәкъдим ителә. Моннан тыш, 12-нче котельныйдан кайнар су белән тәэмин итү буенча йөкләнешнең бер өлешен 11-нче номерлы котельныйга (МБК) 0,715 Гкал/сәгать күләмендә күчерергә тәкъдим ителә. Мондый карарның кирәклеге 12-нче котельныйдан ГВС кулланучыларның мәгълүматларының ерак булуына бәйле, бу котылгысыз зур җылылык югалтуларга китерә.</w:t>
      </w:r>
    </w:p>
    <w:p w:rsidR="00D66801" w:rsidRPr="00D66801" w:rsidRDefault="00D66801" w:rsidP="00D66801">
      <w:pPr>
        <w:keepNext/>
        <w:keepLines/>
        <w:overflowPunct w:val="0"/>
        <w:autoSpaceDE w:val="0"/>
        <w:autoSpaceDN w:val="0"/>
        <w:adjustRightInd w:val="0"/>
        <w:ind w:right="40" w:firstLine="851"/>
        <w:contextualSpacing/>
        <w:jc w:val="both"/>
        <w:rPr>
          <w:bCs/>
          <w:szCs w:val="28"/>
        </w:rPr>
      </w:pPr>
      <w:r w:rsidRPr="00D66801">
        <w:rPr>
          <w:bCs/>
          <w:szCs w:val="28"/>
        </w:rPr>
        <w:lastRenderedPageBreak/>
        <w:t>4.3.Җылылык белән тәэмин итү системалары эшенең нәтиҗәлелеген арттыру максатларында җылылык энергиясе чыганакларын техник яктан яңадан коралландыру буенча тәкъдимнәр</w:t>
      </w:r>
    </w:p>
    <w:p w:rsidR="00D66801" w:rsidRPr="00D66801" w:rsidRDefault="00D66801" w:rsidP="00D66801">
      <w:pPr>
        <w:keepNext/>
        <w:keepLines/>
        <w:overflowPunct w:val="0"/>
        <w:autoSpaceDE w:val="0"/>
        <w:autoSpaceDN w:val="0"/>
        <w:adjustRightInd w:val="0"/>
        <w:ind w:right="40" w:firstLine="851"/>
        <w:contextualSpacing/>
        <w:jc w:val="both"/>
        <w:rPr>
          <w:bCs/>
          <w:szCs w:val="28"/>
        </w:rPr>
      </w:pPr>
    </w:p>
    <w:p w:rsidR="00D66801" w:rsidRPr="00D66801" w:rsidRDefault="00D66801" w:rsidP="00D66801">
      <w:pPr>
        <w:keepNext/>
        <w:keepLines/>
        <w:overflowPunct w:val="0"/>
        <w:autoSpaceDE w:val="0"/>
        <w:autoSpaceDN w:val="0"/>
        <w:adjustRightInd w:val="0"/>
        <w:ind w:right="40" w:firstLine="851"/>
        <w:contextualSpacing/>
        <w:jc w:val="both"/>
        <w:rPr>
          <w:bCs/>
          <w:szCs w:val="28"/>
        </w:rPr>
      </w:pPr>
      <w:r w:rsidRPr="00D66801">
        <w:rPr>
          <w:bCs/>
          <w:szCs w:val="28"/>
        </w:rPr>
        <w:t>Файдалануга тапшырыла торган блок-модульле котельныйларны диспетчерлаштыруны дәвам итәргә.</w:t>
      </w:r>
    </w:p>
    <w:p w:rsidR="00D66801" w:rsidRPr="00D66801" w:rsidRDefault="00D66801" w:rsidP="00D66801">
      <w:pPr>
        <w:keepNext/>
        <w:keepLines/>
        <w:overflowPunct w:val="0"/>
        <w:autoSpaceDE w:val="0"/>
        <w:autoSpaceDN w:val="0"/>
        <w:adjustRightInd w:val="0"/>
        <w:ind w:right="40" w:firstLine="851"/>
        <w:contextualSpacing/>
        <w:jc w:val="both"/>
        <w:rPr>
          <w:bCs/>
          <w:szCs w:val="28"/>
        </w:rPr>
      </w:pPr>
      <w:r w:rsidRPr="00D66801">
        <w:rPr>
          <w:bCs/>
          <w:szCs w:val="28"/>
        </w:rPr>
        <w:t>Программа-аппарат чаралары диспетчерлык контроле мәгълүматларын кабул итүне, эшкәртүне һәм саклауны, реаль вакыт режимында өзлексез мониторингны, техник җайланмалар белән генә түгел, тиешле хезмәтләр белән идарә итүне тәэмин итәчәк. Архивның теләсә нинди формасы кәгазьдә бастырылырга тиеш. Үлчәү комплекслары (ИК) хисап чорында Параметрларны архивлаштыруны һәм интеграцияләүне тәэмин итәргә тиеш: сәгать, тәүлек, декада, ай. Диспетчерлык пунктында җылылык китерүченең барлык параметрлары, җылылык техникасы һәм электр белән тәэмин итү җиһазларының штаттан тыш ситуацияләре оператив чагылдырылачак.</w:t>
      </w:r>
    </w:p>
    <w:p w:rsidR="00D66801" w:rsidRPr="00D66801" w:rsidRDefault="00D66801" w:rsidP="00D66801">
      <w:pPr>
        <w:keepNext/>
        <w:keepLines/>
        <w:overflowPunct w:val="0"/>
        <w:autoSpaceDE w:val="0"/>
        <w:autoSpaceDN w:val="0"/>
        <w:adjustRightInd w:val="0"/>
        <w:ind w:right="40" w:firstLine="851"/>
        <w:contextualSpacing/>
        <w:jc w:val="both"/>
        <w:rPr>
          <w:bCs/>
          <w:szCs w:val="28"/>
        </w:rPr>
      </w:pPr>
      <w:r w:rsidRPr="00D66801">
        <w:rPr>
          <w:bCs/>
          <w:szCs w:val="28"/>
        </w:rPr>
        <w:t>4.4.Котельныйларны һәр этап өчен электр һәм җылылык энергиясен катнаш эшләп чыгару чыганакларына яңадан җиһазландыру чаралары.</w:t>
      </w:r>
    </w:p>
    <w:p w:rsidR="00D66801" w:rsidRPr="00D66801" w:rsidRDefault="00D66801" w:rsidP="00D66801">
      <w:pPr>
        <w:keepNext/>
        <w:keepLines/>
        <w:overflowPunct w:val="0"/>
        <w:autoSpaceDE w:val="0"/>
        <w:autoSpaceDN w:val="0"/>
        <w:adjustRightInd w:val="0"/>
        <w:ind w:right="40" w:firstLine="851"/>
        <w:contextualSpacing/>
        <w:jc w:val="both"/>
        <w:rPr>
          <w:bCs/>
          <w:szCs w:val="28"/>
        </w:rPr>
      </w:pPr>
      <w:r w:rsidRPr="00D66801">
        <w:rPr>
          <w:bCs/>
          <w:szCs w:val="28"/>
        </w:rPr>
        <w:t>Котельныйларны электр һәм җылылык энергиясен катнаш эшләп чыгару чыганакларына яңадан җиһазландыру чаралары каралмаган.</w:t>
      </w:r>
    </w:p>
    <w:p w:rsidR="00D66801" w:rsidRPr="00D66801" w:rsidRDefault="00D66801" w:rsidP="00D66801">
      <w:pPr>
        <w:keepNext/>
        <w:keepLines/>
        <w:overflowPunct w:val="0"/>
        <w:autoSpaceDE w:val="0"/>
        <w:autoSpaceDN w:val="0"/>
        <w:adjustRightInd w:val="0"/>
        <w:ind w:right="40" w:firstLine="851"/>
        <w:contextualSpacing/>
        <w:jc w:val="both"/>
        <w:rPr>
          <w:bCs/>
          <w:szCs w:val="28"/>
        </w:rPr>
      </w:pPr>
    </w:p>
    <w:p w:rsidR="00D66801" w:rsidRPr="00D66801" w:rsidRDefault="00D66801" w:rsidP="00D66801">
      <w:pPr>
        <w:keepNext/>
        <w:keepLines/>
        <w:overflowPunct w:val="0"/>
        <w:autoSpaceDE w:val="0"/>
        <w:autoSpaceDN w:val="0"/>
        <w:adjustRightInd w:val="0"/>
        <w:ind w:right="40" w:firstLine="851"/>
        <w:contextualSpacing/>
        <w:jc w:val="both"/>
        <w:rPr>
          <w:bCs/>
          <w:szCs w:val="28"/>
        </w:rPr>
      </w:pPr>
      <w:r w:rsidRPr="00D66801">
        <w:rPr>
          <w:bCs/>
          <w:szCs w:val="28"/>
        </w:rPr>
        <w:t>4.5. Җылылык энергиясе чыганакларын йөкләү, җылылык энергиясен кулланучыларның җылылык йөкләнешен бүлү (яңадан бүлү) турында карарлар җылылык белән тәэмин итүнең әлеге системасында җылылык энергиясе белән тәэмин итүче җылылык энергиясе чыганаклары арасында җылылык энергиясе системасы гамәлдә булган һәр зонада</w:t>
      </w:r>
    </w:p>
    <w:p w:rsidR="00D66801" w:rsidRDefault="00D66801" w:rsidP="00D66801">
      <w:pPr>
        <w:keepNext/>
        <w:keepLines/>
        <w:overflowPunct w:val="0"/>
        <w:autoSpaceDE w:val="0"/>
        <w:autoSpaceDN w:val="0"/>
        <w:adjustRightInd w:val="0"/>
        <w:ind w:right="40" w:firstLine="851"/>
        <w:contextualSpacing/>
        <w:jc w:val="both"/>
        <w:rPr>
          <w:bCs/>
          <w:szCs w:val="28"/>
        </w:rPr>
      </w:pPr>
      <w:r w:rsidRPr="00D66801">
        <w:rPr>
          <w:bCs/>
          <w:szCs w:val="28"/>
        </w:rPr>
        <w:t>2019-2020 елларга кайнар су белән тәэмин итү челтәрләрен һәм җылылык энергиясе чыганакларын эксплуатацияләүнең нәтиҗәлелеген арттыру өчен, барлык күрсәтелгән котельняларны реконструкцияләү эшләрен исәпкә алып, 12-нче котельныйдан 11-нче котельныйга кадәр кайнар су белән тәэмин итү буенча кулланучыларның бер өлешен күчерү планлаштырыла. Әлеге чара килеп туган кайбер проблемаларны хәл итәргә мөмкинлек бирә: 12-нче номерлы котельныйдан шәһәр читеннән ерак булган кварталларга җылылык энергиясен транспортлау вакытында зур югалтулар, 11-нче номерлы котельныйларның төп һәм технологик җиһазларын яңарту, җылылык белән тәэмин итүнең нәтиҗәле радиусында җылылык энергиясе чыганакларының эшен тәэмин итү.</w:t>
      </w:r>
    </w:p>
    <w:p w:rsidR="00D66801" w:rsidRPr="00D66801" w:rsidRDefault="00D66801" w:rsidP="00D66801">
      <w:pPr>
        <w:keepLines/>
        <w:overflowPunct w:val="0"/>
        <w:autoSpaceDE w:val="0"/>
        <w:autoSpaceDN w:val="0"/>
        <w:adjustRightInd w:val="0"/>
        <w:ind w:firstLine="851"/>
        <w:contextualSpacing/>
        <w:jc w:val="both"/>
        <w:rPr>
          <w:szCs w:val="28"/>
        </w:rPr>
      </w:pPr>
      <w:r w:rsidRPr="00D66801">
        <w:rPr>
          <w:szCs w:val="28"/>
        </w:rPr>
        <w:t>51, 52, 53, 52а, 55а, 55б, 45, 45а, 46, 47 нче кварталлар төзелешенең генераль планының беренче чиратына 11, 12, 13 нче котельныйларның тоташтырылган җылылык егәрлеге артачак. Әлеге документка кушып бирелә торган Лениногорск шәһәре җылылык челтәрләренең электрон моделенә җәлеп ителгән котельныйлар арасында дөге белән нәтиҗәле җылылык белән тәэмин итү радиусы чикләрендә җылылык йөкләнмәләрен тигез бүлү тәкъдим ителде. 4. Тоташтырыла торган җылылык нагрузкаларын билгеләнгән егәрлекне арттыру 11нче МБКДА кирәк булачак.</w:t>
      </w:r>
    </w:p>
    <w:p w:rsidR="00D66801" w:rsidRPr="00D66801" w:rsidRDefault="00D66801" w:rsidP="00D66801">
      <w:pPr>
        <w:keepLines/>
        <w:overflowPunct w:val="0"/>
        <w:autoSpaceDE w:val="0"/>
        <w:autoSpaceDN w:val="0"/>
        <w:adjustRightInd w:val="0"/>
        <w:ind w:firstLine="851"/>
        <w:contextualSpacing/>
        <w:jc w:val="both"/>
        <w:rPr>
          <w:szCs w:val="28"/>
        </w:rPr>
      </w:pPr>
      <w:r w:rsidRPr="00D66801">
        <w:rPr>
          <w:szCs w:val="28"/>
        </w:rPr>
        <w:lastRenderedPageBreak/>
        <w:t>4.6. Җылылык энергиясенең һәр чыганагы яки җылылык белән тәэмин итү системасында җылылык белән тәэмин итү системасында һәр этап өчен билгеләнгән гомуми җылылык челтәренә эшләүче Чыганаклар төркеме өчен җылылык энергиясен җибәрүнең оптималь температура графигы һәм аны үзгәртү кирәк булганда чыгымнарны бәяләү.</w:t>
      </w:r>
    </w:p>
    <w:p w:rsidR="00D66801" w:rsidRPr="00D66801" w:rsidRDefault="00D66801" w:rsidP="00D66801">
      <w:pPr>
        <w:keepLines/>
        <w:overflowPunct w:val="0"/>
        <w:autoSpaceDE w:val="0"/>
        <w:autoSpaceDN w:val="0"/>
        <w:adjustRightInd w:val="0"/>
        <w:ind w:firstLine="851"/>
        <w:contextualSpacing/>
        <w:jc w:val="both"/>
        <w:rPr>
          <w:szCs w:val="28"/>
        </w:rPr>
      </w:pPr>
      <w:r w:rsidRPr="00D66801">
        <w:rPr>
          <w:szCs w:val="28"/>
        </w:rPr>
        <w:t>Барлык чыганаклар өчен җылылык энергиясен җибәрүнең температура графигы үзгәрми һәм графикка 78/62оС туры килә. Шул ук вакытта җылылык китерүченең хәрәкәт итү тизлеге һәм аны кулланучылар арасында бүлү сакланып кала. Шуны да исәпкә алырга кирәк, кулланучылар җылылык челтәренә турыдан-туры тоташтырылган, җылылык пунктларында катнашма җиһазлар каралмаган, бу шулай ук температура графигын үзгәртүгә комачауламый (кулланучыларны җылыту системасы 78/62оС графигына проектланган). Җылылык чорына әзерлек вакытында, шәһәр җылылык челтәрләренең электрон моделенә төгәллекләр кертү тәкъдим ителә</w:t>
      </w:r>
    </w:p>
    <w:p w:rsidR="00D66801" w:rsidRDefault="00D66801" w:rsidP="00D66801">
      <w:pPr>
        <w:keepLines/>
        <w:overflowPunct w:val="0"/>
        <w:autoSpaceDE w:val="0"/>
        <w:autoSpaceDN w:val="0"/>
        <w:adjustRightInd w:val="0"/>
        <w:ind w:firstLine="851"/>
        <w:contextualSpacing/>
        <w:jc w:val="both"/>
        <w:rPr>
          <w:szCs w:val="28"/>
        </w:rPr>
      </w:pPr>
      <w:r w:rsidRPr="00D66801">
        <w:rPr>
          <w:szCs w:val="28"/>
        </w:rPr>
        <w:t>фактта башкарылган үзгәрешләр, җылылык челтәрен үзгәртеп кору һәм яңа кулланучыларны кушу (алга таба-исәпләү күрсәткечләре нигезендә, кулланучыларны кертүдә баланслаштыру (дросселирование) белән бәйле.</w:t>
      </w:r>
    </w:p>
    <w:p w:rsidR="00D66801" w:rsidRPr="00D66801" w:rsidRDefault="00D66801" w:rsidP="00D66801">
      <w:pPr>
        <w:keepLines/>
        <w:contextualSpacing/>
        <w:jc w:val="both"/>
        <w:rPr>
          <w:bCs/>
          <w:szCs w:val="28"/>
        </w:rPr>
      </w:pPr>
      <w:r w:rsidRPr="00D66801">
        <w:rPr>
          <w:bCs/>
          <w:szCs w:val="28"/>
        </w:rPr>
        <w:t>4.7. Җылылык энергиясенең һәр чыганагының, аварияле һәм перспектив җылылык егәрлеге резервын исәпкә алып, перспектив билгеләнгән җылылык егәрлеге буенча тәкъдимнәр</w:t>
      </w:r>
    </w:p>
    <w:p w:rsidR="00D66801" w:rsidRPr="00D66801" w:rsidRDefault="00D66801" w:rsidP="00D66801">
      <w:pPr>
        <w:keepLines/>
        <w:contextualSpacing/>
        <w:jc w:val="both"/>
        <w:rPr>
          <w:bCs/>
          <w:szCs w:val="28"/>
        </w:rPr>
      </w:pPr>
      <w:r w:rsidRPr="00D66801">
        <w:rPr>
          <w:bCs/>
          <w:szCs w:val="28"/>
        </w:rPr>
        <w:t>СНиП 41-02-2003 нигезендә, тышкы һава температурасының җылыту системасын проектлау өчен-33оС һәм җылылык челтәрләренең диаметры 400 мм (төп магистральләрнең уртача диаметры) кадәр исәп-хисап ясау өчен, авария хәлләрен торгызу вакытында җылылык бирү 65% тәшкил итә. - Җылылык энергиясе чыганакларын үзара резервлау булганда җылылык белән тәэмин итү чыганакларының билгеләнгән егәрлекләренә туры килә.</w:t>
      </w:r>
    </w:p>
    <w:p w:rsidR="004A1930" w:rsidRDefault="00D66801" w:rsidP="00D66801">
      <w:pPr>
        <w:keepLines/>
        <w:contextualSpacing/>
        <w:jc w:val="both"/>
        <w:rPr>
          <w:bCs/>
          <w:szCs w:val="28"/>
        </w:rPr>
      </w:pPr>
      <w:r w:rsidRPr="00D66801">
        <w:rPr>
          <w:bCs/>
          <w:szCs w:val="28"/>
        </w:rPr>
        <w:t>Шул ук вакытта блок - модульле котельныйларны урнаштырып, чыганакларны реконструкцияләгәндә кимендә 3 су кайнату казаннарын, СНиП 41-02-2003 п.5.4 таләпләрен тәэмин итү өчен-беренче категория кулланучыларга кирәкле җылылыкның 100% ын тәэмин итү һәм икенче һәм өченче категорияле торак — коммуналь һәм сәнәгать кулланучылары өчен җылылык һәм вентиляциянең исәп-хисап җылылык йөкләнешеннән 87% ын бирү өчен кирәк.</w:t>
      </w:r>
    </w:p>
    <w:p w:rsidR="00D66801" w:rsidRPr="004A1930" w:rsidRDefault="00D66801" w:rsidP="00D66801">
      <w:pPr>
        <w:keepLines/>
        <w:contextualSpacing/>
        <w:jc w:val="both"/>
      </w:pPr>
    </w:p>
    <w:p w:rsidR="004A1930" w:rsidRDefault="00D66801" w:rsidP="00D66801">
      <w:pPr>
        <w:keepLines/>
        <w:contextualSpacing/>
        <w:jc w:val="center"/>
      </w:pPr>
      <w:r>
        <w:rPr>
          <w:lang w:val="tt-RU"/>
        </w:rPr>
        <w:t>Бүлек</w:t>
      </w:r>
      <w:r w:rsidR="004A1930" w:rsidRPr="004A1930">
        <w:t xml:space="preserve"> 5. </w:t>
      </w:r>
      <w:r w:rsidRPr="00D66801">
        <w:t>Җылылык челтәрләрен төзү һәм реконструкцияләү буенча тәкъдимнәр</w:t>
      </w:r>
    </w:p>
    <w:p w:rsidR="00D66801" w:rsidRPr="004A1930" w:rsidRDefault="00D66801" w:rsidP="00D66801">
      <w:pPr>
        <w:keepLines/>
        <w:contextualSpacing/>
        <w:jc w:val="center"/>
        <w:rPr>
          <w:sz w:val="32"/>
          <w:szCs w:val="24"/>
        </w:rPr>
      </w:pPr>
    </w:p>
    <w:p w:rsidR="00D66801" w:rsidRPr="00D66801" w:rsidRDefault="00D66801" w:rsidP="00D66801">
      <w:pPr>
        <w:keepLines/>
        <w:overflowPunct w:val="0"/>
        <w:autoSpaceDE w:val="0"/>
        <w:autoSpaceDN w:val="0"/>
        <w:adjustRightInd w:val="0"/>
        <w:ind w:right="-142" w:firstLine="851"/>
        <w:contextualSpacing/>
        <w:jc w:val="both"/>
        <w:rPr>
          <w:bCs/>
          <w:szCs w:val="28"/>
        </w:rPr>
      </w:pPr>
      <w:r w:rsidRPr="00D66801">
        <w:rPr>
          <w:bCs/>
          <w:szCs w:val="28"/>
        </w:rPr>
        <w:t>5.1.Җылылык энергиясе чыганакларының урнашкан җылылык егәрлеге резервы булган зоналардан җылылык нагрузкасын бүлүне тәэмин итә торган җылылык челтәрләрен төзү һәм реконструкцияләү буенча тәкъдимнәр (гамәлдәге резервлардан файдалану).</w:t>
      </w:r>
    </w:p>
    <w:p w:rsidR="00D66801" w:rsidRPr="00D66801" w:rsidRDefault="00D66801" w:rsidP="00D66801">
      <w:pPr>
        <w:keepLines/>
        <w:overflowPunct w:val="0"/>
        <w:autoSpaceDE w:val="0"/>
        <w:autoSpaceDN w:val="0"/>
        <w:adjustRightInd w:val="0"/>
        <w:ind w:right="-142" w:firstLine="851"/>
        <w:contextualSpacing/>
        <w:jc w:val="both"/>
        <w:rPr>
          <w:bCs/>
          <w:szCs w:val="28"/>
        </w:rPr>
      </w:pPr>
      <w:r w:rsidRPr="00D66801">
        <w:rPr>
          <w:bCs/>
          <w:szCs w:val="28"/>
        </w:rPr>
        <w:lastRenderedPageBreak/>
        <w:t>Җылылык энергиясе чыганакларының җылылык куәте резервы булган зоналарга җылылык йөкләнешен һәм җылылык егәрлеге дефициты булган зоналардан бүлү җылылык энергиясе дефициты булган зоналар булмау сәбәпле каралмаган. Лениногорск шәһәренең планлаштыру кварталларын (76А, 77А кварталлары) һәм исәп-хисап чорына (Көньяк-Көнчыгыш һәм көньяк-көнбатыш мәйданчыклары) үстергәндә, Генераль план нигезендә, җылылык егәрлегендә кулланучыларны тәэмин итү автоном чыганаклардан файдалану тәкъдим ителә.</w:t>
      </w:r>
    </w:p>
    <w:p w:rsidR="00D66801" w:rsidRDefault="00D66801" w:rsidP="00D66801">
      <w:pPr>
        <w:keepLines/>
        <w:overflowPunct w:val="0"/>
        <w:autoSpaceDE w:val="0"/>
        <w:autoSpaceDN w:val="0"/>
        <w:adjustRightInd w:val="0"/>
        <w:ind w:right="-142" w:firstLine="851"/>
        <w:contextualSpacing/>
        <w:jc w:val="both"/>
        <w:rPr>
          <w:bCs/>
          <w:szCs w:val="28"/>
        </w:rPr>
      </w:pPr>
      <w:r w:rsidRPr="00D66801">
        <w:rPr>
          <w:bCs/>
          <w:szCs w:val="28"/>
        </w:rPr>
        <w:t>5.2. Җылылык челтәрләрен төзү һәм реконструкцияләү, җирлек, шәһәр округы районнарында торак, комплекслы яки җитештерү төзелеше өчен җылылык йөкләнешенең перспективалы үсешен тәэмин итү буенча тәкъдимнәр.</w:t>
      </w:r>
    </w:p>
    <w:p w:rsidR="00D66801" w:rsidRPr="00D66801" w:rsidRDefault="00D66801" w:rsidP="00D66801">
      <w:pPr>
        <w:keepLines/>
        <w:overflowPunct w:val="0"/>
        <w:autoSpaceDE w:val="0"/>
        <w:autoSpaceDN w:val="0"/>
        <w:adjustRightInd w:val="0"/>
        <w:ind w:right="-142" w:firstLine="851"/>
        <w:contextualSpacing/>
        <w:jc w:val="both"/>
        <w:rPr>
          <w:szCs w:val="28"/>
        </w:rPr>
      </w:pPr>
      <w:r w:rsidRPr="00D66801">
        <w:rPr>
          <w:szCs w:val="28"/>
        </w:rPr>
        <w:t>Җирлек районнарының җылылык егәрлеге белән тәэмин итү өчен (51, 52, 53, 52а, 55а, 55б, 45а, 46, 47 нче кварталлар) 11, 12, 13 нче котельныйларның җылылык челтәрләрен реконструкцияләү һәм җылылык егәрлеген тапшыру шартларын үтәү өчен торбаүткәргечләрнең яңа участокларын салу тәкъдим ителә. Торбаүткәргечләрнең озынлыгын һәм диаметрларын билгеләү өчен җылылык челтәрләренең электрон моделе (исәп-хисап чорына схема) мәгълүматлары белән эш итәргә кирәк.</w:t>
      </w:r>
    </w:p>
    <w:p w:rsidR="00D66801" w:rsidRPr="00D66801" w:rsidRDefault="00D66801" w:rsidP="00D66801">
      <w:pPr>
        <w:keepLines/>
        <w:overflowPunct w:val="0"/>
        <w:autoSpaceDE w:val="0"/>
        <w:autoSpaceDN w:val="0"/>
        <w:adjustRightInd w:val="0"/>
        <w:ind w:right="-142" w:firstLine="851"/>
        <w:contextualSpacing/>
        <w:jc w:val="both"/>
        <w:rPr>
          <w:szCs w:val="28"/>
        </w:rPr>
      </w:pPr>
      <w:r w:rsidRPr="00D66801">
        <w:rPr>
          <w:szCs w:val="28"/>
        </w:rPr>
        <w:t>Җылылык камерасыннан 80-нче номерлы җылылык камерасыннан 55а номерлы яңа планировка кварталына кадәр (Чайковский урамы буенча 75-нче номерлы камерадан Шашин проспектына кадәр һәм алга таба Шашин проспекты буенча 55а номерлы кварталга кадәр) магистраль торба үткәргечен салу тәкъдим ителә.</w:t>
      </w:r>
    </w:p>
    <w:p w:rsidR="00D66801" w:rsidRPr="00D66801" w:rsidRDefault="00D66801" w:rsidP="00D66801">
      <w:pPr>
        <w:keepLines/>
        <w:overflowPunct w:val="0"/>
        <w:autoSpaceDE w:val="0"/>
        <w:autoSpaceDN w:val="0"/>
        <w:adjustRightInd w:val="0"/>
        <w:ind w:right="-142" w:firstLine="851"/>
        <w:contextualSpacing/>
        <w:jc w:val="both"/>
        <w:rPr>
          <w:szCs w:val="28"/>
        </w:rPr>
      </w:pPr>
      <w:r w:rsidRPr="00D66801">
        <w:rPr>
          <w:szCs w:val="28"/>
        </w:rPr>
        <w:t>Җылылык белән тәэмин итүнең ышанычлылыгын арттыру һәм авария хәлендә булган режимнарда җылылык энергиясен тапшыруны тәэмин итү максатларында 12 нче котельный һәм 11 нче МБК котельныйларының җылылык челтәре арасында резерв торба үткәргечен күздә тотарга кирәк.</w:t>
      </w:r>
    </w:p>
    <w:p w:rsidR="004A1930" w:rsidRPr="004A1930" w:rsidRDefault="00D66801" w:rsidP="00D66801">
      <w:pPr>
        <w:keepLines/>
        <w:overflowPunct w:val="0"/>
        <w:autoSpaceDE w:val="0"/>
        <w:autoSpaceDN w:val="0"/>
        <w:adjustRightInd w:val="0"/>
        <w:ind w:right="-141"/>
        <w:contextualSpacing/>
        <w:jc w:val="both"/>
        <w:rPr>
          <w:szCs w:val="28"/>
        </w:rPr>
      </w:pPr>
      <w:r w:rsidRPr="00D66801">
        <w:rPr>
          <w:szCs w:val="28"/>
        </w:rPr>
        <w:t>Җылылык энергиясен кулланучыларны тоташтыру мөмкинлеген тәэмин итү өчен, №48а, 52а, 53а, 55б кварталларының җылылык челтәре участогын 56 җылылык камерасыннан 58 нче Җылылык камерасына кадәр (4 рәсемдә) 67 м. ду250 М. ду250 М. ду250 м. га кадәр (рәсемдә) урнаштырырга кирәк.</w:t>
      </w:r>
    </w:p>
    <w:p w:rsidR="004A1930" w:rsidRPr="004A1930" w:rsidRDefault="004A1930" w:rsidP="004A1930">
      <w:pPr>
        <w:keepLines/>
        <w:overflowPunct w:val="0"/>
        <w:autoSpaceDE w:val="0"/>
        <w:autoSpaceDN w:val="0"/>
        <w:adjustRightInd w:val="0"/>
        <w:ind w:right="-141"/>
        <w:contextualSpacing/>
        <w:jc w:val="both"/>
        <w:rPr>
          <w:sz w:val="24"/>
          <w:szCs w:val="24"/>
        </w:rPr>
      </w:pPr>
    </w:p>
    <w:p w:rsidR="004A1930" w:rsidRPr="004A1930" w:rsidRDefault="00D66801" w:rsidP="004A1930">
      <w:pPr>
        <w:keepLines/>
        <w:autoSpaceDE w:val="0"/>
        <w:autoSpaceDN w:val="0"/>
        <w:adjustRightInd w:val="0"/>
        <w:spacing w:line="360" w:lineRule="auto"/>
        <w:contextualSpacing/>
        <w:rPr>
          <w:sz w:val="24"/>
          <w:szCs w:val="24"/>
        </w:rPr>
      </w:pPr>
      <w:r>
        <w:rPr>
          <w:noProof/>
          <w:lang w:eastAsia="ru-RU"/>
        </w:rPr>
        <w:drawing>
          <wp:anchor distT="0" distB="0" distL="114300" distR="114300" simplePos="0" relativeHeight="251658240" behindDoc="1" locked="0" layoutInCell="0" allowOverlap="1">
            <wp:simplePos x="0" y="0"/>
            <wp:positionH relativeFrom="column">
              <wp:posOffset>515620</wp:posOffset>
            </wp:positionH>
            <wp:positionV relativeFrom="paragraph">
              <wp:posOffset>137160</wp:posOffset>
            </wp:positionV>
            <wp:extent cx="5080635" cy="2983230"/>
            <wp:effectExtent l="19050" t="0" r="5715" b="0"/>
            <wp:wrapNone/>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cstate="print"/>
                    <a:srcRect/>
                    <a:stretch>
                      <a:fillRect/>
                    </a:stretch>
                  </pic:blipFill>
                  <pic:spPr bwMode="auto">
                    <a:xfrm>
                      <a:off x="0" y="0"/>
                      <a:ext cx="5080635" cy="2983230"/>
                    </a:xfrm>
                    <a:prstGeom prst="rect">
                      <a:avLst/>
                    </a:prstGeom>
                    <a:noFill/>
                    <a:ln w="9525">
                      <a:noFill/>
                      <a:miter lim="800000"/>
                      <a:headEnd/>
                      <a:tailEnd/>
                    </a:ln>
                  </pic:spPr>
                </pic:pic>
              </a:graphicData>
            </a:graphic>
          </wp:anchor>
        </w:drawing>
      </w:r>
    </w:p>
    <w:p w:rsidR="004A1930" w:rsidRPr="004A1930" w:rsidRDefault="004A1930" w:rsidP="004A1930">
      <w:pPr>
        <w:keepLines/>
        <w:autoSpaceDE w:val="0"/>
        <w:autoSpaceDN w:val="0"/>
        <w:adjustRightInd w:val="0"/>
        <w:spacing w:line="360" w:lineRule="auto"/>
        <w:contextualSpacing/>
        <w:rPr>
          <w:sz w:val="24"/>
          <w:szCs w:val="24"/>
        </w:rPr>
      </w:pPr>
    </w:p>
    <w:p w:rsidR="004A1930" w:rsidRDefault="004A1930" w:rsidP="004A1930">
      <w:pPr>
        <w:keepNext/>
        <w:keepLines/>
        <w:tabs>
          <w:tab w:val="left" w:pos="8647"/>
        </w:tabs>
        <w:overflowPunct w:val="0"/>
        <w:autoSpaceDE w:val="0"/>
        <w:autoSpaceDN w:val="0"/>
        <w:adjustRightInd w:val="0"/>
        <w:ind w:right="435"/>
        <w:contextualSpacing/>
        <w:jc w:val="center"/>
        <w:rPr>
          <w:sz w:val="24"/>
          <w:szCs w:val="24"/>
        </w:rPr>
      </w:pPr>
    </w:p>
    <w:p w:rsidR="00371DDB" w:rsidRDefault="00371DDB" w:rsidP="004A1930">
      <w:pPr>
        <w:keepNext/>
        <w:keepLines/>
        <w:tabs>
          <w:tab w:val="left" w:pos="8647"/>
        </w:tabs>
        <w:overflowPunct w:val="0"/>
        <w:autoSpaceDE w:val="0"/>
        <w:autoSpaceDN w:val="0"/>
        <w:adjustRightInd w:val="0"/>
        <w:ind w:right="435"/>
        <w:contextualSpacing/>
        <w:jc w:val="center"/>
        <w:rPr>
          <w:sz w:val="24"/>
          <w:szCs w:val="24"/>
        </w:rPr>
      </w:pPr>
    </w:p>
    <w:p w:rsidR="00371DDB" w:rsidRDefault="00371DDB" w:rsidP="004A1930">
      <w:pPr>
        <w:keepNext/>
        <w:keepLines/>
        <w:tabs>
          <w:tab w:val="left" w:pos="8647"/>
        </w:tabs>
        <w:overflowPunct w:val="0"/>
        <w:autoSpaceDE w:val="0"/>
        <w:autoSpaceDN w:val="0"/>
        <w:adjustRightInd w:val="0"/>
        <w:ind w:right="435"/>
        <w:contextualSpacing/>
        <w:jc w:val="center"/>
        <w:rPr>
          <w:sz w:val="24"/>
          <w:szCs w:val="24"/>
        </w:rPr>
      </w:pPr>
    </w:p>
    <w:p w:rsidR="00371DDB" w:rsidRDefault="00371DDB" w:rsidP="004A1930">
      <w:pPr>
        <w:keepNext/>
        <w:keepLines/>
        <w:tabs>
          <w:tab w:val="left" w:pos="8647"/>
        </w:tabs>
        <w:overflowPunct w:val="0"/>
        <w:autoSpaceDE w:val="0"/>
        <w:autoSpaceDN w:val="0"/>
        <w:adjustRightInd w:val="0"/>
        <w:ind w:right="435"/>
        <w:contextualSpacing/>
        <w:jc w:val="center"/>
        <w:rPr>
          <w:sz w:val="24"/>
          <w:szCs w:val="24"/>
        </w:rPr>
      </w:pPr>
    </w:p>
    <w:p w:rsidR="00371DDB" w:rsidRPr="004A1930" w:rsidRDefault="00371DDB" w:rsidP="004A1930">
      <w:pPr>
        <w:keepNext/>
        <w:keepLines/>
        <w:tabs>
          <w:tab w:val="left" w:pos="8647"/>
        </w:tabs>
        <w:overflowPunct w:val="0"/>
        <w:autoSpaceDE w:val="0"/>
        <w:autoSpaceDN w:val="0"/>
        <w:adjustRightInd w:val="0"/>
        <w:ind w:right="435"/>
        <w:contextualSpacing/>
        <w:jc w:val="center"/>
        <w:rPr>
          <w:sz w:val="24"/>
          <w:szCs w:val="24"/>
        </w:rPr>
      </w:pPr>
    </w:p>
    <w:p w:rsidR="007806FE" w:rsidRDefault="007806FE" w:rsidP="004A1930">
      <w:pPr>
        <w:keepNext/>
        <w:keepLines/>
        <w:tabs>
          <w:tab w:val="left" w:pos="8647"/>
        </w:tabs>
        <w:overflowPunct w:val="0"/>
        <w:autoSpaceDE w:val="0"/>
        <w:autoSpaceDN w:val="0"/>
        <w:adjustRightInd w:val="0"/>
        <w:ind w:right="435"/>
        <w:contextualSpacing/>
        <w:jc w:val="center"/>
        <w:rPr>
          <w:sz w:val="24"/>
          <w:szCs w:val="24"/>
        </w:rPr>
      </w:pPr>
    </w:p>
    <w:p w:rsidR="007806FE" w:rsidRDefault="007806FE" w:rsidP="004A1930">
      <w:pPr>
        <w:keepNext/>
        <w:keepLines/>
        <w:tabs>
          <w:tab w:val="left" w:pos="8647"/>
        </w:tabs>
        <w:overflowPunct w:val="0"/>
        <w:autoSpaceDE w:val="0"/>
        <w:autoSpaceDN w:val="0"/>
        <w:adjustRightInd w:val="0"/>
        <w:ind w:right="435"/>
        <w:contextualSpacing/>
        <w:jc w:val="center"/>
        <w:rPr>
          <w:sz w:val="24"/>
          <w:szCs w:val="24"/>
        </w:rPr>
      </w:pPr>
    </w:p>
    <w:p w:rsidR="007806FE" w:rsidRDefault="007806FE" w:rsidP="004A1930">
      <w:pPr>
        <w:keepNext/>
        <w:keepLines/>
        <w:tabs>
          <w:tab w:val="left" w:pos="8647"/>
        </w:tabs>
        <w:overflowPunct w:val="0"/>
        <w:autoSpaceDE w:val="0"/>
        <w:autoSpaceDN w:val="0"/>
        <w:adjustRightInd w:val="0"/>
        <w:ind w:right="435"/>
        <w:contextualSpacing/>
        <w:jc w:val="center"/>
        <w:rPr>
          <w:sz w:val="24"/>
          <w:szCs w:val="24"/>
        </w:rPr>
      </w:pPr>
    </w:p>
    <w:p w:rsidR="007806FE" w:rsidRDefault="007806FE" w:rsidP="004A1930">
      <w:pPr>
        <w:keepNext/>
        <w:keepLines/>
        <w:tabs>
          <w:tab w:val="left" w:pos="8647"/>
        </w:tabs>
        <w:overflowPunct w:val="0"/>
        <w:autoSpaceDE w:val="0"/>
        <w:autoSpaceDN w:val="0"/>
        <w:adjustRightInd w:val="0"/>
        <w:ind w:right="435"/>
        <w:contextualSpacing/>
        <w:jc w:val="center"/>
        <w:rPr>
          <w:sz w:val="24"/>
          <w:szCs w:val="24"/>
        </w:rPr>
      </w:pPr>
    </w:p>
    <w:p w:rsidR="007806FE" w:rsidRDefault="007806FE" w:rsidP="004A1930">
      <w:pPr>
        <w:keepNext/>
        <w:keepLines/>
        <w:tabs>
          <w:tab w:val="left" w:pos="8647"/>
        </w:tabs>
        <w:overflowPunct w:val="0"/>
        <w:autoSpaceDE w:val="0"/>
        <w:autoSpaceDN w:val="0"/>
        <w:adjustRightInd w:val="0"/>
        <w:ind w:right="435"/>
        <w:contextualSpacing/>
        <w:jc w:val="center"/>
        <w:rPr>
          <w:sz w:val="24"/>
          <w:szCs w:val="24"/>
        </w:rPr>
      </w:pPr>
    </w:p>
    <w:p w:rsidR="007806FE" w:rsidRDefault="007806FE" w:rsidP="004A1930">
      <w:pPr>
        <w:keepNext/>
        <w:keepLines/>
        <w:tabs>
          <w:tab w:val="left" w:pos="8647"/>
        </w:tabs>
        <w:overflowPunct w:val="0"/>
        <w:autoSpaceDE w:val="0"/>
        <w:autoSpaceDN w:val="0"/>
        <w:adjustRightInd w:val="0"/>
        <w:ind w:right="435"/>
        <w:contextualSpacing/>
        <w:jc w:val="center"/>
        <w:rPr>
          <w:sz w:val="24"/>
          <w:szCs w:val="24"/>
        </w:rPr>
      </w:pPr>
    </w:p>
    <w:p w:rsidR="007806FE" w:rsidRDefault="007806FE" w:rsidP="004A1930">
      <w:pPr>
        <w:keepNext/>
        <w:keepLines/>
        <w:tabs>
          <w:tab w:val="left" w:pos="8647"/>
        </w:tabs>
        <w:overflowPunct w:val="0"/>
        <w:autoSpaceDE w:val="0"/>
        <w:autoSpaceDN w:val="0"/>
        <w:adjustRightInd w:val="0"/>
        <w:ind w:right="435"/>
        <w:contextualSpacing/>
        <w:jc w:val="center"/>
        <w:rPr>
          <w:sz w:val="24"/>
          <w:szCs w:val="24"/>
        </w:rPr>
      </w:pPr>
    </w:p>
    <w:p w:rsidR="004A1930" w:rsidRPr="004A1930" w:rsidRDefault="004A1930" w:rsidP="004A1930">
      <w:pPr>
        <w:autoSpaceDE w:val="0"/>
        <w:autoSpaceDN w:val="0"/>
        <w:adjustRightInd w:val="0"/>
        <w:contextualSpacing/>
        <w:jc w:val="both"/>
        <w:rPr>
          <w:szCs w:val="28"/>
        </w:rPr>
      </w:pPr>
    </w:p>
    <w:p w:rsidR="00D66801" w:rsidRPr="00D66801" w:rsidRDefault="00D66801" w:rsidP="00D66801">
      <w:pPr>
        <w:overflowPunct w:val="0"/>
        <w:autoSpaceDE w:val="0"/>
        <w:autoSpaceDN w:val="0"/>
        <w:adjustRightInd w:val="0"/>
        <w:ind w:right="-141" w:firstLine="851"/>
        <w:contextualSpacing/>
        <w:jc w:val="both"/>
        <w:rPr>
          <w:szCs w:val="28"/>
        </w:rPr>
      </w:pPr>
      <w:r w:rsidRPr="00D66801">
        <w:rPr>
          <w:szCs w:val="28"/>
        </w:rPr>
        <w:lastRenderedPageBreak/>
        <w:t>Кулланучыларның җылылык пунктларында кайнар су әзерләү өчен әлеге кварталларның Генераль планның беренче чиратына кадәр) индивидуаль су җылыткычлар (суүткәргеч пластинчалы пайлар яки җылылык алмаштыру аппаратлары) урнаштыруны күздә тотарга.</w:t>
      </w:r>
    </w:p>
    <w:p w:rsidR="00D66801" w:rsidRPr="00D66801" w:rsidRDefault="00D66801" w:rsidP="00D66801">
      <w:pPr>
        <w:overflowPunct w:val="0"/>
        <w:autoSpaceDE w:val="0"/>
        <w:autoSpaceDN w:val="0"/>
        <w:adjustRightInd w:val="0"/>
        <w:ind w:right="-141" w:firstLine="851"/>
        <w:contextualSpacing/>
        <w:jc w:val="both"/>
        <w:rPr>
          <w:szCs w:val="28"/>
        </w:rPr>
      </w:pPr>
      <w:r w:rsidRPr="00D66801">
        <w:rPr>
          <w:szCs w:val="28"/>
        </w:rPr>
        <w:t>45, 45а, 46, 47 нче яңа төзелә торган кварталларны кулланучыларны тоташтыру 12 һәм 13 нче котельныйларның җылылык челтәрләреннән гамәлгә ашырырга. 12-нче котельныйның җылылык челтәрләренә тоташтыру 56-нчы җылылык камерасыннан, 159 м диаметрлы (якынча озынлыгы 300 п. м.) магистраль торба үткәргечен сузып, гамәлгә ашырырга. 13-нче котельныйның җылылык челтәрләренә тоташтыруны 45-нче номерлы, 46-нчы номерлы кварталлар юнәлешендә 150м диаметрлы (якынча озынлыгы 300 п. м.) магистраль торбаүткәргечләр сузып, 227-нче номерлы камерадан тормышка ашырырга.</w:t>
      </w:r>
    </w:p>
    <w:p w:rsidR="00D66801" w:rsidRPr="00D66801" w:rsidRDefault="00D66801" w:rsidP="00D66801">
      <w:pPr>
        <w:overflowPunct w:val="0"/>
        <w:autoSpaceDE w:val="0"/>
        <w:autoSpaceDN w:val="0"/>
        <w:adjustRightInd w:val="0"/>
        <w:ind w:right="-141" w:firstLine="851"/>
        <w:contextualSpacing/>
        <w:jc w:val="both"/>
        <w:rPr>
          <w:szCs w:val="28"/>
        </w:rPr>
      </w:pPr>
      <w:r w:rsidRPr="00D66801">
        <w:rPr>
          <w:szCs w:val="28"/>
        </w:rPr>
        <w:t>5.3. Җылылык белән тәэмин итү системасы эшчәнлегенең нәтиҗәлелеген арттыру өчен җылылык челтәрләрен төзү һәм реконструкцияләү буенча тәкъдимнәр</w:t>
      </w:r>
    </w:p>
    <w:p w:rsidR="00D66801" w:rsidRPr="00D66801" w:rsidRDefault="00D66801" w:rsidP="00D66801">
      <w:pPr>
        <w:overflowPunct w:val="0"/>
        <w:autoSpaceDE w:val="0"/>
        <w:autoSpaceDN w:val="0"/>
        <w:adjustRightInd w:val="0"/>
        <w:ind w:right="-141" w:firstLine="851"/>
        <w:contextualSpacing/>
        <w:jc w:val="both"/>
        <w:rPr>
          <w:szCs w:val="28"/>
        </w:rPr>
      </w:pPr>
      <w:r w:rsidRPr="00D66801">
        <w:rPr>
          <w:szCs w:val="28"/>
        </w:rPr>
        <w:t>2016 елдан 2019 елга кадәр техник тикшерү барышында ачыкланган участокларда аеруча тузган җылылык челтәрләрен алыштыру тәкъдим ителә.</w:t>
      </w:r>
    </w:p>
    <w:p w:rsidR="00D66801" w:rsidRPr="00D66801" w:rsidRDefault="00D66801" w:rsidP="00D66801">
      <w:pPr>
        <w:overflowPunct w:val="0"/>
        <w:autoSpaceDE w:val="0"/>
        <w:autoSpaceDN w:val="0"/>
        <w:adjustRightInd w:val="0"/>
        <w:ind w:right="-141" w:firstLine="851"/>
        <w:contextualSpacing/>
        <w:jc w:val="both"/>
        <w:rPr>
          <w:szCs w:val="28"/>
        </w:rPr>
      </w:pPr>
      <w:r w:rsidRPr="00D66801">
        <w:rPr>
          <w:szCs w:val="28"/>
        </w:rPr>
        <w:t>2016 елга:</w:t>
      </w:r>
    </w:p>
    <w:p w:rsidR="00D66801" w:rsidRPr="00D66801" w:rsidRDefault="00D66801" w:rsidP="00D66801">
      <w:pPr>
        <w:overflowPunct w:val="0"/>
        <w:autoSpaceDE w:val="0"/>
        <w:autoSpaceDN w:val="0"/>
        <w:adjustRightInd w:val="0"/>
        <w:ind w:right="-141" w:firstLine="851"/>
        <w:contextualSpacing/>
        <w:jc w:val="both"/>
        <w:rPr>
          <w:szCs w:val="28"/>
        </w:rPr>
      </w:pPr>
      <w:r w:rsidRPr="00D66801">
        <w:rPr>
          <w:szCs w:val="28"/>
        </w:rPr>
        <w:t>җылылык һәм кайнар су белән тәэмин итү челтәрләре (13 нче ТКТАН № 13а кварталында № 37а ткдан Садриев ур., 24 һәм Лермонтов ур., 17 торак йортларга кадәр,гомуми озынлыгы 1 км 846 п. м. диаметрлы 57дән 219 п. м. диаметрлы,Лермонтов ур., 7 һәм Лермонтов ур., 17,19 йортларына күчереп, 23 нче мәктәпкәчә белем бирү учреждениесенә һәм Садриев ур., 24 нче торак йортка яңа челтәрләр төзү; 210 нчы ТКДАН алып Суворов ур., 4, 6 озынлыгы 1 км 140 п. м. 108м. нан 219м. га кадәр диаметрлы магистраль челтәрләрне машиналар йөрү өлеше астыннан чыгару һәм Суворов ур., 4, 6 торак йортларына яңа су асты челтәрләре төзү белән бәйле.;</w:t>
      </w:r>
    </w:p>
    <w:p w:rsidR="0082546F" w:rsidRDefault="00D66801" w:rsidP="00D66801">
      <w:pPr>
        <w:overflowPunct w:val="0"/>
        <w:autoSpaceDE w:val="0"/>
        <w:autoSpaceDN w:val="0"/>
        <w:adjustRightInd w:val="0"/>
        <w:ind w:right="-141" w:firstLine="851"/>
        <w:contextualSpacing/>
        <w:jc w:val="both"/>
        <w:rPr>
          <w:szCs w:val="28"/>
        </w:rPr>
      </w:pPr>
      <w:r w:rsidRPr="00D66801">
        <w:rPr>
          <w:szCs w:val="28"/>
        </w:rPr>
        <w:t>беренче бистәдә җылылык һәм кайнар су белән тәэмин итү һәм җылылык челтәрләре (61-нче номерлы ТКТАН башлап Чаллы,10-нчы номерлы торак йортка кадәр, Мәктәп урамы,9-нчы номерлы мәктәп һәм 9-нчы номерлы мәктәп, 57м-40 п. м диаметрлы 9-нчы номерлы мәктәпкәчә белем бирү учреждениесе), җир астына магистраль хезмәт үткәргеченең җир өсте өлешен ачып, 9-нчы номерлы балалар бакчасына һәм Мәктәп урамы,</w:t>
      </w:r>
      <w:r w:rsidR="0082546F">
        <w:rPr>
          <w:szCs w:val="28"/>
          <w:lang w:val="tt-RU"/>
        </w:rPr>
        <w:t xml:space="preserve"> </w:t>
      </w:r>
      <w:r w:rsidR="0082546F">
        <w:rPr>
          <w:szCs w:val="28"/>
        </w:rPr>
        <w:t>9</w:t>
      </w:r>
      <w:r w:rsidRPr="00D66801">
        <w:rPr>
          <w:szCs w:val="28"/>
        </w:rPr>
        <w:t>нчы номерлы торак йортка кадәр;</w:t>
      </w:r>
    </w:p>
    <w:p w:rsidR="0082546F" w:rsidRPr="0082546F" w:rsidRDefault="004A1930" w:rsidP="0082546F">
      <w:pPr>
        <w:overflowPunct w:val="0"/>
        <w:autoSpaceDE w:val="0"/>
        <w:autoSpaceDN w:val="0"/>
        <w:adjustRightInd w:val="0"/>
        <w:ind w:right="-141" w:firstLine="851"/>
        <w:contextualSpacing/>
        <w:jc w:val="both"/>
        <w:rPr>
          <w:szCs w:val="28"/>
        </w:rPr>
      </w:pPr>
      <w:r w:rsidRPr="004A1930">
        <w:rPr>
          <w:szCs w:val="28"/>
        </w:rPr>
        <w:t xml:space="preserve"> </w:t>
      </w:r>
      <w:r w:rsidR="0082546F" w:rsidRPr="0082546F">
        <w:rPr>
          <w:szCs w:val="28"/>
        </w:rPr>
        <w:t xml:space="preserve">җылылык һәм кайнар су белән тәэмин итүнең җылылык челтәрләре (МБК № 31) 71а җылылык челтәрләрен һәм ГВС челтәрләрен тоташтыру урыныннан алып 1в кварталда ТК № 81 ГВС челтәрләреннән алып Добролюбов </w:t>
      </w:r>
      <w:proofErr w:type="gramStart"/>
      <w:r w:rsidR="0082546F" w:rsidRPr="0082546F">
        <w:rPr>
          <w:szCs w:val="28"/>
        </w:rPr>
        <w:t>ур.,</w:t>
      </w:r>
      <w:proofErr w:type="gramEnd"/>
      <w:r w:rsidR="0082546F" w:rsidRPr="0082546F">
        <w:rPr>
          <w:szCs w:val="28"/>
        </w:rPr>
        <w:t xml:space="preserve"> 25 торак йортка кадәр, 57м диаметрлы 408 м диаметрлы, 89м диаметрлы; 31нче МКТ дан алып 2нче ТКГА кадәр, 108м диаметрлы кайнар су белән тәэмин итүнең магистраль челтәре (ТКК № 400 м диаметрлы, 108м диаметрлы тктан алып 159м;</w:t>
      </w:r>
    </w:p>
    <w:p w:rsidR="0082546F" w:rsidRPr="0082546F" w:rsidRDefault="0082546F" w:rsidP="0082546F">
      <w:pPr>
        <w:overflowPunct w:val="0"/>
        <w:autoSpaceDE w:val="0"/>
        <w:autoSpaceDN w:val="0"/>
        <w:adjustRightInd w:val="0"/>
        <w:ind w:right="-141" w:firstLine="851"/>
        <w:contextualSpacing/>
        <w:jc w:val="both"/>
        <w:rPr>
          <w:szCs w:val="28"/>
        </w:rPr>
      </w:pPr>
      <w:r w:rsidRPr="0082546F">
        <w:rPr>
          <w:szCs w:val="28"/>
        </w:rPr>
        <w:t>2017 елга:</w:t>
      </w:r>
    </w:p>
    <w:p w:rsidR="0082546F" w:rsidRPr="0082546F" w:rsidRDefault="0082546F" w:rsidP="0082546F">
      <w:pPr>
        <w:overflowPunct w:val="0"/>
        <w:autoSpaceDE w:val="0"/>
        <w:autoSpaceDN w:val="0"/>
        <w:adjustRightInd w:val="0"/>
        <w:ind w:right="-141" w:firstLine="851"/>
        <w:contextualSpacing/>
        <w:jc w:val="both"/>
        <w:rPr>
          <w:szCs w:val="28"/>
        </w:rPr>
      </w:pPr>
      <w:r w:rsidRPr="0082546F">
        <w:rPr>
          <w:szCs w:val="28"/>
        </w:rPr>
        <w:t xml:space="preserve">җылылык һәм кайнар су белән тәэмин итү челтәрләре (№53 ТКНАН башлап, 2нче ТКНАН башлап, картлар һәм инвалидлар өчен интернат-йортка һәм туберкулезга каршы диспансерга кадәр гомуми озынлыгы 950 п. м. диаметрлы 45мм дан алып 108мм га кадәр диаметрлы җылылык һәм кайнар су белән тәэмин </w:t>
      </w:r>
      <w:r w:rsidRPr="0082546F">
        <w:rPr>
          <w:szCs w:val="28"/>
        </w:rPr>
        <w:lastRenderedPageBreak/>
        <w:t>итү челтәрләре (№53 ткнан башлап, картлар һәм инвалидлар өчен интернат-йортка кадәр, төзелешләр аркасында, картлар йортына су астында торган торбаүткәргечләрне чыгару белән;</w:t>
      </w:r>
    </w:p>
    <w:p w:rsidR="0082546F" w:rsidRPr="0082546F" w:rsidRDefault="0082546F" w:rsidP="0082546F">
      <w:pPr>
        <w:overflowPunct w:val="0"/>
        <w:autoSpaceDE w:val="0"/>
        <w:autoSpaceDN w:val="0"/>
        <w:adjustRightInd w:val="0"/>
        <w:ind w:right="-141" w:firstLine="851"/>
        <w:contextualSpacing/>
        <w:jc w:val="both"/>
        <w:rPr>
          <w:szCs w:val="28"/>
        </w:rPr>
      </w:pPr>
      <w:r w:rsidRPr="0082546F">
        <w:rPr>
          <w:szCs w:val="28"/>
        </w:rPr>
        <w:t xml:space="preserve">җылылык һәм кайнар су белән тәэмин итү җылылык челтәрләре (41 нче ТКТАН башлап чаңгы </w:t>
      </w:r>
      <w:proofErr w:type="gramStart"/>
      <w:r w:rsidRPr="0082546F">
        <w:rPr>
          <w:szCs w:val="28"/>
        </w:rPr>
        <w:t>ур.,</w:t>
      </w:r>
      <w:proofErr w:type="gramEnd"/>
      <w:r w:rsidRPr="0082546F">
        <w:rPr>
          <w:szCs w:val="28"/>
        </w:rPr>
        <w:t xml:space="preserve"> 3 һәм чаңгы ур., 5, 18 нче ТКТАН башлап Камышлы тыкрыгы, 1а һәм стадион тыкрыгы,1а тыкрыгына кадәр, спорт комплексына һәм боз сараена кадәр, гомуми озынлыгы 4 км 172 п. м. диаметрлы 57мнан алып 219м. га кадәр, кулланучыларны җылылык белән тәэмин итү сыйфатын яхшырту өчен магистраль торба үткәргечләрнең диаметрларын киметеп, 57м. нан 219м. га кадәр;</w:t>
      </w:r>
    </w:p>
    <w:p w:rsidR="0082546F" w:rsidRPr="0082546F" w:rsidRDefault="0082546F" w:rsidP="0082546F">
      <w:pPr>
        <w:overflowPunct w:val="0"/>
        <w:autoSpaceDE w:val="0"/>
        <w:autoSpaceDN w:val="0"/>
        <w:adjustRightInd w:val="0"/>
        <w:ind w:right="-141" w:firstLine="851"/>
        <w:contextualSpacing/>
        <w:jc w:val="both"/>
        <w:rPr>
          <w:szCs w:val="28"/>
        </w:rPr>
      </w:pPr>
      <w:r w:rsidRPr="0082546F">
        <w:rPr>
          <w:szCs w:val="28"/>
        </w:rPr>
        <w:t>җылылык һәм кайнар су белән тәэмин итүнең җылылык челтәрләре (61-нче номерлы ТКТАН алып 8-нче номерлы мәчеткә кадәр) һәм беренче бистәдә гомуми озынлыгы 3 км 902 п. м. диаметрлары 45мм дан 159мм га кадәр булган беренче бистәдәге мәчет (№61-нче номерлы ТКТАН алып 8-нче номерлы мәчеткә кадәр), кайнар су белән тәэмин итү һәм җылылык белән тәэмин итүнең яңа магистраль торбаүткәргечләре салу белән;</w:t>
      </w:r>
    </w:p>
    <w:p w:rsidR="0082546F" w:rsidRPr="0082546F" w:rsidRDefault="0082546F" w:rsidP="0082546F">
      <w:pPr>
        <w:overflowPunct w:val="0"/>
        <w:autoSpaceDE w:val="0"/>
        <w:autoSpaceDN w:val="0"/>
        <w:adjustRightInd w:val="0"/>
        <w:ind w:right="-141" w:firstLine="851"/>
        <w:contextualSpacing/>
        <w:jc w:val="both"/>
        <w:rPr>
          <w:szCs w:val="28"/>
          <w:lang w:val="tt-RU"/>
        </w:rPr>
      </w:pPr>
      <w:r w:rsidRPr="0082546F">
        <w:rPr>
          <w:szCs w:val="28"/>
        </w:rPr>
        <w:t>җылылык һәм кайнар су белән тәэмин итү челтәрләре (31нче МБК дан алып 32 нче кварталларга кадәр, 4 нче ТК дан алып Добролюбов урамына кадәр,4 нче ТК дан алып Агадуллин урамына кадәр, 3 нче ТК дан алып Гагарин урамына кадәр,3 нче бакчага кадәр,99 нчы ТК дан алып Гагарин урамына кадәр, 5 нче йортка кадәр,106 нчы ТК дан алып УКК га кадәр, Әгъдуллин урамыннан Мурзин урамына кадәр, 14 гомуми озынлыгы 8 км 650 п.га кадәр,кулланучыларны җылылык белән тәэмин итү сыйфатын яхшырту өчен магистраль торба үткәргечләрнең диаметрларын</w:t>
      </w:r>
      <w:r>
        <w:rPr>
          <w:szCs w:val="28"/>
          <w:lang w:val="tt-RU"/>
        </w:rPr>
        <w:t xml:space="preserve"> кечерәйтү кирәк.</w:t>
      </w:r>
    </w:p>
    <w:p w:rsidR="0082546F" w:rsidRPr="0082546F" w:rsidRDefault="0082546F" w:rsidP="0082546F">
      <w:pPr>
        <w:overflowPunct w:val="0"/>
        <w:autoSpaceDE w:val="0"/>
        <w:autoSpaceDN w:val="0"/>
        <w:adjustRightInd w:val="0"/>
        <w:ind w:right="-141" w:firstLine="851"/>
        <w:contextualSpacing/>
        <w:jc w:val="both"/>
        <w:rPr>
          <w:bCs/>
          <w:szCs w:val="28"/>
          <w:lang w:val="tt-RU"/>
        </w:rPr>
      </w:pPr>
      <w:r w:rsidRPr="0082546F">
        <w:rPr>
          <w:bCs/>
          <w:szCs w:val="28"/>
          <w:lang w:val="tt-RU"/>
        </w:rPr>
        <w:t>5.4. Җылылык белән тәэмин итүнең норматив ышанычлылыгын һәм куркынычсызлыгын тәэмин итү өчен җылылык челтәрләрен төзү һәм реконструкцияләү буенча тәкъдимнәр</w:t>
      </w:r>
    </w:p>
    <w:p w:rsidR="0082546F" w:rsidRPr="0082546F" w:rsidRDefault="0082546F" w:rsidP="0082546F">
      <w:pPr>
        <w:overflowPunct w:val="0"/>
        <w:autoSpaceDE w:val="0"/>
        <w:autoSpaceDN w:val="0"/>
        <w:adjustRightInd w:val="0"/>
        <w:ind w:right="-141" w:firstLine="851"/>
        <w:contextualSpacing/>
        <w:jc w:val="both"/>
        <w:rPr>
          <w:bCs/>
          <w:szCs w:val="28"/>
          <w:lang w:val="tt-RU"/>
        </w:rPr>
      </w:pPr>
      <w:r w:rsidRPr="0082546F">
        <w:rPr>
          <w:bCs/>
          <w:szCs w:val="28"/>
          <w:lang w:val="tt-RU"/>
        </w:rPr>
        <w:t>Лениногорск шәһәре җылылык белән тәэмин итүнең норматив ышанычлылыгын һәм куркынычсызлыгын тәэмин итү буенча төп чаралар булып тора:</w:t>
      </w:r>
    </w:p>
    <w:p w:rsidR="0082546F" w:rsidRPr="0082546F" w:rsidRDefault="0082546F" w:rsidP="0082546F">
      <w:pPr>
        <w:overflowPunct w:val="0"/>
        <w:autoSpaceDE w:val="0"/>
        <w:autoSpaceDN w:val="0"/>
        <w:adjustRightInd w:val="0"/>
        <w:ind w:right="-141" w:firstLine="851"/>
        <w:contextualSpacing/>
        <w:jc w:val="both"/>
        <w:rPr>
          <w:bCs/>
          <w:szCs w:val="28"/>
          <w:lang w:val="tt-RU"/>
        </w:rPr>
      </w:pPr>
      <w:r w:rsidRPr="0082546F">
        <w:rPr>
          <w:bCs/>
          <w:szCs w:val="28"/>
          <w:lang w:val="tt-RU"/>
        </w:rPr>
        <w:t>изоляция ППУ кулланып җир өсте һәм җир асты җылылык челтәрләрен модернизацияләү;</w:t>
      </w:r>
    </w:p>
    <w:p w:rsidR="0082546F" w:rsidRPr="0082546F" w:rsidRDefault="0082546F" w:rsidP="0082546F">
      <w:pPr>
        <w:overflowPunct w:val="0"/>
        <w:autoSpaceDE w:val="0"/>
        <w:autoSpaceDN w:val="0"/>
        <w:adjustRightInd w:val="0"/>
        <w:ind w:right="-141" w:firstLine="851"/>
        <w:contextualSpacing/>
        <w:jc w:val="both"/>
        <w:rPr>
          <w:bCs/>
          <w:szCs w:val="28"/>
          <w:lang w:val="tt-RU"/>
        </w:rPr>
      </w:pPr>
      <w:r w:rsidRPr="0082546F">
        <w:rPr>
          <w:bCs/>
          <w:szCs w:val="28"/>
          <w:lang w:val="tt-RU"/>
        </w:rPr>
        <w:t>җылылык челтәрләрен гидравлик җайга салу буенча кушымта бирелгән мәгълүматлар нигезендә гидравлик режимнарны оптимизацияләү (электрон модель);</w:t>
      </w:r>
    </w:p>
    <w:p w:rsidR="0082546F" w:rsidRPr="0082546F" w:rsidRDefault="0082546F" w:rsidP="0082546F">
      <w:pPr>
        <w:overflowPunct w:val="0"/>
        <w:autoSpaceDE w:val="0"/>
        <w:autoSpaceDN w:val="0"/>
        <w:adjustRightInd w:val="0"/>
        <w:ind w:right="-141" w:firstLine="851"/>
        <w:contextualSpacing/>
        <w:jc w:val="both"/>
        <w:rPr>
          <w:bCs/>
          <w:szCs w:val="28"/>
          <w:lang w:val="tt-RU"/>
        </w:rPr>
      </w:pPr>
      <w:r w:rsidRPr="0082546F">
        <w:rPr>
          <w:bCs/>
          <w:szCs w:val="28"/>
          <w:lang w:val="tt-RU"/>
        </w:rPr>
        <w:t>бирелгән җылылык йөкләмәләре вакытында күп вариантлы гидравлик исәп-хисаплар һәм җылылык челтәренең төзелгән моделе ярдәмендә исәп-хисап гидравлик режимын эшләү.</w:t>
      </w:r>
    </w:p>
    <w:p w:rsidR="0082546F" w:rsidRPr="00885724" w:rsidRDefault="0082546F" w:rsidP="0082546F">
      <w:pPr>
        <w:overflowPunct w:val="0"/>
        <w:autoSpaceDE w:val="0"/>
        <w:autoSpaceDN w:val="0"/>
        <w:adjustRightInd w:val="0"/>
        <w:ind w:right="-141" w:firstLine="851"/>
        <w:contextualSpacing/>
        <w:jc w:val="both"/>
        <w:rPr>
          <w:bCs/>
          <w:szCs w:val="28"/>
          <w:lang w:val="tt-RU"/>
        </w:rPr>
      </w:pPr>
      <w:r w:rsidRPr="00885724">
        <w:rPr>
          <w:bCs/>
          <w:szCs w:val="28"/>
          <w:lang w:val="tt-RU"/>
        </w:rPr>
        <w:t>Җылылык челтәрләренең оптималь гидравлик режимын булдыру бары тик җылылык челтәрләрен һәм җылылык белән тәэмин итү чыганакларын реконструкцияләү буенча чараларны башкарганда гына мөмкин. Җиһазлар һәм җылылык челтәрләренең тузу дәрәҗәсе дөрес исәп-хисап гидравлик һәм җылылык режимын алырга мөмкинлек бирми.</w:t>
      </w:r>
    </w:p>
    <w:p w:rsidR="0082546F" w:rsidRPr="00885724" w:rsidRDefault="0082546F" w:rsidP="0082546F">
      <w:pPr>
        <w:keepNext/>
        <w:keepLines/>
        <w:contextualSpacing/>
        <w:jc w:val="center"/>
        <w:rPr>
          <w:szCs w:val="28"/>
          <w:lang w:val="tt-RU"/>
        </w:rPr>
      </w:pPr>
      <w:r>
        <w:rPr>
          <w:szCs w:val="28"/>
          <w:lang w:val="tt-RU"/>
        </w:rPr>
        <w:lastRenderedPageBreak/>
        <w:t xml:space="preserve">Бүлек </w:t>
      </w:r>
      <w:r w:rsidR="004A1930" w:rsidRPr="00885724">
        <w:rPr>
          <w:szCs w:val="28"/>
          <w:lang w:val="tt-RU"/>
        </w:rPr>
        <w:t xml:space="preserve">6. </w:t>
      </w:r>
      <w:r w:rsidRPr="00885724">
        <w:rPr>
          <w:szCs w:val="28"/>
          <w:lang w:val="tt-RU"/>
        </w:rPr>
        <w:t>Перспектив ягулык баланслары</w:t>
      </w:r>
    </w:p>
    <w:p w:rsidR="0082546F" w:rsidRPr="00885724" w:rsidRDefault="0082546F" w:rsidP="0082546F">
      <w:pPr>
        <w:keepNext/>
        <w:keepLines/>
        <w:contextualSpacing/>
        <w:jc w:val="center"/>
        <w:rPr>
          <w:szCs w:val="28"/>
          <w:lang w:val="tt-RU"/>
        </w:rPr>
      </w:pPr>
    </w:p>
    <w:p w:rsidR="0082546F" w:rsidRPr="00885724" w:rsidRDefault="0082546F" w:rsidP="0082546F">
      <w:pPr>
        <w:keepNext/>
        <w:keepLines/>
        <w:contextualSpacing/>
        <w:jc w:val="center"/>
        <w:rPr>
          <w:szCs w:val="28"/>
          <w:lang w:val="tt-RU"/>
        </w:rPr>
      </w:pPr>
      <w:r w:rsidRPr="00885724">
        <w:rPr>
          <w:szCs w:val="28"/>
          <w:lang w:val="tt-RU"/>
        </w:rPr>
        <w:t>17 нче таблицада җылылык энергиясенең һәр чыганагы өчен гамәлдәге ягулык баланслары тәкъдим ителгән. Ягулык баланслары «Лениногорск җылылык челтәрләре» ҖЧҖ тәкъдим иткән мәгълүматларга караганда, 2019 елга фактик мәгълүматлар буенча төзелгән.</w:t>
      </w:r>
    </w:p>
    <w:p w:rsidR="0082546F" w:rsidRPr="00885724" w:rsidRDefault="0082546F" w:rsidP="0082546F">
      <w:pPr>
        <w:keepNext/>
        <w:keepLines/>
        <w:contextualSpacing/>
        <w:jc w:val="center"/>
        <w:rPr>
          <w:szCs w:val="28"/>
          <w:lang w:val="tt-RU"/>
        </w:rPr>
      </w:pPr>
    </w:p>
    <w:p w:rsidR="004A1930" w:rsidRPr="004A1930" w:rsidRDefault="0082546F" w:rsidP="0082546F">
      <w:pPr>
        <w:keepNext/>
        <w:keepLines/>
        <w:contextualSpacing/>
        <w:jc w:val="center"/>
        <w:rPr>
          <w:sz w:val="24"/>
          <w:szCs w:val="28"/>
        </w:rPr>
      </w:pPr>
      <w:r w:rsidRPr="0082546F">
        <w:rPr>
          <w:szCs w:val="28"/>
        </w:rPr>
        <w:t xml:space="preserve">Таблица 13. </w:t>
      </w:r>
      <w:r>
        <w:rPr>
          <w:szCs w:val="28"/>
        </w:rPr>
        <w:t>Төп ягулыкның гамәлдәге балансы</w:t>
      </w:r>
    </w:p>
    <w:tbl>
      <w:tblPr>
        <w:tblW w:w="9781" w:type="dxa"/>
        <w:tblInd w:w="5" w:type="dxa"/>
        <w:tblLayout w:type="fixed"/>
        <w:tblCellMar>
          <w:left w:w="0" w:type="dxa"/>
          <w:right w:w="0" w:type="dxa"/>
        </w:tblCellMar>
        <w:tblLook w:val="0000" w:firstRow="0" w:lastRow="0" w:firstColumn="0" w:lastColumn="0" w:noHBand="0" w:noVBand="0"/>
      </w:tblPr>
      <w:tblGrid>
        <w:gridCol w:w="3119"/>
        <w:gridCol w:w="2410"/>
        <w:gridCol w:w="1412"/>
        <w:gridCol w:w="1423"/>
        <w:gridCol w:w="1417"/>
      </w:tblGrid>
      <w:tr w:rsidR="004A1930" w:rsidRPr="004A1930" w:rsidTr="004A1930">
        <w:trPr>
          <w:trHeight w:val="525"/>
        </w:trPr>
        <w:tc>
          <w:tcPr>
            <w:tcW w:w="3119" w:type="dxa"/>
            <w:vMerge w:val="restart"/>
            <w:tcBorders>
              <w:top w:val="single" w:sz="4" w:space="0" w:color="auto"/>
              <w:left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lang w:val="en-US"/>
              </w:rPr>
              <w:t>Котельный исеме</w:t>
            </w:r>
          </w:p>
        </w:tc>
        <w:tc>
          <w:tcPr>
            <w:tcW w:w="2410" w:type="dxa"/>
            <w:tcBorders>
              <w:top w:val="single" w:sz="4" w:space="0" w:color="auto"/>
              <w:left w:val="single" w:sz="4" w:space="0" w:color="auto"/>
              <w:bottom w:val="single" w:sz="4" w:space="0" w:color="auto"/>
              <w:right w:val="single" w:sz="4" w:space="0" w:color="auto"/>
            </w:tcBorders>
            <w:vAlign w:val="center"/>
          </w:tcPr>
          <w:p w:rsidR="0082546F" w:rsidRPr="004A1930" w:rsidRDefault="0082546F" w:rsidP="0082546F">
            <w:pPr>
              <w:keepNext/>
              <w:keepLines/>
              <w:contextualSpacing/>
              <w:jc w:val="center"/>
              <w:rPr>
                <w:sz w:val="24"/>
                <w:szCs w:val="28"/>
              </w:rPr>
            </w:pPr>
            <w:r>
              <w:rPr>
                <w:szCs w:val="28"/>
              </w:rPr>
              <w:t>Төп ягулыкның гамәлдәге балансы</w:t>
            </w:r>
          </w:p>
          <w:p w:rsidR="004A1930" w:rsidRPr="004A1930" w:rsidRDefault="004A1930" w:rsidP="004A1930">
            <w:pPr>
              <w:keepNext/>
              <w:keepLines/>
              <w:contextualSpacing/>
              <w:jc w:val="center"/>
              <w:rPr>
                <w:szCs w:val="28"/>
              </w:rPr>
            </w:pPr>
          </w:p>
        </w:tc>
        <w:tc>
          <w:tcPr>
            <w:tcW w:w="1412" w:type="dxa"/>
            <w:vMerge w:val="restart"/>
            <w:tcBorders>
              <w:top w:val="single" w:sz="4" w:space="0" w:color="auto"/>
              <w:left w:val="single" w:sz="4" w:space="0" w:color="auto"/>
              <w:right w:val="single" w:sz="4" w:space="0" w:color="auto"/>
            </w:tcBorders>
            <w:vAlign w:val="center"/>
          </w:tcPr>
          <w:p w:rsidR="004A1930" w:rsidRPr="0082546F" w:rsidRDefault="0082546F" w:rsidP="004A1930">
            <w:pPr>
              <w:keepNext/>
              <w:keepLines/>
              <w:contextualSpacing/>
              <w:jc w:val="center"/>
              <w:rPr>
                <w:szCs w:val="28"/>
                <w:lang w:val="tt-RU"/>
              </w:rPr>
            </w:pPr>
            <w:r>
              <w:rPr>
                <w:szCs w:val="28"/>
                <w:lang w:val="tt-RU"/>
              </w:rPr>
              <w:t>Ягулыкның төп төре</w:t>
            </w:r>
          </w:p>
        </w:tc>
        <w:tc>
          <w:tcPr>
            <w:tcW w:w="1423" w:type="dxa"/>
            <w:vMerge w:val="restart"/>
            <w:tcBorders>
              <w:top w:val="single" w:sz="4" w:space="0" w:color="auto"/>
              <w:left w:val="single" w:sz="4" w:space="0" w:color="auto"/>
              <w:right w:val="single" w:sz="4" w:space="0" w:color="auto"/>
            </w:tcBorders>
            <w:vAlign w:val="center"/>
          </w:tcPr>
          <w:p w:rsidR="004A1930" w:rsidRPr="0082546F" w:rsidRDefault="0082546F" w:rsidP="004A1930">
            <w:pPr>
              <w:keepNext/>
              <w:keepLines/>
              <w:contextualSpacing/>
              <w:jc w:val="center"/>
              <w:rPr>
                <w:szCs w:val="28"/>
                <w:lang w:val="tt-RU"/>
              </w:rPr>
            </w:pPr>
            <w:r>
              <w:rPr>
                <w:szCs w:val="28"/>
                <w:lang w:val="tt-RU"/>
              </w:rPr>
              <w:t>Ягулыкның резерв төре</w:t>
            </w:r>
          </w:p>
        </w:tc>
        <w:tc>
          <w:tcPr>
            <w:tcW w:w="1417" w:type="dxa"/>
            <w:vMerge w:val="restart"/>
            <w:tcBorders>
              <w:top w:val="single" w:sz="4" w:space="0" w:color="auto"/>
              <w:left w:val="single" w:sz="4" w:space="0" w:color="auto"/>
              <w:right w:val="single" w:sz="4" w:space="0" w:color="auto"/>
            </w:tcBorders>
            <w:vAlign w:val="center"/>
          </w:tcPr>
          <w:p w:rsidR="004A1930" w:rsidRPr="0082546F" w:rsidRDefault="0082546F" w:rsidP="004A1930">
            <w:pPr>
              <w:keepNext/>
              <w:keepLines/>
              <w:contextualSpacing/>
              <w:jc w:val="center"/>
              <w:rPr>
                <w:szCs w:val="28"/>
                <w:lang w:val="tt-RU"/>
              </w:rPr>
            </w:pPr>
            <w:r>
              <w:rPr>
                <w:szCs w:val="28"/>
                <w:lang w:val="tt-RU"/>
              </w:rPr>
              <w:t>Ягулыкның авария төре</w:t>
            </w:r>
          </w:p>
        </w:tc>
      </w:tr>
      <w:tr w:rsidR="004A1930" w:rsidRPr="00715258" w:rsidTr="004A1930">
        <w:trPr>
          <w:trHeight w:val="345"/>
        </w:trPr>
        <w:tc>
          <w:tcPr>
            <w:tcW w:w="3119" w:type="dxa"/>
            <w:vMerge/>
            <w:tcBorders>
              <w:left w:val="single" w:sz="4" w:space="0" w:color="auto"/>
              <w:right w:val="single" w:sz="4" w:space="0" w:color="auto"/>
            </w:tcBorders>
            <w:vAlign w:val="center"/>
          </w:tcPr>
          <w:p w:rsidR="004A1930" w:rsidRPr="004A1930" w:rsidRDefault="004A1930" w:rsidP="004A1930">
            <w:pPr>
              <w:keepNext/>
              <w:keepLines/>
              <w:contextualSpacing/>
              <w:rPr>
                <w:szCs w:val="28"/>
                <w:lang w:val="en-US"/>
              </w:rPr>
            </w:pPr>
          </w:p>
        </w:tc>
        <w:tc>
          <w:tcPr>
            <w:tcW w:w="2410" w:type="dxa"/>
            <w:tcBorders>
              <w:top w:val="single" w:sz="4" w:space="0" w:color="auto"/>
              <w:left w:val="single" w:sz="4" w:space="0" w:color="auto"/>
              <w:right w:val="single" w:sz="4" w:space="0" w:color="auto"/>
            </w:tcBorders>
          </w:tcPr>
          <w:p w:rsidR="004A1930" w:rsidRPr="0082546F" w:rsidRDefault="0082546F" w:rsidP="004A1930">
            <w:pPr>
              <w:keepNext/>
              <w:keepLines/>
              <w:contextualSpacing/>
              <w:jc w:val="center"/>
              <w:rPr>
                <w:szCs w:val="28"/>
                <w:lang w:val="en-US"/>
              </w:rPr>
            </w:pPr>
            <w:r w:rsidRPr="0082546F">
              <w:rPr>
                <w:szCs w:val="28"/>
              </w:rPr>
              <w:t>Еллык</w:t>
            </w:r>
            <w:r w:rsidRPr="0082546F">
              <w:rPr>
                <w:szCs w:val="28"/>
                <w:lang w:val="en-US"/>
              </w:rPr>
              <w:t xml:space="preserve"> </w:t>
            </w:r>
            <w:r w:rsidRPr="0082546F">
              <w:rPr>
                <w:szCs w:val="28"/>
              </w:rPr>
              <w:t>чыгым</w:t>
            </w:r>
            <w:r w:rsidR="004A1930" w:rsidRPr="0082546F">
              <w:rPr>
                <w:szCs w:val="28"/>
                <w:lang w:val="en-US"/>
              </w:rPr>
              <w:t xml:space="preserve">, </w:t>
            </w:r>
            <w:r w:rsidR="004A1930" w:rsidRPr="004A1930">
              <w:rPr>
                <w:szCs w:val="28"/>
              </w:rPr>
              <w:t>т</w:t>
            </w:r>
            <w:r w:rsidR="004A1930" w:rsidRPr="0082546F">
              <w:rPr>
                <w:szCs w:val="28"/>
                <w:lang w:val="en-US"/>
              </w:rPr>
              <w:t>.</w:t>
            </w:r>
            <w:r w:rsidR="004A1930" w:rsidRPr="004A1930">
              <w:rPr>
                <w:szCs w:val="28"/>
              </w:rPr>
              <w:t>у</w:t>
            </w:r>
            <w:r w:rsidR="004A1930" w:rsidRPr="0082546F">
              <w:rPr>
                <w:szCs w:val="28"/>
                <w:lang w:val="en-US"/>
              </w:rPr>
              <w:t>.</w:t>
            </w:r>
            <w:r w:rsidR="004A1930" w:rsidRPr="004A1930">
              <w:rPr>
                <w:szCs w:val="28"/>
              </w:rPr>
              <w:t>т</w:t>
            </w:r>
            <w:r w:rsidR="004A1930" w:rsidRPr="0082546F">
              <w:rPr>
                <w:szCs w:val="28"/>
                <w:lang w:val="en-US"/>
              </w:rPr>
              <w:t>.</w:t>
            </w:r>
          </w:p>
        </w:tc>
        <w:tc>
          <w:tcPr>
            <w:tcW w:w="1412" w:type="dxa"/>
            <w:vMerge/>
            <w:tcBorders>
              <w:left w:val="single" w:sz="4" w:space="0" w:color="auto"/>
              <w:right w:val="single" w:sz="4" w:space="0" w:color="auto"/>
            </w:tcBorders>
          </w:tcPr>
          <w:p w:rsidR="004A1930" w:rsidRPr="0082546F" w:rsidRDefault="004A1930" w:rsidP="004A1930">
            <w:pPr>
              <w:keepNext/>
              <w:keepLines/>
              <w:contextualSpacing/>
              <w:rPr>
                <w:szCs w:val="28"/>
                <w:lang w:val="en-US"/>
              </w:rPr>
            </w:pPr>
          </w:p>
        </w:tc>
        <w:tc>
          <w:tcPr>
            <w:tcW w:w="1423" w:type="dxa"/>
            <w:vMerge/>
            <w:tcBorders>
              <w:left w:val="single" w:sz="4" w:space="0" w:color="auto"/>
              <w:bottom w:val="single" w:sz="4" w:space="0" w:color="auto"/>
              <w:right w:val="single" w:sz="4" w:space="0" w:color="auto"/>
            </w:tcBorders>
            <w:vAlign w:val="center"/>
          </w:tcPr>
          <w:p w:rsidR="004A1930" w:rsidRPr="0082546F" w:rsidRDefault="004A1930" w:rsidP="004A1930">
            <w:pPr>
              <w:keepNext/>
              <w:keepLines/>
              <w:contextualSpacing/>
              <w:rPr>
                <w:szCs w:val="28"/>
                <w:lang w:val="en-US"/>
              </w:rPr>
            </w:pPr>
          </w:p>
        </w:tc>
        <w:tc>
          <w:tcPr>
            <w:tcW w:w="1417" w:type="dxa"/>
            <w:vMerge/>
            <w:tcBorders>
              <w:left w:val="single" w:sz="4" w:space="0" w:color="auto"/>
              <w:bottom w:val="single" w:sz="4" w:space="0" w:color="auto"/>
              <w:right w:val="single" w:sz="4" w:space="0" w:color="auto"/>
            </w:tcBorders>
            <w:vAlign w:val="center"/>
          </w:tcPr>
          <w:p w:rsidR="004A1930" w:rsidRPr="0082546F" w:rsidRDefault="004A1930" w:rsidP="004A1930">
            <w:pPr>
              <w:keepNext/>
              <w:keepLines/>
              <w:contextualSpacing/>
              <w:rPr>
                <w:szCs w:val="28"/>
                <w:lang w:val="en-US"/>
              </w:rPr>
            </w:pPr>
          </w:p>
        </w:tc>
      </w:tr>
      <w:tr w:rsidR="004A1930" w:rsidRPr="004A1930" w:rsidTr="004A1930">
        <w:trPr>
          <w:trHeight w:val="485"/>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 3</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371DDB" w:rsidRDefault="00371DDB" w:rsidP="004A1930">
            <w:pPr>
              <w:keepNext/>
              <w:keepLines/>
              <w:contextualSpacing/>
              <w:jc w:val="center"/>
              <w:rPr>
                <w:szCs w:val="28"/>
                <w:lang w:val="en-US"/>
              </w:rPr>
            </w:pPr>
            <w:r>
              <w:rPr>
                <w:szCs w:val="28"/>
                <w:lang w:val="en-US"/>
              </w:rPr>
              <w:t>4940.0</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дизель</w:t>
            </w:r>
          </w:p>
        </w:tc>
      </w:tr>
      <w:tr w:rsidR="004A1930" w:rsidRPr="004A1930" w:rsidTr="004A1930">
        <w:trPr>
          <w:trHeight w:val="421"/>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 8</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371DDB" w:rsidRDefault="00371DDB" w:rsidP="004A1930">
            <w:pPr>
              <w:keepNext/>
              <w:keepLines/>
              <w:contextualSpacing/>
              <w:jc w:val="center"/>
              <w:rPr>
                <w:szCs w:val="28"/>
                <w:lang w:val="en-US"/>
              </w:rPr>
            </w:pPr>
            <w:r>
              <w:rPr>
                <w:szCs w:val="28"/>
                <w:lang w:val="en-US"/>
              </w:rPr>
              <w:t>2415.3</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дизель</w:t>
            </w:r>
          </w:p>
        </w:tc>
        <w:tc>
          <w:tcPr>
            <w:tcW w:w="1417"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дизель</w:t>
            </w:r>
          </w:p>
        </w:tc>
      </w:tr>
      <w:tr w:rsidR="004A1930" w:rsidRPr="004A1930" w:rsidTr="004A1930">
        <w:trPr>
          <w:trHeight w:val="315"/>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9940AD" w:rsidP="004A1930">
            <w:pPr>
              <w:keepNext/>
              <w:keepLines/>
              <w:contextualSpacing/>
              <w:rPr>
                <w:szCs w:val="28"/>
              </w:rPr>
            </w:pPr>
            <w:r>
              <w:rPr>
                <w:szCs w:val="28"/>
              </w:rPr>
              <w:t xml:space="preserve">МБК </w:t>
            </w:r>
            <w:r w:rsidR="004A1930" w:rsidRPr="004A1930">
              <w:rPr>
                <w:szCs w:val="28"/>
              </w:rPr>
              <w:t>№10</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371DDB" w:rsidRDefault="00371DDB" w:rsidP="004A1930">
            <w:pPr>
              <w:keepNext/>
              <w:keepLines/>
              <w:contextualSpacing/>
              <w:jc w:val="center"/>
              <w:rPr>
                <w:szCs w:val="28"/>
                <w:lang w:val="en-US"/>
              </w:rPr>
            </w:pPr>
            <w:r>
              <w:rPr>
                <w:szCs w:val="28"/>
              </w:rPr>
              <w:t>109.4</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юк</w:t>
            </w:r>
          </w:p>
        </w:tc>
        <w:tc>
          <w:tcPr>
            <w:tcW w:w="1417" w:type="dxa"/>
            <w:tcBorders>
              <w:top w:val="single" w:sz="4" w:space="0" w:color="auto"/>
              <w:left w:val="single" w:sz="4" w:space="0" w:color="auto"/>
              <w:bottom w:val="single" w:sz="4" w:space="0" w:color="auto"/>
              <w:right w:val="single" w:sz="4" w:space="0" w:color="auto"/>
            </w:tcBorders>
            <w:vAlign w:val="center"/>
          </w:tcPr>
          <w:p w:rsidR="004A1930" w:rsidRPr="0082546F" w:rsidRDefault="0082546F" w:rsidP="004A1930">
            <w:pPr>
              <w:keepNext/>
              <w:keepLines/>
              <w:contextualSpacing/>
              <w:jc w:val="center"/>
              <w:rPr>
                <w:szCs w:val="28"/>
                <w:lang w:val="tt-RU"/>
              </w:rPr>
            </w:pPr>
            <w:r>
              <w:rPr>
                <w:szCs w:val="28"/>
                <w:lang w:val="tt-RU"/>
              </w:rPr>
              <w:t>юк</w:t>
            </w:r>
          </w:p>
        </w:tc>
      </w:tr>
      <w:tr w:rsidR="007B67B0" w:rsidRPr="004A1930" w:rsidTr="00F46738">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7B67B0" w:rsidRPr="004A1930" w:rsidRDefault="007B67B0" w:rsidP="007B67B0">
            <w:pPr>
              <w:keepNext/>
              <w:keepLines/>
              <w:contextualSpacing/>
              <w:rPr>
                <w:szCs w:val="28"/>
              </w:rPr>
            </w:pPr>
            <w:r>
              <w:rPr>
                <w:szCs w:val="28"/>
              </w:rPr>
              <w:t>МБК №11</w:t>
            </w:r>
          </w:p>
        </w:tc>
        <w:tc>
          <w:tcPr>
            <w:tcW w:w="2410" w:type="dxa"/>
            <w:tcBorders>
              <w:top w:val="single" w:sz="4" w:space="0" w:color="auto"/>
              <w:left w:val="single" w:sz="4" w:space="0" w:color="auto"/>
              <w:bottom w:val="single" w:sz="4" w:space="0" w:color="auto"/>
              <w:right w:val="single" w:sz="4" w:space="0" w:color="auto"/>
            </w:tcBorders>
            <w:vAlign w:val="center"/>
          </w:tcPr>
          <w:p w:rsidR="007B67B0" w:rsidRPr="004A1930" w:rsidRDefault="007B67B0" w:rsidP="007B67B0">
            <w:pPr>
              <w:keepNext/>
              <w:keepLines/>
              <w:contextualSpacing/>
              <w:jc w:val="center"/>
              <w:rPr>
                <w:szCs w:val="28"/>
              </w:rPr>
            </w:pPr>
            <w:r>
              <w:rPr>
                <w:szCs w:val="28"/>
              </w:rPr>
              <w:t>5195.1</w:t>
            </w:r>
          </w:p>
        </w:tc>
        <w:tc>
          <w:tcPr>
            <w:tcW w:w="1412" w:type="dxa"/>
            <w:tcBorders>
              <w:top w:val="single" w:sz="4" w:space="0" w:color="auto"/>
              <w:left w:val="single" w:sz="4" w:space="0" w:color="auto"/>
              <w:bottom w:val="single" w:sz="4" w:space="0" w:color="auto"/>
              <w:right w:val="single" w:sz="4" w:space="0" w:color="auto"/>
            </w:tcBorders>
          </w:tcPr>
          <w:p w:rsidR="007B67B0" w:rsidRPr="004A1930" w:rsidRDefault="007B67B0" w:rsidP="007B67B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vAlign w:val="center"/>
          </w:tcPr>
          <w:p w:rsidR="007B67B0" w:rsidRPr="004A1930" w:rsidRDefault="0082546F" w:rsidP="007B67B0">
            <w:pPr>
              <w:keepNext/>
              <w:keepLines/>
              <w:contextualSpacing/>
              <w:jc w:val="center"/>
              <w:rPr>
                <w:szCs w:val="28"/>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vAlign w:val="center"/>
          </w:tcPr>
          <w:p w:rsidR="007B67B0" w:rsidRPr="004A1930" w:rsidRDefault="0082546F" w:rsidP="007B67B0">
            <w:pPr>
              <w:keepNext/>
              <w:keepLines/>
              <w:contextualSpacing/>
              <w:jc w:val="center"/>
              <w:rPr>
                <w:szCs w:val="28"/>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Котельная №12</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5497.4</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юк</w:t>
            </w:r>
          </w:p>
        </w:tc>
        <w:tc>
          <w:tcPr>
            <w:tcW w:w="1417" w:type="dxa"/>
            <w:tcBorders>
              <w:top w:val="single" w:sz="4" w:space="0" w:color="auto"/>
              <w:left w:val="single" w:sz="4" w:space="0" w:color="auto"/>
              <w:bottom w:val="single" w:sz="4" w:space="0" w:color="auto"/>
              <w:right w:val="single" w:sz="4" w:space="0" w:color="auto"/>
            </w:tcBorders>
          </w:tcPr>
          <w:p w:rsidR="004A1930" w:rsidRPr="0082546F" w:rsidRDefault="0082546F" w:rsidP="004A1930">
            <w:pPr>
              <w:keepNext/>
              <w:keepLines/>
              <w:spacing w:after="200"/>
              <w:contextualSpacing/>
              <w:jc w:val="center"/>
              <w:rPr>
                <w:rFonts w:ascii="Calibri" w:hAnsi="Calibri"/>
                <w:szCs w:val="28"/>
                <w:lang w:val="tt-RU"/>
              </w:rPr>
            </w:pPr>
            <w:r>
              <w:rPr>
                <w:szCs w:val="28"/>
                <w:lang w:val="tt-RU"/>
              </w:rPr>
              <w:t>юк</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 13</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6786.9</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 21</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4304.3</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 22</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2796.5</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 31</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4711.00</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 41</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1224.9</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 53</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243.0</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 61</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993.3</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 63</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1666.6</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«Ромашкино»</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658.9</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tcPr>
          <w:p w:rsidR="004A1930" w:rsidRPr="004A1930" w:rsidRDefault="0082546F" w:rsidP="004A1930">
            <w:pPr>
              <w:keepNext/>
              <w:keepLines/>
              <w:spacing w:after="200"/>
              <w:contextualSpacing/>
              <w:jc w:val="center"/>
              <w:rPr>
                <w:rFonts w:ascii="Calibri" w:hAnsi="Calibri"/>
                <w:szCs w:val="28"/>
                <w:lang w:val="en-US"/>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«Старый город»</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371DDB" w:rsidP="004A1930">
            <w:pPr>
              <w:keepNext/>
              <w:keepLines/>
              <w:contextualSpacing/>
              <w:jc w:val="center"/>
              <w:rPr>
                <w:szCs w:val="28"/>
              </w:rPr>
            </w:pPr>
            <w:r>
              <w:rPr>
                <w:szCs w:val="28"/>
              </w:rPr>
              <w:t>164.7</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дизель</w:t>
            </w:r>
          </w:p>
        </w:tc>
        <w:tc>
          <w:tcPr>
            <w:tcW w:w="1417"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дизель</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rPr>
                <w:szCs w:val="28"/>
              </w:rPr>
            </w:pPr>
            <w:r w:rsidRPr="004A1930">
              <w:rPr>
                <w:szCs w:val="28"/>
              </w:rPr>
              <w:t>МБК «Детский сад»</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4A1930" w:rsidRDefault="007B67B0" w:rsidP="004A1930">
            <w:pPr>
              <w:keepNext/>
              <w:keepLines/>
              <w:contextualSpacing/>
              <w:jc w:val="center"/>
              <w:rPr>
                <w:szCs w:val="28"/>
              </w:rPr>
            </w:pPr>
            <w:r>
              <w:rPr>
                <w:szCs w:val="28"/>
              </w:rPr>
              <w:t>97.4</w:t>
            </w:r>
          </w:p>
        </w:tc>
        <w:tc>
          <w:tcPr>
            <w:tcW w:w="1412"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spacing w:after="200"/>
              <w:contextualSpacing/>
              <w:jc w:val="center"/>
              <w:rPr>
                <w:rFonts w:ascii="Calibri" w:hAnsi="Calibri"/>
                <w:szCs w:val="28"/>
                <w:lang w:val="en-US"/>
              </w:rPr>
            </w:pPr>
            <w:r w:rsidRPr="004A1930">
              <w:rPr>
                <w:szCs w:val="28"/>
              </w:rPr>
              <w:t>Газ</w:t>
            </w:r>
          </w:p>
        </w:tc>
        <w:tc>
          <w:tcPr>
            <w:tcW w:w="1423"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юк</w:t>
            </w:r>
          </w:p>
        </w:tc>
        <w:tc>
          <w:tcPr>
            <w:tcW w:w="1417"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юк</w:t>
            </w:r>
          </w:p>
        </w:tc>
      </w:tr>
      <w:tr w:rsidR="004A1930" w:rsidRPr="004A1930" w:rsidTr="004A1930">
        <w:trPr>
          <w:trHeight w:val="17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82546F">
            <w:pPr>
              <w:keepNext/>
              <w:keepLines/>
              <w:contextualSpacing/>
              <w:rPr>
                <w:szCs w:val="28"/>
              </w:rPr>
            </w:pPr>
            <w:r>
              <w:rPr>
                <w:szCs w:val="28"/>
              </w:rPr>
              <w:t>БАРЛЫГЫ</w:t>
            </w:r>
            <w:r w:rsidR="004A1930" w:rsidRPr="004A1930">
              <w:rPr>
                <w:szCs w:val="28"/>
              </w:rPr>
              <w:t>, т.у.т./</w:t>
            </w:r>
            <w:r>
              <w:rPr>
                <w:szCs w:val="28"/>
              </w:rPr>
              <w:t>ел</w:t>
            </w:r>
          </w:p>
        </w:tc>
        <w:tc>
          <w:tcPr>
            <w:tcW w:w="2410" w:type="dxa"/>
            <w:tcBorders>
              <w:top w:val="single" w:sz="4" w:space="0" w:color="auto"/>
              <w:left w:val="single" w:sz="4" w:space="0" w:color="auto"/>
              <w:bottom w:val="single" w:sz="4" w:space="0" w:color="auto"/>
              <w:right w:val="single" w:sz="4" w:space="0" w:color="auto"/>
            </w:tcBorders>
            <w:vAlign w:val="center"/>
          </w:tcPr>
          <w:p w:rsidR="004A1930" w:rsidRPr="0082546F" w:rsidRDefault="007B67B0" w:rsidP="004A1930">
            <w:pPr>
              <w:keepNext/>
              <w:keepLines/>
              <w:contextualSpacing/>
              <w:jc w:val="center"/>
              <w:rPr>
                <w:szCs w:val="28"/>
              </w:rPr>
            </w:pPr>
            <w:r w:rsidRPr="0082546F">
              <w:rPr>
                <w:szCs w:val="28"/>
              </w:rPr>
              <w:t>41 804.7</w:t>
            </w:r>
          </w:p>
          <w:p w:rsidR="004A1930" w:rsidRPr="004A1930" w:rsidRDefault="004A1930" w:rsidP="004A1930">
            <w:pPr>
              <w:keepNext/>
              <w:keepLines/>
              <w:contextualSpacing/>
              <w:jc w:val="center"/>
              <w:rPr>
                <w:szCs w:val="28"/>
              </w:rPr>
            </w:pPr>
          </w:p>
        </w:tc>
        <w:tc>
          <w:tcPr>
            <w:tcW w:w="4252" w:type="dxa"/>
            <w:gridSpan w:val="3"/>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p>
        </w:tc>
      </w:tr>
    </w:tbl>
    <w:p w:rsidR="004A1930" w:rsidRPr="004A1930" w:rsidRDefault="004A1930" w:rsidP="004A1930">
      <w:pPr>
        <w:keepNext/>
        <w:keepLines/>
        <w:contextualSpacing/>
        <w:rPr>
          <w:spacing w:val="-4"/>
          <w:szCs w:val="28"/>
        </w:rPr>
      </w:pPr>
    </w:p>
    <w:p w:rsidR="0082546F" w:rsidRPr="0082546F" w:rsidRDefault="0082546F" w:rsidP="0082546F">
      <w:pPr>
        <w:keepNext/>
        <w:keepLines/>
        <w:autoSpaceDE w:val="0"/>
        <w:autoSpaceDN w:val="0"/>
        <w:adjustRightInd w:val="0"/>
        <w:spacing w:line="240" w:lineRule="atLeast"/>
        <w:contextualSpacing/>
        <w:jc w:val="both"/>
        <w:rPr>
          <w:spacing w:val="-4"/>
          <w:szCs w:val="28"/>
        </w:rPr>
      </w:pPr>
      <w:r w:rsidRPr="0082546F">
        <w:rPr>
          <w:spacing w:val="-4"/>
          <w:szCs w:val="28"/>
        </w:rPr>
        <w:lastRenderedPageBreak/>
        <w:t>14 нче таблицада перспектив ягулык баланслары тәкъдим ителгән. Перспектив ягулык балансларын исәпләү планлаштырылган чаралар (блок-модульле котельныйлар урнаштыру, җылылык челтәрләренең труба үткәргечләрен һәм ГВСНЫ Генераль план нигезендә беренче чиратка алыштыру) нигезендә башкарылган, яңа билгеләнә торган котельныйлар өчен исәп-хисап ясаганда 92% казаннар эше һәм җылылык энергиясен эшләп чыгарудан 1,8% үз ихтыяҗлары өлеше кабул ителгән. 76А квартал котельныена һәм көньяк-көнбатыш һәм Көньяк-Көнчыгыш мәйданчыкларына ягулыкның перспектив ихтыяҗларын исәпләү өчен башлангыч мәгълүматлар кабул ителгән: тоташтырыла торган йөкләнеш (башкарылган исәп-хисаплар нигезендә), 92% казаннар эше КПДЫ, үз ихтыяҗларының 1,8% ы, җылылык китерүчене транспортлаштырганда җылылык югалтулары өлеше 10% (исәп-хисап кварталларның хисап чорына урнашуы һәм планлаштыру турындагы мәгълүматлар булмау сәбәпле, якынча характерга ия).</w:t>
      </w:r>
    </w:p>
    <w:p w:rsidR="004A1930" w:rsidRPr="0082546F" w:rsidRDefault="0082546F" w:rsidP="0082546F">
      <w:pPr>
        <w:keepNext/>
        <w:keepLines/>
        <w:autoSpaceDE w:val="0"/>
        <w:autoSpaceDN w:val="0"/>
        <w:adjustRightInd w:val="0"/>
        <w:spacing w:line="240" w:lineRule="atLeast"/>
        <w:contextualSpacing/>
        <w:jc w:val="right"/>
        <w:rPr>
          <w:sz w:val="22"/>
          <w:szCs w:val="24"/>
          <w:lang w:val="tt-RU"/>
        </w:rPr>
      </w:pPr>
      <w:r w:rsidRPr="0082546F">
        <w:rPr>
          <w:spacing w:val="-4"/>
          <w:szCs w:val="28"/>
        </w:rPr>
        <w:t xml:space="preserve">Таблица 14. </w:t>
      </w:r>
      <w:r>
        <w:rPr>
          <w:spacing w:val="-4"/>
          <w:szCs w:val="28"/>
        </w:rPr>
        <w:t>Т</w:t>
      </w:r>
      <w:r>
        <w:rPr>
          <w:spacing w:val="-4"/>
          <w:szCs w:val="28"/>
          <w:lang w:val="tt-RU"/>
        </w:rPr>
        <w:t>ө</w:t>
      </w:r>
      <w:r w:rsidRPr="0082546F">
        <w:rPr>
          <w:spacing w:val="-4"/>
          <w:szCs w:val="28"/>
        </w:rPr>
        <w:t xml:space="preserve"> ягулык</w:t>
      </w:r>
      <w:r>
        <w:rPr>
          <w:spacing w:val="-4"/>
          <w:szCs w:val="28"/>
          <w:lang w:val="tt-RU"/>
        </w:rPr>
        <w:t>ның перспектив балансы</w:t>
      </w:r>
    </w:p>
    <w:tbl>
      <w:tblPr>
        <w:tblW w:w="9923" w:type="dxa"/>
        <w:tblInd w:w="5" w:type="dxa"/>
        <w:tblLayout w:type="fixed"/>
        <w:tblCellMar>
          <w:left w:w="0" w:type="dxa"/>
          <w:right w:w="0" w:type="dxa"/>
        </w:tblCellMar>
        <w:tblLook w:val="0000" w:firstRow="0" w:lastRow="0" w:firstColumn="0" w:lastColumn="0" w:noHBand="0" w:noVBand="0"/>
      </w:tblPr>
      <w:tblGrid>
        <w:gridCol w:w="3119"/>
        <w:gridCol w:w="2268"/>
        <w:gridCol w:w="1412"/>
        <w:gridCol w:w="1565"/>
        <w:gridCol w:w="1559"/>
      </w:tblGrid>
      <w:tr w:rsidR="004A1930" w:rsidRPr="004A1930" w:rsidTr="004A1930">
        <w:trPr>
          <w:trHeight w:hRule="exact" w:val="340"/>
        </w:trPr>
        <w:tc>
          <w:tcPr>
            <w:tcW w:w="3119" w:type="dxa"/>
            <w:vMerge w:val="restart"/>
            <w:tcBorders>
              <w:top w:val="single" w:sz="4" w:space="0" w:color="auto"/>
              <w:left w:val="single" w:sz="4" w:space="0" w:color="auto"/>
              <w:right w:val="single" w:sz="4" w:space="0" w:color="auto"/>
            </w:tcBorders>
            <w:vAlign w:val="center"/>
          </w:tcPr>
          <w:p w:rsidR="004A1930" w:rsidRPr="004A1930" w:rsidRDefault="0082546F" w:rsidP="004A1930">
            <w:pPr>
              <w:keepNext/>
              <w:keepLines/>
              <w:autoSpaceDE w:val="0"/>
              <w:autoSpaceDN w:val="0"/>
              <w:adjustRightInd w:val="0"/>
              <w:spacing w:line="333" w:lineRule="exact"/>
              <w:contextualSpacing/>
              <w:jc w:val="center"/>
              <w:rPr>
                <w:szCs w:val="28"/>
              </w:rPr>
            </w:pPr>
            <w:r>
              <w:rPr>
                <w:szCs w:val="28"/>
                <w:lang w:val="en-US"/>
              </w:rPr>
              <w:t>Котельный исеме</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autoSpaceDE w:val="0"/>
              <w:autoSpaceDN w:val="0"/>
              <w:adjustRightInd w:val="0"/>
              <w:spacing w:line="292" w:lineRule="exact"/>
              <w:contextualSpacing/>
              <w:jc w:val="center"/>
              <w:rPr>
                <w:bCs/>
                <w:szCs w:val="28"/>
              </w:rPr>
            </w:pPr>
            <w:r>
              <w:rPr>
                <w:bCs/>
                <w:szCs w:val="28"/>
                <w:lang w:val="tt-RU"/>
              </w:rPr>
              <w:t>Гамәлдәге</w:t>
            </w:r>
            <w:r w:rsidR="004A1930" w:rsidRPr="004A1930">
              <w:rPr>
                <w:bCs/>
                <w:szCs w:val="28"/>
              </w:rPr>
              <w:t xml:space="preserve"> баланс основного топлива</w:t>
            </w:r>
          </w:p>
        </w:tc>
        <w:tc>
          <w:tcPr>
            <w:tcW w:w="1412" w:type="dxa"/>
            <w:vMerge w:val="restart"/>
            <w:tcBorders>
              <w:top w:val="single" w:sz="4" w:space="0" w:color="auto"/>
              <w:left w:val="single" w:sz="4" w:space="0" w:color="auto"/>
              <w:right w:val="single" w:sz="4" w:space="0" w:color="auto"/>
            </w:tcBorders>
            <w:vAlign w:val="center"/>
          </w:tcPr>
          <w:p w:rsidR="004A1930" w:rsidRPr="004A1930" w:rsidRDefault="0082546F" w:rsidP="004A1930">
            <w:pPr>
              <w:keepNext/>
              <w:keepLines/>
              <w:autoSpaceDE w:val="0"/>
              <w:autoSpaceDN w:val="0"/>
              <w:adjustRightInd w:val="0"/>
              <w:spacing w:line="292" w:lineRule="exact"/>
              <w:contextualSpacing/>
              <w:jc w:val="center"/>
              <w:rPr>
                <w:bCs/>
                <w:szCs w:val="28"/>
              </w:rPr>
            </w:pPr>
            <w:r>
              <w:rPr>
                <w:bCs/>
                <w:szCs w:val="28"/>
                <w:lang w:val="tt-RU"/>
              </w:rPr>
              <w:t>Төп төре</w:t>
            </w:r>
            <w:r w:rsidR="004A1930" w:rsidRPr="004A1930">
              <w:rPr>
                <w:bCs/>
                <w:szCs w:val="28"/>
              </w:rPr>
              <w:t xml:space="preserve"> топлива</w:t>
            </w:r>
          </w:p>
        </w:tc>
        <w:tc>
          <w:tcPr>
            <w:tcW w:w="1565" w:type="dxa"/>
            <w:vMerge w:val="restart"/>
            <w:tcBorders>
              <w:top w:val="single" w:sz="4" w:space="0" w:color="auto"/>
              <w:left w:val="single" w:sz="4" w:space="0" w:color="auto"/>
              <w:right w:val="single" w:sz="4" w:space="0" w:color="auto"/>
            </w:tcBorders>
            <w:vAlign w:val="center"/>
          </w:tcPr>
          <w:p w:rsidR="004A1930" w:rsidRPr="004A1930" w:rsidRDefault="0082546F" w:rsidP="004A1930">
            <w:pPr>
              <w:keepNext/>
              <w:keepLines/>
              <w:autoSpaceDE w:val="0"/>
              <w:autoSpaceDN w:val="0"/>
              <w:adjustRightInd w:val="0"/>
              <w:spacing w:line="292" w:lineRule="exact"/>
              <w:contextualSpacing/>
              <w:jc w:val="center"/>
              <w:rPr>
                <w:bCs/>
                <w:szCs w:val="28"/>
              </w:rPr>
            </w:pPr>
            <w:r>
              <w:rPr>
                <w:szCs w:val="28"/>
                <w:lang w:val="tt-RU"/>
              </w:rPr>
              <w:t>Ягулыкның резерв төре</w:t>
            </w:r>
          </w:p>
        </w:tc>
        <w:tc>
          <w:tcPr>
            <w:tcW w:w="1559" w:type="dxa"/>
            <w:vMerge w:val="restart"/>
            <w:tcBorders>
              <w:top w:val="single" w:sz="4" w:space="0" w:color="auto"/>
              <w:left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292" w:lineRule="exact"/>
              <w:contextualSpacing/>
              <w:jc w:val="center"/>
              <w:rPr>
                <w:bCs/>
                <w:szCs w:val="28"/>
              </w:rPr>
            </w:pPr>
            <w:r w:rsidRPr="004A1930">
              <w:rPr>
                <w:bCs/>
                <w:szCs w:val="28"/>
              </w:rPr>
              <w:t>Аварийный вид топлива</w:t>
            </w:r>
          </w:p>
        </w:tc>
      </w:tr>
      <w:tr w:rsidR="004A1930" w:rsidRPr="00715258" w:rsidTr="004A1930">
        <w:trPr>
          <w:trHeight w:hRule="exact" w:val="340"/>
        </w:trPr>
        <w:tc>
          <w:tcPr>
            <w:tcW w:w="3119" w:type="dxa"/>
            <w:vMerge/>
            <w:tcBorders>
              <w:left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jc w:val="center"/>
              <w:rPr>
                <w:bCs/>
                <w:szCs w:val="28"/>
                <w:lang w:val="en-US"/>
              </w:rPr>
            </w:pPr>
          </w:p>
        </w:tc>
        <w:tc>
          <w:tcPr>
            <w:tcW w:w="2268" w:type="dxa"/>
            <w:tcBorders>
              <w:top w:val="single" w:sz="4" w:space="0" w:color="auto"/>
              <w:left w:val="single" w:sz="4" w:space="0" w:color="auto"/>
              <w:right w:val="single" w:sz="4" w:space="0" w:color="auto"/>
            </w:tcBorders>
          </w:tcPr>
          <w:p w:rsidR="004A1930" w:rsidRPr="0082546F" w:rsidRDefault="0082546F" w:rsidP="004A1930">
            <w:pPr>
              <w:keepNext/>
              <w:keepLines/>
              <w:autoSpaceDE w:val="0"/>
              <w:autoSpaceDN w:val="0"/>
              <w:adjustRightInd w:val="0"/>
              <w:spacing w:line="292" w:lineRule="exact"/>
              <w:contextualSpacing/>
              <w:jc w:val="center"/>
              <w:rPr>
                <w:bCs/>
                <w:szCs w:val="28"/>
                <w:lang w:val="en-US"/>
              </w:rPr>
            </w:pPr>
            <w:r>
              <w:rPr>
                <w:bCs/>
                <w:szCs w:val="28"/>
                <w:lang w:val="tt-RU"/>
              </w:rPr>
              <w:t>Еллык чыгым</w:t>
            </w:r>
            <w:r w:rsidR="004A1930" w:rsidRPr="0082546F">
              <w:rPr>
                <w:bCs/>
                <w:szCs w:val="28"/>
                <w:lang w:val="en-US"/>
              </w:rPr>
              <w:t xml:space="preserve">, </w:t>
            </w:r>
            <w:r w:rsidR="004A1930" w:rsidRPr="004A1930">
              <w:rPr>
                <w:bCs/>
                <w:szCs w:val="28"/>
              </w:rPr>
              <w:t>т</w:t>
            </w:r>
            <w:r w:rsidR="004A1930" w:rsidRPr="0082546F">
              <w:rPr>
                <w:bCs/>
                <w:szCs w:val="28"/>
                <w:lang w:val="en-US"/>
              </w:rPr>
              <w:t>.</w:t>
            </w:r>
            <w:r w:rsidR="004A1930" w:rsidRPr="004A1930">
              <w:rPr>
                <w:bCs/>
                <w:szCs w:val="28"/>
              </w:rPr>
              <w:t>у</w:t>
            </w:r>
            <w:r w:rsidR="004A1930" w:rsidRPr="0082546F">
              <w:rPr>
                <w:bCs/>
                <w:szCs w:val="28"/>
                <w:lang w:val="en-US"/>
              </w:rPr>
              <w:t>.</w:t>
            </w:r>
            <w:r w:rsidR="004A1930" w:rsidRPr="004A1930">
              <w:rPr>
                <w:bCs/>
                <w:szCs w:val="28"/>
              </w:rPr>
              <w:t>т</w:t>
            </w:r>
            <w:r w:rsidR="004A1930" w:rsidRPr="0082546F">
              <w:rPr>
                <w:bCs/>
                <w:szCs w:val="28"/>
                <w:lang w:val="en-US"/>
              </w:rPr>
              <w:t>.</w:t>
            </w:r>
          </w:p>
        </w:tc>
        <w:tc>
          <w:tcPr>
            <w:tcW w:w="1412" w:type="dxa"/>
            <w:vMerge/>
            <w:tcBorders>
              <w:left w:val="single" w:sz="4" w:space="0" w:color="auto"/>
              <w:right w:val="single" w:sz="4" w:space="0" w:color="auto"/>
            </w:tcBorders>
          </w:tcPr>
          <w:p w:rsidR="004A1930" w:rsidRPr="0082546F" w:rsidRDefault="004A1930" w:rsidP="004A1930">
            <w:pPr>
              <w:keepNext/>
              <w:keepLines/>
              <w:autoSpaceDE w:val="0"/>
              <w:autoSpaceDN w:val="0"/>
              <w:adjustRightInd w:val="0"/>
              <w:spacing w:line="292" w:lineRule="exact"/>
              <w:contextualSpacing/>
              <w:jc w:val="center"/>
              <w:rPr>
                <w:bCs/>
                <w:szCs w:val="28"/>
                <w:lang w:val="en-US"/>
              </w:rPr>
            </w:pPr>
          </w:p>
        </w:tc>
        <w:tc>
          <w:tcPr>
            <w:tcW w:w="1565" w:type="dxa"/>
            <w:vMerge/>
            <w:tcBorders>
              <w:left w:val="single" w:sz="4" w:space="0" w:color="auto"/>
              <w:bottom w:val="single" w:sz="4" w:space="0" w:color="auto"/>
              <w:right w:val="single" w:sz="4" w:space="0" w:color="auto"/>
            </w:tcBorders>
            <w:vAlign w:val="center"/>
          </w:tcPr>
          <w:p w:rsidR="004A1930" w:rsidRPr="0082546F" w:rsidRDefault="004A1930" w:rsidP="004A1930">
            <w:pPr>
              <w:keepNext/>
              <w:keepLines/>
              <w:autoSpaceDE w:val="0"/>
              <w:autoSpaceDN w:val="0"/>
              <w:adjustRightInd w:val="0"/>
              <w:spacing w:line="292" w:lineRule="exact"/>
              <w:contextualSpacing/>
              <w:jc w:val="center"/>
              <w:rPr>
                <w:bCs/>
                <w:szCs w:val="28"/>
                <w:lang w:val="en-US"/>
              </w:rPr>
            </w:pPr>
          </w:p>
        </w:tc>
        <w:tc>
          <w:tcPr>
            <w:tcW w:w="1559" w:type="dxa"/>
            <w:vMerge/>
            <w:tcBorders>
              <w:left w:val="single" w:sz="4" w:space="0" w:color="auto"/>
              <w:bottom w:val="single" w:sz="4" w:space="0" w:color="auto"/>
              <w:right w:val="single" w:sz="4" w:space="0" w:color="auto"/>
            </w:tcBorders>
            <w:vAlign w:val="center"/>
          </w:tcPr>
          <w:p w:rsidR="004A1930" w:rsidRPr="0082546F" w:rsidRDefault="004A1930" w:rsidP="004A1930">
            <w:pPr>
              <w:keepNext/>
              <w:keepLines/>
              <w:autoSpaceDE w:val="0"/>
              <w:autoSpaceDN w:val="0"/>
              <w:adjustRightInd w:val="0"/>
              <w:spacing w:line="292" w:lineRule="exact"/>
              <w:contextualSpacing/>
              <w:jc w:val="center"/>
              <w:rPr>
                <w:bCs/>
                <w:szCs w:val="28"/>
                <w:lang w:val="en-US"/>
              </w:rPr>
            </w:pP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3</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4805,9</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дизель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8</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2466,5</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д</w:t>
            </w:r>
            <w:r w:rsidR="0082546F">
              <w:rPr>
                <w:szCs w:val="28"/>
              </w:rPr>
              <w:t>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9940AD" w:rsidP="004A1930">
            <w:pPr>
              <w:keepNext/>
              <w:keepLines/>
              <w:autoSpaceDE w:val="0"/>
              <w:autoSpaceDN w:val="0"/>
              <w:adjustRightInd w:val="0"/>
              <w:spacing w:line="333" w:lineRule="exact"/>
              <w:contextualSpacing/>
              <w:rPr>
                <w:szCs w:val="28"/>
              </w:rPr>
            </w:pPr>
            <w:r>
              <w:rPr>
                <w:szCs w:val="28"/>
              </w:rPr>
              <w:t xml:space="preserve">МБК </w:t>
            </w:r>
            <w:r w:rsidR="004A1930" w:rsidRPr="004A1930">
              <w:rPr>
                <w:szCs w:val="28"/>
              </w:rPr>
              <w:t>№10</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101,3</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82546F" w:rsidRDefault="0082546F" w:rsidP="004A1930">
            <w:pPr>
              <w:keepNext/>
              <w:keepLines/>
              <w:contextualSpacing/>
              <w:jc w:val="center"/>
              <w:rPr>
                <w:szCs w:val="28"/>
                <w:lang w:val="tt-RU"/>
              </w:rPr>
            </w:pPr>
            <w:r>
              <w:rPr>
                <w:szCs w:val="28"/>
                <w:lang w:val="tt-RU"/>
              </w:rPr>
              <w:t>юк</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lang w:val="tt-RU"/>
              </w:rPr>
              <w:t>юк</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9E1E35" w:rsidP="004A1930">
            <w:pPr>
              <w:keepNext/>
              <w:keepLines/>
              <w:autoSpaceDE w:val="0"/>
              <w:autoSpaceDN w:val="0"/>
              <w:adjustRightInd w:val="0"/>
              <w:spacing w:line="333" w:lineRule="exact"/>
              <w:contextualSpacing/>
              <w:rPr>
                <w:szCs w:val="28"/>
              </w:rPr>
            </w:pPr>
            <w:r>
              <w:rPr>
                <w:szCs w:val="28"/>
              </w:rPr>
              <w:t>МБК №11</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5258,8</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lang w:val="tt-RU"/>
              </w:rPr>
              <w:t>юк</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lang w:val="tt-RU"/>
              </w:rPr>
              <w:t>юк</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Котельная №12</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4947,8</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lang w:val="tt-RU"/>
              </w:rPr>
              <w:t>юк</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lang w:val="tt-RU"/>
              </w:rPr>
              <w:t>юк</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13</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7027,1</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21</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4390,3</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22</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2884,3</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31</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4824,6</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дизе</w:t>
            </w:r>
            <w:r w:rsidR="0082546F">
              <w:rPr>
                <w:szCs w:val="28"/>
              </w:rPr>
              <w:t>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41</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1370,2</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53</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262,1</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61</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1148,3</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63</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1692,3</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«Ромашкино»</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733,9</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spacing w:after="200" w:line="276" w:lineRule="auto"/>
              <w:contextualSpacing/>
              <w:jc w:val="center"/>
              <w:rPr>
                <w:rFonts w:ascii="Calibri" w:hAnsi="Calibri"/>
                <w:szCs w:val="28"/>
                <w:lang w:val="en-US"/>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«Старый город»</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161,4</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дизель</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дизель</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«Детский сад»</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90,4</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spacing w:after="200" w:line="276" w:lineRule="auto"/>
              <w:contextualSpacing/>
              <w:jc w:val="center"/>
              <w:rPr>
                <w:rFonts w:ascii="Calibri" w:hAnsi="Calibri"/>
                <w:szCs w:val="28"/>
                <w:lang w:val="en-US"/>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юк</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jc w:val="center"/>
              <w:rPr>
                <w:szCs w:val="28"/>
              </w:rPr>
            </w:pPr>
            <w:r>
              <w:rPr>
                <w:szCs w:val="28"/>
              </w:rPr>
              <w:t>юк</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04" w:lineRule="exact"/>
              <w:contextualSpacing/>
              <w:rPr>
                <w:szCs w:val="28"/>
                <w:lang w:val="en-US"/>
              </w:rPr>
            </w:pPr>
            <w:r w:rsidRPr="004A1930">
              <w:rPr>
                <w:szCs w:val="28"/>
                <w:lang w:val="en-US"/>
              </w:rPr>
              <w:t>Котельная «Квартал</w:t>
            </w:r>
          </w:p>
          <w:p w:rsidR="004A1930" w:rsidRPr="004A1930" w:rsidRDefault="004A1930" w:rsidP="004A1930">
            <w:pPr>
              <w:keepNext/>
              <w:keepLines/>
              <w:autoSpaceDE w:val="0"/>
              <w:autoSpaceDN w:val="0"/>
              <w:adjustRightInd w:val="0"/>
              <w:spacing w:line="341" w:lineRule="exact"/>
              <w:contextualSpacing/>
              <w:rPr>
                <w:szCs w:val="28"/>
                <w:lang w:val="en-US"/>
              </w:rPr>
            </w:pPr>
            <w:r w:rsidRPr="004A1930">
              <w:rPr>
                <w:szCs w:val="28"/>
                <w:lang w:val="en-US"/>
              </w:rPr>
              <w:t>№76А»</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41" w:lineRule="exact"/>
              <w:contextualSpacing/>
              <w:jc w:val="center"/>
              <w:rPr>
                <w:szCs w:val="28"/>
              </w:rPr>
            </w:pPr>
            <w:r w:rsidRPr="004A1930">
              <w:rPr>
                <w:szCs w:val="28"/>
              </w:rPr>
              <w:t>426,16</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41" w:lineRule="exact"/>
              <w:contextualSpacing/>
              <w:jc w:val="center"/>
              <w:rPr>
                <w:szCs w:val="28"/>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autoSpaceDE w:val="0"/>
              <w:autoSpaceDN w:val="0"/>
              <w:adjustRightInd w:val="0"/>
              <w:spacing w:line="341" w:lineRule="exact"/>
              <w:contextualSpacing/>
              <w:jc w:val="center"/>
              <w:rPr>
                <w:szCs w:val="28"/>
              </w:rPr>
            </w:pPr>
            <w:r>
              <w:rPr>
                <w:szCs w:val="28"/>
              </w:rPr>
              <w:t>юк</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autoSpaceDE w:val="0"/>
              <w:autoSpaceDN w:val="0"/>
              <w:adjustRightInd w:val="0"/>
              <w:spacing w:line="341" w:lineRule="exact"/>
              <w:contextualSpacing/>
              <w:jc w:val="center"/>
              <w:rPr>
                <w:szCs w:val="28"/>
              </w:rPr>
            </w:pPr>
            <w:r>
              <w:rPr>
                <w:szCs w:val="28"/>
              </w:rPr>
              <w:t>юк</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04" w:lineRule="exact"/>
              <w:contextualSpacing/>
              <w:rPr>
                <w:szCs w:val="28"/>
              </w:rPr>
            </w:pPr>
            <w:r w:rsidRPr="004A1930">
              <w:rPr>
                <w:szCs w:val="28"/>
              </w:rPr>
              <w:t>Котельная Юго-Восточной площадки</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41" w:lineRule="exact"/>
              <w:contextualSpacing/>
              <w:jc w:val="center"/>
              <w:rPr>
                <w:szCs w:val="28"/>
              </w:rPr>
            </w:pPr>
            <w:r w:rsidRPr="004A1930">
              <w:rPr>
                <w:szCs w:val="28"/>
                <w:lang w:val="en-US"/>
              </w:rPr>
              <w:t>1 167,49</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41" w:lineRule="exact"/>
              <w:contextualSpacing/>
              <w:jc w:val="center"/>
              <w:rPr>
                <w:szCs w:val="28"/>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04" w:lineRule="exact"/>
              <w:contextualSpacing/>
              <w:jc w:val="center"/>
              <w:rPr>
                <w:szCs w:val="28"/>
              </w:rPr>
            </w:pPr>
            <w:r w:rsidRPr="004A1930">
              <w:rPr>
                <w:szCs w:val="28"/>
                <w:lang w:val="en-US"/>
              </w:rPr>
              <w:t>Мазут/печное</w:t>
            </w:r>
            <w:r w:rsidRPr="004A1930">
              <w:rPr>
                <w:szCs w:val="28"/>
              </w:rPr>
              <w:t xml:space="preserve"> </w:t>
            </w:r>
            <w:r w:rsidRPr="004A1930">
              <w:rPr>
                <w:szCs w:val="28"/>
                <w:lang w:val="en-US"/>
              </w:rPr>
              <w:t>топливо</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04" w:lineRule="exact"/>
              <w:contextualSpacing/>
              <w:jc w:val="center"/>
              <w:rPr>
                <w:szCs w:val="28"/>
              </w:rPr>
            </w:pPr>
            <w:r w:rsidRPr="004A1930">
              <w:rPr>
                <w:szCs w:val="28"/>
                <w:lang w:val="en-US"/>
              </w:rPr>
              <w:t>Мазут/печное топливо</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04" w:lineRule="exact"/>
              <w:contextualSpacing/>
              <w:rPr>
                <w:szCs w:val="28"/>
              </w:rPr>
            </w:pPr>
            <w:r w:rsidRPr="004A1930">
              <w:rPr>
                <w:szCs w:val="28"/>
              </w:rPr>
              <w:t>Котельная Юго-Западной площадки</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41" w:lineRule="exact"/>
              <w:contextualSpacing/>
              <w:jc w:val="center"/>
              <w:rPr>
                <w:szCs w:val="28"/>
              </w:rPr>
            </w:pPr>
            <w:r w:rsidRPr="004A1930">
              <w:rPr>
                <w:szCs w:val="28"/>
                <w:lang w:val="en-US"/>
              </w:rPr>
              <w:t>8 230,12</w:t>
            </w:r>
          </w:p>
        </w:tc>
        <w:tc>
          <w:tcPr>
            <w:tcW w:w="1412"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41" w:lineRule="exact"/>
              <w:contextualSpacing/>
              <w:jc w:val="center"/>
              <w:rPr>
                <w:szCs w:val="28"/>
              </w:rPr>
            </w:pPr>
            <w:r w:rsidRPr="004A1930">
              <w:rPr>
                <w:szCs w:val="28"/>
              </w:rPr>
              <w:t>Газ</w:t>
            </w:r>
          </w:p>
        </w:tc>
        <w:tc>
          <w:tcPr>
            <w:tcW w:w="1565"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04" w:lineRule="exact"/>
              <w:contextualSpacing/>
              <w:jc w:val="center"/>
              <w:rPr>
                <w:szCs w:val="28"/>
              </w:rPr>
            </w:pPr>
            <w:r w:rsidRPr="004A1930">
              <w:rPr>
                <w:szCs w:val="28"/>
                <w:lang w:val="en-US"/>
              </w:rPr>
              <w:t>Мазут/печное топливо</w:t>
            </w:r>
          </w:p>
        </w:tc>
        <w:tc>
          <w:tcPr>
            <w:tcW w:w="1559"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04" w:lineRule="exact"/>
              <w:contextualSpacing/>
              <w:jc w:val="center"/>
              <w:rPr>
                <w:szCs w:val="28"/>
              </w:rPr>
            </w:pPr>
            <w:r w:rsidRPr="004A1930">
              <w:rPr>
                <w:szCs w:val="28"/>
                <w:lang w:val="en-US"/>
              </w:rPr>
              <w:t>Мазут/печное топливо</w:t>
            </w:r>
          </w:p>
        </w:tc>
      </w:tr>
      <w:tr w:rsidR="004A1930" w:rsidRPr="004A1930" w:rsidTr="004A1930">
        <w:trPr>
          <w:trHeight w:hRule="exact" w:val="340"/>
        </w:trPr>
        <w:tc>
          <w:tcPr>
            <w:tcW w:w="3119" w:type="dxa"/>
            <w:tcBorders>
              <w:top w:val="single" w:sz="4" w:space="0" w:color="auto"/>
              <w:left w:val="single" w:sz="4" w:space="0" w:color="auto"/>
              <w:bottom w:val="single" w:sz="4" w:space="0" w:color="auto"/>
              <w:right w:val="single" w:sz="4" w:space="0" w:color="auto"/>
            </w:tcBorders>
            <w:vAlign w:val="center"/>
          </w:tcPr>
          <w:p w:rsidR="004A1930" w:rsidRPr="004A1930" w:rsidRDefault="0082546F" w:rsidP="004A1930">
            <w:pPr>
              <w:keepNext/>
              <w:keepLines/>
              <w:contextualSpacing/>
              <w:rPr>
                <w:szCs w:val="28"/>
              </w:rPr>
            </w:pPr>
            <w:r>
              <w:rPr>
                <w:szCs w:val="28"/>
                <w:lang w:val="tt-RU"/>
              </w:rPr>
              <w:t>БАРЛЫГЫ</w:t>
            </w:r>
            <w:r>
              <w:rPr>
                <w:szCs w:val="28"/>
              </w:rPr>
              <w:t>, т.у.т./ел</w:t>
            </w:r>
          </w:p>
        </w:tc>
        <w:tc>
          <w:tcPr>
            <w:tcW w:w="2268"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51988,77</w:t>
            </w:r>
          </w:p>
        </w:tc>
        <w:tc>
          <w:tcPr>
            <w:tcW w:w="4536" w:type="dxa"/>
            <w:gridSpan w:val="3"/>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p>
        </w:tc>
      </w:tr>
    </w:tbl>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4A1930" w:rsidRPr="004A1930" w:rsidRDefault="004A1930" w:rsidP="004A1930">
      <w:pPr>
        <w:spacing w:after="200" w:line="276" w:lineRule="auto"/>
        <w:rPr>
          <w:rFonts w:ascii="Calibri" w:hAnsi="Calibri"/>
          <w:sz w:val="22"/>
        </w:rPr>
      </w:pPr>
    </w:p>
    <w:p w:rsidR="0082546F" w:rsidRPr="0082546F" w:rsidRDefault="0082546F" w:rsidP="0082546F">
      <w:pPr>
        <w:keepNext/>
        <w:keepLines/>
        <w:overflowPunct w:val="0"/>
        <w:autoSpaceDE w:val="0"/>
        <w:autoSpaceDN w:val="0"/>
        <w:adjustRightInd w:val="0"/>
        <w:ind w:firstLine="851"/>
        <w:contextualSpacing/>
        <w:jc w:val="both"/>
        <w:rPr>
          <w:bCs/>
          <w:szCs w:val="28"/>
        </w:rPr>
      </w:pPr>
      <w:r>
        <w:rPr>
          <w:bCs/>
          <w:szCs w:val="28"/>
          <w:lang w:val="tt-RU"/>
        </w:rPr>
        <w:lastRenderedPageBreak/>
        <w:t>Бүлек</w:t>
      </w:r>
      <w:r w:rsidRPr="0082546F">
        <w:rPr>
          <w:bCs/>
          <w:szCs w:val="28"/>
        </w:rPr>
        <w:t xml:space="preserve"> 7. Билгеләү турында карар</w:t>
      </w:r>
    </w:p>
    <w:p w:rsidR="0082546F" w:rsidRPr="0082546F" w:rsidRDefault="0082546F" w:rsidP="0082546F">
      <w:pPr>
        <w:keepNext/>
        <w:keepLines/>
        <w:overflowPunct w:val="0"/>
        <w:autoSpaceDE w:val="0"/>
        <w:autoSpaceDN w:val="0"/>
        <w:adjustRightInd w:val="0"/>
        <w:ind w:firstLine="851"/>
        <w:contextualSpacing/>
        <w:jc w:val="both"/>
        <w:rPr>
          <w:bCs/>
          <w:szCs w:val="28"/>
        </w:rPr>
      </w:pPr>
      <w:r w:rsidRPr="0082546F">
        <w:rPr>
          <w:bCs/>
          <w:szCs w:val="28"/>
        </w:rPr>
        <w:t>бердәм җылылык белән тәэмин итүче оешма</w:t>
      </w:r>
    </w:p>
    <w:p w:rsidR="0082546F" w:rsidRPr="0082546F" w:rsidRDefault="0082546F" w:rsidP="0082546F">
      <w:pPr>
        <w:keepNext/>
        <w:keepLines/>
        <w:overflowPunct w:val="0"/>
        <w:autoSpaceDE w:val="0"/>
        <w:autoSpaceDN w:val="0"/>
        <w:adjustRightInd w:val="0"/>
        <w:ind w:firstLine="851"/>
        <w:contextualSpacing/>
        <w:jc w:val="both"/>
        <w:rPr>
          <w:bCs/>
          <w:szCs w:val="28"/>
        </w:rPr>
      </w:pPr>
    </w:p>
    <w:p w:rsidR="0082546F" w:rsidRPr="0082546F" w:rsidRDefault="0082546F" w:rsidP="0082546F">
      <w:pPr>
        <w:keepNext/>
        <w:keepLines/>
        <w:overflowPunct w:val="0"/>
        <w:autoSpaceDE w:val="0"/>
        <w:autoSpaceDN w:val="0"/>
        <w:adjustRightInd w:val="0"/>
        <w:ind w:firstLine="851"/>
        <w:contextualSpacing/>
        <w:jc w:val="both"/>
        <w:rPr>
          <w:bCs/>
          <w:szCs w:val="28"/>
        </w:rPr>
      </w:pPr>
      <w:r w:rsidRPr="0082546F">
        <w:rPr>
          <w:bCs/>
          <w:szCs w:val="28"/>
        </w:rPr>
        <w:t xml:space="preserve">Күп фатирлы торак фондның төп өлеше, эре иҗтимагый биналар, җитештерү һәм коммуналь-көнкүреш предприятиеләре котельныйлардан, үзәк җылылык пунктларыннан һәм җылылык челтәрләреннән торган үзәкләштерелгән җылылык белән тәэмин итү системасына тоташтырылган. Лениногорск шәһәре территориясендә котельныйларны һәм җылылык челтәрләрен «Лениногорск җылылык </w:t>
      </w:r>
      <w:proofErr w:type="gramStart"/>
      <w:r w:rsidRPr="0082546F">
        <w:rPr>
          <w:bCs/>
          <w:szCs w:val="28"/>
        </w:rPr>
        <w:t>челтәрләре»ҖЧҖ</w:t>
      </w:r>
      <w:proofErr w:type="gramEnd"/>
      <w:r w:rsidRPr="0082546F">
        <w:rPr>
          <w:bCs/>
          <w:szCs w:val="28"/>
        </w:rPr>
        <w:t xml:space="preserve"> файдалана.</w:t>
      </w:r>
    </w:p>
    <w:p w:rsidR="0082546F" w:rsidRPr="0082546F" w:rsidRDefault="0082546F" w:rsidP="0082546F">
      <w:pPr>
        <w:keepNext/>
        <w:keepLines/>
        <w:overflowPunct w:val="0"/>
        <w:autoSpaceDE w:val="0"/>
        <w:autoSpaceDN w:val="0"/>
        <w:adjustRightInd w:val="0"/>
        <w:ind w:firstLine="851"/>
        <w:contextualSpacing/>
        <w:jc w:val="both"/>
        <w:rPr>
          <w:bCs/>
          <w:szCs w:val="28"/>
        </w:rPr>
      </w:pPr>
      <w:r w:rsidRPr="0082546F">
        <w:rPr>
          <w:bCs/>
          <w:szCs w:val="28"/>
        </w:rPr>
        <w:t>«Лениногорск җылылык челтәрләре» ҖЧҖ бердәм җылылык белән тәэмин итү оешмасы эшчәнлеге зонасы хәзерге вакытта шәһәрнең бөтен территориясен үз эченә ала. Җылылык белән тәэмин итүче оешма күп фатирлы торак фонды объектларын, бюджет өлкәсенең социаль әһәмиятле объектларын, шәһәрнең барлык районнарында — үзәк зонада, Көньяк, Көнчыгыш һәм Камышлы бистәләрендә булган башка кулланучыларны тәэмин итә.</w:t>
      </w:r>
    </w:p>
    <w:p w:rsidR="0082546F" w:rsidRPr="0082546F" w:rsidRDefault="0082546F" w:rsidP="0082546F">
      <w:pPr>
        <w:keepNext/>
        <w:keepLines/>
        <w:overflowPunct w:val="0"/>
        <w:autoSpaceDE w:val="0"/>
        <w:autoSpaceDN w:val="0"/>
        <w:adjustRightInd w:val="0"/>
        <w:ind w:firstLine="851"/>
        <w:contextualSpacing/>
        <w:jc w:val="both"/>
        <w:rPr>
          <w:bCs/>
          <w:szCs w:val="28"/>
        </w:rPr>
      </w:pPr>
    </w:p>
    <w:p w:rsidR="0082546F" w:rsidRPr="00372FFD" w:rsidRDefault="0082546F" w:rsidP="0082546F">
      <w:pPr>
        <w:keepNext/>
        <w:keepLines/>
        <w:overflowPunct w:val="0"/>
        <w:autoSpaceDE w:val="0"/>
        <w:autoSpaceDN w:val="0"/>
        <w:adjustRightInd w:val="0"/>
        <w:ind w:firstLine="851"/>
        <w:contextualSpacing/>
        <w:jc w:val="both"/>
        <w:rPr>
          <w:bCs/>
          <w:szCs w:val="28"/>
          <w:lang w:val="tt-RU"/>
        </w:rPr>
      </w:pPr>
      <w:r>
        <w:rPr>
          <w:bCs/>
          <w:szCs w:val="28"/>
          <w:lang w:val="tt-RU"/>
        </w:rPr>
        <w:t>Бүлек</w:t>
      </w:r>
      <w:r w:rsidRPr="0082546F">
        <w:rPr>
          <w:bCs/>
          <w:szCs w:val="28"/>
        </w:rPr>
        <w:t xml:space="preserve"> 8</w:t>
      </w:r>
      <w:r>
        <w:t>.</w:t>
      </w:r>
      <w:r>
        <w:rPr>
          <w:lang w:val="tt-RU"/>
        </w:rPr>
        <w:t xml:space="preserve"> </w:t>
      </w:r>
      <w:r w:rsidRPr="0082546F">
        <w:rPr>
          <w:bCs/>
          <w:szCs w:val="28"/>
        </w:rPr>
        <w:t xml:space="preserve"> Җылылык энергиясе чыганаклары арасында җылылык нагрузкасын бүлү турында карарҗылылык энергиясе чыганаклары арасында җылылык нагрузкасы</w:t>
      </w:r>
      <w:r w:rsidR="00372FFD">
        <w:rPr>
          <w:bCs/>
          <w:szCs w:val="28"/>
          <w:lang w:val="tt-RU"/>
        </w:rPr>
        <w:t>.</w:t>
      </w:r>
    </w:p>
    <w:p w:rsidR="0082546F" w:rsidRPr="0082546F" w:rsidRDefault="0082546F" w:rsidP="0082546F">
      <w:pPr>
        <w:keepNext/>
        <w:keepLines/>
        <w:overflowPunct w:val="0"/>
        <w:autoSpaceDE w:val="0"/>
        <w:autoSpaceDN w:val="0"/>
        <w:adjustRightInd w:val="0"/>
        <w:ind w:firstLine="851"/>
        <w:contextualSpacing/>
        <w:jc w:val="both"/>
        <w:rPr>
          <w:bCs/>
          <w:szCs w:val="28"/>
        </w:rPr>
      </w:pPr>
    </w:p>
    <w:p w:rsidR="004A1930" w:rsidRPr="004A1930" w:rsidRDefault="004A1930" w:rsidP="0082546F">
      <w:pPr>
        <w:keepNext/>
        <w:keepLines/>
        <w:overflowPunct w:val="0"/>
        <w:autoSpaceDE w:val="0"/>
        <w:autoSpaceDN w:val="0"/>
        <w:adjustRightInd w:val="0"/>
        <w:ind w:firstLine="851"/>
        <w:contextualSpacing/>
        <w:jc w:val="both"/>
        <w:rPr>
          <w:szCs w:val="28"/>
        </w:rPr>
      </w:pPr>
    </w:p>
    <w:tbl>
      <w:tblPr>
        <w:tblW w:w="9690" w:type="dxa"/>
        <w:tblLayout w:type="fixed"/>
        <w:tblCellMar>
          <w:left w:w="0" w:type="dxa"/>
          <w:right w:w="0" w:type="dxa"/>
        </w:tblCellMar>
        <w:tblLook w:val="0000" w:firstRow="0" w:lastRow="0" w:firstColumn="0" w:lastColumn="0" w:noHBand="0" w:noVBand="0"/>
      </w:tblPr>
      <w:tblGrid>
        <w:gridCol w:w="880"/>
        <w:gridCol w:w="3220"/>
        <w:gridCol w:w="3280"/>
        <w:gridCol w:w="2280"/>
        <w:gridCol w:w="30"/>
      </w:tblGrid>
      <w:tr w:rsidR="004A1930" w:rsidRPr="004A1930" w:rsidTr="004A1930">
        <w:trPr>
          <w:trHeight w:val="515"/>
        </w:trPr>
        <w:tc>
          <w:tcPr>
            <w:tcW w:w="880" w:type="dxa"/>
            <w:tcBorders>
              <w:top w:val="nil"/>
              <w:left w:val="nil"/>
              <w:bottom w:val="single" w:sz="8" w:space="0" w:color="auto"/>
              <w:right w:val="nil"/>
            </w:tcBorders>
            <w:vAlign w:val="bottom"/>
          </w:tcPr>
          <w:p w:rsidR="004A1930" w:rsidRPr="004A1930" w:rsidRDefault="004A1930" w:rsidP="004A1930">
            <w:pPr>
              <w:keepNext/>
              <w:keepLines/>
              <w:autoSpaceDE w:val="0"/>
              <w:autoSpaceDN w:val="0"/>
              <w:adjustRightInd w:val="0"/>
              <w:spacing w:line="360" w:lineRule="auto"/>
              <w:contextualSpacing/>
              <w:rPr>
                <w:sz w:val="24"/>
                <w:szCs w:val="24"/>
              </w:rPr>
            </w:pPr>
          </w:p>
        </w:tc>
        <w:tc>
          <w:tcPr>
            <w:tcW w:w="3220" w:type="dxa"/>
            <w:tcBorders>
              <w:top w:val="nil"/>
              <w:left w:val="nil"/>
              <w:bottom w:val="single" w:sz="8" w:space="0" w:color="auto"/>
              <w:right w:val="nil"/>
            </w:tcBorders>
            <w:vAlign w:val="bottom"/>
          </w:tcPr>
          <w:p w:rsidR="004A1930" w:rsidRPr="004A1930" w:rsidRDefault="004A1930" w:rsidP="004A1930">
            <w:pPr>
              <w:keepNext/>
              <w:keepLines/>
              <w:autoSpaceDE w:val="0"/>
              <w:autoSpaceDN w:val="0"/>
              <w:adjustRightInd w:val="0"/>
              <w:spacing w:line="360" w:lineRule="auto"/>
              <w:contextualSpacing/>
              <w:rPr>
                <w:sz w:val="24"/>
                <w:szCs w:val="24"/>
              </w:rPr>
            </w:pPr>
          </w:p>
        </w:tc>
        <w:tc>
          <w:tcPr>
            <w:tcW w:w="3280" w:type="dxa"/>
            <w:tcBorders>
              <w:top w:val="nil"/>
              <w:left w:val="nil"/>
              <w:bottom w:val="single" w:sz="8" w:space="0" w:color="auto"/>
              <w:right w:val="nil"/>
            </w:tcBorders>
            <w:vAlign w:val="bottom"/>
          </w:tcPr>
          <w:p w:rsidR="004A1930" w:rsidRPr="004A1930" w:rsidRDefault="004A1930" w:rsidP="004A1930">
            <w:pPr>
              <w:keepNext/>
              <w:keepLines/>
              <w:autoSpaceDE w:val="0"/>
              <w:autoSpaceDN w:val="0"/>
              <w:adjustRightInd w:val="0"/>
              <w:spacing w:line="360" w:lineRule="auto"/>
              <w:contextualSpacing/>
              <w:rPr>
                <w:sz w:val="24"/>
                <w:szCs w:val="24"/>
              </w:rPr>
            </w:pPr>
          </w:p>
        </w:tc>
        <w:tc>
          <w:tcPr>
            <w:tcW w:w="2280" w:type="dxa"/>
            <w:tcBorders>
              <w:top w:val="nil"/>
              <w:left w:val="nil"/>
              <w:bottom w:val="single" w:sz="8" w:space="0" w:color="auto"/>
              <w:right w:val="nil"/>
            </w:tcBorders>
            <w:vAlign w:val="bottom"/>
          </w:tcPr>
          <w:p w:rsidR="004A1930" w:rsidRPr="00372FFD" w:rsidRDefault="004A1930" w:rsidP="004A1930">
            <w:pPr>
              <w:keepNext/>
              <w:keepLines/>
              <w:autoSpaceDE w:val="0"/>
              <w:autoSpaceDN w:val="0"/>
              <w:adjustRightInd w:val="0"/>
              <w:spacing w:line="360" w:lineRule="auto"/>
              <w:contextualSpacing/>
              <w:rPr>
                <w:sz w:val="24"/>
                <w:szCs w:val="24"/>
                <w:lang w:val="tt-RU"/>
              </w:rPr>
            </w:pPr>
            <w:r w:rsidRPr="0082546F">
              <w:rPr>
                <w:sz w:val="24"/>
                <w:szCs w:val="28"/>
              </w:rPr>
              <w:t xml:space="preserve"> </w:t>
            </w:r>
            <w:r w:rsidRPr="004A1930">
              <w:rPr>
                <w:sz w:val="24"/>
                <w:szCs w:val="28"/>
              </w:rPr>
              <w:t>15</w:t>
            </w:r>
            <w:r w:rsidR="00372FFD">
              <w:rPr>
                <w:sz w:val="24"/>
                <w:szCs w:val="28"/>
                <w:lang w:val="tt-RU"/>
              </w:rPr>
              <w:t xml:space="preserve"> нче таблица</w:t>
            </w:r>
          </w:p>
        </w:tc>
        <w:tc>
          <w:tcPr>
            <w:tcW w:w="30" w:type="dxa"/>
            <w:tcBorders>
              <w:top w:val="nil"/>
              <w:left w:val="nil"/>
              <w:bottom w:val="nil"/>
              <w:right w:val="nil"/>
            </w:tcBorders>
            <w:vAlign w:val="bottom"/>
          </w:tcPr>
          <w:p w:rsidR="004A1930" w:rsidRPr="0082546F" w:rsidRDefault="004A1930" w:rsidP="004A1930">
            <w:pPr>
              <w:keepNext/>
              <w:keepLines/>
              <w:autoSpaceDE w:val="0"/>
              <w:autoSpaceDN w:val="0"/>
              <w:adjustRightInd w:val="0"/>
              <w:spacing w:line="360" w:lineRule="auto"/>
              <w:contextualSpacing/>
              <w:rPr>
                <w:sz w:val="24"/>
                <w:szCs w:val="2"/>
              </w:rPr>
            </w:pPr>
          </w:p>
        </w:tc>
      </w:tr>
      <w:tr w:rsidR="004A1930" w:rsidRPr="004A1930" w:rsidTr="004A1930">
        <w:trPr>
          <w:trHeight w:val="298"/>
        </w:trPr>
        <w:tc>
          <w:tcPr>
            <w:tcW w:w="880" w:type="dxa"/>
            <w:vMerge w:val="restart"/>
            <w:tcBorders>
              <w:top w:val="single" w:sz="8" w:space="0" w:color="auto"/>
              <w:left w:val="single" w:sz="8" w:space="0" w:color="auto"/>
              <w:bottom w:val="single" w:sz="8" w:space="0" w:color="auto"/>
              <w:right w:val="single" w:sz="8" w:space="0" w:color="auto"/>
            </w:tcBorders>
            <w:vAlign w:val="center"/>
          </w:tcPr>
          <w:p w:rsidR="004A1930" w:rsidRPr="004A1930" w:rsidRDefault="004A1930" w:rsidP="004A1930">
            <w:pPr>
              <w:keepNext/>
              <w:keepLines/>
              <w:contextualSpacing/>
              <w:jc w:val="center"/>
              <w:rPr>
                <w:szCs w:val="28"/>
              </w:rPr>
            </w:pPr>
            <w:r w:rsidRPr="004A1930">
              <w:rPr>
                <w:szCs w:val="28"/>
              </w:rPr>
              <w:t>№ п/п</w:t>
            </w:r>
          </w:p>
        </w:tc>
        <w:tc>
          <w:tcPr>
            <w:tcW w:w="3220" w:type="dxa"/>
            <w:vMerge w:val="restart"/>
            <w:tcBorders>
              <w:top w:val="single" w:sz="8" w:space="0" w:color="auto"/>
              <w:left w:val="nil"/>
              <w:bottom w:val="single" w:sz="8" w:space="0" w:color="auto"/>
              <w:right w:val="single" w:sz="8" w:space="0" w:color="auto"/>
            </w:tcBorders>
            <w:vAlign w:val="center"/>
          </w:tcPr>
          <w:p w:rsidR="004A1930" w:rsidRPr="0082546F" w:rsidRDefault="00372FFD" w:rsidP="004A1930">
            <w:pPr>
              <w:keepNext/>
              <w:keepLines/>
              <w:contextualSpacing/>
              <w:jc w:val="center"/>
              <w:rPr>
                <w:szCs w:val="28"/>
              </w:rPr>
            </w:pPr>
            <w:r>
              <w:rPr>
                <w:szCs w:val="28"/>
                <w:lang w:val="en-US"/>
              </w:rPr>
              <w:t>Котельный исеме</w:t>
            </w:r>
          </w:p>
        </w:tc>
        <w:tc>
          <w:tcPr>
            <w:tcW w:w="3280" w:type="dxa"/>
            <w:vMerge w:val="restart"/>
            <w:tcBorders>
              <w:top w:val="single" w:sz="8" w:space="0" w:color="auto"/>
              <w:left w:val="nil"/>
              <w:bottom w:val="single" w:sz="8" w:space="0" w:color="auto"/>
              <w:right w:val="single" w:sz="8" w:space="0" w:color="auto"/>
            </w:tcBorders>
            <w:vAlign w:val="center"/>
          </w:tcPr>
          <w:p w:rsidR="004A1930" w:rsidRPr="004A1930" w:rsidRDefault="00372FFD" w:rsidP="004A1930">
            <w:pPr>
              <w:keepNext/>
              <w:keepLines/>
              <w:contextualSpacing/>
              <w:jc w:val="center"/>
              <w:rPr>
                <w:szCs w:val="28"/>
              </w:rPr>
            </w:pPr>
            <w:r w:rsidRPr="00372FFD">
              <w:rPr>
                <w:szCs w:val="28"/>
              </w:rPr>
              <w:t>Яңадан бүлүдән соң тоташтырылган егәрлек</w:t>
            </w:r>
            <w:r w:rsidR="004A1930" w:rsidRPr="004A1930">
              <w:rPr>
                <w:szCs w:val="28"/>
              </w:rPr>
              <w:t>,</w:t>
            </w:r>
          </w:p>
          <w:p w:rsidR="004A1930" w:rsidRPr="004A1930" w:rsidRDefault="004A1930" w:rsidP="004A1930">
            <w:pPr>
              <w:keepNext/>
              <w:keepLines/>
              <w:contextualSpacing/>
              <w:jc w:val="center"/>
              <w:rPr>
                <w:szCs w:val="28"/>
              </w:rPr>
            </w:pPr>
            <w:r w:rsidRPr="004A1930">
              <w:rPr>
                <w:szCs w:val="28"/>
              </w:rPr>
              <w:t>Гкал/ч</w:t>
            </w:r>
          </w:p>
          <w:p w:rsidR="004A1930" w:rsidRPr="004A1930" w:rsidRDefault="004A1930" w:rsidP="00372FFD">
            <w:pPr>
              <w:keepNext/>
              <w:keepLines/>
              <w:contextualSpacing/>
              <w:jc w:val="center"/>
              <w:rPr>
                <w:szCs w:val="28"/>
              </w:rPr>
            </w:pPr>
            <w:r w:rsidRPr="004A1930">
              <w:rPr>
                <w:szCs w:val="28"/>
              </w:rPr>
              <w:t>(</w:t>
            </w:r>
            <w:r w:rsidR="00372FFD">
              <w:rPr>
                <w:szCs w:val="28"/>
              </w:rPr>
              <w:t>исәпләү вакыты</w:t>
            </w:r>
            <w:r w:rsidRPr="004A1930">
              <w:rPr>
                <w:szCs w:val="28"/>
              </w:rPr>
              <w:t>)</w:t>
            </w:r>
          </w:p>
        </w:tc>
        <w:tc>
          <w:tcPr>
            <w:tcW w:w="2280" w:type="dxa"/>
            <w:vMerge w:val="restart"/>
            <w:tcBorders>
              <w:top w:val="single" w:sz="8" w:space="0" w:color="auto"/>
              <w:left w:val="nil"/>
              <w:bottom w:val="single" w:sz="8" w:space="0" w:color="auto"/>
              <w:right w:val="single" w:sz="8" w:space="0" w:color="auto"/>
            </w:tcBorders>
            <w:vAlign w:val="center"/>
          </w:tcPr>
          <w:p w:rsidR="004A1930" w:rsidRPr="004A1930" w:rsidRDefault="00372FFD" w:rsidP="004A1930">
            <w:pPr>
              <w:keepNext/>
              <w:keepLines/>
              <w:contextualSpacing/>
              <w:jc w:val="center"/>
              <w:rPr>
                <w:szCs w:val="28"/>
              </w:rPr>
            </w:pPr>
            <w:r w:rsidRPr="00372FFD">
              <w:rPr>
                <w:szCs w:val="28"/>
              </w:rPr>
              <w:t>Бүлгәннән соң билгеләнгән куәт</w:t>
            </w:r>
            <w:r w:rsidR="004A1930" w:rsidRPr="004A1930">
              <w:rPr>
                <w:szCs w:val="28"/>
              </w:rPr>
              <w:t>,</w:t>
            </w:r>
          </w:p>
          <w:p w:rsidR="004A1930" w:rsidRPr="004A1930" w:rsidRDefault="004A1930" w:rsidP="004A1930">
            <w:pPr>
              <w:keepNext/>
              <w:keepLines/>
              <w:contextualSpacing/>
              <w:jc w:val="center"/>
              <w:rPr>
                <w:szCs w:val="28"/>
              </w:rPr>
            </w:pPr>
            <w:r w:rsidRPr="004A1930">
              <w:rPr>
                <w:szCs w:val="28"/>
              </w:rPr>
              <w:t>Гкал/ч</w:t>
            </w:r>
          </w:p>
        </w:tc>
        <w:tc>
          <w:tcPr>
            <w:tcW w:w="30" w:type="dxa"/>
            <w:tcBorders>
              <w:top w:val="nil"/>
              <w:left w:val="nil"/>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rPr>
            </w:pPr>
          </w:p>
        </w:tc>
      </w:tr>
      <w:tr w:rsidR="004A1930" w:rsidRPr="004A1930" w:rsidTr="004A1930">
        <w:trPr>
          <w:trHeight w:val="276"/>
        </w:trPr>
        <w:tc>
          <w:tcPr>
            <w:tcW w:w="880" w:type="dxa"/>
            <w:vMerge/>
            <w:tcBorders>
              <w:top w:val="single" w:sz="8" w:space="0" w:color="auto"/>
              <w:left w:val="single" w:sz="8" w:space="0" w:color="auto"/>
              <w:bottom w:val="single" w:sz="8" w:space="0" w:color="auto"/>
              <w:right w:val="single" w:sz="8" w:space="0" w:color="auto"/>
            </w:tcBorders>
            <w:vAlign w:val="center"/>
          </w:tcPr>
          <w:p w:rsidR="004A1930" w:rsidRPr="004A1930" w:rsidRDefault="004A1930" w:rsidP="004A1930">
            <w:pPr>
              <w:keepNext/>
              <w:keepLines/>
              <w:contextualSpacing/>
              <w:rPr>
                <w:szCs w:val="28"/>
              </w:rPr>
            </w:pPr>
          </w:p>
        </w:tc>
        <w:tc>
          <w:tcPr>
            <w:tcW w:w="3220" w:type="dxa"/>
            <w:vMerge/>
            <w:tcBorders>
              <w:top w:val="single" w:sz="8" w:space="0" w:color="auto"/>
              <w:left w:val="nil"/>
              <w:bottom w:val="single" w:sz="8" w:space="0" w:color="auto"/>
              <w:right w:val="single" w:sz="8" w:space="0" w:color="auto"/>
            </w:tcBorders>
            <w:vAlign w:val="center"/>
          </w:tcPr>
          <w:p w:rsidR="004A1930" w:rsidRPr="004A1930" w:rsidRDefault="004A1930" w:rsidP="004A1930">
            <w:pPr>
              <w:keepNext/>
              <w:keepLines/>
              <w:contextualSpacing/>
              <w:rPr>
                <w:szCs w:val="28"/>
              </w:rPr>
            </w:pPr>
          </w:p>
        </w:tc>
        <w:tc>
          <w:tcPr>
            <w:tcW w:w="3280" w:type="dxa"/>
            <w:vMerge/>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contextualSpacing/>
              <w:rPr>
                <w:szCs w:val="28"/>
              </w:rPr>
            </w:pPr>
          </w:p>
        </w:tc>
        <w:tc>
          <w:tcPr>
            <w:tcW w:w="2280" w:type="dxa"/>
            <w:vMerge/>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contextualSpacing/>
              <w:rPr>
                <w:szCs w:val="28"/>
              </w:rPr>
            </w:pPr>
          </w:p>
        </w:tc>
        <w:tc>
          <w:tcPr>
            <w:tcW w:w="30" w:type="dxa"/>
            <w:tcBorders>
              <w:top w:val="nil"/>
              <w:left w:val="nil"/>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rPr>
            </w:pPr>
          </w:p>
        </w:tc>
      </w:tr>
      <w:tr w:rsidR="004A1930" w:rsidRPr="004A1930" w:rsidTr="004A1930">
        <w:trPr>
          <w:trHeight w:val="180"/>
        </w:trPr>
        <w:tc>
          <w:tcPr>
            <w:tcW w:w="880" w:type="dxa"/>
            <w:vMerge/>
            <w:tcBorders>
              <w:top w:val="single" w:sz="8" w:space="0" w:color="auto"/>
              <w:left w:val="single" w:sz="8" w:space="0" w:color="auto"/>
              <w:bottom w:val="single" w:sz="8" w:space="0" w:color="auto"/>
              <w:right w:val="single" w:sz="8" w:space="0" w:color="auto"/>
            </w:tcBorders>
            <w:vAlign w:val="center"/>
          </w:tcPr>
          <w:p w:rsidR="004A1930" w:rsidRPr="004A1930" w:rsidRDefault="004A1930" w:rsidP="004A1930">
            <w:pPr>
              <w:keepNext/>
              <w:keepLines/>
              <w:contextualSpacing/>
              <w:rPr>
                <w:szCs w:val="28"/>
              </w:rPr>
            </w:pPr>
          </w:p>
        </w:tc>
        <w:tc>
          <w:tcPr>
            <w:tcW w:w="3220" w:type="dxa"/>
            <w:vMerge/>
            <w:tcBorders>
              <w:top w:val="single" w:sz="8" w:space="0" w:color="auto"/>
              <w:left w:val="nil"/>
              <w:bottom w:val="single" w:sz="8" w:space="0" w:color="auto"/>
              <w:right w:val="single" w:sz="8" w:space="0" w:color="auto"/>
            </w:tcBorders>
            <w:vAlign w:val="center"/>
          </w:tcPr>
          <w:p w:rsidR="004A1930" w:rsidRPr="004A1930" w:rsidRDefault="004A1930" w:rsidP="004A1930">
            <w:pPr>
              <w:keepNext/>
              <w:keepLines/>
              <w:contextualSpacing/>
              <w:rPr>
                <w:szCs w:val="28"/>
              </w:rPr>
            </w:pPr>
          </w:p>
        </w:tc>
        <w:tc>
          <w:tcPr>
            <w:tcW w:w="3280" w:type="dxa"/>
            <w:vMerge/>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contextualSpacing/>
              <w:rPr>
                <w:szCs w:val="28"/>
              </w:rPr>
            </w:pPr>
          </w:p>
        </w:tc>
        <w:tc>
          <w:tcPr>
            <w:tcW w:w="2280" w:type="dxa"/>
            <w:vMerge/>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contextualSpacing/>
              <w:rPr>
                <w:szCs w:val="28"/>
              </w:rPr>
            </w:pPr>
          </w:p>
        </w:tc>
        <w:tc>
          <w:tcPr>
            <w:tcW w:w="30" w:type="dxa"/>
            <w:tcBorders>
              <w:top w:val="nil"/>
              <w:left w:val="nil"/>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rPr>
            </w:pPr>
          </w:p>
        </w:tc>
      </w:tr>
      <w:tr w:rsidR="004A1930" w:rsidRPr="004A1930" w:rsidTr="004A1930">
        <w:trPr>
          <w:trHeight w:val="96"/>
        </w:trPr>
        <w:tc>
          <w:tcPr>
            <w:tcW w:w="880" w:type="dxa"/>
            <w:vMerge/>
            <w:tcBorders>
              <w:top w:val="single" w:sz="8" w:space="0" w:color="auto"/>
              <w:left w:val="single" w:sz="8" w:space="0" w:color="auto"/>
              <w:bottom w:val="single" w:sz="8" w:space="0" w:color="auto"/>
              <w:right w:val="single" w:sz="8" w:space="0" w:color="auto"/>
            </w:tcBorders>
            <w:vAlign w:val="center"/>
          </w:tcPr>
          <w:p w:rsidR="004A1930" w:rsidRPr="004A1930" w:rsidRDefault="004A1930" w:rsidP="004A1930">
            <w:pPr>
              <w:keepNext/>
              <w:keepLines/>
              <w:contextualSpacing/>
              <w:rPr>
                <w:szCs w:val="28"/>
              </w:rPr>
            </w:pPr>
          </w:p>
        </w:tc>
        <w:tc>
          <w:tcPr>
            <w:tcW w:w="3220" w:type="dxa"/>
            <w:vMerge/>
            <w:tcBorders>
              <w:top w:val="single" w:sz="8" w:space="0" w:color="auto"/>
              <w:left w:val="nil"/>
              <w:bottom w:val="single" w:sz="8" w:space="0" w:color="auto"/>
              <w:right w:val="single" w:sz="8" w:space="0" w:color="auto"/>
            </w:tcBorders>
            <w:vAlign w:val="center"/>
          </w:tcPr>
          <w:p w:rsidR="004A1930" w:rsidRPr="004A1930" w:rsidRDefault="004A1930" w:rsidP="004A1930">
            <w:pPr>
              <w:keepNext/>
              <w:keepLines/>
              <w:contextualSpacing/>
              <w:rPr>
                <w:szCs w:val="28"/>
              </w:rPr>
            </w:pPr>
          </w:p>
        </w:tc>
        <w:tc>
          <w:tcPr>
            <w:tcW w:w="3280" w:type="dxa"/>
            <w:vMerge/>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contextualSpacing/>
              <w:rPr>
                <w:szCs w:val="28"/>
              </w:rPr>
            </w:pPr>
          </w:p>
        </w:tc>
        <w:tc>
          <w:tcPr>
            <w:tcW w:w="2280" w:type="dxa"/>
            <w:vMerge/>
            <w:tcBorders>
              <w:top w:val="single" w:sz="8" w:space="0" w:color="auto"/>
              <w:left w:val="nil"/>
              <w:bottom w:val="single" w:sz="8" w:space="0" w:color="auto"/>
              <w:right w:val="single" w:sz="8" w:space="0" w:color="auto"/>
            </w:tcBorders>
            <w:vAlign w:val="bottom"/>
          </w:tcPr>
          <w:p w:rsidR="004A1930" w:rsidRPr="004A1930" w:rsidRDefault="004A1930" w:rsidP="004A1930">
            <w:pPr>
              <w:keepNext/>
              <w:keepLines/>
              <w:contextualSpacing/>
              <w:rPr>
                <w:szCs w:val="28"/>
              </w:rPr>
            </w:pPr>
          </w:p>
        </w:tc>
        <w:tc>
          <w:tcPr>
            <w:tcW w:w="30" w:type="dxa"/>
            <w:tcBorders>
              <w:top w:val="nil"/>
              <w:left w:val="nil"/>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rPr>
            </w:pPr>
          </w:p>
        </w:tc>
      </w:tr>
      <w:tr w:rsidR="004A1930" w:rsidRPr="004A1930" w:rsidTr="004A1930">
        <w:trPr>
          <w:trHeight w:val="191"/>
        </w:trPr>
        <w:tc>
          <w:tcPr>
            <w:tcW w:w="880" w:type="dxa"/>
            <w:vMerge/>
            <w:tcBorders>
              <w:top w:val="single" w:sz="8" w:space="0" w:color="auto"/>
              <w:left w:val="single" w:sz="8" w:space="0" w:color="auto"/>
              <w:bottom w:val="single" w:sz="4" w:space="0" w:color="auto"/>
              <w:right w:val="single" w:sz="8" w:space="0" w:color="auto"/>
            </w:tcBorders>
            <w:vAlign w:val="center"/>
          </w:tcPr>
          <w:p w:rsidR="004A1930" w:rsidRPr="004A1930" w:rsidRDefault="004A1930" w:rsidP="004A1930">
            <w:pPr>
              <w:keepNext/>
              <w:keepLines/>
              <w:contextualSpacing/>
              <w:rPr>
                <w:szCs w:val="28"/>
              </w:rPr>
            </w:pPr>
          </w:p>
        </w:tc>
        <w:tc>
          <w:tcPr>
            <w:tcW w:w="3220" w:type="dxa"/>
            <w:vMerge/>
            <w:tcBorders>
              <w:top w:val="single" w:sz="8" w:space="0" w:color="auto"/>
              <w:left w:val="nil"/>
              <w:bottom w:val="single" w:sz="4" w:space="0" w:color="auto"/>
              <w:right w:val="single" w:sz="8" w:space="0" w:color="auto"/>
            </w:tcBorders>
            <w:vAlign w:val="center"/>
          </w:tcPr>
          <w:p w:rsidR="004A1930" w:rsidRPr="004A1930" w:rsidRDefault="004A1930" w:rsidP="004A1930">
            <w:pPr>
              <w:keepNext/>
              <w:keepLines/>
              <w:contextualSpacing/>
              <w:rPr>
                <w:szCs w:val="28"/>
              </w:rPr>
            </w:pPr>
          </w:p>
        </w:tc>
        <w:tc>
          <w:tcPr>
            <w:tcW w:w="3280" w:type="dxa"/>
            <w:vMerge/>
            <w:tcBorders>
              <w:top w:val="single" w:sz="8" w:space="0" w:color="auto"/>
              <w:left w:val="nil"/>
              <w:bottom w:val="single" w:sz="4" w:space="0" w:color="auto"/>
              <w:right w:val="single" w:sz="8" w:space="0" w:color="auto"/>
            </w:tcBorders>
            <w:vAlign w:val="bottom"/>
          </w:tcPr>
          <w:p w:rsidR="004A1930" w:rsidRPr="004A1930" w:rsidRDefault="004A1930" w:rsidP="004A1930">
            <w:pPr>
              <w:keepNext/>
              <w:keepLines/>
              <w:contextualSpacing/>
              <w:rPr>
                <w:szCs w:val="28"/>
              </w:rPr>
            </w:pPr>
          </w:p>
        </w:tc>
        <w:tc>
          <w:tcPr>
            <w:tcW w:w="2280" w:type="dxa"/>
            <w:vMerge/>
            <w:tcBorders>
              <w:top w:val="single" w:sz="8" w:space="0" w:color="auto"/>
              <w:left w:val="nil"/>
              <w:bottom w:val="single" w:sz="4" w:space="0" w:color="auto"/>
              <w:right w:val="single" w:sz="8" w:space="0" w:color="auto"/>
            </w:tcBorders>
            <w:vAlign w:val="bottom"/>
          </w:tcPr>
          <w:p w:rsidR="004A1930" w:rsidRPr="004A1930" w:rsidRDefault="004A1930" w:rsidP="004A1930">
            <w:pPr>
              <w:keepNext/>
              <w:keepLines/>
              <w:contextualSpacing/>
              <w:rPr>
                <w:szCs w:val="28"/>
              </w:rPr>
            </w:pPr>
          </w:p>
        </w:tc>
        <w:tc>
          <w:tcPr>
            <w:tcW w:w="30" w:type="dxa"/>
            <w:tcBorders>
              <w:top w:val="nil"/>
              <w:left w:val="nil"/>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lang w:val="en-US"/>
              </w:rPr>
            </w:pPr>
            <w:r w:rsidRPr="004A1930">
              <w:rPr>
                <w:szCs w:val="28"/>
                <w:lang w:val="en-US"/>
              </w:rPr>
              <w:t>1</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3</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13,781</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17,2</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lang w:val="en-US"/>
              </w:rPr>
            </w:pPr>
            <w:r w:rsidRPr="004A1930">
              <w:rPr>
                <w:szCs w:val="28"/>
                <w:lang w:val="en-US"/>
              </w:rPr>
              <w:t>2</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8</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6,9</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8,17</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lang w:val="en-US"/>
              </w:rPr>
            </w:pPr>
            <w:r w:rsidRPr="004A1930">
              <w:rPr>
                <w:szCs w:val="28"/>
                <w:lang w:val="en-US"/>
              </w:rPr>
              <w:t>3</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9940AD" w:rsidP="004A1930">
            <w:pPr>
              <w:keepNext/>
              <w:keepLines/>
              <w:autoSpaceDE w:val="0"/>
              <w:autoSpaceDN w:val="0"/>
              <w:adjustRightInd w:val="0"/>
              <w:spacing w:line="333" w:lineRule="exact"/>
              <w:contextualSpacing/>
              <w:rPr>
                <w:szCs w:val="28"/>
              </w:rPr>
            </w:pPr>
            <w:r>
              <w:rPr>
                <w:szCs w:val="28"/>
              </w:rPr>
              <w:t>МБК</w:t>
            </w:r>
            <w:r w:rsidR="004A1930" w:rsidRPr="004A1930">
              <w:rPr>
                <w:szCs w:val="28"/>
              </w:rPr>
              <w:t xml:space="preserve"> №10</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0,618</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1,08</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lang w:val="en-US"/>
              </w:rPr>
            </w:pPr>
            <w:r w:rsidRPr="004A1930">
              <w:rPr>
                <w:szCs w:val="28"/>
                <w:lang w:val="en-US"/>
              </w:rPr>
              <w:t>4</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9E1E35" w:rsidP="004A1930">
            <w:pPr>
              <w:keepNext/>
              <w:keepLines/>
              <w:autoSpaceDE w:val="0"/>
              <w:autoSpaceDN w:val="0"/>
              <w:adjustRightInd w:val="0"/>
              <w:spacing w:line="333" w:lineRule="exact"/>
              <w:contextualSpacing/>
              <w:rPr>
                <w:szCs w:val="28"/>
              </w:rPr>
            </w:pPr>
            <w:r>
              <w:rPr>
                <w:szCs w:val="28"/>
              </w:rPr>
              <w:t>МБК №11</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19,52</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21,5</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lang w:val="en-US"/>
              </w:rPr>
            </w:pPr>
            <w:r w:rsidRPr="004A1930">
              <w:rPr>
                <w:szCs w:val="28"/>
                <w:lang w:val="en-US"/>
              </w:rPr>
              <w:t>5</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Котельная №12</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15,612</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17,49</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lang w:val="en-US"/>
              </w:rPr>
            </w:pPr>
            <w:r w:rsidRPr="004A1930">
              <w:rPr>
                <w:szCs w:val="28"/>
                <w:lang w:val="en-US"/>
              </w:rPr>
              <w:t>6</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13</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23,297</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23,22</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lang w:val="en-US"/>
              </w:rPr>
            </w:pPr>
            <w:r w:rsidRPr="004A1930">
              <w:rPr>
                <w:szCs w:val="28"/>
                <w:lang w:val="en-US"/>
              </w:rPr>
              <w:t>7</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21</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14,134</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14,62</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8</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22</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9,197</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10,75</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9</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31</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11,821</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15,48</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10</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41</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2,932</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3,44</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11</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53</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0,945</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0,95</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12</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61</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4,287</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4,73</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13</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 63</w:t>
            </w:r>
          </w:p>
        </w:tc>
        <w:tc>
          <w:tcPr>
            <w:tcW w:w="3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5,669</w:t>
            </w:r>
          </w:p>
        </w:tc>
        <w:tc>
          <w:tcPr>
            <w:tcW w:w="2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6,88</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lang w:val="en-US"/>
              </w:rPr>
              <w:t>1</w:t>
            </w:r>
            <w:r w:rsidRPr="004A1930">
              <w:rPr>
                <w:szCs w:val="28"/>
              </w:rPr>
              <w:t>4</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«Ромашкино»</w:t>
            </w:r>
          </w:p>
        </w:tc>
        <w:tc>
          <w:tcPr>
            <w:tcW w:w="3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2,239</w:t>
            </w:r>
          </w:p>
        </w:tc>
        <w:tc>
          <w:tcPr>
            <w:tcW w:w="2280" w:type="dxa"/>
            <w:tcBorders>
              <w:top w:val="single" w:sz="4" w:space="0" w:color="auto"/>
              <w:left w:val="single" w:sz="4" w:space="0" w:color="auto"/>
              <w:bottom w:val="single" w:sz="4" w:space="0" w:color="auto"/>
              <w:right w:val="single" w:sz="4" w:space="0" w:color="auto"/>
            </w:tcBorders>
            <w:vAlign w:val="bottom"/>
          </w:tcPr>
          <w:p w:rsidR="004A1930" w:rsidRPr="004A1930" w:rsidRDefault="004A1930" w:rsidP="004A1930">
            <w:pPr>
              <w:keepNext/>
              <w:keepLines/>
              <w:contextualSpacing/>
              <w:jc w:val="center"/>
              <w:rPr>
                <w:szCs w:val="28"/>
              </w:rPr>
            </w:pPr>
            <w:r w:rsidRPr="004A1930">
              <w:rPr>
                <w:szCs w:val="28"/>
              </w:rPr>
              <w:t>2,58</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15</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«Старый город»</w:t>
            </w:r>
          </w:p>
        </w:tc>
        <w:tc>
          <w:tcPr>
            <w:tcW w:w="3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0,558</w:t>
            </w:r>
          </w:p>
        </w:tc>
        <w:tc>
          <w:tcPr>
            <w:tcW w:w="2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0,86</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lang w:val="en-US"/>
              </w:rPr>
            </w:pPr>
          </w:p>
        </w:tc>
      </w:tr>
      <w:tr w:rsidR="004A1930" w:rsidRPr="004A1930" w:rsidTr="004A1930">
        <w:trPr>
          <w:trHeight w:hRule="exact" w:val="340"/>
        </w:trPr>
        <w:tc>
          <w:tcPr>
            <w:tcW w:w="8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16</w:t>
            </w:r>
          </w:p>
        </w:tc>
        <w:tc>
          <w:tcPr>
            <w:tcW w:w="3220" w:type="dxa"/>
            <w:tcBorders>
              <w:top w:val="single" w:sz="4" w:space="0" w:color="auto"/>
              <w:left w:val="single" w:sz="4" w:space="0" w:color="auto"/>
              <w:bottom w:val="single" w:sz="4" w:space="0" w:color="auto"/>
              <w:right w:val="single" w:sz="4" w:space="0" w:color="auto"/>
            </w:tcBorders>
          </w:tcPr>
          <w:p w:rsidR="004A1930" w:rsidRPr="004A1930" w:rsidRDefault="004A1930" w:rsidP="004A1930">
            <w:pPr>
              <w:keepNext/>
              <w:keepLines/>
              <w:autoSpaceDE w:val="0"/>
              <w:autoSpaceDN w:val="0"/>
              <w:adjustRightInd w:val="0"/>
              <w:spacing w:line="333" w:lineRule="exact"/>
              <w:contextualSpacing/>
              <w:rPr>
                <w:szCs w:val="28"/>
              </w:rPr>
            </w:pPr>
            <w:r w:rsidRPr="004A1930">
              <w:rPr>
                <w:szCs w:val="28"/>
              </w:rPr>
              <w:t>МБК «Детский сад»</w:t>
            </w:r>
          </w:p>
        </w:tc>
        <w:tc>
          <w:tcPr>
            <w:tcW w:w="3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0,419</w:t>
            </w:r>
          </w:p>
        </w:tc>
        <w:tc>
          <w:tcPr>
            <w:tcW w:w="2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0,43</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rPr>
            </w:pPr>
          </w:p>
        </w:tc>
      </w:tr>
      <w:tr w:rsidR="004A1930" w:rsidRPr="004A1930" w:rsidTr="004A1930">
        <w:trPr>
          <w:trHeight w:hRule="exact" w:val="759"/>
        </w:trPr>
        <w:tc>
          <w:tcPr>
            <w:tcW w:w="8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17</w:t>
            </w:r>
          </w:p>
        </w:tc>
        <w:tc>
          <w:tcPr>
            <w:tcW w:w="322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04" w:lineRule="exact"/>
              <w:contextualSpacing/>
              <w:rPr>
                <w:szCs w:val="28"/>
              </w:rPr>
            </w:pPr>
            <w:r w:rsidRPr="004A1930">
              <w:rPr>
                <w:szCs w:val="28"/>
                <w:lang w:val="en-US"/>
              </w:rPr>
              <w:t>Котельная «Квартал</w:t>
            </w:r>
            <w:r w:rsidRPr="004A1930">
              <w:rPr>
                <w:szCs w:val="28"/>
              </w:rPr>
              <w:t xml:space="preserve">  </w:t>
            </w:r>
            <w:r w:rsidRPr="004A1930">
              <w:rPr>
                <w:szCs w:val="28"/>
                <w:lang w:val="en-US"/>
              </w:rPr>
              <w:t>76А»</w:t>
            </w:r>
            <w:r w:rsidRPr="004A1930">
              <w:rPr>
                <w:szCs w:val="28"/>
              </w:rPr>
              <w:t>**</w:t>
            </w:r>
          </w:p>
        </w:tc>
        <w:tc>
          <w:tcPr>
            <w:tcW w:w="3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9" w:lineRule="exact"/>
              <w:contextualSpacing/>
              <w:jc w:val="center"/>
              <w:rPr>
                <w:szCs w:val="28"/>
              </w:rPr>
            </w:pPr>
            <w:r w:rsidRPr="004A1930">
              <w:rPr>
                <w:szCs w:val="28"/>
              </w:rPr>
              <w:t>0,96</w:t>
            </w:r>
          </w:p>
        </w:tc>
        <w:tc>
          <w:tcPr>
            <w:tcW w:w="2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9" w:lineRule="exact"/>
              <w:contextualSpacing/>
              <w:jc w:val="center"/>
              <w:rPr>
                <w:szCs w:val="28"/>
              </w:rPr>
            </w:pPr>
            <w:r w:rsidRPr="004A1930">
              <w:rPr>
                <w:szCs w:val="28"/>
              </w:rPr>
              <w:t>*</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rPr>
            </w:pPr>
          </w:p>
        </w:tc>
      </w:tr>
      <w:tr w:rsidR="004A1930" w:rsidRPr="004A1930" w:rsidTr="004A1930">
        <w:trPr>
          <w:trHeight w:hRule="exact" w:val="712"/>
        </w:trPr>
        <w:tc>
          <w:tcPr>
            <w:tcW w:w="8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18</w:t>
            </w:r>
          </w:p>
        </w:tc>
        <w:tc>
          <w:tcPr>
            <w:tcW w:w="322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12" w:lineRule="exact"/>
              <w:contextualSpacing/>
              <w:rPr>
                <w:szCs w:val="28"/>
              </w:rPr>
            </w:pPr>
            <w:r w:rsidRPr="004A1930">
              <w:rPr>
                <w:szCs w:val="28"/>
              </w:rPr>
              <w:t>Котельная Юго-Восточной площадки**</w:t>
            </w:r>
          </w:p>
        </w:tc>
        <w:tc>
          <w:tcPr>
            <w:tcW w:w="3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9" w:lineRule="exact"/>
              <w:contextualSpacing/>
              <w:jc w:val="center"/>
              <w:rPr>
                <w:szCs w:val="28"/>
              </w:rPr>
            </w:pPr>
            <w:r w:rsidRPr="004A1930">
              <w:rPr>
                <w:szCs w:val="28"/>
              </w:rPr>
              <w:t>2,63</w:t>
            </w:r>
          </w:p>
        </w:tc>
        <w:tc>
          <w:tcPr>
            <w:tcW w:w="2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9" w:lineRule="exact"/>
              <w:contextualSpacing/>
              <w:jc w:val="center"/>
              <w:rPr>
                <w:szCs w:val="28"/>
              </w:rPr>
            </w:pPr>
            <w:r w:rsidRPr="004A1930">
              <w:rPr>
                <w:szCs w:val="28"/>
              </w:rPr>
              <w:t>*</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rPr>
            </w:pPr>
          </w:p>
        </w:tc>
      </w:tr>
      <w:tr w:rsidR="004A1930" w:rsidRPr="004A1930" w:rsidTr="004A1930">
        <w:trPr>
          <w:trHeight w:hRule="exact" w:val="837"/>
        </w:trPr>
        <w:tc>
          <w:tcPr>
            <w:tcW w:w="8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contextualSpacing/>
              <w:jc w:val="center"/>
              <w:rPr>
                <w:szCs w:val="28"/>
              </w:rPr>
            </w:pPr>
            <w:r w:rsidRPr="004A1930">
              <w:rPr>
                <w:szCs w:val="28"/>
              </w:rPr>
              <w:t>19</w:t>
            </w:r>
          </w:p>
        </w:tc>
        <w:tc>
          <w:tcPr>
            <w:tcW w:w="322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04" w:lineRule="exact"/>
              <w:contextualSpacing/>
              <w:rPr>
                <w:szCs w:val="28"/>
              </w:rPr>
            </w:pPr>
            <w:r w:rsidRPr="004A1930">
              <w:rPr>
                <w:szCs w:val="28"/>
              </w:rPr>
              <w:t>Котельная Юго-Западной площадки**</w:t>
            </w:r>
          </w:p>
        </w:tc>
        <w:tc>
          <w:tcPr>
            <w:tcW w:w="3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9" w:lineRule="exact"/>
              <w:contextualSpacing/>
              <w:jc w:val="center"/>
              <w:rPr>
                <w:szCs w:val="28"/>
              </w:rPr>
            </w:pPr>
            <w:r w:rsidRPr="004A1930">
              <w:rPr>
                <w:szCs w:val="28"/>
              </w:rPr>
              <w:t>18,54</w:t>
            </w:r>
          </w:p>
        </w:tc>
        <w:tc>
          <w:tcPr>
            <w:tcW w:w="2280" w:type="dxa"/>
            <w:tcBorders>
              <w:top w:val="single" w:sz="4" w:space="0" w:color="auto"/>
              <w:left w:val="single" w:sz="4" w:space="0" w:color="auto"/>
              <w:bottom w:val="single" w:sz="4" w:space="0" w:color="auto"/>
              <w:right w:val="single" w:sz="4" w:space="0" w:color="auto"/>
            </w:tcBorders>
            <w:vAlign w:val="center"/>
          </w:tcPr>
          <w:p w:rsidR="004A1930" w:rsidRPr="004A1930" w:rsidRDefault="004A1930" w:rsidP="004A1930">
            <w:pPr>
              <w:keepNext/>
              <w:keepLines/>
              <w:autoSpaceDE w:val="0"/>
              <w:autoSpaceDN w:val="0"/>
              <w:adjustRightInd w:val="0"/>
              <w:spacing w:line="339" w:lineRule="exact"/>
              <w:contextualSpacing/>
              <w:jc w:val="center"/>
              <w:rPr>
                <w:szCs w:val="28"/>
              </w:rPr>
            </w:pPr>
            <w:r w:rsidRPr="004A1930">
              <w:rPr>
                <w:szCs w:val="28"/>
              </w:rPr>
              <w:t>*</w:t>
            </w:r>
          </w:p>
        </w:tc>
        <w:tc>
          <w:tcPr>
            <w:tcW w:w="30" w:type="dxa"/>
            <w:tcBorders>
              <w:top w:val="nil"/>
              <w:left w:val="single" w:sz="4" w:space="0" w:color="auto"/>
              <w:bottom w:val="nil"/>
              <w:right w:val="nil"/>
            </w:tcBorders>
            <w:vAlign w:val="bottom"/>
          </w:tcPr>
          <w:p w:rsidR="004A1930" w:rsidRPr="004A1930" w:rsidRDefault="004A1930" w:rsidP="004A1930">
            <w:pPr>
              <w:keepNext/>
              <w:keepLines/>
              <w:autoSpaceDE w:val="0"/>
              <w:autoSpaceDN w:val="0"/>
              <w:adjustRightInd w:val="0"/>
              <w:spacing w:line="360" w:lineRule="auto"/>
              <w:contextualSpacing/>
              <w:rPr>
                <w:sz w:val="2"/>
                <w:szCs w:val="2"/>
              </w:rPr>
            </w:pPr>
          </w:p>
        </w:tc>
      </w:tr>
    </w:tbl>
    <w:p w:rsidR="004A1930" w:rsidRPr="004A1930" w:rsidRDefault="004A1930" w:rsidP="00372FFD">
      <w:pPr>
        <w:keepNext/>
        <w:keepLines/>
        <w:overflowPunct w:val="0"/>
        <w:autoSpaceDE w:val="0"/>
        <w:autoSpaceDN w:val="0"/>
        <w:adjustRightInd w:val="0"/>
        <w:ind w:right="23"/>
        <w:contextualSpacing/>
        <w:jc w:val="both"/>
        <w:rPr>
          <w:spacing w:val="-6"/>
          <w:szCs w:val="28"/>
        </w:rPr>
      </w:pPr>
    </w:p>
    <w:p w:rsidR="00372FFD" w:rsidRDefault="00372FFD" w:rsidP="00372FFD">
      <w:pPr>
        <w:spacing w:after="200"/>
        <w:jc w:val="both"/>
        <w:rPr>
          <w:spacing w:val="-6"/>
          <w:szCs w:val="28"/>
        </w:rPr>
      </w:pPr>
      <w:r w:rsidRPr="00372FFD">
        <w:rPr>
          <w:spacing w:val="-6"/>
          <w:szCs w:val="28"/>
        </w:rPr>
        <w:t>Җылылык белән тәэмин итүнең ышанычлылыгын саклап калуны исәпкә алып, җылылык нагрузкасын яңадан бүлү. Шәһәрнең үзәк, көньяк һәм көнчыгыш районнарында урнашкан җылылык энергиясе чыганакларының бүгенге көндә җылылык белән тәэмин итүнең билгеләнгән ышанычлылыгын тәэмин итү өчен җылылык челтәрләренең резерв эл</w:t>
      </w:r>
      <w:r>
        <w:rPr>
          <w:spacing w:val="-6"/>
          <w:szCs w:val="28"/>
        </w:rPr>
        <w:t>емтәләре бар</w:t>
      </w:r>
      <w:r w:rsidRPr="00372FFD">
        <w:rPr>
          <w:spacing w:val="-6"/>
          <w:szCs w:val="28"/>
        </w:rPr>
        <w:t>.</w:t>
      </w:r>
    </w:p>
    <w:p w:rsidR="00372FFD" w:rsidRDefault="00372FFD" w:rsidP="00372FFD">
      <w:pPr>
        <w:spacing w:after="200"/>
        <w:jc w:val="both"/>
        <w:rPr>
          <w:spacing w:val="-6"/>
          <w:szCs w:val="28"/>
        </w:rPr>
      </w:pPr>
    </w:p>
    <w:p w:rsidR="004A1930" w:rsidRPr="004A1930" w:rsidRDefault="004A1930" w:rsidP="00372FFD">
      <w:pPr>
        <w:spacing w:after="200"/>
        <w:jc w:val="both"/>
        <w:rPr>
          <w:rFonts w:ascii="Calibri" w:hAnsi="Calibri"/>
          <w:sz w:val="22"/>
        </w:rPr>
      </w:pPr>
      <w:r w:rsidRPr="004A1930">
        <w:rPr>
          <w:rFonts w:ascii="Calibri" w:hAnsi="Calibri"/>
          <w:sz w:val="22"/>
        </w:rPr>
        <w:t>___________________________________________</w:t>
      </w:r>
    </w:p>
    <w:p w:rsidR="004A1930" w:rsidRPr="004A1930" w:rsidRDefault="004A1930" w:rsidP="004A1930">
      <w:pPr>
        <w:spacing w:after="200" w:line="276" w:lineRule="auto"/>
        <w:rPr>
          <w:rFonts w:ascii="Calibri" w:hAnsi="Calibri"/>
          <w:sz w:val="22"/>
        </w:rPr>
      </w:pPr>
    </w:p>
    <w:p w:rsidR="004A1930" w:rsidRDefault="004A1930" w:rsidP="00DE13D6">
      <w:pPr>
        <w:jc w:val="both"/>
        <w:rPr>
          <w:sz w:val="22"/>
        </w:rPr>
      </w:pPr>
    </w:p>
    <w:p w:rsidR="004A1930" w:rsidRDefault="004A1930" w:rsidP="00DE13D6">
      <w:pPr>
        <w:jc w:val="both"/>
        <w:rPr>
          <w:sz w:val="22"/>
        </w:rPr>
      </w:pPr>
    </w:p>
    <w:p w:rsidR="004A1930" w:rsidRDefault="004A1930" w:rsidP="00DE13D6">
      <w:pPr>
        <w:jc w:val="both"/>
        <w:rPr>
          <w:sz w:val="22"/>
        </w:rPr>
      </w:pPr>
    </w:p>
    <w:p w:rsidR="004A1930" w:rsidRDefault="004A1930" w:rsidP="00DE13D6">
      <w:pPr>
        <w:jc w:val="both"/>
        <w:rPr>
          <w:sz w:val="22"/>
        </w:rPr>
      </w:pPr>
    </w:p>
    <w:p w:rsidR="004A1930" w:rsidRDefault="004A1930" w:rsidP="00DE13D6">
      <w:pPr>
        <w:jc w:val="both"/>
        <w:rPr>
          <w:sz w:val="22"/>
        </w:rPr>
      </w:pPr>
    </w:p>
    <w:p w:rsidR="004A1930" w:rsidRDefault="004A1930" w:rsidP="00DE13D6">
      <w:pPr>
        <w:jc w:val="both"/>
        <w:rPr>
          <w:sz w:val="22"/>
        </w:rPr>
      </w:pPr>
    </w:p>
    <w:p w:rsidR="004A1930" w:rsidRDefault="004A1930" w:rsidP="00DE13D6">
      <w:pPr>
        <w:jc w:val="both"/>
        <w:rPr>
          <w:sz w:val="22"/>
        </w:rPr>
      </w:pPr>
    </w:p>
    <w:p w:rsidR="004A1930" w:rsidRDefault="004A1930" w:rsidP="00DE13D6">
      <w:pPr>
        <w:jc w:val="both"/>
        <w:rPr>
          <w:sz w:val="22"/>
        </w:rPr>
      </w:pPr>
    </w:p>
    <w:p w:rsidR="004A1930" w:rsidRDefault="004A1930" w:rsidP="00DE13D6">
      <w:pPr>
        <w:jc w:val="both"/>
        <w:rPr>
          <w:sz w:val="22"/>
        </w:rPr>
      </w:pPr>
    </w:p>
    <w:p w:rsidR="004A1930" w:rsidRPr="00372FFD" w:rsidRDefault="004A1930" w:rsidP="00DE13D6">
      <w:pPr>
        <w:jc w:val="both"/>
        <w:rPr>
          <w:sz w:val="20"/>
          <w:szCs w:val="20"/>
        </w:rPr>
      </w:pPr>
    </w:p>
    <w:sectPr w:rsidR="004A1930" w:rsidRPr="00372FFD" w:rsidSect="004A1930">
      <w:pgSz w:w="11906" w:h="16838"/>
      <w:pgMar w:top="1134" w:right="1134"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09F" w:rsidRDefault="00B7009F" w:rsidP="004A1930">
      <w:r>
        <w:separator/>
      </w:r>
    </w:p>
  </w:endnote>
  <w:endnote w:type="continuationSeparator" w:id="0">
    <w:p w:rsidR="00B7009F" w:rsidRDefault="00B7009F" w:rsidP="004A19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09F" w:rsidRDefault="00B7009F" w:rsidP="004A1930">
      <w:r>
        <w:separator/>
      </w:r>
    </w:p>
  </w:footnote>
  <w:footnote w:type="continuationSeparator" w:id="0">
    <w:p w:rsidR="00B7009F" w:rsidRDefault="00B7009F" w:rsidP="004A19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29B" w:rsidRDefault="007C129B" w:rsidP="007806FE">
    <w:pPr>
      <w:pStyle w:val="a7"/>
      <w:jc w:val="center"/>
    </w:pPr>
    <w:r>
      <w:fldChar w:fldCharType="begin"/>
    </w:r>
    <w:r>
      <w:instrText xml:space="preserve"> PAGE   \* MERGEFORMAT </w:instrText>
    </w:r>
    <w:r>
      <w:fldChar w:fldCharType="separate"/>
    </w:r>
    <w:r w:rsidR="00715258">
      <w:rPr>
        <w:noProof/>
      </w:rPr>
      <w:t>21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29B" w:rsidRDefault="007C129B">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1EB"/>
    <w:multiLevelType w:val="hybridMultilevel"/>
    <w:tmpl w:val="00000BB3"/>
    <w:lvl w:ilvl="0" w:tplc="00002EA6">
      <w:start w:val="1"/>
      <w:numFmt w:val="decimal"/>
      <w:lvlText w:val="3.%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12DB"/>
    <w:multiLevelType w:val="hybridMultilevel"/>
    <w:tmpl w:val="05EC9412"/>
    <w:lvl w:ilvl="0" w:tplc="1594225E">
      <w:start w:val="1"/>
      <w:numFmt w:val="decimal"/>
      <w:lvlText w:val="4.%1."/>
      <w:lvlJc w:val="left"/>
      <w:pPr>
        <w:tabs>
          <w:tab w:val="num" w:pos="720"/>
        </w:tabs>
        <w:ind w:left="720" w:hanging="360"/>
      </w:pPr>
      <w:rPr>
        <w:sz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547"/>
    <w:multiLevelType w:val="hybridMultilevel"/>
    <w:tmpl w:val="000054DE"/>
    <w:lvl w:ilvl="0" w:tplc="000039B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390C"/>
    <w:multiLevelType w:val="hybridMultilevel"/>
    <w:tmpl w:val="00000F3E"/>
    <w:lvl w:ilvl="0" w:tplc="0000009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491C"/>
    <w:multiLevelType w:val="hybridMultilevel"/>
    <w:tmpl w:val="00004D06"/>
    <w:lvl w:ilvl="0" w:tplc="00004DB7">
      <w:start w:val="2"/>
      <w:numFmt w:val="decimal"/>
      <w:lvlText w:val="%1."/>
      <w:lvlJc w:val="left"/>
      <w:pPr>
        <w:tabs>
          <w:tab w:val="num" w:pos="786"/>
        </w:tabs>
        <w:ind w:left="7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5AF1"/>
    <w:multiLevelType w:val="hybridMultilevel"/>
    <w:tmpl w:val="000041BB"/>
    <w:lvl w:ilvl="0" w:tplc="000026E9">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5F90"/>
    <w:multiLevelType w:val="hybridMultilevel"/>
    <w:tmpl w:val="E8E2D9F2"/>
    <w:lvl w:ilvl="0" w:tplc="D97ABB44">
      <w:start w:val="1"/>
      <w:numFmt w:val="decimal"/>
      <w:lvlText w:val="1.%1."/>
      <w:lvlJc w:val="left"/>
      <w:pPr>
        <w:tabs>
          <w:tab w:val="num" w:pos="1211"/>
        </w:tabs>
        <w:ind w:left="1211" w:hanging="360"/>
      </w:pPr>
      <w:rPr>
        <w:sz w:val="28"/>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6443"/>
    <w:multiLevelType w:val="hybridMultilevel"/>
    <w:tmpl w:val="000066BB"/>
    <w:lvl w:ilvl="0" w:tplc="0000428B">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FB0141D"/>
    <w:multiLevelType w:val="hybridMultilevel"/>
    <w:tmpl w:val="5324ECE4"/>
    <w:lvl w:ilvl="0" w:tplc="5B6E1468">
      <w:start w:val="1"/>
      <w:numFmt w:val="decimal"/>
      <w:lvlText w:val="%1."/>
      <w:lvlJc w:val="left"/>
      <w:pPr>
        <w:ind w:left="786"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1B900E19"/>
    <w:multiLevelType w:val="multilevel"/>
    <w:tmpl w:val="ED8A6A4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361630DF"/>
    <w:multiLevelType w:val="multilevel"/>
    <w:tmpl w:val="3398C494"/>
    <w:lvl w:ilvl="0">
      <w:start w:val="1"/>
      <w:numFmt w:val="decimal"/>
      <w:lvlText w:val="%1."/>
      <w:lvlJc w:val="left"/>
      <w:pPr>
        <w:ind w:left="495" w:hanging="495"/>
      </w:pPr>
      <w:rPr>
        <w:rFonts w:hint="default"/>
      </w:rPr>
    </w:lvl>
    <w:lvl w:ilvl="1">
      <w:start w:val="1"/>
      <w:numFmt w:val="decimal"/>
      <w:lvlText w:val="%1.%2."/>
      <w:lvlJc w:val="left"/>
      <w:pPr>
        <w:ind w:left="1195" w:hanging="495"/>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2820" w:hanging="72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580" w:hanging="108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340" w:hanging="1440"/>
      </w:pPr>
      <w:rPr>
        <w:rFonts w:hint="default"/>
      </w:rPr>
    </w:lvl>
    <w:lvl w:ilvl="8">
      <w:start w:val="1"/>
      <w:numFmt w:val="decimal"/>
      <w:lvlText w:val="%1.%2.%3.%4.%5.%6.%7.%8.%9."/>
      <w:lvlJc w:val="left"/>
      <w:pPr>
        <w:ind w:left="7400" w:hanging="1800"/>
      </w:pPr>
      <w:rPr>
        <w:rFonts w:hint="default"/>
      </w:rPr>
    </w:lvl>
  </w:abstractNum>
  <w:abstractNum w:abstractNumId="16" w15:restartNumberingAfterBreak="0">
    <w:nsid w:val="44AD6AF4"/>
    <w:multiLevelType w:val="hybridMultilevel"/>
    <w:tmpl w:val="86805BD6"/>
    <w:lvl w:ilvl="0" w:tplc="CD302EE4">
      <w:start w:val="1"/>
      <w:numFmt w:val="decimal"/>
      <w:lvlText w:val="1.%1."/>
      <w:lvlJc w:val="left"/>
      <w:pPr>
        <w:ind w:left="786" w:hanging="360"/>
      </w:pPr>
      <w:rPr>
        <w:rFonts w:ascii="Times New Roman" w:hAnsi="Times New Roman" w:cs="Times New Roman" w:hint="default"/>
        <w:color w:val="000000"/>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47C50D31"/>
    <w:multiLevelType w:val="hybridMultilevel"/>
    <w:tmpl w:val="E97E40E8"/>
    <w:lvl w:ilvl="0" w:tplc="1B585590">
      <w:start w:val="1"/>
      <w:numFmt w:val="none"/>
      <w:lvlText w:val="4.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50522E01"/>
    <w:multiLevelType w:val="hybridMultilevel"/>
    <w:tmpl w:val="343E7882"/>
    <w:lvl w:ilvl="0" w:tplc="0419000F">
      <w:start w:val="1"/>
      <w:numFmt w:val="decimal"/>
      <w:lvlText w:val="%1."/>
      <w:lvlJc w:val="left"/>
      <w:pPr>
        <w:tabs>
          <w:tab w:val="num" w:pos="1320"/>
        </w:tabs>
        <w:ind w:left="1320" w:hanging="360"/>
      </w:p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num w:numId="1">
    <w:abstractNumId w:val="16"/>
  </w:num>
  <w:num w:numId="2">
    <w:abstractNumId w:val="18"/>
  </w:num>
  <w:num w:numId="3">
    <w:abstractNumId w:val="17"/>
  </w:num>
  <w:num w:numId="4">
    <w:abstractNumId w:val="14"/>
  </w:num>
  <w:num w:numId="5">
    <w:abstractNumId w:val="13"/>
  </w:num>
  <w:num w:numId="6">
    <w:abstractNumId w:val="10"/>
  </w:num>
  <w:num w:numId="7">
    <w:abstractNumId w:val="9"/>
  </w:num>
  <w:num w:numId="8">
    <w:abstractNumId w:val="2"/>
  </w:num>
  <w:num w:numId="9">
    <w:abstractNumId w:val="3"/>
  </w:num>
  <w:num w:numId="10">
    <w:abstractNumId w:val="15"/>
  </w:num>
  <w:num w:numId="11">
    <w:abstractNumId w:val="0"/>
  </w:num>
  <w:num w:numId="12">
    <w:abstractNumId w:val="12"/>
  </w:num>
  <w:num w:numId="13">
    <w:abstractNumId w:val="5"/>
  </w:num>
  <w:num w:numId="14">
    <w:abstractNumId w:val="7"/>
  </w:num>
  <w:num w:numId="15">
    <w:abstractNumId w:val="1"/>
  </w:num>
  <w:num w:numId="16">
    <w:abstractNumId w:val="8"/>
  </w:num>
  <w:num w:numId="17">
    <w:abstractNumId w:val="4"/>
  </w:num>
  <w:num w:numId="18">
    <w:abstractNumId w:val="6"/>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3D6"/>
    <w:rsid w:val="0000360A"/>
    <w:rsid w:val="00075C16"/>
    <w:rsid w:val="000807BF"/>
    <w:rsid w:val="000A6B01"/>
    <w:rsid w:val="000A73FA"/>
    <w:rsid w:val="000D341A"/>
    <w:rsid w:val="000F7910"/>
    <w:rsid w:val="00100C1D"/>
    <w:rsid w:val="00127A1E"/>
    <w:rsid w:val="001420EA"/>
    <w:rsid w:val="0016132B"/>
    <w:rsid w:val="00180979"/>
    <w:rsid w:val="0018336C"/>
    <w:rsid w:val="001963B6"/>
    <w:rsid w:val="001B7F93"/>
    <w:rsid w:val="001C0CD3"/>
    <w:rsid w:val="001C2F40"/>
    <w:rsid w:val="001E2D7B"/>
    <w:rsid w:val="001E6DE3"/>
    <w:rsid w:val="001F2F61"/>
    <w:rsid w:val="00213F0D"/>
    <w:rsid w:val="0022730A"/>
    <w:rsid w:val="00232FBD"/>
    <w:rsid w:val="0024145E"/>
    <w:rsid w:val="00250605"/>
    <w:rsid w:val="002812AD"/>
    <w:rsid w:val="002A2FCB"/>
    <w:rsid w:val="002A3C24"/>
    <w:rsid w:val="002C6803"/>
    <w:rsid w:val="002D1E28"/>
    <w:rsid w:val="002D2210"/>
    <w:rsid w:val="002F6847"/>
    <w:rsid w:val="0030069C"/>
    <w:rsid w:val="00302C14"/>
    <w:rsid w:val="00320D6A"/>
    <w:rsid w:val="003604AD"/>
    <w:rsid w:val="003610C9"/>
    <w:rsid w:val="0036628C"/>
    <w:rsid w:val="00366637"/>
    <w:rsid w:val="00371DDB"/>
    <w:rsid w:val="00372FFD"/>
    <w:rsid w:val="003739A2"/>
    <w:rsid w:val="003900F8"/>
    <w:rsid w:val="00395344"/>
    <w:rsid w:val="003B6176"/>
    <w:rsid w:val="003E7F21"/>
    <w:rsid w:val="0042399F"/>
    <w:rsid w:val="0043466D"/>
    <w:rsid w:val="004627EE"/>
    <w:rsid w:val="00474836"/>
    <w:rsid w:val="00475090"/>
    <w:rsid w:val="00481689"/>
    <w:rsid w:val="004828A9"/>
    <w:rsid w:val="004858FC"/>
    <w:rsid w:val="004A138B"/>
    <w:rsid w:val="004A1930"/>
    <w:rsid w:val="004A77B9"/>
    <w:rsid w:val="004B57FC"/>
    <w:rsid w:val="004C4EF7"/>
    <w:rsid w:val="004E4FAA"/>
    <w:rsid w:val="004F4D35"/>
    <w:rsid w:val="004F70BF"/>
    <w:rsid w:val="00524125"/>
    <w:rsid w:val="00526340"/>
    <w:rsid w:val="005412F1"/>
    <w:rsid w:val="00556DD4"/>
    <w:rsid w:val="005624DD"/>
    <w:rsid w:val="005629E4"/>
    <w:rsid w:val="00565766"/>
    <w:rsid w:val="0056746D"/>
    <w:rsid w:val="00581900"/>
    <w:rsid w:val="005B0DC1"/>
    <w:rsid w:val="005B4704"/>
    <w:rsid w:val="005C0E73"/>
    <w:rsid w:val="005D1631"/>
    <w:rsid w:val="005E2FFE"/>
    <w:rsid w:val="005F4CE6"/>
    <w:rsid w:val="00604771"/>
    <w:rsid w:val="006072F9"/>
    <w:rsid w:val="0061744A"/>
    <w:rsid w:val="00637935"/>
    <w:rsid w:val="00670024"/>
    <w:rsid w:val="006819AD"/>
    <w:rsid w:val="006A3C90"/>
    <w:rsid w:val="006B3113"/>
    <w:rsid w:val="006D0C5D"/>
    <w:rsid w:val="006E29B0"/>
    <w:rsid w:val="006F71B6"/>
    <w:rsid w:val="00706286"/>
    <w:rsid w:val="00713FED"/>
    <w:rsid w:val="00715258"/>
    <w:rsid w:val="007153A3"/>
    <w:rsid w:val="00724CBD"/>
    <w:rsid w:val="00741589"/>
    <w:rsid w:val="00751C7F"/>
    <w:rsid w:val="0076483B"/>
    <w:rsid w:val="007806FE"/>
    <w:rsid w:val="00787BE1"/>
    <w:rsid w:val="00794B69"/>
    <w:rsid w:val="007B154D"/>
    <w:rsid w:val="007B67B0"/>
    <w:rsid w:val="007B7BFA"/>
    <w:rsid w:val="007C129B"/>
    <w:rsid w:val="007D4D3B"/>
    <w:rsid w:val="007D7DB6"/>
    <w:rsid w:val="007F1926"/>
    <w:rsid w:val="008016F4"/>
    <w:rsid w:val="008125A7"/>
    <w:rsid w:val="008142BE"/>
    <w:rsid w:val="0082546F"/>
    <w:rsid w:val="00843915"/>
    <w:rsid w:val="008574A9"/>
    <w:rsid w:val="00873736"/>
    <w:rsid w:val="008741B7"/>
    <w:rsid w:val="00883FB0"/>
    <w:rsid w:val="00885724"/>
    <w:rsid w:val="008C042A"/>
    <w:rsid w:val="008D3047"/>
    <w:rsid w:val="00933A31"/>
    <w:rsid w:val="00947A08"/>
    <w:rsid w:val="0096495C"/>
    <w:rsid w:val="009920C3"/>
    <w:rsid w:val="009940AD"/>
    <w:rsid w:val="009B0ECB"/>
    <w:rsid w:val="009B7389"/>
    <w:rsid w:val="009D19AA"/>
    <w:rsid w:val="009E1E35"/>
    <w:rsid w:val="009F13C4"/>
    <w:rsid w:val="00A25C5C"/>
    <w:rsid w:val="00A626A0"/>
    <w:rsid w:val="00A64AF9"/>
    <w:rsid w:val="00A81C19"/>
    <w:rsid w:val="00A84941"/>
    <w:rsid w:val="00A8698D"/>
    <w:rsid w:val="00A92A14"/>
    <w:rsid w:val="00AA47A5"/>
    <w:rsid w:val="00AC7CAF"/>
    <w:rsid w:val="00AD1955"/>
    <w:rsid w:val="00AE1D64"/>
    <w:rsid w:val="00AE7648"/>
    <w:rsid w:val="00AF0291"/>
    <w:rsid w:val="00B02093"/>
    <w:rsid w:val="00B12924"/>
    <w:rsid w:val="00B27E5D"/>
    <w:rsid w:val="00B57C1F"/>
    <w:rsid w:val="00B64263"/>
    <w:rsid w:val="00B7009F"/>
    <w:rsid w:val="00B728A3"/>
    <w:rsid w:val="00B979DD"/>
    <w:rsid w:val="00BA6BD5"/>
    <w:rsid w:val="00BB202C"/>
    <w:rsid w:val="00BB30F9"/>
    <w:rsid w:val="00BC04D0"/>
    <w:rsid w:val="00BD526E"/>
    <w:rsid w:val="00BE4576"/>
    <w:rsid w:val="00C25C1F"/>
    <w:rsid w:val="00C417FF"/>
    <w:rsid w:val="00C41C2E"/>
    <w:rsid w:val="00C41D27"/>
    <w:rsid w:val="00C446D4"/>
    <w:rsid w:val="00C50E3F"/>
    <w:rsid w:val="00C512CA"/>
    <w:rsid w:val="00C55A42"/>
    <w:rsid w:val="00C7708E"/>
    <w:rsid w:val="00C82244"/>
    <w:rsid w:val="00C8330B"/>
    <w:rsid w:val="00CA27A9"/>
    <w:rsid w:val="00CB334A"/>
    <w:rsid w:val="00CB4598"/>
    <w:rsid w:val="00CC1498"/>
    <w:rsid w:val="00CF5DFF"/>
    <w:rsid w:val="00D01792"/>
    <w:rsid w:val="00D05B50"/>
    <w:rsid w:val="00D40197"/>
    <w:rsid w:val="00D4170D"/>
    <w:rsid w:val="00D45F29"/>
    <w:rsid w:val="00D66801"/>
    <w:rsid w:val="00DB7B05"/>
    <w:rsid w:val="00DC2B40"/>
    <w:rsid w:val="00DC6D57"/>
    <w:rsid w:val="00DE13D6"/>
    <w:rsid w:val="00DF03CA"/>
    <w:rsid w:val="00DF0428"/>
    <w:rsid w:val="00E20591"/>
    <w:rsid w:val="00E30F18"/>
    <w:rsid w:val="00E31025"/>
    <w:rsid w:val="00E36771"/>
    <w:rsid w:val="00E5089B"/>
    <w:rsid w:val="00E64182"/>
    <w:rsid w:val="00E669F7"/>
    <w:rsid w:val="00E74B85"/>
    <w:rsid w:val="00E90475"/>
    <w:rsid w:val="00E9521A"/>
    <w:rsid w:val="00E97533"/>
    <w:rsid w:val="00EB0827"/>
    <w:rsid w:val="00EB4F45"/>
    <w:rsid w:val="00EC5870"/>
    <w:rsid w:val="00EE563D"/>
    <w:rsid w:val="00EE6105"/>
    <w:rsid w:val="00EE7A3C"/>
    <w:rsid w:val="00F01B21"/>
    <w:rsid w:val="00F1113D"/>
    <w:rsid w:val="00F24988"/>
    <w:rsid w:val="00F24DCD"/>
    <w:rsid w:val="00F27B4C"/>
    <w:rsid w:val="00F42EAE"/>
    <w:rsid w:val="00F46738"/>
    <w:rsid w:val="00F63358"/>
    <w:rsid w:val="00F922ED"/>
    <w:rsid w:val="00F94D3A"/>
    <w:rsid w:val="00FB45EC"/>
    <w:rsid w:val="00FB5F02"/>
    <w:rsid w:val="00FB66C7"/>
    <w:rsid w:val="00FE1370"/>
    <w:rsid w:val="00FE6D20"/>
    <w:rsid w:val="00FF55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55E61B0C-C98B-40B3-90B5-E3175EB48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5DFF"/>
    <w:rPr>
      <w:rFonts w:eastAsia="Times New Roman"/>
      <w:sz w:val="28"/>
      <w:szCs w:val="22"/>
      <w:lang w:eastAsia="en-US"/>
    </w:rPr>
  </w:style>
  <w:style w:type="paragraph" w:styleId="1">
    <w:name w:val="heading 1"/>
    <w:basedOn w:val="a"/>
    <w:next w:val="a"/>
    <w:link w:val="10"/>
    <w:uiPriority w:val="9"/>
    <w:qFormat/>
    <w:locked/>
    <w:rsid w:val="004A1930"/>
    <w:pPr>
      <w:keepNext/>
      <w:spacing w:before="240" w:after="60" w:line="276" w:lineRule="auto"/>
      <w:outlineLvl w:val="0"/>
    </w:pPr>
    <w:rPr>
      <w:rFonts w:ascii="Cambria" w:hAnsi="Cambria"/>
      <w:b/>
      <w:bCs/>
      <w:kern w:val="32"/>
      <w:sz w:val="32"/>
      <w:szCs w:val="32"/>
      <w:lang w:val="en-US"/>
    </w:rPr>
  </w:style>
  <w:style w:type="paragraph" w:styleId="7">
    <w:name w:val="heading 7"/>
    <w:basedOn w:val="a"/>
    <w:next w:val="a"/>
    <w:link w:val="70"/>
    <w:semiHidden/>
    <w:unhideWhenUsed/>
    <w:qFormat/>
    <w:locked/>
    <w:rsid w:val="003B6176"/>
    <w:pPr>
      <w:spacing w:before="240" w:after="60"/>
      <w:outlineLvl w:val="6"/>
    </w:pPr>
    <w:rPr>
      <w:rFonts w:ascii="Calibri" w:hAnsi="Calibr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127A1E"/>
    <w:rPr>
      <w:rFonts w:ascii="Tahoma" w:hAnsi="Tahoma" w:cs="Tahoma"/>
      <w:sz w:val="16"/>
      <w:szCs w:val="16"/>
    </w:rPr>
  </w:style>
  <w:style w:type="character" w:customStyle="1" w:styleId="a4">
    <w:name w:val="Текст выноски Знак"/>
    <w:link w:val="a3"/>
    <w:uiPriority w:val="99"/>
    <w:semiHidden/>
    <w:locked/>
    <w:rsid w:val="00127A1E"/>
    <w:rPr>
      <w:rFonts w:ascii="Tahoma" w:hAnsi="Tahoma" w:cs="Tahoma"/>
      <w:sz w:val="16"/>
      <w:szCs w:val="16"/>
    </w:rPr>
  </w:style>
  <w:style w:type="character" w:customStyle="1" w:styleId="FontStyle13">
    <w:name w:val="Font Style13"/>
    <w:rsid w:val="009B7389"/>
    <w:rPr>
      <w:rFonts w:ascii="Times New Roman" w:hAnsi="Times New Roman" w:cs="Times New Roman"/>
      <w:sz w:val="22"/>
      <w:szCs w:val="22"/>
    </w:rPr>
  </w:style>
  <w:style w:type="paragraph" w:customStyle="1" w:styleId="Style2">
    <w:name w:val="Style2"/>
    <w:basedOn w:val="a"/>
    <w:rsid w:val="009B7389"/>
    <w:pPr>
      <w:widowControl w:val="0"/>
      <w:autoSpaceDE w:val="0"/>
      <w:autoSpaceDN w:val="0"/>
      <w:adjustRightInd w:val="0"/>
      <w:spacing w:line="315" w:lineRule="exact"/>
      <w:ind w:firstLine="322"/>
    </w:pPr>
    <w:rPr>
      <w:rFonts w:eastAsia="Calibri"/>
      <w:sz w:val="24"/>
      <w:szCs w:val="24"/>
      <w:lang w:eastAsia="ru-RU"/>
    </w:rPr>
  </w:style>
  <w:style w:type="paragraph" w:customStyle="1" w:styleId="Style3">
    <w:name w:val="Style3"/>
    <w:basedOn w:val="a"/>
    <w:rsid w:val="009B7389"/>
    <w:pPr>
      <w:widowControl w:val="0"/>
      <w:autoSpaceDE w:val="0"/>
      <w:autoSpaceDN w:val="0"/>
      <w:adjustRightInd w:val="0"/>
      <w:spacing w:line="276" w:lineRule="exact"/>
    </w:pPr>
    <w:rPr>
      <w:rFonts w:eastAsia="Calibri"/>
      <w:sz w:val="24"/>
      <w:szCs w:val="24"/>
      <w:lang w:eastAsia="ru-RU"/>
    </w:rPr>
  </w:style>
  <w:style w:type="paragraph" w:customStyle="1" w:styleId="11">
    <w:name w:val="Абзац списка1"/>
    <w:basedOn w:val="a"/>
    <w:rsid w:val="00F24988"/>
    <w:pPr>
      <w:widowControl w:val="0"/>
      <w:autoSpaceDE w:val="0"/>
      <w:autoSpaceDN w:val="0"/>
      <w:adjustRightInd w:val="0"/>
      <w:ind w:left="720"/>
    </w:pPr>
    <w:rPr>
      <w:rFonts w:ascii="Arial" w:hAnsi="Arial" w:cs="Arial"/>
      <w:sz w:val="20"/>
      <w:szCs w:val="20"/>
      <w:lang w:eastAsia="ru-RU"/>
    </w:rPr>
  </w:style>
  <w:style w:type="character" w:customStyle="1" w:styleId="10">
    <w:name w:val="Заголовок 1 Знак"/>
    <w:link w:val="1"/>
    <w:uiPriority w:val="9"/>
    <w:rsid w:val="004A1930"/>
    <w:rPr>
      <w:rFonts w:ascii="Cambria" w:eastAsia="Times New Roman" w:hAnsi="Cambria"/>
      <w:b/>
      <w:bCs/>
      <w:kern w:val="32"/>
      <w:sz w:val="32"/>
      <w:szCs w:val="32"/>
      <w:lang w:val="en-US" w:eastAsia="en-US"/>
    </w:rPr>
  </w:style>
  <w:style w:type="numbering" w:customStyle="1" w:styleId="12">
    <w:name w:val="Нет списка1"/>
    <w:next w:val="a2"/>
    <w:uiPriority w:val="99"/>
    <w:semiHidden/>
    <w:unhideWhenUsed/>
    <w:rsid w:val="004A1930"/>
  </w:style>
  <w:style w:type="table" w:styleId="a5">
    <w:name w:val="Table Grid"/>
    <w:basedOn w:val="a1"/>
    <w:uiPriority w:val="59"/>
    <w:locked/>
    <w:rsid w:val="004A1930"/>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4A1930"/>
    <w:rPr>
      <w:rFonts w:ascii="Calibri" w:eastAsia="Times New Roman" w:hAnsi="Calibri"/>
      <w:sz w:val="22"/>
      <w:szCs w:val="22"/>
      <w:lang w:val="en-US" w:eastAsia="en-US"/>
    </w:rPr>
  </w:style>
  <w:style w:type="paragraph" w:styleId="a7">
    <w:name w:val="header"/>
    <w:basedOn w:val="a"/>
    <w:link w:val="a8"/>
    <w:uiPriority w:val="99"/>
    <w:unhideWhenUsed/>
    <w:rsid w:val="004A1930"/>
    <w:pPr>
      <w:tabs>
        <w:tab w:val="center" w:pos="4677"/>
        <w:tab w:val="right" w:pos="9355"/>
      </w:tabs>
      <w:spacing w:after="200" w:line="276" w:lineRule="auto"/>
    </w:pPr>
    <w:rPr>
      <w:rFonts w:ascii="Calibri" w:hAnsi="Calibri"/>
      <w:sz w:val="22"/>
      <w:lang w:val="en-US"/>
    </w:rPr>
  </w:style>
  <w:style w:type="character" w:customStyle="1" w:styleId="a8">
    <w:name w:val="Верхний колонтитул Знак"/>
    <w:link w:val="a7"/>
    <w:uiPriority w:val="99"/>
    <w:rsid w:val="004A1930"/>
    <w:rPr>
      <w:rFonts w:ascii="Calibri" w:eastAsia="Times New Roman" w:hAnsi="Calibri"/>
      <w:sz w:val="22"/>
      <w:szCs w:val="22"/>
      <w:lang w:val="en-US" w:eastAsia="en-US"/>
    </w:rPr>
  </w:style>
  <w:style w:type="paragraph" w:styleId="a9">
    <w:name w:val="footer"/>
    <w:basedOn w:val="a"/>
    <w:link w:val="aa"/>
    <w:uiPriority w:val="99"/>
    <w:unhideWhenUsed/>
    <w:rsid w:val="004A1930"/>
    <w:pPr>
      <w:tabs>
        <w:tab w:val="center" w:pos="4677"/>
        <w:tab w:val="right" w:pos="9355"/>
      </w:tabs>
      <w:spacing w:after="200" w:line="276" w:lineRule="auto"/>
    </w:pPr>
    <w:rPr>
      <w:rFonts w:ascii="Calibri" w:hAnsi="Calibri"/>
      <w:sz w:val="22"/>
      <w:lang w:val="en-US"/>
    </w:rPr>
  </w:style>
  <w:style w:type="character" w:customStyle="1" w:styleId="aa">
    <w:name w:val="Нижний колонтитул Знак"/>
    <w:link w:val="a9"/>
    <w:uiPriority w:val="99"/>
    <w:rsid w:val="004A1930"/>
    <w:rPr>
      <w:rFonts w:ascii="Calibri" w:eastAsia="Times New Roman" w:hAnsi="Calibri"/>
      <w:sz w:val="22"/>
      <w:szCs w:val="22"/>
      <w:lang w:val="en-US" w:eastAsia="en-US"/>
    </w:rPr>
  </w:style>
  <w:style w:type="paragraph" w:styleId="2">
    <w:name w:val="Body Text Indent 2"/>
    <w:basedOn w:val="a"/>
    <w:link w:val="20"/>
    <w:unhideWhenUsed/>
    <w:rsid w:val="004A1930"/>
    <w:pPr>
      <w:spacing w:after="120" w:line="480" w:lineRule="auto"/>
      <w:ind w:left="283"/>
    </w:pPr>
    <w:rPr>
      <w:sz w:val="24"/>
      <w:szCs w:val="24"/>
    </w:rPr>
  </w:style>
  <w:style w:type="character" w:customStyle="1" w:styleId="20">
    <w:name w:val="Основной текст с отступом 2 Знак"/>
    <w:link w:val="2"/>
    <w:rsid w:val="004A1930"/>
    <w:rPr>
      <w:rFonts w:eastAsia="Times New Roman"/>
      <w:sz w:val="24"/>
      <w:szCs w:val="24"/>
    </w:rPr>
  </w:style>
  <w:style w:type="character" w:customStyle="1" w:styleId="70">
    <w:name w:val="Заголовок 7 Знак"/>
    <w:link w:val="7"/>
    <w:semiHidden/>
    <w:rsid w:val="003B6176"/>
    <w:rPr>
      <w:rFonts w:ascii="Calibri" w:eastAsia="Times New Roman" w:hAnsi="Calibri" w:cs="Times New Roman"/>
      <w:sz w:val="24"/>
      <w:szCs w:val="24"/>
      <w:lang w:eastAsia="en-US"/>
    </w:rPr>
  </w:style>
  <w:style w:type="paragraph" w:styleId="ab">
    <w:name w:val="Body Text"/>
    <w:basedOn w:val="a"/>
    <w:link w:val="ac"/>
    <w:rsid w:val="003B6176"/>
    <w:pPr>
      <w:spacing w:after="120"/>
    </w:pPr>
  </w:style>
  <w:style w:type="character" w:customStyle="1" w:styleId="ac">
    <w:name w:val="Основной текст Знак"/>
    <w:link w:val="ab"/>
    <w:rsid w:val="003B6176"/>
    <w:rPr>
      <w:rFonts w:eastAsia="Times New Roman"/>
      <w:sz w:val="28"/>
      <w:szCs w:val="22"/>
      <w:lang w:eastAsia="en-US"/>
    </w:rPr>
  </w:style>
  <w:style w:type="table" w:customStyle="1" w:styleId="13">
    <w:name w:val="Сетка таблицы1"/>
    <w:basedOn w:val="a1"/>
    <w:next w:val="a5"/>
    <w:uiPriority w:val="59"/>
    <w:rsid w:val="003B6176"/>
    <w:rPr>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8737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1954401">
      <w:bodyDiv w:val="1"/>
      <w:marLeft w:val="0"/>
      <w:marRight w:val="0"/>
      <w:marTop w:val="0"/>
      <w:marBottom w:val="0"/>
      <w:divBdr>
        <w:top w:val="none" w:sz="0" w:space="0" w:color="auto"/>
        <w:left w:val="none" w:sz="0" w:space="0" w:color="auto"/>
        <w:bottom w:val="none" w:sz="0" w:space="0" w:color="auto"/>
        <w:right w:val="none" w:sz="0" w:space="0" w:color="auto"/>
      </w:divBdr>
    </w:div>
    <w:div w:id="1008484559">
      <w:bodyDiv w:val="1"/>
      <w:marLeft w:val="0"/>
      <w:marRight w:val="0"/>
      <w:marTop w:val="0"/>
      <w:marBottom w:val="0"/>
      <w:divBdr>
        <w:top w:val="none" w:sz="0" w:space="0" w:color="auto"/>
        <w:left w:val="none" w:sz="0" w:space="0" w:color="auto"/>
        <w:bottom w:val="none" w:sz="0" w:space="0" w:color="auto"/>
        <w:right w:val="none" w:sz="0" w:space="0" w:color="auto"/>
      </w:divBdr>
    </w:div>
    <w:div w:id="1805124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ECF024-ECEA-4278-96BF-9BC0E68F9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Pages>
  <Words>12203</Words>
  <Characters>69559</Characters>
  <Application>Microsoft Office Word</Application>
  <DocSecurity>0</DocSecurity>
  <Lines>579</Lines>
  <Paragraphs>163</Paragraphs>
  <ScaleCrop>false</ScaleCrop>
  <HeadingPairs>
    <vt:vector size="2" baseType="variant">
      <vt:variant>
        <vt:lpstr>Название</vt:lpstr>
      </vt:variant>
      <vt:variant>
        <vt:i4>1</vt:i4>
      </vt:variant>
    </vt:vector>
  </HeadingPairs>
  <TitlesOfParts>
    <vt:vector size="1" baseType="lpstr">
      <vt:lpstr>К А Р А Р</vt:lpstr>
    </vt:vector>
  </TitlesOfParts>
  <Company>Совет</Company>
  <LinksUpToDate>false</LinksUpToDate>
  <CharactersWithSpaces>81599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 А Р А Р</dc:title>
  <dc:creator>Машбюро</dc:creator>
  <cp:lastModifiedBy>Сельское поселение</cp:lastModifiedBy>
  <cp:revision>8</cp:revision>
  <cp:lastPrinted>2020-03-12T05:03:00Z</cp:lastPrinted>
  <dcterms:created xsi:type="dcterms:W3CDTF">2021-07-06T08:14:00Z</dcterms:created>
  <dcterms:modified xsi:type="dcterms:W3CDTF">2021-07-23T05:56:00Z</dcterms:modified>
</cp:coreProperties>
</file>