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00" w:rsidRPr="00A42D7C" w:rsidRDefault="00431200" w:rsidP="00431200">
      <w:pPr>
        <w:spacing w:after="0" w:line="240" w:lineRule="auto"/>
        <w:ind w:right="-1"/>
        <w:jc w:val="center"/>
        <w:rPr>
          <w:rFonts w:ascii="Times New Roman" w:eastAsia="Times New Roman" w:hAnsi="Times New Roman" w:cs="Arial"/>
          <w:sz w:val="28"/>
          <w:szCs w:val="28"/>
        </w:rPr>
      </w:pPr>
      <w:r w:rsidRPr="00A42D7C">
        <w:rPr>
          <w:rFonts w:ascii="Times New Roman" w:eastAsia="Times New Roman" w:hAnsi="Times New Roman" w:cs="Arial"/>
          <w:sz w:val="28"/>
          <w:szCs w:val="28"/>
        </w:rPr>
        <w:t>К А Р А Р</w:t>
      </w:r>
    </w:p>
    <w:p w:rsidR="00431200" w:rsidRPr="00A42D7C" w:rsidRDefault="00431200" w:rsidP="00431200">
      <w:pPr>
        <w:spacing w:after="0" w:line="240" w:lineRule="auto"/>
        <w:ind w:right="-1"/>
        <w:jc w:val="center"/>
        <w:rPr>
          <w:rFonts w:ascii="Times New Roman" w:eastAsia="Times New Roman" w:hAnsi="Times New Roman" w:cs="Arial"/>
          <w:sz w:val="28"/>
          <w:szCs w:val="28"/>
        </w:rPr>
      </w:pPr>
    </w:p>
    <w:p w:rsidR="00431200" w:rsidRPr="00A42D7C" w:rsidRDefault="00431200" w:rsidP="00431200">
      <w:pPr>
        <w:spacing w:after="0" w:line="240" w:lineRule="auto"/>
        <w:ind w:right="-1"/>
        <w:jc w:val="center"/>
        <w:rPr>
          <w:rFonts w:ascii="Times New Roman" w:eastAsia="Times New Roman" w:hAnsi="Times New Roman" w:cs="Arial"/>
          <w:sz w:val="28"/>
          <w:szCs w:val="28"/>
        </w:rPr>
      </w:pPr>
    </w:p>
    <w:p w:rsidR="00431200" w:rsidRPr="00A42D7C" w:rsidRDefault="00431200" w:rsidP="00431200">
      <w:pPr>
        <w:spacing w:after="0" w:line="240" w:lineRule="auto"/>
        <w:ind w:right="-1"/>
        <w:jc w:val="center"/>
        <w:rPr>
          <w:rFonts w:ascii="Times New Roman" w:eastAsia="Times New Roman" w:hAnsi="Times New Roman" w:cs="Arial"/>
          <w:sz w:val="28"/>
          <w:szCs w:val="28"/>
        </w:rPr>
      </w:pPr>
      <w:r w:rsidRPr="00A42D7C">
        <w:rPr>
          <w:rFonts w:ascii="Times New Roman" w:eastAsia="Times New Roman" w:hAnsi="Times New Roman" w:cs="Arial"/>
          <w:sz w:val="28"/>
          <w:szCs w:val="28"/>
        </w:rPr>
        <w:t>П О С Т А Н О В Л Е Н И Е          №</w:t>
      </w:r>
      <w:r>
        <w:rPr>
          <w:rFonts w:ascii="Times New Roman" w:eastAsia="Times New Roman" w:hAnsi="Times New Roman" w:cs="Arial"/>
          <w:sz w:val="28"/>
          <w:szCs w:val="28"/>
        </w:rPr>
        <w:t>523</w:t>
      </w:r>
    </w:p>
    <w:p w:rsidR="00431200" w:rsidRPr="00A42D7C" w:rsidRDefault="00431200" w:rsidP="00431200">
      <w:pPr>
        <w:spacing w:after="0" w:line="240" w:lineRule="auto"/>
        <w:ind w:right="-1"/>
        <w:jc w:val="center"/>
        <w:rPr>
          <w:rFonts w:ascii="Times New Roman" w:eastAsia="Times New Roman" w:hAnsi="Times New Roman" w:cs="Arial"/>
          <w:sz w:val="28"/>
          <w:szCs w:val="28"/>
        </w:rPr>
      </w:pPr>
    </w:p>
    <w:p w:rsidR="00431200" w:rsidRPr="00A42D7C" w:rsidRDefault="00431200" w:rsidP="00431200">
      <w:pPr>
        <w:spacing w:after="0" w:line="240" w:lineRule="auto"/>
        <w:ind w:right="-1"/>
        <w:jc w:val="center"/>
        <w:rPr>
          <w:rFonts w:ascii="Times New Roman" w:eastAsia="Times New Roman" w:hAnsi="Times New Roman" w:cs="Arial"/>
          <w:sz w:val="28"/>
          <w:szCs w:val="28"/>
        </w:rPr>
      </w:pPr>
    </w:p>
    <w:p w:rsidR="00431200" w:rsidRPr="00A42D7C" w:rsidRDefault="00431200" w:rsidP="00431200">
      <w:pPr>
        <w:spacing w:after="0" w:line="240" w:lineRule="auto"/>
        <w:jc w:val="center"/>
        <w:rPr>
          <w:rFonts w:ascii="Times New Roman" w:eastAsia="Times New Roman" w:hAnsi="Times New Roman" w:cs="Arial"/>
          <w:b/>
          <w:bCs/>
          <w:color w:val="000000"/>
          <w:sz w:val="26"/>
          <w:szCs w:val="26"/>
        </w:rPr>
      </w:pPr>
      <w:r w:rsidRPr="00A42D7C">
        <w:rPr>
          <w:rFonts w:ascii="Times New Roman" w:eastAsia="Times New Roman" w:hAnsi="Times New Roman" w:cs="Arial"/>
          <w:sz w:val="28"/>
          <w:szCs w:val="28"/>
        </w:rPr>
        <w:t>«</w:t>
      </w:r>
      <w:r>
        <w:rPr>
          <w:rFonts w:ascii="Times New Roman" w:eastAsia="Times New Roman" w:hAnsi="Times New Roman" w:cs="Arial"/>
          <w:sz w:val="28"/>
          <w:szCs w:val="28"/>
        </w:rPr>
        <w:t>03</w:t>
      </w:r>
      <w:r w:rsidRPr="00A42D7C">
        <w:rPr>
          <w:rFonts w:ascii="Times New Roman" w:eastAsia="Times New Roman" w:hAnsi="Times New Roman" w:cs="Arial"/>
          <w:sz w:val="28"/>
          <w:szCs w:val="28"/>
        </w:rPr>
        <w:t xml:space="preserve">» </w:t>
      </w:r>
      <w:r w:rsidR="00B84354">
        <w:rPr>
          <w:rFonts w:ascii="Times New Roman" w:eastAsia="Times New Roman" w:hAnsi="Times New Roman" w:cs="Arial"/>
          <w:sz w:val="28"/>
          <w:szCs w:val="28"/>
        </w:rPr>
        <w:t>июнь 2021ел</w:t>
      </w:r>
    </w:p>
    <w:p w:rsidR="00A73DFE" w:rsidRDefault="00A73DFE" w:rsidP="00516818">
      <w:pPr>
        <w:pStyle w:val="1"/>
        <w:ind w:right="3685"/>
        <w:jc w:val="both"/>
        <w:rPr>
          <w:b/>
          <w:bCs/>
          <w:spacing w:val="2"/>
          <w:position w:val="2"/>
          <w:szCs w:val="28"/>
        </w:rPr>
      </w:pPr>
    </w:p>
    <w:p w:rsidR="00A73DFE" w:rsidRDefault="00A73DFE" w:rsidP="00516818">
      <w:pPr>
        <w:pStyle w:val="1"/>
        <w:ind w:right="3685"/>
        <w:jc w:val="both"/>
        <w:rPr>
          <w:b/>
          <w:bCs/>
          <w:spacing w:val="2"/>
          <w:position w:val="2"/>
          <w:szCs w:val="28"/>
        </w:rPr>
      </w:pPr>
    </w:p>
    <w:p w:rsidR="00A73DFE" w:rsidRDefault="00A73DFE" w:rsidP="00516818">
      <w:pPr>
        <w:pStyle w:val="1"/>
        <w:ind w:right="3685"/>
        <w:jc w:val="both"/>
        <w:rPr>
          <w:b/>
          <w:bCs/>
          <w:spacing w:val="2"/>
          <w:position w:val="2"/>
          <w:szCs w:val="28"/>
        </w:rPr>
      </w:pPr>
    </w:p>
    <w:p w:rsidR="00A73DFE" w:rsidRDefault="00A73DFE" w:rsidP="00516818">
      <w:pPr>
        <w:pStyle w:val="1"/>
        <w:ind w:right="3685"/>
        <w:jc w:val="both"/>
        <w:rPr>
          <w:b/>
          <w:bCs/>
          <w:spacing w:val="2"/>
          <w:position w:val="2"/>
          <w:szCs w:val="28"/>
        </w:rPr>
      </w:pPr>
    </w:p>
    <w:p w:rsidR="00A73DFE" w:rsidRPr="004420A7" w:rsidRDefault="00A73DFE" w:rsidP="00516818">
      <w:pPr>
        <w:pStyle w:val="1"/>
        <w:ind w:right="3685"/>
        <w:jc w:val="both"/>
        <w:rPr>
          <w:bCs/>
          <w:spacing w:val="2"/>
          <w:position w:val="2"/>
          <w:szCs w:val="28"/>
        </w:rPr>
      </w:pPr>
    </w:p>
    <w:p w:rsidR="004420A7" w:rsidRPr="004420A7" w:rsidRDefault="00C67524" w:rsidP="00796F13">
      <w:pPr>
        <w:pStyle w:val="1"/>
        <w:ind w:right="3685"/>
        <w:jc w:val="both"/>
        <w:rPr>
          <w:bCs/>
          <w:spacing w:val="2"/>
          <w:position w:val="2"/>
          <w:szCs w:val="28"/>
        </w:rPr>
      </w:pPr>
      <w:r>
        <w:rPr>
          <w:bCs/>
          <w:spacing w:val="2"/>
          <w:position w:val="2"/>
          <w:szCs w:val="28"/>
        </w:rPr>
        <w:t>«2021-2023</w:t>
      </w:r>
      <w:r w:rsidR="004420A7" w:rsidRPr="004420A7">
        <w:rPr>
          <w:bCs/>
          <w:spacing w:val="2"/>
          <w:position w:val="2"/>
          <w:szCs w:val="28"/>
        </w:rPr>
        <w:t xml:space="preserve"> елларга Татарстан Республикасы</w:t>
      </w:r>
    </w:p>
    <w:p w:rsidR="004420A7" w:rsidRPr="004420A7" w:rsidRDefault="004420A7" w:rsidP="00796F13">
      <w:pPr>
        <w:pStyle w:val="1"/>
        <w:ind w:right="3685"/>
        <w:jc w:val="both"/>
        <w:rPr>
          <w:bCs/>
          <w:spacing w:val="2"/>
          <w:position w:val="2"/>
          <w:szCs w:val="28"/>
        </w:rPr>
      </w:pPr>
      <w:r w:rsidRPr="004420A7">
        <w:rPr>
          <w:bCs/>
          <w:spacing w:val="2"/>
          <w:position w:val="2"/>
          <w:szCs w:val="28"/>
        </w:rPr>
        <w:t xml:space="preserve"> </w:t>
      </w:r>
      <w:r>
        <w:rPr>
          <w:bCs/>
          <w:spacing w:val="2"/>
          <w:position w:val="2"/>
          <w:szCs w:val="28"/>
          <w:lang w:val="tt-RU"/>
        </w:rPr>
        <w:t>Лениногорск</w:t>
      </w:r>
      <w:r w:rsidRPr="004420A7">
        <w:rPr>
          <w:bCs/>
          <w:spacing w:val="2"/>
          <w:position w:val="2"/>
          <w:szCs w:val="28"/>
        </w:rPr>
        <w:t xml:space="preserve"> муниципаль районында</w:t>
      </w:r>
    </w:p>
    <w:p w:rsidR="004420A7" w:rsidRPr="004420A7" w:rsidRDefault="004420A7" w:rsidP="00796F13">
      <w:pPr>
        <w:pStyle w:val="1"/>
        <w:ind w:right="3685"/>
        <w:jc w:val="both"/>
        <w:rPr>
          <w:bCs/>
          <w:spacing w:val="2"/>
          <w:position w:val="2"/>
          <w:szCs w:val="28"/>
        </w:rPr>
      </w:pPr>
      <w:r w:rsidRPr="004420A7">
        <w:rPr>
          <w:bCs/>
          <w:spacing w:val="2"/>
          <w:position w:val="2"/>
          <w:szCs w:val="28"/>
        </w:rPr>
        <w:t xml:space="preserve"> халыкны һәм территорияләрне</w:t>
      </w:r>
      <w:r>
        <w:rPr>
          <w:bCs/>
          <w:spacing w:val="2"/>
          <w:position w:val="2"/>
          <w:szCs w:val="28"/>
          <w:lang w:val="tt-RU"/>
        </w:rPr>
        <w:t xml:space="preserve"> табигый һәм техноген характердагы</w:t>
      </w:r>
      <w:r w:rsidRPr="004420A7">
        <w:rPr>
          <w:bCs/>
          <w:spacing w:val="2"/>
          <w:position w:val="2"/>
          <w:szCs w:val="28"/>
        </w:rPr>
        <w:t xml:space="preserve"> гадәттән тыш</w:t>
      </w:r>
    </w:p>
    <w:p w:rsidR="004420A7" w:rsidRPr="00796F13" w:rsidRDefault="004420A7" w:rsidP="00796F13">
      <w:pPr>
        <w:pStyle w:val="1"/>
        <w:ind w:right="3685"/>
        <w:jc w:val="both"/>
        <w:rPr>
          <w:bCs/>
          <w:spacing w:val="2"/>
          <w:position w:val="2"/>
          <w:szCs w:val="28"/>
          <w:lang w:val="tt-RU"/>
        </w:rPr>
      </w:pPr>
      <w:r w:rsidRPr="004420A7">
        <w:rPr>
          <w:bCs/>
          <w:spacing w:val="2"/>
          <w:position w:val="2"/>
          <w:szCs w:val="28"/>
        </w:rPr>
        <w:t xml:space="preserve"> хәлләрдән</w:t>
      </w:r>
      <w:r>
        <w:rPr>
          <w:bCs/>
          <w:spacing w:val="2"/>
          <w:position w:val="2"/>
          <w:szCs w:val="28"/>
          <w:lang w:val="tt-RU"/>
        </w:rPr>
        <w:t xml:space="preserve"> саклау</w:t>
      </w:r>
      <w:r w:rsidRPr="004420A7">
        <w:rPr>
          <w:bCs/>
          <w:spacing w:val="2"/>
          <w:position w:val="2"/>
          <w:szCs w:val="28"/>
        </w:rPr>
        <w:t xml:space="preserve"> һәм су объектларында </w:t>
      </w:r>
      <w:r w:rsidR="00796F13">
        <w:rPr>
          <w:bCs/>
          <w:spacing w:val="2"/>
          <w:position w:val="2"/>
          <w:szCs w:val="28"/>
          <w:lang w:val="tt-RU"/>
        </w:rPr>
        <w:t xml:space="preserve">   </w:t>
      </w:r>
      <w:r w:rsidR="00796F13" w:rsidRPr="00796F13">
        <w:rPr>
          <w:bCs/>
          <w:spacing w:val="2"/>
          <w:position w:val="2"/>
          <w:szCs w:val="28"/>
        </w:rPr>
        <w:t>су объектларында кешеләрнең иминлеген тәэмин итү</w:t>
      </w:r>
      <w:r w:rsidRPr="004420A7">
        <w:rPr>
          <w:bCs/>
          <w:spacing w:val="2"/>
          <w:position w:val="2"/>
          <w:szCs w:val="28"/>
        </w:rPr>
        <w:t xml:space="preserve">» максатчан программасын раслау турында </w:t>
      </w:r>
    </w:p>
    <w:p w:rsidR="004420A7" w:rsidRDefault="004420A7" w:rsidP="004420A7">
      <w:pPr>
        <w:pStyle w:val="1"/>
        <w:ind w:right="3685"/>
        <w:jc w:val="both"/>
        <w:rPr>
          <w:bCs/>
          <w:spacing w:val="2"/>
          <w:position w:val="2"/>
          <w:szCs w:val="28"/>
        </w:rPr>
      </w:pPr>
    </w:p>
    <w:p w:rsidR="00C07F5A" w:rsidRDefault="00C07F5A" w:rsidP="00A73DFE">
      <w:pPr>
        <w:spacing w:line="240" w:lineRule="auto"/>
        <w:rPr>
          <w:b/>
          <w:bCs/>
          <w:spacing w:val="2"/>
          <w:position w:val="2"/>
          <w:sz w:val="28"/>
          <w:szCs w:val="28"/>
        </w:rPr>
      </w:pPr>
    </w:p>
    <w:p w:rsidR="00796F13" w:rsidRDefault="00796F13" w:rsidP="00570B45">
      <w:pPr>
        <w:pStyle w:val="a3"/>
        <w:rPr>
          <w:color w:val="000000"/>
          <w:spacing w:val="2"/>
          <w:position w:val="2"/>
        </w:rPr>
      </w:pPr>
      <w:r w:rsidRPr="00796F13">
        <w:rPr>
          <w:color w:val="000000"/>
          <w:spacing w:val="2"/>
          <w:position w:val="2"/>
        </w:rPr>
        <w:t>Россия Федерациясе Бюджет кодексы нигезендә,</w:t>
      </w:r>
      <w:r w:rsidR="00C74E78">
        <w:rPr>
          <w:color w:val="000000"/>
          <w:spacing w:val="2"/>
          <w:position w:val="2"/>
        </w:rPr>
        <w:t xml:space="preserve"> </w:t>
      </w:r>
      <w:r>
        <w:rPr>
          <w:color w:val="000000"/>
          <w:spacing w:val="2"/>
          <w:position w:val="2"/>
        </w:rPr>
        <w:t>«Х</w:t>
      </w:r>
      <w:r w:rsidRPr="00796F13">
        <w:rPr>
          <w:color w:val="000000"/>
          <w:spacing w:val="2"/>
          <w:position w:val="2"/>
        </w:rPr>
        <w:t xml:space="preserve">алыкны һәм территорияләрне табигый һәм техноген характердагы гадәттән тыш хәлләрдән яклау турында» 1994 елның 21 декабрендәге 68-ФЗ номерлы, </w:t>
      </w:r>
      <w:r>
        <w:rPr>
          <w:color w:val="000000"/>
          <w:spacing w:val="2"/>
          <w:position w:val="2"/>
        </w:rPr>
        <w:t xml:space="preserve">«Гражданнар </w:t>
      </w:r>
      <w:r>
        <w:rPr>
          <w:color w:val="000000"/>
          <w:spacing w:val="2"/>
          <w:position w:val="2"/>
          <w:lang w:val="tt-RU"/>
        </w:rPr>
        <w:t>оборонасы турында</w:t>
      </w:r>
      <w:r w:rsidRPr="00796F13">
        <w:rPr>
          <w:color w:val="000000"/>
          <w:spacing w:val="2"/>
          <w:position w:val="2"/>
        </w:rPr>
        <w:t>»</w:t>
      </w:r>
      <w:r>
        <w:rPr>
          <w:color w:val="000000"/>
          <w:spacing w:val="2"/>
          <w:position w:val="2"/>
          <w:lang w:val="tt-RU"/>
        </w:rPr>
        <w:t xml:space="preserve"> </w:t>
      </w:r>
      <w:r w:rsidRPr="00796F13">
        <w:rPr>
          <w:color w:val="000000"/>
          <w:spacing w:val="2"/>
          <w:position w:val="2"/>
        </w:rPr>
        <w:t>1998 елның</w:t>
      </w:r>
      <w:r>
        <w:rPr>
          <w:color w:val="000000"/>
          <w:spacing w:val="2"/>
          <w:position w:val="2"/>
        </w:rPr>
        <w:t xml:space="preserve"> 12 февралендәге 28-ФЗ номерлы, «</w:t>
      </w:r>
      <w:r>
        <w:rPr>
          <w:color w:val="000000"/>
          <w:spacing w:val="2"/>
          <w:position w:val="2"/>
          <w:lang w:val="tt-RU"/>
        </w:rPr>
        <w:t>Р</w:t>
      </w:r>
      <w:r w:rsidRPr="00796F13">
        <w:rPr>
          <w:color w:val="000000"/>
          <w:spacing w:val="2"/>
          <w:position w:val="2"/>
        </w:rPr>
        <w:t>оссия Федерациясендә җирле үзидарәне оештыру</w:t>
      </w:r>
      <w:r>
        <w:rPr>
          <w:color w:val="000000"/>
          <w:spacing w:val="2"/>
          <w:position w:val="2"/>
        </w:rPr>
        <w:t>ның гомуми принциплары турында»</w:t>
      </w:r>
      <w:r>
        <w:rPr>
          <w:color w:val="000000"/>
          <w:spacing w:val="2"/>
          <w:position w:val="2"/>
          <w:lang w:val="tt-RU"/>
        </w:rPr>
        <w:t xml:space="preserve"> </w:t>
      </w:r>
      <w:r w:rsidRPr="00796F13">
        <w:rPr>
          <w:color w:val="000000"/>
          <w:spacing w:val="2"/>
          <w:position w:val="2"/>
        </w:rPr>
        <w:t>2003 елның 6</w:t>
      </w:r>
      <w:r>
        <w:rPr>
          <w:color w:val="000000"/>
          <w:spacing w:val="2"/>
          <w:position w:val="2"/>
        </w:rPr>
        <w:t xml:space="preserve"> октябрендәге федераль законнар</w:t>
      </w:r>
      <w:r w:rsidRPr="00796F13">
        <w:rPr>
          <w:color w:val="000000"/>
          <w:spacing w:val="2"/>
          <w:position w:val="2"/>
        </w:rPr>
        <w:t>,</w:t>
      </w:r>
      <w:r w:rsidRPr="00796F13">
        <w:t xml:space="preserve"> </w:t>
      </w:r>
      <w:r>
        <w:rPr>
          <w:color w:val="000000"/>
          <w:spacing w:val="2"/>
          <w:position w:val="2"/>
        </w:rPr>
        <w:t>«</w:t>
      </w:r>
      <w:r w:rsidRPr="00796F13">
        <w:rPr>
          <w:color w:val="000000"/>
          <w:spacing w:val="2"/>
          <w:position w:val="2"/>
        </w:rPr>
        <w:t>2021-2024 елларга Татарстан Республикасында халыкны һәм территорияләрне гадәттән тыш хәлләрдән яклау, янгын куркынычсызлыгын һәм су объектларын</w:t>
      </w:r>
      <w:r>
        <w:rPr>
          <w:color w:val="000000"/>
          <w:spacing w:val="2"/>
          <w:position w:val="2"/>
        </w:rPr>
        <w:t>да кешеләр иминлеген тәэмин итү»</w:t>
      </w:r>
      <w:r w:rsidRPr="00796F13">
        <w:rPr>
          <w:color w:val="000000"/>
          <w:spacing w:val="2"/>
          <w:position w:val="2"/>
        </w:rPr>
        <w:t xml:space="preserve"> дәүл</w:t>
      </w:r>
      <w:r>
        <w:rPr>
          <w:color w:val="000000"/>
          <w:spacing w:val="2"/>
          <w:position w:val="2"/>
        </w:rPr>
        <w:t>әт программасын раслау турында»</w:t>
      </w:r>
      <w:r>
        <w:rPr>
          <w:color w:val="000000"/>
          <w:spacing w:val="2"/>
          <w:position w:val="2"/>
          <w:lang w:val="tt-RU"/>
        </w:rPr>
        <w:t xml:space="preserve"> </w:t>
      </w:r>
      <w:r w:rsidRPr="00796F13">
        <w:rPr>
          <w:color w:val="000000"/>
          <w:spacing w:val="2"/>
          <w:position w:val="2"/>
        </w:rPr>
        <w:t>2013 елның 2 ноябрендәге 837 номерлы Татарстан Республи</w:t>
      </w:r>
      <w:r>
        <w:rPr>
          <w:color w:val="000000"/>
          <w:spacing w:val="2"/>
          <w:position w:val="2"/>
        </w:rPr>
        <w:t>касы Министрлар Кабинеты карары нигезендә,</w:t>
      </w:r>
      <w:r w:rsidRPr="00796F13">
        <w:t xml:space="preserve"> </w:t>
      </w:r>
      <w:r w:rsidRPr="00796F13">
        <w:rPr>
          <w:color w:val="000000"/>
          <w:spacing w:val="2"/>
          <w:position w:val="2"/>
        </w:rPr>
        <w:t>Татарстан Республикасы «Лениногорск муниципаль районы» муниципаль берәмлегендә табигый һәм техноген характердагы гадәттән тыш хәлләрне киметү һәм аларның нәтиҗәләрен йомшарту һәм су объектларында кешеләр иминлеген тәэмин итү максатларында, «Лениногорск муниципаль районы» муниципаль берәмлег</w:t>
      </w:r>
      <w:r>
        <w:rPr>
          <w:color w:val="000000"/>
          <w:spacing w:val="2"/>
          <w:position w:val="2"/>
        </w:rPr>
        <w:t>е Башкарма комитеты КАРАР БИРӘ:</w:t>
      </w:r>
    </w:p>
    <w:p w:rsidR="00796F13" w:rsidRDefault="00796F13" w:rsidP="00A73DFE">
      <w:pPr>
        <w:pStyle w:val="a3"/>
        <w:rPr>
          <w:color w:val="000000"/>
          <w:spacing w:val="2"/>
          <w:position w:val="2"/>
        </w:rPr>
      </w:pPr>
    </w:p>
    <w:p w:rsidR="00796F13" w:rsidRDefault="00796F13" w:rsidP="00A73DFE">
      <w:pPr>
        <w:pStyle w:val="a3"/>
        <w:rPr>
          <w:color w:val="000000"/>
          <w:spacing w:val="2"/>
          <w:position w:val="2"/>
        </w:rPr>
      </w:pPr>
    </w:p>
    <w:p w:rsidR="00796F13" w:rsidRPr="00796F13" w:rsidRDefault="00796F13" w:rsidP="00796F13">
      <w:pPr>
        <w:pStyle w:val="a3"/>
        <w:ind w:firstLine="170"/>
        <w:rPr>
          <w:color w:val="000000"/>
          <w:spacing w:val="2"/>
          <w:position w:val="2"/>
          <w:lang w:val="tt-RU"/>
        </w:rPr>
      </w:pPr>
      <w:r>
        <w:rPr>
          <w:color w:val="000000"/>
          <w:spacing w:val="2"/>
          <w:position w:val="2"/>
          <w:lang w:val="tt-RU"/>
        </w:rPr>
        <w:t xml:space="preserve">       1.</w:t>
      </w:r>
      <w:r w:rsidRPr="00796F13">
        <w:rPr>
          <w:color w:val="000000"/>
          <w:spacing w:val="2"/>
          <w:position w:val="2"/>
          <w:lang w:val="tt-RU"/>
        </w:rPr>
        <w:t>«2020-2021 елларга Татарстан Республикасы Лениногорск муниципаль районында</w:t>
      </w:r>
      <w:r>
        <w:rPr>
          <w:color w:val="000000"/>
          <w:spacing w:val="2"/>
          <w:position w:val="2"/>
          <w:lang w:val="tt-RU"/>
        </w:rPr>
        <w:t xml:space="preserve"> </w:t>
      </w:r>
      <w:r w:rsidRPr="00796F13">
        <w:rPr>
          <w:color w:val="000000"/>
          <w:spacing w:val="2"/>
          <w:position w:val="2"/>
          <w:lang w:val="tt-RU"/>
        </w:rPr>
        <w:t>халыкны һәм территорияләрне табигый һәм техноген характердагы гадәттән тыш</w:t>
      </w:r>
      <w:r>
        <w:rPr>
          <w:color w:val="000000"/>
          <w:spacing w:val="2"/>
          <w:position w:val="2"/>
          <w:lang w:val="tt-RU"/>
        </w:rPr>
        <w:t xml:space="preserve"> </w:t>
      </w:r>
      <w:r w:rsidRPr="00796F13">
        <w:rPr>
          <w:color w:val="000000"/>
          <w:spacing w:val="2"/>
          <w:position w:val="2"/>
          <w:lang w:val="tt-RU"/>
        </w:rPr>
        <w:t>хәлләрдән саклау һәм су объектларында    су объектларында кешеләрнең иминлеген тәэмин итү»</w:t>
      </w:r>
      <w:r>
        <w:rPr>
          <w:color w:val="000000"/>
          <w:spacing w:val="2"/>
          <w:position w:val="2"/>
          <w:lang w:val="tt-RU"/>
        </w:rPr>
        <w:t xml:space="preserve"> тәкъдим ителгән </w:t>
      </w:r>
      <w:r w:rsidRPr="00796F13">
        <w:rPr>
          <w:color w:val="000000"/>
          <w:spacing w:val="2"/>
          <w:position w:val="2"/>
          <w:lang w:val="tt-RU"/>
        </w:rPr>
        <w:t xml:space="preserve"> максатчан программасын</w:t>
      </w:r>
      <w:r>
        <w:rPr>
          <w:color w:val="000000"/>
          <w:spacing w:val="2"/>
          <w:position w:val="2"/>
          <w:lang w:val="tt-RU"/>
        </w:rPr>
        <w:t xml:space="preserve"> расларга (алга таба – Программа).</w:t>
      </w:r>
    </w:p>
    <w:p w:rsidR="00796F13" w:rsidRPr="00796F13" w:rsidRDefault="00796F13" w:rsidP="00796F13">
      <w:pPr>
        <w:rPr>
          <w:lang w:val="tt-RU"/>
        </w:rPr>
      </w:pPr>
    </w:p>
    <w:p w:rsidR="00796F13" w:rsidRPr="009E0308" w:rsidRDefault="00A73DFE" w:rsidP="00A73DFE">
      <w:pPr>
        <w:pStyle w:val="a3"/>
        <w:rPr>
          <w:szCs w:val="28"/>
          <w:lang w:val="tt-RU"/>
        </w:rPr>
      </w:pPr>
      <w:r w:rsidRPr="009E0308">
        <w:rPr>
          <w:szCs w:val="28"/>
          <w:lang w:val="tt-RU"/>
        </w:rPr>
        <w:t>2.</w:t>
      </w:r>
      <w:r w:rsidR="00796F13" w:rsidRPr="009E0308">
        <w:rPr>
          <w:lang w:val="tt-RU"/>
        </w:rPr>
        <w:t xml:space="preserve"> </w:t>
      </w:r>
      <w:r w:rsidR="00796F13" w:rsidRPr="009E0308">
        <w:rPr>
          <w:szCs w:val="28"/>
          <w:lang w:val="tt-RU"/>
        </w:rPr>
        <w:t>Оешма, учреждение җитәкчеләренә әлеге программада каралган чараларның үз вакытында үтәлешен тәэмин итәргә.</w:t>
      </w:r>
    </w:p>
    <w:p w:rsidR="00C67524" w:rsidRPr="009E0308" w:rsidRDefault="00A73DFE" w:rsidP="00A73DFE">
      <w:pPr>
        <w:pStyle w:val="a3"/>
        <w:rPr>
          <w:szCs w:val="28"/>
          <w:lang w:val="tt-RU"/>
        </w:rPr>
      </w:pPr>
      <w:r w:rsidRPr="009E0308">
        <w:rPr>
          <w:szCs w:val="28"/>
          <w:lang w:val="tt-RU"/>
        </w:rPr>
        <w:t>3.</w:t>
      </w:r>
      <w:r w:rsidR="00796F13">
        <w:rPr>
          <w:szCs w:val="28"/>
          <w:lang w:val="tt-RU"/>
        </w:rPr>
        <w:t xml:space="preserve"> </w:t>
      </w:r>
      <w:r w:rsidR="00C67524" w:rsidRPr="009E0308">
        <w:rPr>
          <w:szCs w:val="28"/>
          <w:lang w:val="tt-RU"/>
        </w:rPr>
        <w:t>Авыл җирлекләре җирле үзидарә органнарына һәм программаны башкаручы булып торучы оешмаларга Программаны гамәлгә ашыруны тәэмин итәргә, «Лениногорск муниципаль районы» муниципаль берәмлеге «Финанс-бюджет палатасы» МКУ белән берлектә ел саен, чираттагы финанс елына җирле бюджет формалаштырганда, Программаны гамәлгә ашыруга акча бирүне күздә тотарга тәкъдим итәргә.</w:t>
      </w:r>
    </w:p>
    <w:p w:rsidR="00B82786" w:rsidRPr="009E0308" w:rsidRDefault="00796F13" w:rsidP="00A73DFE">
      <w:pPr>
        <w:pStyle w:val="a3"/>
        <w:rPr>
          <w:szCs w:val="28"/>
          <w:lang w:val="tt-RU"/>
        </w:rPr>
      </w:pPr>
      <w:r>
        <w:rPr>
          <w:szCs w:val="28"/>
          <w:lang w:val="tt-RU"/>
        </w:rPr>
        <w:t xml:space="preserve"> </w:t>
      </w:r>
    </w:p>
    <w:p w:rsidR="00C07F5A" w:rsidRPr="00796F13" w:rsidRDefault="001E4C3E" w:rsidP="00A73DFE">
      <w:pPr>
        <w:shd w:val="clear" w:color="auto" w:fill="FFFFFF"/>
        <w:autoSpaceDE w:val="0"/>
        <w:autoSpaceDN w:val="0"/>
        <w:adjustRightInd w:val="0"/>
        <w:spacing w:after="0" w:line="240" w:lineRule="auto"/>
        <w:ind w:firstLine="720"/>
        <w:jc w:val="both"/>
        <w:rPr>
          <w:rFonts w:ascii="Times New Roman" w:hAnsi="Times New Roman" w:cs="Times New Roman"/>
          <w:color w:val="000000" w:themeColor="text1"/>
          <w:spacing w:val="2"/>
          <w:position w:val="2"/>
          <w:sz w:val="28"/>
          <w:szCs w:val="28"/>
          <w:lang w:val="tt-RU"/>
        </w:rPr>
      </w:pPr>
      <w:r w:rsidRPr="009E0308">
        <w:rPr>
          <w:rFonts w:ascii="Times New Roman" w:hAnsi="Times New Roman" w:cs="Times New Roman"/>
          <w:sz w:val="28"/>
          <w:szCs w:val="28"/>
          <w:lang w:val="tt-RU"/>
        </w:rPr>
        <w:t>4</w:t>
      </w:r>
      <w:r w:rsidR="00A73DFE" w:rsidRPr="009E0308">
        <w:rPr>
          <w:rFonts w:ascii="Times New Roman" w:hAnsi="Times New Roman" w:cs="Times New Roman"/>
          <w:sz w:val="28"/>
          <w:szCs w:val="28"/>
          <w:lang w:val="tt-RU"/>
        </w:rPr>
        <w:t>.</w:t>
      </w:r>
      <w:r w:rsidR="00796F13">
        <w:rPr>
          <w:rFonts w:ascii="Times New Roman" w:hAnsi="Times New Roman" w:cs="Times New Roman"/>
          <w:spacing w:val="2"/>
          <w:position w:val="2"/>
          <w:sz w:val="28"/>
          <w:szCs w:val="28"/>
          <w:lang w:val="tt-RU"/>
        </w:rPr>
        <w:t xml:space="preserve">Әлеге карарның үтәлешен контрольдә тотуны үз җаваплыгымда калдырам. </w:t>
      </w:r>
    </w:p>
    <w:p w:rsidR="00C07F5A" w:rsidRPr="009E0308" w:rsidRDefault="00C07F5A" w:rsidP="00A73DFE">
      <w:pPr>
        <w:pStyle w:val="a3"/>
        <w:ind w:firstLine="0"/>
        <w:rPr>
          <w:b/>
          <w:bCs/>
          <w:spacing w:val="2"/>
          <w:position w:val="2"/>
          <w:szCs w:val="28"/>
          <w:lang w:val="tt-RU"/>
        </w:rPr>
      </w:pPr>
    </w:p>
    <w:p w:rsidR="005623B7" w:rsidRPr="009E0308" w:rsidRDefault="005623B7" w:rsidP="00A73DFE">
      <w:pPr>
        <w:pStyle w:val="a3"/>
        <w:ind w:firstLine="0"/>
        <w:rPr>
          <w:bCs/>
          <w:spacing w:val="2"/>
          <w:position w:val="2"/>
          <w:szCs w:val="28"/>
          <w:lang w:val="tt-RU"/>
        </w:rPr>
      </w:pPr>
    </w:p>
    <w:p w:rsidR="00C07F5A" w:rsidRDefault="00B84354" w:rsidP="00A73DFE">
      <w:pPr>
        <w:spacing w:line="240" w:lineRule="auto"/>
        <w:rPr>
          <w:rFonts w:ascii="Times New Roman" w:hAnsi="Times New Roman" w:cs="Times New Roman"/>
          <w:sz w:val="28"/>
          <w:szCs w:val="28"/>
        </w:rPr>
      </w:pPr>
      <w:r>
        <w:rPr>
          <w:rFonts w:ascii="Times New Roman" w:hAnsi="Times New Roman" w:cs="Times New Roman"/>
          <w:sz w:val="28"/>
          <w:szCs w:val="28"/>
          <w:lang w:val="tt-RU"/>
        </w:rPr>
        <w:t>Җитәкче вазифаларын башкаручы</w:t>
      </w:r>
      <w:r w:rsidR="00A73DFE" w:rsidRPr="00A73DFE">
        <w:rPr>
          <w:rFonts w:ascii="Times New Roman" w:hAnsi="Times New Roman" w:cs="Times New Roman"/>
          <w:sz w:val="28"/>
          <w:szCs w:val="28"/>
        </w:rPr>
        <w:t xml:space="preserve">                                           Г.А. Иванова</w:t>
      </w:r>
    </w:p>
    <w:p w:rsidR="00A73DFE" w:rsidRDefault="00A73DFE" w:rsidP="00A73DFE">
      <w:pPr>
        <w:spacing w:line="240" w:lineRule="auto"/>
        <w:rPr>
          <w:rFonts w:ascii="Times New Roman" w:hAnsi="Times New Roman" w:cs="Times New Roman"/>
          <w:sz w:val="28"/>
          <w:szCs w:val="28"/>
        </w:rPr>
      </w:pPr>
    </w:p>
    <w:p w:rsidR="00A73DFE" w:rsidRDefault="00A73DFE" w:rsidP="00A73DFE">
      <w:pPr>
        <w:spacing w:after="0" w:line="240" w:lineRule="auto"/>
        <w:rPr>
          <w:rFonts w:ascii="Times New Roman" w:hAnsi="Times New Roman" w:cs="Times New Roman"/>
          <w:sz w:val="28"/>
          <w:szCs w:val="28"/>
        </w:rPr>
      </w:pPr>
      <w:r>
        <w:rPr>
          <w:rFonts w:ascii="Times New Roman" w:hAnsi="Times New Roman" w:cs="Times New Roman"/>
          <w:sz w:val="28"/>
          <w:szCs w:val="28"/>
        </w:rPr>
        <w:t>С.И. Мостов</w:t>
      </w:r>
    </w:p>
    <w:p w:rsidR="00ED0C74" w:rsidRDefault="00A73DFE" w:rsidP="00A73DFE">
      <w:pPr>
        <w:spacing w:after="0" w:line="240" w:lineRule="auto"/>
        <w:rPr>
          <w:rFonts w:ascii="Times New Roman" w:hAnsi="Times New Roman" w:cs="Times New Roman"/>
          <w:sz w:val="28"/>
          <w:szCs w:val="28"/>
        </w:rPr>
        <w:sectPr w:rsidR="00ED0C74" w:rsidSect="00A73DFE">
          <w:pgSz w:w="11906" w:h="16838"/>
          <w:pgMar w:top="1134" w:right="1134" w:bottom="1134" w:left="1134" w:header="708" w:footer="708" w:gutter="0"/>
          <w:cols w:space="708"/>
          <w:docGrid w:linePitch="360"/>
        </w:sectPr>
      </w:pPr>
      <w:r>
        <w:rPr>
          <w:rFonts w:ascii="Times New Roman" w:hAnsi="Times New Roman" w:cs="Times New Roman"/>
          <w:sz w:val="28"/>
          <w:szCs w:val="28"/>
        </w:rPr>
        <w:t>5-21-26</w:t>
      </w:r>
    </w:p>
    <w:p w:rsidR="00ED0C74" w:rsidRPr="000359C7" w:rsidRDefault="00C67524" w:rsidP="00ED0C74">
      <w:pPr>
        <w:widowControl w:val="0"/>
        <w:autoSpaceDE w:val="0"/>
        <w:autoSpaceDN w:val="0"/>
        <w:adjustRightInd w:val="0"/>
        <w:spacing w:after="120" w:line="240" w:lineRule="auto"/>
        <w:ind w:left="4536"/>
        <w:jc w:val="center"/>
        <w:rPr>
          <w:rFonts w:ascii="Times New Roman" w:hAnsi="Times New Roman"/>
          <w:sz w:val="24"/>
          <w:szCs w:val="28"/>
        </w:rPr>
      </w:pPr>
      <w:bookmarkStart w:id="0" w:name="sub_10"/>
      <w:r>
        <w:rPr>
          <w:rFonts w:ascii="Times New Roman" w:hAnsi="Times New Roman"/>
          <w:sz w:val="24"/>
          <w:szCs w:val="28"/>
        </w:rPr>
        <w:lastRenderedPageBreak/>
        <w:t>Расланды</w:t>
      </w:r>
    </w:p>
    <w:p w:rsidR="00C67524" w:rsidRPr="00C67524" w:rsidRDefault="00C67524" w:rsidP="00ED0C74">
      <w:pPr>
        <w:widowControl w:val="0"/>
        <w:autoSpaceDE w:val="0"/>
        <w:autoSpaceDN w:val="0"/>
        <w:adjustRightInd w:val="0"/>
        <w:spacing w:after="0" w:line="240" w:lineRule="auto"/>
        <w:ind w:left="4536"/>
        <w:jc w:val="both"/>
        <w:rPr>
          <w:rFonts w:ascii="Times New Roman" w:hAnsi="Times New Roman"/>
          <w:sz w:val="24"/>
          <w:szCs w:val="28"/>
          <w:lang w:val="tt-RU"/>
        </w:rPr>
      </w:pPr>
      <w:r w:rsidRPr="00C67524">
        <w:rPr>
          <w:rFonts w:ascii="Times New Roman" w:hAnsi="Times New Roman"/>
          <w:sz w:val="24"/>
          <w:szCs w:val="28"/>
        </w:rPr>
        <w:t>Татарстан Республикасы «Лениногорск муниципаль районы» муниципаль берәмлеге Башкарма комитетының 2021 ел</w:t>
      </w:r>
      <w:r>
        <w:rPr>
          <w:rFonts w:ascii="Times New Roman" w:hAnsi="Times New Roman"/>
          <w:sz w:val="24"/>
          <w:szCs w:val="28"/>
          <w:lang w:val="tt-RU"/>
        </w:rPr>
        <w:t>ның 3 июнендәге</w:t>
      </w:r>
      <w:r w:rsidRPr="00C67524">
        <w:rPr>
          <w:rFonts w:ascii="Times New Roman" w:hAnsi="Times New Roman"/>
          <w:sz w:val="24"/>
          <w:szCs w:val="28"/>
        </w:rPr>
        <w:t xml:space="preserve"> 523</w:t>
      </w:r>
      <w:r>
        <w:rPr>
          <w:rFonts w:ascii="Times New Roman" w:hAnsi="Times New Roman"/>
          <w:sz w:val="24"/>
          <w:szCs w:val="28"/>
          <w:lang w:val="tt-RU"/>
        </w:rPr>
        <w:t xml:space="preserve"> номерлы</w:t>
      </w:r>
      <w:r w:rsidRPr="00C67524">
        <w:rPr>
          <w:rFonts w:ascii="Times New Roman" w:hAnsi="Times New Roman"/>
          <w:sz w:val="24"/>
          <w:szCs w:val="28"/>
        </w:rPr>
        <w:t xml:space="preserve"> карары</w:t>
      </w:r>
      <w:r>
        <w:rPr>
          <w:rFonts w:ascii="Times New Roman" w:hAnsi="Times New Roman"/>
          <w:sz w:val="24"/>
          <w:szCs w:val="28"/>
        </w:rPr>
        <w:t xml:space="preserve"> бел</w:t>
      </w:r>
      <w:r>
        <w:rPr>
          <w:rFonts w:ascii="Times New Roman" w:hAnsi="Times New Roman"/>
          <w:sz w:val="24"/>
          <w:szCs w:val="28"/>
          <w:lang w:val="tt-RU"/>
        </w:rPr>
        <w:t>ән</w:t>
      </w:r>
    </w:p>
    <w:p w:rsidR="00C67524" w:rsidRDefault="00C67524" w:rsidP="00ED0C74">
      <w:pPr>
        <w:widowControl w:val="0"/>
        <w:autoSpaceDE w:val="0"/>
        <w:autoSpaceDN w:val="0"/>
        <w:adjustRightInd w:val="0"/>
        <w:spacing w:after="0" w:line="240" w:lineRule="auto"/>
        <w:ind w:left="4536"/>
        <w:jc w:val="both"/>
        <w:rPr>
          <w:rFonts w:ascii="Times New Roman" w:hAnsi="Times New Roman"/>
          <w:sz w:val="24"/>
          <w:szCs w:val="28"/>
        </w:rPr>
      </w:pPr>
    </w:p>
    <w:p w:rsidR="00ED0C74" w:rsidRPr="00CB1F24" w:rsidRDefault="00ED0C74" w:rsidP="00ED0C74">
      <w:pPr>
        <w:widowControl w:val="0"/>
        <w:autoSpaceDE w:val="0"/>
        <w:autoSpaceDN w:val="0"/>
        <w:adjustRightInd w:val="0"/>
        <w:spacing w:after="0" w:line="240" w:lineRule="auto"/>
        <w:jc w:val="both"/>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ED0C74" w:rsidRDefault="00ED0C74" w:rsidP="00ED0C74">
      <w:pPr>
        <w:widowControl w:val="0"/>
        <w:autoSpaceDE w:val="0"/>
        <w:autoSpaceDN w:val="0"/>
        <w:adjustRightInd w:val="0"/>
        <w:spacing w:after="0" w:line="240" w:lineRule="auto"/>
        <w:jc w:val="center"/>
        <w:rPr>
          <w:rFonts w:ascii="Times New Roman" w:hAnsi="Times New Roman"/>
          <w:sz w:val="28"/>
          <w:szCs w:val="28"/>
        </w:rPr>
      </w:pPr>
    </w:p>
    <w:p w:rsidR="00C67524" w:rsidRPr="00C67524" w:rsidRDefault="00C67524" w:rsidP="00C67524">
      <w:pPr>
        <w:spacing w:line="240" w:lineRule="auto"/>
        <w:jc w:val="center"/>
        <w:rPr>
          <w:rFonts w:ascii="Times New Roman" w:hAnsi="Times New Roman"/>
          <w:sz w:val="28"/>
          <w:szCs w:val="28"/>
        </w:rPr>
      </w:pPr>
      <w:r w:rsidRPr="00C67524">
        <w:rPr>
          <w:rFonts w:ascii="Times New Roman" w:hAnsi="Times New Roman"/>
          <w:sz w:val="28"/>
          <w:szCs w:val="28"/>
        </w:rPr>
        <w:t>«2021-2023</w:t>
      </w:r>
      <w:r>
        <w:rPr>
          <w:rFonts w:ascii="Times New Roman" w:hAnsi="Times New Roman"/>
          <w:sz w:val="28"/>
          <w:szCs w:val="28"/>
        </w:rPr>
        <w:t xml:space="preserve"> елларга Татарстан Республикасы</w:t>
      </w:r>
      <w:r>
        <w:rPr>
          <w:rFonts w:ascii="Times New Roman" w:hAnsi="Times New Roman"/>
          <w:sz w:val="28"/>
          <w:szCs w:val="28"/>
          <w:lang w:val="tt-RU"/>
        </w:rPr>
        <w:t xml:space="preserve"> </w:t>
      </w:r>
      <w:r w:rsidRPr="00C67524">
        <w:rPr>
          <w:rFonts w:ascii="Times New Roman" w:hAnsi="Times New Roman"/>
          <w:sz w:val="28"/>
          <w:szCs w:val="28"/>
        </w:rPr>
        <w:t>Л</w:t>
      </w:r>
      <w:r>
        <w:rPr>
          <w:rFonts w:ascii="Times New Roman" w:hAnsi="Times New Roman"/>
          <w:sz w:val="28"/>
          <w:szCs w:val="28"/>
        </w:rPr>
        <w:t>ениногорск муниципаль районында</w:t>
      </w:r>
      <w:r>
        <w:rPr>
          <w:rFonts w:ascii="Times New Roman" w:hAnsi="Times New Roman"/>
          <w:sz w:val="28"/>
          <w:szCs w:val="28"/>
          <w:lang w:val="tt-RU"/>
        </w:rPr>
        <w:t xml:space="preserve"> </w:t>
      </w:r>
      <w:r w:rsidRPr="00C67524">
        <w:rPr>
          <w:rFonts w:ascii="Times New Roman" w:hAnsi="Times New Roman"/>
          <w:sz w:val="28"/>
          <w:szCs w:val="28"/>
        </w:rPr>
        <w:t>халыкны һәм территорияләрне табигый һәм тех</w:t>
      </w:r>
      <w:r>
        <w:rPr>
          <w:rFonts w:ascii="Times New Roman" w:hAnsi="Times New Roman"/>
          <w:sz w:val="28"/>
          <w:szCs w:val="28"/>
        </w:rPr>
        <w:t>ноген характердагы гадәттән тыш</w:t>
      </w:r>
      <w:r>
        <w:rPr>
          <w:rFonts w:ascii="Times New Roman" w:hAnsi="Times New Roman"/>
          <w:sz w:val="28"/>
          <w:szCs w:val="28"/>
          <w:lang w:val="tt-RU"/>
        </w:rPr>
        <w:t xml:space="preserve"> </w:t>
      </w:r>
      <w:r w:rsidRPr="00C67524">
        <w:rPr>
          <w:rFonts w:ascii="Times New Roman" w:hAnsi="Times New Roman"/>
          <w:sz w:val="28"/>
          <w:szCs w:val="28"/>
        </w:rPr>
        <w:t>хәлләрдә</w:t>
      </w:r>
      <w:r w:rsidR="00D217EB">
        <w:rPr>
          <w:rFonts w:ascii="Times New Roman" w:hAnsi="Times New Roman"/>
          <w:sz w:val="28"/>
          <w:szCs w:val="28"/>
        </w:rPr>
        <w:t xml:space="preserve">н саклау һәм су объектларында  </w:t>
      </w:r>
      <w:r w:rsidRPr="00C67524">
        <w:rPr>
          <w:rFonts w:ascii="Times New Roman" w:hAnsi="Times New Roman"/>
          <w:sz w:val="28"/>
          <w:szCs w:val="28"/>
        </w:rPr>
        <w:t xml:space="preserve"> су объектларында кешеләрнең иминлеген тәэмин итү»</w:t>
      </w:r>
      <w:r>
        <w:rPr>
          <w:rFonts w:ascii="Times New Roman" w:hAnsi="Times New Roman"/>
          <w:sz w:val="28"/>
          <w:szCs w:val="28"/>
          <w:lang w:val="tt-RU"/>
        </w:rPr>
        <w:t xml:space="preserve"> муниципаль программасы</w:t>
      </w: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ED0C74" w:rsidRDefault="00ED0C74" w:rsidP="00ED0C74">
      <w:pPr>
        <w:spacing w:line="240" w:lineRule="auto"/>
        <w:jc w:val="center"/>
        <w:rPr>
          <w:rFonts w:ascii="Times New Roman" w:hAnsi="Times New Roman"/>
          <w:b/>
          <w:sz w:val="28"/>
          <w:szCs w:val="28"/>
        </w:rPr>
      </w:pPr>
    </w:p>
    <w:p w:rsidR="00C67524" w:rsidRDefault="00C67524" w:rsidP="00ED0C74">
      <w:pPr>
        <w:spacing w:line="240" w:lineRule="auto"/>
        <w:jc w:val="center"/>
        <w:rPr>
          <w:rFonts w:ascii="Times New Roman" w:hAnsi="Times New Roman"/>
          <w:sz w:val="28"/>
          <w:szCs w:val="28"/>
        </w:rPr>
      </w:pPr>
    </w:p>
    <w:p w:rsidR="00C67524" w:rsidRDefault="00C67524" w:rsidP="00ED0C74">
      <w:pPr>
        <w:spacing w:line="240" w:lineRule="auto"/>
        <w:jc w:val="center"/>
        <w:rPr>
          <w:rFonts w:ascii="Times New Roman" w:hAnsi="Times New Roman"/>
          <w:sz w:val="28"/>
          <w:szCs w:val="28"/>
        </w:rPr>
      </w:pPr>
    </w:p>
    <w:p w:rsidR="00ED0C74" w:rsidRPr="000359C7" w:rsidRDefault="00C67524" w:rsidP="00ED0C74">
      <w:pPr>
        <w:spacing w:line="240" w:lineRule="auto"/>
        <w:jc w:val="center"/>
        <w:rPr>
          <w:rFonts w:ascii="Times New Roman" w:hAnsi="Times New Roman"/>
          <w:sz w:val="28"/>
          <w:szCs w:val="28"/>
        </w:rPr>
      </w:pPr>
      <w:r>
        <w:rPr>
          <w:rFonts w:ascii="Times New Roman" w:hAnsi="Times New Roman"/>
          <w:sz w:val="28"/>
          <w:szCs w:val="28"/>
        </w:rPr>
        <w:lastRenderedPageBreak/>
        <w:t>Программа паспорты</w:t>
      </w:r>
    </w:p>
    <w:tbl>
      <w:tblPr>
        <w:tblW w:w="10605" w:type="dxa"/>
        <w:tblInd w:w="-432" w:type="dxa"/>
        <w:tblCellMar>
          <w:left w:w="0" w:type="dxa"/>
          <w:right w:w="0" w:type="dxa"/>
        </w:tblCellMar>
        <w:tblLook w:val="00A0" w:firstRow="1" w:lastRow="0" w:firstColumn="1" w:lastColumn="0" w:noHBand="0" w:noVBand="0"/>
      </w:tblPr>
      <w:tblGrid>
        <w:gridCol w:w="2607"/>
        <w:gridCol w:w="2872"/>
        <w:gridCol w:w="1286"/>
        <w:gridCol w:w="1280"/>
        <w:gridCol w:w="1280"/>
        <w:gridCol w:w="1280"/>
      </w:tblGrid>
      <w:tr w:rsidR="00ED0C74" w:rsidRPr="00154F26" w:rsidTr="00C67524">
        <w:tc>
          <w:tcPr>
            <w:tcW w:w="2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bookmarkEnd w:id="0"/>
          <w:p w:rsidR="00ED0C74" w:rsidRPr="001E1DE5" w:rsidRDefault="00C67524" w:rsidP="004420A7">
            <w:pPr>
              <w:spacing w:line="240" w:lineRule="auto"/>
              <w:jc w:val="both"/>
              <w:rPr>
                <w:rFonts w:ascii="Times New Roman" w:hAnsi="Times New Roman" w:cs="Times New Roman"/>
                <w:color w:val="000000"/>
                <w:sz w:val="24"/>
                <w:szCs w:val="24"/>
              </w:rPr>
            </w:pPr>
            <w:r w:rsidRPr="001E1DE5">
              <w:rPr>
                <w:rFonts w:ascii="Times New Roman" w:eastAsia="Times New Roman" w:hAnsi="Times New Roman" w:cs="Times New Roman"/>
                <w:sz w:val="24"/>
                <w:szCs w:val="24"/>
                <w:lang w:val="tt-RU"/>
              </w:rPr>
              <w:t>Программаның исеме</w:t>
            </w:r>
          </w:p>
        </w:tc>
        <w:tc>
          <w:tcPr>
            <w:tcW w:w="7995"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D0C74" w:rsidRPr="000359C7" w:rsidRDefault="00ED0C74" w:rsidP="004420A7">
            <w:pPr>
              <w:spacing w:after="0" w:line="240" w:lineRule="auto"/>
              <w:jc w:val="both"/>
              <w:rPr>
                <w:rFonts w:ascii="Times New Roman" w:hAnsi="Times New Roman"/>
                <w:sz w:val="24"/>
                <w:szCs w:val="24"/>
              </w:rPr>
            </w:pPr>
            <w:r w:rsidRPr="000359C7">
              <w:rPr>
                <w:rFonts w:ascii="Times New Roman" w:hAnsi="Times New Roman"/>
                <w:sz w:val="24"/>
                <w:szCs w:val="24"/>
              </w:rPr>
              <w:t xml:space="preserve"> </w:t>
            </w:r>
            <w:r w:rsidR="009A0664" w:rsidRPr="009A0664">
              <w:rPr>
                <w:rFonts w:ascii="Times New Roman" w:hAnsi="Times New Roman"/>
                <w:sz w:val="24"/>
                <w:szCs w:val="24"/>
              </w:rPr>
              <w:t>2021-2023 елларга Татарстан Республикасы «Лениногорск муниципаль районы» муниципаль берәмлегендә халыкны һәм территорияләрне табигый һәм техноген характердагы гадәттән тыш хәлләрдән яклау, су объектларында кешеләр иминлеген тәэмин итү (алга таба-Программа)</w:t>
            </w:r>
          </w:p>
        </w:tc>
      </w:tr>
      <w:tr w:rsidR="00ED0C74" w:rsidRPr="00154F26" w:rsidTr="00C67524">
        <w:tc>
          <w:tcPr>
            <w:tcW w:w="2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D0C74" w:rsidRPr="001E1DE5" w:rsidRDefault="00C67524" w:rsidP="004420A7">
            <w:pPr>
              <w:spacing w:line="240" w:lineRule="auto"/>
              <w:jc w:val="both"/>
              <w:rPr>
                <w:rFonts w:ascii="Times New Roman" w:hAnsi="Times New Roman" w:cs="Times New Roman"/>
                <w:color w:val="000000"/>
                <w:sz w:val="24"/>
                <w:szCs w:val="24"/>
              </w:rPr>
            </w:pPr>
            <w:r w:rsidRPr="001E1DE5">
              <w:rPr>
                <w:rFonts w:ascii="Times New Roman" w:hAnsi="Times New Roman" w:cs="Times New Roman"/>
                <w:sz w:val="24"/>
                <w:szCs w:val="24"/>
                <w:lang w:val="tt-RU"/>
              </w:rPr>
              <w:t>Программаны төп эшләүчеләр</w:t>
            </w:r>
          </w:p>
        </w:tc>
        <w:tc>
          <w:tcPr>
            <w:tcW w:w="7995" w:type="dxa"/>
            <w:gridSpan w:val="5"/>
            <w:tcBorders>
              <w:top w:val="nil"/>
              <w:left w:val="nil"/>
              <w:bottom w:val="single" w:sz="8" w:space="0" w:color="000000"/>
              <w:right w:val="single" w:sz="8" w:space="0" w:color="000000"/>
            </w:tcBorders>
            <w:tcMar>
              <w:top w:w="0" w:type="dxa"/>
              <w:left w:w="108" w:type="dxa"/>
              <w:bottom w:w="0" w:type="dxa"/>
              <w:right w:w="108" w:type="dxa"/>
            </w:tcMar>
          </w:tcPr>
          <w:p w:rsidR="00ED0C74" w:rsidRPr="000359C7" w:rsidRDefault="009A0664" w:rsidP="004420A7">
            <w:pPr>
              <w:spacing w:line="240" w:lineRule="auto"/>
              <w:jc w:val="both"/>
              <w:rPr>
                <w:rFonts w:ascii="Times New Roman" w:hAnsi="Times New Roman"/>
                <w:color w:val="000000"/>
                <w:sz w:val="24"/>
                <w:szCs w:val="24"/>
              </w:rPr>
            </w:pPr>
            <w:r>
              <w:rPr>
                <w:rFonts w:ascii="Times New Roman" w:hAnsi="Times New Roman"/>
                <w:color w:val="000000"/>
                <w:sz w:val="24"/>
                <w:szCs w:val="24"/>
                <w:lang w:val="tt-RU"/>
              </w:rPr>
              <w:t>“</w:t>
            </w:r>
            <w:r w:rsidRPr="009A0664">
              <w:rPr>
                <w:rFonts w:ascii="Times New Roman" w:hAnsi="Times New Roman"/>
                <w:color w:val="000000"/>
                <w:sz w:val="24"/>
                <w:szCs w:val="24"/>
              </w:rPr>
              <w:t>Лениногорск муниципаль районы" муниципаль берәмлеге башкарма комитеты, Лениногорск шәһәре муниципаль берәмлеге Башкарма комитеты</w:t>
            </w:r>
          </w:p>
        </w:tc>
      </w:tr>
      <w:tr w:rsidR="00C67524" w:rsidRPr="00154F26" w:rsidTr="00C67524">
        <w:tc>
          <w:tcPr>
            <w:tcW w:w="2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67524" w:rsidRPr="001E1DE5" w:rsidRDefault="00C67524" w:rsidP="00C67524">
            <w:pPr>
              <w:spacing w:line="240" w:lineRule="auto"/>
              <w:jc w:val="both"/>
              <w:rPr>
                <w:rFonts w:ascii="Times New Roman" w:hAnsi="Times New Roman" w:cs="Times New Roman"/>
                <w:sz w:val="24"/>
                <w:szCs w:val="24"/>
              </w:rPr>
            </w:pPr>
            <w:r w:rsidRPr="001E1DE5">
              <w:rPr>
                <w:rFonts w:ascii="Times New Roman" w:hAnsi="Times New Roman" w:cs="Times New Roman"/>
                <w:sz w:val="24"/>
                <w:szCs w:val="24"/>
                <w:lang w:val="tt-RU"/>
              </w:rPr>
              <w:t xml:space="preserve"> Программаның максаты:</w:t>
            </w:r>
          </w:p>
          <w:p w:rsidR="00C67524" w:rsidRPr="001E1DE5" w:rsidRDefault="00C67524" w:rsidP="00C67524">
            <w:pPr>
              <w:spacing w:line="240" w:lineRule="auto"/>
              <w:jc w:val="both"/>
              <w:rPr>
                <w:rFonts w:ascii="Times New Roman" w:hAnsi="Times New Roman" w:cs="Times New Roman"/>
                <w:sz w:val="24"/>
                <w:szCs w:val="24"/>
              </w:rPr>
            </w:pPr>
            <w:r w:rsidRPr="001E1DE5">
              <w:rPr>
                <w:rFonts w:ascii="Times New Roman" w:hAnsi="Times New Roman" w:cs="Times New Roman"/>
                <w:sz w:val="24"/>
                <w:szCs w:val="24"/>
              </w:rPr>
              <w:t> </w:t>
            </w:r>
          </w:p>
        </w:tc>
        <w:tc>
          <w:tcPr>
            <w:tcW w:w="7995" w:type="dxa"/>
            <w:gridSpan w:val="5"/>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9A0664" w:rsidP="00C67524">
            <w:pPr>
              <w:pStyle w:val="ConsPlusCell"/>
              <w:jc w:val="both"/>
              <w:rPr>
                <w:rFonts w:ascii="Times New Roman" w:hAnsi="Times New Roman" w:cs="Times New Roman"/>
                <w:sz w:val="24"/>
                <w:szCs w:val="24"/>
              </w:rPr>
            </w:pPr>
            <w:r w:rsidRPr="009A0664">
              <w:rPr>
                <w:rFonts w:ascii="Times New Roman" w:hAnsi="Times New Roman" w:cs="Times New Roman"/>
                <w:sz w:val="24"/>
                <w:szCs w:val="24"/>
                <w:lang w:eastAsia="en-US"/>
              </w:rPr>
              <w:t>Татарстан Республикасы Лениногорск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 тискәре нәтиҗәләрен йомшарту, гражданнар саклау өлкәсендәге чараларны гамәлгә ашыру</w:t>
            </w:r>
          </w:p>
        </w:tc>
      </w:tr>
      <w:tr w:rsidR="00C67524" w:rsidRPr="00154F26" w:rsidTr="00C67524">
        <w:tc>
          <w:tcPr>
            <w:tcW w:w="2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67524" w:rsidRPr="001E1DE5" w:rsidRDefault="00C67524" w:rsidP="00C67524">
            <w:pPr>
              <w:spacing w:line="240" w:lineRule="auto"/>
              <w:jc w:val="both"/>
              <w:rPr>
                <w:rFonts w:ascii="Times New Roman" w:hAnsi="Times New Roman" w:cs="Times New Roman"/>
                <w:sz w:val="24"/>
                <w:szCs w:val="24"/>
              </w:rPr>
            </w:pPr>
            <w:r w:rsidRPr="001E1DE5">
              <w:rPr>
                <w:rFonts w:ascii="Times New Roman" w:hAnsi="Times New Roman" w:cs="Times New Roman"/>
                <w:sz w:val="24"/>
                <w:szCs w:val="24"/>
                <w:lang w:val="tt-RU"/>
              </w:rPr>
              <w:t xml:space="preserve"> Программаның бурычлары:</w:t>
            </w:r>
          </w:p>
          <w:p w:rsidR="00C67524" w:rsidRPr="001E1DE5" w:rsidRDefault="00C67524" w:rsidP="00C67524">
            <w:pPr>
              <w:spacing w:line="240" w:lineRule="auto"/>
              <w:jc w:val="both"/>
              <w:rPr>
                <w:rFonts w:ascii="Times New Roman" w:hAnsi="Times New Roman" w:cs="Times New Roman"/>
                <w:sz w:val="24"/>
                <w:szCs w:val="24"/>
              </w:rPr>
            </w:pPr>
            <w:r w:rsidRPr="001E1DE5">
              <w:rPr>
                <w:rFonts w:ascii="Times New Roman" w:hAnsi="Times New Roman" w:cs="Times New Roman"/>
                <w:sz w:val="24"/>
                <w:szCs w:val="24"/>
              </w:rPr>
              <w:t> </w:t>
            </w:r>
          </w:p>
        </w:tc>
        <w:tc>
          <w:tcPr>
            <w:tcW w:w="7995" w:type="dxa"/>
            <w:gridSpan w:val="5"/>
            <w:tcBorders>
              <w:top w:val="nil"/>
              <w:left w:val="nil"/>
              <w:bottom w:val="single" w:sz="8" w:space="0" w:color="000000"/>
              <w:right w:val="single" w:sz="8" w:space="0" w:color="000000"/>
            </w:tcBorders>
            <w:tcMar>
              <w:top w:w="0" w:type="dxa"/>
              <w:left w:w="108" w:type="dxa"/>
              <w:bottom w:w="0" w:type="dxa"/>
              <w:right w:w="108" w:type="dxa"/>
            </w:tcMar>
          </w:tcPr>
          <w:p w:rsidR="004B369E" w:rsidRPr="004B369E" w:rsidRDefault="004B369E" w:rsidP="004B369E">
            <w:pPr>
              <w:pStyle w:val="ConsPlusCell"/>
              <w:jc w:val="both"/>
              <w:rPr>
                <w:rFonts w:ascii="Times New Roman" w:hAnsi="Times New Roman" w:cs="Times New Roman"/>
                <w:sz w:val="24"/>
                <w:szCs w:val="24"/>
                <w:lang w:eastAsia="en-US"/>
              </w:rPr>
            </w:pPr>
            <w:r w:rsidRPr="004B369E">
              <w:rPr>
                <w:rFonts w:ascii="Times New Roman" w:hAnsi="Times New Roman" w:cs="Times New Roman"/>
                <w:sz w:val="24"/>
                <w:szCs w:val="24"/>
                <w:lang w:eastAsia="en-US"/>
              </w:rPr>
              <w:t>1. Гражданнар оборонасы, гадәттән тыш хәлләрне кисәтү һәм бетерү өлкәсендә идарәнең нәтиҗәлелеген арттыру.</w:t>
            </w:r>
          </w:p>
          <w:p w:rsidR="004B369E" w:rsidRPr="004B369E" w:rsidRDefault="004B369E" w:rsidP="004B369E">
            <w:pPr>
              <w:pStyle w:val="ConsPlusCell"/>
              <w:jc w:val="both"/>
              <w:rPr>
                <w:rFonts w:ascii="Times New Roman" w:hAnsi="Times New Roman" w:cs="Times New Roman"/>
                <w:sz w:val="24"/>
                <w:szCs w:val="24"/>
                <w:lang w:eastAsia="en-US"/>
              </w:rPr>
            </w:pPr>
            <w:r w:rsidRPr="004B369E">
              <w:rPr>
                <w:rFonts w:ascii="Times New Roman" w:hAnsi="Times New Roman" w:cs="Times New Roman"/>
                <w:sz w:val="24"/>
                <w:szCs w:val="24"/>
                <w:lang w:eastAsia="en-US"/>
              </w:rPr>
              <w:t>2. Лениногорск муниципаль районында кризиска каршы идарә системасын үстерү.</w:t>
            </w:r>
          </w:p>
          <w:p w:rsidR="004B369E" w:rsidRPr="004B369E" w:rsidRDefault="004B369E" w:rsidP="004B369E">
            <w:pPr>
              <w:pStyle w:val="ConsPlusCell"/>
              <w:jc w:val="both"/>
              <w:rPr>
                <w:rFonts w:ascii="Times New Roman" w:hAnsi="Times New Roman" w:cs="Times New Roman"/>
                <w:sz w:val="24"/>
                <w:szCs w:val="24"/>
                <w:lang w:eastAsia="en-US"/>
              </w:rPr>
            </w:pPr>
            <w:r w:rsidRPr="004B369E">
              <w:rPr>
                <w:rFonts w:ascii="Times New Roman" w:hAnsi="Times New Roman" w:cs="Times New Roman"/>
                <w:sz w:val="24"/>
                <w:szCs w:val="24"/>
                <w:lang w:eastAsia="en-US"/>
              </w:rPr>
              <w:t>3. Лениногорск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w:t>
            </w:r>
            <w:r>
              <w:rPr>
                <w:rFonts w:ascii="Times New Roman" w:hAnsi="Times New Roman" w:cs="Times New Roman"/>
                <w:sz w:val="24"/>
                <w:szCs w:val="24"/>
                <w:lang w:eastAsia="en-US"/>
              </w:rPr>
              <w:t xml:space="preserve"> тискәре нәтиҗәләрен йомшарту, г</w:t>
            </w:r>
            <w:r w:rsidRPr="004B369E">
              <w:rPr>
                <w:rFonts w:ascii="Times New Roman" w:hAnsi="Times New Roman" w:cs="Times New Roman"/>
                <w:sz w:val="24"/>
                <w:szCs w:val="24"/>
                <w:lang w:eastAsia="en-US"/>
              </w:rPr>
              <w:t>ражданнар оборонасы өлкәсендәге чараларны гамәлгә ашыру.</w:t>
            </w:r>
          </w:p>
          <w:p w:rsidR="004B369E" w:rsidRPr="004B369E" w:rsidRDefault="004B369E" w:rsidP="004B369E">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4. Тормыш эшчәнлеге иминлеге, г</w:t>
            </w:r>
            <w:r w:rsidRPr="004B369E">
              <w:rPr>
                <w:rFonts w:ascii="Times New Roman" w:hAnsi="Times New Roman" w:cs="Times New Roman"/>
                <w:sz w:val="24"/>
                <w:szCs w:val="24"/>
                <w:lang w:eastAsia="en-US"/>
              </w:rPr>
              <w:t>ражданнар оборонасы һәм гадәттән тыш хәлләрдән яклау өлкәсендә халыкны укыту системасын камилләштерү.</w:t>
            </w:r>
          </w:p>
          <w:p w:rsidR="00C67524" w:rsidRPr="000359C7" w:rsidRDefault="004B369E" w:rsidP="004B369E">
            <w:pPr>
              <w:pStyle w:val="ConsPlusCell"/>
              <w:jc w:val="both"/>
              <w:rPr>
                <w:rFonts w:ascii="Times New Roman" w:hAnsi="Times New Roman" w:cs="Times New Roman"/>
                <w:sz w:val="24"/>
                <w:szCs w:val="24"/>
                <w:lang w:eastAsia="en-US"/>
              </w:rPr>
            </w:pPr>
            <w:r w:rsidRPr="004B369E">
              <w:rPr>
                <w:rFonts w:ascii="Times New Roman" w:hAnsi="Times New Roman" w:cs="Times New Roman"/>
                <w:sz w:val="24"/>
                <w:szCs w:val="24"/>
                <w:lang w:eastAsia="en-US"/>
              </w:rPr>
              <w:t>5. Лениногорск муниципаль районының су объектларында халыкның тормыш иминлеген арттыру.</w:t>
            </w:r>
          </w:p>
        </w:tc>
      </w:tr>
      <w:tr w:rsidR="00C67524" w:rsidRPr="00154F26" w:rsidTr="00C67524">
        <w:trPr>
          <w:trHeight w:val="904"/>
        </w:trPr>
        <w:tc>
          <w:tcPr>
            <w:tcW w:w="2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67524" w:rsidRPr="001E1DE5" w:rsidRDefault="00C67524" w:rsidP="00C67524">
            <w:pPr>
              <w:spacing w:line="240" w:lineRule="auto"/>
              <w:jc w:val="both"/>
              <w:rPr>
                <w:rFonts w:ascii="Times New Roman" w:hAnsi="Times New Roman" w:cs="Times New Roman"/>
                <w:color w:val="000000"/>
                <w:sz w:val="24"/>
                <w:szCs w:val="24"/>
              </w:rPr>
            </w:pPr>
            <w:r w:rsidRPr="001E1DE5">
              <w:rPr>
                <w:rFonts w:ascii="Times New Roman" w:hAnsi="Times New Roman" w:cs="Times New Roman"/>
                <w:sz w:val="24"/>
                <w:szCs w:val="24"/>
                <w:lang w:val="tt-RU"/>
              </w:rPr>
              <w:t>Программаны гамәлгә ашыру вакыты һәм этаплары</w:t>
            </w:r>
          </w:p>
        </w:tc>
        <w:tc>
          <w:tcPr>
            <w:tcW w:w="7995" w:type="dxa"/>
            <w:gridSpan w:val="5"/>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C67524" w:rsidP="00C67524">
            <w:pPr>
              <w:spacing w:line="240" w:lineRule="auto"/>
              <w:jc w:val="both"/>
              <w:rPr>
                <w:rFonts w:ascii="Times New Roman" w:hAnsi="Times New Roman"/>
                <w:color w:val="000000"/>
                <w:sz w:val="24"/>
                <w:szCs w:val="24"/>
              </w:rPr>
            </w:pPr>
            <w:r>
              <w:rPr>
                <w:rFonts w:ascii="Times New Roman" w:hAnsi="Times New Roman"/>
                <w:color w:val="000000"/>
                <w:sz w:val="24"/>
                <w:szCs w:val="24"/>
              </w:rPr>
              <w:t>2021-2023 еллар</w:t>
            </w:r>
            <w:r w:rsidR="009A0664">
              <w:rPr>
                <w:rFonts w:ascii="Times New Roman" w:hAnsi="Times New Roman"/>
                <w:color w:val="000000"/>
                <w:sz w:val="24"/>
                <w:szCs w:val="24"/>
                <w:lang w:val="tt-RU"/>
              </w:rPr>
              <w:t xml:space="preserve"> </w:t>
            </w:r>
            <w:r w:rsidRPr="000359C7">
              <w:rPr>
                <w:rFonts w:ascii="Times New Roman" w:hAnsi="Times New Roman"/>
                <w:color w:val="000000"/>
                <w:sz w:val="24"/>
                <w:szCs w:val="24"/>
              </w:rPr>
              <w:t> </w:t>
            </w:r>
          </w:p>
        </w:tc>
      </w:tr>
      <w:tr w:rsidR="00C67524" w:rsidRPr="00154F26" w:rsidTr="00C67524">
        <w:trPr>
          <w:trHeight w:val="119"/>
        </w:trPr>
        <w:tc>
          <w:tcPr>
            <w:tcW w:w="2610" w:type="dxa"/>
            <w:vMerge w:val="restart"/>
            <w:tcBorders>
              <w:top w:val="nil"/>
              <w:left w:val="single" w:sz="8" w:space="0" w:color="000000"/>
              <w:right w:val="single" w:sz="8" w:space="0" w:color="000000"/>
            </w:tcBorders>
            <w:tcMar>
              <w:top w:w="0" w:type="dxa"/>
              <w:left w:w="108" w:type="dxa"/>
              <w:bottom w:w="0" w:type="dxa"/>
              <w:right w:w="108" w:type="dxa"/>
            </w:tcMar>
          </w:tcPr>
          <w:p w:rsidR="00C67524" w:rsidRPr="000359C7" w:rsidRDefault="004B369E" w:rsidP="001E1DE5">
            <w:pPr>
              <w:spacing w:line="240" w:lineRule="auto"/>
              <w:jc w:val="both"/>
              <w:rPr>
                <w:rFonts w:ascii="Times New Roman" w:hAnsi="Times New Roman"/>
                <w:sz w:val="24"/>
                <w:szCs w:val="24"/>
              </w:rPr>
            </w:pPr>
            <w:r w:rsidRPr="004B369E">
              <w:rPr>
                <w:rFonts w:ascii="Times New Roman" w:hAnsi="Times New Roman"/>
                <w:sz w:val="24"/>
                <w:szCs w:val="24"/>
              </w:rPr>
              <w:t>Программаны финанслау күләмнәре һәм чыганаклары:</w:t>
            </w:r>
          </w:p>
        </w:tc>
        <w:tc>
          <w:tcPr>
            <w:tcW w:w="7995" w:type="dxa"/>
            <w:gridSpan w:val="5"/>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4B369E" w:rsidP="00C67524">
            <w:pPr>
              <w:autoSpaceDE w:val="0"/>
              <w:autoSpaceDN w:val="0"/>
              <w:adjustRightInd w:val="0"/>
              <w:spacing w:after="0" w:line="240" w:lineRule="auto"/>
              <w:ind w:left="360"/>
              <w:jc w:val="both"/>
              <w:rPr>
                <w:rFonts w:ascii="Times New Roman" w:hAnsi="Times New Roman"/>
                <w:bCs/>
                <w:sz w:val="24"/>
                <w:szCs w:val="24"/>
              </w:rPr>
            </w:pPr>
            <w:r w:rsidRPr="004B369E">
              <w:rPr>
                <w:rFonts w:ascii="Times New Roman" w:hAnsi="Times New Roman"/>
                <w:bCs/>
                <w:sz w:val="24"/>
                <w:szCs w:val="24"/>
              </w:rPr>
              <w:t xml:space="preserve">Программаны финанслауның гомуми күләме </w:t>
            </w:r>
            <w:r w:rsidR="00C67524" w:rsidRPr="000359C7">
              <w:rPr>
                <w:rFonts w:ascii="Times New Roman" w:hAnsi="Times New Roman"/>
                <w:sz w:val="24"/>
                <w:szCs w:val="24"/>
                <w:u w:val="single"/>
              </w:rPr>
              <w:t>3723868,6</w:t>
            </w:r>
            <w:r w:rsidR="00C67524" w:rsidRPr="000359C7">
              <w:rPr>
                <w:rFonts w:ascii="Times New Roman" w:hAnsi="Times New Roman"/>
                <w:bCs/>
                <w:sz w:val="24"/>
                <w:szCs w:val="24"/>
                <w:u w:val="single"/>
              </w:rPr>
              <w:t xml:space="preserve"> </w:t>
            </w:r>
            <w:r>
              <w:rPr>
                <w:rFonts w:ascii="Times New Roman" w:hAnsi="Times New Roman"/>
                <w:bCs/>
                <w:sz w:val="24"/>
                <w:szCs w:val="24"/>
                <w:u w:val="single"/>
                <w:lang w:val="tt-RU"/>
              </w:rPr>
              <w:t>мең сум</w:t>
            </w:r>
            <w:r w:rsidR="00C67524" w:rsidRPr="000359C7">
              <w:rPr>
                <w:rFonts w:ascii="Times New Roman" w:hAnsi="Times New Roman"/>
                <w:bCs/>
                <w:sz w:val="24"/>
                <w:szCs w:val="24"/>
              </w:rPr>
              <w:t xml:space="preserve"> *</w:t>
            </w:r>
            <w:r>
              <w:rPr>
                <w:rFonts w:ascii="Times New Roman" w:hAnsi="Times New Roman"/>
                <w:bCs/>
                <w:sz w:val="24"/>
                <w:szCs w:val="24"/>
                <w:lang w:val="tt-RU"/>
              </w:rPr>
              <w:t>тәшкил итә</w:t>
            </w:r>
            <w:r w:rsidR="00C67524" w:rsidRPr="000359C7">
              <w:rPr>
                <w:rFonts w:ascii="Times New Roman" w:hAnsi="Times New Roman"/>
                <w:bCs/>
                <w:sz w:val="24"/>
                <w:szCs w:val="24"/>
              </w:rPr>
              <w:t xml:space="preserve">, </w:t>
            </w:r>
            <w:r>
              <w:rPr>
                <w:rFonts w:ascii="Times New Roman" w:hAnsi="Times New Roman"/>
                <w:bCs/>
                <w:sz w:val="24"/>
                <w:szCs w:val="24"/>
                <w:lang w:val="tt-RU"/>
              </w:rPr>
              <w:t>шул исәптән</w:t>
            </w:r>
            <w:r w:rsidR="00C67524" w:rsidRPr="000359C7">
              <w:rPr>
                <w:rFonts w:ascii="Times New Roman" w:hAnsi="Times New Roman"/>
                <w:bCs/>
                <w:sz w:val="24"/>
                <w:szCs w:val="24"/>
              </w:rPr>
              <w:t>:</w:t>
            </w:r>
          </w:p>
          <w:p w:rsidR="00C67524" w:rsidRPr="000359C7" w:rsidRDefault="00C67524" w:rsidP="004B369E">
            <w:pPr>
              <w:autoSpaceDE w:val="0"/>
              <w:autoSpaceDN w:val="0"/>
              <w:adjustRightInd w:val="0"/>
              <w:spacing w:after="0" w:line="240" w:lineRule="auto"/>
              <w:ind w:left="360"/>
              <w:jc w:val="both"/>
              <w:rPr>
                <w:rFonts w:ascii="Times New Roman" w:hAnsi="Times New Roman"/>
                <w:bCs/>
                <w:sz w:val="24"/>
                <w:szCs w:val="24"/>
              </w:rPr>
            </w:pPr>
            <w:r w:rsidRPr="000359C7">
              <w:rPr>
                <w:rFonts w:ascii="Times New Roman" w:hAnsi="Times New Roman"/>
                <w:bCs/>
                <w:sz w:val="24"/>
                <w:szCs w:val="24"/>
              </w:rPr>
              <w:t>(</w:t>
            </w:r>
            <w:r w:rsidR="004B369E">
              <w:rPr>
                <w:rFonts w:ascii="Times New Roman" w:hAnsi="Times New Roman"/>
                <w:bCs/>
                <w:sz w:val="24"/>
                <w:szCs w:val="24"/>
                <w:lang w:val="tt-RU"/>
              </w:rPr>
              <w:t>мең сумн.</w:t>
            </w:r>
            <w:r w:rsidRPr="000359C7">
              <w:rPr>
                <w:rFonts w:ascii="Times New Roman" w:hAnsi="Times New Roman"/>
                <w:bCs/>
                <w:sz w:val="24"/>
                <w:szCs w:val="24"/>
              </w:rPr>
              <w:t>)</w:t>
            </w:r>
          </w:p>
        </w:tc>
      </w:tr>
      <w:tr w:rsidR="00C67524" w:rsidRPr="00154F26" w:rsidTr="00C67524">
        <w:trPr>
          <w:trHeight w:val="108"/>
        </w:trPr>
        <w:tc>
          <w:tcPr>
            <w:tcW w:w="2610" w:type="dxa"/>
            <w:vMerge/>
            <w:tcBorders>
              <w:left w:val="single" w:sz="8" w:space="0" w:color="000000"/>
              <w:right w:val="single" w:sz="8" w:space="0" w:color="000000"/>
            </w:tcBorders>
            <w:tcMar>
              <w:top w:w="0" w:type="dxa"/>
              <w:left w:w="108" w:type="dxa"/>
              <w:bottom w:w="0" w:type="dxa"/>
              <w:right w:w="108" w:type="dxa"/>
            </w:tcMar>
          </w:tcPr>
          <w:p w:rsidR="00C67524" w:rsidRPr="000359C7" w:rsidRDefault="00C67524" w:rsidP="00C67524">
            <w:pPr>
              <w:pStyle w:val="a5"/>
              <w:numPr>
                <w:ilvl w:val="0"/>
                <w:numId w:val="2"/>
              </w:numPr>
              <w:spacing w:line="240" w:lineRule="auto"/>
              <w:jc w:val="both"/>
              <w:rPr>
                <w:rFonts w:ascii="Times New Roman" w:hAnsi="Times New Roman"/>
                <w:sz w:val="24"/>
                <w:szCs w:val="24"/>
              </w:rPr>
            </w:pPr>
          </w:p>
        </w:tc>
        <w:tc>
          <w:tcPr>
            <w:tcW w:w="2875" w:type="dxa"/>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4B369E" w:rsidP="00C67524">
            <w:pPr>
              <w:spacing w:after="0" w:line="240" w:lineRule="auto"/>
              <w:ind w:left="360"/>
              <w:jc w:val="both"/>
              <w:rPr>
                <w:rFonts w:ascii="Times New Roman" w:hAnsi="Times New Roman"/>
                <w:sz w:val="24"/>
                <w:szCs w:val="24"/>
              </w:rPr>
            </w:pPr>
            <w:r>
              <w:rPr>
                <w:rFonts w:ascii="Times New Roman" w:hAnsi="Times New Roman"/>
                <w:bCs/>
                <w:sz w:val="24"/>
                <w:szCs w:val="24"/>
              </w:rPr>
              <w:t>Финанслау чыганагы</w:t>
            </w:r>
          </w:p>
        </w:tc>
        <w:tc>
          <w:tcPr>
            <w:tcW w:w="1280" w:type="dxa"/>
            <w:tcBorders>
              <w:top w:val="nil"/>
              <w:left w:val="nil"/>
              <w:bottom w:val="single" w:sz="8" w:space="0" w:color="000000"/>
              <w:right w:val="single" w:sz="8" w:space="0" w:color="000000"/>
            </w:tcBorders>
          </w:tcPr>
          <w:p w:rsidR="00C67524" w:rsidRPr="004B369E" w:rsidRDefault="004B369E" w:rsidP="00C67524">
            <w:pPr>
              <w:spacing w:after="0" w:line="240" w:lineRule="auto"/>
              <w:ind w:left="360"/>
              <w:jc w:val="both"/>
              <w:rPr>
                <w:rFonts w:ascii="Times New Roman" w:hAnsi="Times New Roman"/>
                <w:sz w:val="24"/>
                <w:szCs w:val="24"/>
                <w:lang w:val="tt-RU"/>
              </w:rPr>
            </w:pPr>
            <w:r>
              <w:rPr>
                <w:rFonts w:ascii="Times New Roman" w:hAnsi="Times New Roman"/>
                <w:bCs/>
                <w:sz w:val="24"/>
                <w:szCs w:val="24"/>
                <w:lang w:val="tt-RU"/>
              </w:rPr>
              <w:t xml:space="preserve">Барлыгы </w:t>
            </w:r>
          </w:p>
        </w:tc>
        <w:tc>
          <w:tcPr>
            <w:tcW w:w="1280" w:type="dxa"/>
            <w:tcBorders>
              <w:top w:val="nil"/>
              <w:left w:val="nil"/>
              <w:bottom w:val="single" w:sz="8" w:space="0" w:color="000000"/>
              <w:right w:val="single" w:sz="8" w:space="0" w:color="000000"/>
            </w:tcBorders>
          </w:tcPr>
          <w:p w:rsidR="00C67524" w:rsidRPr="000359C7" w:rsidRDefault="004B369E" w:rsidP="00C67524">
            <w:pPr>
              <w:spacing w:after="0" w:line="240" w:lineRule="auto"/>
              <w:ind w:left="360"/>
              <w:jc w:val="both"/>
              <w:rPr>
                <w:rFonts w:ascii="Times New Roman" w:hAnsi="Times New Roman"/>
                <w:sz w:val="24"/>
                <w:szCs w:val="24"/>
              </w:rPr>
            </w:pPr>
            <w:r>
              <w:rPr>
                <w:rFonts w:ascii="Times New Roman" w:hAnsi="Times New Roman"/>
                <w:bCs/>
                <w:sz w:val="24"/>
                <w:szCs w:val="24"/>
              </w:rPr>
              <w:t>2021ел</w:t>
            </w:r>
          </w:p>
        </w:tc>
        <w:tc>
          <w:tcPr>
            <w:tcW w:w="1280" w:type="dxa"/>
            <w:tcBorders>
              <w:top w:val="nil"/>
              <w:left w:val="nil"/>
              <w:bottom w:val="single" w:sz="8" w:space="0" w:color="000000"/>
              <w:right w:val="single" w:sz="8" w:space="0" w:color="000000"/>
            </w:tcBorders>
          </w:tcPr>
          <w:p w:rsidR="00C67524" w:rsidRPr="004B369E" w:rsidRDefault="00C67524" w:rsidP="004B369E">
            <w:pPr>
              <w:spacing w:after="0" w:line="240" w:lineRule="auto"/>
              <w:ind w:left="360"/>
              <w:jc w:val="both"/>
              <w:rPr>
                <w:rFonts w:ascii="Times New Roman" w:hAnsi="Times New Roman"/>
                <w:sz w:val="24"/>
                <w:szCs w:val="24"/>
                <w:lang w:val="tt-RU"/>
              </w:rPr>
            </w:pPr>
            <w:r w:rsidRPr="000359C7">
              <w:rPr>
                <w:rFonts w:ascii="Times New Roman" w:hAnsi="Times New Roman"/>
                <w:bCs/>
                <w:sz w:val="24"/>
                <w:szCs w:val="24"/>
              </w:rPr>
              <w:t xml:space="preserve">2022 </w:t>
            </w:r>
            <w:r w:rsidR="004B369E">
              <w:rPr>
                <w:rFonts w:ascii="Times New Roman" w:hAnsi="Times New Roman"/>
                <w:bCs/>
                <w:sz w:val="24"/>
                <w:szCs w:val="24"/>
                <w:lang w:val="tt-RU"/>
              </w:rPr>
              <w:t>ел</w:t>
            </w:r>
          </w:p>
        </w:tc>
        <w:tc>
          <w:tcPr>
            <w:tcW w:w="1280" w:type="dxa"/>
            <w:tcBorders>
              <w:top w:val="nil"/>
              <w:left w:val="nil"/>
              <w:bottom w:val="single" w:sz="8" w:space="0" w:color="000000"/>
              <w:right w:val="single" w:sz="8" w:space="0" w:color="000000"/>
            </w:tcBorders>
          </w:tcPr>
          <w:p w:rsidR="00C67524" w:rsidRPr="004B369E" w:rsidRDefault="00C67524" w:rsidP="004B369E">
            <w:pPr>
              <w:autoSpaceDE w:val="0"/>
              <w:autoSpaceDN w:val="0"/>
              <w:adjustRightInd w:val="0"/>
              <w:spacing w:after="0" w:line="240" w:lineRule="auto"/>
              <w:ind w:left="360"/>
              <w:jc w:val="both"/>
              <w:rPr>
                <w:rFonts w:ascii="Times New Roman" w:hAnsi="Times New Roman"/>
                <w:sz w:val="24"/>
                <w:szCs w:val="24"/>
                <w:lang w:val="tt-RU"/>
              </w:rPr>
            </w:pPr>
            <w:r w:rsidRPr="000359C7">
              <w:rPr>
                <w:rFonts w:ascii="Times New Roman" w:hAnsi="Times New Roman"/>
                <w:bCs/>
                <w:sz w:val="24"/>
                <w:szCs w:val="24"/>
              </w:rPr>
              <w:t xml:space="preserve">2023 </w:t>
            </w:r>
            <w:r w:rsidR="004B369E">
              <w:rPr>
                <w:rFonts w:ascii="Times New Roman" w:hAnsi="Times New Roman"/>
                <w:bCs/>
                <w:sz w:val="24"/>
                <w:szCs w:val="24"/>
                <w:lang w:val="tt-RU"/>
              </w:rPr>
              <w:t>ел</w:t>
            </w:r>
          </w:p>
        </w:tc>
      </w:tr>
      <w:tr w:rsidR="00C67524" w:rsidRPr="00154F26" w:rsidTr="00C67524">
        <w:trPr>
          <w:trHeight w:val="239"/>
        </w:trPr>
        <w:tc>
          <w:tcPr>
            <w:tcW w:w="2610" w:type="dxa"/>
            <w:vMerge/>
            <w:tcBorders>
              <w:left w:val="single" w:sz="8" w:space="0" w:color="000000"/>
              <w:right w:val="single" w:sz="8" w:space="0" w:color="000000"/>
            </w:tcBorders>
            <w:tcMar>
              <w:top w:w="0" w:type="dxa"/>
              <w:left w:w="108" w:type="dxa"/>
              <w:bottom w:w="0" w:type="dxa"/>
              <w:right w:w="108" w:type="dxa"/>
            </w:tcMar>
          </w:tcPr>
          <w:p w:rsidR="00C67524" w:rsidRPr="000359C7" w:rsidRDefault="00C67524" w:rsidP="00C67524">
            <w:pPr>
              <w:pStyle w:val="a5"/>
              <w:numPr>
                <w:ilvl w:val="0"/>
                <w:numId w:val="2"/>
              </w:numPr>
              <w:spacing w:after="0" w:line="240" w:lineRule="auto"/>
              <w:jc w:val="both"/>
              <w:rPr>
                <w:rFonts w:ascii="Times New Roman" w:hAnsi="Times New Roman"/>
                <w:sz w:val="24"/>
                <w:szCs w:val="24"/>
              </w:rPr>
            </w:pPr>
          </w:p>
        </w:tc>
        <w:tc>
          <w:tcPr>
            <w:tcW w:w="2875" w:type="dxa"/>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4B369E" w:rsidP="00C67524">
            <w:pPr>
              <w:spacing w:after="0" w:line="240" w:lineRule="auto"/>
              <w:ind w:left="360"/>
              <w:jc w:val="both"/>
              <w:rPr>
                <w:rFonts w:ascii="Times New Roman" w:hAnsi="Times New Roman"/>
                <w:sz w:val="24"/>
                <w:szCs w:val="24"/>
              </w:rPr>
            </w:pPr>
            <w:r>
              <w:rPr>
                <w:rFonts w:ascii="Times New Roman" w:hAnsi="Times New Roman"/>
                <w:bCs/>
                <w:sz w:val="24"/>
                <w:szCs w:val="24"/>
                <w:lang w:val="tt-RU"/>
              </w:rPr>
              <w:t xml:space="preserve">Район </w:t>
            </w:r>
            <w:r>
              <w:rPr>
                <w:rFonts w:ascii="Times New Roman" w:hAnsi="Times New Roman"/>
                <w:bCs/>
                <w:sz w:val="24"/>
                <w:szCs w:val="24"/>
              </w:rPr>
              <w:t>бюджеты</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34251,3</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11527,5</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ind w:left="360"/>
              <w:jc w:val="both"/>
              <w:rPr>
                <w:rFonts w:ascii="Times New Roman" w:hAnsi="Times New Roman"/>
                <w:sz w:val="24"/>
                <w:szCs w:val="24"/>
              </w:rPr>
            </w:pPr>
            <w:r w:rsidRPr="000359C7">
              <w:rPr>
                <w:rFonts w:ascii="Times New Roman" w:hAnsi="Times New Roman"/>
                <w:sz w:val="24"/>
                <w:szCs w:val="24"/>
              </w:rPr>
              <w:t>11361,9</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ind w:left="360"/>
              <w:jc w:val="both"/>
              <w:rPr>
                <w:rFonts w:ascii="Times New Roman" w:hAnsi="Times New Roman"/>
                <w:sz w:val="24"/>
                <w:szCs w:val="24"/>
              </w:rPr>
            </w:pPr>
            <w:r w:rsidRPr="000359C7">
              <w:rPr>
                <w:rFonts w:ascii="Times New Roman" w:hAnsi="Times New Roman"/>
                <w:sz w:val="24"/>
                <w:szCs w:val="24"/>
              </w:rPr>
              <w:t>11361,9</w:t>
            </w:r>
          </w:p>
        </w:tc>
      </w:tr>
      <w:tr w:rsidR="00C67524" w:rsidRPr="00154F26" w:rsidTr="00C67524">
        <w:trPr>
          <w:trHeight w:val="108"/>
        </w:trPr>
        <w:tc>
          <w:tcPr>
            <w:tcW w:w="2610" w:type="dxa"/>
            <w:vMerge/>
            <w:tcBorders>
              <w:left w:val="single" w:sz="8" w:space="0" w:color="000000"/>
              <w:right w:val="single" w:sz="8" w:space="0" w:color="000000"/>
            </w:tcBorders>
            <w:tcMar>
              <w:top w:w="0" w:type="dxa"/>
              <w:left w:w="108" w:type="dxa"/>
              <w:bottom w:w="0" w:type="dxa"/>
              <w:right w:w="108" w:type="dxa"/>
            </w:tcMar>
          </w:tcPr>
          <w:p w:rsidR="00C67524" w:rsidRPr="000359C7" w:rsidRDefault="00C67524" w:rsidP="00C67524">
            <w:pPr>
              <w:pStyle w:val="a5"/>
              <w:numPr>
                <w:ilvl w:val="0"/>
                <w:numId w:val="2"/>
              </w:numPr>
              <w:spacing w:after="0" w:line="240" w:lineRule="auto"/>
              <w:jc w:val="both"/>
              <w:rPr>
                <w:rFonts w:ascii="Times New Roman" w:hAnsi="Times New Roman"/>
                <w:sz w:val="24"/>
                <w:szCs w:val="24"/>
              </w:rPr>
            </w:pPr>
          </w:p>
        </w:tc>
        <w:tc>
          <w:tcPr>
            <w:tcW w:w="2875" w:type="dxa"/>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4B369E" w:rsidP="00C67524">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Cs/>
                <w:sz w:val="24"/>
                <w:szCs w:val="24"/>
              </w:rPr>
              <w:t>Федераль</w:t>
            </w:r>
            <w:r w:rsidR="00C67524" w:rsidRPr="000359C7">
              <w:rPr>
                <w:rFonts w:ascii="Times New Roman" w:hAnsi="Times New Roman"/>
                <w:bCs/>
                <w:sz w:val="24"/>
                <w:szCs w:val="24"/>
              </w:rPr>
              <w:t xml:space="preserve"> бюджет</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49639,0</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49639,0</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w:t>
            </w:r>
          </w:p>
        </w:tc>
      </w:tr>
      <w:tr w:rsidR="00C67524" w:rsidRPr="00154F26" w:rsidTr="00C67524">
        <w:trPr>
          <w:trHeight w:val="108"/>
        </w:trPr>
        <w:tc>
          <w:tcPr>
            <w:tcW w:w="2610" w:type="dxa"/>
            <w:vMerge/>
            <w:tcBorders>
              <w:left w:val="single" w:sz="8" w:space="0" w:color="000000"/>
              <w:right w:val="single" w:sz="8" w:space="0" w:color="000000"/>
            </w:tcBorders>
            <w:tcMar>
              <w:top w:w="0" w:type="dxa"/>
              <w:left w:w="108" w:type="dxa"/>
              <w:bottom w:w="0" w:type="dxa"/>
              <w:right w:w="108" w:type="dxa"/>
            </w:tcMar>
          </w:tcPr>
          <w:p w:rsidR="00C67524" w:rsidRPr="000359C7" w:rsidRDefault="00C67524" w:rsidP="00C67524">
            <w:pPr>
              <w:pStyle w:val="a5"/>
              <w:numPr>
                <w:ilvl w:val="0"/>
                <w:numId w:val="2"/>
              </w:numPr>
              <w:spacing w:line="240" w:lineRule="auto"/>
              <w:jc w:val="both"/>
              <w:rPr>
                <w:rFonts w:ascii="Times New Roman" w:hAnsi="Times New Roman"/>
                <w:sz w:val="24"/>
                <w:szCs w:val="24"/>
              </w:rPr>
            </w:pPr>
          </w:p>
        </w:tc>
        <w:tc>
          <w:tcPr>
            <w:tcW w:w="2875" w:type="dxa"/>
            <w:tcBorders>
              <w:top w:val="nil"/>
              <w:left w:val="nil"/>
              <w:bottom w:val="single" w:sz="8" w:space="0" w:color="000000"/>
              <w:right w:val="single" w:sz="8" w:space="0" w:color="000000"/>
            </w:tcBorders>
            <w:tcMar>
              <w:top w:w="0" w:type="dxa"/>
              <w:left w:w="108" w:type="dxa"/>
              <w:bottom w:w="0" w:type="dxa"/>
              <w:right w:w="108" w:type="dxa"/>
            </w:tcMar>
          </w:tcPr>
          <w:p w:rsidR="00C67524" w:rsidRPr="004B369E" w:rsidRDefault="004B369E" w:rsidP="00C67524">
            <w:pPr>
              <w:autoSpaceDE w:val="0"/>
              <w:autoSpaceDN w:val="0"/>
              <w:adjustRightInd w:val="0"/>
              <w:spacing w:after="0" w:line="240" w:lineRule="auto"/>
              <w:ind w:left="360"/>
              <w:jc w:val="both"/>
              <w:rPr>
                <w:rFonts w:ascii="Times New Roman" w:hAnsi="Times New Roman"/>
                <w:bCs/>
                <w:sz w:val="24"/>
                <w:szCs w:val="24"/>
                <w:lang w:val="tt-RU"/>
              </w:rPr>
            </w:pPr>
            <w:r>
              <w:rPr>
                <w:rFonts w:ascii="Times New Roman" w:hAnsi="Times New Roman"/>
                <w:bCs/>
                <w:sz w:val="24"/>
                <w:szCs w:val="24"/>
              </w:rPr>
              <w:t xml:space="preserve">Республика </w:t>
            </w:r>
            <w:r w:rsidR="00C67524" w:rsidRPr="000359C7">
              <w:rPr>
                <w:rFonts w:ascii="Times New Roman" w:hAnsi="Times New Roman"/>
                <w:bCs/>
                <w:sz w:val="24"/>
                <w:szCs w:val="24"/>
              </w:rPr>
              <w:t>бюджет</w:t>
            </w:r>
            <w:r>
              <w:rPr>
                <w:rFonts w:ascii="Times New Roman" w:hAnsi="Times New Roman"/>
                <w:bCs/>
                <w:sz w:val="24"/>
                <w:szCs w:val="24"/>
                <w:lang w:val="tt-RU"/>
              </w:rPr>
              <w:t>ы</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288978,3</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122850,2</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83064,05</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83064,05</w:t>
            </w:r>
          </w:p>
        </w:tc>
      </w:tr>
      <w:tr w:rsidR="00C67524" w:rsidRPr="00154F26" w:rsidTr="00C67524">
        <w:trPr>
          <w:trHeight w:val="108"/>
        </w:trPr>
        <w:tc>
          <w:tcPr>
            <w:tcW w:w="2610" w:type="dxa"/>
            <w:vMerge/>
            <w:tcBorders>
              <w:left w:val="single" w:sz="8" w:space="0" w:color="000000"/>
              <w:right w:val="single" w:sz="8" w:space="0" w:color="000000"/>
            </w:tcBorders>
            <w:tcMar>
              <w:top w:w="0" w:type="dxa"/>
              <w:left w:w="108" w:type="dxa"/>
              <w:bottom w:w="0" w:type="dxa"/>
              <w:right w:w="108" w:type="dxa"/>
            </w:tcMar>
          </w:tcPr>
          <w:p w:rsidR="00C67524" w:rsidRPr="000359C7" w:rsidRDefault="00C67524" w:rsidP="00C67524">
            <w:pPr>
              <w:pStyle w:val="a5"/>
              <w:numPr>
                <w:ilvl w:val="0"/>
                <w:numId w:val="2"/>
              </w:numPr>
              <w:spacing w:line="240" w:lineRule="auto"/>
              <w:jc w:val="both"/>
              <w:rPr>
                <w:rFonts w:ascii="Times New Roman" w:hAnsi="Times New Roman"/>
                <w:sz w:val="24"/>
                <w:szCs w:val="24"/>
              </w:rPr>
            </w:pPr>
          </w:p>
        </w:tc>
        <w:tc>
          <w:tcPr>
            <w:tcW w:w="2875" w:type="dxa"/>
            <w:tcBorders>
              <w:top w:val="nil"/>
              <w:left w:val="nil"/>
              <w:bottom w:val="single" w:sz="8" w:space="0" w:color="000000"/>
              <w:right w:val="single" w:sz="8" w:space="0" w:color="000000"/>
            </w:tcBorders>
            <w:tcMar>
              <w:top w:w="0" w:type="dxa"/>
              <w:left w:w="108" w:type="dxa"/>
              <w:bottom w:w="0" w:type="dxa"/>
              <w:right w:w="108" w:type="dxa"/>
            </w:tcMar>
          </w:tcPr>
          <w:p w:rsidR="00C67524" w:rsidRPr="004B369E" w:rsidRDefault="004B369E" w:rsidP="004B369E">
            <w:pPr>
              <w:spacing w:after="0" w:line="240" w:lineRule="auto"/>
              <w:ind w:left="360"/>
              <w:jc w:val="both"/>
              <w:rPr>
                <w:rFonts w:ascii="Times New Roman" w:hAnsi="Times New Roman"/>
                <w:sz w:val="24"/>
                <w:szCs w:val="24"/>
                <w:lang w:val="tt-RU"/>
              </w:rPr>
            </w:pPr>
            <w:r>
              <w:rPr>
                <w:rFonts w:ascii="Times New Roman" w:hAnsi="Times New Roman"/>
                <w:bCs/>
                <w:sz w:val="24"/>
                <w:szCs w:val="24"/>
              </w:rPr>
              <w:t>Бюджеттан тыш средстволар</w:t>
            </w:r>
            <w:r w:rsidR="00C67524" w:rsidRPr="000359C7">
              <w:rPr>
                <w:rFonts w:ascii="Times New Roman" w:hAnsi="Times New Roman"/>
                <w:bCs/>
                <w:sz w:val="24"/>
                <w:szCs w:val="24"/>
              </w:rPr>
              <w:t xml:space="preserve"> (</w:t>
            </w:r>
            <w:r>
              <w:rPr>
                <w:rFonts w:ascii="Times New Roman" w:hAnsi="Times New Roman"/>
                <w:bCs/>
                <w:sz w:val="24"/>
                <w:szCs w:val="24"/>
              </w:rPr>
              <w:t>предприятие</w:t>
            </w:r>
            <w:r w:rsidR="00C67524" w:rsidRPr="000359C7">
              <w:rPr>
                <w:rFonts w:ascii="Times New Roman" w:hAnsi="Times New Roman"/>
                <w:bCs/>
                <w:sz w:val="24"/>
                <w:szCs w:val="24"/>
              </w:rPr>
              <w:t xml:space="preserve">, </w:t>
            </w:r>
            <w:r>
              <w:rPr>
                <w:rFonts w:ascii="Times New Roman" w:hAnsi="Times New Roman"/>
                <w:bCs/>
                <w:sz w:val="24"/>
                <w:szCs w:val="24"/>
                <w:lang w:val="tt-RU"/>
              </w:rPr>
              <w:t>оешма һәм башкалар</w:t>
            </w:r>
            <w:r w:rsidR="00C67524" w:rsidRPr="000359C7">
              <w:rPr>
                <w:rFonts w:ascii="Times New Roman" w:hAnsi="Times New Roman"/>
                <w:bCs/>
                <w:sz w:val="24"/>
                <w:szCs w:val="24"/>
              </w:rPr>
              <w:t xml:space="preserve"> </w:t>
            </w:r>
            <w:r>
              <w:rPr>
                <w:rFonts w:ascii="Times New Roman" w:hAnsi="Times New Roman"/>
                <w:bCs/>
                <w:sz w:val="24"/>
                <w:szCs w:val="24"/>
                <w:lang w:val="tt-RU"/>
              </w:rPr>
              <w:t>средстволары)</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bCs/>
                <w:spacing w:val="2"/>
                <w:position w:val="2"/>
                <w:sz w:val="24"/>
                <w:szCs w:val="24"/>
                <w:vertAlign w:val="superscript"/>
              </w:rPr>
              <w:t>**</w:t>
            </w:r>
          </w:p>
        </w:tc>
        <w:tc>
          <w:tcPr>
            <w:tcW w:w="1280" w:type="dxa"/>
            <w:tcBorders>
              <w:top w:val="nil"/>
              <w:left w:val="nil"/>
              <w:bottom w:val="single" w:sz="8" w:space="0" w:color="000000"/>
              <w:right w:val="single" w:sz="8" w:space="0" w:color="000000"/>
            </w:tcBorders>
          </w:tcPr>
          <w:p w:rsidR="00C67524" w:rsidRPr="000359C7" w:rsidRDefault="00C67524" w:rsidP="00C67524">
            <w:pPr>
              <w:ind w:left="360"/>
              <w:jc w:val="both"/>
              <w:rPr>
                <w:rFonts w:ascii="Times New Roman" w:hAnsi="Times New Roman"/>
                <w:sz w:val="24"/>
                <w:szCs w:val="24"/>
              </w:rPr>
            </w:pPr>
            <w:r w:rsidRPr="000359C7">
              <w:rPr>
                <w:rFonts w:ascii="Times New Roman" w:hAnsi="Times New Roman"/>
                <w:bCs/>
                <w:spacing w:val="2"/>
                <w:position w:val="2"/>
                <w:sz w:val="24"/>
                <w:szCs w:val="24"/>
                <w:vertAlign w:val="superscript"/>
              </w:rPr>
              <w:t>**</w:t>
            </w:r>
          </w:p>
        </w:tc>
        <w:tc>
          <w:tcPr>
            <w:tcW w:w="1280" w:type="dxa"/>
            <w:tcBorders>
              <w:top w:val="nil"/>
              <w:left w:val="nil"/>
              <w:bottom w:val="single" w:sz="8" w:space="0" w:color="000000"/>
              <w:right w:val="single" w:sz="8" w:space="0" w:color="000000"/>
            </w:tcBorders>
          </w:tcPr>
          <w:p w:rsidR="00C67524" w:rsidRPr="000359C7" w:rsidRDefault="00C67524" w:rsidP="00C67524">
            <w:pPr>
              <w:ind w:left="360"/>
              <w:jc w:val="both"/>
              <w:rPr>
                <w:rFonts w:ascii="Times New Roman" w:hAnsi="Times New Roman"/>
                <w:sz w:val="24"/>
                <w:szCs w:val="24"/>
              </w:rPr>
            </w:pPr>
            <w:r w:rsidRPr="000359C7">
              <w:rPr>
                <w:rFonts w:ascii="Times New Roman" w:hAnsi="Times New Roman"/>
                <w:bCs/>
                <w:spacing w:val="2"/>
                <w:position w:val="2"/>
                <w:sz w:val="24"/>
                <w:szCs w:val="24"/>
                <w:vertAlign w:val="superscript"/>
              </w:rPr>
              <w:t>**</w:t>
            </w:r>
          </w:p>
        </w:tc>
        <w:tc>
          <w:tcPr>
            <w:tcW w:w="1280" w:type="dxa"/>
            <w:tcBorders>
              <w:top w:val="nil"/>
              <w:left w:val="nil"/>
              <w:bottom w:val="single" w:sz="8" w:space="0" w:color="000000"/>
              <w:right w:val="single" w:sz="8" w:space="0" w:color="000000"/>
            </w:tcBorders>
          </w:tcPr>
          <w:p w:rsidR="00C67524" w:rsidRPr="000359C7" w:rsidRDefault="00C67524" w:rsidP="00C67524">
            <w:pPr>
              <w:ind w:left="360"/>
              <w:jc w:val="both"/>
              <w:rPr>
                <w:rFonts w:ascii="Times New Roman" w:hAnsi="Times New Roman"/>
                <w:sz w:val="24"/>
                <w:szCs w:val="24"/>
              </w:rPr>
            </w:pPr>
            <w:r w:rsidRPr="000359C7">
              <w:rPr>
                <w:rFonts w:ascii="Times New Roman" w:hAnsi="Times New Roman"/>
                <w:bCs/>
                <w:spacing w:val="2"/>
                <w:position w:val="2"/>
                <w:sz w:val="24"/>
                <w:szCs w:val="24"/>
                <w:vertAlign w:val="superscript"/>
              </w:rPr>
              <w:t>**</w:t>
            </w:r>
          </w:p>
        </w:tc>
      </w:tr>
      <w:tr w:rsidR="00C67524" w:rsidRPr="00154F26" w:rsidTr="00C67524">
        <w:trPr>
          <w:trHeight w:val="108"/>
        </w:trPr>
        <w:tc>
          <w:tcPr>
            <w:tcW w:w="2610" w:type="dxa"/>
            <w:vMerge/>
            <w:tcBorders>
              <w:left w:val="single" w:sz="8" w:space="0" w:color="000000"/>
              <w:right w:val="single" w:sz="8" w:space="0" w:color="000000"/>
            </w:tcBorders>
            <w:tcMar>
              <w:top w:w="0" w:type="dxa"/>
              <w:left w:w="108" w:type="dxa"/>
              <w:bottom w:w="0" w:type="dxa"/>
              <w:right w:w="108" w:type="dxa"/>
            </w:tcMar>
          </w:tcPr>
          <w:p w:rsidR="00C67524" w:rsidRPr="000359C7" w:rsidRDefault="00C67524" w:rsidP="00C67524">
            <w:pPr>
              <w:pStyle w:val="a5"/>
              <w:numPr>
                <w:ilvl w:val="0"/>
                <w:numId w:val="2"/>
              </w:numPr>
              <w:spacing w:line="240" w:lineRule="auto"/>
              <w:jc w:val="both"/>
              <w:rPr>
                <w:rFonts w:ascii="Times New Roman" w:hAnsi="Times New Roman"/>
                <w:sz w:val="24"/>
                <w:szCs w:val="24"/>
              </w:rPr>
            </w:pPr>
          </w:p>
        </w:tc>
        <w:tc>
          <w:tcPr>
            <w:tcW w:w="2875" w:type="dxa"/>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4B369E" w:rsidP="00C67524">
            <w:pPr>
              <w:spacing w:after="0" w:line="240" w:lineRule="auto"/>
              <w:ind w:left="360"/>
              <w:jc w:val="both"/>
              <w:rPr>
                <w:rFonts w:ascii="Times New Roman" w:hAnsi="Times New Roman"/>
                <w:bCs/>
                <w:sz w:val="24"/>
                <w:szCs w:val="24"/>
              </w:rPr>
            </w:pPr>
            <w:r>
              <w:rPr>
                <w:rFonts w:ascii="Times New Roman" w:hAnsi="Times New Roman"/>
                <w:bCs/>
                <w:sz w:val="24"/>
                <w:szCs w:val="24"/>
              </w:rPr>
              <w:t>Барлыгы</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372868,6</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184016,7</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94425,95</w:t>
            </w:r>
          </w:p>
        </w:tc>
        <w:tc>
          <w:tcPr>
            <w:tcW w:w="1280" w:type="dxa"/>
            <w:tcBorders>
              <w:top w:val="nil"/>
              <w:left w:val="nil"/>
              <w:bottom w:val="single" w:sz="8" w:space="0" w:color="000000"/>
              <w:right w:val="single" w:sz="8" w:space="0" w:color="000000"/>
            </w:tcBorders>
          </w:tcPr>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94425,95</w:t>
            </w:r>
          </w:p>
        </w:tc>
      </w:tr>
      <w:tr w:rsidR="00C67524" w:rsidRPr="00154F26" w:rsidTr="00C67524">
        <w:trPr>
          <w:trHeight w:val="108"/>
        </w:trPr>
        <w:tc>
          <w:tcPr>
            <w:tcW w:w="26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C67524" w:rsidRPr="000359C7" w:rsidRDefault="00C67524" w:rsidP="00C67524">
            <w:pPr>
              <w:pStyle w:val="a5"/>
              <w:numPr>
                <w:ilvl w:val="0"/>
                <w:numId w:val="2"/>
              </w:numPr>
              <w:spacing w:line="240" w:lineRule="auto"/>
              <w:jc w:val="both"/>
              <w:rPr>
                <w:rFonts w:ascii="Times New Roman" w:hAnsi="Times New Roman"/>
                <w:sz w:val="24"/>
                <w:szCs w:val="24"/>
              </w:rPr>
            </w:pPr>
          </w:p>
        </w:tc>
        <w:tc>
          <w:tcPr>
            <w:tcW w:w="7995" w:type="dxa"/>
            <w:gridSpan w:val="5"/>
            <w:tcBorders>
              <w:top w:val="nil"/>
              <w:left w:val="nil"/>
              <w:bottom w:val="single" w:sz="8" w:space="0" w:color="000000"/>
              <w:right w:val="single" w:sz="8" w:space="0" w:color="000000"/>
            </w:tcBorders>
            <w:tcMar>
              <w:top w:w="0" w:type="dxa"/>
              <w:left w:w="108" w:type="dxa"/>
              <w:bottom w:w="0" w:type="dxa"/>
              <w:right w:w="108" w:type="dxa"/>
            </w:tcMar>
          </w:tcPr>
          <w:p w:rsidR="00C67524" w:rsidRPr="000359C7" w:rsidRDefault="004B369E" w:rsidP="00C67524">
            <w:pPr>
              <w:spacing w:after="120" w:line="240" w:lineRule="auto"/>
              <w:ind w:left="357"/>
              <w:jc w:val="both"/>
              <w:rPr>
                <w:rFonts w:ascii="Times New Roman" w:hAnsi="Times New Roman"/>
                <w:sz w:val="24"/>
                <w:szCs w:val="24"/>
              </w:rPr>
            </w:pPr>
            <w:r>
              <w:rPr>
                <w:rFonts w:ascii="Times New Roman" w:hAnsi="Times New Roman"/>
                <w:sz w:val="24"/>
                <w:szCs w:val="24"/>
              </w:rPr>
              <w:t>Искәрмә</w:t>
            </w:r>
            <w:r w:rsidR="00C67524" w:rsidRPr="000359C7">
              <w:rPr>
                <w:rFonts w:ascii="Times New Roman" w:hAnsi="Times New Roman"/>
                <w:sz w:val="24"/>
                <w:szCs w:val="24"/>
              </w:rPr>
              <w:t xml:space="preserve">: </w:t>
            </w:r>
          </w:p>
          <w:p w:rsidR="00C67524" w:rsidRPr="000359C7" w:rsidRDefault="00C67524" w:rsidP="00C67524">
            <w:pPr>
              <w:spacing w:after="0" w:line="240" w:lineRule="auto"/>
              <w:ind w:left="360"/>
              <w:jc w:val="both"/>
              <w:rPr>
                <w:rFonts w:ascii="Times New Roman" w:hAnsi="Times New Roman"/>
                <w:sz w:val="24"/>
                <w:szCs w:val="24"/>
              </w:rPr>
            </w:pPr>
            <w:r w:rsidRPr="000359C7">
              <w:rPr>
                <w:rFonts w:ascii="Times New Roman" w:hAnsi="Times New Roman"/>
                <w:sz w:val="24"/>
                <w:szCs w:val="24"/>
              </w:rPr>
              <w:t>*</w:t>
            </w:r>
            <w:r w:rsidR="004B369E">
              <w:t xml:space="preserve"> </w:t>
            </w:r>
            <w:r w:rsidR="004B369E" w:rsidRPr="004B369E">
              <w:rPr>
                <w:rFonts w:ascii="Times New Roman" w:hAnsi="Times New Roman"/>
                <w:sz w:val="24"/>
                <w:szCs w:val="24"/>
              </w:rPr>
              <w:t>финанслау күләмнәре фаразлау характерында һәм Татарстан Республикасы Лениногорск муниципаль районы бюджеты мөмкинлекләрен исәпкә алып, ел саен төзәтмәләр кертергә тиеш.</w:t>
            </w:r>
          </w:p>
        </w:tc>
      </w:tr>
      <w:tr w:rsidR="00C67524" w:rsidRPr="00154F26" w:rsidTr="00C67524">
        <w:tc>
          <w:tcPr>
            <w:tcW w:w="261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67524" w:rsidRPr="000359C7" w:rsidRDefault="004B369E" w:rsidP="00C67524">
            <w:pPr>
              <w:spacing w:line="240" w:lineRule="auto"/>
              <w:jc w:val="both"/>
              <w:rPr>
                <w:rFonts w:ascii="Times New Roman" w:hAnsi="Times New Roman"/>
                <w:color w:val="000000"/>
                <w:sz w:val="24"/>
                <w:szCs w:val="24"/>
              </w:rPr>
            </w:pPr>
            <w:r w:rsidRPr="004B369E">
              <w:rPr>
                <w:rFonts w:ascii="Times New Roman" w:hAnsi="Times New Roman"/>
                <w:color w:val="000000"/>
                <w:sz w:val="24"/>
                <w:szCs w:val="24"/>
              </w:rPr>
              <w:t xml:space="preserve">Программаны тормышка ашыруның көтелгән нәтиҗәләре (тормышка ашыру </w:t>
            </w:r>
            <w:r w:rsidRPr="004B369E">
              <w:rPr>
                <w:rFonts w:ascii="Times New Roman" w:hAnsi="Times New Roman"/>
                <w:color w:val="000000"/>
                <w:sz w:val="24"/>
                <w:szCs w:val="24"/>
              </w:rPr>
              <w:lastRenderedPageBreak/>
              <w:t>нәтиҗәлелеге индикаторлары)</w:t>
            </w:r>
          </w:p>
        </w:tc>
        <w:tc>
          <w:tcPr>
            <w:tcW w:w="7995" w:type="dxa"/>
            <w:gridSpan w:val="5"/>
            <w:tcBorders>
              <w:top w:val="single" w:sz="4" w:space="0" w:color="auto"/>
              <w:left w:val="nil"/>
              <w:bottom w:val="single" w:sz="8" w:space="0" w:color="000000"/>
              <w:right w:val="single" w:sz="8" w:space="0" w:color="000000"/>
            </w:tcBorders>
            <w:tcMar>
              <w:top w:w="0" w:type="dxa"/>
              <w:left w:w="108" w:type="dxa"/>
              <w:bottom w:w="0" w:type="dxa"/>
              <w:right w:w="108" w:type="dxa"/>
            </w:tcMar>
          </w:tcPr>
          <w:p w:rsidR="004B369E" w:rsidRPr="004B369E" w:rsidRDefault="004B369E" w:rsidP="004B369E">
            <w:pPr>
              <w:pStyle w:val="ConsPlusCell"/>
              <w:ind w:firstLine="317"/>
              <w:jc w:val="both"/>
              <w:rPr>
                <w:rFonts w:ascii="Times New Roman" w:hAnsi="Times New Roman" w:cs="Times New Roman"/>
                <w:sz w:val="24"/>
                <w:szCs w:val="24"/>
                <w:lang w:eastAsia="en-US"/>
              </w:rPr>
            </w:pPr>
            <w:r w:rsidRPr="004B369E">
              <w:rPr>
                <w:rFonts w:ascii="Times New Roman" w:hAnsi="Times New Roman" w:cs="Times New Roman"/>
                <w:sz w:val="24"/>
                <w:szCs w:val="24"/>
                <w:lang w:eastAsia="en-US"/>
              </w:rPr>
              <w:lastRenderedPageBreak/>
              <w:t>Программаны тормышка ашыру мөмкинлек бирәчәк:</w:t>
            </w:r>
          </w:p>
          <w:p w:rsidR="004B369E" w:rsidRPr="004B369E" w:rsidRDefault="004B369E" w:rsidP="004B369E">
            <w:pPr>
              <w:pStyle w:val="ConsPlusCell"/>
              <w:ind w:firstLine="317"/>
              <w:jc w:val="both"/>
              <w:rPr>
                <w:rFonts w:ascii="Times New Roman" w:hAnsi="Times New Roman" w:cs="Times New Roman"/>
                <w:sz w:val="24"/>
                <w:szCs w:val="24"/>
                <w:lang w:eastAsia="en-US"/>
              </w:rPr>
            </w:pPr>
            <w:r w:rsidRPr="004B369E">
              <w:rPr>
                <w:rFonts w:ascii="Times New Roman" w:hAnsi="Times New Roman" w:cs="Times New Roman"/>
                <w:sz w:val="24"/>
                <w:szCs w:val="24"/>
                <w:lang w:eastAsia="en-US"/>
              </w:rPr>
              <w:t xml:space="preserve">Татарстан Республикасы Лениногорск муниципаль районы территориясендә тыныч һәм хәрби вакыт куркынычларына каршы торуның нәтиҗәле координацияләнгән системасын булдыру, кешеләрнең үлемен </w:t>
            </w:r>
            <w:r w:rsidRPr="004B369E">
              <w:rPr>
                <w:rFonts w:ascii="Times New Roman" w:hAnsi="Times New Roman" w:cs="Times New Roman"/>
                <w:sz w:val="24"/>
                <w:szCs w:val="24"/>
                <w:lang w:eastAsia="en-US"/>
              </w:rPr>
              <w:lastRenderedPageBreak/>
              <w:t>һәм имгәнүләрен киметү, коткару көчләренең матди-техник базасын ныгыту, кризиска каршы идарә итү системасын үстерү.</w:t>
            </w:r>
          </w:p>
          <w:p w:rsidR="004B369E" w:rsidRPr="004B369E" w:rsidRDefault="004B369E" w:rsidP="004B369E">
            <w:pPr>
              <w:pStyle w:val="ConsPlusCell"/>
              <w:ind w:firstLine="317"/>
              <w:jc w:val="both"/>
              <w:rPr>
                <w:rFonts w:ascii="Times New Roman" w:hAnsi="Times New Roman" w:cs="Times New Roman"/>
                <w:sz w:val="24"/>
                <w:szCs w:val="24"/>
                <w:lang w:eastAsia="en-US"/>
              </w:rPr>
            </w:pPr>
            <w:r w:rsidRPr="004B369E">
              <w:rPr>
                <w:rFonts w:ascii="Times New Roman" w:hAnsi="Times New Roman" w:cs="Times New Roman"/>
                <w:sz w:val="24"/>
                <w:szCs w:val="24"/>
                <w:lang w:eastAsia="en-US"/>
              </w:rPr>
              <w:t>Программаны тормышка ашыруның соңгы нәтиҗәсе-ТСЧС җирле звеносының тыныч һәм сугыш вакытындагы гадәттән тыш хәлләрне кисәтү һәм бетерү буенча гамәлләргә әзерлеге дәрәҗәсен күтәрү, экосистемаларның төрлелеген саклау, экологик һәм ресурс потенциалын арттыру.</w:t>
            </w:r>
          </w:p>
          <w:p w:rsidR="00C67524" w:rsidRPr="004B369E" w:rsidRDefault="004B369E" w:rsidP="004B369E">
            <w:pPr>
              <w:pStyle w:val="ConsPlusCell"/>
              <w:ind w:firstLine="317"/>
              <w:jc w:val="both"/>
              <w:rPr>
                <w:rFonts w:ascii="Times New Roman" w:hAnsi="Times New Roman" w:cs="Times New Roman"/>
                <w:sz w:val="24"/>
                <w:szCs w:val="24"/>
                <w:lang w:val="tt-RU" w:eastAsia="en-US"/>
              </w:rPr>
            </w:pPr>
            <w:r w:rsidRPr="004B369E">
              <w:rPr>
                <w:rFonts w:ascii="Times New Roman" w:hAnsi="Times New Roman" w:cs="Times New Roman"/>
                <w:sz w:val="24"/>
                <w:szCs w:val="24"/>
                <w:lang w:eastAsia="en-US"/>
              </w:rPr>
              <w:t>Программа чараларын эшләү хәвеф-хәтәрләрне киметү һәм табигый һәм техноген характердагы гадәттән тыш хәлләр нәтиҗәләрен йомшарту бурычларын хәл итүгә дифференцияле якын килүне күздә тота</w:t>
            </w:r>
            <w:r>
              <w:rPr>
                <w:rFonts w:ascii="Times New Roman" w:hAnsi="Times New Roman" w:cs="Times New Roman"/>
                <w:sz w:val="24"/>
                <w:szCs w:val="24"/>
                <w:lang w:val="tt-RU" w:eastAsia="en-US"/>
              </w:rPr>
              <w:t>.</w:t>
            </w:r>
          </w:p>
        </w:tc>
      </w:tr>
    </w:tbl>
    <w:p w:rsidR="00ED0C74" w:rsidRDefault="00ED0C74" w:rsidP="00ED0C74">
      <w:pPr>
        <w:spacing w:line="240" w:lineRule="auto"/>
        <w:jc w:val="center"/>
        <w:rPr>
          <w:rFonts w:ascii="Times New Roman" w:hAnsi="Times New Roman"/>
          <w:b/>
          <w:sz w:val="28"/>
          <w:szCs w:val="28"/>
        </w:rPr>
      </w:pPr>
    </w:p>
    <w:p w:rsidR="004B369E" w:rsidRDefault="004B369E" w:rsidP="00ED0C74">
      <w:pPr>
        <w:spacing w:line="240" w:lineRule="auto"/>
        <w:jc w:val="center"/>
        <w:rPr>
          <w:rFonts w:ascii="Times New Roman" w:hAnsi="Times New Roman"/>
          <w:sz w:val="28"/>
          <w:szCs w:val="28"/>
          <w:lang w:val="tt-RU"/>
        </w:rPr>
      </w:pPr>
      <w:r>
        <w:rPr>
          <w:rFonts w:ascii="Times New Roman" w:hAnsi="Times New Roman"/>
          <w:color w:val="000000"/>
          <w:spacing w:val="2"/>
          <w:position w:val="2"/>
          <w:sz w:val="28"/>
          <w:szCs w:val="28"/>
          <w:lang w:val="tt-RU"/>
        </w:rPr>
        <w:t>Әлеге программа эшкәртелгән</w:t>
      </w:r>
      <w:r w:rsidR="00ED0C74" w:rsidRPr="000359C7">
        <w:rPr>
          <w:rFonts w:ascii="Times New Roman" w:hAnsi="Times New Roman"/>
          <w:color w:val="000000"/>
          <w:spacing w:val="2"/>
          <w:position w:val="2"/>
          <w:sz w:val="28"/>
          <w:szCs w:val="28"/>
        </w:rPr>
        <w:t xml:space="preserve"> </w:t>
      </w:r>
      <w:r w:rsidR="00ED0C74" w:rsidRPr="000359C7">
        <w:rPr>
          <w:rFonts w:ascii="Times New Roman" w:hAnsi="Times New Roman"/>
          <w:sz w:val="28"/>
          <w:szCs w:val="28"/>
          <w:lang w:val="en-US"/>
        </w:rPr>
        <w:t>I</w:t>
      </w:r>
      <w:r w:rsidR="00ED0C74" w:rsidRPr="000359C7">
        <w:rPr>
          <w:rFonts w:ascii="Times New Roman" w:hAnsi="Times New Roman"/>
          <w:sz w:val="28"/>
          <w:szCs w:val="28"/>
        </w:rPr>
        <w:t xml:space="preserve">. </w:t>
      </w:r>
      <w:r w:rsidRPr="004B369E">
        <w:rPr>
          <w:rFonts w:ascii="Times New Roman" w:hAnsi="Times New Roman"/>
          <w:sz w:val="28"/>
          <w:szCs w:val="28"/>
        </w:rPr>
        <w:t xml:space="preserve">Проблеманың характеристикасы, </w:t>
      </w:r>
      <w:r>
        <w:rPr>
          <w:rFonts w:ascii="Times New Roman" w:hAnsi="Times New Roman"/>
          <w:sz w:val="28"/>
          <w:szCs w:val="28"/>
          <w:lang w:val="tt-RU"/>
        </w:rPr>
        <w:t>программаны</w:t>
      </w:r>
      <w:r w:rsidRPr="004B369E">
        <w:rPr>
          <w:rFonts w:ascii="Times New Roman" w:hAnsi="Times New Roman"/>
          <w:sz w:val="28"/>
          <w:szCs w:val="28"/>
        </w:rPr>
        <w:t xml:space="preserve"> хәл итүгә юнәлдерелгән </w:t>
      </w:r>
      <w:r>
        <w:rPr>
          <w:rFonts w:ascii="Times New Roman" w:hAnsi="Times New Roman"/>
          <w:sz w:val="28"/>
          <w:szCs w:val="28"/>
          <w:lang w:val="tt-RU"/>
        </w:rPr>
        <w:t xml:space="preserve">проблеманың характеристикасы </w:t>
      </w:r>
    </w:p>
    <w:p w:rsidR="00264BEE" w:rsidRPr="00264BEE" w:rsidRDefault="00264BEE" w:rsidP="00264BEE">
      <w:pPr>
        <w:spacing w:after="0" w:line="240" w:lineRule="auto"/>
        <w:jc w:val="both"/>
        <w:rPr>
          <w:rFonts w:ascii="Times New Roman" w:hAnsi="Times New Roman"/>
          <w:color w:val="000000"/>
          <w:spacing w:val="2"/>
          <w:position w:val="2"/>
          <w:sz w:val="28"/>
          <w:szCs w:val="28"/>
          <w:lang w:val="tt-RU"/>
        </w:rPr>
      </w:pPr>
      <w:r>
        <w:rPr>
          <w:rFonts w:ascii="Times New Roman" w:hAnsi="Times New Roman"/>
          <w:color w:val="000000"/>
          <w:spacing w:val="2"/>
          <w:position w:val="2"/>
          <w:sz w:val="28"/>
          <w:szCs w:val="28"/>
          <w:lang w:val="tt-RU"/>
        </w:rPr>
        <w:t xml:space="preserve">              </w:t>
      </w:r>
      <w:r w:rsidRPr="00264BEE">
        <w:rPr>
          <w:rFonts w:ascii="Times New Roman" w:hAnsi="Times New Roman"/>
          <w:color w:val="000000"/>
          <w:spacing w:val="2"/>
          <w:position w:val="2"/>
          <w:sz w:val="28"/>
          <w:szCs w:val="28"/>
          <w:lang w:val="tt-RU"/>
        </w:rPr>
        <w:t xml:space="preserve"> Россия</w:t>
      </w:r>
      <w:r w:rsidR="00ED0C74" w:rsidRPr="00264BEE">
        <w:rPr>
          <w:rFonts w:ascii="Times New Roman" w:hAnsi="Times New Roman"/>
          <w:color w:val="000000"/>
          <w:spacing w:val="2"/>
          <w:position w:val="2"/>
          <w:sz w:val="28"/>
          <w:szCs w:val="28"/>
          <w:lang w:val="tt-RU"/>
        </w:rPr>
        <w:t xml:space="preserve"> </w:t>
      </w:r>
      <w:r w:rsidRPr="00264BEE">
        <w:rPr>
          <w:rFonts w:ascii="Times New Roman" w:hAnsi="Times New Roman"/>
          <w:color w:val="000000"/>
          <w:spacing w:val="2"/>
          <w:position w:val="2"/>
          <w:sz w:val="28"/>
          <w:szCs w:val="28"/>
          <w:lang w:val="tt-RU"/>
        </w:rPr>
        <w:t>Федерациясе Конституциясе нигезендә</w:t>
      </w:r>
      <w:r w:rsidR="00ED0C74" w:rsidRPr="00264BEE">
        <w:rPr>
          <w:rFonts w:ascii="Times New Roman" w:hAnsi="Times New Roman"/>
          <w:color w:val="000000"/>
          <w:spacing w:val="2"/>
          <w:position w:val="2"/>
          <w:sz w:val="28"/>
          <w:szCs w:val="28"/>
          <w:lang w:val="tt-RU"/>
        </w:rPr>
        <w:t xml:space="preserve">, </w:t>
      </w:r>
      <w:r w:rsidRPr="00264BEE">
        <w:rPr>
          <w:rFonts w:ascii="Times New Roman" w:hAnsi="Times New Roman"/>
          <w:color w:val="000000"/>
          <w:spacing w:val="2"/>
          <w:position w:val="2"/>
          <w:sz w:val="28"/>
          <w:szCs w:val="28"/>
          <w:lang w:val="tt-RU"/>
        </w:rPr>
        <w:t>Россия Федерациясе Бюджет кодексы нигезендә, «Халыкны һәм территорияләрне табигый һәм техноген характердагы гадәттән тыш хәлләрдән яклау турында» 1994 елның 21 декабрендәге 68-ФЗ номерлы, «Гражданнар оборонасы турында» 1998 елның 12 февралендәге 28-ФЗ номерлы, «Россия Федерациясендә җирле үзидарәне оештыруның гомуми принциплары турында» 2003 елның 6 октябрендәге федераль законнар, «2021-2024 елларга Татарстан Республикасында халыкны һәм территорияләрне гадәттән тыш хәлләрдән яклау, янгын куркынычсызлыгын һәм су объектларында кешеләр иминлеген тәэмин итү» дәүләт программасын раслау турында» 2013 елның 2 ноябрендәге 837 номерлы Татарстан Республикасы Министрлар Кабинеты карары нигезендә, Татарстан Республикасы «Лениногорск муниципаль районы» муниципаль берәмлегендә табигый һәм техноген характердагы гадәттән тыш хәлләрне киметү һәм аларның нәтиҗәләрен йомшарту һәм су объектларында кешеләр иминлеген тәэмин итү максатларында</w:t>
      </w:r>
      <w:r>
        <w:rPr>
          <w:rFonts w:ascii="Times New Roman" w:hAnsi="Times New Roman"/>
          <w:color w:val="000000"/>
          <w:spacing w:val="2"/>
          <w:position w:val="2"/>
          <w:sz w:val="28"/>
          <w:szCs w:val="28"/>
          <w:lang w:val="tt-RU"/>
        </w:rPr>
        <w:t>.</w:t>
      </w:r>
    </w:p>
    <w:p w:rsidR="00264BEE" w:rsidRPr="00264BEE" w:rsidRDefault="00264BEE" w:rsidP="00264BEE">
      <w:pPr>
        <w:spacing w:after="0" w:line="240" w:lineRule="auto"/>
        <w:jc w:val="both"/>
        <w:rPr>
          <w:rFonts w:ascii="Times New Roman" w:hAnsi="Times New Roman"/>
          <w:color w:val="000000"/>
          <w:spacing w:val="2"/>
          <w:position w:val="2"/>
          <w:sz w:val="28"/>
          <w:szCs w:val="28"/>
          <w:lang w:val="tt-RU"/>
        </w:rPr>
      </w:pPr>
    </w:p>
    <w:p w:rsidR="00264BEE" w:rsidRPr="00264BEE" w:rsidRDefault="00264BEE" w:rsidP="00ED0C74">
      <w:pPr>
        <w:spacing w:after="0" w:line="240" w:lineRule="auto"/>
        <w:ind w:firstLine="851"/>
        <w:jc w:val="both"/>
        <w:rPr>
          <w:rFonts w:ascii="Times New Roman" w:hAnsi="Times New Roman"/>
          <w:color w:val="000000"/>
          <w:spacing w:val="2"/>
          <w:position w:val="2"/>
          <w:sz w:val="28"/>
          <w:szCs w:val="28"/>
          <w:lang w:val="tt-RU"/>
        </w:rPr>
      </w:pPr>
      <w:r w:rsidRPr="00264BEE">
        <w:rPr>
          <w:rFonts w:ascii="Times New Roman" w:hAnsi="Times New Roman"/>
          <w:color w:val="000000"/>
          <w:spacing w:val="2"/>
          <w:position w:val="2"/>
          <w:sz w:val="28"/>
          <w:szCs w:val="28"/>
          <w:lang w:val="tt-RU"/>
        </w:rPr>
        <w:t>Программа халыкны һәм территорияләрне гадәттән тыш хәлләрдән яклау, Лениногорск муниципаль районының су объектларында янгын куркынычсызлыгын һәм кешеләрнең иминлеген тәэмин итү өлкәсендә максатларга ирешүне тәэмин итә торган чаралар һәм инструментлар системасын чагылдыра торган документ булып тора.</w:t>
      </w:r>
    </w:p>
    <w:p w:rsidR="00ED0C74" w:rsidRPr="00264BEE" w:rsidRDefault="00ED0C74" w:rsidP="00ED0C74">
      <w:pPr>
        <w:spacing w:after="0" w:line="240" w:lineRule="auto"/>
        <w:jc w:val="center"/>
        <w:rPr>
          <w:rFonts w:ascii="Times New Roman" w:hAnsi="Times New Roman"/>
          <w:sz w:val="28"/>
          <w:szCs w:val="28"/>
          <w:lang w:val="tt-RU"/>
        </w:rPr>
      </w:pPr>
    </w:p>
    <w:p w:rsidR="00ED0C74" w:rsidRPr="00264BEE" w:rsidRDefault="00ED0C74" w:rsidP="004B369E">
      <w:pPr>
        <w:spacing w:after="0" w:line="240" w:lineRule="auto"/>
        <w:jc w:val="center"/>
        <w:rPr>
          <w:rFonts w:ascii="Times New Roman" w:hAnsi="Times New Roman"/>
          <w:sz w:val="28"/>
          <w:szCs w:val="28"/>
          <w:lang w:val="tt-RU"/>
        </w:rPr>
      </w:pPr>
      <w:r w:rsidRPr="00264BEE">
        <w:rPr>
          <w:rFonts w:ascii="Times New Roman" w:hAnsi="Times New Roman"/>
          <w:sz w:val="28"/>
          <w:szCs w:val="28"/>
          <w:lang w:val="tt-RU"/>
        </w:rPr>
        <w:t xml:space="preserve">II. </w:t>
      </w:r>
      <w:r w:rsidR="004B369E" w:rsidRPr="00264BEE">
        <w:rPr>
          <w:rFonts w:ascii="Times New Roman" w:hAnsi="Times New Roman"/>
          <w:sz w:val="28"/>
          <w:szCs w:val="28"/>
          <w:lang w:val="tt-RU"/>
        </w:rPr>
        <w:t>Программаның максатлары, бурычлары, сроклары (этаплары) һәм максатларына ирешү һәм бурычларны хәл итү күрсәткечләре (индикаторлары)</w:t>
      </w:r>
    </w:p>
    <w:p w:rsidR="004B369E" w:rsidRPr="00264BEE" w:rsidRDefault="004B369E" w:rsidP="004B369E">
      <w:pPr>
        <w:spacing w:after="0" w:line="240" w:lineRule="auto"/>
        <w:jc w:val="center"/>
        <w:rPr>
          <w:rFonts w:ascii="Times New Roman" w:hAnsi="Times New Roman"/>
          <w:sz w:val="28"/>
          <w:szCs w:val="28"/>
          <w:lang w:val="tt-RU"/>
        </w:rPr>
      </w:pPr>
    </w:p>
    <w:p w:rsidR="00264BEE" w:rsidRDefault="00264BEE" w:rsidP="00ED0C74">
      <w:pPr>
        <w:widowControl w:val="0"/>
        <w:autoSpaceDE w:val="0"/>
        <w:autoSpaceDN w:val="0"/>
        <w:adjustRightInd w:val="0"/>
        <w:spacing w:after="0" w:line="240" w:lineRule="auto"/>
        <w:ind w:firstLine="851"/>
        <w:jc w:val="both"/>
        <w:rPr>
          <w:rFonts w:ascii="Times New Roman" w:hAnsi="Times New Roman"/>
          <w:sz w:val="28"/>
          <w:szCs w:val="28"/>
          <w:lang w:val="tt-RU"/>
        </w:rPr>
      </w:pPr>
      <w:r w:rsidRPr="00264BEE">
        <w:rPr>
          <w:rFonts w:ascii="Times New Roman" w:hAnsi="Times New Roman"/>
          <w:sz w:val="28"/>
          <w:szCs w:val="28"/>
          <w:lang w:val="tt-RU"/>
        </w:rPr>
        <w:t xml:space="preserve">Программаның максаты-халыкка, </w:t>
      </w:r>
      <w:r>
        <w:rPr>
          <w:rFonts w:ascii="Times New Roman" w:hAnsi="Times New Roman"/>
          <w:sz w:val="28"/>
          <w:szCs w:val="28"/>
          <w:lang w:val="tt-RU"/>
        </w:rPr>
        <w:t>икътисадка</w:t>
      </w:r>
      <w:r w:rsidRPr="00264BEE">
        <w:rPr>
          <w:rFonts w:ascii="Times New Roman" w:hAnsi="Times New Roman"/>
          <w:sz w:val="28"/>
          <w:szCs w:val="28"/>
          <w:lang w:val="tt-RU"/>
        </w:rPr>
        <w:t xml:space="preserve"> һәм табигый мохиткә табигый һәм техноген характердагы гадәттән тыш хәлләрдән, янгыннардан һәм су объектларында булган һәлакәтләрдән китерелә торган социаль, икътисади һәм эк</w:t>
      </w:r>
      <w:r>
        <w:rPr>
          <w:rFonts w:ascii="Times New Roman" w:hAnsi="Times New Roman"/>
          <w:sz w:val="28"/>
          <w:szCs w:val="28"/>
          <w:lang w:val="tt-RU"/>
        </w:rPr>
        <w:t>ологик зыянны минимальләштерү, г</w:t>
      </w:r>
      <w:r w:rsidRPr="00264BEE">
        <w:rPr>
          <w:rFonts w:ascii="Times New Roman" w:hAnsi="Times New Roman"/>
          <w:sz w:val="28"/>
          <w:szCs w:val="28"/>
          <w:lang w:val="tt-RU"/>
        </w:rPr>
        <w:t>ражданнар оборонасы, гадәттән тыш хәлләрдән яклау өлкәсендә идарәнең нәтиҗәлелеген арттыру, ТСЧС көчләре һәм чаралары белән кризиска каршы идарә итү системасын үстерү.</w:t>
      </w:r>
    </w:p>
    <w:p w:rsidR="00ED0C74" w:rsidRPr="00264BEE" w:rsidRDefault="00264BEE" w:rsidP="00ED0C74">
      <w:pPr>
        <w:widowControl w:val="0"/>
        <w:autoSpaceDE w:val="0"/>
        <w:autoSpaceDN w:val="0"/>
        <w:adjustRightInd w:val="0"/>
        <w:spacing w:after="0" w:line="240" w:lineRule="auto"/>
        <w:ind w:firstLine="851"/>
        <w:jc w:val="both"/>
        <w:rPr>
          <w:rFonts w:ascii="Times New Roman" w:hAnsi="Times New Roman"/>
          <w:sz w:val="28"/>
          <w:szCs w:val="28"/>
          <w:lang w:val="tt-RU"/>
        </w:rPr>
      </w:pPr>
      <w:r w:rsidRPr="00264BEE">
        <w:rPr>
          <w:rFonts w:ascii="Times New Roman" w:hAnsi="Times New Roman"/>
          <w:sz w:val="28"/>
          <w:szCs w:val="28"/>
          <w:lang w:val="tt-RU"/>
        </w:rPr>
        <w:t>Аңа ирешү өчен түбәндәге төп бурычларны хәл итәргә кирәк</w:t>
      </w:r>
      <w:r w:rsidR="00ED0C74" w:rsidRPr="00264BEE">
        <w:rPr>
          <w:rFonts w:ascii="Times New Roman" w:hAnsi="Times New Roman"/>
          <w:sz w:val="28"/>
          <w:szCs w:val="28"/>
          <w:lang w:val="tt-RU"/>
        </w:rPr>
        <w:t>:</w:t>
      </w:r>
    </w:p>
    <w:p w:rsidR="00264BEE" w:rsidRPr="00264BEE" w:rsidRDefault="00264BEE" w:rsidP="00264BEE">
      <w:pPr>
        <w:autoSpaceDE w:val="0"/>
        <w:autoSpaceDN w:val="0"/>
        <w:adjustRightInd w:val="0"/>
        <w:spacing w:after="0" w:line="240" w:lineRule="auto"/>
        <w:ind w:firstLine="851"/>
        <w:jc w:val="both"/>
        <w:rPr>
          <w:rFonts w:ascii="Times New Roman" w:eastAsia="Calibri" w:hAnsi="Times New Roman" w:cs="Times New Roman"/>
          <w:sz w:val="28"/>
          <w:szCs w:val="28"/>
          <w:lang w:val="tt-RU" w:eastAsia="en-US"/>
        </w:rPr>
      </w:pPr>
      <w:r w:rsidRPr="00264BEE">
        <w:rPr>
          <w:rFonts w:ascii="Times New Roman" w:eastAsia="Calibri" w:hAnsi="Times New Roman" w:cs="Times New Roman"/>
          <w:sz w:val="28"/>
          <w:szCs w:val="28"/>
          <w:lang w:val="tt-RU" w:eastAsia="en-US"/>
        </w:rPr>
        <w:lastRenderedPageBreak/>
        <w:t>1. Гражданнар оборонасы, гадәттән тыш хәлләрне кисәтү һәм бетерү өлкәсендә идарәнең нәтиҗәлелеген арттыру.</w:t>
      </w:r>
    </w:p>
    <w:p w:rsidR="00264BEE" w:rsidRPr="00264BEE" w:rsidRDefault="00264BEE" w:rsidP="00264BEE">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264BEE">
        <w:rPr>
          <w:rFonts w:ascii="Times New Roman" w:eastAsia="Calibri" w:hAnsi="Times New Roman" w:cs="Times New Roman"/>
          <w:sz w:val="28"/>
          <w:szCs w:val="28"/>
          <w:lang w:eastAsia="en-US"/>
        </w:rPr>
        <w:t>2. Лениногорск муниципаль районында кризиска каршы идарә системасын үстерү.</w:t>
      </w:r>
    </w:p>
    <w:p w:rsidR="00264BEE" w:rsidRPr="00264BEE" w:rsidRDefault="00264BEE" w:rsidP="00264BEE">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264BEE">
        <w:rPr>
          <w:rFonts w:ascii="Times New Roman" w:eastAsia="Calibri" w:hAnsi="Times New Roman" w:cs="Times New Roman"/>
          <w:sz w:val="28"/>
          <w:szCs w:val="28"/>
          <w:lang w:eastAsia="en-US"/>
        </w:rPr>
        <w:t>3. Лениногорск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 тискәре нәтиҗәләрен йомшарту, Гражданнар оборонасы өлкәсендәге чараларны гамәлгә ашыру.</w:t>
      </w:r>
    </w:p>
    <w:p w:rsidR="00264BEE" w:rsidRPr="00264BEE" w:rsidRDefault="00264BEE" w:rsidP="00264BEE">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Тормыш эшчәнлеге иминлеге, г</w:t>
      </w:r>
      <w:r w:rsidRPr="00264BEE">
        <w:rPr>
          <w:rFonts w:ascii="Times New Roman" w:eastAsia="Calibri" w:hAnsi="Times New Roman" w:cs="Times New Roman"/>
          <w:sz w:val="28"/>
          <w:szCs w:val="28"/>
          <w:lang w:eastAsia="en-US"/>
        </w:rPr>
        <w:t>ражданнар оборонасы һәм гадәттән тыш хәлләрдән яклау өлкәсендә халыкны укыту системасын камилләштерү.</w:t>
      </w:r>
    </w:p>
    <w:p w:rsidR="00ED0C74" w:rsidRDefault="00264BEE" w:rsidP="00264BEE">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264BEE">
        <w:rPr>
          <w:rFonts w:ascii="Times New Roman" w:eastAsia="Calibri" w:hAnsi="Times New Roman" w:cs="Times New Roman"/>
          <w:sz w:val="28"/>
          <w:szCs w:val="28"/>
          <w:lang w:eastAsia="en-US"/>
        </w:rPr>
        <w:t>5. Лениногорск муниципаль районының су объектларында халыкның тормыш иминлеген арттыру.</w:t>
      </w:r>
    </w:p>
    <w:p w:rsidR="00264BEE" w:rsidRPr="000359C7" w:rsidRDefault="00264BEE" w:rsidP="00264BEE">
      <w:pPr>
        <w:autoSpaceDE w:val="0"/>
        <w:autoSpaceDN w:val="0"/>
        <w:adjustRightInd w:val="0"/>
        <w:spacing w:after="0" w:line="240" w:lineRule="auto"/>
        <w:ind w:firstLine="851"/>
        <w:jc w:val="both"/>
        <w:rPr>
          <w:rFonts w:ascii="Times New Roman" w:hAnsi="Times New Roman"/>
          <w:sz w:val="28"/>
          <w:szCs w:val="28"/>
        </w:rPr>
      </w:pPr>
    </w:p>
    <w:p w:rsidR="00ED0C74" w:rsidRPr="000359C7" w:rsidRDefault="00ED0C74" w:rsidP="00ED0C74">
      <w:pPr>
        <w:autoSpaceDE w:val="0"/>
        <w:autoSpaceDN w:val="0"/>
        <w:adjustRightInd w:val="0"/>
        <w:spacing w:after="0" w:line="240" w:lineRule="auto"/>
        <w:jc w:val="center"/>
        <w:rPr>
          <w:rFonts w:ascii="Times New Roman" w:hAnsi="Times New Roman"/>
          <w:bCs/>
          <w:sz w:val="28"/>
          <w:szCs w:val="28"/>
        </w:rPr>
      </w:pPr>
      <w:r w:rsidRPr="000359C7">
        <w:rPr>
          <w:rFonts w:ascii="Times New Roman" w:hAnsi="Times New Roman"/>
          <w:sz w:val="28"/>
          <w:szCs w:val="28"/>
          <w:lang w:val="en-US"/>
        </w:rPr>
        <w:t>III</w:t>
      </w:r>
      <w:r w:rsidRPr="000359C7">
        <w:rPr>
          <w:rFonts w:ascii="Times New Roman" w:hAnsi="Times New Roman"/>
          <w:sz w:val="28"/>
          <w:szCs w:val="28"/>
        </w:rPr>
        <w:t xml:space="preserve">. </w:t>
      </w:r>
      <w:r w:rsidR="00264BEE">
        <w:rPr>
          <w:rFonts w:ascii="Times New Roman" w:hAnsi="Times New Roman"/>
          <w:bCs/>
          <w:sz w:val="28"/>
          <w:szCs w:val="28"/>
        </w:rPr>
        <w:t>Программа чаралары системасы</w:t>
      </w:r>
    </w:p>
    <w:p w:rsidR="00ED0C74" w:rsidRPr="000359C7" w:rsidRDefault="00ED0C74" w:rsidP="00ED0C74">
      <w:pPr>
        <w:autoSpaceDE w:val="0"/>
        <w:autoSpaceDN w:val="0"/>
        <w:adjustRightInd w:val="0"/>
        <w:spacing w:after="0" w:line="240" w:lineRule="auto"/>
        <w:jc w:val="center"/>
        <w:rPr>
          <w:rFonts w:ascii="Times New Roman" w:hAnsi="Times New Roman"/>
          <w:bCs/>
          <w:sz w:val="28"/>
          <w:szCs w:val="28"/>
        </w:rPr>
      </w:pPr>
    </w:p>
    <w:p w:rsidR="00264BEE" w:rsidRDefault="00264BEE" w:rsidP="00ED0C74">
      <w:pPr>
        <w:autoSpaceDE w:val="0"/>
        <w:autoSpaceDN w:val="0"/>
        <w:adjustRightInd w:val="0"/>
        <w:spacing w:after="0" w:line="240" w:lineRule="auto"/>
        <w:ind w:firstLine="851"/>
        <w:jc w:val="both"/>
        <w:rPr>
          <w:rFonts w:ascii="Times New Roman" w:hAnsi="Times New Roman"/>
          <w:sz w:val="28"/>
          <w:szCs w:val="28"/>
        </w:rPr>
      </w:pPr>
      <w:r w:rsidRPr="00264BEE">
        <w:rPr>
          <w:rFonts w:ascii="Times New Roman" w:hAnsi="Times New Roman"/>
          <w:sz w:val="28"/>
          <w:szCs w:val="28"/>
        </w:rPr>
        <w:t>Программаның төп максатларына һәм бурычларына ирешү өчен, 2021-2023 еллар чорында түбәндәге чар</w:t>
      </w:r>
      <w:r>
        <w:rPr>
          <w:rFonts w:ascii="Times New Roman" w:hAnsi="Times New Roman"/>
          <w:sz w:val="28"/>
          <w:szCs w:val="28"/>
        </w:rPr>
        <w:t>аларны тормышка ашырырга кирәк:</w:t>
      </w:r>
    </w:p>
    <w:p w:rsidR="00ED0C74" w:rsidRPr="000359C7" w:rsidRDefault="00264BEE" w:rsidP="00ED0C74">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lang w:val="tt-RU"/>
        </w:rPr>
        <w:t>Бүлек</w:t>
      </w:r>
      <w:r w:rsidR="00ED0C74" w:rsidRPr="000359C7">
        <w:rPr>
          <w:rFonts w:ascii="Times New Roman" w:hAnsi="Times New Roman"/>
          <w:sz w:val="28"/>
          <w:szCs w:val="28"/>
        </w:rPr>
        <w:t xml:space="preserve"> </w:t>
      </w:r>
      <w:r w:rsidR="00ED0C74" w:rsidRPr="000359C7">
        <w:rPr>
          <w:rFonts w:ascii="Times New Roman" w:hAnsi="Times New Roman"/>
          <w:sz w:val="28"/>
          <w:szCs w:val="28"/>
          <w:lang w:val="en-US"/>
        </w:rPr>
        <w:t>I</w:t>
      </w:r>
      <w:r w:rsidR="00ED0C74" w:rsidRPr="000359C7">
        <w:rPr>
          <w:rFonts w:ascii="Times New Roman" w:hAnsi="Times New Roman"/>
          <w:sz w:val="28"/>
          <w:szCs w:val="28"/>
        </w:rPr>
        <w:t>. «</w:t>
      </w:r>
      <w:r w:rsidRPr="00264BEE">
        <w:rPr>
          <w:rFonts w:ascii="Times New Roman" w:hAnsi="Times New Roman"/>
          <w:sz w:val="28"/>
          <w:szCs w:val="28"/>
        </w:rPr>
        <w:t>2021-2023 елларда Татарстан Республикасы Лениногорск муниципаль районы табигый һәм техноген характердагы гадәттән тыш хәлләрне киметү һәм аларның нәтиҗәләрен йомшарту</w:t>
      </w:r>
      <w:r w:rsidR="00ED0C74" w:rsidRPr="000359C7">
        <w:rPr>
          <w:rFonts w:ascii="Times New Roman" w:hAnsi="Times New Roman"/>
          <w:sz w:val="28"/>
          <w:szCs w:val="28"/>
        </w:rPr>
        <w:t>»;</w:t>
      </w:r>
    </w:p>
    <w:p w:rsidR="00ED0C74" w:rsidRPr="000359C7" w:rsidRDefault="00264BEE" w:rsidP="00264BE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lang w:val="tt-RU"/>
        </w:rPr>
        <w:t>Бүлек</w:t>
      </w:r>
      <w:r w:rsidR="00ED0C74" w:rsidRPr="000359C7">
        <w:rPr>
          <w:rFonts w:ascii="Times New Roman" w:hAnsi="Times New Roman"/>
          <w:sz w:val="28"/>
          <w:szCs w:val="28"/>
        </w:rPr>
        <w:t xml:space="preserve"> </w:t>
      </w:r>
      <w:r w:rsidR="00ED0C74" w:rsidRPr="000359C7">
        <w:rPr>
          <w:rFonts w:ascii="Times New Roman" w:hAnsi="Times New Roman"/>
          <w:sz w:val="28"/>
          <w:szCs w:val="28"/>
          <w:lang w:val="en-US"/>
        </w:rPr>
        <w:t>II</w:t>
      </w:r>
      <w:r w:rsidR="00ED0C74" w:rsidRPr="000359C7">
        <w:rPr>
          <w:rFonts w:ascii="Times New Roman" w:hAnsi="Times New Roman"/>
          <w:sz w:val="28"/>
          <w:szCs w:val="28"/>
        </w:rPr>
        <w:t>. «</w:t>
      </w:r>
      <w:r w:rsidRPr="00264BEE">
        <w:rPr>
          <w:rFonts w:ascii="Times New Roman" w:hAnsi="Times New Roman"/>
          <w:sz w:val="28"/>
          <w:szCs w:val="28"/>
        </w:rPr>
        <w:t>2021-2023 елларда Татарстан Республикасы Лениногорск муниципаль районының су объектларында кешеләр иминлеген тәэмин итү</w:t>
      </w:r>
      <w:r w:rsidR="00ED0C74" w:rsidRPr="000359C7">
        <w:rPr>
          <w:rFonts w:ascii="Times New Roman" w:hAnsi="Times New Roman"/>
          <w:sz w:val="28"/>
          <w:szCs w:val="28"/>
        </w:rPr>
        <w:t>»;</w:t>
      </w:r>
    </w:p>
    <w:p w:rsidR="00ED0C74" w:rsidRPr="000359C7" w:rsidRDefault="00264BEE" w:rsidP="00264BEE">
      <w:pPr>
        <w:pStyle w:val="1"/>
        <w:ind w:firstLine="851"/>
        <w:jc w:val="both"/>
        <w:rPr>
          <w:b/>
          <w:bCs/>
          <w:spacing w:val="2"/>
          <w:position w:val="2"/>
        </w:rPr>
      </w:pPr>
      <w:r>
        <w:rPr>
          <w:lang w:val="tt-RU"/>
        </w:rPr>
        <w:t>Бүлек</w:t>
      </w:r>
      <w:r w:rsidR="00ED0C74" w:rsidRPr="000359C7">
        <w:t xml:space="preserve"> </w:t>
      </w:r>
      <w:r w:rsidR="00ED0C74" w:rsidRPr="000359C7">
        <w:rPr>
          <w:lang w:val="en-US"/>
        </w:rPr>
        <w:t>III</w:t>
      </w:r>
      <w:r w:rsidR="00ED0C74" w:rsidRPr="000359C7">
        <w:t>. «</w:t>
      </w:r>
      <w:r w:rsidRPr="00264BEE">
        <w:t>Халыкны һәм территорияләрне табигый һәм техноген характердагы гадәттән тыш хәлләрдән яклау, Татарстан Республикасы «Лениногорск муниципаль районы» муниципаль берәмлегендә су объектларынд</w:t>
      </w:r>
      <w:r>
        <w:t>а кешеләр иминлеген тәэмин итү»</w:t>
      </w:r>
      <w:r w:rsidRPr="00264BEE">
        <w:t xml:space="preserve"> муниципаль программасы кысаларында социаль һәм инженерлык инфраструктурасын үстерү</w:t>
      </w:r>
      <w:r w:rsidR="00ED0C74" w:rsidRPr="000359C7">
        <w:rPr>
          <w:spacing w:val="2"/>
          <w:position w:val="2"/>
        </w:rPr>
        <w:t>.»</w:t>
      </w:r>
    </w:p>
    <w:p w:rsidR="00ED0C74" w:rsidRPr="000359C7" w:rsidRDefault="00ED0C74" w:rsidP="00ED0C74">
      <w:pPr>
        <w:autoSpaceDE w:val="0"/>
        <w:autoSpaceDN w:val="0"/>
        <w:adjustRightInd w:val="0"/>
        <w:spacing w:after="0" w:line="240" w:lineRule="auto"/>
        <w:jc w:val="both"/>
        <w:rPr>
          <w:rFonts w:ascii="Times New Roman" w:hAnsi="Times New Roman"/>
          <w:sz w:val="28"/>
          <w:szCs w:val="28"/>
        </w:rPr>
      </w:pPr>
    </w:p>
    <w:p w:rsidR="00ED0C74" w:rsidRPr="000359C7" w:rsidRDefault="00ED0C74" w:rsidP="00ED0C74">
      <w:pPr>
        <w:widowControl w:val="0"/>
        <w:autoSpaceDE w:val="0"/>
        <w:autoSpaceDN w:val="0"/>
        <w:adjustRightInd w:val="0"/>
        <w:spacing w:line="240" w:lineRule="auto"/>
        <w:jc w:val="center"/>
        <w:outlineLvl w:val="1"/>
        <w:rPr>
          <w:rFonts w:ascii="Times New Roman" w:hAnsi="Times New Roman"/>
          <w:sz w:val="28"/>
          <w:szCs w:val="28"/>
        </w:rPr>
      </w:pPr>
      <w:r w:rsidRPr="000359C7">
        <w:rPr>
          <w:rFonts w:ascii="Times New Roman" w:hAnsi="Times New Roman"/>
          <w:sz w:val="28"/>
          <w:szCs w:val="28"/>
        </w:rPr>
        <w:t xml:space="preserve">IV. </w:t>
      </w:r>
      <w:r w:rsidR="00264BEE" w:rsidRPr="00264BEE">
        <w:rPr>
          <w:rFonts w:ascii="Times New Roman" w:hAnsi="Times New Roman"/>
          <w:sz w:val="28"/>
          <w:szCs w:val="28"/>
        </w:rPr>
        <w:t>Программаны ресурслар белән тәэмин итүне нигезләү</w:t>
      </w:r>
    </w:p>
    <w:p w:rsidR="00ED0C74" w:rsidRPr="000359C7" w:rsidRDefault="00264BEE" w:rsidP="00ED0C74">
      <w:pPr>
        <w:autoSpaceDE w:val="0"/>
        <w:autoSpaceDN w:val="0"/>
        <w:adjustRightInd w:val="0"/>
        <w:spacing w:after="0" w:line="240" w:lineRule="auto"/>
        <w:jc w:val="both"/>
        <w:rPr>
          <w:rFonts w:ascii="Times New Roman" w:hAnsi="Times New Roman"/>
          <w:bCs/>
          <w:sz w:val="28"/>
          <w:szCs w:val="28"/>
        </w:rPr>
      </w:pPr>
      <w:r w:rsidRPr="00264BEE">
        <w:rPr>
          <w:rFonts w:ascii="Times New Roman" w:hAnsi="Times New Roman"/>
          <w:bCs/>
          <w:sz w:val="28"/>
          <w:szCs w:val="28"/>
        </w:rPr>
        <w:t>Программаны финанслауның гомуми күләме</w:t>
      </w:r>
      <w:r w:rsidR="00ED0C74" w:rsidRPr="000359C7">
        <w:rPr>
          <w:rFonts w:ascii="Times New Roman" w:hAnsi="Times New Roman"/>
          <w:bCs/>
          <w:sz w:val="28"/>
          <w:szCs w:val="28"/>
        </w:rPr>
        <w:t xml:space="preserve"> </w:t>
      </w:r>
      <w:r w:rsidR="00ED0C74" w:rsidRPr="000359C7">
        <w:rPr>
          <w:rFonts w:ascii="Times New Roman" w:hAnsi="Times New Roman"/>
          <w:sz w:val="28"/>
          <w:szCs w:val="28"/>
          <w:u w:val="single"/>
        </w:rPr>
        <w:t>3723868,6</w:t>
      </w:r>
      <w:r w:rsidR="00ED0C74" w:rsidRPr="000359C7">
        <w:rPr>
          <w:rFonts w:ascii="Times New Roman" w:hAnsi="Times New Roman"/>
          <w:bCs/>
          <w:sz w:val="28"/>
          <w:szCs w:val="28"/>
          <w:u w:val="single"/>
        </w:rPr>
        <w:t xml:space="preserve"> </w:t>
      </w:r>
      <w:r>
        <w:rPr>
          <w:rFonts w:ascii="Times New Roman" w:hAnsi="Times New Roman"/>
          <w:bCs/>
          <w:sz w:val="28"/>
          <w:szCs w:val="28"/>
          <w:u w:val="single"/>
          <w:lang w:val="tt-RU"/>
        </w:rPr>
        <w:t>мең сум</w:t>
      </w:r>
      <w:r w:rsidR="00ED0C74" w:rsidRPr="000359C7">
        <w:rPr>
          <w:rFonts w:ascii="Times New Roman" w:hAnsi="Times New Roman"/>
          <w:bCs/>
          <w:sz w:val="28"/>
          <w:szCs w:val="28"/>
        </w:rPr>
        <w:t>*</w:t>
      </w:r>
      <w:r>
        <w:rPr>
          <w:rFonts w:ascii="Times New Roman" w:hAnsi="Times New Roman"/>
          <w:bCs/>
          <w:sz w:val="28"/>
          <w:szCs w:val="28"/>
          <w:lang w:val="tt-RU"/>
        </w:rPr>
        <w:t xml:space="preserve"> тәшкил итә</w:t>
      </w:r>
      <w:r w:rsidR="00ED0C74" w:rsidRPr="000359C7">
        <w:rPr>
          <w:rFonts w:ascii="Times New Roman" w:hAnsi="Times New Roman"/>
          <w:bCs/>
          <w:sz w:val="28"/>
          <w:szCs w:val="28"/>
        </w:rPr>
        <w:t xml:space="preserve">, </w:t>
      </w:r>
      <w:r>
        <w:rPr>
          <w:rFonts w:ascii="Times New Roman" w:hAnsi="Times New Roman"/>
          <w:bCs/>
          <w:sz w:val="28"/>
          <w:szCs w:val="28"/>
          <w:lang w:val="tt-RU"/>
        </w:rPr>
        <w:t>шул исәптән</w:t>
      </w:r>
      <w:r w:rsidR="00ED0C74" w:rsidRPr="000359C7">
        <w:rPr>
          <w:rFonts w:ascii="Times New Roman" w:hAnsi="Times New Roman"/>
          <w:bCs/>
          <w:sz w:val="28"/>
          <w:szCs w:val="28"/>
        </w:rPr>
        <w:t>:</w:t>
      </w:r>
    </w:p>
    <w:p w:rsidR="00ED0C74" w:rsidRPr="000359C7" w:rsidRDefault="00ED0C74" w:rsidP="00ED0C74">
      <w:pPr>
        <w:autoSpaceDE w:val="0"/>
        <w:autoSpaceDN w:val="0"/>
        <w:adjustRightInd w:val="0"/>
        <w:spacing w:after="0" w:line="240" w:lineRule="auto"/>
        <w:jc w:val="both"/>
        <w:rPr>
          <w:rFonts w:ascii="Times New Roman" w:hAnsi="Times New Roman"/>
          <w:bCs/>
          <w:sz w:val="28"/>
          <w:szCs w:val="28"/>
        </w:rPr>
      </w:pPr>
      <w:r w:rsidRPr="000359C7">
        <w:rPr>
          <w:rFonts w:ascii="Times New Roman" w:hAnsi="Times New Roman"/>
          <w:bCs/>
          <w:sz w:val="28"/>
          <w:szCs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9"/>
        <w:gridCol w:w="1470"/>
        <w:gridCol w:w="1488"/>
        <w:gridCol w:w="1488"/>
        <w:gridCol w:w="1489"/>
      </w:tblGrid>
      <w:tr w:rsidR="00ED0C74" w:rsidRPr="000359C7" w:rsidTr="004420A7">
        <w:trPr>
          <w:trHeight w:val="938"/>
          <w:tblHeader/>
          <w:jc w:val="center"/>
        </w:trPr>
        <w:tc>
          <w:tcPr>
            <w:tcW w:w="4121" w:type="dxa"/>
            <w:tcBorders>
              <w:top w:val="single" w:sz="4" w:space="0" w:color="000000"/>
              <w:left w:val="single" w:sz="4" w:space="0" w:color="000000"/>
              <w:bottom w:val="single" w:sz="4" w:space="0" w:color="000000"/>
              <w:right w:val="single" w:sz="4" w:space="0" w:color="000000"/>
            </w:tcBorders>
          </w:tcPr>
          <w:p w:rsidR="00ED0C74" w:rsidRPr="000359C7" w:rsidRDefault="0021769E" w:rsidP="004420A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lang w:val="tt-RU"/>
              </w:rPr>
              <w:t>Ф</w:t>
            </w:r>
            <w:r>
              <w:rPr>
                <w:rFonts w:ascii="Times New Roman" w:hAnsi="Times New Roman"/>
                <w:bCs/>
                <w:sz w:val="24"/>
                <w:szCs w:val="24"/>
              </w:rPr>
              <w:t>инанслау чыганагы</w:t>
            </w:r>
          </w:p>
        </w:tc>
        <w:tc>
          <w:tcPr>
            <w:tcW w:w="1496" w:type="dxa"/>
            <w:tcBorders>
              <w:top w:val="single" w:sz="4" w:space="0" w:color="000000"/>
              <w:left w:val="single" w:sz="4" w:space="0" w:color="000000"/>
              <w:bottom w:val="single" w:sz="4" w:space="0" w:color="000000"/>
              <w:right w:val="single" w:sz="4" w:space="0" w:color="000000"/>
            </w:tcBorders>
          </w:tcPr>
          <w:p w:rsidR="00ED0C74" w:rsidRPr="001E1DE5" w:rsidRDefault="001E1DE5" w:rsidP="001E1DE5">
            <w:pPr>
              <w:autoSpaceDE w:val="0"/>
              <w:autoSpaceDN w:val="0"/>
              <w:adjustRightInd w:val="0"/>
              <w:spacing w:after="0" w:line="240" w:lineRule="auto"/>
              <w:jc w:val="center"/>
              <w:rPr>
                <w:rFonts w:ascii="Times New Roman" w:hAnsi="Times New Roman"/>
                <w:bCs/>
                <w:sz w:val="24"/>
                <w:szCs w:val="24"/>
                <w:lang w:val="tt-RU"/>
              </w:rPr>
            </w:pPr>
            <w:r>
              <w:rPr>
                <w:rFonts w:ascii="Times New Roman" w:hAnsi="Times New Roman"/>
                <w:bCs/>
                <w:sz w:val="24"/>
                <w:szCs w:val="24"/>
              </w:rPr>
              <w:t>Барлыгы</w:t>
            </w:r>
            <w:r w:rsidR="00ED0C74" w:rsidRPr="000359C7">
              <w:rPr>
                <w:rFonts w:ascii="Times New Roman" w:hAnsi="Times New Roman"/>
                <w:bCs/>
                <w:sz w:val="24"/>
                <w:szCs w:val="24"/>
              </w:rPr>
              <w:t xml:space="preserve"> </w:t>
            </w:r>
            <w:r>
              <w:rPr>
                <w:rFonts w:ascii="Times New Roman" w:hAnsi="Times New Roman"/>
                <w:bCs/>
                <w:sz w:val="24"/>
                <w:szCs w:val="24"/>
              </w:rPr>
              <w:t>мең сумнарда</w:t>
            </w:r>
          </w:p>
        </w:tc>
        <w:tc>
          <w:tcPr>
            <w:tcW w:w="1516" w:type="dxa"/>
            <w:tcBorders>
              <w:top w:val="single" w:sz="4" w:space="0" w:color="000000"/>
              <w:left w:val="single" w:sz="4" w:space="0" w:color="000000"/>
              <w:bottom w:val="single" w:sz="4" w:space="0" w:color="000000"/>
              <w:right w:val="single" w:sz="4" w:space="0" w:color="000000"/>
            </w:tcBorders>
          </w:tcPr>
          <w:p w:rsidR="00ED0C74" w:rsidRPr="001E1DE5" w:rsidRDefault="00ED0C74" w:rsidP="001E1DE5">
            <w:pPr>
              <w:autoSpaceDE w:val="0"/>
              <w:autoSpaceDN w:val="0"/>
              <w:adjustRightInd w:val="0"/>
              <w:spacing w:after="0" w:line="240" w:lineRule="auto"/>
              <w:jc w:val="center"/>
              <w:rPr>
                <w:rFonts w:ascii="Times New Roman" w:hAnsi="Times New Roman"/>
                <w:bCs/>
                <w:sz w:val="24"/>
                <w:szCs w:val="24"/>
                <w:lang w:val="tt-RU"/>
              </w:rPr>
            </w:pPr>
            <w:r w:rsidRPr="000359C7">
              <w:rPr>
                <w:rFonts w:ascii="Times New Roman" w:hAnsi="Times New Roman"/>
                <w:bCs/>
                <w:sz w:val="24"/>
                <w:szCs w:val="24"/>
              </w:rPr>
              <w:t xml:space="preserve">2021 </w:t>
            </w:r>
            <w:r w:rsidR="001E1DE5">
              <w:rPr>
                <w:rFonts w:ascii="Times New Roman" w:hAnsi="Times New Roman"/>
                <w:bCs/>
                <w:sz w:val="24"/>
                <w:szCs w:val="24"/>
                <w:lang w:val="tt-RU"/>
              </w:rPr>
              <w:t>ел</w:t>
            </w:r>
            <w:r w:rsidRPr="000359C7">
              <w:rPr>
                <w:rFonts w:ascii="Times New Roman" w:hAnsi="Times New Roman"/>
                <w:bCs/>
                <w:sz w:val="24"/>
                <w:szCs w:val="24"/>
              </w:rPr>
              <w:t xml:space="preserve">, </w:t>
            </w:r>
            <w:r w:rsidR="001E1DE5">
              <w:rPr>
                <w:rFonts w:ascii="Times New Roman" w:hAnsi="Times New Roman"/>
                <w:bCs/>
                <w:sz w:val="24"/>
                <w:szCs w:val="24"/>
                <w:lang w:val="tt-RU"/>
              </w:rPr>
              <w:t>мең сумнарда</w:t>
            </w:r>
          </w:p>
        </w:tc>
        <w:tc>
          <w:tcPr>
            <w:tcW w:w="1516" w:type="dxa"/>
            <w:tcBorders>
              <w:top w:val="single" w:sz="4" w:space="0" w:color="000000"/>
              <w:left w:val="single" w:sz="4" w:space="0" w:color="000000"/>
              <w:bottom w:val="single" w:sz="4" w:space="0" w:color="000000"/>
              <w:right w:val="single" w:sz="4" w:space="0" w:color="000000"/>
            </w:tcBorders>
          </w:tcPr>
          <w:p w:rsidR="00ED0C74" w:rsidRPr="001E1DE5" w:rsidRDefault="00ED0C74" w:rsidP="001E1DE5">
            <w:pPr>
              <w:autoSpaceDE w:val="0"/>
              <w:autoSpaceDN w:val="0"/>
              <w:adjustRightInd w:val="0"/>
              <w:spacing w:after="0" w:line="240" w:lineRule="auto"/>
              <w:jc w:val="center"/>
              <w:rPr>
                <w:rFonts w:ascii="Times New Roman" w:hAnsi="Times New Roman"/>
                <w:bCs/>
                <w:sz w:val="24"/>
                <w:szCs w:val="24"/>
                <w:lang w:val="tt-RU"/>
              </w:rPr>
            </w:pPr>
            <w:r w:rsidRPr="000359C7">
              <w:rPr>
                <w:rFonts w:ascii="Times New Roman" w:hAnsi="Times New Roman"/>
                <w:bCs/>
                <w:sz w:val="24"/>
                <w:szCs w:val="24"/>
              </w:rPr>
              <w:t xml:space="preserve">2022 </w:t>
            </w:r>
            <w:r w:rsidR="001E1DE5">
              <w:rPr>
                <w:rFonts w:ascii="Times New Roman" w:hAnsi="Times New Roman"/>
                <w:bCs/>
                <w:sz w:val="24"/>
                <w:szCs w:val="24"/>
                <w:lang w:val="tt-RU"/>
              </w:rPr>
              <w:t>ел</w:t>
            </w:r>
            <w:r w:rsidRPr="000359C7">
              <w:rPr>
                <w:rFonts w:ascii="Times New Roman" w:hAnsi="Times New Roman"/>
                <w:bCs/>
                <w:sz w:val="24"/>
                <w:szCs w:val="24"/>
              </w:rPr>
              <w:t xml:space="preserve">, </w:t>
            </w:r>
            <w:r w:rsidR="001E1DE5">
              <w:rPr>
                <w:rFonts w:ascii="Times New Roman" w:hAnsi="Times New Roman"/>
                <w:bCs/>
                <w:sz w:val="24"/>
                <w:szCs w:val="24"/>
                <w:lang w:val="tt-RU"/>
              </w:rPr>
              <w:t>мең сумнарда</w:t>
            </w:r>
          </w:p>
        </w:tc>
        <w:tc>
          <w:tcPr>
            <w:tcW w:w="1517" w:type="dxa"/>
            <w:tcBorders>
              <w:top w:val="single" w:sz="4" w:space="0" w:color="000000"/>
              <w:left w:val="single" w:sz="4" w:space="0" w:color="000000"/>
              <w:bottom w:val="single" w:sz="4" w:space="0" w:color="000000"/>
              <w:right w:val="single" w:sz="4" w:space="0" w:color="000000"/>
            </w:tcBorders>
          </w:tcPr>
          <w:p w:rsidR="00ED0C74" w:rsidRPr="001E1DE5" w:rsidRDefault="00ED0C74" w:rsidP="001E1DE5">
            <w:pPr>
              <w:autoSpaceDE w:val="0"/>
              <w:autoSpaceDN w:val="0"/>
              <w:adjustRightInd w:val="0"/>
              <w:spacing w:after="0" w:line="240" w:lineRule="auto"/>
              <w:jc w:val="center"/>
              <w:rPr>
                <w:rFonts w:ascii="Times New Roman" w:hAnsi="Times New Roman"/>
                <w:bCs/>
                <w:sz w:val="24"/>
                <w:szCs w:val="24"/>
                <w:lang w:val="tt-RU"/>
              </w:rPr>
            </w:pPr>
            <w:r w:rsidRPr="000359C7">
              <w:rPr>
                <w:rFonts w:ascii="Times New Roman" w:hAnsi="Times New Roman"/>
                <w:bCs/>
                <w:sz w:val="24"/>
                <w:szCs w:val="24"/>
              </w:rPr>
              <w:t xml:space="preserve">2023 </w:t>
            </w:r>
            <w:r w:rsidR="001E1DE5">
              <w:rPr>
                <w:rFonts w:ascii="Times New Roman" w:hAnsi="Times New Roman"/>
                <w:bCs/>
                <w:sz w:val="24"/>
                <w:szCs w:val="24"/>
                <w:lang w:val="tt-RU"/>
              </w:rPr>
              <w:t>ел</w:t>
            </w:r>
            <w:r w:rsidRPr="000359C7">
              <w:rPr>
                <w:rFonts w:ascii="Times New Roman" w:hAnsi="Times New Roman"/>
                <w:bCs/>
                <w:sz w:val="24"/>
                <w:szCs w:val="24"/>
              </w:rPr>
              <w:t xml:space="preserve">, </w:t>
            </w:r>
            <w:r w:rsidR="001E1DE5">
              <w:rPr>
                <w:rFonts w:ascii="Times New Roman" w:hAnsi="Times New Roman"/>
                <w:bCs/>
                <w:sz w:val="24"/>
                <w:szCs w:val="24"/>
                <w:lang w:val="tt-RU"/>
              </w:rPr>
              <w:t>мең сумнарда</w:t>
            </w:r>
          </w:p>
        </w:tc>
      </w:tr>
      <w:tr w:rsidR="00ED0C74" w:rsidRPr="000359C7" w:rsidTr="004420A7">
        <w:trPr>
          <w:trHeight w:val="511"/>
          <w:jc w:val="center"/>
        </w:trPr>
        <w:tc>
          <w:tcPr>
            <w:tcW w:w="4121" w:type="dxa"/>
            <w:tcBorders>
              <w:top w:val="single" w:sz="4" w:space="0" w:color="000000"/>
              <w:left w:val="single" w:sz="4" w:space="0" w:color="000000"/>
              <w:bottom w:val="single" w:sz="4" w:space="0" w:color="000000"/>
              <w:right w:val="single" w:sz="4" w:space="0" w:color="000000"/>
            </w:tcBorders>
          </w:tcPr>
          <w:p w:rsidR="00ED0C74" w:rsidRPr="000359C7" w:rsidRDefault="0021769E" w:rsidP="004420A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lang w:val="tt-RU"/>
              </w:rPr>
              <w:t xml:space="preserve">Район </w:t>
            </w:r>
            <w:r>
              <w:rPr>
                <w:rFonts w:ascii="Times New Roman" w:hAnsi="Times New Roman"/>
                <w:bCs/>
                <w:sz w:val="24"/>
                <w:szCs w:val="24"/>
              </w:rPr>
              <w:t>бюджеты</w:t>
            </w:r>
          </w:p>
        </w:tc>
        <w:tc>
          <w:tcPr>
            <w:tcW w:w="149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34251,3</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11527,5</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jc w:val="center"/>
            </w:pPr>
            <w:r w:rsidRPr="000359C7">
              <w:rPr>
                <w:rFonts w:ascii="Times New Roman" w:hAnsi="Times New Roman"/>
                <w:sz w:val="24"/>
                <w:szCs w:val="24"/>
              </w:rPr>
              <w:t>11361,9</w:t>
            </w:r>
          </w:p>
        </w:tc>
        <w:tc>
          <w:tcPr>
            <w:tcW w:w="1517"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jc w:val="center"/>
            </w:pPr>
            <w:r w:rsidRPr="000359C7">
              <w:rPr>
                <w:rFonts w:ascii="Times New Roman" w:hAnsi="Times New Roman"/>
                <w:sz w:val="24"/>
                <w:szCs w:val="24"/>
              </w:rPr>
              <w:t>11361,9</w:t>
            </w:r>
          </w:p>
        </w:tc>
      </w:tr>
      <w:tr w:rsidR="00ED0C74" w:rsidRPr="000359C7" w:rsidTr="004420A7">
        <w:trPr>
          <w:trHeight w:val="511"/>
          <w:jc w:val="center"/>
        </w:trPr>
        <w:tc>
          <w:tcPr>
            <w:tcW w:w="4121" w:type="dxa"/>
            <w:tcBorders>
              <w:top w:val="single" w:sz="4" w:space="0" w:color="000000"/>
              <w:left w:val="single" w:sz="4" w:space="0" w:color="000000"/>
              <w:bottom w:val="single" w:sz="4" w:space="0" w:color="000000"/>
              <w:right w:val="single" w:sz="4" w:space="0" w:color="000000"/>
            </w:tcBorders>
          </w:tcPr>
          <w:p w:rsidR="00ED0C74" w:rsidRPr="000359C7" w:rsidRDefault="0021769E" w:rsidP="004420A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Федераль </w:t>
            </w:r>
            <w:r w:rsidR="00ED0C74" w:rsidRPr="000359C7">
              <w:rPr>
                <w:rFonts w:ascii="Times New Roman" w:hAnsi="Times New Roman"/>
                <w:bCs/>
                <w:sz w:val="24"/>
                <w:szCs w:val="24"/>
              </w:rPr>
              <w:t>бюджет</w:t>
            </w:r>
          </w:p>
        </w:tc>
        <w:tc>
          <w:tcPr>
            <w:tcW w:w="149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49639,0</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49639,0</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w:t>
            </w:r>
          </w:p>
        </w:tc>
        <w:tc>
          <w:tcPr>
            <w:tcW w:w="1517"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w:t>
            </w:r>
          </w:p>
        </w:tc>
      </w:tr>
      <w:tr w:rsidR="00ED0C74" w:rsidRPr="000359C7" w:rsidTr="004420A7">
        <w:trPr>
          <w:trHeight w:val="511"/>
          <w:jc w:val="center"/>
        </w:trPr>
        <w:tc>
          <w:tcPr>
            <w:tcW w:w="4121" w:type="dxa"/>
            <w:tcBorders>
              <w:top w:val="single" w:sz="4" w:space="0" w:color="000000"/>
              <w:left w:val="single" w:sz="4" w:space="0" w:color="000000"/>
              <w:bottom w:val="single" w:sz="4" w:space="0" w:color="000000"/>
              <w:right w:val="single" w:sz="4" w:space="0" w:color="000000"/>
            </w:tcBorders>
          </w:tcPr>
          <w:p w:rsidR="00ED0C74" w:rsidRPr="0021769E" w:rsidRDefault="0021769E" w:rsidP="004420A7">
            <w:pPr>
              <w:autoSpaceDE w:val="0"/>
              <w:autoSpaceDN w:val="0"/>
              <w:adjustRightInd w:val="0"/>
              <w:spacing w:after="0" w:line="240" w:lineRule="auto"/>
              <w:jc w:val="both"/>
              <w:rPr>
                <w:rFonts w:ascii="Times New Roman" w:hAnsi="Times New Roman"/>
                <w:bCs/>
                <w:sz w:val="24"/>
                <w:szCs w:val="24"/>
                <w:lang w:val="tt-RU"/>
              </w:rPr>
            </w:pPr>
            <w:r>
              <w:rPr>
                <w:rFonts w:ascii="Times New Roman" w:hAnsi="Times New Roman"/>
                <w:bCs/>
                <w:sz w:val="24"/>
                <w:szCs w:val="24"/>
              </w:rPr>
              <w:t xml:space="preserve">Республика </w:t>
            </w:r>
            <w:r w:rsidR="00ED0C74" w:rsidRPr="000359C7">
              <w:rPr>
                <w:rFonts w:ascii="Times New Roman" w:hAnsi="Times New Roman"/>
                <w:bCs/>
                <w:sz w:val="24"/>
                <w:szCs w:val="24"/>
              </w:rPr>
              <w:t>бюджет</w:t>
            </w:r>
            <w:r>
              <w:rPr>
                <w:rFonts w:ascii="Times New Roman" w:hAnsi="Times New Roman"/>
                <w:bCs/>
                <w:sz w:val="24"/>
                <w:szCs w:val="24"/>
                <w:lang w:val="tt-RU"/>
              </w:rPr>
              <w:t>ы</w:t>
            </w:r>
          </w:p>
        </w:tc>
        <w:tc>
          <w:tcPr>
            <w:tcW w:w="149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 xml:space="preserve"> 288978,3</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122850,2</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83064,05</w:t>
            </w:r>
          </w:p>
        </w:tc>
        <w:tc>
          <w:tcPr>
            <w:tcW w:w="1517"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83064,05</w:t>
            </w:r>
          </w:p>
        </w:tc>
      </w:tr>
      <w:tr w:rsidR="00ED0C74" w:rsidRPr="000359C7" w:rsidTr="004420A7">
        <w:trPr>
          <w:trHeight w:val="383"/>
          <w:jc w:val="center"/>
        </w:trPr>
        <w:tc>
          <w:tcPr>
            <w:tcW w:w="4121" w:type="dxa"/>
            <w:tcBorders>
              <w:top w:val="single" w:sz="4" w:space="0" w:color="000000"/>
              <w:left w:val="single" w:sz="4" w:space="0" w:color="000000"/>
              <w:bottom w:val="single" w:sz="4" w:space="0" w:color="000000"/>
              <w:right w:val="single" w:sz="4" w:space="0" w:color="000000"/>
            </w:tcBorders>
          </w:tcPr>
          <w:p w:rsidR="00ED0C74" w:rsidRPr="000359C7" w:rsidRDefault="0021769E" w:rsidP="0021769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lang w:val="tt-RU"/>
              </w:rPr>
              <w:t>Бюджеттан тыш</w:t>
            </w:r>
            <w:r>
              <w:rPr>
                <w:rFonts w:ascii="Times New Roman" w:hAnsi="Times New Roman"/>
                <w:bCs/>
                <w:sz w:val="24"/>
                <w:szCs w:val="24"/>
              </w:rPr>
              <w:t xml:space="preserve"> средстволар</w:t>
            </w:r>
            <w:r w:rsidR="00ED0C74" w:rsidRPr="000359C7">
              <w:rPr>
                <w:rFonts w:ascii="Times New Roman" w:hAnsi="Times New Roman"/>
                <w:bCs/>
                <w:sz w:val="24"/>
                <w:szCs w:val="24"/>
              </w:rPr>
              <w:t xml:space="preserve"> (</w:t>
            </w:r>
            <w:r>
              <w:rPr>
                <w:rFonts w:ascii="Times New Roman" w:hAnsi="Times New Roman"/>
                <w:bCs/>
                <w:sz w:val="24"/>
                <w:szCs w:val="24"/>
                <w:lang w:val="tt-RU"/>
              </w:rPr>
              <w:t>предприятие һәм оешма 1әм башкалар средстволары</w:t>
            </w:r>
            <w:r w:rsidR="00ED0C74" w:rsidRPr="000359C7">
              <w:rPr>
                <w:rFonts w:ascii="Times New Roman" w:hAnsi="Times New Roman"/>
                <w:bCs/>
                <w:sz w:val="24"/>
                <w:szCs w:val="24"/>
              </w:rPr>
              <w:t>)</w:t>
            </w:r>
          </w:p>
        </w:tc>
        <w:tc>
          <w:tcPr>
            <w:tcW w:w="149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bCs/>
                <w:spacing w:val="2"/>
                <w:position w:val="2"/>
                <w:sz w:val="24"/>
                <w:szCs w:val="24"/>
                <w:vertAlign w:val="superscript"/>
              </w:rPr>
              <w:t>**</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jc w:val="center"/>
            </w:pPr>
            <w:r w:rsidRPr="000359C7">
              <w:rPr>
                <w:rFonts w:ascii="Times New Roman" w:hAnsi="Times New Roman"/>
                <w:bCs/>
                <w:spacing w:val="2"/>
                <w:position w:val="2"/>
                <w:sz w:val="24"/>
                <w:szCs w:val="24"/>
                <w:vertAlign w:val="superscript"/>
              </w:rPr>
              <w:t>**</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jc w:val="center"/>
            </w:pPr>
            <w:r w:rsidRPr="000359C7">
              <w:rPr>
                <w:rFonts w:ascii="Times New Roman" w:hAnsi="Times New Roman"/>
                <w:bCs/>
                <w:spacing w:val="2"/>
                <w:position w:val="2"/>
                <w:sz w:val="24"/>
                <w:szCs w:val="24"/>
                <w:vertAlign w:val="superscript"/>
              </w:rPr>
              <w:t>**</w:t>
            </w:r>
          </w:p>
        </w:tc>
        <w:tc>
          <w:tcPr>
            <w:tcW w:w="1517"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jc w:val="center"/>
            </w:pPr>
            <w:r w:rsidRPr="000359C7">
              <w:rPr>
                <w:rFonts w:ascii="Times New Roman" w:hAnsi="Times New Roman"/>
                <w:bCs/>
                <w:spacing w:val="2"/>
                <w:position w:val="2"/>
                <w:sz w:val="24"/>
                <w:szCs w:val="24"/>
                <w:vertAlign w:val="superscript"/>
              </w:rPr>
              <w:t>**</w:t>
            </w:r>
          </w:p>
        </w:tc>
      </w:tr>
      <w:tr w:rsidR="00ED0C74" w:rsidRPr="000359C7" w:rsidTr="004420A7">
        <w:trPr>
          <w:trHeight w:val="245"/>
          <w:jc w:val="center"/>
        </w:trPr>
        <w:tc>
          <w:tcPr>
            <w:tcW w:w="4121" w:type="dxa"/>
            <w:tcBorders>
              <w:top w:val="single" w:sz="4" w:space="0" w:color="000000"/>
              <w:left w:val="single" w:sz="4" w:space="0" w:color="000000"/>
              <w:bottom w:val="single" w:sz="4" w:space="0" w:color="000000"/>
              <w:right w:val="single" w:sz="4" w:space="0" w:color="000000"/>
            </w:tcBorders>
          </w:tcPr>
          <w:p w:rsidR="00ED0C74" w:rsidRPr="000359C7" w:rsidRDefault="0021769E" w:rsidP="004420A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барлыгы</w:t>
            </w:r>
          </w:p>
        </w:tc>
        <w:tc>
          <w:tcPr>
            <w:tcW w:w="149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372868,6</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184016,7</w:t>
            </w:r>
          </w:p>
        </w:tc>
        <w:tc>
          <w:tcPr>
            <w:tcW w:w="1516"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94425,95</w:t>
            </w:r>
          </w:p>
        </w:tc>
        <w:tc>
          <w:tcPr>
            <w:tcW w:w="1517" w:type="dxa"/>
            <w:tcBorders>
              <w:top w:val="single" w:sz="4" w:space="0" w:color="000000"/>
              <w:left w:val="single" w:sz="4" w:space="0" w:color="000000"/>
              <w:bottom w:val="single" w:sz="4" w:space="0" w:color="000000"/>
              <w:right w:val="single" w:sz="4" w:space="0" w:color="000000"/>
            </w:tcBorders>
          </w:tcPr>
          <w:p w:rsidR="00ED0C74" w:rsidRPr="000359C7" w:rsidRDefault="00ED0C74" w:rsidP="004420A7">
            <w:pPr>
              <w:spacing w:after="0" w:line="240" w:lineRule="auto"/>
              <w:jc w:val="center"/>
              <w:rPr>
                <w:rFonts w:ascii="Times New Roman" w:hAnsi="Times New Roman"/>
                <w:sz w:val="24"/>
                <w:szCs w:val="24"/>
              </w:rPr>
            </w:pPr>
            <w:r w:rsidRPr="000359C7">
              <w:rPr>
                <w:rFonts w:ascii="Times New Roman" w:hAnsi="Times New Roman"/>
                <w:sz w:val="24"/>
                <w:szCs w:val="24"/>
              </w:rPr>
              <w:t>94425,95</w:t>
            </w:r>
          </w:p>
        </w:tc>
      </w:tr>
    </w:tbl>
    <w:p w:rsidR="00ED0C74" w:rsidRPr="000359C7" w:rsidRDefault="0021769E" w:rsidP="00ED0C74">
      <w:pPr>
        <w:spacing w:after="0" w:line="240" w:lineRule="auto"/>
        <w:jc w:val="both"/>
        <w:rPr>
          <w:rFonts w:ascii="Times New Roman" w:hAnsi="Times New Roman"/>
          <w:sz w:val="28"/>
          <w:szCs w:val="28"/>
        </w:rPr>
      </w:pPr>
      <w:r>
        <w:rPr>
          <w:rFonts w:ascii="Times New Roman" w:hAnsi="Times New Roman"/>
          <w:sz w:val="28"/>
          <w:szCs w:val="28"/>
          <w:lang w:val="tt-RU"/>
        </w:rPr>
        <w:t xml:space="preserve">Искәрмә </w:t>
      </w:r>
      <w:r w:rsidR="00ED0C74" w:rsidRPr="000359C7">
        <w:rPr>
          <w:rFonts w:ascii="Times New Roman" w:hAnsi="Times New Roman"/>
          <w:sz w:val="28"/>
          <w:szCs w:val="28"/>
        </w:rPr>
        <w:t xml:space="preserve">: </w:t>
      </w:r>
    </w:p>
    <w:p w:rsidR="00ED0C74" w:rsidRDefault="00ED0C74" w:rsidP="00ED0C74">
      <w:pPr>
        <w:autoSpaceDE w:val="0"/>
        <w:autoSpaceDN w:val="0"/>
        <w:adjustRightInd w:val="0"/>
        <w:spacing w:after="0" w:line="240" w:lineRule="auto"/>
        <w:ind w:firstLine="708"/>
        <w:jc w:val="both"/>
        <w:rPr>
          <w:rFonts w:ascii="Times New Roman" w:hAnsi="Times New Roman"/>
          <w:sz w:val="28"/>
          <w:szCs w:val="28"/>
        </w:rPr>
      </w:pPr>
      <w:r w:rsidRPr="000359C7">
        <w:rPr>
          <w:rFonts w:ascii="Times New Roman" w:hAnsi="Times New Roman"/>
          <w:sz w:val="28"/>
          <w:szCs w:val="28"/>
        </w:rPr>
        <w:lastRenderedPageBreak/>
        <w:t>*</w:t>
      </w:r>
      <w:r w:rsidR="0021769E" w:rsidRPr="0021769E">
        <w:t xml:space="preserve"> </w:t>
      </w:r>
      <w:r w:rsidR="0021769E" w:rsidRPr="0021769E">
        <w:rPr>
          <w:rFonts w:ascii="Times New Roman" w:hAnsi="Times New Roman"/>
          <w:sz w:val="28"/>
          <w:szCs w:val="28"/>
        </w:rPr>
        <w:t>финанслау күләме фаразланган характерда һәм Татарстан Республикасы Лениногорск муниципаль районы бюджеты мөмкинлекләрен исәпкә алып, ел саен төзәтмәләр кертергә тиеш</w:t>
      </w:r>
    </w:p>
    <w:p w:rsidR="0021769E" w:rsidRPr="000359C7" w:rsidRDefault="0021769E" w:rsidP="00ED0C74">
      <w:pPr>
        <w:autoSpaceDE w:val="0"/>
        <w:autoSpaceDN w:val="0"/>
        <w:adjustRightInd w:val="0"/>
        <w:spacing w:after="0" w:line="240" w:lineRule="auto"/>
        <w:ind w:firstLine="708"/>
        <w:jc w:val="both"/>
        <w:rPr>
          <w:rFonts w:ascii="Times New Roman" w:hAnsi="Times New Roman"/>
          <w:bCs/>
          <w:sz w:val="28"/>
          <w:szCs w:val="28"/>
        </w:rPr>
      </w:pPr>
    </w:p>
    <w:p w:rsidR="00ED0C74" w:rsidRDefault="00ED0C74" w:rsidP="0021769E">
      <w:pPr>
        <w:autoSpaceDE w:val="0"/>
        <w:autoSpaceDN w:val="0"/>
        <w:adjustRightInd w:val="0"/>
        <w:spacing w:after="0" w:line="240" w:lineRule="auto"/>
        <w:jc w:val="center"/>
        <w:rPr>
          <w:rFonts w:ascii="Times New Roman" w:hAnsi="Times New Roman"/>
          <w:bCs/>
          <w:sz w:val="28"/>
          <w:szCs w:val="28"/>
        </w:rPr>
      </w:pPr>
      <w:r w:rsidRPr="000359C7">
        <w:rPr>
          <w:rFonts w:ascii="Times New Roman" w:hAnsi="Times New Roman"/>
          <w:sz w:val="28"/>
          <w:szCs w:val="28"/>
        </w:rPr>
        <w:t xml:space="preserve">V. </w:t>
      </w:r>
      <w:r w:rsidR="0021769E" w:rsidRPr="0021769E">
        <w:rPr>
          <w:rFonts w:ascii="Times New Roman" w:hAnsi="Times New Roman"/>
          <w:bCs/>
          <w:sz w:val="28"/>
          <w:szCs w:val="28"/>
        </w:rPr>
        <w:t>Программаны гамәлгә ашырудан социаль-икътисадый һәм экологик нәтиҗәләрне бәяләү</w:t>
      </w:r>
    </w:p>
    <w:p w:rsidR="0021769E" w:rsidRPr="000359C7" w:rsidRDefault="0021769E" w:rsidP="0021769E">
      <w:pPr>
        <w:autoSpaceDE w:val="0"/>
        <w:autoSpaceDN w:val="0"/>
        <w:adjustRightInd w:val="0"/>
        <w:spacing w:after="0" w:line="240" w:lineRule="auto"/>
        <w:jc w:val="center"/>
        <w:rPr>
          <w:rFonts w:ascii="Times New Roman" w:hAnsi="Times New Roman"/>
          <w:bCs/>
          <w:sz w:val="28"/>
          <w:szCs w:val="28"/>
        </w:rPr>
      </w:pPr>
    </w:p>
    <w:p w:rsidR="00ED0C74" w:rsidRDefault="0021769E" w:rsidP="0021769E">
      <w:pPr>
        <w:pStyle w:val="ac"/>
        <w:jc w:val="both"/>
        <w:rPr>
          <w:rFonts w:ascii="Times New Roman" w:hAnsi="Times New Roman"/>
          <w:sz w:val="26"/>
          <w:szCs w:val="26"/>
        </w:rPr>
      </w:pPr>
      <w:r w:rsidRPr="0021769E">
        <w:rPr>
          <w:rFonts w:ascii="Times New Roman" w:eastAsiaTheme="minorEastAsia" w:hAnsi="Times New Roman" w:cstheme="minorBidi"/>
          <w:sz w:val="28"/>
          <w:szCs w:val="28"/>
        </w:rPr>
        <w:t>Программа социаль характерга ия, аның нәтиҗәлелегенең төп критерийлары-Лениногорск муниципаль районы халкын һәм территорияләрен гадәттән тыш хәлләрдән саклау торышы.</w:t>
      </w:r>
    </w:p>
    <w:p w:rsidR="00ED0C74" w:rsidRDefault="00ED0C74" w:rsidP="0021769E">
      <w:pPr>
        <w:pStyle w:val="ac"/>
        <w:jc w:val="both"/>
        <w:rPr>
          <w:rFonts w:ascii="Times New Roman" w:hAnsi="Times New Roman"/>
          <w:sz w:val="26"/>
          <w:szCs w:val="26"/>
        </w:rPr>
      </w:pPr>
    </w:p>
    <w:p w:rsidR="00ED0C74" w:rsidRDefault="00ED0C74" w:rsidP="0021769E">
      <w:pPr>
        <w:pStyle w:val="ac"/>
        <w:jc w:val="both"/>
        <w:rPr>
          <w:rFonts w:ascii="Times New Roman" w:hAnsi="Times New Roman"/>
          <w:sz w:val="26"/>
          <w:szCs w:val="26"/>
        </w:rPr>
        <w:sectPr w:rsidR="00ED0C74" w:rsidSect="00ED0C74">
          <w:headerReference w:type="default" r:id="rId8"/>
          <w:pgSz w:w="11906" w:h="16838"/>
          <w:pgMar w:top="1134" w:right="1134" w:bottom="851" w:left="1134" w:header="709" w:footer="709" w:gutter="0"/>
          <w:cols w:space="708"/>
          <w:titlePg/>
          <w:docGrid w:linePitch="360"/>
        </w:sectPr>
      </w:pPr>
    </w:p>
    <w:p w:rsidR="00ED0C74" w:rsidRPr="000359C7" w:rsidRDefault="006B38F5" w:rsidP="00ED0C74">
      <w:pPr>
        <w:pStyle w:val="1"/>
        <w:spacing w:after="120"/>
        <w:ind w:left="8930" w:firstLine="142"/>
        <w:jc w:val="right"/>
        <w:rPr>
          <w:b/>
          <w:sz w:val="24"/>
        </w:rPr>
      </w:pPr>
      <w:bookmarkStart w:id="1" w:name="sub_2001"/>
      <w:r>
        <w:rPr>
          <w:sz w:val="24"/>
          <w:lang w:val="tt-RU"/>
        </w:rPr>
        <w:lastRenderedPageBreak/>
        <w:t xml:space="preserve">Кушымта </w:t>
      </w:r>
      <w:r w:rsidR="00ED0C74" w:rsidRPr="000359C7">
        <w:rPr>
          <w:sz w:val="24"/>
        </w:rPr>
        <w:t xml:space="preserve"> № 1</w:t>
      </w:r>
    </w:p>
    <w:p w:rsidR="006B38F5" w:rsidRPr="006B38F5" w:rsidRDefault="006B38F5" w:rsidP="006B38F5">
      <w:pPr>
        <w:pStyle w:val="1"/>
        <w:ind w:left="8931"/>
        <w:rPr>
          <w:sz w:val="24"/>
          <w:lang w:val="tt-RU"/>
        </w:rPr>
      </w:pPr>
      <w:r w:rsidRPr="006B38F5">
        <w:rPr>
          <w:sz w:val="24"/>
          <w:lang w:val="tt-RU"/>
        </w:rPr>
        <w:t>«2021-2023 елларга Татарстан Республикасы  Лениногорск муниципаль районында халыкны һәм территорияләрне табигый һәм техноген характердагы гадәттән тыш  хәлләрдән саклау һәм су объектларында    су объектларында кешеләрнең иминлеген тәэмин итү» программасы</w:t>
      </w:r>
      <w:r>
        <w:rPr>
          <w:sz w:val="24"/>
          <w:lang w:val="tt-RU"/>
        </w:rPr>
        <w:t>на</w:t>
      </w:r>
    </w:p>
    <w:p w:rsidR="00ED0C74" w:rsidRPr="000359C7" w:rsidRDefault="006B38F5" w:rsidP="00ED0C74">
      <w:pPr>
        <w:pStyle w:val="1"/>
        <w:ind w:left="8931"/>
        <w:rPr>
          <w:b/>
          <w:bCs/>
          <w:spacing w:val="2"/>
          <w:position w:val="2"/>
          <w:sz w:val="24"/>
        </w:rPr>
      </w:pPr>
      <w:r>
        <w:rPr>
          <w:sz w:val="24"/>
          <w:lang w:val="tt-RU"/>
        </w:rPr>
        <w:t xml:space="preserve"> </w:t>
      </w:r>
      <w:bookmarkEnd w:id="1"/>
    </w:p>
    <w:p w:rsidR="00ED0C74" w:rsidRPr="007E0EE8" w:rsidRDefault="00ED0C74" w:rsidP="00ED0C74">
      <w:pPr>
        <w:spacing w:after="0" w:line="240" w:lineRule="auto"/>
        <w:ind w:firstLine="697"/>
        <w:jc w:val="right"/>
        <w:rPr>
          <w:rFonts w:ascii="Times New Roman" w:hAnsi="Times New Roman"/>
        </w:rPr>
      </w:pPr>
    </w:p>
    <w:p w:rsidR="00ED0C74" w:rsidRDefault="006B38F5" w:rsidP="00ED0C74">
      <w:pPr>
        <w:pStyle w:val="1"/>
        <w:jc w:val="center"/>
        <w:rPr>
          <w:b/>
          <w:spacing w:val="2"/>
          <w:position w:val="2"/>
        </w:rPr>
      </w:pPr>
      <w:r w:rsidRPr="006B38F5">
        <w:t>«2021-2023 елларга Тата</w:t>
      </w:r>
      <w:r w:rsidR="00D217EB">
        <w:t xml:space="preserve">рстан Республикасы </w:t>
      </w:r>
      <w:r w:rsidR="009E0308">
        <w:t>Лениногорск</w:t>
      </w:r>
      <w:r w:rsidR="009E0308">
        <w:rPr>
          <w:lang w:val="tt-RU"/>
        </w:rPr>
        <w:t xml:space="preserve"> </w:t>
      </w:r>
      <w:r w:rsidRPr="006B38F5">
        <w:t xml:space="preserve">муниципаль районында халыкны һәм территорияләрне табигый һәм техноген характердагы гадәттән тыш  хәлләрдән саклау һәм су объектларында    су объектларында кешеләрнең иминлеген тәэмин итү» </w:t>
      </w:r>
      <w:r>
        <w:t>П</w:t>
      </w:r>
      <w:r w:rsidRPr="006B38F5">
        <w:t>рограммасы</w:t>
      </w:r>
      <w:r>
        <w:rPr>
          <w:lang w:val="tt-RU"/>
        </w:rPr>
        <w:t xml:space="preserve">ның максаты, бурычлары,  </w:t>
      </w:r>
      <w:r w:rsidRPr="006B38F5">
        <w:rPr>
          <w:lang w:val="tt-RU"/>
        </w:rPr>
        <w:t>нәтиҗәләр</w:t>
      </w:r>
      <w:r>
        <w:rPr>
          <w:lang w:val="tt-RU"/>
        </w:rPr>
        <w:t>не</w:t>
      </w:r>
      <w:r w:rsidRPr="006B38F5">
        <w:rPr>
          <w:lang w:val="tt-RU"/>
        </w:rPr>
        <w:t xml:space="preserve"> бәяләү индикаторлары һәм чараларны финанслау</w:t>
      </w:r>
      <w:r>
        <w:rPr>
          <w:lang w:val="tt-RU"/>
        </w:rPr>
        <w:t xml:space="preserve"> </w:t>
      </w:r>
    </w:p>
    <w:p w:rsidR="00ED0C74" w:rsidRPr="006D301A" w:rsidRDefault="00ED0C74" w:rsidP="00ED0C74">
      <w:pPr>
        <w:autoSpaceDE w:val="0"/>
        <w:autoSpaceDN w:val="0"/>
        <w:adjustRightInd w:val="0"/>
        <w:spacing w:after="0" w:line="240" w:lineRule="auto"/>
        <w:ind w:firstLine="851"/>
        <w:jc w:val="center"/>
        <w:rPr>
          <w:rFonts w:ascii="Times New Roman" w:hAnsi="Times New Roman"/>
          <w:sz w:val="28"/>
          <w:szCs w:val="28"/>
        </w:rPr>
      </w:pPr>
    </w:p>
    <w:p w:rsidR="00ED0C74" w:rsidRPr="006D301A" w:rsidRDefault="006B38F5" w:rsidP="00ED0C74">
      <w:pPr>
        <w:autoSpaceDE w:val="0"/>
        <w:autoSpaceDN w:val="0"/>
        <w:adjustRightInd w:val="0"/>
        <w:spacing w:after="0" w:line="240" w:lineRule="auto"/>
        <w:ind w:firstLine="851"/>
        <w:jc w:val="center"/>
        <w:rPr>
          <w:sz w:val="28"/>
          <w:szCs w:val="28"/>
        </w:rPr>
      </w:pPr>
      <w:r>
        <w:rPr>
          <w:rFonts w:ascii="Times New Roman" w:hAnsi="Times New Roman"/>
          <w:sz w:val="28"/>
          <w:szCs w:val="28"/>
          <w:lang w:val="tt-RU"/>
        </w:rPr>
        <w:t>Бүлек</w:t>
      </w:r>
      <w:r w:rsidR="00ED0C74" w:rsidRPr="006D301A">
        <w:rPr>
          <w:rFonts w:ascii="Times New Roman" w:hAnsi="Times New Roman"/>
          <w:sz w:val="28"/>
          <w:szCs w:val="28"/>
        </w:rPr>
        <w:t xml:space="preserve"> </w:t>
      </w:r>
      <w:r w:rsidR="00ED0C74" w:rsidRPr="006D301A">
        <w:rPr>
          <w:rFonts w:ascii="Times New Roman" w:hAnsi="Times New Roman"/>
          <w:sz w:val="28"/>
          <w:szCs w:val="28"/>
          <w:lang w:val="en-US"/>
        </w:rPr>
        <w:t>I</w:t>
      </w:r>
      <w:r w:rsidR="00ED0C74" w:rsidRPr="006D301A">
        <w:rPr>
          <w:rFonts w:ascii="Times New Roman" w:hAnsi="Times New Roman"/>
          <w:sz w:val="28"/>
          <w:szCs w:val="28"/>
        </w:rPr>
        <w:t xml:space="preserve">. </w:t>
      </w:r>
      <w:r w:rsidRPr="006B38F5">
        <w:rPr>
          <w:rFonts w:ascii="Times New Roman" w:hAnsi="Times New Roman"/>
          <w:sz w:val="28"/>
          <w:szCs w:val="28"/>
        </w:rPr>
        <w:t>«2021-2023 елларда Татарстан Республикасы Лениногорск муниципаль районы табигый һәм техноген характердагы гадәттән тыш хәлләрне киметү һә</w:t>
      </w:r>
      <w:r>
        <w:rPr>
          <w:rFonts w:ascii="Times New Roman" w:hAnsi="Times New Roman"/>
          <w:sz w:val="28"/>
          <w:szCs w:val="28"/>
        </w:rPr>
        <w:t>м аларның нәтиҗәләрен йомшарту»</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
        <w:gridCol w:w="2904"/>
        <w:gridCol w:w="1457"/>
        <w:gridCol w:w="2551"/>
        <w:gridCol w:w="486"/>
        <w:gridCol w:w="2830"/>
        <w:gridCol w:w="1423"/>
        <w:gridCol w:w="1555"/>
        <w:gridCol w:w="6"/>
        <w:gridCol w:w="1417"/>
      </w:tblGrid>
      <w:tr w:rsidR="00ED0C74" w:rsidRPr="00AB40DC" w:rsidTr="004420A7">
        <w:trPr>
          <w:tblHeader/>
        </w:trPr>
        <w:tc>
          <w:tcPr>
            <w:tcW w:w="680" w:type="dxa"/>
            <w:vMerge w:val="restart"/>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w:t>
            </w:r>
          </w:p>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п/п</w:t>
            </w:r>
          </w:p>
        </w:tc>
        <w:tc>
          <w:tcPr>
            <w:tcW w:w="2904" w:type="dxa"/>
            <w:vMerge w:val="restart"/>
            <w:tcBorders>
              <w:top w:val="single" w:sz="4" w:space="0" w:color="auto"/>
              <w:left w:val="single" w:sz="4" w:space="0" w:color="auto"/>
              <w:right w:val="single" w:sz="4" w:space="0" w:color="auto"/>
            </w:tcBorders>
          </w:tcPr>
          <w:p w:rsidR="00ED0C74" w:rsidRPr="006B38F5" w:rsidRDefault="006B38F5"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Чараларның исеме</w:t>
            </w:r>
          </w:p>
        </w:tc>
        <w:tc>
          <w:tcPr>
            <w:tcW w:w="1457" w:type="dxa"/>
            <w:vMerge w:val="restart"/>
            <w:tcBorders>
              <w:top w:val="single" w:sz="4" w:space="0" w:color="auto"/>
              <w:left w:val="single" w:sz="4" w:space="0" w:color="auto"/>
              <w:bottom w:val="single" w:sz="4" w:space="0" w:color="auto"/>
              <w:right w:val="single" w:sz="4" w:space="0" w:color="auto"/>
            </w:tcBorders>
          </w:tcPr>
          <w:p w:rsidR="00ED0C74" w:rsidRPr="006B38F5" w:rsidRDefault="006B38F5"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Тормышка ашыру вакыты</w:t>
            </w:r>
          </w:p>
        </w:tc>
        <w:tc>
          <w:tcPr>
            <w:tcW w:w="3037" w:type="dxa"/>
            <w:gridSpan w:val="2"/>
            <w:vMerge w:val="restart"/>
            <w:tcBorders>
              <w:top w:val="single" w:sz="4" w:space="0" w:color="auto"/>
              <w:left w:val="single" w:sz="4" w:space="0" w:color="auto"/>
              <w:bottom w:val="single" w:sz="4" w:space="0" w:color="auto"/>
              <w:right w:val="single" w:sz="4" w:space="0" w:color="auto"/>
            </w:tcBorders>
          </w:tcPr>
          <w:p w:rsidR="00ED0C74" w:rsidRPr="006B38F5" w:rsidRDefault="006B38F5" w:rsidP="004420A7">
            <w:pPr>
              <w:pStyle w:val="ad"/>
              <w:jc w:val="center"/>
              <w:rPr>
                <w:rFonts w:ascii="Times New Roman" w:eastAsiaTheme="minorEastAsia" w:hAnsi="Times New Roman" w:cs="Times New Roman"/>
                <w:lang w:val="tt-RU"/>
              </w:rPr>
            </w:pPr>
            <w:r w:rsidRPr="006B38F5">
              <w:rPr>
                <w:rFonts w:ascii="Times New Roman" w:eastAsiaTheme="minorEastAsia" w:hAnsi="Times New Roman" w:cs="Times New Roman"/>
                <w:lang w:val="tt-RU"/>
              </w:rPr>
              <w:t>Ахыргы нәтиҗәләрне бәяләү индикаторлары, үлчәү берәмлеге</w:t>
            </w:r>
          </w:p>
        </w:tc>
        <w:tc>
          <w:tcPr>
            <w:tcW w:w="2830" w:type="dxa"/>
            <w:vMerge w:val="restart"/>
            <w:tcBorders>
              <w:top w:val="single" w:sz="4" w:space="0" w:color="auto"/>
              <w:left w:val="single" w:sz="4" w:space="0" w:color="auto"/>
              <w:right w:val="single" w:sz="4" w:space="0" w:color="auto"/>
            </w:tcBorders>
          </w:tcPr>
          <w:p w:rsidR="00ED0C74" w:rsidRPr="00AB40DC" w:rsidRDefault="00ED0C74" w:rsidP="006B38F5">
            <w:pPr>
              <w:pStyle w:val="ad"/>
              <w:jc w:val="center"/>
              <w:rPr>
                <w:rFonts w:ascii="Times New Roman" w:eastAsiaTheme="minorEastAsia" w:hAnsi="Times New Roman" w:cs="Times New Roman"/>
              </w:rPr>
            </w:pPr>
            <w:r w:rsidRPr="006B38F5">
              <w:rPr>
                <w:rFonts w:ascii="Times New Roman" w:eastAsiaTheme="minorEastAsia" w:hAnsi="Times New Roman" w:cs="Times New Roman"/>
                <w:lang w:val="tt-RU"/>
              </w:rPr>
              <w:t xml:space="preserve"> </w:t>
            </w:r>
            <w:r w:rsidR="006B38F5">
              <w:rPr>
                <w:rFonts w:ascii="Times New Roman" w:eastAsiaTheme="minorEastAsia" w:hAnsi="Times New Roman" w:cs="Times New Roman"/>
                <w:lang w:val="tt-RU"/>
              </w:rPr>
              <w:t>Башкаручылар</w:t>
            </w:r>
            <w:r w:rsidRPr="00AB40DC">
              <w:rPr>
                <w:rFonts w:ascii="Times New Roman" w:eastAsiaTheme="minorEastAsia" w:hAnsi="Times New Roman" w:cs="Times New Roman"/>
              </w:rPr>
              <w:t xml:space="preserve"> </w:t>
            </w:r>
          </w:p>
        </w:tc>
        <w:tc>
          <w:tcPr>
            <w:tcW w:w="4401" w:type="dxa"/>
            <w:gridSpan w:val="4"/>
            <w:tcBorders>
              <w:top w:val="single" w:sz="4" w:space="0" w:color="auto"/>
              <w:left w:val="single" w:sz="4" w:space="0" w:color="auto"/>
              <w:bottom w:val="single" w:sz="4" w:space="0" w:color="auto"/>
            </w:tcBorders>
          </w:tcPr>
          <w:p w:rsidR="00ED0C74" w:rsidRPr="006B38F5" w:rsidRDefault="006B38F5" w:rsidP="006B38F5">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Финанслау күләме һәм чыганаклары</w:t>
            </w:r>
            <w:r w:rsidR="00ED0C74" w:rsidRPr="00AB40DC">
              <w:rPr>
                <w:rFonts w:ascii="Times New Roman" w:eastAsiaTheme="minorEastAsia" w:hAnsi="Times New Roman" w:cs="Times New Roman"/>
              </w:rPr>
              <w:t xml:space="preserve">, </w:t>
            </w:r>
            <w:r>
              <w:rPr>
                <w:rFonts w:ascii="Times New Roman" w:eastAsiaTheme="minorEastAsia" w:hAnsi="Times New Roman" w:cs="Times New Roman"/>
                <w:lang w:val="tt-RU"/>
              </w:rPr>
              <w:t>мең сумн.</w:t>
            </w:r>
          </w:p>
        </w:tc>
      </w:tr>
      <w:tr w:rsidR="00ED0C74" w:rsidRPr="00AB40DC" w:rsidTr="004420A7">
        <w:trPr>
          <w:tblHeader/>
        </w:trPr>
        <w:tc>
          <w:tcPr>
            <w:tcW w:w="680" w:type="dxa"/>
            <w:vMerge/>
            <w:tcBorders>
              <w:top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2904" w:type="dxa"/>
            <w:vMerge/>
            <w:tcBorders>
              <w:left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1457" w:type="dxa"/>
            <w:vMerge/>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3037" w:type="dxa"/>
            <w:gridSpan w:val="2"/>
            <w:vMerge/>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2830" w:type="dxa"/>
            <w:vMerge/>
            <w:tcBorders>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2021</w:t>
            </w:r>
          </w:p>
          <w:p w:rsidR="00ED0C74" w:rsidRPr="006B38F5" w:rsidRDefault="006B38F5"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c>
          <w:tcPr>
            <w:tcW w:w="1555"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2022</w:t>
            </w:r>
          </w:p>
          <w:p w:rsidR="00ED0C74" w:rsidRPr="006B38F5" w:rsidRDefault="006B38F5"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c>
          <w:tcPr>
            <w:tcW w:w="1423" w:type="dxa"/>
            <w:gridSpan w:val="2"/>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2023</w:t>
            </w:r>
          </w:p>
          <w:p w:rsidR="00ED0C74" w:rsidRPr="006B38F5" w:rsidRDefault="006B38F5"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r>
      <w:tr w:rsidR="00ED0C74" w:rsidRPr="00AB40DC" w:rsidTr="004420A7">
        <w:trPr>
          <w:tblHeader/>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4</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5</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6</w:t>
            </w:r>
          </w:p>
        </w:tc>
        <w:tc>
          <w:tcPr>
            <w:tcW w:w="1555"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lang w:val="en-US"/>
              </w:rPr>
            </w:pPr>
            <w:r w:rsidRPr="00AB40DC">
              <w:rPr>
                <w:rFonts w:ascii="Times New Roman" w:eastAsiaTheme="minorEastAsia" w:hAnsi="Times New Roman" w:cs="Times New Roman"/>
              </w:rPr>
              <w:t>7</w:t>
            </w:r>
          </w:p>
        </w:tc>
        <w:tc>
          <w:tcPr>
            <w:tcW w:w="1423"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8</w:t>
            </w:r>
          </w:p>
        </w:tc>
      </w:tr>
      <w:tr w:rsidR="00ED0C74" w:rsidRPr="00AB40DC" w:rsidTr="004420A7">
        <w:tc>
          <w:tcPr>
            <w:tcW w:w="15309" w:type="dxa"/>
            <w:gridSpan w:val="10"/>
            <w:tcBorders>
              <w:top w:val="single" w:sz="4" w:space="0" w:color="auto"/>
              <w:bottom w:val="single" w:sz="4" w:space="0" w:color="auto"/>
            </w:tcBorders>
          </w:tcPr>
          <w:p w:rsidR="00ED0C74" w:rsidRPr="00AB40DC" w:rsidRDefault="006B38F5"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t>Максаты</w:t>
            </w:r>
            <w:r w:rsidR="00ED0C74" w:rsidRPr="00AB40DC">
              <w:rPr>
                <w:rFonts w:ascii="Times New Roman" w:eastAsiaTheme="minorEastAsia" w:hAnsi="Times New Roman" w:cs="Times New Roman"/>
              </w:rPr>
              <w:t xml:space="preserve">: </w:t>
            </w:r>
            <w:r w:rsidRPr="006B38F5">
              <w:rPr>
                <w:rFonts w:ascii="Times New Roman" w:eastAsiaTheme="minorEastAsia" w:hAnsi="Times New Roman" w:cs="Times New Roman"/>
              </w:rPr>
              <w:t>Татарстан Республикасы Лениногорск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 тискәре нәтиҗәләрен йомшарту, Гражданнар оборонасы өлкәсендәге чараларны гамәлгә ашыру</w:t>
            </w:r>
          </w:p>
        </w:tc>
      </w:tr>
      <w:tr w:rsidR="00ED0C74" w:rsidRPr="00AB40DC" w:rsidTr="004420A7">
        <w:tc>
          <w:tcPr>
            <w:tcW w:w="15309" w:type="dxa"/>
            <w:gridSpan w:val="10"/>
            <w:tcBorders>
              <w:top w:val="single" w:sz="4" w:space="0" w:color="auto"/>
              <w:bottom w:val="single" w:sz="4" w:space="0" w:color="auto"/>
            </w:tcBorders>
          </w:tcPr>
          <w:p w:rsidR="00ED0C74" w:rsidRPr="00AB40DC" w:rsidRDefault="006B38F5"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t>Бурыч</w:t>
            </w:r>
            <w:r w:rsidR="00ED0C74" w:rsidRPr="00AB40DC">
              <w:rPr>
                <w:rFonts w:ascii="Times New Roman" w:eastAsiaTheme="minorEastAsia" w:hAnsi="Times New Roman" w:cs="Times New Roman"/>
              </w:rPr>
              <w:t xml:space="preserve"> 1. </w:t>
            </w:r>
            <w:r w:rsidRPr="006B38F5">
              <w:rPr>
                <w:rFonts w:ascii="Times New Roman" w:eastAsiaTheme="minorEastAsia" w:hAnsi="Times New Roman" w:cs="Times New Roman"/>
              </w:rPr>
              <w:t>Гражданнар оборонасы, гадәттән тыш хәлләрне кисәтү һәм бетерү өлкәсендә идарә итүнең нәтиҗәлелеген арттыру</w:t>
            </w: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r w:rsidRPr="00AB40DC">
              <w:rPr>
                <w:rStyle w:val="ae"/>
                <w:rFonts w:ascii="Times New Roman" w:eastAsiaTheme="minorEastAsia" w:hAnsi="Times New Roman" w:cs="Times New Roman"/>
                <w:lang w:val="en-US"/>
              </w:rPr>
              <w:t>1</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9E0308" w:rsidP="004420A7">
            <w:pPr>
              <w:pStyle w:val="ab"/>
              <w:rPr>
                <w:rFonts w:ascii="Times New Roman" w:hAnsi="Times New Roman" w:cs="Times New Roman"/>
              </w:rPr>
            </w:pPr>
            <w:r w:rsidRPr="009E0308">
              <w:rPr>
                <w:rFonts w:ascii="Times New Roman" w:hAnsi="Times New Roman" w:cs="Times New Roman"/>
              </w:rPr>
              <w:t>Муниципаль берәмлектә гадәттән тыш хәлләрне кисәтү һәм бетерү өчен финанс чаралары резервын формалаштыру һәм тоту</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9E0308" w:rsidRDefault="009E0308"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9E0308" w:rsidRDefault="009E0308" w:rsidP="004420A7">
            <w:pPr>
              <w:pStyle w:val="ab"/>
              <w:jc w:val="center"/>
              <w:rPr>
                <w:rFonts w:ascii="Times New Roman" w:hAnsi="Times New Roman" w:cs="Times New Roman"/>
                <w:lang w:val="tt-RU"/>
              </w:rPr>
            </w:pPr>
            <w:r w:rsidRPr="009E0308">
              <w:rPr>
                <w:rFonts w:ascii="Times New Roman" w:hAnsi="Times New Roman" w:cs="Times New Roman"/>
                <w:lang w:val="tt-RU"/>
              </w:rPr>
              <w:t>гадәттән тыш хәлләрне кисәтү һәм бетерү өчен резерв булдыру чараларын үтәү, 100 %</w:t>
            </w:r>
          </w:p>
        </w:tc>
        <w:tc>
          <w:tcPr>
            <w:tcW w:w="2830" w:type="dxa"/>
            <w:tcBorders>
              <w:top w:val="single" w:sz="4" w:space="0" w:color="auto"/>
              <w:left w:val="single" w:sz="4" w:space="0" w:color="auto"/>
              <w:bottom w:val="single" w:sz="4" w:space="0" w:color="auto"/>
              <w:right w:val="single" w:sz="4" w:space="0" w:color="auto"/>
            </w:tcBorders>
          </w:tcPr>
          <w:p w:rsidR="00ED0C74" w:rsidRPr="009E0308" w:rsidRDefault="009E0308" w:rsidP="009E0308">
            <w:pPr>
              <w:pStyle w:val="ad"/>
              <w:jc w:val="center"/>
              <w:rPr>
                <w:rFonts w:ascii="Times New Roman" w:eastAsiaTheme="minorEastAsia" w:hAnsi="Times New Roman" w:cs="Times New Roman"/>
                <w:lang w:val="tt-RU"/>
              </w:rPr>
            </w:pPr>
            <w:r w:rsidRPr="009E0308">
              <w:rPr>
                <w:rFonts w:ascii="Times New Roman" w:eastAsiaTheme="minorEastAsia" w:hAnsi="Times New Roman" w:cs="Times New Roman"/>
                <w:lang w:val="tt-RU"/>
              </w:rPr>
              <w:t>«Лениногорск муниципаль</w:t>
            </w:r>
            <w:r>
              <w:rPr>
                <w:rFonts w:ascii="Times New Roman" w:eastAsiaTheme="minorEastAsia" w:hAnsi="Times New Roman" w:cs="Times New Roman"/>
                <w:lang w:val="tt-RU"/>
              </w:rPr>
              <w:t xml:space="preserve"> районы» муниципаль берәмлеге</w:t>
            </w:r>
            <w:r w:rsidR="00D217EB">
              <w:rPr>
                <w:rFonts w:ascii="Times New Roman" w:eastAsiaTheme="minorEastAsia" w:hAnsi="Times New Roman" w:cs="Times New Roman"/>
                <w:lang w:val="tt-RU"/>
              </w:rPr>
              <w:t xml:space="preserve"> «</w:t>
            </w:r>
            <w:r>
              <w:rPr>
                <w:rFonts w:ascii="Times New Roman" w:eastAsiaTheme="minorEastAsia" w:hAnsi="Times New Roman" w:cs="Times New Roman"/>
                <w:lang w:val="tt-RU"/>
              </w:rPr>
              <w:t>Ф</w:t>
            </w:r>
            <w:r w:rsidR="00D217EB" w:rsidRPr="00D217EB">
              <w:rPr>
                <w:rFonts w:ascii="Times New Roman" w:eastAsiaTheme="minorEastAsia" w:hAnsi="Times New Roman" w:cs="Times New Roman"/>
                <w:lang w:val="tt-RU"/>
              </w:rPr>
              <w:t>b</w:t>
            </w:r>
            <w:r w:rsidRPr="009E0308">
              <w:rPr>
                <w:rFonts w:ascii="Times New Roman" w:eastAsiaTheme="minorEastAsia" w:hAnsi="Times New Roman" w:cs="Times New Roman"/>
                <w:lang w:val="tt-RU"/>
              </w:rPr>
              <w:t>нанс-бюджет палатасы» МКУ (агымдагы финанс чаралары хисабына)</w:t>
            </w:r>
          </w:p>
        </w:tc>
        <w:tc>
          <w:tcPr>
            <w:tcW w:w="1423" w:type="dxa"/>
            <w:tcBorders>
              <w:top w:val="single" w:sz="4" w:space="0" w:color="auto"/>
              <w:left w:val="single" w:sz="4" w:space="0" w:color="auto"/>
              <w:bottom w:val="single" w:sz="4" w:space="0" w:color="auto"/>
              <w:right w:val="single" w:sz="4" w:space="0" w:color="auto"/>
            </w:tcBorders>
          </w:tcPr>
          <w:p w:rsidR="00ED0C74" w:rsidRPr="009E0308" w:rsidRDefault="00ED0C74" w:rsidP="009E0308">
            <w:pPr>
              <w:jc w:val="center"/>
              <w:rPr>
                <w:rFonts w:ascii="Times New Roman" w:hAnsi="Times New Roman"/>
                <w:sz w:val="24"/>
                <w:szCs w:val="24"/>
                <w:lang w:val="tt-RU"/>
              </w:rPr>
            </w:pPr>
            <w:r w:rsidRPr="00AB40DC">
              <w:rPr>
                <w:rFonts w:ascii="Times New Roman" w:hAnsi="Times New Roman"/>
                <w:sz w:val="24"/>
                <w:szCs w:val="24"/>
              </w:rPr>
              <w:t xml:space="preserve">8254,5 </w:t>
            </w:r>
            <w:r w:rsidR="009E0308">
              <w:rPr>
                <w:rFonts w:ascii="Times New Roman" w:hAnsi="Times New Roman"/>
                <w:sz w:val="24"/>
                <w:szCs w:val="24"/>
                <w:lang w:val="tt-RU"/>
              </w:rPr>
              <w:t>мең сум</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9E0308" w:rsidRDefault="00ED0C74" w:rsidP="009E0308">
            <w:pPr>
              <w:jc w:val="center"/>
              <w:rPr>
                <w:rFonts w:ascii="Times New Roman" w:hAnsi="Times New Roman"/>
                <w:sz w:val="24"/>
                <w:szCs w:val="24"/>
                <w:lang w:val="tt-RU"/>
              </w:rPr>
            </w:pPr>
            <w:r w:rsidRPr="00AB40DC">
              <w:rPr>
                <w:rFonts w:ascii="Times New Roman" w:hAnsi="Times New Roman"/>
                <w:sz w:val="24"/>
                <w:szCs w:val="24"/>
              </w:rPr>
              <w:t xml:space="preserve">8254,5 </w:t>
            </w:r>
            <w:r w:rsidR="009E0308">
              <w:rPr>
                <w:rFonts w:ascii="Times New Roman" w:hAnsi="Times New Roman"/>
                <w:sz w:val="24"/>
                <w:szCs w:val="24"/>
                <w:lang w:val="tt-RU"/>
              </w:rPr>
              <w:t>мең сум</w:t>
            </w:r>
          </w:p>
        </w:tc>
        <w:tc>
          <w:tcPr>
            <w:tcW w:w="1417" w:type="dxa"/>
            <w:tcBorders>
              <w:top w:val="single" w:sz="4" w:space="0" w:color="auto"/>
              <w:left w:val="single" w:sz="4" w:space="0" w:color="auto"/>
              <w:bottom w:val="single" w:sz="4" w:space="0" w:color="auto"/>
            </w:tcBorders>
          </w:tcPr>
          <w:p w:rsidR="00ED0C74" w:rsidRPr="009E0308" w:rsidRDefault="00ED0C74" w:rsidP="009E0308">
            <w:pPr>
              <w:jc w:val="center"/>
              <w:rPr>
                <w:rFonts w:ascii="Times New Roman" w:hAnsi="Times New Roman"/>
                <w:sz w:val="24"/>
                <w:szCs w:val="24"/>
                <w:lang w:val="tt-RU"/>
              </w:rPr>
            </w:pPr>
            <w:r w:rsidRPr="00AB40DC">
              <w:rPr>
                <w:rFonts w:ascii="Times New Roman" w:hAnsi="Times New Roman"/>
                <w:sz w:val="24"/>
                <w:szCs w:val="24"/>
              </w:rPr>
              <w:t xml:space="preserve">8254,5 </w:t>
            </w:r>
            <w:r w:rsidR="009E0308">
              <w:rPr>
                <w:rFonts w:ascii="Times New Roman" w:hAnsi="Times New Roman"/>
                <w:sz w:val="24"/>
                <w:szCs w:val="24"/>
                <w:lang w:val="tt-RU"/>
              </w:rPr>
              <w:t>мең сум</w:t>
            </w: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lastRenderedPageBreak/>
              <w:t>1.</w:t>
            </w:r>
            <w:r w:rsidRPr="00AB40DC">
              <w:rPr>
                <w:rStyle w:val="ae"/>
                <w:rFonts w:ascii="Times New Roman" w:eastAsiaTheme="minorEastAsia" w:hAnsi="Times New Roman" w:cs="Times New Roman"/>
                <w:lang w:val="en-US"/>
              </w:rPr>
              <w:t>2</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9E0308" w:rsidP="004420A7">
            <w:pPr>
              <w:pStyle w:val="ab"/>
              <w:jc w:val="both"/>
              <w:rPr>
                <w:rFonts w:ascii="Times New Roman" w:hAnsi="Times New Roman" w:cs="Times New Roman"/>
              </w:rPr>
            </w:pPr>
            <w:r w:rsidRPr="009E0308">
              <w:rPr>
                <w:rFonts w:ascii="Times New Roman" w:hAnsi="Times New Roman" w:cs="Times New Roman"/>
              </w:rPr>
              <w:t>Муниципаль берәмлек хезмәткәрләрен алар белән тәэмин итү өчен индивидуаль саклану чаралары һәм шәхси саклану чаралары туплау</w:t>
            </w:r>
            <w:r w:rsidR="00ED0C74" w:rsidRPr="00AB40DC">
              <w:rPr>
                <w:rFonts w:ascii="Times New Roman" w:hAnsi="Times New Roman" w:cs="Times New Roman"/>
              </w:rPr>
              <w:t xml:space="preserve"> </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9E0308" w:rsidRDefault="009E0308"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9E0308" w:rsidRDefault="009E0308" w:rsidP="004420A7">
            <w:pPr>
              <w:pStyle w:val="ab"/>
              <w:jc w:val="center"/>
              <w:rPr>
                <w:rFonts w:ascii="Times New Roman" w:hAnsi="Times New Roman" w:cs="Times New Roman"/>
                <w:lang w:val="tt-RU"/>
              </w:rPr>
            </w:pPr>
            <w:r w:rsidRPr="009E0308">
              <w:rPr>
                <w:rFonts w:ascii="Times New Roman" w:hAnsi="Times New Roman" w:cs="Times New Roman"/>
                <w:lang w:val="tt-RU"/>
              </w:rPr>
              <w:t>шәхси саклану чаралары һәм муниципаль берәмлектә, предприятиеләрдә һәм оешмаларда җыелган медицина саклау чаралары саны-275 данә</w:t>
            </w:r>
          </w:p>
        </w:tc>
        <w:tc>
          <w:tcPr>
            <w:tcW w:w="2830" w:type="dxa"/>
            <w:tcBorders>
              <w:top w:val="single" w:sz="4" w:space="0" w:color="auto"/>
              <w:left w:val="single" w:sz="4" w:space="0" w:color="auto"/>
              <w:bottom w:val="single" w:sz="4" w:space="0" w:color="auto"/>
              <w:right w:val="single" w:sz="4" w:space="0" w:color="auto"/>
            </w:tcBorders>
          </w:tcPr>
          <w:p w:rsidR="00ED0C74" w:rsidRPr="009E0308" w:rsidRDefault="009E0308" w:rsidP="009E0308">
            <w:pPr>
              <w:pStyle w:val="ad"/>
              <w:jc w:val="center"/>
              <w:rPr>
                <w:rFonts w:ascii="Times New Roman" w:eastAsiaTheme="minorEastAsia" w:hAnsi="Times New Roman" w:cs="Times New Roman"/>
                <w:lang w:val="tt-RU"/>
              </w:rPr>
            </w:pPr>
            <w:r w:rsidRPr="009E0308">
              <w:rPr>
                <w:rFonts w:ascii="Times New Roman" w:eastAsiaTheme="minorEastAsia" w:hAnsi="Times New Roman" w:cs="Times New Roman"/>
                <w:lang w:val="tt-RU"/>
              </w:rPr>
              <w:t>«Лениногорск муниципаль ра</w:t>
            </w:r>
            <w:r>
              <w:rPr>
                <w:rFonts w:ascii="Times New Roman" w:eastAsiaTheme="minorEastAsia" w:hAnsi="Times New Roman" w:cs="Times New Roman"/>
                <w:lang w:val="tt-RU"/>
              </w:rPr>
              <w:t>йоны» муниципаль берәмлеге «Финанс-бюджет палатасы”</w:t>
            </w:r>
            <w:r w:rsidRPr="009E0308">
              <w:rPr>
                <w:rFonts w:ascii="Times New Roman" w:eastAsiaTheme="minorEastAsia" w:hAnsi="Times New Roman" w:cs="Times New Roman"/>
                <w:lang w:val="tt-RU"/>
              </w:rPr>
              <w:t xml:space="preserve"> МКУ (агымдагы финанс чаралары хисабына), оешма җитәкчеләре (килештерү буенча)</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90 </w:t>
            </w:r>
            <w:r w:rsidR="009E0308">
              <w:rPr>
                <w:rFonts w:ascii="Times New Roman" w:hAnsi="Times New Roman"/>
                <w:bCs/>
                <w:spacing w:val="2"/>
                <w:position w:val="2"/>
                <w:sz w:val="24"/>
                <w:szCs w:val="24"/>
                <w:lang w:val="tt-RU"/>
              </w:rPr>
              <w:t>данә</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p w:rsidR="00ED0C74" w:rsidRPr="00AB40DC" w:rsidRDefault="00ED0C74" w:rsidP="004420A7">
            <w:pPr>
              <w:jc w:val="center"/>
              <w:rPr>
                <w:rFonts w:ascii="Times New Roman" w:hAnsi="Times New Roman"/>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95 </w:t>
            </w:r>
            <w:r w:rsidR="009E0308">
              <w:rPr>
                <w:rFonts w:ascii="Times New Roman" w:hAnsi="Times New Roman"/>
                <w:bCs/>
                <w:spacing w:val="2"/>
                <w:position w:val="2"/>
                <w:sz w:val="24"/>
                <w:szCs w:val="24"/>
                <w:lang w:val="tt-RU"/>
              </w:rPr>
              <w:t>данә</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 </w:t>
            </w:r>
          </w:p>
          <w:p w:rsidR="00ED0C74" w:rsidRPr="00AB40DC" w:rsidRDefault="00ED0C74" w:rsidP="004420A7">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90 </w:t>
            </w:r>
            <w:r w:rsidR="009E0308">
              <w:rPr>
                <w:rFonts w:ascii="Times New Roman" w:hAnsi="Times New Roman"/>
                <w:bCs/>
                <w:spacing w:val="2"/>
                <w:position w:val="2"/>
                <w:sz w:val="24"/>
                <w:szCs w:val="24"/>
                <w:lang w:val="tt-RU"/>
              </w:rPr>
              <w:t>данә</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p w:rsidR="00ED0C74" w:rsidRPr="00AB40DC" w:rsidRDefault="00ED0C74" w:rsidP="004420A7">
            <w:pPr>
              <w:jc w:val="center"/>
              <w:rPr>
                <w:rFonts w:ascii="Times New Roman" w:hAnsi="Times New Roman"/>
                <w:sz w:val="24"/>
                <w:szCs w:val="24"/>
              </w:rPr>
            </w:pPr>
          </w:p>
        </w:tc>
      </w:tr>
      <w:tr w:rsidR="00ED0C74" w:rsidRPr="00AB40DC" w:rsidTr="004420A7">
        <w:trPr>
          <w:trHeight w:val="171"/>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r w:rsidRPr="00AB40DC">
              <w:rPr>
                <w:rStyle w:val="ae"/>
                <w:rFonts w:ascii="Times New Roman" w:eastAsiaTheme="minorEastAsia" w:hAnsi="Times New Roman" w:cs="Times New Roman"/>
              </w:rPr>
              <w:t>4</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9E0308" w:rsidP="004420A7">
            <w:pPr>
              <w:pStyle w:val="ab"/>
              <w:jc w:val="both"/>
              <w:rPr>
                <w:rFonts w:ascii="Times New Roman" w:hAnsi="Times New Roman" w:cs="Times New Roman"/>
              </w:rPr>
            </w:pPr>
            <w:r w:rsidRPr="009E0308">
              <w:rPr>
                <w:rFonts w:ascii="Times New Roman" w:hAnsi="Times New Roman" w:cs="Times New Roman"/>
              </w:rPr>
              <w:t>Татарстан Республикасы муниципаль берәмлегенең иминлек паспортларын эшләү һәм төзәтү</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9E0308" w:rsidRDefault="009E0308"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9E0308" w:rsidRDefault="009E0308" w:rsidP="004420A7">
            <w:pPr>
              <w:pStyle w:val="ab"/>
              <w:jc w:val="center"/>
              <w:rPr>
                <w:rFonts w:ascii="Times New Roman" w:hAnsi="Times New Roman" w:cs="Times New Roman"/>
                <w:lang w:val="tt-RU"/>
              </w:rPr>
            </w:pPr>
            <w:r w:rsidRPr="009E0308">
              <w:rPr>
                <w:rFonts w:ascii="Times New Roman" w:hAnsi="Times New Roman" w:cs="Times New Roman"/>
                <w:lang w:val="tt-RU"/>
              </w:rPr>
              <w:t>муниципаль берәмлекнең иминлек паспортларын эшләүнең тәэмин ителеш дәрәҗәсе, 100 %</w:t>
            </w:r>
          </w:p>
        </w:tc>
        <w:tc>
          <w:tcPr>
            <w:tcW w:w="2830" w:type="dxa"/>
            <w:tcBorders>
              <w:top w:val="single" w:sz="4" w:space="0" w:color="auto"/>
              <w:left w:val="single" w:sz="4" w:space="0" w:color="auto"/>
              <w:bottom w:val="single" w:sz="4" w:space="0" w:color="auto"/>
              <w:right w:val="single" w:sz="4" w:space="0" w:color="auto"/>
            </w:tcBorders>
          </w:tcPr>
          <w:p w:rsidR="00ED0C74" w:rsidRPr="009E0308" w:rsidRDefault="009E0308" w:rsidP="004420A7">
            <w:pPr>
              <w:spacing w:line="240" w:lineRule="auto"/>
              <w:jc w:val="center"/>
              <w:rPr>
                <w:rFonts w:ascii="Times New Roman" w:hAnsi="Times New Roman"/>
                <w:bCs/>
                <w:spacing w:val="2"/>
                <w:position w:val="2"/>
                <w:sz w:val="24"/>
                <w:szCs w:val="24"/>
                <w:lang w:val="tt-RU"/>
              </w:rPr>
            </w:pPr>
            <w:r>
              <w:rPr>
                <w:rFonts w:ascii="Times New Roman" w:hAnsi="Times New Roman" w:cs="Times New Roman"/>
                <w:lang w:val="tt-RU"/>
              </w:rPr>
              <w:t>«</w:t>
            </w:r>
            <w:r w:rsidRPr="009E0308">
              <w:rPr>
                <w:rFonts w:ascii="Times New Roman" w:hAnsi="Times New Roman"/>
                <w:bCs/>
                <w:spacing w:val="2"/>
                <w:position w:val="2"/>
                <w:sz w:val="24"/>
                <w:szCs w:val="24"/>
                <w:lang w:val="tt-RU"/>
              </w:rPr>
              <w:t>Лениногорск муниципаль районы» муниципаль берәмлеге башкарма комитеты (агымдагы финанслау хисабына), «ЛМР" муниципаль берәмлеге граж</w:t>
            </w:r>
            <w:r>
              <w:rPr>
                <w:rFonts w:ascii="Times New Roman" w:hAnsi="Times New Roman"/>
                <w:bCs/>
                <w:spacing w:val="2"/>
                <w:position w:val="2"/>
                <w:sz w:val="24"/>
                <w:szCs w:val="24"/>
                <w:lang w:val="tt-RU"/>
              </w:rPr>
              <w:t>даннар яклау идарәсе</w:t>
            </w:r>
            <w:r w:rsidRPr="009E0308">
              <w:rPr>
                <w:rFonts w:ascii="Times New Roman" w:hAnsi="Times New Roman"/>
                <w:bCs/>
                <w:spacing w:val="2"/>
                <w:position w:val="2"/>
                <w:sz w:val="24"/>
                <w:szCs w:val="24"/>
                <w:lang w:val="tt-RU"/>
              </w:rPr>
              <w:t>» МКУ</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line="240" w:lineRule="auto"/>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r>
      <w:tr w:rsidR="00ED0C74" w:rsidRPr="00AB40DC" w:rsidTr="004420A7">
        <w:trPr>
          <w:trHeight w:val="1438"/>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r w:rsidRPr="00AB40DC">
              <w:rPr>
                <w:rStyle w:val="ae"/>
                <w:rFonts w:ascii="Times New Roman" w:eastAsiaTheme="minorEastAsia" w:hAnsi="Times New Roman" w:cs="Times New Roman"/>
                <w:lang w:val="en-US"/>
              </w:rPr>
              <w:t>5</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9E0308" w:rsidP="004420A7">
            <w:pPr>
              <w:pStyle w:val="ab"/>
              <w:jc w:val="both"/>
              <w:rPr>
                <w:rFonts w:ascii="Times New Roman" w:hAnsi="Times New Roman" w:cs="Times New Roman"/>
              </w:rPr>
            </w:pPr>
            <w:r w:rsidRPr="009E0308">
              <w:rPr>
                <w:rFonts w:ascii="Times New Roman" w:hAnsi="Times New Roman" w:cs="Times New Roman"/>
              </w:rPr>
              <w:t>Муниципаль берәмлектә нефть һәм нефть продуктлары тармагын кисәтү һәм бетерү буенча планнар эшләү</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9E0308" w:rsidRDefault="009E0308"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9E0308" w:rsidRDefault="009E0308" w:rsidP="004420A7">
            <w:pPr>
              <w:pStyle w:val="ab"/>
              <w:jc w:val="center"/>
              <w:rPr>
                <w:rFonts w:ascii="Times New Roman" w:hAnsi="Times New Roman" w:cs="Times New Roman"/>
                <w:lang w:val="tt-RU"/>
              </w:rPr>
            </w:pPr>
            <w:r w:rsidRPr="009E0308">
              <w:rPr>
                <w:rFonts w:ascii="Times New Roman" w:hAnsi="Times New Roman" w:cs="Times New Roman"/>
                <w:lang w:val="tt-RU"/>
              </w:rPr>
              <w:t>муниципаль берәмлекнең нефть һәм нефть продуктлары тармакларын кисәтү һәм бетерү планнарын эшләүнең тәэмин ителеш дәрәҗәсе, 100%</w:t>
            </w:r>
          </w:p>
        </w:tc>
        <w:tc>
          <w:tcPr>
            <w:tcW w:w="2830" w:type="dxa"/>
            <w:tcBorders>
              <w:top w:val="single" w:sz="4" w:space="0" w:color="auto"/>
              <w:left w:val="single" w:sz="4" w:space="0" w:color="auto"/>
              <w:bottom w:val="single" w:sz="4" w:space="0" w:color="auto"/>
              <w:right w:val="single" w:sz="4" w:space="0" w:color="auto"/>
            </w:tcBorders>
          </w:tcPr>
          <w:p w:rsidR="00ED0C74" w:rsidRPr="009E0308" w:rsidRDefault="009E0308" w:rsidP="009E0308">
            <w:pPr>
              <w:spacing w:line="240" w:lineRule="auto"/>
              <w:jc w:val="center"/>
              <w:rPr>
                <w:rFonts w:ascii="Times New Roman" w:hAnsi="Times New Roman"/>
                <w:bCs/>
                <w:spacing w:val="2"/>
                <w:position w:val="2"/>
                <w:sz w:val="24"/>
                <w:szCs w:val="24"/>
                <w:lang w:val="tt-RU"/>
              </w:rPr>
            </w:pPr>
            <w:r>
              <w:rPr>
                <w:rFonts w:ascii="Times New Roman" w:hAnsi="Times New Roman" w:cs="Times New Roman"/>
                <w:lang w:val="tt-RU"/>
              </w:rPr>
              <w:t>«</w:t>
            </w:r>
            <w:r w:rsidRPr="009E0308">
              <w:rPr>
                <w:rFonts w:ascii="Times New Roman" w:hAnsi="Times New Roman"/>
                <w:bCs/>
                <w:spacing w:val="2"/>
                <w:position w:val="2"/>
                <w:sz w:val="24"/>
                <w:szCs w:val="24"/>
                <w:lang w:val="tt-RU"/>
              </w:rPr>
              <w:t>Лениногорск муниципаль районы» муниципаль берәмлеге башкарма комитеты (агымдагы финанслау хисабына), ТР Гадә</w:t>
            </w:r>
            <w:r>
              <w:rPr>
                <w:rFonts w:ascii="Times New Roman" w:hAnsi="Times New Roman"/>
                <w:bCs/>
                <w:spacing w:val="2"/>
                <w:position w:val="2"/>
                <w:sz w:val="24"/>
                <w:szCs w:val="24"/>
                <w:lang w:val="tt-RU"/>
              </w:rPr>
              <w:t xml:space="preserve">ттән тыш хәлләр министрлыгының Лениногорск муниципаль районы </w:t>
            </w:r>
            <w:r w:rsidRPr="009E0308">
              <w:rPr>
                <w:rFonts w:ascii="Times New Roman" w:hAnsi="Times New Roman"/>
                <w:bCs/>
                <w:spacing w:val="2"/>
                <w:position w:val="2"/>
                <w:sz w:val="24"/>
                <w:szCs w:val="24"/>
                <w:lang w:val="tt-RU"/>
              </w:rPr>
              <w:lastRenderedPageBreak/>
              <w:t>буенча бүлеге</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lastRenderedPageBreak/>
              <w:t>0</w:t>
            </w:r>
            <w:r w:rsidRPr="00AB40DC">
              <w:rPr>
                <w:rFonts w:ascii="Times New Roman" w:hAnsi="Times New Roman"/>
                <w:bCs/>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r>
      <w:tr w:rsidR="00ED0C74" w:rsidRPr="00AB40DC" w:rsidTr="004420A7">
        <w:tc>
          <w:tcPr>
            <w:tcW w:w="15309" w:type="dxa"/>
            <w:gridSpan w:val="10"/>
            <w:tcBorders>
              <w:top w:val="single" w:sz="4" w:space="0" w:color="auto"/>
              <w:bottom w:val="single" w:sz="4" w:space="0" w:color="auto"/>
            </w:tcBorders>
          </w:tcPr>
          <w:p w:rsidR="00ED0C74" w:rsidRPr="00D217EB" w:rsidRDefault="00D217EB" w:rsidP="004420A7">
            <w:pPr>
              <w:pStyle w:val="ad"/>
              <w:jc w:val="center"/>
              <w:rPr>
                <w:rFonts w:ascii="Times New Roman" w:eastAsiaTheme="minorEastAsia" w:hAnsi="Times New Roman" w:cs="Times New Roman"/>
                <w:lang w:val="tt-RU"/>
              </w:rPr>
            </w:pPr>
            <w:r w:rsidRPr="00D217EB">
              <w:rPr>
                <w:rFonts w:ascii="Times New Roman" w:eastAsiaTheme="minorEastAsia" w:hAnsi="Times New Roman" w:cs="Times New Roman"/>
              </w:rPr>
              <w:t xml:space="preserve">Бурыч </w:t>
            </w:r>
            <w:r w:rsidR="00ED0C74" w:rsidRPr="00AB40DC">
              <w:rPr>
                <w:rFonts w:ascii="Times New Roman" w:eastAsiaTheme="minorEastAsia" w:hAnsi="Times New Roman" w:cs="Times New Roman"/>
              </w:rPr>
              <w:t xml:space="preserve">2. </w:t>
            </w:r>
            <w:r w:rsidRPr="00D217EB">
              <w:rPr>
                <w:rFonts w:ascii="Times New Roman" w:eastAsiaTheme="minorEastAsia" w:hAnsi="Times New Roman" w:cs="Times New Roman"/>
              </w:rPr>
              <w:t>Лениногорск муниципаль районында кризис</w:t>
            </w:r>
            <w:r>
              <w:rPr>
                <w:rFonts w:ascii="Times New Roman" w:eastAsiaTheme="minorEastAsia" w:hAnsi="Times New Roman" w:cs="Times New Roman"/>
              </w:rPr>
              <w:t>ка каршы идарә системасын үстер</w:t>
            </w:r>
            <w:r>
              <w:rPr>
                <w:rFonts w:ascii="Times New Roman" w:eastAsiaTheme="minorEastAsia" w:hAnsi="Times New Roman" w:cs="Times New Roman"/>
                <w:lang w:val="tt-RU"/>
              </w:rPr>
              <w:t>ү</w:t>
            </w:r>
          </w:p>
        </w:tc>
      </w:tr>
      <w:tr w:rsidR="00ED0C74" w:rsidRPr="00AB40DC" w:rsidTr="004420A7">
        <w:trPr>
          <w:trHeight w:val="1046"/>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lang w:val="en-US"/>
              </w:rPr>
              <w:t>2</w:t>
            </w:r>
            <w:r w:rsidRPr="00AB40DC">
              <w:rPr>
                <w:rFonts w:ascii="Times New Roman" w:eastAsiaTheme="minorEastAsia" w:hAnsi="Times New Roman" w:cs="Times New Roman"/>
              </w:rPr>
              <w:t>.</w:t>
            </w:r>
            <w:r w:rsidRPr="00AB40DC">
              <w:rPr>
                <w:rFonts w:ascii="Times New Roman" w:eastAsiaTheme="minorEastAsia" w:hAnsi="Times New Roman" w:cs="Times New Roman"/>
                <w:lang w:val="en-US"/>
              </w:rPr>
              <w:t>1</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D217EB" w:rsidP="004420A7">
            <w:pPr>
              <w:pStyle w:val="ab"/>
              <w:jc w:val="both"/>
              <w:rPr>
                <w:rFonts w:ascii="Times New Roman" w:hAnsi="Times New Roman" w:cs="Times New Roman"/>
              </w:rPr>
            </w:pPr>
            <w:r w:rsidRPr="00D217EB">
              <w:rPr>
                <w:rFonts w:ascii="Times New Roman" w:hAnsi="Times New Roman" w:cs="Times New Roman"/>
              </w:rPr>
              <w:t>Гадәттән тыш хәлләр барлыкка килү куркынычы турында халыкка экстрен хәбәр итүнең комплекслы системасын булдыру һәм аның эчтәлеге</w:t>
            </w:r>
          </w:p>
        </w:tc>
        <w:tc>
          <w:tcPr>
            <w:tcW w:w="1457" w:type="dxa"/>
            <w:tcBorders>
              <w:top w:val="single" w:sz="4" w:space="0" w:color="auto"/>
              <w:left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D217EB" w:rsidRDefault="00D217EB"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D217EB" w:rsidP="004420A7">
            <w:pPr>
              <w:pStyle w:val="ab"/>
              <w:jc w:val="center"/>
              <w:rPr>
                <w:rFonts w:ascii="Times New Roman" w:hAnsi="Times New Roman" w:cs="Times New Roman"/>
              </w:rPr>
            </w:pPr>
            <w:r>
              <w:rPr>
                <w:rFonts w:ascii="Times New Roman" w:hAnsi="Times New Roman" w:cs="Times New Roman"/>
                <w:lang w:val="tt-RU"/>
              </w:rPr>
              <w:t>Башкарган эшләрнең күләме</w:t>
            </w:r>
            <w:r w:rsidR="00ED0C74" w:rsidRPr="00AB40DC">
              <w:rPr>
                <w:rFonts w:ascii="Times New Roman" w:hAnsi="Times New Roman" w:cs="Times New Roman"/>
              </w:rPr>
              <w:t>,  100%</w:t>
            </w:r>
          </w:p>
        </w:tc>
        <w:tc>
          <w:tcPr>
            <w:tcW w:w="2830" w:type="dxa"/>
            <w:tcBorders>
              <w:top w:val="single" w:sz="4" w:space="0" w:color="auto"/>
              <w:left w:val="single" w:sz="4" w:space="0" w:color="auto"/>
              <w:right w:val="single" w:sz="4" w:space="0" w:color="auto"/>
            </w:tcBorders>
          </w:tcPr>
          <w:p w:rsidR="00ED0C74" w:rsidRPr="00AB40DC" w:rsidRDefault="00D217EB" w:rsidP="004420A7">
            <w:pPr>
              <w:jc w:val="center"/>
              <w:rPr>
                <w:rFonts w:ascii="Times New Roman" w:hAnsi="Times New Roman"/>
                <w:sz w:val="24"/>
                <w:szCs w:val="24"/>
              </w:rPr>
            </w:pPr>
            <w:r>
              <w:rPr>
                <w:rFonts w:ascii="Times New Roman" w:hAnsi="Times New Roman"/>
                <w:bCs/>
                <w:spacing w:val="2"/>
                <w:position w:val="2"/>
                <w:sz w:val="24"/>
                <w:szCs w:val="24"/>
              </w:rPr>
              <w:t>«</w:t>
            </w:r>
            <w:r>
              <w:rPr>
                <w:rFonts w:ascii="Times New Roman" w:hAnsi="Times New Roman"/>
                <w:bCs/>
                <w:spacing w:val="2"/>
                <w:position w:val="2"/>
                <w:sz w:val="24"/>
                <w:szCs w:val="24"/>
                <w:lang w:val="tt-RU"/>
              </w:rPr>
              <w:t>Л</w:t>
            </w:r>
            <w:r>
              <w:rPr>
                <w:rFonts w:ascii="Times New Roman" w:hAnsi="Times New Roman"/>
                <w:bCs/>
                <w:spacing w:val="2"/>
                <w:position w:val="2"/>
                <w:sz w:val="24"/>
                <w:szCs w:val="24"/>
              </w:rPr>
              <w:t>ениногорск муниципаль районы»</w:t>
            </w:r>
            <w:r w:rsidRPr="00D217EB">
              <w:rPr>
                <w:rFonts w:ascii="Times New Roman" w:hAnsi="Times New Roman"/>
                <w:bCs/>
                <w:spacing w:val="2"/>
                <w:position w:val="2"/>
                <w:sz w:val="24"/>
                <w:szCs w:val="24"/>
              </w:rPr>
              <w:t xml:space="preserve"> муницип</w:t>
            </w:r>
            <w:r>
              <w:rPr>
                <w:rFonts w:ascii="Times New Roman" w:hAnsi="Times New Roman"/>
                <w:bCs/>
                <w:spacing w:val="2"/>
                <w:position w:val="2"/>
                <w:sz w:val="24"/>
                <w:szCs w:val="24"/>
              </w:rPr>
              <w:t>аль берәмлеге башкарма комитеты</w:t>
            </w:r>
          </w:p>
        </w:tc>
        <w:tc>
          <w:tcPr>
            <w:tcW w:w="1423" w:type="dxa"/>
            <w:tcBorders>
              <w:top w:val="single" w:sz="4" w:space="0" w:color="auto"/>
              <w:left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561" w:type="dxa"/>
            <w:gridSpan w:val="2"/>
            <w:tcBorders>
              <w:top w:val="single" w:sz="4" w:space="0" w:color="auto"/>
              <w:left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417" w:type="dxa"/>
            <w:tcBorders>
              <w:top w:val="single" w:sz="4" w:space="0" w:color="auto"/>
              <w:lef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r>
      <w:tr w:rsidR="00ED0C74" w:rsidRPr="00AB40DC" w:rsidTr="004420A7">
        <w:trPr>
          <w:trHeight w:val="551"/>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lang w:val="en-US"/>
              </w:rPr>
              <w:t>2.2</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D217EB" w:rsidRDefault="00ED0C74" w:rsidP="00D217EB">
            <w:pPr>
              <w:pStyle w:val="ab"/>
              <w:rPr>
                <w:rFonts w:ascii="Times New Roman" w:hAnsi="Times New Roman" w:cs="Times New Roman"/>
                <w:lang w:val="tt-RU"/>
              </w:rPr>
            </w:pPr>
            <w:r w:rsidRPr="00AB40DC">
              <w:rPr>
                <w:rFonts w:ascii="Times New Roman" w:hAnsi="Times New Roman" w:cs="Times New Roman"/>
              </w:rPr>
              <w:t>ЕДДС</w:t>
            </w:r>
            <w:r w:rsidR="001E1DE5">
              <w:rPr>
                <w:rFonts w:ascii="Times New Roman" w:hAnsi="Times New Roman" w:cs="Times New Roman"/>
                <w:lang w:val="tt-RU"/>
              </w:rPr>
              <w:t>ны тоту</w:t>
            </w:r>
            <w:bookmarkStart w:id="2" w:name="_GoBack"/>
            <w:bookmarkEnd w:id="2"/>
          </w:p>
        </w:tc>
        <w:tc>
          <w:tcPr>
            <w:tcW w:w="1457" w:type="dxa"/>
            <w:tcBorders>
              <w:top w:val="single" w:sz="4" w:space="0" w:color="auto"/>
              <w:left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AB40DC" w:rsidRDefault="00D217EB" w:rsidP="004420A7">
            <w:pPr>
              <w:pStyle w:val="ab"/>
              <w:jc w:val="center"/>
              <w:rPr>
                <w:rFonts w:ascii="Times New Roman" w:hAnsi="Times New Roman" w:cs="Times New Roman"/>
              </w:rPr>
            </w:pPr>
            <w:r>
              <w:rPr>
                <w:rFonts w:ascii="Times New Roman" w:hAnsi="Times New Roman" w:cs="Times New Roman"/>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D217EB" w:rsidP="004420A7">
            <w:pPr>
              <w:pStyle w:val="ab"/>
              <w:jc w:val="center"/>
              <w:rPr>
                <w:rFonts w:ascii="Times New Roman" w:hAnsi="Times New Roman" w:cs="Times New Roman"/>
              </w:rPr>
            </w:pPr>
            <w:r w:rsidRPr="00D217EB">
              <w:rPr>
                <w:rFonts w:ascii="Times New Roman" w:hAnsi="Times New Roman" w:cs="Times New Roman"/>
              </w:rPr>
              <w:t>билгеләнгән бурычларны үтәүгә әзерлек дәрәҗәсе</w:t>
            </w:r>
            <w:r>
              <w:rPr>
                <w:rFonts w:ascii="Times New Roman" w:hAnsi="Times New Roman" w:cs="Times New Roman"/>
              </w:rPr>
              <w:t>,</w:t>
            </w:r>
            <w:r w:rsidR="00ED0C74" w:rsidRPr="00AB40DC">
              <w:rPr>
                <w:rFonts w:ascii="Times New Roman" w:hAnsi="Times New Roman" w:cs="Times New Roman"/>
              </w:rPr>
              <w:t>100%</w:t>
            </w:r>
          </w:p>
        </w:tc>
        <w:tc>
          <w:tcPr>
            <w:tcW w:w="2830" w:type="dxa"/>
            <w:tcBorders>
              <w:top w:val="single" w:sz="4" w:space="0" w:color="auto"/>
              <w:left w:val="single" w:sz="4" w:space="0" w:color="auto"/>
              <w:right w:val="single" w:sz="4" w:space="0" w:color="auto"/>
            </w:tcBorders>
          </w:tcPr>
          <w:p w:rsidR="00ED0C74" w:rsidRPr="00AB40DC" w:rsidRDefault="00D217EB" w:rsidP="004420A7">
            <w:pPr>
              <w:spacing w:after="0" w:line="240" w:lineRule="auto"/>
              <w:jc w:val="center"/>
              <w:rPr>
                <w:rFonts w:ascii="Times New Roman" w:hAnsi="Times New Roman"/>
                <w:sz w:val="24"/>
                <w:szCs w:val="24"/>
              </w:rPr>
            </w:pPr>
            <w:r>
              <w:rPr>
                <w:rFonts w:ascii="Times New Roman" w:hAnsi="Times New Roman"/>
                <w:bCs/>
                <w:spacing w:val="2"/>
                <w:position w:val="2"/>
                <w:sz w:val="24"/>
                <w:szCs w:val="24"/>
              </w:rPr>
              <w:t>«</w:t>
            </w:r>
            <w:r>
              <w:rPr>
                <w:rFonts w:ascii="Times New Roman" w:hAnsi="Times New Roman"/>
                <w:bCs/>
                <w:spacing w:val="2"/>
                <w:position w:val="2"/>
                <w:sz w:val="24"/>
                <w:szCs w:val="24"/>
                <w:lang w:val="tt-RU"/>
              </w:rPr>
              <w:t>Л</w:t>
            </w:r>
            <w:r>
              <w:rPr>
                <w:rFonts w:ascii="Times New Roman" w:hAnsi="Times New Roman"/>
                <w:bCs/>
                <w:spacing w:val="2"/>
                <w:position w:val="2"/>
                <w:sz w:val="24"/>
                <w:szCs w:val="24"/>
              </w:rPr>
              <w:t>ениногорск муниципаль районы»</w:t>
            </w:r>
            <w:r w:rsidRPr="00D217EB">
              <w:rPr>
                <w:rFonts w:ascii="Times New Roman" w:hAnsi="Times New Roman"/>
                <w:bCs/>
                <w:spacing w:val="2"/>
                <w:position w:val="2"/>
                <w:sz w:val="24"/>
                <w:szCs w:val="24"/>
              </w:rPr>
              <w:t xml:space="preserve"> муницип</w:t>
            </w:r>
            <w:r>
              <w:rPr>
                <w:rFonts w:ascii="Times New Roman" w:hAnsi="Times New Roman"/>
                <w:bCs/>
                <w:spacing w:val="2"/>
                <w:position w:val="2"/>
                <w:sz w:val="24"/>
                <w:szCs w:val="24"/>
              </w:rPr>
              <w:t>аль берәмлеге башкарма комитеты</w:t>
            </w:r>
          </w:p>
        </w:tc>
        <w:tc>
          <w:tcPr>
            <w:tcW w:w="1423" w:type="dxa"/>
            <w:tcBorders>
              <w:top w:val="single" w:sz="4" w:space="0" w:color="auto"/>
              <w:left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3273,0</w:t>
            </w:r>
          </w:p>
        </w:tc>
        <w:tc>
          <w:tcPr>
            <w:tcW w:w="1561" w:type="dxa"/>
            <w:gridSpan w:val="2"/>
            <w:tcBorders>
              <w:top w:val="single" w:sz="4" w:space="0" w:color="auto"/>
              <w:left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3107,4</w:t>
            </w:r>
          </w:p>
        </w:tc>
        <w:tc>
          <w:tcPr>
            <w:tcW w:w="1417" w:type="dxa"/>
            <w:tcBorders>
              <w:top w:val="single" w:sz="4" w:space="0" w:color="auto"/>
              <w:lef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3107,4</w:t>
            </w:r>
          </w:p>
        </w:tc>
      </w:tr>
      <w:tr w:rsidR="00ED0C74" w:rsidRPr="00AB40DC" w:rsidTr="004420A7">
        <w:trPr>
          <w:trHeight w:val="551"/>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2.3.</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D217EB" w:rsidP="004420A7">
            <w:pPr>
              <w:pStyle w:val="ab"/>
              <w:jc w:val="both"/>
              <w:rPr>
                <w:rFonts w:ascii="Times New Roman" w:hAnsi="Times New Roman" w:cs="Times New Roman"/>
              </w:rPr>
            </w:pPr>
            <w:r w:rsidRPr="00D217EB">
              <w:rPr>
                <w:rFonts w:ascii="Times New Roman" w:hAnsi="Times New Roman" w:cs="Times New Roman"/>
              </w:rPr>
              <w:t>Гадәттән тыш хәлләрне кисәтү һәм бетерү буенча территориаль ярдәмче системасы хезмәткәрләре һәм вазыйфаи затларын әзерләү</w:t>
            </w:r>
          </w:p>
        </w:tc>
        <w:tc>
          <w:tcPr>
            <w:tcW w:w="1457" w:type="dxa"/>
            <w:tcBorders>
              <w:top w:val="single" w:sz="4" w:space="0" w:color="auto"/>
              <w:left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D217EB" w:rsidRDefault="00D217EB"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D217EB" w:rsidRDefault="00D217EB" w:rsidP="004420A7">
            <w:pPr>
              <w:pStyle w:val="ab"/>
              <w:jc w:val="center"/>
              <w:rPr>
                <w:rFonts w:ascii="Times New Roman" w:hAnsi="Times New Roman" w:cs="Times New Roman"/>
                <w:lang w:val="tt-RU"/>
              </w:rPr>
            </w:pPr>
            <w:r w:rsidRPr="00D217EB">
              <w:rPr>
                <w:rFonts w:ascii="Times New Roman" w:hAnsi="Times New Roman" w:cs="Times New Roman"/>
                <w:lang w:val="tt-RU"/>
              </w:rPr>
              <w:t>гадәттән тыш хәлләрне кисәтү һәм бетерү буенча территориаль ярдәмче системасы хезмәткәрләре һәм вазыйфаи затларын әзерләү дәрәҗәсе</w:t>
            </w:r>
            <w:r w:rsidR="00ED0C74" w:rsidRPr="00D217EB">
              <w:rPr>
                <w:rFonts w:ascii="Times New Roman" w:hAnsi="Times New Roman" w:cs="Times New Roman"/>
                <w:lang w:val="tt-RU"/>
              </w:rPr>
              <w:t>, 100%</w:t>
            </w:r>
          </w:p>
        </w:tc>
        <w:tc>
          <w:tcPr>
            <w:tcW w:w="2830" w:type="dxa"/>
            <w:tcBorders>
              <w:top w:val="single" w:sz="4" w:space="0" w:color="auto"/>
              <w:left w:val="single" w:sz="4" w:space="0" w:color="auto"/>
              <w:right w:val="single" w:sz="4" w:space="0" w:color="auto"/>
            </w:tcBorders>
          </w:tcPr>
          <w:p w:rsidR="00ED0C74" w:rsidRPr="00AB40DC" w:rsidRDefault="00D217EB" w:rsidP="004420A7">
            <w:pPr>
              <w:spacing w:after="0" w:line="240" w:lineRule="auto"/>
              <w:jc w:val="center"/>
              <w:rPr>
                <w:rFonts w:ascii="Times New Roman" w:hAnsi="Times New Roman"/>
                <w:bCs/>
                <w:spacing w:val="2"/>
                <w:position w:val="2"/>
                <w:sz w:val="24"/>
                <w:szCs w:val="24"/>
              </w:rPr>
            </w:pPr>
            <w:r>
              <w:rPr>
                <w:rFonts w:ascii="Times New Roman" w:hAnsi="Times New Roman"/>
                <w:bCs/>
                <w:spacing w:val="2"/>
                <w:position w:val="2"/>
                <w:sz w:val="24"/>
                <w:szCs w:val="24"/>
              </w:rPr>
              <w:t>«</w:t>
            </w:r>
            <w:r>
              <w:rPr>
                <w:rFonts w:ascii="Times New Roman" w:hAnsi="Times New Roman"/>
                <w:bCs/>
                <w:spacing w:val="2"/>
                <w:position w:val="2"/>
                <w:sz w:val="24"/>
                <w:szCs w:val="24"/>
                <w:lang w:val="tt-RU"/>
              </w:rPr>
              <w:t>Л</w:t>
            </w:r>
            <w:r>
              <w:rPr>
                <w:rFonts w:ascii="Times New Roman" w:hAnsi="Times New Roman"/>
                <w:bCs/>
                <w:spacing w:val="2"/>
                <w:position w:val="2"/>
                <w:sz w:val="24"/>
                <w:szCs w:val="24"/>
              </w:rPr>
              <w:t>ениногорск муниципаль районы»</w:t>
            </w:r>
            <w:r w:rsidRPr="00D217EB">
              <w:rPr>
                <w:rFonts w:ascii="Times New Roman" w:hAnsi="Times New Roman"/>
                <w:bCs/>
                <w:spacing w:val="2"/>
                <w:position w:val="2"/>
                <w:sz w:val="24"/>
                <w:szCs w:val="24"/>
              </w:rPr>
              <w:t xml:space="preserve"> муницип</w:t>
            </w:r>
            <w:r>
              <w:rPr>
                <w:rFonts w:ascii="Times New Roman" w:hAnsi="Times New Roman"/>
                <w:bCs/>
                <w:spacing w:val="2"/>
                <w:position w:val="2"/>
                <w:sz w:val="24"/>
                <w:szCs w:val="24"/>
              </w:rPr>
              <w:t>аль берәмлеге башкарма комитеты</w:t>
            </w:r>
          </w:p>
        </w:tc>
        <w:tc>
          <w:tcPr>
            <w:tcW w:w="1423" w:type="dxa"/>
            <w:tcBorders>
              <w:top w:val="single" w:sz="4" w:space="0" w:color="auto"/>
              <w:left w:val="single" w:sz="4" w:space="0" w:color="auto"/>
              <w:right w:val="single" w:sz="4" w:space="0" w:color="auto"/>
            </w:tcBorders>
          </w:tcPr>
          <w:p w:rsidR="00ED0C74" w:rsidRPr="00AB40DC" w:rsidRDefault="00ED0C74" w:rsidP="00D217EB">
            <w:pPr>
              <w:jc w:val="center"/>
              <w:rPr>
                <w:rFonts w:ascii="Times New Roman" w:hAnsi="Times New Roman"/>
                <w:sz w:val="24"/>
                <w:szCs w:val="24"/>
              </w:rPr>
            </w:pPr>
            <w:r w:rsidRPr="00AB40DC">
              <w:rPr>
                <w:rFonts w:ascii="Times New Roman" w:hAnsi="Times New Roman"/>
                <w:bCs/>
                <w:spacing w:val="2"/>
                <w:position w:val="2"/>
                <w:sz w:val="24"/>
                <w:szCs w:val="24"/>
              </w:rPr>
              <w:t xml:space="preserve">5 </w:t>
            </w:r>
            <w:r w:rsidR="00D217EB">
              <w:rPr>
                <w:rFonts w:ascii="Times New Roman" w:hAnsi="Times New Roman"/>
                <w:bCs/>
                <w:spacing w:val="2"/>
                <w:position w:val="2"/>
                <w:sz w:val="24"/>
                <w:szCs w:val="24"/>
                <w:lang w:val="tt-RU"/>
              </w:rPr>
              <w:t>кеше</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561" w:type="dxa"/>
            <w:gridSpan w:val="2"/>
            <w:tcBorders>
              <w:top w:val="single" w:sz="4" w:space="0" w:color="auto"/>
              <w:left w:val="single" w:sz="4" w:space="0" w:color="auto"/>
              <w:right w:val="single" w:sz="4" w:space="0" w:color="auto"/>
            </w:tcBorders>
          </w:tcPr>
          <w:p w:rsidR="00ED0C74" w:rsidRPr="00AB40DC" w:rsidRDefault="00ED0C74" w:rsidP="00D217EB">
            <w:pPr>
              <w:jc w:val="center"/>
              <w:rPr>
                <w:rFonts w:ascii="Times New Roman" w:hAnsi="Times New Roman"/>
                <w:sz w:val="24"/>
                <w:szCs w:val="24"/>
              </w:rPr>
            </w:pPr>
            <w:r w:rsidRPr="00AB40DC">
              <w:rPr>
                <w:rFonts w:ascii="Times New Roman" w:hAnsi="Times New Roman"/>
                <w:bCs/>
                <w:spacing w:val="2"/>
                <w:position w:val="2"/>
                <w:sz w:val="24"/>
                <w:szCs w:val="24"/>
              </w:rPr>
              <w:t xml:space="preserve">5 </w:t>
            </w:r>
            <w:r w:rsidR="00D217EB">
              <w:rPr>
                <w:rFonts w:ascii="Times New Roman" w:hAnsi="Times New Roman"/>
                <w:bCs/>
                <w:spacing w:val="2"/>
                <w:position w:val="2"/>
                <w:sz w:val="24"/>
                <w:szCs w:val="24"/>
                <w:lang w:val="tt-RU"/>
              </w:rPr>
              <w:t>кеше</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417" w:type="dxa"/>
            <w:tcBorders>
              <w:top w:val="single" w:sz="4" w:space="0" w:color="auto"/>
              <w:left w:val="single" w:sz="4" w:space="0" w:color="auto"/>
            </w:tcBorders>
          </w:tcPr>
          <w:p w:rsidR="00ED0C74" w:rsidRPr="00AB40DC" w:rsidRDefault="00ED0C74" w:rsidP="00D217EB">
            <w:pPr>
              <w:jc w:val="center"/>
              <w:rPr>
                <w:rFonts w:ascii="Times New Roman" w:hAnsi="Times New Roman"/>
                <w:sz w:val="24"/>
                <w:szCs w:val="24"/>
              </w:rPr>
            </w:pPr>
            <w:r w:rsidRPr="00AB40DC">
              <w:rPr>
                <w:rFonts w:ascii="Times New Roman" w:hAnsi="Times New Roman"/>
                <w:bCs/>
                <w:spacing w:val="2"/>
                <w:position w:val="2"/>
                <w:sz w:val="24"/>
                <w:szCs w:val="24"/>
              </w:rPr>
              <w:t xml:space="preserve">5 </w:t>
            </w:r>
            <w:r w:rsidR="00D217EB">
              <w:rPr>
                <w:rFonts w:ascii="Times New Roman" w:hAnsi="Times New Roman"/>
                <w:bCs/>
                <w:spacing w:val="2"/>
                <w:position w:val="2"/>
                <w:sz w:val="24"/>
                <w:szCs w:val="24"/>
                <w:lang w:val="tt-RU"/>
              </w:rPr>
              <w:t>кеше</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r>
      <w:tr w:rsidR="00ED0C74" w:rsidRPr="00AB40DC" w:rsidTr="004420A7">
        <w:tc>
          <w:tcPr>
            <w:tcW w:w="15309" w:type="dxa"/>
            <w:gridSpan w:val="10"/>
            <w:tcBorders>
              <w:top w:val="single" w:sz="4" w:space="0" w:color="auto"/>
              <w:bottom w:val="single" w:sz="4" w:space="0" w:color="auto"/>
            </w:tcBorders>
          </w:tcPr>
          <w:p w:rsidR="00ED0C74" w:rsidRPr="00AB40DC" w:rsidRDefault="00D217EB" w:rsidP="00D217EB">
            <w:pPr>
              <w:pStyle w:val="ad"/>
              <w:jc w:val="center"/>
              <w:rPr>
                <w:rFonts w:ascii="Times New Roman" w:eastAsiaTheme="minorEastAsia" w:hAnsi="Times New Roman" w:cs="Times New Roman"/>
              </w:rPr>
            </w:pPr>
            <w:r>
              <w:rPr>
                <w:rFonts w:ascii="Times New Roman" w:eastAsiaTheme="minorEastAsia" w:hAnsi="Times New Roman" w:cs="Times New Roman"/>
                <w:lang w:val="tt-RU"/>
              </w:rPr>
              <w:t xml:space="preserve">Бурыч </w:t>
            </w:r>
            <w:r w:rsidR="00ED0C74" w:rsidRPr="00AB40DC">
              <w:rPr>
                <w:rFonts w:ascii="Times New Roman" w:eastAsiaTheme="minorEastAsia" w:hAnsi="Times New Roman" w:cs="Times New Roman"/>
              </w:rPr>
              <w:t xml:space="preserve"> 3. </w:t>
            </w:r>
            <w:r w:rsidRPr="00D217EB">
              <w:rPr>
                <w:rFonts w:ascii="Times New Roman" w:eastAsiaTheme="minorEastAsia" w:hAnsi="Times New Roman" w:cs="Times New Roman"/>
              </w:rPr>
              <w:t>Гражданнар оборонасы һәм гадәттән тыш хәлләр өлкәсендә халыкны әзерләү</w:t>
            </w: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3.1.</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D217EB" w:rsidP="004420A7">
            <w:pPr>
              <w:pStyle w:val="ab"/>
              <w:jc w:val="both"/>
              <w:rPr>
                <w:rFonts w:ascii="Times New Roman" w:hAnsi="Times New Roman" w:cs="Times New Roman"/>
              </w:rPr>
            </w:pPr>
            <w:r w:rsidRPr="00D217EB">
              <w:rPr>
                <w:rFonts w:ascii="Times New Roman" w:hAnsi="Times New Roman" w:cs="Times New Roman"/>
              </w:rPr>
              <w:t xml:space="preserve">Гражданнар оборонасы һәм гадәттән тыш хәлләр өлкәсендә укыту-консультация пунктларын булдыру, </w:t>
            </w:r>
            <w:r w:rsidRPr="00D217EB">
              <w:rPr>
                <w:rFonts w:ascii="Times New Roman" w:hAnsi="Times New Roman" w:cs="Times New Roman"/>
              </w:rPr>
              <w:lastRenderedPageBreak/>
              <w:t>җиһазлау</w:t>
            </w:r>
            <w:r>
              <w:rPr>
                <w:rFonts w:ascii="Times New Roman" w:hAnsi="Times New Roman" w:cs="Times New Roman"/>
              </w:rPr>
              <w:t xml:space="preserve"> һәм аларның эшчәнлеген оештыру</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lastRenderedPageBreak/>
              <w:t>2021-2023</w:t>
            </w:r>
          </w:p>
          <w:p w:rsidR="00ED0C74" w:rsidRPr="00D217EB" w:rsidRDefault="00D217EB"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D217EB" w:rsidRDefault="00D217EB" w:rsidP="004420A7">
            <w:pPr>
              <w:pStyle w:val="ab"/>
              <w:jc w:val="center"/>
              <w:rPr>
                <w:rFonts w:ascii="Times New Roman" w:hAnsi="Times New Roman" w:cs="Times New Roman"/>
                <w:lang w:val="tt-RU"/>
              </w:rPr>
            </w:pPr>
            <w:r w:rsidRPr="00D217EB">
              <w:rPr>
                <w:rFonts w:ascii="Times New Roman" w:hAnsi="Times New Roman" w:cs="Times New Roman"/>
                <w:lang w:val="tt-RU"/>
              </w:rPr>
              <w:t>булдырылган укыту-консультация пунктларының әзерлек дәрәҗәсе</w:t>
            </w:r>
            <w:r w:rsidR="00ED0C74" w:rsidRPr="00D217EB">
              <w:rPr>
                <w:rFonts w:ascii="Times New Roman" w:hAnsi="Times New Roman" w:cs="Times New Roman"/>
                <w:lang w:val="tt-RU"/>
              </w:rPr>
              <w:t>, 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D217EB">
            <w:pPr>
              <w:pStyle w:val="ad"/>
              <w:jc w:val="center"/>
              <w:rPr>
                <w:rFonts w:ascii="Times New Roman" w:eastAsiaTheme="minorEastAsia" w:hAnsi="Times New Roman" w:cs="Times New Roman"/>
              </w:rPr>
            </w:pPr>
            <w:r w:rsidRPr="00D217EB">
              <w:rPr>
                <w:rFonts w:ascii="Times New Roman" w:eastAsiaTheme="minorEastAsia" w:hAnsi="Times New Roman" w:cs="Times New Roman"/>
                <w:lang w:val="tt-RU"/>
              </w:rPr>
              <w:t xml:space="preserve"> </w:t>
            </w:r>
            <w:r w:rsidR="00D217EB">
              <w:rPr>
                <w:rFonts w:ascii="Times New Roman" w:hAnsi="Times New Roman"/>
                <w:bCs/>
                <w:spacing w:val="2"/>
                <w:position w:val="2"/>
              </w:rPr>
              <w:t>«</w:t>
            </w:r>
            <w:r w:rsidR="00D217EB">
              <w:rPr>
                <w:rFonts w:ascii="Times New Roman" w:hAnsi="Times New Roman"/>
                <w:bCs/>
                <w:spacing w:val="2"/>
                <w:position w:val="2"/>
                <w:lang w:val="tt-RU"/>
              </w:rPr>
              <w:t>Л</w:t>
            </w:r>
            <w:r w:rsidR="00D217EB">
              <w:rPr>
                <w:rFonts w:ascii="Times New Roman" w:hAnsi="Times New Roman"/>
                <w:bCs/>
                <w:spacing w:val="2"/>
                <w:position w:val="2"/>
              </w:rPr>
              <w:t>ениногорск муниципаль районы»</w:t>
            </w:r>
            <w:r w:rsidR="00D217EB" w:rsidRPr="00D217EB">
              <w:rPr>
                <w:rFonts w:ascii="Times New Roman" w:hAnsi="Times New Roman"/>
                <w:bCs/>
                <w:spacing w:val="2"/>
                <w:position w:val="2"/>
              </w:rPr>
              <w:t xml:space="preserve"> муницип</w:t>
            </w:r>
            <w:r w:rsidR="00D217EB">
              <w:rPr>
                <w:rFonts w:ascii="Times New Roman" w:hAnsi="Times New Roman"/>
                <w:bCs/>
                <w:spacing w:val="2"/>
                <w:position w:val="2"/>
              </w:rPr>
              <w:t>аль берәмлеге башкарма комитеты</w:t>
            </w:r>
            <w:r w:rsidR="00D217EB" w:rsidRPr="00AB40DC">
              <w:rPr>
                <w:rFonts w:ascii="Times New Roman" w:hAnsi="Times New Roman" w:cs="Times New Roman"/>
              </w:rPr>
              <w:t xml:space="preserve"> </w:t>
            </w:r>
            <w:r w:rsidR="007329BA">
              <w:rPr>
                <w:rFonts w:ascii="Times New Roman" w:hAnsi="Times New Roman" w:cs="Times New Roman"/>
              </w:rPr>
              <w:t>муниципальный район»</w:t>
            </w:r>
            <w:r w:rsidRPr="00AB40DC">
              <w:rPr>
                <w:rFonts w:ascii="Times New Roman" w:hAnsi="Times New Roman" w:cs="Times New Roman"/>
              </w:rPr>
              <w:t xml:space="preserve"> </w:t>
            </w:r>
            <w:r w:rsidR="00D217EB">
              <w:rPr>
                <w:rFonts w:ascii="Times New Roman" w:hAnsi="Times New Roman"/>
                <w:bCs/>
                <w:spacing w:val="2"/>
                <w:position w:val="2"/>
                <w:lang w:val="tt-RU"/>
              </w:rPr>
              <w:lastRenderedPageBreak/>
              <w:t>Л</w:t>
            </w:r>
            <w:r w:rsidR="00D217EB">
              <w:rPr>
                <w:rFonts w:ascii="Times New Roman" w:hAnsi="Times New Roman"/>
                <w:bCs/>
                <w:spacing w:val="2"/>
                <w:position w:val="2"/>
              </w:rPr>
              <w:t xml:space="preserve">ениногорск </w:t>
            </w:r>
            <w:r w:rsidR="00D217EB">
              <w:rPr>
                <w:rFonts w:ascii="Times New Roman" w:hAnsi="Times New Roman"/>
                <w:bCs/>
                <w:spacing w:val="2"/>
                <w:position w:val="2"/>
                <w:lang w:val="tt-RU"/>
              </w:rPr>
              <w:t>шәһәре</w:t>
            </w:r>
            <w:r w:rsidR="00D217EB" w:rsidRPr="00D217EB">
              <w:rPr>
                <w:rFonts w:ascii="Times New Roman" w:hAnsi="Times New Roman"/>
                <w:bCs/>
                <w:spacing w:val="2"/>
                <w:position w:val="2"/>
              </w:rPr>
              <w:t xml:space="preserve"> муницип</w:t>
            </w:r>
            <w:r w:rsidR="00D217EB">
              <w:rPr>
                <w:rFonts w:ascii="Times New Roman" w:hAnsi="Times New Roman"/>
                <w:bCs/>
                <w:spacing w:val="2"/>
                <w:position w:val="2"/>
              </w:rPr>
              <w:t>аль берәмлеге башкарма комитеты</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D217EB">
            <w:pPr>
              <w:jc w:val="center"/>
              <w:rPr>
                <w:rFonts w:ascii="Times New Roman" w:hAnsi="Times New Roman"/>
                <w:sz w:val="24"/>
                <w:szCs w:val="24"/>
              </w:rPr>
            </w:pPr>
            <w:r w:rsidRPr="00AB40DC">
              <w:rPr>
                <w:rFonts w:ascii="Times New Roman" w:hAnsi="Times New Roman"/>
                <w:bCs/>
                <w:spacing w:val="2"/>
                <w:position w:val="2"/>
                <w:sz w:val="24"/>
                <w:szCs w:val="24"/>
              </w:rPr>
              <w:lastRenderedPageBreak/>
              <w:t xml:space="preserve">33 </w:t>
            </w:r>
            <w:r w:rsidR="00D217EB">
              <w:rPr>
                <w:rFonts w:ascii="Times New Roman" w:hAnsi="Times New Roman"/>
                <w:bCs/>
                <w:spacing w:val="2"/>
                <w:position w:val="2"/>
                <w:sz w:val="24"/>
                <w:szCs w:val="24"/>
                <w:lang w:val="tt-RU"/>
              </w:rPr>
              <w:t xml:space="preserve">данә </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D217EB">
            <w:pPr>
              <w:jc w:val="center"/>
              <w:rPr>
                <w:rFonts w:ascii="Times New Roman" w:hAnsi="Times New Roman"/>
                <w:sz w:val="24"/>
                <w:szCs w:val="24"/>
              </w:rPr>
            </w:pPr>
            <w:r w:rsidRPr="00AB40DC">
              <w:rPr>
                <w:rFonts w:ascii="Times New Roman" w:hAnsi="Times New Roman"/>
                <w:bCs/>
                <w:spacing w:val="2"/>
                <w:position w:val="2"/>
                <w:sz w:val="24"/>
                <w:szCs w:val="24"/>
              </w:rPr>
              <w:t xml:space="preserve">33 </w:t>
            </w:r>
            <w:r w:rsidR="00D217EB">
              <w:rPr>
                <w:rFonts w:ascii="Times New Roman" w:hAnsi="Times New Roman"/>
                <w:bCs/>
                <w:spacing w:val="2"/>
                <w:position w:val="2"/>
                <w:sz w:val="24"/>
                <w:szCs w:val="24"/>
                <w:lang w:val="tt-RU"/>
              </w:rPr>
              <w:t>данә</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D217EB">
            <w:pPr>
              <w:jc w:val="center"/>
              <w:rPr>
                <w:rFonts w:ascii="Times New Roman" w:hAnsi="Times New Roman"/>
                <w:sz w:val="24"/>
                <w:szCs w:val="24"/>
              </w:rPr>
            </w:pPr>
            <w:r w:rsidRPr="00AB40DC">
              <w:rPr>
                <w:rFonts w:ascii="Times New Roman" w:hAnsi="Times New Roman"/>
                <w:bCs/>
                <w:spacing w:val="2"/>
                <w:position w:val="2"/>
                <w:sz w:val="24"/>
                <w:szCs w:val="24"/>
              </w:rPr>
              <w:t xml:space="preserve">33 </w:t>
            </w:r>
            <w:r w:rsidR="00D217EB">
              <w:rPr>
                <w:rFonts w:ascii="Times New Roman" w:hAnsi="Times New Roman"/>
                <w:bCs/>
                <w:spacing w:val="2"/>
                <w:position w:val="2"/>
                <w:sz w:val="24"/>
                <w:szCs w:val="24"/>
                <w:lang w:val="tt-RU"/>
              </w:rPr>
              <w:t>данә</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p>
        </w:tc>
      </w:tr>
      <w:tr w:rsidR="00ED0C74" w:rsidRPr="00AB40DC" w:rsidTr="004420A7">
        <w:tc>
          <w:tcPr>
            <w:tcW w:w="7592" w:type="dxa"/>
            <w:gridSpan w:val="4"/>
            <w:tcBorders>
              <w:top w:val="single" w:sz="4" w:space="0" w:color="auto"/>
              <w:bottom w:val="single" w:sz="4" w:space="0" w:color="auto"/>
              <w:right w:val="nil"/>
            </w:tcBorders>
          </w:tcPr>
          <w:p w:rsidR="00ED0C74" w:rsidRPr="00192E3B" w:rsidRDefault="00D217EB" w:rsidP="004420A7">
            <w:pPr>
              <w:pStyle w:val="ab"/>
              <w:rPr>
                <w:rFonts w:ascii="Times New Roman" w:hAnsi="Times New Roman" w:cs="Times New Roman"/>
              </w:rPr>
            </w:pPr>
            <w:r w:rsidRPr="00D217EB">
              <w:rPr>
                <w:rFonts w:ascii="Times New Roman" w:hAnsi="Times New Roman" w:cs="Times New Roman"/>
              </w:rPr>
              <w:t>Программа буенча барлыгы, шул исәптән акча</w:t>
            </w:r>
            <w:r>
              <w:rPr>
                <w:rFonts w:ascii="Times New Roman" w:hAnsi="Times New Roman" w:cs="Times New Roman"/>
                <w:lang w:val="tt-RU"/>
              </w:rPr>
              <w:t>лар</w:t>
            </w:r>
            <w:r w:rsidRPr="00D217EB">
              <w:rPr>
                <w:rFonts w:ascii="Times New Roman" w:hAnsi="Times New Roman" w:cs="Times New Roman"/>
              </w:rPr>
              <w:t>:</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line="240" w:lineRule="auto"/>
              <w:jc w:val="center"/>
              <w:rPr>
                <w:rFonts w:ascii="Times New Roman" w:hAnsi="Times New Roman"/>
                <w:sz w:val="24"/>
                <w:szCs w:val="24"/>
              </w:rPr>
            </w:pPr>
            <w:r w:rsidRPr="00AB40DC">
              <w:rPr>
                <w:rFonts w:ascii="Times New Roman" w:hAnsi="Times New Roman"/>
                <w:sz w:val="24"/>
                <w:szCs w:val="24"/>
              </w:rPr>
              <w:t>11527,5</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line="240" w:lineRule="auto"/>
              <w:jc w:val="center"/>
              <w:rPr>
                <w:rFonts w:ascii="Times New Roman" w:hAnsi="Times New Roman"/>
                <w:sz w:val="24"/>
                <w:szCs w:val="24"/>
              </w:rPr>
            </w:pPr>
            <w:r w:rsidRPr="00AB40DC">
              <w:rPr>
                <w:rFonts w:ascii="Times New Roman" w:hAnsi="Times New Roman"/>
                <w:sz w:val="24"/>
                <w:szCs w:val="24"/>
              </w:rPr>
              <w:t>11361,9</w:t>
            </w:r>
          </w:p>
        </w:tc>
        <w:tc>
          <w:tcPr>
            <w:tcW w:w="1417" w:type="dxa"/>
            <w:tcBorders>
              <w:top w:val="single" w:sz="4" w:space="0" w:color="auto"/>
              <w:left w:val="single" w:sz="4" w:space="0" w:color="auto"/>
              <w:bottom w:val="single" w:sz="4" w:space="0" w:color="auto"/>
            </w:tcBorders>
          </w:tcPr>
          <w:p w:rsidR="00ED0C74" w:rsidRPr="00AB40DC" w:rsidRDefault="00ED0C74" w:rsidP="004420A7">
            <w:pPr>
              <w:spacing w:line="240" w:lineRule="auto"/>
              <w:jc w:val="center"/>
              <w:rPr>
                <w:rFonts w:ascii="Times New Roman" w:hAnsi="Times New Roman"/>
                <w:sz w:val="24"/>
                <w:szCs w:val="24"/>
              </w:rPr>
            </w:pPr>
            <w:r w:rsidRPr="00AB40DC">
              <w:rPr>
                <w:rFonts w:ascii="Times New Roman" w:hAnsi="Times New Roman"/>
                <w:sz w:val="24"/>
                <w:szCs w:val="24"/>
              </w:rPr>
              <w:t>11361,9</w:t>
            </w:r>
          </w:p>
        </w:tc>
      </w:tr>
      <w:tr w:rsidR="00ED0C74" w:rsidRPr="00AB40DC" w:rsidTr="004420A7">
        <w:tc>
          <w:tcPr>
            <w:tcW w:w="7592" w:type="dxa"/>
            <w:gridSpan w:val="4"/>
            <w:tcBorders>
              <w:top w:val="single" w:sz="4" w:space="0" w:color="auto"/>
              <w:bottom w:val="single" w:sz="4" w:space="0" w:color="auto"/>
              <w:right w:val="nil"/>
            </w:tcBorders>
          </w:tcPr>
          <w:p w:rsidR="00ED0C74" w:rsidRPr="00D217EB" w:rsidRDefault="00D217EB" w:rsidP="004420A7">
            <w:pPr>
              <w:pStyle w:val="ab"/>
              <w:rPr>
                <w:rFonts w:ascii="Times New Roman" w:hAnsi="Times New Roman" w:cs="Times New Roman"/>
                <w:lang w:val="tt-RU"/>
              </w:rPr>
            </w:pPr>
            <w:r>
              <w:rPr>
                <w:rFonts w:ascii="Times New Roman" w:hAnsi="Times New Roman" w:cs="Times New Roman"/>
                <w:lang w:val="tt-RU"/>
              </w:rPr>
              <w:t>Муниципаль берәмлек бюджетыннан</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line="240" w:lineRule="auto"/>
              <w:jc w:val="center"/>
              <w:rPr>
                <w:rFonts w:ascii="Times New Roman" w:hAnsi="Times New Roman"/>
                <w:sz w:val="24"/>
                <w:szCs w:val="24"/>
              </w:rPr>
            </w:pPr>
            <w:r w:rsidRPr="00AB40DC">
              <w:rPr>
                <w:rFonts w:ascii="Times New Roman" w:hAnsi="Times New Roman"/>
                <w:sz w:val="24"/>
                <w:szCs w:val="24"/>
              </w:rPr>
              <w:t>11527,5</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line="240" w:lineRule="auto"/>
              <w:jc w:val="center"/>
              <w:rPr>
                <w:rFonts w:ascii="Times New Roman" w:hAnsi="Times New Roman"/>
                <w:sz w:val="24"/>
                <w:szCs w:val="24"/>
              </w:rPr>
            </w:pPr>
            <w:r w:rsidRPr="00AB40DC">
              <w:rPr>
                <w:rFonts w:ascii="Times New Roman" w:hAnsi="Times New Roman"/>
                <w:sz w:val="24"/>
                <w:szCs w:val="24"/>
              </w:rPr>
              <w:t>11361,9</w:t>
            </w:r>
          </w:p>
        </w:tc>
        <w:tc>
          <w:tcPr>
            <w:tcW w:w="1417" w:type="dxa"/>
            <w:tcBorders>
              <w:top w:val="single" w:sz="4" w:space="0" w:color="auto"/>
              <w:left w:val="single" w:sz="4" w:space="0" w:color="auto"/>
              <w:bottom w:val="single" w:sz="4" w:space="0" w:color="auto"/>
            </w:tcBorders>
          </w:tcPr>
          <w:p w:rsidR="00ED0C74" w:rsidRPr="00AB40DC" w:rsidRDefault="00ED0C74" w:rsidP="004420A7">
            <w:pPr>
              <w:spacing w:line="240" w:lineRule="auto"/>
              <w:jc w:val="center"/>
              <w:rPr>
                <w:rFonts w:ascii="Times New Roman" w:hAnsi="Times New Roman"/>
                <w:sz w:val="24"/>
                <w:szCs w:val="24"/>
              </w:rPr>
            </w:pPr>
            <w:r w:rsidRPr="00AB40DC">
              <w:rPr>
                <w:rFonts w:ascii="Times New Roman" w:hAnsi="Times New Roman"/>
                <w:sz w:val="24"/>
                <w:szCs w:val="24"/>
              </w:rPr>
              <w:t>11361,9</w:t>
            </w:r>
          </w:p>
        </w:tc>
      </w:tr>
      <w:tr w:rsidR="00ED0C74" w:rsidRPr="00AB40DC" w:rsidTr="004420A7">
        <w:tc>
          <w:tcPr>
            <w:tcW w:w="7592" w:type="dxa"/>
            <w:gridSpan w:val="4"/>
            <w:tcBorders>
              <w:top w:val="single" w:sz="4" w:space="0" w:color="auto"/>
              <w:bottom w:val="single" w:sz="4" w:space="0" w:color="auto"/>
              <w:right w:val="nil"/>
            </w:tcBorders>
          </w:tcPr>
          <w:p w:rsidR="00ED0C74" w:rsidRPr="00D217EB" w:rsidRDefault="00D217EB" w:rsidP="004420A7">
            <w:pPr>
              <w:pStyle w:val="ab"/>
              <w:rPr>
                <w:rFonts w:ascii="Times New Roman" w:hAnsi="Times New Roman" w:cs="Times New Roman"/>
                <w:lang w:val="tt-RU"/>
              </w:rPr>
            </w:pPr>
            <w:r>
              <w:rPr>
                <w:rFonts w:ascii="Times New Roman" w:hAnsi="Times New Roman" w:cs="Times New Roman"/>
                <w:lang w:val="tt-RU"/>
              </w:rPr>
              <w:t>Бюджеттан тыш чыганаклардан</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r w:rsidRPr="00AB40DC">
              <w:rPr>
                <w:rFonts w:ascii="Times New Roman" w:hAnsi="Times New Roman"/>
                <w:bCs/>
                <w:spacing w:val="2"/>
                <w:position w:val="2"/>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r w:rsidRPr="00AB40DC">
              <w:rPr>
                <w:rFonts w:ascii="Times New Roman" w:hAnsi="Times New Roman"/>
                <w:bCs/>
                <w:spacing w:val="2"/>
                <w:position w:val="2"/>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r w:rsidRPr="00AB40DC">
              <w:rPr>
                <w:rFonts w:ascii="Times New Roman" w:hAnsi="Times New Roman"/>
                <w:bCs/>
                <w:spacing w:val="2"/>
                <w:position w:val="2"/>
                <w:vertAlign w:val="superscript"/>
              </w:rPr>
              <w:t>**</w:t>
            </w:r>
          </w:p>
        </w:tc>
      </w:tr>
    </w:tbl>
    <w:p w:rsidR="00ED0C74" w:rsidRPr="00AB40DC" w:rsidRDefault="00ED0C74" w:rsidP="00ED0C74">
      <w:pPr>
        <w:autoSpaceDE w:val="0"/>
        <w:autoSpaceDN w:val="0"/>
        <w:adjustRightInd w:val="0"/>
        <w:spacing w:after="0" w:line="240" w:lineRule="auto"/>
        <w:ind w:firstLine="851"/>
        <w:jc w:val="center"/>
        <w:rPr>
          <w:rFonts w:ascii="Times New Roman" w:hAnsi="Times New Roman"/>
          <w:sz w:val="24"/>
          <w:szCs w:val="24"/>
        </w:rPr>
      </w:pPr>
    </w:p>
    <w:p w:rsidR="00ED0C74" w:rsidRPr="00AB40DC" w:rsidRDefault="00D217EB" w:rsidP="00ED0C74">
      <w:pPr>
        <w:autoSpaceDE w:val="0"/>
        <w:autoSpaceDN w:val="0"/>
        <w:adjustRightInd w:val="0"/>
        <w:spacing w:after="0" w:line="240" w:lineRule="auto"/>
        <w:ind w:firstLine="851"/>
        <w:jc w:val="center"/>
        <w:rPr>
          <w:rFonts w:ascii="Times New Roman" w:hAnsi="Times New Roman"/>
          <w:sz w:val="24"/>
          <w:szCs w:val="24"/>
        </w:rPr>
      </w:pPr>
      <w:r>
        <w:rPr>
          <w:rFonts w:ascii="Times New Roman" w:hAnsi="Times New Roman"/>
          <w:sz w:val="24"/>
          <w:szCs w:val="24"/>
          <w:lang w:val="tt-RU"/>
        </w:rPr>
        <w:t>Бүлек</w:t>
      </w:r>
      <w:r w:rsidR="00ED0C74" w:rsidRPr="00AB40DC">
        <w:rPr>
          <w:rFonts w:ascii="Times New Roman" w:hAnsi="Times New Roman"/>
          <w:sz w:val="24"/>
          <w:szCs w:val="24"/>
        </w:rPr>
        <w:t xml:space="preserve"> </w:t>
      </w:r>
      <w:r w:rsidR="00ED0C74" w:rsidRPr="00AB40DC">
        <w:rPr>
          <w:rFonts w:ascii="Times New Roman" w:hAnsi="Times New Roman"/>
          <w:sz w:val="24"/>
          <w:szCs w:val="24"/>
          <w:lang w:val="en-US"/>
        </w:rPr>
        <w:t>II</w:t>
      </w:r>
      <w:r w:rsidR="00ED0C74" w:rsidRPr="00AB40DC">
        <w:rPr>
          <w:rFonts w:ascii="Times New Roman" w:hAnsi="Times New Roman"/>
          <w:sz w:val="24"/>
          <w:szCs w:val="24"/>
        </w:rPr>
        <w:t>. «</w:t>
      </w:r>
      <w:r w:rsidR="007329BA" w:rsidRPr="007329BA">
        <w:rPr>
          <w:rFonts w:ascii="Times New Roman" w:hAnsi="Times New Roman"/>
          <w:sz w:val="24"/>
          <w:szCs w:val="24"/>
        </w:rPr>
        <w:t>2021-2023 елларда Татарстан Республикасы Лениногорск муниципаль районының су объектларында кешеләр иминлеген тәэмин итү</w:t>
      </w:r>
      <w:r w:rsidR="00ED0C74" w:rsidRPr="00AB40DC">
        <w:rPr>
          <w:rFonts w:ascii="Times New Roman" w:hAnsi="Times New Roman"/>
          <w:sz w:val="24"/>
          <w:szCs w:val="24"/>
        </w:rPr>
        <w:t>»</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
        <w:gridCol w:w="2904"/>
        <w:gridCol w:w="1457"/>
        <w:gridCol w:w="2551"/>
        <w:gridCol w:w="486"/>
        <w:gridCol w:w="2830"/>
        <w:gridCol w:w="1423"/>
        <w:gridCol w:w="1555"/>
        <w:gridCol w:w="6"/>
        <w:gridCol w:w="1417"/>
      </w:tblGrid>
      <w:tr w:rsidR="00ED0C74" w:rsidRPr="00AB40DC" w:rsidTr="004420A7">
        <w:trPr>
          <w:tblHeader/>
        </w:trPr>
        <w:tc>
          <w:tcPr>
            <w:tcW w:w="680" w:type="dxa"/>
            <w:vMerge w:val="restart"/>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N</w:t>
            </w:r>
          </w:p>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п/п</w:t>
            </w:r>
          </w:p>
        </w:tc>
        <w:tc>
          <w:tcPr>
            <w:tcW w:w="2904" w:type="dxa"/>
            <w:vMerge w:val="restart"/>
            <w:tcBorders>
              <w:top w:val="single" w:sz="4" w:space="0" w:color="auto"/>
              <w:left w:val="single" w:sz="4" w:space="0" w:color="auto"/>
              <w:right w:val="single" w:sz="4" w:space="0" w:color="auto"/>
            </w:tcBorders>
          </w:tcPr>
          <w:p w:rsidR="00ED0C74" w:rsidRPr="007329BA" w:rsidRDefault="007329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Чараның исеме</w:t>
            </w:r>
          </w:p>
        </w:tc>
        <w:tc>
          <w:tcPr>
            <w:tcW w:w="1457" w:type="dxa"/>
            <w:vMerge w:val="restart"/>
            <w:tcBorders>
              <w:top w:val="single" w:sz="4" w:space="0" w:color="auto"/>
              <w:left w:val="single" w:sz="4" w:space="0" w:color="auto"/>
              <w:bottom w:val="single" w:sz="4" w:space="0" w:color="auto"/>
              <w:right w:val="single" w:sz="4" w:space="0" w:color="auto"/>
            </w:tcBorders>
          </w:tcPr>
          <w:p w:rsidR="00ED0C74" w:rsidRPr="007329BA" w:rsidRDefault="007329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Тормышка ашыру вакыты</w:t>
            </w:r>
          </w:p>
        </w:tc>
        <w:tc>
          <w:tcPr>
            <w:tcW w:w="3037" w:type="dxa"/>
            <w:gridSpan w:val="2"/>
            <w:vMerge w:val="restart"/>
            <w:tcBorders>
              <w:top w:val="single" w:sz="4" w:space="0" w:color="auto"/>
              <w:left w:val="single" w:sz="4" w:space="0" w:color="auto"/>
              <w:bottom w:val="single" w:sz="4" w:space="0" w:color="auto"/>
              <w:right w:val="single" w:sz="4" w:space="0" w:color="auto"/>
            </w:tcBorders>
          </w:tcPr>
          <w:p w:rsidR="00ED0C74" w:rsidRPr="007329BA" w:rsidRDefault="007329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Ахыргы нәтиҗәләрне бәяләү индикаторлары, үлчәү берәмлеге</w:t>
            </w:r>
          </w:p>
        </w:tc>
        <w:tc>
          <w:tcPr>
            <w:tcW w:w="2830" w:type="dxa"/>
            <w:vMerge w:val="restart"/>
            <w:tcBorders>
              <w:top w:val="single" w:sz="4" w:space="0" w:color="auto"/>
              <w:left w:val="single" w:sz="4" w:space="0" w:color="auto"/>
              <w:right w:val="single" w:sz="4" w:space="0" w:color="auto"/>
            </w:tcBorders>
          </w:tcPr>
          <w:p w:rsidR="00ED0C74" w:rsidRPr="00AB40DC" w:rsidRDefault="00ED0C74" w:rsidP="007329BA">
            <w:pPr>
              <w:pStyle w:val="ad"/>
              <w:jc w:val="center"/>
              <w:rPr>
                <w:rFonts w:ascii="Times New Roman" w:eastAsiaTheme="minorEastAsia" w:hAnsi="Times New Roman" w:cs="Times New Roman"/>
              </w:rPr>
            </w:pPr>
            <w:r w:rsidRPr="007329BA">
              <w:rPr>
                <w:rFonts w:ascii="Times New Roman" w:eastAsiaTheme="minorEastAsia" w:hAnsi="Times New Roman" w:cs="Times New Roman"/>
                <w:lang w:val="tt-RU"/>
              </w:rPr>
              <w:t xml:space="preserve"> </w:t>
            </w:r>
            <w:r w:rsidR="007329BA">
              <w:rPr>
                <w:rFonts w:ascii="Times New Roman" w:eastAsiaTheme="minorEastAsia" w:hAnsi="Times New Roman" w:cs="Times New Roman"/>
                <w:lang w:val="tt-RU"/>
              </w:rPr>
              <w:t>Башкаручылар</w:t>
            </w:r>
            <w:r w:rsidRPr="00AB40DC">
              <w:rPr>
                <w:rFonts w:ascii="Times New Roman" w:eastAsiaTheme="minorEastAsia" w:hAnsi="Times New Roman" w:cs="Times New Roman"/>
              </w:rPr>
              <w:t xml:space="preserve"> </w:t>
            </w:r>
          </w:p>
        </w:tc>
        <w:tc>
          <w:tcPr>
            <w:tcW w:w="4401" w:type="dxa"/>
            <w:gridSpan w:val="4"/>
            <w:tcBorders>
              <w:top w:val="single" w:sz="4" w:space="0" w:color="auto"/>
              <w:left w:val="single" w:sz="4" w:space="0" w:color="auto"/>
              <w:bottom w:val="single" w:sz="4" w:space="0" w:color="auto"/>
            </w:tcBorders>
          </w:tcPr>
          <w:p w:rsidR="00ED0C74" w:rsidRPr="007329BA" w:rsidRDefault="007329BA" w:rsidP="007329BA">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Финанслау күләме һәм чыганаклары</w:t>
            </w:r>
            <w:r w:rsidR="00ED0C74" w:rsidRPr="00AB40DC">
              <w:rPr>
                <w:rFonts w:ascii="Times New Roman" w:eastAsiaTheme="minorEastAsia" w:hAnsi="Times New Roman" w:cs="Times New Roman"/>
              </w:rPr>
              <w:t xml:space="preserve">, </w:t>
            </w:r>
            <w:r>
              <w:rPr>
                <w:rFonts w:ascii="Times New Roman" w:eastAsiaTheme="minorEastAsia" w:hAnsi="Times New Roman" w:cs="Times New Roman"/>
                <w:lang w:val="tt-RU"/>
              </w:rPr>
              <w:t>мең сумнарда</w:t>
            </w:r>
          </w:p>
        </w:tc>
      </w:tr>
      <w:tr w:rsidR="00ED0C74" w:rsidRPr="00AB40DC" w:rsidTr="004420A7">
        <w:trPr>
          <w:tblHeader/>
        </w:trPr>
        <w:tc>
          <w:tcPr>
            <w:tcW w:w="680" w:type="dxa"/>
            <w:vMerge/>
            <w:tcBorders>
              <w:top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2904" w:type="dxa"/>
            <w:vMerge/>
            <w:tcBorders>
              <w:left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1457" w:type="dxa"/>
            <w:vMerge/>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3037" w:type="dxa"/>
            <w:gridSpan w:val="2"/>
            <w:vMerge/>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rPr>
                <w:rFonts w:ascii="Times New Roman" w:eastAsiaTheme="minorEastAsia" w:hAnsi="Times New Roman" w:cs="Times New Roman"/>
              </w:rPr>
            </w:pPr>
          </w:p>
        </w:tc>
        <w:tc>
          <w:tcPr>
            <w:tcW w:w="2830" w:type="dxa"/>
            <w:vMerge/>
            <w:tcBorders>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2021</w:t>
            </w:r>
          </w:p>
          <w:p w:rsidR="00ED0C74" w:rsidRPr="007329BA" w:rsidRDefault="007329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c>
          <w:tcPr>
            <w:tcW w:w="1555"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2022</w:t>
            </w:r>
          </w:p>
          <w:p w:rsidR="00ED0C74" w:rsidRPr="007329BA" w:rsidRDefault="007329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c>
          <w:tcPr>
            <w:tcW w:w="1423" w:type="dxa"/>
            <w:gridSpan w:val="2"/>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2023</w:t>
            </w:r>
          </w:p>
          <w:p w:rsidR="00ED0C74" w:rsidRPr="007329BA" w:rsidRDefault="007329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r>
      <w:tr w:rsidR="00ED0C74" w:rsidRPr="00AB40DC" w:rsidTr="004420A7">
        <w:trPr>
          <w:tblHeader/>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4</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5</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6</w:t>
            </w:r>
          </w:p>
        </w:tc>
        <w:tc>
          <w:tcPr>
            <w:tcW w:w="1555"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lang w:val="en-US"/>
              </w:rPr>
            </w:pPr>
            <w:r w:rsidRPr="00AB40DC">
              <w:rPr>
                <w:rFonts w:ascii="Times New Roman" w:eastAsiaTheme="minorEastAsia" w:hAnsi="Times New Roman" w:cs="Times New Roman"/>
              </w:rPr>
              <w:t>7</w:t>
            </w:r>
          </w:p>
        </w:tc>
        <w:tc>
          <w:tcPr>
            <w:tcW w:w="1423"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8</w:t>
            </w:r>
          </w:p>
        </w:tc>
      </w:tr>
      <w:tr w:rsidR="00ED0C74" w:rsidRPr="00AB40DC" w:rsidTr="004420A7">
        <w:tc>
          <w:tcPr>
            <w:tcW w:w="15309" w:type="dxa"/>
            <w:gridSpan w:val="10"/>
            <w:tcBorders>
              <w:top w:val="single" w:sz="4" w:space="0" w:color="auto"/>
              <w:bottom w:val="single" w:sz="4" w:space="0" w:color="auto"/>
            </w:tcBorders>
          </w:tcPr>
          <w:p w:rsidR="00ED0C74" w:rsidRPr="00AB40DC" w:rsidRDefault="007329BA"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t>Максат</w:t>
            </w:r>
            <w:r w:rsidR="00ED0C74" w:rsidRPr="00AB40DC">
              <w:rPr>
                <w:rFonts w:ascii="Times New Roman" w:eastAsiaTheme="minorEastAsia" w:hAnsi="Times New Roman" w:cs="Times New Roman"/>
              </w:rPr>
              <w:t xml:space="preserve">: </w:t>
            </w:r>
            <w:r w:rsidRPr="007329BA">
              <w:rPr>
                <w:rFonts w:ascii="Times New Roman" w:eastAsiaTheme="minorEastAsia" w:hAnsi="Times New Roman" w:cs="Times New Roman"/>
              </w:rPr>
              <w:t>Татарстан Республикасы Лениногорск муниципаль районының су объектларында халыкның иминлеген арттыру</w:t>
            </w:r>
          </w:p>
        </w:tc>
      </w:tr>
      <w:tr w:rsidR="00ED0C74" w:rsidRPr="00AB40DC" w:rsidTr="004420A7">
        <w:tc>
          <w:tcPr>
            <w:tcW w:w="15309" w:type="dxa"/>
            <w:gridSpan w:val="10"/>
            <w:tcBorders>
              <w:top w:val="single" w:sz="4" w:space="0" w:color="auto"/>
              <w:bottom w:val="single" w:sz="4" w:space="0" w:color="auto"/>
            </w:tcBorders>
          </w:tcPr>
          <w:p w:rsidR="00ED0C74" w:rsidRPr="00AB40DC" w:rsidRDefault="007329BA"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t>Бурыч</w:t>
            </w:r>
            <w:r w:rsidR="00ED0C74" w:rsidRPr="00AB40DC">
              <w:rPr>
                <w:rFonts w:ascii="Times New Roman" w:eastAsiaTheme="minorEastAsia" w:hAnsi="Times New Roman" w:cs="Times New Roman"/>
              </w:rPr>
              <w:t xml:space="preserve"> 1. </w:t>
            </w:r>
            <w:r w:rsidRPr="007329BA">
              <w:rPr>
                <w:rFonts w:ascii="Times New Roman" w:eastAsiaTheme="minorEastAsia" w:hAnsi="Times New Roman" w:cs="Times New Roman"/>
              </w:rPr>
              <w:t>Халык күпләп ял итә торган су объектларында җәмәгать коткару постларын булдыру, җиһазландыру һәм оештыру</w:t>
            </w: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r w:rsidRPr="00AB40DC">
              <w:rPr>
                <w:rStyle w:val="ae"/>
                <w:rFonts w:ascii="Times New Roman" w:eastAsiaTheme="minorEastAsia" w:hAnsi="Times New Roman" w:cs="Times New Roman"/>
                <w:lang w:val="en-US"/>
              </w:rPr>
              <w:t>1</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both"/>
              <w:rPr>
                <w:rFonts w:ascii="Times New Roman" w:hAnsi="Times New Roman" w:cs="Times New Roman"/>
              </w:rPr>
            </w:pPr>
            <w:r w:rsidRPr="00AB40DC">
              <w:rPr>
                <w:rFonts w:ascii="Times New Roman" w:hAnsi="Times New Roman" w:cs="Times New Roman"/>
              </w:rPr>
              <w:t xml:space="preserve">  </w:t>
            </w:r>
            <w:r w:rsidR="007329BA" w:rsidRPr="007329BA">
              <w:rPr>
                <w:rFonts w:ascii="Times New Roman" w:eastAsiaTheme="minorEastAsia" w:hAnsi="Times New Roman" w:cs="Times New Roman"/>
              </w:rPr>
              <w:t>Халык күпләп ял итә торган су объектларында җәмәгать коткару постларын булдыру, җиһазландыру һәм оештыру, аларны кирәкле җиһазлар белән тәэмин итү</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7329BA" w:rsidRDefault="007329BA" w:rsidP="007329BA">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7329BA" w:rsidRDefault="007329BA" w:rsidP="004420A7">
            <w:pPr>
              <w:pStyle w:val="ab"/>
              <w:jc w:val="center"/>
              <w:rPr>
                <w:rFonts w:ascii="Times New Roman" w:hAnsi="Times New Roman" w:cs="Times New Roman"/>
                <w:lang w:val="tt-RU"/>
              </w:rPr>
            </w:pPr>
            <w:r w:rsidRPr="007329BA">
              <w:rPr>
                <w:rFonts w:ascii="Times New Roman" w:hAnsi="Times New Roman" w:cs="Times New Roman"/>
                <w:lang w:val="tt-RU"/>
              </w:rPr>
              <w:t>Билгеләнеше буенча бурычлар</w:t>
            </w:r>
            <w:r>
              <w:rPr>
                <w:rFonts w:ascii="Times New Roman" w:hAnsi="Times New Roman" w:cs="Times New Roman"/>
                <w:lang w:val="tt-RU"/>
              </w:rPr>
              <w:t>ны үтәүгә әзерлек дәрәҗәсе, процентларда</w:t>
            </w:r>
          </w:p>
        </w:tc>
        <w:tc>
          <w:tcPr>
            <w:tcW w:w="2830" w:type="dxa"/>
            <w:tcBorders>
              <w:top w:val="single" w:sz="4" w:space="0" w:color="auto"/>
              <w:left w:val="single" w:sz="4" w:space="0" w:color="auto"/>
              <w:bottom w:val="single" w:sz="4" w:space="0" w:color="auto"/>
              <w:right w:val="single" w:sz="4" w:space="0" w:color="auto"/>
            </w:tcBorders>
          </w:tcPr>
          <w:p w:rsidR="00ED0C74" w:rsidRPr="007329BA" w:rsidRDefault="00ED0C74" w:rsidP="004420A7">
            <w:pPr>
              <w:pStyle w:val="ad"/>
              <w:jc w:val="center"/>
              <w:rPr>
                <w:rFonts w:ascii="Times New Roman" w:eastAsiaTheme="minorEastAsia" w:hAnsi="Times New Roman" w:cs="Times New Roman"/>
                <w:lang w:val="tt-RU"/>
              </w:rPr>
            </w:pPr>
            <w:r w:rsidRPr="007329BA">
              <w:rPr>
                <w:rFonts w:ascii="Times New Roman" w:eastAsiaTheme="minorEastAsia" w:hAnsi="Times New Roman" w:cs="Times New Roman"/>
                <w:lang w:val="tt-RU"/>
              </w:rPr>
              <w:t xml:space="preserve"> </w:t>
            </w:r>
            <w:r w:rsidR="007329BA" w:rsidRPr="007329BA">
              <w:rPr>
                <w:rFonts w:ascii="Times New Roman" w:hAnsi="Times New Roman" w:cs="Times New Roman"/>
                <w:bCs/>
                <w:spacing w:val="2"/>
                <w:position w:val="2"/>
                <w:lang w:val="tt-RU"/>
              </w:rPr>
              <w:t xml:space="preserve">«Лениногорск муниципаль </w:t>
            </w:r>
            <w:r w:rsidR="007329BA">
              <w:rPr>
                <w:rFonts w:ascii="Times New Roman" w:hAnsi="Times New Roman" w:cs="Times New Roman"/>
                <w:bCs/>
                <w:spacing w:val="2"/>
                <w:position w:val="2"/>
                <w:lang w:val="tt-RU"/>
              </w:rPr>
              <w:t>районы» муниципаль берәмлеге «Финанс-бюджет палатасы</w:t>
            </w:r>
            <w:r w:rsidR="007329BA" w:rsidRPr="007329BA">
              <w:rPr>
                <w:rFonts w:ascii="Times New Roman" w:hAnsi="Times New Roman" w:cs="Times New Roman"/>
                <w:lang w:val="tt-RU"/>
              </w:rPr>
              <w:t>»</w:t>
            </w:r>
            <w:r w:rsidR="007329BA">
              <w:rPr>
                <w:rFonts w:ascii="Times New Roman" w:hAnsi="Times New Roman" w:cs="Times New Roman"/>
                <w:lang w:val="tt-RU"/>
              </w:rPr>
              <w:t xml:space="preserve"> </w:t>
            </w:r>
            <w:r w:rsidR="007329BA" w:rsidRPr="007329BA">
              <w:rPr>
                <w:rFonts w:ascii="Times New Roman" w:hAnsi="Times New Roman" w:cs="Times New Roman"/>
                <w:bCs/>
                <w:spacing w:val="2"/>
                <w:position w:val="2"/>
                <w:lang w:val="tt-RU"/>
              </w:rPr>
              <w:t>МКУ (агымдагы финанс чаралары хисабына), авыл җирлекләре җитәкчеләре</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sz w:val="24"/>
                <w:szCs w:val="24"/>
              </w:rPr>
              <w:t xml:space="preserve">1 </w:t>
            </w:r>
            <w:r w:rsidR="007329BA">
              <w:rPr>
                <w:rFonts w:ascii="Times New Roman" w:hAnsi="Times New Roman"/>
                <w:sz w:val="24"/>
                <w:szCs w:val="24"/>
                <w:lang w:val="tt-RU"/>
              </w:rPr>
              <w:t>данә</w:t>
            </w:r>
            <w:r w:rsidRPr="00AB40DC">
              <w:rPr>
                <w:rFonts w:ascii="Times New Roman" w:hAnsi="Times New Roman"/>
                <w:sz w:val="24"/>
                <w:szCs w:val="24"/>
              </w:rPr>
              <w:t>/</w:t>
            </w:r>
            <w:r w:rsidRPr="00AB40DC">
              <w:rPr>
                <w:rFonts w:ascii="Times New Roman" w:hAnsi="Times New Roman"/>
                <w:bCs/>
                <w:spacing w:val="2"/>
                <w:position w:val="2"/>
                <w:sz w:val="24"/>
                <w:szCs w:val="24"/>
              </w:rPr>
              <w:t xml:space="preserve"> 0</w:t>
            </w:r>
            <w:r w:rsidRPr="00AB40DC">
              <w:rPr>
                <w:rFonts w:ascii="Times New Roman" w:hAnsi="Times New Roman"/>
                <w:bCs/>
                <w:spacing w:val="2"/>
                <w:position w:val="2"/>
                <w:sz w:val="24"/>
                <w:szCs w:val="24"/>
                <w:vertAlign w:val="superscript"/>
              </w:rPr>
              <w:t>**</w:t>
            </w:r>
          </w:p>
          <w:p w:rsidR="00ED0C74" w:rsidRPr="00AB40DC" w:rsidRDefault="00ED0C74" w:rsidP="004420A7">
            <w:pPr>
              <w:pStyle w:val="ad"/>
              <w:jc w:val="center"/>
              <w:rPr>
                <w:rFonts w:ascii="Times New Roman" w:eastAsiaTheme="minorEastAsia"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7329BA" w:rsidP="004420A7">
            <w:pPr>
              <w:jc w:val="center"/>
              <w:rPr>
                <w:rFonts w:ascii="Times New Roman" w:hAnsi="Times New Roman"/>
                <w:bCs/>
                <w:spacing w:val="2"/>
                <w:position w:val="2"/>
                <w:sz w:val="24"/>
                <w:szCs w:val="24"/>
              </w:rPr>
            </w:pPr>
            <w:r>
              <w:rPr>
                <w:rFonts w:ascii="Times New Roman" w:hAnsi="Times New Roman"/>
                <w:sz w:val="24"/>
                <w:szCs w:val="24"/>
              </w:rPr>
              <w:t>1 данә</w:t>
            </w:r>
            <w:r w:rsidR="00ED0C74" w:rsidRPr="00AB40DC">
              <w:rPr>
                <w:rFonts w:ascii="Times New Roman" w:hAnsi="Times New Roman"/>
                <w:sz w:val="24"/>
                <w:szCs w:val="24"/>
              </w:rPr>
              <w:t>/</w:t>
            </w:r>
            <w:r w:rsidR="00ED0C74" w:rsidRPr="00AB40DC">
              <w:rPr>
                <w:rFonts w:ascii="Times New Roman" w:hAnsi="Times New Roman"/>
                <w:bCs/>
                <w:spacing w:val="2"/>
                <w:position w:val="2"/>
                <w:sz w:val="24"/>
                <w:szCs w:val="24"/>
              </w:rPr>
              <w:t xml:space="preserve"> 0</w:t>
            </w:r>
            <w:r w:rsidR="00ED0C74" w:rsidRPr="00AB40DC">
              <w:rPr>
                <w:rFonts w:ascii="Times New Roman" w:hAnsi="Times New Roman"/>
                <w:bCs/>
                <w:spacing w:val="2"/>
                <w:position w:val="2"/>
                <w:sz w:val="24"/>
                <w:szCs w:val="24"/>
                <w:vertAlign w:val="superscript"/>
              </w:rPr>
              <w:t>**</w:t>
            </w:r>
          </w:p>
          <w:p w:rsidR="00ED0C74" w:rsidRPr="00AB40DC" w:rsidRDefault="00ED0C74" w:rsidP="004420A7">
            <w:pPr>
              <w:pStyle w:val="ad"/>
              <w:jc w:val="center"/>
              <w:rPr>
                <w:rFonts w:ascii="Times New Roman" w:eastAsiaTheme="minorEastAsia" w:hAnsi="Times New Roman" w:cs="Times New Roman"/>
              </w:rPr>
            </w:pPr>
          </w:p>
        </w:tc>
        <w:tc>
          <w:tcPr>
            <w:tcW w:w="1417" w:type="dxa"/>
            <w:tcBorders>
              <w:top w:val="single" w:sz="4" w:space="0" w:color="auto"/>
              <w:left w:val="single" w:sz="4" w:space="0" w:color="auto"/>
              <w:bottom w:val="single" w:sz="4" w:space="0" w:color="auto"/>
            </w:tcBorders>
          </w:tcPr>
          <w:p w:rsidR="00ED0C74" w:rsidRPr="00AB40DC" w:rsidRDefault="007329BA" w:rsidP="004420A7">
            <w:pPr>
              <w:jc w:val="center"/>
              <w:rPr>
                <w:rFonts w:ascii="Times New Roman" w:hAnsi="Times New Roman"/>
                <w:bCs/>
                <w:spacing w:val="2"/>
                <w:position w:val="2"/>
                <w:sz w:val="24"/>
                <w:szCs w:val="24"/>
              </w:rPr>
            </w:pPr>
            <w:r>
              <w:rPr>
                <w:rFonts w:ascii="Times New Roman" w:hAnsi="Times New Roman"/>
                <w:sz w:val="24"/>
                <w:szCs w:val="24"/>
              </w:rPr>
              <w:t>1 данә</w:t>
            </w:r>
            <w:r w:rsidR="00ED0C74" w:rsidRPr="00AB40DC">
              <w:rPr>
                <w:rFonts w:ascii="Times New Roman" w:hAnsi="Times New Roman"/>
                <w:sz w:val="24"/>
                <w:szCs w:val="24"/>
              </w:rPr>
              <w:t>/</w:t>
            </w:r>
            <w:r w:rsidR="00ED0C74" w:rsidRPr="00AB40DC">
              <w:rPr>
                <w:rFonts w:ascii="Times New Roman" w:hAnsi="Times New Roman"/>
                <w:bCs/>
                <w:spacing w:val="2"/>
                <w:position w:val="2"/>
                <w:sz w:val="24"/>
                <w:szCs w:val="24"/>
              </w:rPr>
              <w:t xml:space="preserve"> 0</w:t>
            </w:r>
            <w:r w:rsidR="00ED0C74" w:rsidRPr="00AB40DC">
              <w:rPr>
                <w:rFonts w:ascii="Times New Roman" w:hAnsi="Times New Roman"/>
                <w:bCs/>
                <w:spacing w:val="2"/>
                <w:position w:val="2"/>
                <w:sz w:val="24"/>
                <w:szCs w:val="24"/>
                <w:vertAlign w:val="superscript"/>
              </w:rPr>
              <w:t>**</w:t>
            </w:r>
          </w:p>
          <w:p w:rsidR="00ED0C74" w:rsidRPr="00AB40DC" w:rsidRDefault="00ED0C74" w:rsidP="004420A7">
            <w:pPr>
              <w:pStyle w:val="ad"/>
              <w:jc w:val="center"/>
              <w:rPr>
                <w:rFonts w:ascii="Times New Roman" w:eastAsiaTheme="minorEastAsia" w:hAnsi="Times New Roman" w:cs="Times New Roman"/>
              </w:rPr>
            </w:pP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r w:rsidRPr="00AB40DC">
              <w:rPr>
                <w:rStyle w:val="ae"/>
                <w:rFonts w:ascii="Times New Roman" w:eastAsiaTheme="minorEastAsia" w:hAnsi="Times New Roman" w:cs="Times New Roman"/>
              </w:rPr>
              <w:t>2</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7329BA" w:rsidP="004420A7">
            <w:pPr>
              <w:pStyle w:val="ab"/>
              <w:jc w:val="both"/>
              <w:rPr>
                <w:rFonts w:ascii="Times New Roman" w:hAnsi="Times New Roman" w:cs="Times New Roman"/>
              </w:rPr>
            </w:pPr>
            <w:r w:rsidRPr="007329BA">
              <w:rPr>
                <w:rFonts w:ascii="Times New Roman" w:hAnsi="Times New Roman" w:cs="Times New Roman"/>
              </w:rPr>
              <w:t xml:space="preserve">Җәмәгать постлары коткаручыларын </w:t>
            </w:r>
            <w:r w:rsidRPr="007329BA">
              <w:rPr>
                <w:rFonts w:ascii="Times New Roman" w:hAnsi="Times New Roman" w:cs="Times New Roman"/>
              </w:rPr>
              <w:lastRenderedPageBreak/>
              <w:t>укытуны оештыру</w:t>
            </w:r>
            <w:r w:rsidR="00ED0C74" w:rsidRPr="00AB40DC">
              <w:rPr>
                <w:rFonts w:ascii="Times New Roman" w:hAnsi="Times New Roman" w:cs="Times New Roman"/>
              </w:rPr>
              <w:t xml:space="preserve"> </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lastRenderedPageBreak/>
              <w:t>2021-2023</w:t>
            </w:r>
          </w:p>
          <w:p w:rsidR="00ED0C74" w:rsidRPr="007329BA" w:rsidRDefault="007329BA"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7329BA" w:rsidRDefault="007329BA" w:rsidP="004420A7">
            <w:pPr>
              <w:pStyle w:val="ab"/>
              <w:jc w:val="center"/>
              <w:rPr>
                <w:rFonts w:ascii="Times New Roman" w:hAnsi="Times New Roman" w:cs="Times New Roman"/>
                <w:lang w:val="tt-RU"/>
              </w:rPr>
            </w:pPr>
            <w:r w:rsidRPr="007329BA">
              <w:rPr>
                <w:rFonts w:ascii="Times New Roman" w:hAnsi="Times New Roman" w:cs="Times New Roman"/>
                <w:lang w:val="tt-RU"/>
              </w:rPr>
              <w:t>Билгеләнгән бурычларны үтәүгә әзерлек дәрәҗәсе</w:t>
            </w:r>
            <w:r w:rsidR="00ED0C74" w:rsidRPr="007329BA">
              <w:rPr>
                <w:rFonts w:ascii="Times New Roman" w:hAnsi="Times New Roman" w:cs="Times New Roman"/>
                <w:lang w:val="tt-RU"/>
              </w:rPr>
              <w:t xml:space="preserve">, </w:t>
            </w:r>
            <w:r w:rsidR="00ED0C74" w:rsidRPr="007329BA">
              <w:rPr>
                <w:rFonts w:ascii="Times New Roman" w:hAnsi="Times New Roman" w:cs="Times New Roman"/>
                <w:lang w:val="tt-RU"/>
              </w:rPr>
              <w:lastRenderedPageBreak/>
              <w:t>100%</w:t>
            </w:r>
          </w:p>
        </w:tc>
        <w:tc>
          <w:tcPr>
            <w:tcW w:w="2830" w:type="dxa"/>
            <w:tcBorders>
              <w:top w:val="single" w:sz="4" w:space="0" w:color="auto"/>
              <w:left w:val="single" w:sz="4" w:space="0" w:color="auto"/>
              <w:bottom w:val="single" w:sz="4" w:space="0" w:color="auto"/>
              <w:right w:val="single" w:sz="4" w:space="0" w:color="auto"/>
            </w:tcBorders>
          </w:tcPr>
          <w:p w:rsidR="00ED0C74" w:rsidRPr="001E1DE5" w:rsidRDefault="00ED0C74" w:rsidP="007329BA">
            <w:pPr>
              <w:pStyle w:val="ad"/>
              <w:jc w:val="center"/>
              <w:rPr>
                <w:rFonts w:ascii="Times New Roman" w:eastAsiaTheme="minorEastAsia" w:hAnsi="Times New Roman" w:cs="Times New Roman"/>
                <w:lang w:val="tt-RU"/>
              </w:rPr>
            </w:pPr>
            <w:r w:rsidRPr="007329BA">
              <w:rPr>
                <w:rFonts w:ascii="Times New Roman" w:eastAsiaTheme="minorEastAsia" w:hAnsi="Times New Roman" w:cs="Times New Roman"/>
                <w:lang w:val="tt-RU"/>
              </w:rPr>
              <w:lastRenderedPageBreak/>
              <w:t xml:space="preserve"> </w:t>
            </w:r>
            <w:r w:rsidR="007329BA" w:rsidRPr="001E1DE5">
              <w:rPr>
                <w:rFonts w:ascii="Times New Roman" w:hAnsi="Times New Roman" w:cs="Times New Roman"/>
                <w:bCs/>
                <w:spacing w:val="2"/>
                <w:position w:val="2"/>
                <w:lang w:val="tt-RU"/>
              </w:rPr>
              <w:t xml:space="preserve">«Лениногорск муниципаль районы» </w:t>
            </w:r>
            <w:r w:rsidR="007329BA" w:rsidRPr="001E1DE5">
              <w:rPr>
                <w:rFonts w:ascii="Times New Roman" w:hAnsi="Times New Roman" w:cs="Times New Roman"/>
                <w:bCs/>
                <w:spacing w:val="2"/>
                <w:position w:val="2"/>
                <w:lang w:val="tt-RU"/>
              </w:rPr>
              <w:lastRenderedPageBreak/>
              <w:t xml:space="preserve">муниципаль берәмлеге «Финанс-бюджет палатасы» МКУ (агымдагы финанс чаралары хисабына), </w:t>
            </w:r>
            <w:r w:rsidR="007329BA">
              <w:rPr>
                <w:rFonts w:ascii="Times New Roman" w:hAnsi="Times New Roman" w:cs="Times New Roman"/>
                <w:bCs/>
                <w:spacing w:val="2"/>
                <w:position w:val="2"/>
                <w:lang w:val="tt-RU"/>
              </w:rPr>
              <w:t>оешма</w:t>
            </w:r>
            <w:r w:rsidR="007329BA" w:rsidRPr="001E1DE5">
              <w:rPr>
                <w:rFonts w:ascii="Times New Roman" w:hAnsi="Times New Roman" w:cs="Times New Roman"/>
                <w:bCs/>
                <w:spacing w:val="2"/>
                <w:position w:val="2"/>
                <w:lang w:val="tt-RU"/>
              </w:rPr>
              <w:t xml:space="preserve"> җитәкчеләре </w:t>
            </w:r>
            <w:r w:rsidRPr="001E1DE5">
              <w:rPr>
                <w:rFonts w:ascii="Times New Roman" w:hAnsi="Times New Roman" w:cs="Times New Roman"/>
                <w:bCs/>
                <w:spacing w:val="2"/>
                <w:position w:val="2"/>
                <w:lang w:val="tt-RU"/>
              </w:rPr>
              <w:t xml:space="preserve"> </w:t>
            </w:r>
            <w:r w:rsidRPr="001E1DE5">
              <w:rPr>
                <w:rFonts w:ascii="Times New Roman" w:hAnsi="Times New Roman" w:cs="Times New Roman"/>
                <w:lang w:val="tt-RU"/>
              </w:rPr>
              <w:t>(</w:t>
            </w:r>
            <w:r w:rsidR="007329BA">
              <w:rPr>
                <w:rFonts w:ascii="Times New Roman" w:hAnsi="Times New Roman" w:cs="Times New Roman"/>
                <w:lang w:val="tt-RU"/>
              </w:rPr>
              <w:t>килешү буенча</w:t>
            </w:r>
            <w:r w:rsidRPr="001E1DE5">
              <w:rPr>
                <w:rFonts w:ascii="Times New Roman" w:hAnsi="Times New Roman" w:cs="Times New Roman"/>
                <w:lang w:val="tt-RU"/>
              </w:rPr>
              <w:t>)</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1E1DE5">
              <w:rPr>
                <w:rFonts w:ascii="Times New Roman" w:hAnsi="Times New Roman"/>
                <w:bCs/>
                <w:spacing w:val="2"/>
                <w:position w:val="2"/>
                <w:sz w:val="24"/>
                <w:szCs w:val="24"/>
                <w:lang w:val="tt-RU"/>
              </w:rPr>
              <w:lastRenderedPageBreak/>
              <w:t xml:space="preserve"> </w:t>
            </w:r>
            <w:r w:rsidRPr="00AB40DC">
              <w:rPr>
                <w:rFonts w:ascii="Times New Roman" w:hAnsi="Times New Roman"/>
                <w:bCs/>
                <w:spacing w:val="2"/>
                <w:position w:val="2"/>
                <w:sz w:val="24"/>
                <w:szCs w:val="24"/>
              </w:rPr>
              <w:t>0</w:t>
            </w:r>
            <w:r w:rsidRPr="00AB40DC">
              <w:rPr>
                <w:rFonts w:ascii="Times New Roman" w:hAnsi="Times New Roman"/>
                <w:bCs/>
                <w:spacing w:val="2"/>
                <w:position w:val="2"/>
                <w:sz w:val="24"/>
                <w:szCs w:val="24"/>
                <w:vertAlign w:val="superscript"/>
              </w:rPr>
              <w:t>**</w:t>
            </w:r>
            <w:r w:rsidRPr="00AB40DC">
              <w:rPr>
                <w:rFonts w:ascii="Times New Roman" w:hAnsi="Times New Roman"/>
                <w:bCs/>
                <w:spacing w:val="2"/>
                <w:position w:val="2"/>
                <w:sz w:val="24"/>
                <w:szCs w:val="24"/>
              </w:rPr>
              <w:t>/ВБИ</w:t>
            </w:r>
          </w:p>
          <w:p w:rsidR="00ED0C74" w:rsidRPr="00AB40DC" w:rsidRDefault="00ED0C74" w:rsidP="004420A7">
            <w:pPr>
              <w:jc w:val="center"/>
              <w:rPr>
                <w:rFonts w:ascii="Times New Roman" w:hAnsi="Times New Roman"/>
                <w:sz w:val="24"/>
                <w:szCs w:val="24"/>
              </w:rPr>
            </w:pP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lastRenderedPageBreak/>
              <w:t xml:space="preserve"> 0</w:t>
            </w:r>
            <w:r w:rsidRPr="00AB40DC">
              <w:rPr>
                <w:rFonts w:ascii="Times New Roman" w:hAnsi="Times New Roman"/>
                <w:bCs/>
                <w:spacing w:val="2"/>
                <w:position w:val="2"/>
                <w:sz w:val="24"/>
                <w:szCs w:val="24"/>
                <w:vertAlign w:val="superscript"/>
              </w:rPr>
              <w:t>**</w:t>
            </w:r>
            <w:r w:rsidRPr="00AB40DC">
              <w:rPr>
                <w:rFonts w:ascii="Times New Roman" w:hAnsi="Times New Roman"/>
                <w:bCs/>
                <w:spacing w:val="2"/>
                <w:position w:val="2"/>
                <w:sz w:val="24"/>
                <w:szCs w:val="24"/>
              </w:rPr>
              <w:t>/ВБИ</w:t>
            </w:r>
          </w:p>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lastRenderedPageBreak/>
              <w:t xml:space="preserve"> </w:t>
            </w:r>
          </w:p>
          <w:p w:rsidR="00ED0C74" w:rsidRPr="00AB40DC" w:rsidRDefault="00ED0C74" w:rsidP="004420A7">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lastRenderedPageBreak/>
              <w:t xml:space="preserve"> 0</w:t>
            </w:r>
            <w:r w:rsidRPr="00AB40DC">
              <w:rPr>
                <w:rFonts w:ascii="Times New Roman" w:hAnsi="Times New Roman"/>
                <w:bCs/>
                <w:spacing w:val="2"/>
                <w:position w:val="2"/>
                <w:sz w:val="24"/>
                <w:szCs w:val="24"/>
                <w:vertAlign w:val="superscript"/>
              </w:rPr>
              <w:t>**</w:t>
            </w:r>
            <w:r w:rsidRPr="00AB40DC">
              <w:rPr>
                <w:rFonts w:ascii="Times New Roman" w:hAnsi="Times New Roman"/>
                <w:bCs/>
                <w:spacing w:val="2"/>
                <w:position w:val="2"/>
                <w:sz w:val="24"/>
                <w:szCs w:val="24"/>
              </w:rPr>
              <w:t>/ВБИ</w:t>
            </w:r>
          </w:p>
          <w:p w:rsidR="00ED0C74" w:rsidRPr="00AB40DC" w:rsidRDefault="00ED0C74" w:rsidP="004420A7">
            <w:pPr>
              <w:jc w:val="center"/>
              <w:rPr>
                <w:rFonts w:ascii="Times New Roman" w:hAnsi="Times New Roman"/>
                <w:sz w:val="24"/>
                <w:szCs w:val="24"/>
              </w:rPr>
            </w:pPr>
          </w:p>
        </w:tc>
      </w:tr>
      <w:tr w:rsidR="00ED0C74" w:rsidRPr="00AB40DC" w:rsidTr="004420A7">
        <w:tc>
          <w:tcPr>
            <w:tcW w:w="15309" w:type="dxa"/>
            <w:gridSpan w:val="10"/>
            <w:tcBorders>
              <w:top w:val="single" w:sz="4" w:space="0" w:color="auto"/>
              <w:bottom w:val="single" w:sz="4" w:space="0" w:color="auto"/>
            </w:tcBorders>
          </w:tcPr>
          <w:p w:rsidR="00ED0C74" w:rsidRPr="00AB40DC" w:rsidRDefault="007329BA"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lastRenderedPageBreak/>
              <w:t xml:space="preserve">Бурыч </w:t>
            </w:r>
            <w:r w:rsidR="00ED0C74" w:rsidRPr="00AB40DC">
              <w:rPr>
                <w:rFonts w:ascii="Times New Roman" w:eastAsiaTheme="minorEastAsia" w:hAnsi="Times New Roman" w:cs="Times New Roman"/>
              </w:rPr>
              <w:t xml:space="preserve"> 2. </w:t>
            </w:r>
            <w:r w:rsidRPr="007329BA">
              <w:rPr>
                <w:rFonts w:ascii="Times New Roman" w:eastAsiaTheme="minorEastAsia" w:hAnsi="Times New Roman" w:cs="Times New Roman"/>
              </w:rPr>
              <w:t>Халыкны йөзү һәм суда коткару алымнарына өйрәтү</w:t>
            </w:r>
          </w:p>
        </w:tc>
      </w:tr>
      <w:tr w:rsidR="00ED0C74" w:rsidRPr="00AB40DC" w:rsidTr="004420A7">
        <w:trPr>
          <w:trHeight w:val="1046"/>
        </w:trPr>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lang w:val="en-US"/>
              </w:rPr>
              <w:t>2</w:t>
            </w:r>
            <w:r w:rsidRPr="00AB40DC">
              <w:rPr>
                <w:rFonts w:ascii="Times New Roman" w:eastAsiaTheme="minorEastAsia" w:hAnsi="Times New Roman" w:cs="Times New Roman"/>
              </w:rPr>
              <w:t>.</w:t>
            </w:r>
            <w:r w:rsidRPr="00AB40DC">
              <w:rPr>
                <w:rFonts w:ascii="Times New Roman" w:eastAsiaTheme="minorEastAsia" w:hAnsi="Times New Roman" w:cs="Times New Roman"/>
                <w:lang w:val="en-US"/>
              </w:rPr>
              <w:t>1</w:t>
            </w:r>
            <w:r w:rsidRPr="00AB40DC">
              <w:rPr>
                <w:rFonts w:ascii="Times New Roman" w:eastAsiaTheme="minorEastAsia" w:hAnsi="Times New Roman" w:cs="Times New Roman"/>
              </w:rPr>
              <w:t>.</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7329BA" w:rsidP="004420A7">
            <w:pPr>
              <w:pStyle w:val="ab"/>
              <w:jc w:val="both"/>
              <w:rPr>
                <w:rFonts w:ascii="Times New Roman" w:hAnsi="Times New Roman" w:cs="Times New Roman"/>
              </w:rPr>
            </w:pPr>
            <w:r w:rsidRPr="007329BA">
              <w:rPr>
                <w:rFonts w:ascii="Times New Roman" w:hAnsi="Times New Roman" w:cs="Times New Roman"/>
              </w:rPr>
              <w:t>Йөзү буенча секцияләр эшен оештыру һәм йөзү бассейннарын карап тоту</w:t>
            </w:r>
          </w:p>
        </w:tc>
        <w:tc>
          <w:tcPr>
            <w:tcW w:w="1457" w:type="dxa"/>
            <w:tcBorders>
              <w:top w:val="single" w:sz="4" w:space="0" w:color="auto"/>
              <w:left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AB40DC" w:rsidRDefault="007329BA" w:rsidP="007329BA">
            <w:pPr>
              <w:pStyle w:val="ab"/>
              <w:jc w:val="center"/>
              <w:rPr>
                <w:rFonts w:ascii="Times New Roman" w:hAnsi="Times New Roman" w:cs="Times New Roman"/>
              </w:rPr>
            </w:pPr>
            <w:r>
              <w:rPr>
                <w:rFonts w:ascii="Times New Roman" w:hAnsi="Times New Roman" w:cs="Times New Roman"/>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ab"/>
              <w:jc w:val="center"/>
              <w:rPr>
                <w:rFonts w:ascii="Times New Roman" w:hAnsi="Times New Roman" w:cs="Times New Roman"/>
              </w:rPr>
            </w:pPr>
            <w:r>
              <w:rPr>
                <w:rFonts w:ascii="Times New Roman" w:hAnsi="Times New Roman" w:cs="Times New Roman"/>
                <w:lang w:val="tt-RU"/>
              </w:rPr>
              <w:t>б</w:t>
            </w:r>
            <w:r w:rsidR="007329BA">
              <w:rPr>
                <w:rFonts w:ascii="Times New Roman" w:hAnsi="Times New Roman" w:cs="Times New Roman"/>
                <w:lang w:val="tt-RU"/>
              </w:rPr>
              <w:t>ашкарган эшләрнең күләме</w:t>
            </w:r>
            <w:r w:rsidR="00ED0C74" w:rsidRPr="00AB40DC">
              <w:rPr>
                <w:rFonts w:ascii="Times New Roman" w:hAnsi="Times New Roman" w:cs="Times New Roman"/>
              </w:rPr>
              <w:t>, 100%</w:t>
            </w:r>
          </w:p>
        </w:tc>
        <w:tc>
          <w:tcPr>
            <w:tcW w:w="2830" w:type="dxa"/>
            <w:tcBorders>
              <w:top w:val="single" w:sz="4" w:space="0" w:color="auto"/>
              <w:left w:val="single" w:sz="4" w:space="0" w:color="auto"/>
              <w:right w:val="single" w:sz="4" w:space="0" w:color="auto"/>
            </w:tcBorders>
          </w:tcPr>
          <w:p w:rsidR="00ED0C74" w:rsidRPr="00AB40DC" w:rsidRDefault="007329BA" w:rsidP="004420A7">
            <w:pPr>
              <w:jc w:val="center"/>
              <w:rPr>
                <w:rFonts w:ascii="Times New Roman" w:hAnsi="Times New Roman"/>
                <w:sz w:val="24"/>
                <w:szCs w:val="24"/>
              </w:rPr>
            </w:pPr>
            <w:r w:rsidRPr="007329BA">
              <w:rPr>
                <w:rFonts w:ascii="Times New Roman" w:hAnsi="Times New Roman" w:cs="Times New Roman"/>
                <w:bCs/>
                <w:spacing w:val="2"/>
                <w:position w:val="2"/>
              </w:rPr>
              <w:t>«</w:t>
            </w:r>
            <w:r>
              <w:rPr>
                <w:rFonts w:ascii="Times New Roman" w:hAnsi="Times New Roman"/>
                <w:bCs/>
                <w:spacing w:val="2"/>
                <w:position w:val="2"/>
                <w:sz w:val="24"/>
                <w:szCs w:val="24"/>
                <w:lang w:val="tt-RU"/>
              </w:rPr>
              <w:t>Л</w:t>
            </w:r>
            <w:r w:rsidRPr="007329BA">
              <w:rPr>
                <w:rFonts w:ascii="Times New Roman" w:hAnsi="Times New Roman"/>
                <w:bCs/>
                <w:spacing w:val="2"/>
                <w:position w:val="2"/>
                <w:sz w:val="24"/>
                <w:szCs w:val="24"/>
              </w:rPr>
              <w:t>ениногорск муниципаль районы» муниципал</w:t>
            </w:r>
            <w:r>
              <w:rPr>
                <w:rFonts w:ascii="Times New Roman" w:hAnsi="Times New Roman"/>
                <w:bCs/>
                <w:spacing w:val="2"/>
                <w:position w:val="2"/>
                <w:sz w:val="24"/>
                <w:szCs w:val="24"/>
              </w:rPr>
              <w:t>ь берәмлеге башкарма комитеты, Я</w:t>
            </w:r>
            <w:r w:rsidRPr="007329BA">
              <w:rPr>
                <w:rFonts w:ascii="Times New Roman" w:hAnsi="Times New Roman"/>
                <w:bCs/>
                <w:spacing w:val="2"/>
                <w:position w:val="2"/>
                <w:sz w:val="24"/>
                <w:szCs w:val="24"/>
              </w:rPr>
              <w:t>шьләр эшләре, спорт һәм туризм идарәсе, социаль объектлар белән идарә итү (килешү буенча)</w:t>
            </w:r>
          </w:p>
        </w:tc>
        <w:tc>
          <w:tcPr>
            <w:tcW w:w="1423" w:type="dxa"/>
            <w:tcBorders>
              <w:top w:val="single" w:sz="4" w:space="0" w:color="auto"/>
              <w:left w:val="single" w:sz="4" w:space="0" w:color="auto"/>
              <w:righ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 0</w:t>
            </w:r>
            <w:r w:rsidRPr="00AB40DC">
              <w:rPr>
                <w:rFonts w:ascii="Times New Roman" w:hAnsi="Times New Roman"/>
                <w:bCs/>
                <w:spacing w:val="2"/>
                <w:position w:val="2"/>
                <w:sz w:val="24"/>
                <w:szCs w:val="24"/>
                <w:vertAlign w:val="superscript"/>
              </w:rPr>
              <w:t>**</w:t>
            </w:r>
            <w:r w:rsidRPr="00AB40DC">
              <w:rPr>
                <w:rFonts w:ascii="Times New Roman" w:hAnsi="Times New Roman"/>
                <w:bCs/>
                <w:spacing w:val="2"/>
                <w:position w:val="2"/>
                <w:sz w:val="24"/>
                <w:szCs w:val="24"/>
              </w:rPr>
              <w:t>/ВБИ</w:t>
            </w:r>
          </w:p>
          <w:p w:rsidR="00ED0C74" w:rsidRPr="00AB40DC" w:rsidRDefault="00ED0C74" w:rsidP="004420A7">
            <w:pPr>
              <w:jc w:val="center"/>
              <w:rPr>
                <w:rFonts w:ascii="Times New Roman" w:hAnsi="Times New Roman"/>
                <w:sz w:val="24"/>
                <w:szCs w:val="24"/>
              </w:rPr>
            </w:pPr>
          </w:p>
        </w:tc>
        <w:tc>
          <w:tcPr>
            <w:tcW w:w="1561" w:type="dxa"/>
            <w:gridSpan w:val="2"/>
            <w:tcBorders>
              <w:top w:val="single" w:sz="4" w:space="0" w:color="auto"/>
              <w:left w:val="single" w:sz="4" w:space="0" w:color="auto"/>
              <w:righ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 0</w:t>
            </w:r>
            <w:r w:rsidRPr="00AB40DC">
              <w:rPr>
                <w:rFonts w:ascii="Times New Roman" w:hAnsi="Times New Roman"/>
                <w:bCs/>
                <w:spacing w:val="2"/>
                <w:position w:val="2"/>
                <w:sz w:val="24"/>
                <w:szCs w:val="24"/>
                <w:vertAlign w:val="superscript"/>
              </w:rPr>
              <w:t>**</w:t>
            </w:r>
            <w:r w:rsidRPr="00AB40DC">
              <w:rPr>
                <w:rFonts w:ascii="Times New Roman" w:hAnsi="Times New Roman"/>
                <w:bCs/>
                <w:spacing w:val="2"/>
                <w:position w:val="2"/>
                <w:sz w:val="24"/>
                <w:szCs w:val="24"/>
              </w:rPr>
              <w:t>/ВБИ</w:t>
            </w:r>
          </w:p>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 </w:t>
            </w:r>
          </w:p>
          <w:p w:rsidR="00ED0C74" w:rsidRPr="00AB40DC" w:rsidRDefault="00ED0C74" w:rsidP="004420A7">
            <w:pPr>
              <w:jc w:val="center"/>
              <w:rPr>
                <w:rFonts w:ascii="Times New Roman" w:hAnsi="Times New Roman"/>
                <w:sz w:val="24"/>
                <w:szCs w:val="24"/>
              </w:rPr>
            </w:pPr>
          </w:p>
        </w:tc>
        <w:tc>
          <w:tcPr>
            <w:tcW w:w="1417" w:type="dxa"/>
            <w:tcBorders>
              <w:top w:val="single" w:sz="4" w:space="0" w:color="auto"/>
              <w:left w:val="single" w:sz="4" w:space="0" w:color="auto"/>
            </w:tcBorders>
          </w:tcPr>
          <w:p w:rsidR="00ED0C74" w:rsidRPr="00AB40DC" w:rsidRDefault="00ED0C74" w:rsidP="004420A7">
            <w:pPr>
              <w:jc w:val="center"/>
              <w:rPr>
                <w:rFonts w:ascii="Times New Roman" w:hAnsi="Times New Roman"/>
                <w:bCs/>
                <w:spacing w:val="2"/>
                <w:position w:val="2"/>
                <w:sz w:val="24"/>
                <w:szCs w:val="24"/>
              </w:rPr>
            </w:pPr>
            <w:r w:rsidRPr="00AB40DC">
              <w:rPr>
                <w:rFonts w:ascii="Times New Roman" w:hAnsi="Times New Roman"/>
                <w:bCs/>
                <w:spacing w:val="2"/>
                <w:position w:val="2"/>
                <w:sz w:val="24"/>
                <w:szCs w:val="24"/>
              </w:rPr>
              <w:t xml:space="preserve"> 0</w:t>
            </w:r>
            <w:r w:rsidRPr="00AB40DC">
              <w:rPr>
                <w:rFonts w:ascii="Times New Roman" w:hAnsi="Times New Roman"/>
                <w:bCs/>
                <w:spacing w:val="2"/>
                <w:position w:val="2"/>
                <w:sz w:val="24"/>
                <w:szCs w:val="24"/>
                <w:vertAlign w:val="superscript"/>
              </w:rPr>
              <w:t>**</w:t>
            </w:r>
            <w:r w:rsidRPr="00AB40DC">
              <w:rPr>
                <w:rFonts w:ascii="Times New Roman" w:hAnsi="Times New Roman"/>
                <w:bCs/>
                <w:spacing w:val="2"/>
                <w:position w:val="2"/>
                <w:sz w:val="24"/>
                <w:szCs w:val="24"/>
              </w:rPr>
              <w:t>/ВБИ</w:t>
            </w:r>
          </w:p>
          <w:p w:rsidR="00ED0C74" w:rsidRPr="00AB40DC" w:rsidRDefault="00ED0C74" w:rsidP="004420A7">
            <w:pPr>
              <w:jc w:val="center"/>
              <w:rPr>
                <w:rFonts w:ascii="Times New Roman" w:hAnsi="Times New Roman"/>
                <w:sz w:val="24"/>
                <w:szCs w:val="24"/>
              </w:rPr>
            </w:pPr>
          </w:p>
        </w:tc>
      </w:tr>
      <w:tr w:rsidR="00ED0C74" w:rsidRPr="00AB40DC" w:rsidTr="004420A7">
        <w:tc>
          <w:tcPr>
            <w:tcW w:w="15309" w:type="dxa"/>
            <w:gridSpan w:val="10"/>
            <w:tcBorders>
              <w:top w:val="single" w:sz="4" w:space="0" w:color="auto"/>
              <w:bottom w:val="single" w:sz="4" w:space="0" w:color="auto"/>
            </w:tcBorders>
          </w:tcPr>
          <w:p w:rsidR="00ED0C74" w:rsidRPr="00AB40DC" w:rsidRDefault="007329BA"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t xml:space="preserve">Бурыч </w:t>
            </w:r>
            <w:r w:rsidR="00ED0C74" w:rsidRPr="00AB40DC">
              <w:rPr>
                <w:rFonts w:ascii="Times New Roman" w:eastAsiaTheme="minorEastAsia" w:hAnsi="Times New Roman" w:cs="Times New Roman"/>
              </w:rPr>
              <w:t xml:space="preserve"> 3. </w:t>
            </w:r>
            <w:r w:rsidRPr="007329BA">
              <w:rPr>
                <w:rFonts w:ascii="Times New Roman" w:eastAsiaTheme="minorEastAsia" w:hAnsi="Times New Roman" w:cs="Times New Roman"/>
              </w:rPr>
              <w:t>Су объектларында бәхетсезлек очракларын кисәтү һәм сәламәт яшәү рәвешен пропагандалау буенча профилактик эшне оештыру</w:t>
            </w: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3.1.</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ab"/>
              <w:jc w:val="both"/>
              <w:rPr>
                <w:rFonts w:ascii="Times New Roman" w:hAnsi="Times New Roman" w:cs="Times New Roman"/>
              </w:rPr>
            </w:pPr>
            <w:r w:rsidRPr="003B6EBA">
              <w:rPr>
                <w:rFonts w:ascii="Times New Roman" w:hAnsi="Times New Roman" w:cs="Times New Roman"/>
              </w:rPr>
              <w:t>Лениногорск муниципаль районының су объектларында мәгълүмати билгеләр сатып алу һәм урнаштыру</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3B6EBA" w:rsidRDefault="003B6EBA"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ab"/>
              <w:jc w:val="center"/>
              <w:rPr>
                <w:rFonts w:ascii="Times New Roman" w:hAnsi="Times New Roman" w:cs="Times New Roman"/>
              </w:rPr>
            </w:pPr>
            <w:r>
              <w:rPr>
                <w:rFonts w:ascii="Times New Roman" w:hAnsi="Times New Roman" w:cs="Times New Roman"/>
                <w:lang w:val="tt-RU"/>
              </w:rPr>
              <w:t>башкарган эшләрнең күләме</w:t>
            </w:r>
            <w:r w:rsidR="00ED0C74" w:rsidRPr="00AB40DC">
              <w:rPr>
                <w:rFonts w:ascii="Times New Roman" w:hAnsi="Times New Roman" w:cs="Times New Roman"/>
              </w:rPr>
              <w:t>, 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003B6EBA">
              <w:rPr>
                <w:rFonts w:ascii="Times New Roman" w:hAnsi="Times New Roman" w:cs="Times New Roman"/>
                <w:bCs/>
                <w:spacing w:val="2"/>
                <w:position w:val="2"/>
              </w:rPr>
              <w:t>«</w:t>
            </w:r>
            <w:r w:rsidR="003B6EBA">
              <w:rPr>
                <w:rFonts w:ascii="Times New Roman" w:hAnsi="Times New Roman" w:cs="Times New Roman"/>
                <w:bCs/>
                <w:spacing w:val="2"/>
                <w:position w:val="2"/>
                <w:lang w:val="tt-RU"/>
              </w:rPr>
              <w:t>Л</w:t>
            </w:r>
            <w:r w:rsidR="003B6EBA" w:rsidRPr="003B6EBA">
              <w:rPr>
                <w:rFonts w:ascii="Times New Roman" w:hAnsi="Times New Roman" w:cs="Times New Roman"/>
                <w:bCs/>
                <w:spacing w:val="2"/>
                <w:position w:val="2"/>
              </w:rPr>
              <w:t>ениногорск муниципаль районы» муниципаль берәмлеге башкарма комитеты, авыл җирлекләре җитәкчеләре</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3.2.</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ab"/>
              <w:jc w:val="both"/>
              <w:rPr>
                <w:rFonts w:ascii="Times New Roman" w:hAnsi="Times New Roman" w:cs="Times New Roman"/>
              </w:rPr>
            </w:pPr>
            <w:r w:rsidRPr="003B6EBA">
              <w:rPr>
                <w:rFonts w:ascii="Times New Roman" w:hAnsi="Times New Roman" w:cs="Times New Roman"/>
              </w:rPr>
              <w:t xml:space="preserve">Су объектларында үз-үзеңне тоту кагыйдәләре буенча халык арасында </w:t>
            </w:r>
            <w:r w:rsidRPr="003B6EBA">
              <w:rPr>
                <w:rFonts w:ascii="Times New Roman" w:hAnsi="Times New Roman" w:cs="Times New Roman"/>
              </w:rPr>
              <w:lastRenderedPageBreak/>
              <w:t>профилактик эш алып бару максатыннан агитация материаллары (белешмәлекләр, листовкалар) сатып алу</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lastRenderedPageBreak/>
              <w:t>2021-2023</w:t>
            </w:r>
          </w:p>
          <w:p w:rsidR="00ED0C74" w:rsidRPr="003B6EBA" w:rsidRDefault="003B6EBA"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3B6EBA" w:rsidP="004420A7">
            <w:pPr>
              <w:rPr>
                <w:rFonts w:ascii="Times New Roman" w:hAnsi="Times New Roman"/>
                <w:sz w:val="24"/>
                <w:szCs w:val="24"/>
              </w:rPr>
            </w:pPr>
            <w:r>
              <w:rPr>
                <w:rFonts w:ascii="Times New Roman" w:hAnsi="Times New Roman" w:cs="Times New Roman"/>
                <w:lang w:val="tt-RU"/>
              </w:rPr>
              <w:t>башкарган эшләрнең күләме</w:t>
            </w:r>
            <w:r w:rsidR="00ED0C74" w:rsidRPr="00AB40DC">
              <w:rPr>
                <w:rFonts w:ascii="Times New Roman" w:hAnsi="Times New Roman"/>
                <w:sz w:val="24"/>
                <w:szCs w:val="24"/>
              </w:rPr>
              <w:t>, 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ad"/>
              <w:jc w:val="center"/>
              <w:rPr>
                <w:rFonts w:ascii="Times New Roman" w:eastAsiaTheme="minorEastAsia" w:hAnsi="Times New Roman" w:cs="Times New Roman"/>
              </w:rPr>
            </w:pPr>
            <w:r w:rsidRPr="003B6EBA">
              <w:rPr>
                <w:rFonts w:ascii="Times New Roman" w:hAnsi="Times New Roman" w:cs="Times New Roman"/>
                <w:bCs/>
                <w:spacing w:val="2"/>
                <w:position w:val="2"/>
              </w:rPr>
              <w:t xml:space="preserve">«Лениногорск муниципаль районы» муниципаль </w:t>
            </w:r>
            <w:r w:rsidRPr="003B6EBA">
              <w:rPr>
                <w:rFonts w:ascii="Times New Roman" w:hAnsi="Times New Roman" w:cs="Times New Roman"/>
                <w:bCs/>
                <w:spacing w:val="2"/>
                <w:position w:val="2"/>
              </w:rPr>
              <w:lastRenderedPageBreak/>
              <w:t>берәмлегенең «финанс-бюджет палатасы» МКУ (агымдагы финанс чаралары хисабына)</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lastRenderedPageBreak/>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r>
      <w:tr w:rsidR="00ED0C74" w:rsidRPr="00AB40DC" w:rsidTr="004420A7">
        <w:tc>
          <w:tcPr>
            <w:tcW w:w="680"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3.3.</w:t>
            </w:r>
          </w:p>
        </w:tc>
        <w:tc>
          <w:tcPr>
            <w:tcW w:w="2904"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ab"/>
              <w:jc w:val="both"/>
              <w:rPr>
                <w:rFonts w:ascii="Times New Roman" w:hAnsi="Times New Roman" w:cs="Times New Roman"/>
              </w:rPr>
            </w:pPr>
            <w:r w:rsidRPr="003B6EBA">
              <w:rPr>
                <w:rFonts w:ascii="Times New Roman" w:hAnsi="Times New Roman" w:cs="Times New Roman"/>
              </w:rPr>
              <w:t>Су объектларында бәхетсезлек очракларын кисәтү һәм сәламәт яшәү рәвешен пропагандалау буенча профилактик эшне оештыру</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3B6EBA" w:rsidRDefault="003B6EBA" w:rsidP="004420A7">
            <w:pPr>
              <w:jc w:val="center"/>
              <w:rPr>
                <w:rFonts w:ascii="Times New Roman" w:hAnsi="Times New Roman"/>
                <w:sz w:val="24"/>
                <w:szCs w:val="24"/>
                <w:lang w:val="tt-RU"/>
              </w:rPr>
            </w:pPr>
            <w:r>
              <w:rPr>
                <w:rFonts w:ascii="Times New Roman" w:hAnsi="Times New Roman"/>
                <w:sz w:val="24"/>
                <w:szCs w:val="24"/>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3B6EBA" w:rsidP="004420A7">
            <w:pPr>
              <w:rPr>
                <w:rFonts w:ascii="Times New Roman" w:hAnsi="Times New Roman"/>
                <w:sz w:val="24"/>
                <w:szCs w:val="24"/>
              </w:rPr>
            </w:pPr>
            <w:r>
              <w:rPr>
                <w:rFonts w:ascii="Times New Roman" w:hAnsi="Times New Roman" w:cs="Times New Roman"/>
                <w:lang w:val="tt-RU"/>
              </w:rPr>
              <w:t>башкарган эшләрнең күләме</w:t>
            </w:r>
            <w:r w:rsidR="00ED0C74" w:rsidRPr="00AB40DC">
              <w:rPr>
                <w:rFonts w:ascii="Times New Roman" w:hAnsi="Times New Roman"/>
                <w:sz w:val="24"/>
                <w:szCs w:val="24"/>
              </w:rPr>
              <w:t>, 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ad"/>
              <w:jc w:val="center"/>
              <w:rPr>
                <w:rFonts w:ascii="Times New Roman" w:hAnsi="Times New Roman" w:cs="Times New Roman"/>
                <w:bCs/>
                <w:spacing w:val="2"/>
                <w:position w:val="2"/>
              </w:rPr>
            </w:pPr>
            <w:r w:rsidRPr="003B6EBA">
              <w:rPr>
                <w:rFonts w:ascii="Times New Roman" w:hAnsi="Times New Roman" w:cs="Times New Roman"/>
                <w:bCs/>
                <w:spacing w:val="2"/>
                <w:position w:val="2"/>
              </w:rPr>
              <w:t>«Лениногорск муниципаль районы» муниципаль берәмлегенең «финанс-бюджет палатасы» МКУ (агымдагы финанс чаралары хисабына)</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rPr>
              <w:t>0</w:t>
            </w:r>
            <w:r w:rsidRPr="00AB40DC">
              <w:rPr>
                <w:rFonts w:ascii="Times New Roman" w:hAnsi="Times New Roman" w:cs="Times New Roman"/>
                <w:bCs/>
                <w:spacing w:val="2"/>
                <w:position w:val="2"/>
                <w:vertAlign w:val="superscript"/>
              </w:rPr>
              <w:t>**</w:t>
            </w:r>
          </w:p>
        </w:tc>
      </w:tr>
      <w:tr w:rsidR="00ED0C74" w:rsidRPr="00AB40DC" w:rsidTr="004420A7">
        <w:tc>
          <w:tcPr>
            <w:tcW w:w="7592" w:type="dxa"/>
            <w:gridSpan w:val="4"/>
            <w:tcBorders>
              <w:top w:val="single" w:sz="4" w:space="0" w:color="auto"/>
              <w:bottom w:val="single" w:sz="4" w:space="0" w:color="auto"/>
              <w:right w:val="nil"/>
            </w:tcBorders>
          </w:tcPr>
          <w:p w:rsidR="00ED0C74" w:rsidRPr="00AB40DC" w:rsidRDefault="003B6EBA" w:rsidP="004420A7">
            <w:pPr>
              <w:pStyle w:val="ab"/>
              <w:rPr>
                <w:rFonts w:ascii="Times New Roman" w:hAnsi="Times New Roman" w:cs="Times New Roman"/>
              </w:rPr>
            </w:pPr>
            <w:r>
              <w:rPr>
                <w:rFonts w:ascii="Times New Roman" w:hAnsi="Times New Roman" w:cs="Times New Roman"/>
                <w:lang w:val="tt-RU"/>
              </w:rPr>
              <w:t>Программа буенча барлыгы</w:t>
            </w:r>
            <w:r>
              <w:rPr>
                <w:rFonts w:ascii="Times New Roman" w:hAnsi="Times New Roman" w:cs="Times New Roman"/>
              </w:rPr>
              <w:t>, шул исәптән средстволар</w:t>
            </w:r>
            <w:r w:rsidR="00ED0C74" w:rsidRPr="00AB40DC">
              <w:rPr>
                <w:rFonts w:ascii="Times New Roman" w:hAnsi="Times New Roman" w:cs="Times New Roman"/>
              </w:rPr>
              <w:t>:</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r>
      <w:tr w:rsidR="00ED0C74" w:rsidRPr="00AB40DC" w:rsidTr="004420A7">
        <w:tc>
          <w:tcPr>
            <w:tcW w:w="7592" w:type="dxa"/>
            <w:gridSpan w:val="4"/>
            <w:tcBorders>
              <w:top w:val="single" w:sz="4" w:space="0" w:color="auto"/>
              <w:bottom w:val="single" w:sz="4" w:space="0" w:color="auto"/>
              <w:right w:val="nil"/>
            </w:tcBorders>
          </w:tcPr>
          <w:p w:rsidR="00ED0C74" w:rsidRPr="003B6EBA" w:rsidRDefault="003B6EBA" w:rsidP="004420A7">
            <w:pPr>
              <w:pStyle w:val="ab"/>
              <w:rPr>
                <w:rFonts w:ascii="Times New Roman" w:hAnsi="Times New Roman" w:cs="Times New Roman"/>
                <w:lang w:val="tt-RU"/>
              </w:rPr>
            </w:pPr>
            <w:r>
              <w:rPr>
                <w:rFonts w:ascii="Times New Roman" w:hAnsi="Times New Roman" w:cs="Times New Roman"/>
              </w:rPr>
              <w:t xml:space="preserve">муниципаль </w:t>
            </w:r>
            <w:r>
              <w:rPr>
                <w:rFonts w:ascii="Times New Roman" w:hAnsi="Times New Roman" w:cs="Times New Roman"/>
                <w:lang w:val="tt-RU"/>
              </w:rPr>
              <w:t>берәмлек бюджеты</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r>
      <w:tr w:rsidR="00ED0C74" w:rsidRPr="00AB40DC" w:rsidTr="004420A7">
        <w:tc>
          <w:tcPr>
            <w:tcW w:w="7592" w:type="dxa"/>
            <w:gridSpan w:val="4"/>
            <w:tcBorders>
              <w:top w:val="single" w:sz="4" w:space="0" w:color="auto"/>
              <w:bottom w:val="single" w:sz="4" w:space="0" w:color="auto"/>
              <w:right w:val="nil"/>
            </w:tcBorders>
          </w:tcPr>
          <w:p w:rsidR="00ED0C74" w:rsidRPr="003B6EBA" w:rsidRDefault="003B6EBA" w:rsidP="004420A7">
            <w:pPr>
              <w:pStyle w:val="ab"/>
              <w:rPr>
                <w:rFonts w:ascii="Times New Roman" w:hAnsi="Times New Roman" w:cs="Times New Roman"/>
                <w:lang w:val="tt-RU"/>
              </w:rPr>
            </w:pPr>
            <w:r>
              <w:rPr>
                <w:rFonts w:ascii="Times New Roman" w:hAnsi="Times New Roman" w:cs="Times New Roman"/>
                <w:lang w:val="tt-RU"/>
              </w:rPr>
              <w:t>Бюджеттан тыш чыганаклардан</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hAnsi="Times New Roman" w:cs="Times New Roman"/>
                <w:bCs/>
                <w:spacing w:val="2"/>
                <w:position w:val="2"/>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 xml:space="preserve"> </w:t>
            </w:r>
            <w:r w:rsidRPr="00AB40DC">
              <w:rPr>
                <w:rFonts w:ascii="Times New Roman" w:hAnsi="Times New Roman" w:cs="Times New Roman"/>
                <w:bCs/>
                <w:spacing w:val="2"/>
                <w:position w:val="2"/>
                <w:vertAlign w:val="superscript"/>
              </w:rPr>
              <w:t>**</w:t>
            </w:r>
          </w:p>
        </w:tc>
      </w:tr>
    </w:tbl>
    <w:p w:rsidR="00ED0C74" w:rsidRPr="00AB40DC" w:rsidRDefault="00ED0C74" w:rsidP="00ED0C74">
      <w:pPr>
        <w:pStyle w:val="1"/>
        <w:ind w:firstLine="851"/>
        <w:rPr>
          <w:b/>
          <w:sz w:val="24"/>
        </w:rPr>
      </w:pPr>
    </w:p>
    <w:p w:rsidR="003B6EBA" w:rsidRPr="003B6EBA" w:rsidRDefault="003B6EBA" w:rsidP="003B6EBA">
      <w:pPr>
        <w:pStyle w:val="1"/>
        <w:ind w:firstLine="851"/>
        <w:rPr>
          <w:sz w:val="24"/>
          <w:lang w:val="tt-RU"/>
        </w:rPr>
      </w:pPr>
      <w:r>
        <w:rPr>
          <w:sz w:val="24"/>
          <w:lang w:val="tt-RU"/>
        </w:rPr>
        <w:t>Бүлек</w:t>
      </w:r>
      <w:r w:rsidR="00ED0C74" w:rsidRPr="00AB40DC">
        <w:rPr>
          <w:sz w:val="24"/>
        </w:rPr>
        <w:t xml:space="preserve"> </w:t>
      </w:r>
      <w:r w:rsidR="00ED0C74" w:rsidRPr="00AB40DC">
        <w:rPr>
          <w:sz w:val="24"/>
          <w:lang w:val="en-US"/>
        </w:rPr>
        <w:t>III</w:t>
      </w:r>
      <w:r w:rsidR="00ED0C74" w:rsidRPr="00AB40DC">
        <w:rPr>
          <w:sz w:val="24"/>
        </w:rPr>
        <w:t>. «</w:t>
      </w:r>
      <w:r w:rsidRPr="003B6EBA">
        <w:rPr>
          <w:sz w:val="24"/>
          <w:lang w:val="tt-RU"/>
        </w:rPr>
        <w:t xml:space="preserve">«2021-2023 </w:t>
      </w:r>
      <w:r>
        <w:rPr>
          <w:sz w:val="24"/>
          <w:lang w:val="tt-RU"/>
        </w:rPr>
        <w:t xml:space="preserve">елларга Татарстан Республикасы </w:t>
      </w:r>
      <w:r w:rsidRPr="003B6EBA">
        <w:rPr>
          <w:sz w:val="24"/>
          <w:lang w:val="tt-RU"/>
        </w:rPr>
        <w:t>Лениногорск муниципаль районында халыкны һәм территорияләрне табигый һәм техн</w:t>
      </w:r>
      <w:r>
        <w:rPr>
          <w:sz w:val="24"/>
          <w:lang w:val="tt-RU"/>
        </w:rPr>
        <w:t xml:space="preserve">оген характердагы гадәттән тыш </w:t>
      </w:r>
      <w:r w:rsidRPr="003B6EBA">
        <w:rPr>
          <w:sz w:val="24"/>
          <w:lang w:val="tt-RU"/>
        </w:rPr>
        <w:t>хәлләрдән саклау һәм су объектларында    су объектларында кешеләрнең и</w:t>
      </w:r>
      <w:r>
        <w:rPr>
          <w:sz w:val="24"/>
          <w:lang w:val="tt-RU"/>
        </w:rPr>
        <w:t>минлеген тәэмин итү» м</w:t>
      </w:r>
      <w:r w:rsidRPr="003B6EBA">
        <w:rPr>
          <w:sz w:val="24"/>
          <w:lang w:val="tt-RU"/>
        </w:rPr>
        <w:t>униципаль программа</w:t>
      </w:r>
      <w:r>
        <w:rPr>
          <w:sz w:val="24"/>
          <w:lang w:val="tt-RU"/>
        </w:rPr>
        <w:t>сы</w:t>
      </w:r>
      <w:r w:rsidRPr="003B6EBA">
        <w:rPr>
          <w:sz w:val="24"/>
          <w:lang w:val="tt-RU"/>
        </w:rPr>
        <w:t xml:space="preserve"> кысаларында социаль һәм инженерлык инфраструктурасын үстерү</w:t>
      </w:r>
    </w:p>
    <w:p w:rsidR="00ED0C74" w:rsidRPr="00AB40DC" w:rsidRDefault="00ED0C74" w:rsidP="00ED0C74">
      <w:pPr>
        <w:pStyle w:val="1"/>
        <w:ind w:firstLine="851"/>
        <w:rPr>
          <w:sz w:val="24"/>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733"/>
        <w:gridCol w:w="1457"/>
        <w:gridCol w:w="2551"/>
        <w:gridCol w:w="486"/>
        <w:gridCol w:w="2830"/>
        <w:gridCol w:w="1423"/>
        <w:gridCol w:w="1555"/>
        <w:gridCol w:w="6"/>
        <w:gridCol w:w="1417"/>
      </w:tblGrid>
      <w:tr w:rsidR="00ED0C74" w:rsidRPr="001E1DE5" w:rsidTr="004420A7">
        <w:trPr>
          <w:tblHeader/>
        </w:trPr>
        <w:tc>
          <w:tcPr>
            <w:tcW w:w="851" w:type="dxa"/>
            <w:vMerge w:val="restart"/>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w:t>
            </w:r>
          </w:p>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п/п</w:t>
            </w:r>
          </w:p>
        </w:tc>
        <w:tc>
          <w:tcPr>
            <w:tcW w:w="2733" w:type="dxa"/>
            <w:vMerge w:val="restart"/>
            <w:tcBorders>
              <w:top w:val="single" w:sz="4" w:space="0" w:color="auto"/>
              <w:left w:val="single" w:sz="4" w:space="0" w:color="auto"/>
              <w:right w:val="single" w:sz="4" w:space="0" w:color="auto"/>
            </w:tcBorders>
          </w:tcPr>
          <w:p w:rsidR="00ED0C74" w:rsidRPr="003B6EBA" w:rsidRDefault="003B6E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Чараның исеме</w:t>
            </w:r>
          </w:p>
        </w:tc>
        <w:tc>
          <w:tcPr>
            <w:tcW w:w="1457" w:type="dxa"/>
            <w:vMerge w:val="restart"/>
            <w:tcBorders>
              <w:top w:val="single" w:sz="4" w:space="0" w:color="auto"/>
              <w:left w:val="single" w:sz="4" w:space="0" w:color="auto"/>
              <w:bottom w:val="single" w:sz="4" w:space="0" w:color="auto"/>
              <w:right w:val="single" w:sz="4" w:space="0" w:color="auto"/>
            </w:tcBorders>
          </w:tcPr>
          <w:p w:rsidR="00ED0C74" w:rsidRPr="003B6EBA" w:rsidRDefault="003B6E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Тормышка ашыру вакыты</w:t>
            </w:r>
          </w:p>
        </w:tc>
        <w:tc>
          <w:tcPr>
            <w:tcW w:w="3037" w:type="dxa"/>
            <w:gridSpan w:val="2"/>
            <w:vMerge w:val="restart"/>
            <w:tcBorders>
              <w:top w:val="single" w:sz="4" w:space="0" w:color="auto"/>
              <w:left w:val="single" w:sz="4" w:space="0" w:color="auto"/>
              <w:bottom w:val="single" w:sz="4" w:space="0" w:color="auto"/>
              <w:right w:val="single" w:sz="4" w:space="0" w:color="auto"/>
            </w:tcBorders>
          </w:tcPr>
          <w:p w:rsidR="00ED0C74" w:rsidRPr="003B6EBA" w:rsidRDefault="003B6E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Ахыргы нәтиҗәләрне бәяләү индикаторлары, үлчәү берәмлеге</w:t>
            </w:r>
          </w:p>
        </w:tc>
        <w:tc>
          <w:tcPr>
            <w:tcW w:w="2830" w:type="dxa"/>
            <w:vMerge w:val="restart"/>
            <w:tcBorders>
              <w:top w:val="single" w:sz="4" w:space="0" w:color="auto"/>
              <w:left w:val="single" w:sz="4" w:space="0" w:color="auto"/>
              <w:right w:val="single" w:sz="4" w:space="0" w:color="auto"/>
            </w:tcBorders>
          </w:tcPr>
          <w:p w:rsidR="00ED0C74" w:rsidRPr="003B6EBA" w:rsidRDefault="00ED0C74" w:rsidP="003B6EBA">
            <w:pPr>
              <w:pStyle w:val="ad"/>
              <w:jc w:val="center"/>
              <w:rPr>
                <w:rFonts w:ascii="Times New Roman" w:eastAsiaTheme="minorEastAsia" w:hAnsi="Times New Roman" w:cs="Times New Roman"/>
                <w:lang w:val="tt-RU"/>
              </w:rPr>
            </w:pPr>
            <w:r w:rsidRPr="003B6EBA">
              <w:rPr>
                <w:rFonts w:ascii="Times New Roman" w:eastAsiaTheme="minorEastAsia" w:hAnsi="Times New Roman" w:cs="Times New Roman"/>
                <w:lang w:val="tt-RU"/>
              </w:rPr>
              <w:t xml:space="preserve"> </w:t>
            </w:r>
            <w:r w:rsidR="003B6EBA">
              <w:rPr>
                <w:rFonts w:ascii="Times New Roman" w:eastAsiaTheme="minorEastAsia" w:hAnsi="Times New Roman" w:cs="Times New Roman"/>
                <w:lang w:val="tt-RU"/>
              </w:rPr>
              <w:t>Башкаручылар</w:t>
            </w:r>
          </w:p>
        </w:tc>
        <w:tc>
          <w:tcPr>
            <w:tcW w:w="4401" w:type="dxa"/>
            <w:gridSpan w:val="4"/>
            <w:tcBorders>
              <w:top w:val="single" w:sz="4" w:space="0" w:color="auto"/>
              <w:left w:val="single" w:sz="4" w:space="0" w:color="auto"/>
              <w:bottom w:val="single" w:sz="4" w:space="0" w:color="auto"/>
            </w:tcBorders>
          </w:tcPr>
          <w:p w:rsidR="00ED0C74" w:rsidRPr="003B6EBA" w:rsidRDefault="003B6EBA" w:rsidP="003B6EBA">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Финанслак күләме һәм чыганаклары</w:t>
            </w:r>
            <w:r w:rsidR="00ED0C74" w:rsidRPr="003B6EBA">
              <w:rPr>
                <w:rFonts w:ascii="Times New Roman" w:eastAsiaTheme="minorEastAsia" w:hAnsi="Times New Roman" w:cs="Times New Roman"/>
                <w:lang w:val="tt-RU"/>
              </w:rPr>
              <w:t xml:space="preserve">, </w:t>
            </w:r>
            <w:r>
              <w:rPr>
                <w:rFonts w:ascii="Times New Roman" w:eastAsiaTheme="minorEastAsia" w:hAnsi="Times New Roman" w:cs="Times New Roman"/>
                <w:lang w:val="tt-RU"/>
              </w:rPr>
              <w:t>мең сумнарда</w:t>
            </w:r>
          </w:p>
        </w:tc>
      </w:tr>
      <w:tr w:rsidR="00ED0C74" w:rsidRPr="00AB40DC" w:rsidTr="004420A7">
        <w:trPr>
          <w:tblHeader/>
        </w:trPr>
        <w:tc>
          <w:tcPr>
            <w:tcW w:w="851" w:type="dxa"/>
            <w:vMerge/>
            <w:tcBorders>
              <w:top w:val="single" w:sz="4" w:space="0" w:color="auto"/>
              <w:bottom w:val="single" w:sz="4" w:space="0" w:color="auto"/>
              <w:right w:val="single" w:sz="4" w:space="0" w:color="auto"/>
            </w:tcBorders>
          </w:tcPr>
          <w:p w:rsidR="00ED0C74" w:rsidRPr="003B6EBA" w:rsidRDefault="00ED0C74" w:rsidP="004420A7">
            <w:pPr>
              <w:pStyle w:val="ad"/>
              <w:rPr>
                <w:rFonts w:ascii="Times New Roman" w:eastAsiaTheme="minorEastAsia" w:hAnsi="Times New Roman" w:cs="Times New Roman"/>
                <w:lang w:val="tt-RU"/>
              </w:rPr>
            </w:pPr>
          </w:p>
        </w:tc>
        <w:tc>
          <w:tcPr>
            <w:tcW w:w="2733" w:type="dxa"/>
            <w:vMerge/>
            <w:tcBorders>
              <w:left w:val="single" w:sz="4" w:space="0" w:color="auto"/>
              <w:bottom w:val="single" w:sz="4" w:space="0" w:color="auto"/>
              <w:right w:val="single" w:sz="4" w:space="0" w:color="auto"/>
            </w:tcBorders>
          </w:tcPr>
          <w:p w:rsidR="00ED0C74" w:rsidRPr="003B6EBA" w:rsidRDefault="00ED0C74" w:rsidP="004420A7">
            <w:pPr>
              <w:pStyle w:val="ad"/>
              <w:rPr>
                <w:rFonts w:ascii="Times New Roman" w:eastAsiaTheme="minorEastAsia" w:hAnsi="Times New Roman" w:cs="Times New Roman"/>
                <w:lang w:val="tt-RU"/>
              </w:rPr>
            </w:pPr>
          </w:p>
        </w:tc>
        <w:tc>
          <w:tcPr>
            <w:tcW w:w="1457" w:type="dxa"/>
            <w:vMerge/>
            <w:tcBorders>
              <w:top w:val="single" w:sz="4" w:space="0" w:color="auto"/>
              <w:left w:val="single" w:sz="4" w:space="0" w:color="auto"/>
              <w:bottom w:val="single" w:sz="4" w:space="0" w:color="auto"/>
              <w:right w:val="single" w:sz="4" w:space="0" w:color="auto"/>
            </w:tcBorders>
          </w:tcPr>
          <w:p w:rsidR="00ED0C74" w:rsidRPr="003B6EBA" w:rsidRDefault="00ED0C74" w:rsidP="004420A7">
            <w:pPr>
              <w:pStyle w:val="ad"/>
              <w:rPr>
                <w:rFonts w:ascii="Times New Roman" w:eastAsiaTheme="minorEastAsia" w:hAnsi="Times New Roman" w:cs="Times New Roman"/>
                <w:lang w:val="tt-RU"/>
              </w:rPr>
            </w:pPr>
          </w:p>
        </w:tc>
        <w:tc>
          <w:tcPr>
            <w:tcW w:w="3037" w:type="dxa"/>
            <w:gridSpan w:val="2"/>
            <w:vMerge/>
            <w:tcBorders>
              <w:top w:val="single" w:sz="4" w:space="0" w:color="auto"/>
              <w:left w:val="single" w:sz="4" w:space="0" w:color="auto"/>
              <w:bottom w:val="single" w:sz="4" w:space="0" w:color="auto"/>
              <w:right w:val="single" w:sz="4" w:space="0" w:color="auto"/>
            </w:tcBorders>
          </w:tcPr>
          <w:p w:rsidR="00ED0C74" w:rsidRPr="003B6EBA" w:rsidRDefault="00ED0C74" w:rsidP="004420A7">
            <w:pPr>
              <w:pStyle w:val="ad"/>
              <w:rPr>
                <w:rFonts w:ascii="Times New Roman" w:eastAsiaTheme="minorEastAsia" w:hAnsi="Times New Roman" w:cs="Times New Roman"/>
                <w:lang w:val="tt-RU"/>
              </w:rPr>
            </w:pPr>
          </w:p>
        </w:tc>
        <w:tc>
          <w:tcPr>
            <w:tcW w:w="2830" w:type="dxa"/>
            <w:vMerge/>
            <w:tcBorders>
              <w:left w:val="single" w:sz="4" w:space="0" w:color="auto"/>
              <w:bottom w:val="single" w:sz="4" w:space="0" w:color="auto"/>
              <w:right w:val="single" w:sz="4" w:space="0" w:color="auto"/>
            </w:tcBorders>
          </w:tcPr>
          <w:p w:rsidR="00ED0C74" w:rsidRPr="003B6EBA" w:rsidRDefault="00ED0C74" w:rsidP="004420A7">
            <w:pPr>
              <w:pStyle w:val="ad"/>
              <w:jc w:val="center"/>
              <w:rPr>
                <w:rFonts w:ascii="Times New Roman" w:eastAsiaTheme="minorEastAsia" w:hAnsi="Times New Roman" w:cs="Times New Roman"/>
                <w:lang w:val="tt-RU"/>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2021</w:t>
            </w:r>
          </w:p>
          <w:p w:rsidR="00ED0C74" w:rsidRPr="003B6EBA" w:rsidRDefault="003B6E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c>
          <w:tcPr>
            <w:tcW w:w="1555"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2022</w:t>
            </w:r>
          </w:p>
          <w:p w:rsidR="00ED0C74" w:rsidRPr="003B6EBA" w:rsidRDefault="003B6E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c>
          <w:tcPr>
            <w:tcW w:w="1423" w:type="dxa"/>
            <w:gridSpan w:val="2"/>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2023</w:t>
            </w:r>
          </w:p>
          <w:p w:rsidR="00ED0C74" w:rsidRPr="003B6EBA" w:rsidRDefault="003B6EBA" w:rsidP="004420A7">
            <w:pPr>
              <w:pStyle w:val="ad"/>
              <w:jc w:val="center"/>
              <w:rPr>
                <w:rFonts w:ascii="Times New Roman" w:eastAsiaTheme="minorEastAsia" w:hAnsi="Times New Roman" w:cs="Times New Roman"/>
                <w:lang w:val="tt-RU"/>
              </w:rPr>
            </w:pPr>
            <w:r>
              <w:rPr>
                <w:rFonts w:ascii="Times New Roman" w:eastAsiaTheme="minorEastAsia" w:hAnsi="Times New Roman" w:cs="Times New Roman"/>
                <w:lang w:val="tt-RU"/>
              </w:rPr>
              <w:t>ел</w:t>
            </w:r>
          </w:p>
        </w:tc>
      </w:tr>
      <w:tr w:rsidR="00ED0C74" w:rsidRPr="00AB40DC" w:rsidTr="004420A7">
        <w:trPr>
          <w:tblHeader/>
        </w:trPr>
        <w:tc>
          <w:tcPr>
            <w:tcW w:w="851"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2</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4</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5</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6</w:t>
            </w:r>
          </w:p>
        </w:tc>
        <w:tc>
          <w:tcPr>
            <w:tcW w:w="1555"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lang w:val="en-US"/>
              </w:rPr>
            </w:pPr>
            <w:r w:rsidRPr="00AB40DC">
              <w:rPr>
                <w:rFonts w:ascii="Times New Roman" w:eastAsiaTheme="minorEastAsia" w:hAnsi="Times New Roman" w:cs="Times New Roman"/>
              </w:rPr>
              <w:t>7</w:t>
            </w:r>
          </w:p>
        </w:tc>
        <w:tc>
          <w:tcPr>
            <w:tcW w:w="1423"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8</w:t>
            </w:r>
          </w:p>
        </w:tc>
      </w:tr>
      <w:tr w:rsidR="00ED0C74" w:rsidRPr="00AB40DC" w:rsidTr="004420A7">
        <w:tc>
          <w:tcPr>
            <w:tcW w:w="15309" w:type="dxa"/>
            <w:gridSpan w:val="10"/>
            <w:tcBorders>
              <w:top w:val="single" w:sz="4" w:space="0" w:color="auto"/>
              <w:bottom w:val="single" w:sz="4" w:space="0" w:color="auto"/>
            </w:tcBorders>
          </w:tcPr>
          <w:p w:rsidR="00ED0C74" w:rsidRPr="00AB40DC" w:rsidRDefault="003B6EBA"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t xml:space="preserve">Максат </w:t>
            </w:r>
            <w:r w:rsidR="00ED0C74" w:rsidRPr="00AB40DC">
              <w:rPr>
                <w:rFonts w:ascii="Times New Roman" w:eastAsiaTheme="minorEastAsia" w:hAnsi="Times New Roman" w:cs="Times New Roman"/>
              </w:rPr>
              <w:t xml:space="preserve">: </w:t>
            </w:r>
            <w:r w:rsidRPr="003B6EBA">
              <w:rPr>
                <w:rFonts w:ascii="Times New Roman" w:eastAsiaTheme="minorEastAsia" w:hAnsi="Times New Roman" w:cs="Times New Roman"/>
              </w:rPr>
              <w:t>Татарстан Республикасы Лениногорск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w:t>
            </w:r>
            <w:r>
              <w:rPr>
                <w:rFonts w:ascii="Times New Roman" w:eastAsiaTheme="minorEastAsia" w:hAnsi="Times New Roman" w:cs="Times New Roman"/>
              </w:rPr>
              <w:t xml:space="preserve"> тискәре нәтиҗәләрен йомшарту, г</w:t>
            </w:r>
            <w:r w:rsidRPr="003B6EBA">
              <w:rPr>
                <w:rFonts w:ascii="Times New Roman" w:eastAsiaTheme="minorEastAsia" w:hAnsi="Times New Roman" w:cs="Times New Roman"/>
              </w:rPr>
              <w:t>ражданнар оборонасы өлкәсендәге чараларны гамәлгә ашыру</w:t>
            </w:r>
          </w:p>
        </w:tc>
      </w:tr>
      <w:tr w:rsidR="00ED0C74" w:rsidRPr="00AB40DC" w:rsidTr="004420A7">
        <w:tc>
          <w:tcPr>
            <w:tcW w:w="15309" w:type="dxa"/>
            <w:gridSpan w:val="10"/>
            <w:tcBorders>
              <w:top w:val="single" w:sz="4" w:space="0" w:color="auto"/>
              <w:bottom w:val="single" w:sz="4" w:space="0" w:color="auto"/>
            </w:tcBorders>
          </w:tcPr>
          <w:p w:rsidR="00ED0C74" w:rsidRPr="00AB40DC" w:rsidRDefault="003B6EBA" w:rsidP="004420A7">
            <w:pPr>
              <w:pStyle w:val="ad"/>
              <w:jc w:val="center"/>
              <w:rPr>
                <w:rFonts w:ascii="Times New Roman" w:eastAsiaTheme="minorEastAsia" w:hAnsi="Times New Roman" w:cs="Times New Roman"/>
              </w:rPr>
            </w:pPr>
            <w:r>
              <w:rPr>
                <w:rFonts w:ascii="Times New Roman" w:eastAsiaTheme="minorEastAsia" w:hAnsi="Times New Roman" w:cs="Times New Roman"/>
                <w:lang w:val="tt-RU"/>
              </w:rPr>
              <w:t xml:space="preserve">Бурыч </w:t>
            </w:r>
            <w:r w:rsidR="00ED0C74" w:rsidRPr="00AB40DC">
              <w:rPr>
                <w:rFonts w:ascii="Times New Roman" w:eastAsiaTheme="minorEastAsia" w:hAnsi="Times New Roman" w:cs="Times New Roman"/>
              </w:rPr>
              <w:t xml:space="preserve"> 1.  </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lastRenderedPageBreak/>
              <w:t>1.</w:t>
            </w:r>
            <w:r w:rsidRPr="00192E3B">
              <w:rPr>
                <w:rStyle w:val="ae"/>
                <w:rFonts w:ascii="Times New Roman" w:eastAsiaTheme="minorEastAsia" w:hAnsi="Times New Roman" w:cs="Times New Roman"/>
                <w:lang w:val="en-US"/>
              </w:rPr>
              <w:t>1</w:t>
            </w:r>
            <w:r w:rsidRPr="00192E3B">
              <w:rPr>
                <w:rFonts w:ascii="Times New Roman" w:eastAsiaTheme="minorEastAsia" w:hAnsi="Times New Roman" w:cs="Times New Roman"/>
              </w:rPr>
              <w:t>.</w:t>
            </w:r>
          </w:p>
        </w:tc>
        <w:tc>
          <w:tcPr>
            <w:tcW w:w="2733"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both"/>
              <w:rPr>
                <w:rFonts w:ascii="Times New Roman" w:hAnsi="Times New Roman" w:cs="Times New Roman"/>
              </w:rPr>
            </w:pPr>
            <w:r w:rsidRPr="00192E3B">
              <w:rPr>
                <w:rFonts w:ascii="Times New Roman" w:hAnsi="Times New Roman" w:cs="Times New Roman"/>
              </w:rPr>
              <w:t xml:space="preserve"> </w:t>
            </w:r>
            <w:r w:rsidR="003B6EBA" w:rsidRPr="003B6EBA">
              <w:rPr>
                <w:rFonts w:ascii="Times New Roman" w:hAnsi="Times New Roman" w:cs="Times New Roman"/>
              </w:rPr>
              <w:t>Социаль билгеләнештәге объектларның, халык күп була торган объектларның, гомуми белем бирү оешмаларының тотрыклылыгын арттыру</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2021-2023</w:t>
            </w:r>
          </w:p>
          <w:p w:rsidR="00ED0C74" w:rsidRPr="003B6EBA" w:rsidRDefault="003B6EBA" w:rsidP="004420A7">
            <w:pPr>
              <w:pStyle w:val="ab"/>
              <w:jc w:val="center"/>
              <w:rPr>
                <w:rFonts w:ascii="Times New Roman" w:hAnsi="Times New Roman" w:cs="Times New Roman"/>
                <w:lang w:val="tt-RU"/>
              </w:rPr>
            </w:pPr>
            <w:r>
              <w:rPr>
                <w:rFonts w:ascii="Times New Roman" w:hAnsi="Times New Roman" w:cs="Times New Roman"/>
                <w:lang w:val="tt-RU"/>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192E3B" w:rsidRDefault="00251EC7" w:rsidP="004420A7">
            <w:pPr>
              <w:pStyle w:val="ab"/>
              <w:jc w:val="center"/>
              <w:rPr>
                <w:rFonts w:ascii="Times New Roman" w:hAnsi="Times New Roman" w:cs="Times New Roman"/>
              </w:rPr>
            </w:pPr>
            <w:r>
              <w:rPr>
                <w:rFonts w:ascii="Times New Roman" w:hAnsi="Times New Roman" w:cs="Times New Roman"/>
                <w:lang w:val="tt-RU"/>
              </w:rPr>
              <w:t>о</w:t>
            </w:r>
            <w:r w:rsidR="003B6EBA">
              <w:rPr>
                <w:rFonts w:ascii="Times New Roman" w:hAnsi="Times New Roman" w:cs="Times New Roman"/>
                <w:lang w:val="tt-RU"/>
              </w:rPr>
              <w:t>бъектларның куркынычсызлык дәрәҗәсе</w:t>
            </w:r>
            <w:r w:rsidR="003B6EBA">
              <w:rPr>
                <w:rFonts w:ascii="Times New Roman" w:hAnsi="Times New Roman" w:cs="Times New Roman"/>
              </w:rPr>
              <w:t>, процентларда</w:t>
            </w:r>
          </w:p>
        </w:tc>
        <w:tc>
          <w:tcPr>
            <w:tcW w:w="2830" w:type="dxa"/>
            <w:tcBorders>
              <w:top w:val="single" w:sz="4" w:space="0" w:color="auto"/>
              <w:left w:val="single" w:sz="4" w:space="0" w:color="auto"/>
              <w:bottom w:val="single" w:sz="4" w:space="0" w:color="auto"/>
              <w:right w:val="single" w:sz="4" w:space="0" w:color="auto"/>
            </w:tcBorders>
          </w:tcPr>
          <w:p w:rsidR="00ED0C74" w:rsidRPr="00192E3B" w:rsidRDefault="003B6EBA" w:rsidP="004420A7">
            <w:pPr>
              <w:pStyle w:val="ad"/>
              <w:jc w:val="center"/>
              <w:rPr>
                <w:rFonts w:ascii="Times New Roman" w:eastAsiaTheme="minorEastAsia" w:hAnsi="Times New Roman" w:cs="Times New Roman"/>
              </w:rPr>
            </w:pPr>
            <w:r>
              <w:rPr>
                <w:rFonts w:ascii="Times New Roman" w:eastAsiaTheme="minorEastAsia" w:hAnsi="Times New Roman" w:cs="Times New Roman"/>
              </w:rPr>
              <w:t>Татарстан Республикасы «</w:t>
            </w:r>
            <w:r>
              <w:rPr>
                <w:rFonts w:ascii="Times New Roman" w:eastAsiaTheme="minorEastAsia" w:hAnsi="Times New Roman" w:cs="Times New Roman"/>
                <w:lang w:val="tt-RU"/>
              </w:rPr>
              <w:t>Л</w:t>
            </w:r>
            <w:r>
              <w:rPr>
                <w:rFonts w:ascii="Times New Roman" w:eastAsiaTheme="minorEastAsia" w:hAnsi="Times New Roman" w:cs="Times New Roman"/>
              </w:rPr>
              <w:t>ениногорск муниципаль районы»</w:t>
            </w:r>
            <w:r w:rsidRPr="003B6EBA">
              <w:rPr>
                <w:rFonts w:ascii="Times New Roman" w:eastAsiaTheme="minorEastAsia" w:hAnsi="Times New Roman" w:cs="Times New Roman"/>
              </w:rPr>
              <w:t xml:space="preserve"> муниципаль берәмлеге башкарма комитеты</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1.1.1.</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spacing w:after="0" w:line="240" w:lineRule="auto"/>
              <w:jc w:val="both"/>
              <w:rPr>
                <w:rFonts w:ascii="Times New Roman" w:eastAsia="Calibri" w:hAnsi="Times New Roman"/>
                <w:color w:val="000000"/>
                <w:sz w:val="24"/>
                <w:szCs w:val="24"/>
                <w:lang w:eastAsia="en-US"/>
              </w:rPr>
            </w:pPr>
            <w:r w:rsidRPr="003B6EBA">
              <w:rPr>
                <w:rFonts w:ascii="Times New Roman" w:hAnsi="Times New Roman"/>
                <w:color w:val="000000"/>
                <w:sz w:val="24"/>
                <w:szCs w:val="24"/>
              </w:rPr>
              <w:t>Мәктәпкәчә белем бирү оешмаларында капиталь ремонт</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2021-2023</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w:t>
            </w:r>
            <w:r w:rsidR="003B6EBA">
              <w:rPr>
                <w:rFonts w:ascii="Times New Roman" w:hAnsi="Times New Roman" w:cs="Times New Roman"/>
                <w:lang w:val="tt-RU"/>
              </w:rPr>
              <w:t>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40" w:lineRule="auto"/>
              <w:jc w:val="center"/>
              <w:rPr>
                <w:rFonts w:ascii="Times New Roman" w:eastAsia="Calibri" w:hAnsi="Times New Roman"/>
                <w:color w:val="000000"/>
                <w:sz w:val="24"/>
                <w:szCs w:val="24"/>
                <w:lang w:eastAsia="en-US"/>
              </w:rPr>
            </w:pPr>
            <w:r w:rsidRPr="00AB40DC">
              <w:rPr>
                <w:rFonts w:ascii="Times New Roman" w:hAnsi="Times New Roman"/>
                <w:color w:val="000000"/>
                <w:sz w:val="24"/>
                <w:szCs w:val="24"/>
              </w:rPr>
              <w:t>20 866,68</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20 866,68</w:t>
            </w: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20 866,68</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1.1.2</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spacing w:after="0" w:line="240" w:lineRule="auto"/>
              <w:jc w:val="both"/>
              <w:rPr>
                <w:rFonts w:ascii="Times New Roman" w:eastAsia="Calibri" w:hAnsi="Times New Roman"/>
                <w:color w:val="000000"/>
                <w:sz w:val="24"/>
                <w:szCs w:val="24"/>
                <w:lang w:eastAsia="en-US"/>
              </w:rPr>
            </w:pPr>
            <w:r w:rsidRPr="003B6EBA">
              <w:rPr>
                <w:rFonts w:ascii="Times New Roman" w:hAnsi="Times New Roman"/>
                <w:color w:val="000000"/>
                <w:sz w:val="24"/>
                <w:szCs w:val="24"/>
              </w:rPr>
              <w:t>Мәгариф объектларын капиталь ремонтлау</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2021-2023</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w:t>
            </w:r>
            <w:r w:rsidR="003B6EBA">
              <w:rPr>
                <w:rFonts w:ascii="Times New Roman" w:hAnsi="Times New Roman" w:cs="Times New Roman"/>
                <w:lang w:val="tt-RU"/>
              </w:rPr>
              <w:t>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40" w:lineRule="auto"/>
              <w:jc w:val="center"/>
              <w:rPr>
                <w:rFonts w:ascii="Times New Roman" w:eastAsia="Calibri" w:hAnsi="Times New Roman"/>
                <w:color w:val="000000"/>
                <w:sz w:val="24"/>
                <w:szCs w:val="24"/>
                <w:lang w:eastAsia="en-US"/>
              </w:rPr>
            </w:pPr>
            <w:r w:rsidRPr="00AB40DC">
              <w:rPr>
                <w:rFonts w:ascii="Times New Roman" w:hAnsi="Times New Roman"/>
                <w:color w:val="000000"/>
                <w:sz w:val="24"/>
                <w:szCs w:val="24"/>
              </w:rPr>
              <w:t>29 755,0</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29 755,0</w:t>
            </w: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29 755,0</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1.1.3.</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3B6EBA" w:rsidP="004420A7">
            <w:pPr>
              <w:pStyle w:val="Default"/>
              <w:spacing w:line="276" w:lineRule="auto"/>
              <w:jc w:val="both"/>
            </w:pPr>
            <w:r w:rsidRPr="003B6EBA">
              <w:t>Сәламәтлек мөмкинлекләре чикләнгән балалар өчен гомуми белем бирү оешмаларында капиталь ремонт</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w:t>
            </w:r>
            <w:r>
              <w:rPr>
                <w:rFonts w:ascii="Times New Roman" w:hAnsi="Times New Roman" w:cs="Times New Roman"/>
              </w:rPr>
              <w:t xml:space="preserve"> </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190F28" w:rsidRDefault="00251EC7" w:rsidP="004420A7">
            <w:pPr>
              <w:pStyle w:val="ab"/>
              <w:jc w:val="center"/>
              <w:rPr>
                <w:rFonts w:ascii="Times New Roman" w:hAnsi="Times New Roman" w:cs="Times New Roman"/>
              </w:rPr>
            </w:pPr>
            <w:r>
              <w:rPr>
                <w:rFonts w:ascii="Times New Roman" w:hAnsi="Times New Roman" w:cs="Times New Roman"/>
                <w:lang w:val="tt-RU"/>
              </w:rPr>
              <w:t>о</w:t>
            </w:r>
            <w:r w:rsidR="003B6EBA">
              <w:rPr>
                <w:rFonts w:ascii="Times New Roman" w:hAnsi="Times New Roman" w:cs="Times New Roman"/>
                <w:lang w:val="tt-RU"/>
              </w:rPr>
              <w:t>бъектларның куркынычсызлык дәрәҗәсе</w:t>
            </w:r>
            <w:r w:rsidR="00ED0C74">
              <w:rPr>
                <w:rFonts w:ascii="Times New Roman" w:hAnsi="Times New Roman" w:cs="Times New Roman"/>
              </w:rPr>
              <w:t xml:space="preserve">, </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40" w:lineRule="auto"/>
              <w:jc w:val="center"/>
              <w:rPr>
                <w:rFonts w:ascii="Times New Roman" w:eastAsia="Calibri" w:hAnsi="Times New Roman"/>
                <w:color w:val="000000"/>
                <w:sz w:val="24"/>
                <w:szCs w:val="24"/>
                <w:lang w:eastAsia="en-US"/>
              </w:rPr>
            </w:pPr>
            <w:r w:rsidRPr="00AB40DC">
              <w:rPr>
                <w:rFonts w:ascii="Times New Roman" w:hAnsi="Times New Roman"/>
                <w:color w:val="000000"/>
                <w:sz w:val="24"/>
                <w:szCs w:val="24"/>
              </w:rPr>
              <w:t>821,94</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1.1.4.</w:t>
            </w:r>
          </w:p>
        </w:tc>
        <w:tc>
          <w:tcPr>
            <w:tcW w:w="2733" w:type="dxa"/>
            <w:tcBorders>
              <w:top w:val="single" w:sz="4" w:space="0" w:color="auto"/>
              <w:left w:val="single" w:sz="4" w:space="0" w:color="auto"/>
              <w:bottom w:val="single" w:sz="4" w:space="0" w:color="auto"/>
              <w:right w:val="single" w:sz="4" w:space="0" w:color="auto"/>
            </w:tcBorders>
          </w:tcPr>
          <w:p w:rsidR="00ED0C74" w:rsidRPr="00251EC7" w:rsidRDefault="00251EC7" w:rsidP="004420A7">
            <w:pPr>
              <w:pStyle w:val="Default"/>
              <w:spacing w:line="276" w:lineRule="auto"/>
              <w:jc w:val="both"/>
              <w:rPr>
                <w:lang w:val="tt-RU"/>
              </w:rPr>
            </w:pPr>
            <w:r>
              <w:t>«М</w:t>
            </w:r>
            <w:r w:rsidRPr="00251EC7">
              <w:rPr>
                <w:lang w:val="tt-RU"/>
              </w:rPr>
              <w:t>әгарифне үстерү»</w:t>
            </w:r>
            <w:r>
              <w:rPr>
                <w:lang w:val="tt-RU"/>
              </w:rPr>
              <w:t xml:space="preserve"> </w:t>
            </w:r>
            <w:r w:rsidRPr="00251EC7">
              <w:rPr>
                <w:lang w:val="tt-RU"/>
              </w:rPr>
              <w:t>дәүләт программасының «Мәгариф» м</w:t>
            </w:r>
            <w:r>
              <w:rPr>
                <w:lang w:val="tt-RU"/>
              </w:rPr>
              <w:t>илли проектының «Заманча мәктәп</w:t>
            </w:r>
            <w:r w:rsidRPr="00251EC7">
              <w:rPr>
                <w:lang w:val="tt-RU"/>
              </w:rPr>
              <w:t xml:space="preserve">» федераль </w:t>
            </w:r>
            <w:r w:rsidRPr="00251EC7">
              <w:rPr>
                <w:lang w:val="tt-RU"/>
              </w:rPr>
              <w:lastRenderedPageBreak/>
              <w:t xml:space="preserve">проекты кысаларында </w:t>
            </w:r>
            <w:r>
              <w:rPr>
                <w:lang w:val="tt-RU"/>
              </w:rPr>
              <w:t>функциональ зоналарны ремонтлау</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lastRenderedPageBreak/>
              <w:t>2021-2023</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w:t>
            </w:r>
            <w:r w:rsidR="003B6EBA">
              <w:rPr>
                <w:rFonts w:ascii="Times New Roman" w:hAnsi="Times New Roman" w:cs="Times New Roman"/>
                <w:lang w:val="tt-RU"/>
              </w:rPr>
              <w:t>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40" w:lineRule="auto"/>
              <w:jc w:val="center"/>
              <w:rPr>
                <w:rFonts w:ascii="Times New Roman" w:eastAsia="Calibri" w:hAnsi="Times New Roman"/>
                <w:color w:val="000000"/>
                <w:sz w:val="24"/>
                <w:szCs w:val="24"/>
                <w:lang w:eastAsia="en-US"/>
              </w:rPr>
            </w:pPr>
            <w:r w:rsidRPr="00AB40DC">
              <w:rPr>
                <w:rFonts w:ascii="Times New Roman" w:hAnsi="Times New Roman"/>
                <w:color w:val="000000"/>
                <w:sz w:val="24"/>
                <w:szCs w:val="24"/>
              </w:rPr>
              <w:t>870,0</w:t>
            </w:r>
          </w:p>
          <w:p w:rsidR="00ED0C74" w:rsidRPr="00AB40DC" w:rsidRDefault="00ED0C74" w:rsidP="004420A7">
            <w:pPr>
              <w:spacing w:after="0" w:line="240" w:lineRule="auto"/>
              <w:jc w:val="center"/>
              <w:rPr>
                <w:rFonts w:ascii="Times New Roman" w:hAnsi="Times New Roman"/>
                <w:color w:val="000000"/>
                <w:sz w:val="24"/>
                <w:szCs w:val="24"/>
              </w:rPr>
            </w:pPr>
          </w:p>
          <w:p w:rsidR="00ED0C74" w:rsidRPr="00AB40DC" w:rsidRDefault="00ED0C74" w:rsidP="004420A7">
            <w:pPr>
              <w:spacing w:after="0" w:line="240" w:lineRule="auto"/>
              <w:jc w:val="center"/>
              <w:rPr>
                <w:rFonts w:ascii="Times New Roman" w:hAnsi="Times New Roman"/>
                <w:color w:val="000000"/>
                <w:sz w:val="24"/>
                <w:szCs w:val="24"/>
              </w:rPr>
            </w:pPr>
          </w:p>
          <w:p w:rsidR="00ED0C74" w:rsidRPr="00AB40DC" w:rsidRDefault="00ED0C74" w:rsidP="004420A7">
            <w:pPr>
              <w:spacing w:after="0" w:line="240" w:lineRule="auto"/>
              <w:jc w:val="center"/>
              <w:rPr>
                <w:rFonts w:ascii="Times New Roman" w:hAnsi="Times New Roman"/>
                <w:color w:val="000000"/>
                <w:sz w:val="24"/>
                <w:szCs w:val="24"/>
              </w:rPr>
            </w:pPr>
          </w:p>
          <w:p w:rsidR="00ED0C74" w:rsidRPr="00AB40DC" w:rsidRDefault="00ED0C74" w:rsidP="004420A7">
            <w:pPr>
              <w:spacing w:after="0" w:line="240" w:lineRule="auto"/>
              <w:jc w:val="center"/>
              <w:rPr>
                <w:rFonts w:ascii="Times New Roman" w:eastAsia="Calibri" w:hAnsi="Times New Roman"/>
                <w:color w:val="000000"/>
                <w:sz w:val="24"/>
                <w:szCs w:val="24"/>
                <w:lang w:eastAsia="en-US"/>
              </w:rPr>
            </w:pPr>
            <w:r w:rsidRPr="00AB40DC">
              <w:rPr>
                <w:rFonts w:ascii="Times New Roman" w:hAnsi="Times New Roman"/>
                <w:color w:val="000000"/>
                <w:sz w:val="24"/>
                <w:szCs w:val="24"/>
              </w:rPr>
              <w:t xml:space="preserve"> </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870,0</w:t>
            </w: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870,0</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1.1.5.</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spacing w:after="0" w:line="240" w:lineRule="auto"/>
              <w:jc w:val="both"/>
              <w:rPr>
                <w:rFonts w:ascii="Times New Roman" w:eastAsia="Calibri" w:hAnsi="Times New Roman"/>
                <w:color w:val="000000"/>
                <w:sz w:val="24"/>
                <w:szCs w:val="24"/>
                <w:lang w:eastAsia="en-US"/>
              </w:rPr>
            </w:pPr>
            <w:r w:rsidRPr="00251EC7">
              <w:rPr>
                <w:rFonts w:ascii="Times New Roman" w:hAnsi="Times New Roman"/>
                <w:color w:val="000000"/>
                <w:sz w:val="24"/>
                <w:szCs w:val="24"/>
              </w:rPr>
              <w:t>Гомуми белем бирү оешмаларының азык-төлек блокларын капиталь ремонтлау һәм җиһазлар белән тәэмин итү</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2021-2023</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40" w:lineRule="auto"/>
              <w:jc w:val="center"/>
              <w:rPr>
                <w:rFonts w:ascii="Times New Roman" w:hAnsi="Times New Roman"/>
                <w:color w:val="000000"/>
                <w:sz w:val="24"/>
                <w:szCs w:val="24"/>
              </w:rPr>
            </w:pPr>
            <w:r w:rsidRPr="00AB40DC">
              <w:rPr>
                <w:rFonts w:ascii="Times New Roman" w:hAnsi="Times New Roman"/>
                <w:color w:val="000000"/>
                <w:sz w:val="24"/>
                <w:szCs w:val="24"/>
              </w:rPr>
              <w:t>22602,25</w:t>
            </w:r>
          </w:p>
          <w:p w:rsidR="00ED0C74" w:rsidRPr="00AB40DC" w:rsidRDefault="00ED0C74" w:rsidP="004420A7">
            <w:pPr>
              <w:spacing w:after="0" w:line="240" w:lineRule="auto"/>
              <w:jc w:val="center"/>
              <w:rPr>
                <w:rFonts w:ascii="Times New Roman" w:eastAsia="Calibri" w:hAnsi="Times New Roman"/>
                <w:color w:val="000000"/>
                <w:sz w:val="24"/>
                <w:szCs w:val="24"/>
                <w:lang w:eastAsia="en-US"/>
              </w:rPr>
            </w:pP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22602,25</w:t>
            </w: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22602,25</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1.1.6.</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spacing w:after="0" w:line="204" w:lineRule="auto"/>
              <w:jc w:val="both"/>
              <w:rPr>
                <w:rFonts w:ascii="Times New Roman" w:eastAsia="Calibri" w:hAnsi="Times New Roman"/>
                <w:color w:val="000000"/>
                <w:sz w:val="24"/>
                <w:szCs w:val="24"/>
                <w:lang w:eastAsia="en-US"/>
              </w:rPr>
            </w:pPr>
            <w:r w:rsidRPr="00251EC7">
              <w:rPr>
                <w:rFonts w:ascii="Times New Roman" w:hAnsi="Times New Roman"/>
                <w:color w:val="000000"/>
                <w:sz w:val="24"/>
                <w:szCs w:val="24"/>
              </w:rPr>
              <w:t>Стационар социаль хезмәт күрсәтү оешмаларында капиталь ремонт</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w:t>
            </w:r>
            <w:r>
              <w:rPr>
                <w:rFonts w:ascii="Times New Roman" w:hAnsi="Times New Roman" w:cs="Times New Roman"/>
              </w:rPr>
              <w:t xml:space="preserve"> </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04" w:lineRule="auto"/>
              <w:jc w:val="center"/>
              <w:rPr>
                <w:rFonts w:ascii="Times New Roman" w:hAnsi="Times New Roman"/>
                <w:color w:val="000000"/>
                <w:sz w:val="24"/>
                <w:szCs w:val="24"/>
              </w:rPr>
            </w:pPr>
            <w:r w:rsidRPr="00AB40DC">
              <w:rPr>
                <w:rFonts w:ascii="Times New Roman" w:hAnsi="Times New Roman"/>
                <w:color w:val="000000"/>
                <w:sz w:val="24"/>
                <w:szCs w:val="24"/>
              </w:rPr>
              <w:t>9 000,0</w:t>
            </w:r>
          </w:p>
          <w:p w:rsidR="00ED0C74" w:rsidRPr="00AB40DC" w:rsidRDefault="00ED0C74" w:rsidP="004420A7">
            <w:pPr>
              <w:spacing w:after="0" w:line="204" w:lineRule="auto"/>
              <w:jc w:val="center"/>
              <w:rPr>
                <w:rFonts w:ascii="Times New Roman" w:hAnsi="Times New Roman"/>
                <w:color w:val="000000"/>
                <w:sz w:val="24"/>
                <w:szCs w:val="24"/>
              </w:rPr>
            </w:pPr>
          </w:p>
          <w:p w:rsidR="00ED0C74" w:rsidRPr="00AB40DC" w:rsidRDefault="00ED0C74" w:rsidP="004420A7">
            <w:pPr>
              <w:spacing w:after="0" w:line="204" w:lineRule="auto"/>
              <w:jc w:val="center"/>
              <w:rPr>
                <w:rFonts w:ascii="Times New Roman" w:hAnsi="Times New Roman"/>
                <w:color w:val="000000"/>
                <w:sz w:val="24"/>
                <w:szCs w:val="24"/>
              </w:rPr>
            </w:pPr>
          </w:p>
          <w:p w:rsidR="00ED0C74" w:rsidRPr="00AB40DC" w:rsidRDefault="00ED0C74" w:rsidP="004420A7">
            <w:pPr>
              <w:spacing w:after="0" w:line="204" w:lineRule="auto"/>
              <w:jc w:val="center"/>
              <w:rPr>
                <w:rFonts w:ascii="Times New Roman" w:eastAsia="Calibri" w:hAnsi="Times New Roman"/>
                <w:color w:val="000000"/>
                <w:sz w:val="24"/>
                <w:szCs w:val="24"/>
                <w:lang w:eastAsia="en-US"/>
              </w:rPr>
            </w:pPr>
            <w:r w:rsidRPr="00AB40DC">
              <w:rPr>
                <w:rFonts w:ascii="Times New Roman" w:hAnsi="Times New Roman"/>
                <w:color w:val="000000"/>
                <w:sz w:val="24"/>
                <w:szCs w:val="24"/>
              </w:rPr>
              <w:t xml:space="preserve"> </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994231" w:rsidRDefault="00ED0C74" w:rsidP="004420A7">
            <w:pPr>
              <w:pStyle w:val="ad"/>
              <w:jc w:val="center"/>
              <w:rPr>
                <w:rFonts w:ascii="Times New Roman" w:eastAsiaTheme="minorEastAsia" w:hAnsi="Times New Roman" w:cs="Times New Roman"/>
              </w:rPr>
            </w:pPr>
            <w:r w:rsidRPr="00994231">
              <w:rPr>
                <w:rFonts w:ascii="Times New Roman" w:eastAsiaTheme="minorEastAsia" w:hAnsi="Times New Roman" w:cs="Times New Roman"/>
              </w:rPr>
              <w:t>-</w:t>
            </w:r>
          </w:p>
        </w:tc>
        <w:tc>
          <w:tcPr>
            <w:tcW w:w="1417" w:type="dxa"/>
            <w:tcBorders>
              <w:top w:val="single" w:sz="4" w:space="0" w:color="auto"/>
              <w:left w:val="single" w:sz="4" w:space="0" w:color="auto"/>
              <w:bottom w:val="single" w:sz="4" w:space="0" w:color="auto"/>
            </w:tcBorders>
          </w:tcPr>
          <w:p w:rsidR="00ED0C74" w:rsidRPr="00994231" w:rsidRDefault="00ED0C74" w:rsidP="004420A7">
            <w:pPr>
              <w:pStyle w:val="ad"/>
              <w:jc w:val="center"/>
              <w:rPr>
                <w:rFonts w:ascii="Times New Roman" w:eastAsiaTheme="minorEastAsia" w:hAnsi="Times New Roman" w:cs="Times New Roman"/>
              </w:rPr>
            </w:pPr>
            <w:r w:rsidRPr="00994231">
              <w:rPr>
                <w:rFonts w:ascii="Times New Roman" w:eastAsiaTheme="minorEastAsia" w:hAnsi="Times New Roman" w:cs="Times New Roman"/>
              </w:rPr>
              <w:t>-</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1.1.7.</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spacing w:after="0" w:line="204" w:lineRule="auto"/>
              <w:jc w:val="both"/>
              <w:rPr>
                <w:rFonts w:ascii="Times New Roman" w:eastAsia="Calibri" w:hAnsi="Times New Roman"/>
                <w:color w:val="000000"/>
                <w:sz w:val="24"/>
                <w:szCs w:val="24"/>
                <w:lang w:eastAsia="en-US"/>
              </w:rPr>
            </w:pPr>
            <w:r w:rsidRPr="00251EC7">
              <w:rPr>
                <w:rFonts w:ascii="Times New Roman" w:hAnsi="Times New Roman"/>
                <w:color w:val="000000"/>
                <w:sz w:val="24"/>
                <w:szCs w:val="24"/>
              </w:rPr>
              <w:t>Мәдәни билгеләнештәге объектларда капиталь ремонт</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2021-2023</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04" w:lineRule="auto"/>
              <w:jc w:val="center"/>
              <w:rPr>
                <w:rFonts w:ascii="Times New Roman" w:eastAsia="Calibri" w:hAnsi="Times New Roman"/>
                <w:color w:val="000000"/>
                <w:sz w:val="24"/>
                <w:szCs w:val="24"/>
                <w:lang w:eastAsia="en-US"/>
              </w:rPr>
            </w:pPr>
            <w:r w:rsidRPr="00AB40DC">
              <w:rPr>
                <w:rFonts w:ascii="Times New Roman" w:hAnsi="Times New Roman"/>
                <w:color w:val="000000"/>
                <w:sz w:val="24"/>
                <w:szCs w:val="24"/>
              </w:rPr>
              <w:t>8970,12</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8970,12</w:t>
            </w:r>
          </w:p>
        </w:tc>
        <w:tc>
          <w:tcPr>
            <w:tcW w:w="1417" w:type="dxa"/>
            <w:tcBorders>
              <w:top w:val="single" w:sz="4" w:space="0" w:color="auto"/>
              <w:left w:val="single" w:sz="4" w:space="0" w:color="auto"/>
              <w:bottom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color w:val="000000"/>
                <w:sz w:val="24"/>
                <w:szCs w:val="24"/>
              </w:rPr>
              <w:t>8970,12</w:t>
            </w: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1.1.8.</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spacing w:after="0" w:line="204" w:lineRule="auto"/>
              <w:jc w:val="both"/>
              <w:rPr>
                <w:rFonts w:ascii="Times New Roman" w:hAnsi="Times New Roman"/>
                <w:color w:val="000000"/>
                <w:sz w:val="24"/>
                <w:szCs w:val="24"/>
              </w:rPr>
            </w:pPr>
            <w:r>
              <w:rPr>
                <w:rFonts w:ascii="Times New Roman" w:hAnsi="Times New Roman"/>
                <w:color w:val="000000"/>
                <w:sz w:val="24"/>
                <w:szCs w:val="24"/>
              </w:rPr>
              <w:t>Сщламщтлек саклау</w:t>
            </w:r>
            <w:r w:rsidRPr="00251EC7">
              <w:rPr>
                <w:rFonts w:ascii="Times New Roman" w:hAnsi="Times New Roman"/>
                <w:color w:val="000000"/>
                <w:sz w:val="24"/>
                <w:szCs w:val="24"/>
              </w:rPr>
              <w:t xml:space="preserve"> объектлар</w:t>
            </w:r>
            <w:r>
              <w:rPr>
                <w:rFonts w:ascii="Times New Roman" w:hAnsi="Times New Roman"/>
                <w:color w:val="000000"/>
                <w:sz w:val="24"/>
                <w:szCs w:val="24"/>
              </w:rPr>
              <w:t>ын</w:t>
            </w:r>
            <w:r w:rsidRPr="00251EC7">
              <w:rPr>
                <w:rFonts w:ascii="Times New Roman" w:hAnsi="Times New Roman"/>
                <w:color w:val="000000"/>
                <w:sz w:val="24"/>
                <w:szCs w:val="24"/>
              </w:rPr>
              <w:t>да капиталь ремонт</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w:t>
            </w:r>
            <w:r>
              <w:rPr>
                <w:rFonts w:ascii="Times New Roman" w:hAnsi="Times New Roman" w:cs="Times New Roman"/>
              </w:rPr>
              <w:t xml:space="preserve"> </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04" w:lineRule="auto"/>
              <w:jc w:val="center"/>
              <w:rPr>
                <w:rFonts w:ascii="Times New Roman" w:hAnsi="Times New Roman"/>
                <w:color w:val="000000"/>
                <w:sz w:val="24"/>
                <w:szCs w:val="24"/>
              </w:rPr>
            </w:pPr>
            <w:r w:rsidRPr="00AB40DC">
              <w:rPr>
                <w:rFonts w:ascii="Times New Roman" w:hAnsi="Times New Roman"/>
                <w:color w:val="000000"/>
                <w:sz w:val="24"/>
                <w:szCs w:val="24"/>
              </w:rPr>
              <w:t>12722,0</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r>
      <w:tr w:rsidR="00ED0C74" w:rsidRPr="00AB40DC" w:rsidTr="004420A7">
        <w:tc>
          <w:tcPr>
            <w:tcW w:w="851" w:type="dxa"/>
            <w:tcBorders>
              <w:top w:val="single" w:sz="4" w:space="0" w:color="auto"/>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1.1.9.</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spacing w:after="0" w:line="204" w:lineRule="auto"/>
              <w:jc w:val="both"/>
              <w:rPr>
                <w:rFonts w:ascii="Times New Roman" w:hAnsi="Times New Roman"/>
                <w:color w:val="000000"/>
                <w:sz w:val="24"/>
                <w:szCs w:val="24"/>
              </w:rPr>
            </w:pPr>
            <w:r w:rsidRPr="00251EC7">
              <w:rPr>
                <w:rFonts w:ascii="Times New Roman" w:hAnsi="Times New Roman"/>
                <w:color w:val="000000"/>
                <w:sz w:val="24"/>
                <w:szCs w:val="24"/>
              </w:rPr>
              <w:t>Ветеринария берләшмәләре һәм авыл хуҗалыгы идарәләре биналарына капиталь ремонт</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color w:val="FF0000"/>
              </w:rPr>
            </w:pPr>
            <w:r w:rsidRPr="00192E3B">
              <w:rPr>
                <w:rFonts w:ascii="Times New Roman" w:hAnsi="Times New Roman" w:cs="Times New Roman"/>
              </w:rPr>
              <w:t>2021</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04" w:lineRule="auto"/>
              <w:jc w:val="center"/>
              <w:rPr>
                <w:rFonts w:ascii="Times New Roman" w:hAnsi="Times New Roman"/>
                <w:color w:val="000000"/>
                <w:sz w:val="24"/>
                <w:szCs w:val="24"/>
              </w:rPr>
            </w:pPr>
            <w:r w:rsidRPr="00AB40DC">
              <w:rPr>
                <w:rFonts w:ascii="Times New Roman" w:hAnsi="Times New Roman"/>
                <w:color w:val="000000"/>
                <w:sz w:val="24"/>
                <w:szCs w:val="24"/>
              </w:rPr>
              <w:t>2000,0</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994231" w:rsidRDefault="00ED0C74" w:rsidP="004420A7">
            <w:pPr>
              <w:pStyle w:val="ad"/>
              <w:jc w:val="center"/>
              <w:rPr>
                <w:rFonts w:ascii="Times New Roman" w:eastAsiaTheme="minorEastAsia" w:hAnsi="Times New Roman" w:cs="Times New Roman"/>
              </w:rPr>
            </w:pPr>
            <w:r w:rsidRPr="00994231">
              <w:rPr>
                <w:rFonts w:ascii="Times New Roman" w:eastAsiaTheme="minorEastAsia" w:hAnsi="Times New Roman" w:cs="Times New Roman"/>
              </w:rPr>
              <w:t>-</w:t>
            </w:r>
          </w:p>
        </w:tc>
        <w:tc>
          <w:tcPr>
            <w:tcW w:w="1417" w:type="dxa"/>
            <w:tcBorders>
              <w:top w:val="single" w:sz="4" w:space="0" w:color="auto"/>
              <w:left w:val="single" w:sz="4" w:space="0" w:color="auto"/>
              <w:bottom w:val="single" w:sz="4" w:space="0" w:color="auto"/>
            </w:tcBorders>
          </w:tcPr>
          <w:p w:rsidR="00ED0C74" w:rsidRPr="00994231" w:rsidRDefault="00ED0C74" w:rsidP="004420A7">
            <w:pPr>
              <w:pStyle w:val="ad"/>
              <w:jc w:val="center"/>
              <w:rPr>
                <w:rFonts w:ascii="Times New Roman" w:eastAsiaTheme="minorEastAsia" w:hAnsi="Times New Roman" w:cs="Times New Roman"/>
              </w:rPr>
            </w:pPr>
            <w:r w:rsidRPr="00994231">
              <w:rPr>
                <w:rFonts w:ascii="Times New Roman" w:eastAsiaTheme="minorEastAsia" w:hAnsi="Times New Roman" w:cs="Times New Roman"/>
              </w:rPr>
              <w:t>-</w:t>
            </w:r>
          </w:p>
        </w:tc>
      </w:tr>
      <w:tr w:rsidR="00ED0C74" w:rsidRPr="00AB40DC" w:rsidTr="004420A7">
        <w:tc>
          <w:tcPr>
            <w:tcW w:w="851" w:type="dxa"/>
            <w:vMerge w:val="restart"/>
            <w:tcBorders>
              <w:top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t>1.1.10</w:t>
            </w:r>
          </w:p>
        </w:tc>
        <w:tc>
          <w:tcPr>
            <w:tcW w:w="2733" w:type="dxa"/>
            <w:vMerge w:val="restart"/>
            <w:tcBorders>
              <w:top w:val="single" w:sz="4" w:space="0" w:color="auto"/>
              <w:left w:val="single" w:sz="4" w:space="0" w:color="auto"/>
              <w:right w:val="single" w:sz="4" w:space="0" w:color="auto"/>
            </w:tcBorders>
          </w:tcPr>
          <w:p w:rsidR="00251EC7" w:rsidRPr="00251EC7" w:rsidRDefault="00251EC7" w:rsidP="00251EC7">
            <w:pPr>
              <w:spacing w:after="0" w:line="204" w:lineRule="auto"/>
              <w:jc w:val="both"/>
              <w:rPr>
                <w:rFonts w:ascii="Times New Roman" w:hAnsi="Times New Roman"/>
                <w:color w:val="000000"/>
                <w:sz w:val="24"/>
                <w:szCs w:val="24"/>
              </w:rPr>
            </w:pPr>
            <w:r>
              <w:rPr>
                <w:rFonts w:ascii="Times New Roman" w:hAnsi="Times New Roman"/>
                <w:color w:val="000000"/>
                <w:sz w:val="24"/>
                <w:szCs w:val="24"/>
              </w:rPr>
              <w:t>«Т</w:t>
            </w:r>
            <w:r w:rsidRPr="00251EC7">
              <w:rPr>
                <w:rFonts w:ascii="Times New Roman" w:hAnsi="Times New Roman"/>
                <w:color w:val="000000"/>
                <w:sz w:val="24"/>
                <w:szCs w:val="24"/>
              </w:rPr>
              <w:t>орак һәм шәһәр мохите»</w:t>
            </w:r>
            <w:r>
              <w:rPr>
                <w:rFonts w:ascii="Times New Roman" w:hAnsi="Times New Roman"/>
                <w:color w:val="000000"/>
                <w:sz w:val="24"/>
                <w:szCs w:val="24"/>
              </w:rPr>
              <w:t xml:space="preserve"> </w:t>
            </w:r>
            <w:r w:rsidRPr="00251EC7">
              <w:rPr>
                <w:rFonts w:ascii="Times New Roman" w:hAnsi="Times New Roman"/>
                <w:color w:val="000000"/>
                <w:sz w:val="24"/>
                <w:szCs w:val="24"/>
              </w:rPr>
              <w:t>илкүләм проекты.</w:t>
            </w:r>
          </w:p>
          <w:p w:rsidR="00ED0C74" w:rsidRPr="00AB40DC" w:rsidRDefault="00251EC7" w:rsidP="00251EC7">
            <w:pPr>
              <w:spacing w:after="0" w:line="204" w:lineRule="auto"/>
              <w:jc w:val="both"/>
              <w:rPr>
                <w:rFonts w:ascii="Times New Roman" w:hAnsi="Times New Roman"/>
                <w:color w:val="000000"/>
                <w:sz w:val="24"/>
                <w:szCs w:val="24"/>
              </w:rPr>
            </w:pPr>
            <w:r w:rsidRPr="00251EC7">
              <w:rPr>
                <w:rFonts w:ascii="Times New Roman" w:hAnsi="Times New Roman"/>
                <w:color w:val="000000"/>
                <w:sz w:val="24"/>
                <w:szCs w:val="24"/>
              </w:rPr>
              <w:t>Заманча шәһәр тирәлеген формалаштыру</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Pr>
                <w:rFonts w:ascii="Times New Roman" w:hAnsi="Times New Roman" w:cs="Times New Roman"/>
              </w:rPr>
              <w:t>2021</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объектларның куркынычсызлык дәрәҗәсе</w:t>
            </w:r>
            <w:r w:rsidR="00ED0C74">
              <w:rPr>
                <w:rFonts w:ascii="Times New Roman" w:hAnsi="Times New Roman" w:cs="Times New Roman"/>
              </w:rPr>
              <w:t>,</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spacing w:after="0" w:line="204" w:lineRule="auto"/>
              <w:jc w:val="center"/>
              <w:rPr>
                <w:rFonts w:ascii="Times New Roman" w:hAnsi="Times New Roman"/>
                <w:color w:val="000000"/>
                <w:sz w:val="24"/>
                <w:szCs w:val="24"/>
              </w:rPr>
            </w:pPr>
            <w:r>
              <w:rPr>
                <w:rFonts w:ascii="Times New Roman" w:hAnsi="Times New Roman"/>
                <w:color w:val="000000"/>
                <w:sz w:val="24"/>
                <w:szCs w:val="24"/>
              </w:rPr>
              <w:t>ТР</w:t>
            </w:r>
            <w:r w:rsidR="00ED0C74">
              <w:rPr>
                <w:rFonts w:ascii="Times New Roman" w:hAnsi="Times New Roman"/>
                <w:color w:val="000000"/>
                <w:sz w:val="24"/>
                <w:szCs w:val="24"/>
              </w:rPr>
              <w:t xml:space="preserve">- </w:t>
            </w:r>
            <w:r w:rsidR="00ED0C74" w:rsidRPr="00AB40DC">
              <w:rPr>
                <w:rFonts w:ascii="Times New Roman" w:hAnsi="Times New Roman"/>
                <w:color w:val="000000"/>
                <w:sz w:val="24"/>
                <w:szCs w:val="24"/>
              </w:rPr>
              <w:t>11643,7</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r>
      <w:tr w:rsidR="00ED0C74" w:rsidRPr="00AB40DC" w:rsidTr="004420A7">
        <w:tc>
          <w:tcPr>
            <w:tcW w:w="851" w:type="dxa"/>
            <w:vMerge/>
            <w:tcBorders>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p>
        </w:tc>
        <w:tc>
          <w:tcPr>
            <w:tcW w:w="2733" w:type="dxa"/>
            <w:vMerge/>
            <w:tcBorders>
              <w:left w:val="single" w:sz="4" w:space="0" w:color="auto"/>
              <w:bottom w:val="single" w:sz="4" w:space="0" w:color="auto"/>
              <w:right w:val="single" w:sz="4" w:space="0" w:color="auto"/>
            </w:tcBorders>
          </w:tcPr>
          <w:p w:rsidR="00ED0C74" w:rsidRPr="00AB40DC" w:rsidRDefault="00ED0C74" w:rsidP="004420A7">
            <w:pPr>
              <w:spacing w:after="0" w:line="204" w:lineRule="auto"/>
              <w:jc w:val="both"/>
              <w:rPr>
                <w:rFonts w:ascii="Times New Roman" w:hAnsi="Times New Roman"/>
                <w:color w:val="000000"/>
                <w:sz w:val="24"/>
                <w:szCs w:val="24"/>
              </w:rPr>
            </w:pP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color w:val="FF0000"/>
              </w:rPr>
            </w:pP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04" w:lineRule="auto"/>
              <w:jc w:val="center"/>
              <w:rPr>
                <w:rFonts w:ascii="Times New Roman" w:hAnsi="Times New Roman"/>
                <w:color w:val="000000"/>
                <w:sz w:val="24"/>
                <w:szCs w:val="24"/>
              </w:rPr>
            </w:pPr>
            <w:r>
              <w:rPr>
                <w:rFonts w:ascii="Times New Roman" w:hAnsi="Times New Roman"/>
                <w:color w:val="000000"/>
                <w:sz w:val="24"/>
                <w:szCs w:val="24"/>
              </w:rPr>
              <w:t xml:space="preserve">РФ - </w:t>
            </w:r>
            <w:r w:rsidRPr="00AB40DC">
              <w:rPr>
                <w:rFonts w:ascii="Times New Roman" w:hAnsi="Times New Roman"/>
                <w:color w:val="000000"/>
                <w:sz w:val="24"/>
                <w:szCs w:val="24"/>
              </w:rPr>
              <w:t>49639,0</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r>
      <w:tr w:rsidR="00ED0C74" w:rsidRPr="00AB40DC" w:rsidTr="004420A7">
        <w:tc>
          <w:tcPr>
            <w:tcW w:w="851" w:type="dxa"/>
            <w:tcBorders>
              <w:bottom w:val="single" w:sz="4" w:space="0" w:color="auto"/>
              <w:right w:val="single" w:sz="4" w:space="0" w:color="auto"/>
            </w:tcBorders>
          </w:tcPr>
          <w:p w:rsidR="00ED0C74" w:rsidRPr="00192E3B" w:rsidRDefault="00ED0C74" w:rsidP="004420A7">
            <w:pPr>
              <w:pStyle w:val="ad"/>
              <w:jc w:val="center"/>
              <w:rPr>
                <w:rFonts w:ascii="Times New Roman" w:eastAsiaTheme="minorEastAsia" w:hAnsi="Times New Roman" w:cs="Times New Roman"/>
              </w:rPr>
            </w:pPr>
            <w:r w:rsidRPr="00192E3B">
              <w:rPr>
                <w:rFonts w:ascii="Times New Roman" w:eastAsiaTheme="minorEastAsia" w:hAnsi="Times New Roman" w:cs="Times New Roman"/>
              </w:rPr>
              <w:lastRenderedPageBreak/>
              <w:t>1.1.11</w:t>
            </w:r>
          </w:p>
        </w:tc>
        <w:tc>
          <w:tcPr>
            <w:tcW w:w="2733" w:type="dxa"/>
            <w:tcBorders>
              <w:left w:val="single" w:sz="4" w:space="0" w:color="auto"/>
              <w:bottom w:val="single" w:sz="4" w:space="0" w:color="auto"/>
              <w:right w:val="single" w:sz="4" w:space="0" w:color="auto"/>
            </w:tcBorders>
          </w:tcPr>
          <w:p w:rsidR="00ED0C74" w:rsidRPr="00AB40DC" w:rsidRDefault="00251EC7" w:rsidP="004420A7">
            <w:pPr>
              <w:spacing w:after="0" w:line="204" w:lineRule="auto"/>
              <w:jc w:val="both"/>
              <w:rPr>
                <w:rFonts w:ascii="Times New Roman" w:hAnsi="Times New Roman"/>
                <w:color w:val="000000"/>
                <w:sz w:val="24"/>
                <w:szCs w:val="24"/>
              </w:rPr>
            </w:pPr>
            <w:r w:rsidRPr="00251EC7">
              <w:rPr>
                <w:rFonts w:ascii="Times New Roman" w:hAnsi="Times New Roman"/>
                <w:color w:val="000000"/>
                <w:sz w:val="24"/>
                <w:szCs w:val="24"/>
              </w:rPr>
              <w:t>РФ Милли гвардия гаскәрләренең федераль хезмәтенең ТР буенча идарәсе объектларын капиталь ремонтлау</w:t>
            </w:r>
          </w:p>
        </w:tc>
        <w:tc>
          <w:tcPr>
            <w:tcW w:w="1457" w:type="dxa"/>
            <w:tcBorders>
              <w:top w:val="single" w:sz="4" w:space="0" w:color="auto"/>
              <w:left w:val="single" w:sz="4" w:space="0" w:color="auto"/>
              <w:bottom w:val="single" w:sz="4" w:space="0" w:color="auto"/>
              <w:right w:val="single" w:sz="4" w:space="0" w:color="auto"/>
            </w:tcBorders>
          </w:tcPr>
          <w:p w:rsidR="00ED0C74" w:rsidRPr="00192E3B" w:rsidRDefault="00ED0C74" w:rsidP="004420A7">
            <w:pPr>
              <w:pStyle w:val="ab"/>
              <w:jc w:val="center"/>
              <w:rPr>
                <w:rFonts w:ascii="Times New Roman" w:hAnsi="Times New Roman" w:cs="Times New Roman"/>
              </w:rPr>
            </w:pPr>
            <w:r w:rsidRPr="00192E3B">
              <w:rPr>
                <w:rFonts w:ascii="Times New Roman" w:hAnsi="Times New Roman" w:cs="Times New Roman"/>
              </w:rPr>
              <w:t>2021</w:t>
            </w:r>
            <w:r>
              <w:rPr>
                <w:rFonts w:ascii="Times New Roman" w:hAnsi="Times New Roman" w:cs="Times New Roman"/>
              </w:rPr>
              <w:t xml:space="preserve"> </w:t>
            </w:r>
          </w:p>
          <w:p w:rsidR="00ED0C74" w:rsidRPr="00AB40DC" w:rsidRDefault="00ED0C74" w:rsidP="004420A7">
            <w:pPr>
              <w:pStyle w:val="ab"/>
              <w:jc w:val="center"/>
              <w:rPr>
                <w:rFonts w:ascii="Times New Roman" w:hAnsi="Times New Roman" w:cs="Times New Roman"/>
                <w:color w:val="FF0000"/>
              </w:rPr>
            </w:pP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color w:val="FF0000"/>
              </w:rPr>
            </w:pPr>
            <w:r>
              <w:rPr>
                <w:rFonts w:ascii="Times New Roman" w:hAnsi="Times New Roman" w:cs="Times New Roman"/>
                <w:lang w:val="tt-RU"/>
              </w:rPr>
              <w:t>объектларның куркынычсызлык дәрәҗәсе</w:t>
            </w:r>
            <w:r w:rsidR="00ED0C74">
              <w:rPr>
                <w:rFonts w:ascii="Times New Roman" w:hAnsi="Times New Roman" w:cs="Times New Roman"/>
              </w:rPr>
              <w:t xml:space="preserve">, </w:t>
            </w:r>
            <w:r w:rsidR="00ED0C74" w:rsidRPr="00190F28">
              <w:rPr>
                <w:rFonts w:ascii="Times New Roman" w:hAnsi="Times New Roman" w:cs="Times New Roman"/>
              </w:rPr>
              <w:t>100%</w:t>
            </w:r>
          </w:p>
        </w:tc>
        <w:tc>
          <w:tcPr>
            <w:tcW w:w="2830"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spacing w:after="0" w:line="204" w:lineRule="auto"/>
              <w:jc w:val="center"/>
              <w:rPr>
                <w:rFonts w:ascii="Times New Roman" w:hAnsi="Times New Roman"/>
                <w:color w:val="000000"/>
                <w:sz w:val="24"/>
                <w:szCs w:val="24"/>
              </w:rPr>
            </w:pPr>
            <w:r>
              <w:rPr>
                <w:rFonts w:ascii="Times New Roman" w:hAnsi="Times New Roman"/>
                <w:color w:val="000000"/>
                <w:sz w:val="24"/>
                <w:szCs w:val="24"/>
              </w:rPr>
              <w:t xml:space="preserve">ГИСУ - </w:t>
            </w:r>
            <w:r w:rsidRPr="00AB40DC">
              <w:rPr>
                <w:rFonts w:ascii="Times New Roman" w:hAnsi="Times New Roman"/>
                <w:color w:val="000000"/>
                <w:sz w:val="24"/>
                <w:szCs w:val="24"/>
              </w:rPr>
              <w:t>3598, 51</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color w:val="FF0000"/>
              </w:rPr>
            </w:pPr>
          </w:p>
        </w:tc>
      </w:tr>
      <w:tr w:rsidR="00ED0C74" w:rsidRPr="00AB40DC" w:rsidTr="004420A7">
        <w:tc>
          <w:tcPr>
            <w:tcW w:w="851"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r w:rsidRPr="00AB40DC">
              <w:rPr>
                <w:rStyle w:val="ae"/>
                <w:rFonts w:ascii="Times New Roman" w:eastAsiaTheme="minorEastAsia" w:hAnsi="Times New Roman" w:cs="Times New Roman"/>
                <w:lang w:val="en-US"/>
              </w:rPr>
              <w:t>2</w:t>
            </w:r>
            <w:r w:rsidRPr="00AB40DC">
              <w:rPr>
                <w:rFonts w:ascii="Times New Roman" w:eastAsiaTheme="minorEastAsia" w:hAnsi="Times New Roman" w:cs="Times New Roman"/>
              </w:rPr>
              <w:t>.</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both"/>
              <w:rPr>
                <w:rFonts w:ascii="Times New Roman" w:hAnsi="Times New Roman" w:cs="Times New Roman"/>
              </w:rPr>
            </w:pPr>
            <w:r w:rsidRPr="00251EC7">
              <w:rPr>
                <w:rFonts w:ascii="Times New Roman" w:hAnsi="Times New Roman" w:cs="Times New Roman"/>
              </w:rPr>
              <w:t>Гражданнар оборонасының саклагыч корылмаларын куллануга даими әзерлек хәлендә тоту һәм булдыру</w:t>
            </w:r>
          </w:p>
        </w:tc>
        <w:tc>
          <w:tcPr>
            <w:tcW w:w="1457"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AB40DC" w:rsidRDefault="00251EC7" w:rsidP="004420A7">
            <w:pPr>
              <w:pStyle w:val="ab"/>
              <w:jc w:val="center"/>
              <w:rPr>
                <w:rFonts w:ascii="Times New Roman" w:hAnsi="Times New Roman" w:cs="Times New Roman"/>
              </w:rPr>
            </w:pPr>
            <w:r>
              <w:rPr>
                <w:rFonts w:ascii="Times New Roman" w:hAnsi="Times New Roman" w:cs="Times New Roman"/>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rPr>
            </w:pPr>
            <w:r w:rsidRPr="00251EC7">
              <w:rPr>
                <w:rFonts w:ascii="Times New Roman" w:hAnsi="Times New Roman" w:cs="Times New Roman"/>
              </w:rPr>
              <w:t>саклау корылмаларын куллануга әзерлек дәрәҗәсе</w:t>
            </w:r>
            <w:r w:rsidR="00ED0C74" w:rsidRPr="00AB40DC">
              <w:rPr>
                <w:rFonts w:ascii="Times New Roman" w:hAnsi="Times New Roman" w:cs="Times New Roman"/>
              </w:rPr>
              <w:t>, 100%</w:t>
            </w:r>
          </w:p>
        </w:tc>
        <w:tc>
          <w:tcPr>
            <w:tcW w:w="2830" w:type="dxa"/>
            <w:tcBorders>
              <w:top w:val="single" w:sz="4" w:space="0" w:color="auto"/>
              <w:left w:val="single" w:sz="4" w:space="0" w:color="auto"/>
              <w:bottom w:val="single" w:sz="4" w:space="0" w:color="auto"/>
              <w:right w:val="single" w:sz="4" w:space="0" w:color="auto"/>
            </w:tcBorders>
          </w:tcPr>
          <w:p w:rsidR="00ED0C74" w:rsidRPr="00251EC7" w:rsidRDefault="00251EC7" w:rsidP="004420A7">
            <w:pPr>
              <w:pStyle w:val="ad"/>
              <w:jc w:val="center"/>
              <w:rPr>
                <w:rFonts w:ascii="Times New Roman" w:eastAsiaTheme="minorEastAsia" w:hAnsi="Times New Roman" w:cs="Times New Roman"/>
                <w:lang w:val="tt-RU"/>
              </w:rPr>
            </w:pPr>
            <w:r>
              <w:rPr>
                <w:rFonts w:ascii="Times New Roman" w:hAnsi="Times New Roman" w:cs="Times New Roman"/>
                <w:bCs/>
                <w:spacing w:val="2"/>
                <w:position w:val="2"/>
                <w:lang w:val="tt-RU"/>
              </w:rPr>
              <w:t>оешма җитәкчеләре</w:t>
            </w: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35 шт./</w:t>
            </w:r>
            <w:r w:rsidRPr="00AB40DC">
              <w:rPr>
                <w:rFonts w:ascii="Times New Roman" w:hAnsi="Times New Roman" w:cs="Times New Roman"/>
                <w:bCs/>
                <w:spacing w:val="2"/>
                <w:position w:val="2"/>
              </w:rPr>
              <w:t xml:space="preserve"> 0</w:t>
            </w:r>
            <w:r w:rsidRPr="00AB40DC">
              <w:rPr>
                <w:rFonts w:ascii="Times New Roman" w:hAnsi="Times New Roman" w:cs="Times New Roman"/>
                <w:bCs/>
                <w:spacing w:val="2"/>
                <w:position w:val="2"/>
                <w:vertAlign w:val="superscript"/>
              </w:rPr>
              <w:t>**</w:t>
            </w:r>
          </w:p>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ВБИ</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35 шт./</w:t>
            </w:r>
            <w:r w:rsidRPr="00AB40DC">
              <w:rPr>
                <w:rFonts w:ascii="Times New Roman" w:hAnsi="Times New Roman" w:cs="Times New Roman"/>
                <w:bCs/>
                <w:spacing w:val="2"/>
                <w:position w:val="2"/>
              </w:rPr>
              <w:t xml:space="preserve"> 0</w:t>
            </w:r>
            <w:r w:rsidRPr="00AB40DC">
              <w:rPr>
                <w:rFonts w:ascii="Times New Roman" w:hAnsi="Times New Roman" w:cs="Times New Roman"/>
                <w:bCs/>
                <w:spacing w:val="2"/>
                <w:position w:val="2"/>
                <w:vertAlign w:val="superscript"/>
              </w:rPr>
              <w:t>**</w:t>
            </w:r>
          </w:p>
          <w:p w:rsidR="00ED0C74" w:rsidRPr="00AB40DC" w:rsidRDefault="00ED0C74" w:rsidP="004420A7">
            <w:pPr>
              <w:pStyle w:val="ad"/>
              <w:jc w:val="center"/>
              <w:rPr>
                <w:rFonts w:ascii="Times New Roman" w:hAnsi="Times New Roman" w:cs="Times New Roman"/>
              </w:rPr>
            </w:pPr>
            <w:r w:rsidRPr="00AB40DC">
              <w:rPr>
                <w:rFonts w:ascii="Times New Roman" w:eastAsiaTheme="minorEastAsia" w:hAnsi="Times New Roman" w:cs="Times New Roman"/>
              </w:rPr>
              <w:t>ВБИ</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35 шт./</w:t>
            </w:r>
            <w:r w:rsidRPr="00AB40DC">
              <w:rPr>
                <w:rFonts w:ascii="Times New Roman" w:hAnsi="Times New Roman" w:cs="Times New Roman"/>
                <w:bCs/>
                <w:spacing w:val="2"/>
                <w:position w:val="2"/>
              </w:rPr>
              <w:t xml:space="preserve"> 0</w:t>
            </w:r>
            <w:r w:rsidRPr="00AB40DC">
              <w:rPr>
                <w:rFonts w:ascii="Times New Roman" w:hAnsi="Times New Roman" w:cs="Times New Roman"/>
                <w:bCs/>
                <w:spacing w:val="2"/>
                <w:position w:val="2"/>
                <w:vertAlign w:val="superscript"/>
              </w:rPr>
              <w:t>**</w:t>
            </w:r>
          </w:p>
          <w:p w:rsidR="00ED0C74" w:rsidRPr="00AB40DC" w:rsidRDefault="00ED0C74" w:rsidP="004420A7">
            <w:pPr>
              <w:jc w:val="center"/>
              <w:rPr>
                <w:rFonts w:ascii="Times New Roman" w:hAnsi="Times New Roman"/>
                <w:sz w:val="24"/>
                <w:szCs w:val="24"/>
              </w:rPr>
            </w:pPr>
            <w:r w:rsidRPr="00AB40DC">
              <w:rPr>
                <w:rFonts w:ascii="Times New Roman" w:hAnsi="Times New Roman"/>
                <w:sz w:val="24"/>
                <w:szCs w:val="24"/>
              </w:rPr>
              <w:t>ВБИ</w:t>
            </w:r>
          </w:p>
        </w:tc>
      </w:tr>
      <w:tr w:rsidR="00ED0C74" w:rsidRPr="00AB40DC" w:rsidTr="004420A7">
        <w:trPr>
          <w:trHeight w:val="836"/>
        </w:trPr>
        <w:tc>
          <w:tcPr>
            <w:tcW w:w="851" w:type="dxa"/>
            <w:tcBorders>
              <w:top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eastAsiaTheme="minorEastAsia" w:hAnsi="Times New Roman" w:cs="Times New Roman"/>
              </w:rPr>
              <w:t>1.</w:t>
            </w:r>
            <w:r w:rsidRPr="00AB40DC">
              <w:rPr>
                <w:rStyle w:val="ae"/>
                <w:rFonts w:ascii="Times New Roman" w:eastAsiaTheme="minorEastAsia" w:hAnsi="Times New Roman" w:cs="Times New Roman"/>
                <w:lang w:val="en-US"/>
              </w:rPr>
              <w:t>3</w:t>
            </w:r>
            <w:r w:rsidRPr="00AB40DC">
              <w:rPr>
                <w:rFonts w:ascii="Times New Roman" w:eastAsiaTheme="minorEastAsia" w:hAnsi="Times New Roman" w:cs="Times New Roman"/>
              </w:rPr>
              <w:t>.</w:t>
            </w:r>
          </w:p>
        </w:tc>
        <w:tc>
          <w:tcPr>
            <w:tcW w:w="2733" w:type="dxa"/>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both"/>
              <w:rPr>
                <w:rFonts w:ascii="Times New Roman" w:hAnsi="Times New Roman" w:cs="Times New Roman"/>
              </w:rPr>
            </w:pPr>
            <w:r w:rsidRPr="00251EC7">
              <w:rPr>
                <w:rFonts w:ascii="Times New Roman" w:hAnsi="Times New Roman" w:cs="Times New Roman"/>
              </w:rPr>
              <w:t>Гидротехник корылмаларның эксплуатацион ышанычлылыгын арттыру чаралары</w:t>
            </w:r>
          </w:p>
        </w:tc>
        <w:tc>
          <w:tcPr>
            <w:tcW w:w="1457" w:type="dxa"/>
            <w:tcBorders>
              <w:top w:val="single" w:sz="4" w:space="0" w:color="auto"/>
              <w:left w:val="single" w:sz="4" w:space="0" w:color="auto"/>
              <w:right w:val="single" w:sz="4" w:space="0" w:color="auto"/>
            </w:tcBorders>
          </w:tcPr>
          <w:p w:rsidR="00ED0C74" w:rsidRPr="00AB40DC" w:rsidRDefault="00ED0C74" w:rsidP="004420A7">
            <w:pPr>
              <w:pStyle w:val="ab"/>
              <w:jc w:val="center"/>
              <w:rPr>
                <w:rFonts w:ascii="Times New Roman" w:hAnsi="Times New Roman" w:cs="Times New Roman"/>
              </w:rPr>
            </w:pPr>
            <w:r w:rsidRPr="00AB40DC">
              <w:rPr>
                <w:rFonts w:ascii="Times New Roman" w:hAnsi="Times New Roman" w:cs="Times New Roman"/>
              </w:rPr>
              <w:t>2021-2023</w:t>
            </w:r>
          </w:p>
          <w:p w:rsidR="00ED0C74" w:rsidRPr="00AB40DC" w:rsidRDefault="00251EC7" w:rsidP="00251EC7">
            <w:pPr>
              <w:pStyle w:val="ab"/>
              <w:jc w:val="center"/>
              <w:rPr>
                <w:rFonts w:ascii="Times New Roman" w:hAnsi="Times New Roman" w:cs="Times New Roman"/>
              </w:rPr>
            </w:pPr>
            <w:r>
              <w:rPr>
                <w:rFonts w:ascii="Times New Roman" w:hAnsi="Times New Roman" w:cs="Times New Roman"/>
              </w:rPr>
              <w:t>еллар</w:t>
            </w:r>
          </w:p>
        </w:tc>
        <w:tc>
          <w:tcPr>
            <w:tcW w:w="3037" w:type="dxa"/>
            <w:gridSpan w:val="2"/>
            <w:tcBorders>
              <w:top w:val="single" w:sz="4" w:space="0" w:color="auto"/>
              <w:left w:val="single" w:sz="4" w:space="0" w:color="auto"/>
              <w:bottom w:val="single" w:sz="4" w:space="0" w:color="auto"/>
              <w:right w:val="single" w:sz="4" w:space="0" w:color="auto"/>
            </w:tcBorders>
          </w:tcPr>
          <w:p w:rsidR="00ED0C74" w:rsidRPr="00AB40DC" w:rsidRDefault="00251EC7" w:rsidP="004420A7">
            <w:pPr>
              <w:pStyle w:val="ab"/>
              <w:jc w:val="center"/>
              <w:rPr>
                <w:rFonts w:ascii="Times New Roman" w:hAnsi="Times New Roman" w:cs="Times New Roman"/>
              </w:rPr>
            </w:pPr>
            <w:r w:rsidRPr="00251EC7">
              <w:rPr>
                <w:rFonts w:ascii="Times New Roman" w:hAnsi="Times New Roman" w:cs="Times New Roman"/>
              </w:rPr>
              <w:t>гидротехник корылмаларны (буаларны) аварияләрсез эксплуатацияләү дәрәҗәсе</w:t>
            </w:r>
            <w:r w:rsidR="00ED0C74" w:rsidRPr="00AB40DC">
              <w:rPr>
                <w:rFonts w:ascii="Times New Roman" w:hAnsi="Times New Roman" w:cs="Times New Roman"/>
              </w:rPr>
              <w:t>, 100%</w:t>
            </w:r>
          </w:p>
        </w:tc>
        <w:tc>
          <w:tcPr>
            <w:tcW w:w="2830" w:type="dxa"/>
            <w:tcBorders>
              <w:top w:val="single" w:sz="4" w:space="0" w:color="auto"/>
              <w:left w:val="single" w:sz="4" w:space="0" w:color="auto"/>
              <w:right w:val="single" w:sz="4" w:space="0" w:color="auto"/>
            </w:tcBorders>
          </w:tcPr>
          <w:p w:rsidR="00ED0C74" w:rsidRPr="00251EC7" w:rsidRDefault="00251EC7" w:rsidP="004420A7">
            <w:pPr>
              <w:jc w:val="center"/>
              <w:rPr>
                <w:rFonts w:ascii="Times New Roman" w:hAnsi="Times New Roman"/>
                <w:bCs/>
                <w:spacing w:val="2"/>
                <w:position w:val="2"/>
                <w:sz w:val="24"/>
                <w:szCs w:val="24"/>
                <w:lang w:val="tt-RU"/>
              </w:rPr>
            </w:pPr>
            <w:r>
              <w:rPr>
                <w:rFonts w:ascii="Times New Roman" w:hAnsi="Times New Roman"/>
                <w:bCs/>
                <w:spacing w:val="2"/>
                <w:position w:val="2"/>
                <w:sz w:val="24"/>
                <w:szCs w:val="24"/>
                <w:lang w:val="tt-RU"/>
              </w:rPr>
              <w:t>авыл җирлеге башлыклары</w:t>
            </w:r>
          </w:p>
        </w:tc>
        <w:tc>
          <w:tcPr>
            <w:tcW w:w="1423" w:type="dxa"/>
            <w:tcBorders>
              <w:top w:val="single" w:sz="4" w:space="0" w:color="auto"/>
              <w:left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10 ГТС/0</w:t>
            </w:r>
            <w:r w:rsidRPr="00AB40DC">
              <w:rPr>
                <w:rFonts w:ascii="Times New Roman" w:hAnsi="Times New Roman"/>
                <w:bCs/>
                <w:spacing w:val="2"/>
                <w:position w:val="2"/>
                <w:sz w:val="24"/>
                <w:szCs w:val="24"/>
                <w:vertAlign w:val="superscript"/>
              </w:rPr>
              <w:t>**</w:t>
            </w:r>
          </w:p>
        </w:tc>
        <w:tc>
          <w:tcPr>
            <w:tcW w:w="1561" w:type="dxa"/>
            <w:gridSpan w:val="2"/>
            <w:tcBorders>
              <w:top w:val="single" w:sz="4" w:space="0" w:color="auto"/>
              <w:left w:val="single" w:sz="4" w:space="0" w:color="auto"/>
              <w:righ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10 ГТС/0</w:t>
            </w:r>
            <w:r w:rsidRPr="00AB40DC">
              <w:rPr>
                <w:rFonts w:ascii="Times New Roman" w:hAnsi="Times New Roman"/>
                <w:bCs/>
                <w:spacing w:val="2"/>
                <w:position w:val="2"/>
                <w:sz w:val="24"/>
                <w:szCs w:val="24"/>
                <w:vertAlign w:val="superscript"/>
              </w:rPr>
              <w:t>**</w:t>
            </w:r>
          </w:p>
        </w:tc>
        <w:tc>
          <w:tcPr>
            <w:tcW w:w="1417" w:type="dxa"/>
            <w:tcBorders>
              <w:top w:val="single" w:sz="4" w:space="0" w:color="auto"/>
              <w:left w:val="single" w:sz="4" w:space="0" w:color="auto"/>
            </w:tcBorders>
          </w:tcPr>
          <w:p w:rsidR="00ED0C74" w:rsidRPr="00AB40DC" w:rsidRDefault="00ED0C74" w:rsidP="004420A7">
            <w:pPr>
              <w:jc w:val="center"/>
              <w:rPr>
                <w:rFonts w:ascii="Times New Roman" w:hAnsi="Times New Roman"/>
                <w:sz w:val="24"/>
                <w:szCs w:val="24"/>
              </w:rPr>
            </w:pPr>
            <w:r w:rsidRPr="00AB40DC">
              <w:rPr>
                <w:rFonts w:ascii="Times New Roman" w:hAnsi="Times New Roman"/>
                <w:bCs/>
                <w:spacing w:val="2"/>
                <w:position w:val="2"/>
                <w:sz w:val="24"/>
                <w:szCs w:val="24"/>
              </w:rPr>
              <w:t>10 ГТС/0</w:t>
            </w:r>
            <w:r w:rsidRPr="00AB40DC">
              <w:rPr>
                <w:rFonts w:ascii="Times New Roman" w:hAnsi="Times New Roman"/>
                <w:bCs/>
                <w:spacing w:val="2"/>
                <w:position w:val="2"/>
                <w:sz w:val="24"/>
                <w:szCs w:val="24"/>
                <w:vertAlign w:val="superscript"/>
              </w:rPr>
              <w:t>**</w:t>
            </w:r>
          </w:p>
        </w:tc>
      </w:tr>
      <w:tr w:rsidR="00ED0C74" w:rsidRPr="00AB40DC" w:rsidTr="004420A7">
        <w:tc>
          <w:tcPr>
            <w:tcW w:w="7592" w:type="dxa"/>
            <w:gridSpan w:val="4"/>
            <w:tcBorders>
              <w:top w:val="single" w:sz="4" w:space="0" w:color="auto"/>
              <w:bottom w:val="single" w:sz="4" w:space="0" w:color="auto"/>
              <w:right w:val="nil"/>
            </w:tcBorders>
          </w:tcPr>
          <w:p w:rsidR="00ED0C74" w:rsidRPr="00AB40DC" w:rsidRDefault="00251EC7" w:rsidP="00251EC7">
            <w:pPr>
              <w:pStyle w:val="ab"/>
              <w:rPr>
                <w:rFonts w:ascii="Times New Roman" w:hAnsi="Times New Roman" w:cs="Times New Roman"/>
              </w:rPr>
            </w:pPr>
            <w:r>
              <w:rPr>
                <w:rFonts w:ascii="Times New Roman" w:hAnsi="Times New Roman" w:cs="Times New Roman"/>
              </w:rPr>
              <w:t>Программа буенча барлыгы</w:t>
            </w:r>
            <w:r w:rsidR="00ED0C74" w:rsidRPr="00AB40DC">
              <w:rPr>
                <w:rFonts w:ascii="Times New Roman" w:hAnsi="Times New Roman" w:cs="Times New Roman"/>
              </w:rPr>
              <w:t xml:space="preserve">, </w:t>
            </w:r>
            <w:r>
              <w:rPr>
                <w:rFonts w:ascii="Times New Roman" w:hAnsi="Times New Roman" w:cs="Times New Roman"/>
              </w:rPr>
              <w:t>шул исәптән средстволар</w:t>
            </w:r>
            <w:r w:rsidR="00ED0C74" w:rsidRPr="00AB40DC">
              <w:rPr>
                <w:rFonts w:ascii="Times New Roman" w:hAnsi="Times New Roman" w:cs="Times New Roman"/>
              </w:rPr>
              <w:t>:</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Pr>
                <w:rFonts w:ascii="Times New Roman" w:eastAsiaTheme="minorEastAsia" w:hAnsi="Times New Roman" w:cs="Times New Roman"/>
              </w:rPr>
              <w:t>172489,2</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Pr>
                <w:rFonts w:ascii="Times New Roman" w:eastAsiaTheme="minorEastAsia" w:hAnsi="Times New Roman" w:cs="Times New Roman"/>
              </w:rPr>
              <w:t>83064,05</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Pr>
                <w:rFonts w:ascii="Times New Roman" w:eastAsiaTheme="minorEastAsia" w:hAnsi="Times New Roman" w:cs="Times New Roman"/>
              </w:rPr>
              <w:t>83064,05</w:t>
            </w:r>
          </w:p>
        </w:tc>
      </w:tr>
      <w:tr w:rsidR="00ED0C74" w:rsidRPr="00AB40DC" w:rsidTr="004420A7">
        <w:tc>
          <w:tcPr>
            <w:tcW w:w="7592" w:type="dxa"/>
            <w:gridSpan w:val="4"/>
            <w:tcBorders>
              <w:top w:val="single" w:sz="4" w:space="0" w:color="auto"/>
              <w:bottom w:val="single" w:sz="4" w:space="0" w:color="auto"/>
              <w:right w:val="nil"/>
            </w:tcBorders>
          </w:tcPr>
          <w:p w:rsidR="00ED0C74" w:rsidRPr="00AB40DC" w:rsidRDefault="00251EC7" w:rsidP="004420A7">
            <w:pPr>
              <w:pStyle w:val="ab"/>
              <w:rPr>
                <w:rFonts w:ascii="Times New Roman" w:hAnsi="Times New Roman" w:cs="Times New Roman"/>
              </w:rPr>
            </w:pPr>
            <w:r>
              <w:rPr>
                <w:rFonts w:ascii="Times New Roman" w:hAnsi="Times New Roman" w:cs="Times New Roman"/>
              </w:rPr>
              <w:t>Муни</w:t>
            </w:r>
            <w:r>
              <w:rPr>
                <w:rFonts w:ascii="Times New Roman" w:hAnsi="Times New Roman" w:cs="Times New Roman"/>
                <w:lang w:val="tt-RU"/>
              </w:rPr>
              <w:t>ц</w:t>
            </w:r>
            <w:r>
              <w:rPr>
                <w:rFonts w:ascii="Times New Roman" w:hAnsi="Times New Roman" w:cs="Times New Roman"/>
              </w:rPr>
              <w:t>ипаль берәмлек бюд</w:t>
            </w:r>
            <w:r>
              <w:rPr>
                <w:rFonts w:ascii="Times New Roman" w:hAnsi="Times New Roman" w:cs="Times New Roman"/>
                <w:lang w:val="tt-RU"/>
              </w:rPr>
              <w:t>ж</w:t>
            </w:r>
            <w:r>
              <w:rPr>
                <w:rFonts w:ascii="Times New Roman" w:hAnsi="Times New Roman" w:cs="Times New Roman"/>
              </w:rPr>
              <w:t>еты</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Pr>
                <w:rFonts w:ascii="Times New Roman" w:eastAsiaTheme="minorEastAsia" w:hAnsi="Times New Roman" w:cs="Times New Roman"/>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Pr>
                <w:rFonts w:ascii="Times New Roman" w:eastAsiaTheme="minorEastAsia" w:hAnsi="Times New Roman" w:cs="Times New Roman"/>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Pr>
                <w:rFonts w:ascii="Times New Roman" w:eastAsiaTheme="minorEastAsia" w:hAnsi="Times New Roman" w:cs="Times New Roman"/>
              </w:rPr>
              <w:t>-</w:t>
            </w:r>
          </w:p>
        </w:tc>
      </w:tr>
      <w:tr w:rsidR="00ED0C74" w:rsidRPr="00AB40DC" w:rsidTr="004420A7">
        <w:tc>
          <w:tcPr>
            <w:tcW w:w="7592" w:type="dxa"/>
            <w:gridSpan w:val="4"/>
            <w:tcBorders>
              <w:top w:val="single" w:sz="4" w:space="0" w:color="auto"/>
              <w:bottom w:val="single" w:sz="4" w:space="0" w:color="auto"/>
              <w:right w:val="nil"/>
            </w:tcBorders>
          </w:tcPr>
          <w:p w:rsidR="00ED0C74" w:rsidRPr="00251EC7" w:rsidRDefault="00251EC7" w:rsidP="00251EC7">
            <w:pPr>
              <w:pStyle w:val="ab"/>
              <w:rPr>
                <w:rFonts w:ascii="Times New Roman" w:hAnsi="Times New Roman" w:cs="Times New Roman"/>
                <w:lang w:val="tt-RU"/>
              </w:rPr>
            </w:pPr>
            <w:r>
              <w:rPr>
                <w:rFonts w:ascii="Times New Roman" w:hAnsi="Times New Roman" w:cs="Times New Roman"/>
              </w:rPr>
              <w:t xml:space="preserve">Бюджеттан </w:t>
            </w:r>
            <w:r>
              <w:rPr>
                <w:rFonts w:ascii="Times New Roman" w:hAnsi="Times New Roman" w:cs="Times New Roman"/>
                <w:lang w:val="tt-RU"/>
              </w:rPr>
              <w:t>тыш чаралардан</w:t>
            </w:r>
          </w:p>
        </w:tc>
        <w:tc>
          <w:tcPr>
            <w:tcW w:w="3316" w:type="dxa"/>
            <w:gridSpan w:val="2"/>
            <w:tcBorders>
              <w:top w:val="single" w:sz="4" w:space="0" w:color="auto"/>
              <w:left w:val="nil"/>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p>
        </w:tc>
        <w:tc>
          <w:tcPr>
            <w:tcW w:w="1423" w:type="dxa"/>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hAnsi="Times New Roman"/>
                <w:bCs/>
                <w:spacing w:val="2"/>
                <w:position w:val="2"/>
                <w:vertAlign w:val="superscript"/>
              </w:rPr>
              <w:t>**</w:t>
            </w:r>
          </w:p>
        </w:tc>
        <w:tc>
          <w:tcPr>
            <w:tcW w:w="1561" w:type="dxa"/>
            <w:gridSpan w:val="2"/>
            <w:tcBorders>
              <w:top w:val="single" w:sz="4" w:space="0" w:color="auto"/>
              <w:left w:val="single" w:sz="4" w:space="0" w:color="auto"/>
              <w:bottom w:val="single" w:sz="4" w:space="0" w:color="auto"/>
              <w:right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hAnsi="Times New Roman"/>
                <w:bCs/>
                <w:spacing w:val="2"/>
                <w:position w:val="2"/>
                <w:vertAlign w:val="superscript"/>
              </w:rPr>
              <w:t>**</w:t>
            </w:r>
          </w:p>
        </w:tc>
        <w:tc>
          <w:tcPr>
            <w:tcW w:w="1417" w:type="dxa"/>
            <w:tcBorders>
              <w:top w:val="single" w:sz="4" w:space="0" w:color="auto"/>
              <w:left w:val="single" w:sz="4" w:space="0" w:color="auto"/>
              <w:bottom w:val="single" w:sz="4" w:space="0" w:color="auto"/>
            </w:tcBorders>
          </w:tcPr>
          <w:p w:rsidR="00ED0C74" w:rsidRPr="00AB40DC" w:rsidRDefault="00ED0C74" w:rsidP="004420A7">
            <w:pPr>
              <w:pStyle w:val="ad"/>
              <w:jc w:val="center"/>
              <w:rPr>
                <w:rFonts w:ascii="Times New Roman" w:eastAsiaTheme="minorEastAsia" w:hAnsi="Times New Roman" w:cs="Times New Roman"/>
              </w:rPr>
            </w:pPr>
            <w:r w:rsidRPr="00AB40DC">
              <w:rPr>
                <w:rFonts w:ascii="Times New Roman" w:hAnsi="Times New Roman"/>
                <w:bCs/>
                <w:spacing w:val="2"/>
                <w:position w:val="2"/>
                <w:vertAlign w:val="superscript"/>
              </w:rPr>
              <w:t>**</w:t>
            </w:r>
          </w:p>
        </w:tc>
      </w:tr>
    </w:tbl>
    <w:p w:rsidR="00ED0C74" w:rsidRPr="00AB40DC" w:rsidRDefault="00ED0C74" w:rsidP="00ED0C74">
      <w:pPr>
        <w:pStyle w:val="ac"/>
        <w:jc w:val="center"/>
        <w:rPr>
          <w:rFonts w:ascii="Times New Roman" w:hAnsi="Times New Roman"/>
          <w:sz w:val="24"/>
          <w:szCs w:val="24"/>
        </w:rPr>
      </w:pPr>
    </w:p>
    <w:p w:rsidR="00ED0C74" w:rsidRPr="00AB40DC" w:rsidRDefault="00ED0C74" w:rsidP="00ED0C74">
      <w:pPr>
        <w:pStyle w:val="ac"/>
        <w:jc w:val="center"/>
        <w:rPr>
          <w:rFonts w:ascii="Times New Roman" w:hAnsi="Times New Roman"/>
          <w:sz w:val="24"/>
          <w:szCs w:val="24"/>
        </w:rPr>
      </w:pPr>
    </w:p>
    <w:p w:rsidR="00A73DFE" w:rsidRPr="00A73DFE" w:rsidRDefault="00A73DFE" w:rsidP="00A73DFE">
      <w:pPr>
        <w:spacing w:after="0" w:line="240" w:lineRule="auto"/>
        <w:rPr>
          <w:rFonts w:ascii="Times New Roman" w:hAnsi="Times New Roman" w:cs="Times New Roman"/>
          <w:sz w:val="28"/>
          <w:szCs w:val="28"/>
        </w:rPr>
      </w:pPr>
    </w:p>
    <w:sectPr w:rsidR="00A73DFE" w:rsidRPr="00A73DFE" w:rsidSect="004420A7">
      <w:type w:val="continuous"/>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C94" w:rsidRDefault="00FB0C94">
      <w:pPr>
        <w:spacing w:after="0" w:line="240" w:lineRule="auto"/>
      </w:pPr>
      <w:r>
        <w:separator/>
      </w:r>
    </w:p>
  </w:endnote>
  <w:endnote w:type="continuationSeparator" w:id="0">
    <w:p w:rsidR="00FB0C94" w:rsidRDefault="00FB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C94" w:rsidRDefault="00FB0C94">
      <w:pPr>
        <w:spacing w:after="0" w:line="240" w:lineRule="auto"/>
      </w:pPr>
      <w:r>
        <w:separator/>
      </w:r>
    </w:p>
  </w:footnote>
  <w:footnote w:type="continuationSeparator" w:id="0">
    <w:p w:rsidR="00FB0C94" w:rsidRDefault="00FB0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837376"/>
      <w:docPartObj>
        <w:docPartGallery w:val="Page Numbers (Top of Page)"/>
        <w:docPartUnique/>
      </w:docPartObj>
    </w:sdtPr>
    <w:sdtEndPr/>
    <w:sdtContent>
      <w:p w:rsidR="00D217EB" w:rsidRDefault="00D217EB">
        <w:pPr>
          <w:pStyle w:val="a9"/>
          <w:jc w:val="right"/>
        </w:pPr>
        <w:r>
          <w:fldChar w:fldCharType="begin"/>
        </w:r>
        <w:r>
          <w:instrText>PAGE   \* MERGEFORMAT</w:instrText>
        </w:r>
        <w:r>
          <w:fldChar w:fldCharType="separate"/>
        </w:r>
        <w:r w:rsidR="001E1DE5">
          <w:rPr>
            <w:noProof/>
          </w:rPr>
          <w:t>15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75A"/>
    <w:multiLevelType w:val="hybridMultilevel"/>
    <w:tmpl w:val="09AA3E80"/>
    <w:lvl w:ilvl="0" w:tplc="110660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253293C"/>
    <w:multiLevelType w:val="hybridMultilevel"/>
    <w:tmpl w:val="577451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79C7576"/>
    <w:multiLevelType w:val="hybridMultilevel"/>
    <w:tmpl w:val="144C1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F0367A"/>
    <w:multiLevelType w:val="hybridMultilevel"/>
    <w:tmpl w:val="0C6CE082"/>
    <w:lvl w:ilvl="0" w:tplc="CE52D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8843CD"/>
    <w:multiLevelType w:val="hybridMultilevel"/>
    <w:tmpl w:val="59907CFE"/>
    <w:lvl w:ilvl="0" w:tplc="3A2AD2A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37DC"/>
    <w:rsid w:val="00053C9C"/>
    <w:rsid w:val="00094941"/>
    <w:rsid w:val="000C3C0A"/>
    <w:rsid w:val="000F0271"/>
    <w:rsid w:val="00102211"/>
    <w:rsid w:val="0011624D"/>
    <w:rsid w:val="00152265"/>
    <w:rsid w:val="0018108F"/>
    <w:rsid w:val="00190DDD"/>
    <w:rsid w:val="001B7AB8"/>
    <w:rsid w:val="001E1DE5"/>
    <w:rsid w:val="001E4C3E"/>
    <w:rsid w:val="0021769E"/>
    <w:rsid w:val="002442CA"/>
    <w:rsid w:val="00251EC7"/>
    <w:rsid w:val="00264BEE"/>
    <w:rsid w:val="00287E92"/>
    <w:rsid w:val="003165B6"/>
    <w:rsid w:val="00360A71"/>
    <w:rsid w:val="003B6EBA"/>
    <w:rsid w:val="003D1C91"/>
    <w:rsid w:val="00431200"/>
    <w:rsid w:val="00434784"/>
    <w:rsid w:val="00441C5D"/>
    <w:rsid w:val="004420A7"/>
    <w:rsid w:val="0045362C"/>
    <w:rsid w:val="004B369E"/>
    <w:rsid w:val="004C685D"/>
    <w:rsid w:val="004F40BC"/>
    <w:rsid w:val="00516818"/>
    <w:rsid w:val="0052633F"/>
    <w:rsid w:val="005569B9"/>
    <w:rsid w:val="00560EB1"/>
    <w:rsid w:val="005623B7"/>
    <w:rsid w:val="00570B45"/>
    <w:rsid w:val="005E5CBA"/>
    <w:rsid w:val="00651338"/>
    <w:rsid w:val="00652322"/>
    <w:rsid w:val="0068276B"/>
    <w:rsid w:val="006B38F5"/>
    <w:rsid w:val="006C5602"/>
    <w:rsid w:val="006C70DC"/>
    <w:rsid w:val="007237DC"/>
    <w:rsid w:val="007329BA"/>
    <w:rsid w:val="00747797"/>
    <w:rsid w:val="007639C0"/>
    <w:rsid w:val="00796F13"/>
    <w:rsid w:val="007B4CBA"/>
    <w:rsid w:val="007E6A3B"/>
    <w:rsid w:val="007F23D7"/>
    <w:rsid w:val="008B0357"/>
    <w:rsid w:val="00904156"/>
    <w:rsid w:val="009257A1"/>
    <w:rsid w:val="009262CC"/>
    <w:rsid w:val="0098347E"/>
    <w:rsid w:val="009A0664"/>
    <w:rsid w:val="009C4A2B"/>
    <w:rsid w:val="009E0308"/>
    <w:rsid w:val="00A02B19"/>
    <w:rsid w:val="00A73DFE"/>
    <w:rsid w:val="00B82786"/>
    <w:rsid w:val="00B84354"/>
    <w:rsid w:val="00B952B2"/>
    <w:rsid w:val="00BD4AEE"/>
    <w:rsid w:val="00BE6842"/>
    <w:rsid w:val="00C00112"/>
    <w:rsid w:val="00C07F5A"/>
    <w:rsid w:val="00C67524"/>
    <w:rsid w:val="00C74E78"/>
    <w:rsid w:val="00CA457C"/>
    <w:rsid w:val="00CC200D"/>
    <w:rsid w:val="00CD4415"/>
    <w:rsid w:val="00D01993"/>
    <w:rsid w:val="00D217EB"/>
    <w:rsid w:val="00D73757"/>
    <w:rsid w:val="00DF726B"/>
    <w:rsid w:val="00EA2900"/>
    <w:rsid w:val="00EB07E4"/>
    <w:rsid w:val="00ED0C74"/>
    <w:rsid w:val="00EF239F"/>
    <w:rsid w:val="00F35C78"/>
    <w:rsid w:val="00F40B94"/>
    <w:rsid w:val="00F823F8"/>
    <w:rsid w:val="00FB0C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6F693-5DBB-4D4C-ADC6-BC4FD5B1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602"/>
  </w:style>
  <w:style w:type="paragraph" w:styleId="1">
    <w:name w:val="heading 1"/>
    <w:basedOn w:val="a"/>
    <w:next w:val="a"/>
    <w:link w:val="10"/>
    <w:qFormat/>
    <w:rsid w:val="00C07F5A"/>
    <w:pPr>
      <w:keepNext/>
      <w:spacing w:after="0" w:line="240" w:lineRule="auto"/>
      <w:outlineLvl w:val="0"/>
    </w:pPr>
    <w:rPr>
      <w:rFonts w:ascii="Times New Roman" w:eastAsia="Arial Unicode MS" w:hAnsi="Times New Roman" w:cs="Times New Roman"/>
      <w:sz w:val="28"/>
      <w:szCs w:val="24"/>
    </w:rPr>
  </w:style>
  <w:style w:type="paragraph" w:styleId="2">
    <w:name w:val="heading 2"/>
    <w:basedOn w:val="a"/>
    <w:next w:val="a"/>
    <w:link w:val="20"/>
    <w:uiPriority w:val="9"/>
    <w:semiHidden/>
    <w:unhideWhenUsed/>
    <w:qFormat/>
    <w:rsid w:val="008B035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7F5A"/>
    <w:rPr>
      <w:rFonts w:ascii="Times New Roman" w:eastAsia="Arial Unicode MS" w:hAnsi="Times New Roman" w:cs="Times New Roman"/>
      <w:sz w:val="28"/>
      <w:szCs w:val="24"/>
    </w:rPr>
  </w:style>
  <w:style w:type="paragraph" w:styleId="a3">
    <w:name w:val="Body Text Indent"/>
    <w:basedOn w:val="a"/>
    <w:link w:val="a4"/>
    <w:unhideWhenUsed/>
    <w:rsid w:val="00C07F5A"/>
    <w:pPr>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C07F5A"/>
    <w:rPr>
      <w:rFonts w:ascii="Times New Roman" w:eastAsia="Times New Roman" w:hAnsi="Times New Roman" w:cs="Times New Roman"/>
      <w:sz w:val="28"/>
      <w:szCs w:val="24"/>
    </w:rPr>
  </w:style>
  <w:style w:type="paragraph" w:customStyle="1" w:styleId="ConsPlusTitle">
    <w:name w:val="ConsPlusTitle"/>
    <w:rsid w:val="00C07F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5">
    <w:name w:val="List Paragraph"/>
    <w:basedOn w:val="a"/>
    <w:uiPriority w:val="99"/>
    <w:qFormat/>
    <w:rsid w:val="001B7AB8"/>
    <w:pPr>
      <w:ind w:left="720"/>
      <w:contextualSpacing/>
    </w:pPr>
  </w:style>
  <w:style w:type="table" w:styleId="a6">
    <w:name w:val="Table Grid"/>
    <w:basedOn w:val="a1"/>
    <w:uiPriority w:val="59"/>
    <w:rsid w:val="005623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8B0357"/>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A73D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3DFE"/>
    <w:rPr>
      <w:rFonts w:ascii="Tahoma" w:hAnsi="Tahoma" w:cs="Tahoma"/>
      <w:sz w:val="16"/>
      <w:szCs w:val="16"/>
    </w:rPr>
  </w:style>
  <w:style w:type="paragraph" w:styleId="a9">
    <w:name w:val="header"/>
    <w:basedOn w:val="a"/>
    <w:link w:val="aa"/>
    <w:uiPriority w:val="99"/>
    <w:rsid w:val="00ED0C74"/>
    <w:pPr>
      <w:tabs>
        <w:tab w:val="center" w:pos="4677"/>
        <w:tab w:val="right" w:pos="9355"/>
      </w:tabs>
    </w:pPr>
    <w:rPr>
      <w:rFonts w:ascii="Calibri" w:eastAsia="Calibri" w:hAnsi="Calibri" w:cs="Times New Roman"/>
      <w:lang w:eastAsia="en-US"/>
    </w:rPr>
  </w:style>
  <w:style w:type="character" w:customStyle="1" w:styleId="aa">
    <w:name w:val="Верхний колонтитул Знак"/>
    <w:basedOn w:val="a0"/>
    <w:link w:val="a9"/>
    <w:uiPriority w:val="99"/>
    <w:rsid w:val="00ED0C74"/>
    <w:rPr>
      <w:rFonts w:ascii="Calibri" w:eastAsia="Calibri" w:hAnsi="Calibri" w:cs="Times New Roman"/>
      <w:lang w:eastAsia="en-US"/>
    </w:rPr>
  </w:style>
  <w:style w:type="paragraph" w:customStyle="1" w:styleId="ab">
    <w:name w:val="Прижатый влево"/>
    <w:basedOn w:val="a"/>
    <w:next w:val="a"/>
    <w:uiPriority w:val="99"/>
    <w:rsid w:val="00ED0C74"/>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No Spacing"/>
    <w:uiPriority w:val="99"/>
    <w:qFormat/>
    <w:rsid w:val="00ED0C74"/>
    <w:pPr>
      <w:spacing w:after="0" w:line="240" w:lineRule="auto"/>
    </w:pPr>
    <w:rPr>
      <w:rFonts w:ascii="Calibri" w:eastAsia="Times New Roman" w:hAnsi="Calibri" w:cs="Times New Roman"/>
    </w:rPr>
  </w:style>
  <w:style w:type="paragraph" w:customStyle="1" w:styleId="ConsPlusCell">
    <w:name w:val="ConsPlusCell"/>
    <w:uiPriority w:val="99"/>
    <w:rsid w:val="00ED0C74"/>
    <w:pPr>
      <w:widowControl w:val="0"/>
      <w:autoSpaceDE w:val="0"/>
      <w:autoSpaceDN w:val="0"/>
      <w:adjustRightInd w:val="0"/>
      <w:spacing w:after="0" w:line="240" w:lineRule="auto"/>
    </w:pPr>
    <w:rPr>
      <w:rFonts w:ascii="Arial" w:eastAsia="Calibri" w:hAnsi="Arial" w:cs="Arial"/>
      <w:sz w:val="20"/>
      <w:szCs w:val="20"/>
    </w:rPr>
  </w:style>
  <w:style w:type="paragraph" w:customStyle="1" w:styleId="ad">
    <w:name w:val="Нормальный (таблица)"/>
    <w:basedOn w:val="a"/>
    <w:next w:val="a"/>
    <w:uiPriority w:val="99"/>
    <w:rsid w:val="00ED0C74"/>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e">
    <w:name w:val="Сравнение редакций. Добавленный фрагмент"/>
    <w:uiPriority w:val="99"/>
    <w:rsid w:val="00ED0C74"/>
    <w:rPr>
      <w:color w:val="000000"/>
      <w:shd w:val="clear" w:color="auto" w:fill="C1D7FF"/>
    </w:rPr>
  </w:style>
  <w:style w:type="paragraph" w:customStyle="1" w:styleId="Default">
    <w:name w:val="Default"/>
    <w:rsid w:val="00ED0C7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1900">
      <w:bodyDiv w:val="1"/>
      <w:marLeft w:val="0"/>
      <w:marRight w:val="0"/>
      <w:marTop w:val="0"/>
      <w:marBottom w:val="0"/>
      <w:divBdr>
        <w:top w:val="none" w:sz="0" w:space="0" w:color="auto"/>
        <w:left w:val="none" w:sz="0" w:space="0" w:color="auto"/>
        <w:bottom w:val="none" w:sz="0" w:space="0" w:color="auto"/>
        <w:right w:val="none" w:sz="0" w:space="0" w:color="auto"/>
      </w:divBdr>
    </w:div>
    <w:div w:id="916984462">
      <w:bodyDiv w:val="1"/>
      <w:marLeft w:val="0"/>
      <w:marRight w:val="0"/>
      <w:marTop w:val="0"/>
      <w:marBottom w:val="0"/>
      <w:divBdr>
        <w:top w:val="none" w:sz="0" w:space="0" w:color="auto"/>
        <w:left w:val="none" w:sz="0" w:space="0" w:color="auto"/>
        <w:bottom w:val="none" w:sz="0" w:space="0" w:color="auto"/>
        <w:right w:val="none" w:sz="0" w:space="0" w:color="auto"/>
      </w:divBdr>
    </w:div>
    <w:div w:id="15584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BE33-5B41-4EAF-AE0F-CB8AB415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3186</Words>
  <Characters>18162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МЧС Лениногорск</dc:creator>
  <cp:keywords/>
  <dc:description/>
  <cp:lastModifiedBy>Сельское поселение</cp:lastModifiedBy>
  <cp:revision>48</cp:revision>
  <cp:lastPrinted>2021-06-02T06:51:00Z</cp:lastPrinted>
  <dcterms:created xsi:type="dcterms:W3CDTF">2013-02-25T05:08:00Z</dcterms:created>
  <dcterms:modified xsi:type="dcterms:W3CDTF">2021-06-09T07:15:00Z</dcterms:modified>
</cp:coreProperties>
</file>