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600" w:rsidRPr="00E921DD" w:rsidRDefault="00712600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К А Р А Р</w:t>
      </w:r>
    </w:p>
    <w:p w:rsidR="00712600" w:rsidRDefault="00712600" w:rsidP="00866F58">
      <w:pPr>
        <w:ind w:right="-1"/>
        <w:jc w:val="center"/>
        <w:rPr>
          <w:sz w:val="28"/>
          <w:szCs w:val="28"/>
        </w:rPr>
      </w:pPr>
    </w:p>
    <w:p w:rsidR="00712600" w:rsidRPr="00E921DD" w:rsidRDefault="00712600" w:rsidP="00866F58">
      <w:pPr>
        <w:ind w:right="-1"/>
        <w:jc w:val="center"/>
        <w:rPr>
          <w:sz w:val="28"/>
          <w:szCs w:val="28"/>
        </w:rPr>
      </w:pPr>
    </w:p>
    <w:p w:rsidR="00712600" w:rsidRPr="00E921DD" w:rsidRDefault="00712600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289</w:t>
      </w:r>
    </w:p>
    <w:p w:rsidR="00712600" w:rsidRDefault="00712600" w:rsidP="00866F58">
      <w:pPr>
        <w:ind w:right="-1"/>
        <w:jc w:val="center"/>
        <w:rPr>
          <w:sz w:val="28"/>
          <w:szCs w:val="28"/>
        </w:rPr>
      </w:pPr>
    </w:p>
    <w:p w:rsidR="00712600" w:rsidRPr="00E921DD" w:rsidRDefault="00712600" w:rsidP="00866F58">
      <w:pPr>
        <w:ind w:right="-1"/>
        <w:jc w:val="center"/>
        <w:rPr>
          <w:sz w:val="28"/>
          <w:szCs w:val="28"/>
        </w:rPr>
      </w:pPr>
    </w:p>
    <w:p w:rsidR="00712600" w:rsidRPr="008A1D69" w:rsidRDefault="00712600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 xml:space="preserve"> «</w:t>
      </w:r>
      <w:r>
        <w:rPr>
          <w:sz w:val="28"/>
          <w:szCs w:val="28"/>
        </w:rPr>
        <w:t>01</w:t>
      </w:r>
      <w:r w:rsidRPr="00E921DD">
        <w:rPr>
          <w:sz w:val="28"/>
          <w:szCs w:val="28"/>
        </w:rPr>
        <w:t>»</w:t>
      </w:r>
      <w:r w:rsidR="001D63C2">
        <w:rPr>
          <w:sz w:val="28"/>
          <w:szCs w:val="28"/>
        </w:rPr>
        <w:t xml:space="preserve"> апрель</w:t>
      </w:r>
      <w:r>
        <w:rPr>
          <w:sz w:val="28"/>
          <w:szCs w:val="28"/>
        </w:rPr>
        <w:t xml:space="preserve"> 2021</w:t>
      </w:r>
      <w:r w:rsidR="001D63C2">
        <w:rPr>
          <w:sz w:val="28"/>
          <w:szCs w:val="28"/>
        </w:rPr>
        <w:t xml:space="preserve"> ел</w:t>
      </w:r>
    </w:p>
    <w:p w:rsidR="00886414" w:rsidRDefault="00886414" w:rsidP="00886414">
      <w:pPr>
        <w:ind w:right="4818"/>
        <w:jc w:val="both"/>
        <w:rPr>
          <w:sz w:val="28"/>
          <w:szCs w:val="28"/>
        </w:rPr>
      </w:pPr>
    </w:p>
    <w:p w:rsidR="00886414" w:rsidRDefault="00886414" w:rsidP="00886414">
      <w:pPr>
        <w:ind w:right="4818"/>
        <w:jc w:val="both"/>
        <w:rPr>
          <w:sz w:val="28"/>
          <w:szCs w:val="28"/>
        </w:rPr>
      </w:pPr>
    </w:p>
    <w:p w:rsidR="001D63C2" w:rsidRDefault="001D63C2" w:rsidP="00886414">
      <w:pPr>
        <w:ind w:right="4818"/>
        <w:jc w:val="both"/>
        <w:rPr>
          <w:sz w:val="28"/>
          <w:szCs w:val="28"/>
        </w:rPr>
      </w:pPr>
      <w:r w:rsidRPr="001D63C2">
        <w:rPr>
          <w:sz w:val="28"/>
          <w:szCs w:val="28"/>
        </w:rPr>
        <w:t xml:space="preserve">«Лениногорск </w:t>
      </w:r>
      <w:proofErr w:type="spellStart"/>
      <w:r w:rsidRPr="001D63C2">
        <w:rPr>
          <w:sz w:val="28"/>
          <w:szCs w:val="28"/>
        </w:rPr>
        <w:t>муниципаль</w:t>
      </w:r>
      <w:proofErr w:type="spellEnd"/>
      <w:r w:rsidRPr="001D63C2">
        <w:rPr>
          <w:sz w:val="28"/>
          <w:szCs w:val="28"/>
        </w:rPr>
        <w:t xml:space="preserve"> районы» </w:t>
      </w:r>
      <w:proofErr w:type="spellStart"/>
      <w:r w:rsidRPr="001D63C2">
        <w:rPr>
          <w:sz w:val="28"/>
          <w:szCs w:val="28"/>
        </w:rPr>
        <w:t>муниципаль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берәмлегенең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балигъ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булмаганнарның</w:t>
      </w:r>
      <w:proofErr w:type="spellEnd"/>
      <w:r w:rsidRPr="001D63C2">
        <w:rPr>
          <w:sz w:val="28"/>
          <w:szCs w:val="28"/>
        </w:rPr>
        <w:t xml:space="preserve"> бала </w:t>
      </w:r>
      <w:proofErr w:type="spellStart"/>
      <w:r w:rsidRPr="001D63C2">
        <w:rPr>
          <w:sz w:val="28"/>
          <w:szCs w:val="28"/>
        </w:rPr>
        <w:t>хокукларын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саклау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һәм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торак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хокукларын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яклау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комиссиясе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составын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яңа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редакциядә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раслау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турында</w:t>
      </w:r>
      <w:proofErr w:type="spellEnd"/>
    </w:p>
    <w:p w:rsidR="001D63C2" w:rsidRDefault="001D63C2" w:rsidP="00886414">
      <w:pPr>
        <w:ind w:right="4818"/>
        <w:jc w:val="both"/>
        <w:rPr>
          <w:sz w:val="28"/>
          <w:szCs w:val="28"/>
        </w:rPr>
      </w:pPr>
    </w:p>
    <w:p w:rsidR="00E40F38" w:rsidRPr="00027978" w:rsidRDefault="00E40F38" w:rsidP="00E40F38">
      <w:pPr>
        <w:jc w:val="both"/>
        <w:rPr>
          <w:sz w:val="28"/>
          <w:szCs w:val="28"/>
        </w:rPr>
      </w:pPr>
    </w:p>
    <w:p w:rsidR="001D63C2" w:rsidRDefault="001D63C2" w:rsidP="00886414">
      <w:pPr>
        <w:ind w:right="-5" w:firstLine="851"/>
        <w:jc w:val="both"/>
        <w:rPr>
          <w:sz w:val="28"/>
          <w:szCs w:val="28"/>
        </w:rPr>
      </w:pPr>
      <w:r w:rsidRPr="001D63C2">
        <w:rPr>
          <w:sz w:val="28"/>
          <w:szCs w:val="28"/>
        </w:rPr>
        <w:t xml:space="preserve">«Опека </w:t>
      </w:r>
      <w:proofErr w:type="spellStart"/>
      <w:r w:rsidRPr="001D63C2">
        <w:rPr>
          <w:sz w:val="28"/>
          <w:szCs w:val="28"/>
        </w:rPr>
        <w:t>һәм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попечительлек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турында</w:t>
      </w:r>
      <w:proofErr w:type="spellEnd"/>
      <w:r w:rsidRPr="001D63C2">
        <w:rPr>
          <w:sz w:val="28"/>
          <w:szCs w:val="28"/>
        </w:rPr>
        <w:t xml:space="preserve">» 2008 </w:t>
      </w:r>
      <w:proofErr w:type="spellStart"/>
      <w:r w:rsidRPr="001D63C2">
        <w:rPr>
          <w:sz w:val="28"/>
          <w:szCs w:val="28"/>
        </w:rPr>
        <w:t>елның</w:t>
      </w:r>
      <w:proofErr w:type="spellEnd"/>
      <w:r w:rsidRPr="001D63C2">
        <w:rPr>
          <w:sz w:val="28"/>
          <w:szCs w:val="28"/>
        </w:rPr>
        <w:t xml:space="preserve"> 24 </w:t>
      </w:r>
      <w:proofErr w:type="spellStart"/>
      <w:r w:rsidRPr="001D63C2">
        <w:rPr>
          <w:sz w:val="28"/>
          <w:szCs w:val="28"/>
        </w:rPr>
        <w:t>апрелендәге</w:t>
      </w:r>
      <w:proofErr w:type="spellEnd"/>
      <w:r w:rsidRPr="001D63C2">
        <w:rPr>
          <w:sz w:val="28"/>
          <w:szCs w:val="28"/>
        </w:rPr>
        <w:t xml:space="preserve"> 48-ФЗ </w:t>
      </w:r>
      <w:proofErr w:type="spellStart"/>
      <w:r w:rsidRPr="001D63C2">
        <w:rPr>
          <w:sz w:val="28"/>
          <w:szCs w:val="28"/>
        </w:rPr>
        <w:t>номерлы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Федераль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законга</w:t>
      </w:r>
      <w:proofErr w:type="spellEnd"/>
      <w:r w:rsidRPr="001D63C2">
        <w:rPr>
          <w:sz w:val="28"/>
          <w:szCs w:val="28"/>
        </w:rPr>
        <w:t xml:space="preserve">, «Лениногорск </w:t>
      </w:r>
      <w:proofErr w:type="spellStart"/>
      <w:r w:rsidRPr="001D63C2">
        <w:rPr>
          <w:sz w:val="28"/>
          <w:szCs w:val="28"/>
        </w:rPr>
        <w:t>муниципаль</w:t>
      </w:r>
      <w:proofErr w:type="spellEnd"/>
      <w:r w:rsidRPr="001D63C2">
        <w:rPr>
          <w:sz w:val="28"/>
          <w:szCs w:val="28"/>
        </w:rPr>
        <w:t xml:space="preserve"> районы» </w:t>
      </w:r>
      <w:proofErr w:type="spellStart"/>
      <w:r w:rsidRPr="001D63C2">
        <w:rPr>
          <w:sz w:val="28"/>
          <w:szCs w:val="28"/>
        </w:rPr>
        <w:t>муниципаль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берәмлеге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Уставына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таянып</w:t>
      </w:r>
      <w:proofErr w:type="spellEnd"/>
      <w:r w:rsidRPr="001D63C2">
        <w:rPr>
          <w:sz w:val="28"/>
          <w:szCs w:val="28"/>
        </w:rPr>
        <w:t xml:space="preserve">, «Лениногорск </w:t>
      </w:r>
      <w:proofErr w:type="spellStart"/>
      <w:r w:rsidRPr="001D63C2">
        <w:rPr>
          <w:sz w:val="28"/>
          <w:szCs w:val="28"/>
        </w:rPr>
        <w:t>муниципаль</w:t>
      </w:r>
      <w:proofErr w:type="spellEnd"/>
      <w:r w:rsidRPr="001D63C2">
        <w:rPr>
          <w:sz w:val="28"/>
          <w:szCs w:val="28"/>
        </w:rPr>
        <w:t xml:space="preserve"> районы» </w:t>
      </w:r>
      <w:proofErr w:type="spellStart"/>
      <w:r w:rsidRPr="001D63C2">
        <w:rPr>
          <w:sz w:val="28"/>
          <w:szCs w:val="28"/>
        </w:rPr>
        <w:t>муниципаль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берәмлег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Башкарма</w:t>
      </w:r>
      <w:proofErr w:type="spellEnd"/>
      <w:r>
        <w:rPr>
          <w:sz w:val="28"/>
          <w:szCs w:val="28"/>
        </w:rPr>
        <w:t xml:space="preserve"> комитеты КАРАР БИРӘ:</w:t>
      </w:r>
    </w:p>
    <w:p w:rsidR="001D63C2" w:rsidRDefault="001D63C2" w:rsidP="00886414">
      <w:pPr>
        <w:pStyle w:val="a3"/>
        <w:numPr>
          <w:ilvl w:val="0"/>
          <w:numId w:val="2"/>
        </w:numPr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 w:rsidRPr="001D63C2">
        <w:rPr>
          <w:sz w:val="28"/>
          <w:szCs w:val="28"/>
        </w:rPr>
        <w:t xml:space="preserve">«Лениногорск </w:t>
      </w:r>
      <w:proofErr w:type="spellStart"/>
      <w:r w:rsidRPr="001D63C2">
        <w:rPr>
          <w:sz w:val="28"/>
          <w:szCs w:val="28"/>
        </w:rPr>
        <w:t>муниципаль</w:t>
      </w:r>
      <w:proofErr w:type="spellEnd"/>
      <w:r w:rsidRPr="001D63C2">
        <w:rPr>
          <w:sz w:val="28"/>
          <w:szCs w:val="28"/>
        </w:rPr>
        <w:t xml:space="preserve"> районы» </w:t>
      </w:r>
      <w:proofErr w:type="spellStart"/>
      <w:r w:rsidRPr="001D63C2">
        <w:rPr>
          <w:sz w:val="28"/>
          <w:szCs w:val="28"/>
        </w:rPr>
        <w:t>муниципаль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берәмлегенең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балигъ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булмаганнарның</w:t>
      </w:r>
      <w:proofErr w:type="spellEnd"/>
      <w:r w:rsidRPr="001D63C2">
        <w:rPr>
          <w:sz w:val="28"/>
          <w:szCs w:val="28"/>
        </w:rPr>
        <w:t xml:space="preserve"> бала </w:t>
      </w:r>
      <w:proofErr w:type="spellStart"/>
      <w:r w:rsidRPr="001D63C2">
        <w:rPr>
          <w:sz w:val="28"/>
          <w:szCs w:val="28"/>
        </w:rPr>
        <w:t>хокукларын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саклау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һәм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торак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хокукларын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яклау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комиссиясе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составын</w:t>
      </w:r>
      <w:proofErr w:type="spellEnd"/>
      <w:r w:rsidRPr="001D63C2">
        <w:rPr>
          <w:sz w:val="28"/>
          <w:szCs w:val="28"/>
        </w:rPr>
        <w:t xml:space="preserve"> т</w:t>
      </w:r>
      <w:r w:rsidRPr="001D63C2">
        <w:rPr>
          <w:sz w:val="28"/>
          <w:szCs w:val="28"/>
          <w:lang w:val="tt-RU"/>
        </w:rPr>
        <w:t>әкъдим ителгән</w:t>
      </w:r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яңа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редакциядә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расларга</w:t>
      </w:r>
      <w:proofErr w:type="spellEnd"/>
      <w:r w:rsidRPr="001D63C2">
        <w:rPr>
          <w:sz w:val="28"/>
          <w:szCs w:val="28"/>
        </w:rPr>
        <w:t>.</w:t>
      </w:r>
      <w:r w:rsidRPr="001D63C2">
        <w:rPr>
          <w:sz w:val="28"/>
          <w:szCs w:val="28"/>
          <w:lang w:val="tt-RU"/>
        </w:rPr>
        <w:t xml:space="preserve"> </w:t>
      </w:r>
      <w:r w:rsidRPr="001D63C2">
        <w:rPr>
          <w:sz w:val="28"/>
          <w:szCs w:val="28"/>
        </w:rPr>
        <w:t xml:space="preserve"> </w:t>
      </w:r>
    </w:p>
    <w:p w:rsidR="001D63C2" w:rsidRPr="001D63C2" w:rsidRDefault="001D63C2" w:rsidP="001D63C2">
      <w:pPr>
        <w:tabs>
          <w:tab w:val="left" w:pos="1134"/>
        </w:tabs>
        <w:ind w:right="-5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2.</w:t>
      </w:r>
      <w:r w:rsidRPr="001D63C2">
        <w:rPr>
          <w:sz w:val="28"/>
          <w:szCs w:val="28"/>
          <w:lang w:val="tt-RU"/>
        </w:rPr>
        <w:t>«Лениногорск муниципаль районы» муниципаль берәмлеге Башкарма комитетының түбәндәге карарларының үз көчләрен югалтуын танырга:</w:t>
      </w:r>
    </w:p>
    <w:p w:rsidR="001D63C2" w:rsidRDefault="001D63C2" w:rsidP="001D63C2">
      <w:pPr>
        <w:tabs>
          <w:tab w:val="left" w:pos="1134"/>
        </w:tabs>
        <w:ind w:right="-5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</w:t>
      </w:r>
      <w:r w:rsidRPr="001D63C2">
        <w:rPr>
          <w:sz w:val="28"/>
          <w:szCs w:val="28"/>
          <w:lang w:val="tt-RU"/>
        </w:rPr>
        <w:t>«Лениногорск муниципаль районы» муниципаль берәмлегенең балигъ булмаганнарның торак хокукларын саклау һәм яклау комиссиясе составын яңа редакциядә раслау турында» 2018 елның 03 июлендәге 880 номерлы</w:t>
      </w:r>
      <w:r>
        <w:rPr>
          <w:sz w:val="28"/>
          <w:szCs w:val="28"/>
          <w:lang w:val="tt-RU"/>
        </w:rPr>
        <w:t xml:space="preserve"> карары</w:t>
      </w:r>
      <w:r w:rsidRPr="001D63C2">
        <w:rPr>
          <w:sz w:val="28"/>
          <w:szCs w:val="28"/>
          <w:lang w:val="tt-RU"/>
        </w:rPr>
        <w:t>;</w:t>
      </w:r>
    </w:p>
    <w:p w:rsidR="001D63C2" w:rsidRDefault="001D63C2" w:rsidP="00886414">
      <w:pPr>
        <w:pStyle w:val="a3"/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 w:rsidRPr="001D63C2">
        <w:rPr>
          <w:sz w:val="28"/>
          <w:szCs w:val="28"/>
        </w:rPr>
        <w:t xml:space="preserve">«Лениногорск </w:t>
      </w:r>
      <w:proofErr w:type="spellStart"/>
      <w:r w:rsidRPr="001D63C2">
        <w:rPr>
          <w:sz w:val="28"/>
          <w:szCs w:val="28"/>
        </w:rPr>
        <w:t>муниципаль</w:t>
      </w:r>
      <w:proofErr w:type="spellEnd"/>
      <w:r w:rsidRPr="001D63C2">
        <w:rPr>
          <w:sz w:val="28"/>
          <w:szCs w:val="28"/>
        </w:rPr>
        <w:t xml:space="preserve"> районы» </w:t>
      </w:r>
      <w:proofErr w:type="spellStart"/>
      <w:r w:rsidRPr="001D63C2">
        <w:rPr>
          <w:sz w:val="28"/>
          <w:szCs w:val="28"/>
        </w:rPr>
        <w:t>муниципаль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берәмлеге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Башкарма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комитетының</w:t>
      </w:r>
      <w:proofErr w:type="spellEnd"/>
      <w:r w:rsidRPr="001D63C2">
        <w:rPr>
          <w:sz w:val="28"/>
          <w:szCs w:val="28"/>
        </w:rPr>
        <w:t xml:space="preserve"> 2018 </w:t>
      </w:r>
      <w:proofErr w:type="spellStart"/>
      <w:r w:rsidRPr="001D63C2">
        <w:rPr>
          <w:sz w:val="28"/>
          <w:szCs w:val="28"/>
        </w:rPr>
        <w:t>елның</w:t>
      </w:r>
      <w:proofErr w:type="spellEnd"/>
      <w:r w:rsidRPr="001D63C2">
        <w:rPr>
          <w:sz w:val="28"/>
          <w:szCs w:val="28"/>
        </w:rPr>
        <w:t xml:space="preserve"> 03 </w:t>
      </w:r>
      <w:proofErr w:type="spellStart"/>
      <w:r w:rsidRPr="001D63C2">
        <w:rPr>
          <w:sz w:val="28"/>
          <w:szCs w:val="28"/>
        </w:rPr>
        <w:t>июлендәге</w:t>
      </w:r>
      <w:proofErr w:type="spellEnd"/>
      <w:r w:rsidRPr="001D63C2">
        <w:rPr>
          <w:sz w:val="28"/>
          <w:szCs w:val="28"/>
        </w:rPr>
        <w:t xml:space="preserve"> 880 </w:t>
      </w:r>
      <w:proofErr w:type="spellStart"/>
      <w:r w:rsidRPr="001D63C2">
        <w:rPr>
          <w:sz w:val="28"/>
          <w:szCs w:val="28"/>
        </w:rPr>
        <w:t>номерлы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карары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белән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расланган</w:t>
      </w:r>
      <w:proofErr w:type="spellEnd"/>
      <w:r w:rsidRPr="001D63C2">
        <w:rPr>
          <w:sz w:val="28"/>
          <w:szCs w:val="28"/>
        </w:rPr>
        <w:t xml:space="preserve"> «Лениногорск </w:t>
      </w:r>
      <w:proofErr w:type="spellStart"/>
      <w:r w:rsidRPr="001D63C2">
        <w:rPr>
          <w:sz w:val="28"/>
          <w:szCs w:val="28"/>
        </w:rPr>
        <w:t>муниципаль</w:t>
      </w:r>
      <w:proofErr w:type="spellEnd"/>
      <w:r w:rsidRPr="001D63C2">
        <w:rPr>
          <w:sz w:val="28"/>
          <w:szCs w:val="28"/>
        </w:rPr>
        <w:t xml:space="preserve"> районы» </w:t>
      </w:r>
      <w:proofErr w:type="spellStart"/>
      <w:r w:rsidRPr="001D63C2">
        <w:rPr>
          <w:sz w:val="28"/>
          <w:szCs w:val="28"/>
        </w:rPr>
        <w:t>муниципаль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берәмлегенең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балигъ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булмаган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балаларының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балачак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хокукларын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саклау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һәм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торак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хокукларын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яклау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комиссиясе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составына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үзгәрешләр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кертү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турында</w:t>
      </w:r>
      <w:proofErr w:type="spellEnd"/>
      <w:r w:rsidRPr="001D63C2">
        <w:rPr>
          <w:sz w:val="28"/>
          <w:szCs w:val="28"/>
        </w:rPr>
        <w:t xml:space="preserve">» 2019 </w:t>
      </w:r>
      <w:proofErr w:type="spellStart"/>
      <w:r w:rsidRPr="001D63C2">
        <w:rPr>
          <w:sz w:val="28"/>
          <w:szCs w:val="28"/>
        </w:rPr>
        <w:t>елның</w:t>
      </w:r>
      <w:proofErr w:type="spellEnd"/>
      <w:r w:rsidRPr="001D63C2">
        <w:rPr>
          <w:sz w:val="28"/>
          <w:szCs w:val="28"/>
        </w:rPr>
        <w:t xml:space="preserve"> 27 </w:t>
      </w:r>
      <w:proofErr w:type="spellStart"/>
      <w:r w:rsidRPr="001D63C2">
        <w:rPr>
          <w:sz w:val="28"/>
          <w:szCs w:val="28"/>
        </w:rPr>
        <w:t>декабрендәге</w:t>
      </w:r>
      <w:proofErr w:type="spellEnd"/>
      <w:r w:rsidRPr="001D63C2">
        <w:rPr>
          <w:sz w:val="28"/>
          <w:szCs w:val="28"/>
        </w:rPr>
        <w:t xml:space="preserve"> 2076 </w:t>
      </w:r>
      <w:proofErr w:type="spellStart"/>
      <w:r w:rsidRPr="001D63C2">
        <w:rPr>
          <w:sz w:val="28"/>
          <w:szCs w:val="28"/>
        </w:rPr>
        <w:t>номерлы</w:t>
      </w:r>
      <w:proofErr w:type="spellEnd"/>
      <w:r w:rsidRPr="001D63C2">
        <w:rPr>
          <w:sz w:val="28"/>
          <w:szCs w:val="28"/>
        </w:rPr>
        <w:t xml:space="preserve"> </w:t>
      </w:r>
      <w:proofErr w:type="spellStart"/>
      <w:r w:rsidRPr="001D63C2">
        <w:rPr>
          <w:sz w:val="28"/>
          <w:szCs w:val="28"/>
        </w:rPr>
        <w:t>карары</w:t>
      </w:r>
      <w:proofErr w:type="spellEnd"/>
      <w:r w:rsidRPr="001D63C2">
        <w:rPr>
          <w:sz w:val="28"/>
          <w:szCs w:val="28"/>
        </w:rPr>
        <w:t>.</w:t>
      </w:r>
    </w:p>
    <w:p w:rsidR="001D63C2" w:rsidRDefault="001D63C2" w:rsidP="001D63C2">
      <w:pPr>
        <w:pStyle w:val="a3"/>
        <w:numPr>
          <w:ilvl w:val="0"/>
          <w:numId w:val="3"/>
        </w:numPr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Әлеге карарны</w:t>
      </w:r>
      <w:r>
        <w:rPr>
          <w:sz w:val="28"/>
          <w:szCs w:val="28"/>
        </w:rPr>
        <w:t xml:space="preserve"> Лениногорск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</w:t>
      </w:r>
      <w:r>
        <w:rPr>
          <w:sz w:val="28"/>
          <w:szCs w:val="28"/>
          <w:lang w:val="tt-RU"/>
        </w:rPr>
        <w:t xml:space="preserve"> рәсми сайтында урнаштырырга</w:t>
      </w:r>
      <w:r>
        <w:rPr>
          <w:sz w:val="28"/>
          <w:szCs w:val="28"/>
        </w:rPr>
        <w:t>.</w:t>
      </w:r>
    </w:p>
    <w:p w:rsidR="00E40F38" w:rsidRPr="001D63C2" w:rsidRDefault="00E40F38" w:rsidP="00216307">
      <w:pPr>
        <w:ind w:right="-5"/>
        <w:jc w:val="center"/>
        <w:rPr>
          <w:sz w:val="28"/>
          <w:szCs w:val="28"/>
          <w:lang w:val="tt-RU"/>
        </w:rPr>
      </w:pPr>
    </w:p>
    <w:p w:rsidR="00E40F38" w:rsidRPr="001D63C2" w:rsidRDefault="00E40F38" w:rsidP="00216307">
      <w:pPr>
        <w:ind w:right="-5"/>
        <w:jc w:val="center"/>
        <w:rPr>
          <w:b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886414" w:rsidRPr="00C24DB6" w:rsidTr="00D66ACE">
        <w:tc>
          <w:tcPr>
            <w:tcW w:w="3298" w:type="dxa"/>
            <w:shd w:val="clear" w:color="auto" w:fill="auto"/>
          </w:tcPr>
          <w:p w:rsidR="00886414" w:rsidRPr="00C24DB6" w:rsidRDefault="0088641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886414" w:rsidRPr="00C24DB6" w:rsidRDefault="0088641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886414" w:rsidRPr="00C24DB6" w:rsidRDefault="0088641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027978" w:rsidRPr="00027978" w:rsidRDefault="00027978" w:rsidP="00027978">
      <w:pPr>
        <w:rPr>
          <w:sz w:val="28"/>
          <w:szCs w:val="28"/>
        </w:rPr>
      </w:pPr>
    </w:p>
    <w:p w:rsidR="00027978" w:rsidRDefault="00027978" w:rsidP="00027978">
      <w:pPr>
        <w:rPr>
          <w:sz w:val="18"/>
          <w:szCs w:val="18"/>
        </w:rPr>
      </w:pPr>
      <w:r>
        <w:rPr>
          <w:sz w:val="18"/>
          <w:szCs w:val="18"/>
        </w:rPr>
        <w:t>О.В. Назарчук</w:t>
      </w:r>
    </w:p>
    <w:p w:rsidR="00027978" w:rsidRDefault="00027978" w:rsidP="00027978">
      <w:pPr>
        <w:rPr>
          <w:sz w:val="18"/>
          <w:szCs w:val="18"/>
        </w:rPr>
      </w:pPr>
      <w:r>
        <w:rPr>
          <w:sz w:val="18"/>
          <w:szCs w:val="18"/>
        </w:rPr>
        <w:t xml:space="preserve">5-04-13 </w:t>
      </w:r>
    </w:p>
    <w:p w:rsidR="00027978" w:rsidRDefault="00027978" w:rsidP="00027978">
      <w:pPr>
        <w:jc w:val="both"/>
        <w:rPr>
          <w:sz w:val="18"/>
          <w:szCs w:val="18"/>
        </w:rPr>
      </w:pPr>
    </w:p>
    <w:p w:rsidR="00712600" w:rsidRDefault="00712600" w:rsidP="00027978">
      <w:pPr>
        <w:jc w:val="both"/>
        <w:rPr>
          <w:sz w:val="18"/>
          <w:szCs w:val="18"/>
        </w:rPr>
      </w:pPr>
    </w:p>
    <w:p w:rsidR="00712600" w:rsidRDefault="00712600" w:rsidP="00027978">
      <w:pPr>
        <w:jc w:val="both"/>
        <w:rPr>
          <w:sz w:val="18"/>
          <w:szCs w:val="18"/>
        </w:rPr>
      </w:pPr>
    </w:p>
    <w:p w:rsidR="00712600" w:rsidRDefault="00712600" w:rsidP="00027978">
      <w:pPr>
        <w:jc w:val="both"/>
        <w:rPr>
          <w:sz w:val="18"/>
          <w:szCs w:val="18"/>
        </w:rPr>
      </w:pPr>
    </w:p>
    <w:p w:rsidR="00712600" w:rsidRDefault="00712600" w:rsidP="00027978">
      <w:pPr>
        <w:jc w:val="both"/>
        <w:rPr>
          <w:sz w:val="18"/>
          <w:szCs w:val="18"/>
        </w:rPr>
      </w:pPr>
    </w:p>
    <w:p w:rsidR="001D63C2" w:rsidRPr="001D63C2" w:rsidRDefault="001D63C2" w:rsidP="001D63C2">
      <w:pPr>
        <w:ind w:left="5812"/>
        <w:jc w:val="center"/>
        <w:rPr>
          <w:lang w:val="tt-RU"/>
        </w:rPr>
      </w:pPr>
      <w:r w:rsidRPr="001D63C2">
        <w:rPr>
          <w:lang w:val="tt-RU"/>
        </w:rPr>
        <w:t xml:space="preserve">Расланды </w:t>
      </w:r>
    </w:p>
    <w:p w:rsidR="001D63C2" w:rsidRPr="001D63C2" w:rsidRDefault="001D63C2" w:rsidP="001D63C2">
      <w:pPr>
        <w:ind w:left="5812"/>
        <w:jc w:val="center"/>
      </w:pPr>
    </w:p>
    <w:p w:rsidR="001D63C2" w:rsidRPr="001D63C2" w:rsidRDefault="001D63C2" w:rsidP="001D63C2">
      <w:pPr>
        <w:ind w:left="5245" w:right="-5" w:hanging="283"/>
        <w:jc w:val="both"/>
        <w:rPr>
          <w:sz w:val="28"/>
          <w:szCs w:val="26"/>
        </w:rPr>
      </w:pPr>
      <w:r w:rsidRPr="001D63C2">
        <w:rPr>
          <w:lang w:val="tt-RU"/>
        </w:rPr>
        <w:t xml:space="preserve">     </w:t>
      </w:r>
      <w:r w:rsidRPr="001D63C2">
        <w:t>«</w:t>
      </w:r>
      <w:r w:rsidRPr="001D63C2">
        <w:rPr>
          <w:lang w:val="tt-RU"/>
        </w:rPr>
        <w:t>Л</w:t>
      </w:r>
      <w:proofErr w:type="spellStart"/>
      <w:r w:rsidRPr="001D63C2">
        <w:t>ениногорск</w:t>
      </w:r>
      <w:proofErr w:type="spellEnd"/>
      <w:r w:rsidRPr="001D63C2">
        <w:t xml:space="preserve"> </w:t>
      </w:r>
      <w:proofErr w:type="spellStart"/>
      <w:r w:rsidRPr="001D63C2">
        <w:t>муниципаль</w:t>
      </w:r>
      <w:proofErr w:type="spellEnd"/>
      <w:r w:rsidRPr="001D63C2">
        <w:t xml:space="preserve"> районы» </w:t>
      </w:r>
      <w:proofErr w:type="spellStart"/>
      <w:r w:rsidRPr="001D63C2">
        <w:t>муниципаль</w:t>
      </w:r>
      <w:proofErr w:type="spellEnd"/>
      <w:r w:rsidRPr="001D63C2">
        <w:t xml:space="preserve"> </w:t>
      </w:r>
      <w:proofErr w:type="spellStart"/>
      <w:r w:rsidRPr="001D63C2">
        <w:t>берәмлеге</w:t>
      </w:r>
      <w:proofErr w:type="spellEnd"/>
      <w:r w:rsidRPr="001D63C2">
        <w:t xml:space="preserve"> </w:t>
      </w:r>
      <w:proofErr w:type="spellStart"/>
      <w:r w:rsidRPr="001D63C2">
        <w:t>Башкарма</w:t>
      </w:r>
      <w:proofErr w:type="spellEnd"/>
      <w:r w:rsidRPr="001D63C2">
        <w:t xml:space="preserve"> </w:t>
      </w:r>
      <w:proofErr w:type="spellStart"/>
      <w:r w:rsidRPr="001D63C2">
        <w:t>комитетының</w:t>
      </w:r>
      <w:proofErr w:type="spellEnd"/>
      <w:r w:rsidRPr="001D63C2">
        <w:t xml:space="preserve"> 2021 </w:t>
      </w:r>
      <w:proofErr w:type="spellStart"/>
      <w:r w:rsidRPr="001D63C2">
        <w:t>елның</w:t>
      </w:r>
      <w:proofErr w:type="spellEnd"/>
      <w:r w:rsidRPr="001D63C2">
        <w:t xml:space="preserve"> </w:t>
      </w:r>
      <w:r>
        <w:rPr>
          <w:lang w:val="tt-RU"/>
        </w:rPr>
        <w:t>1 апрелендәге</w:t>
      </w:r>
      <w:r>
        <w:t xml:space="preserve"> 289</w:t>
      </w:r>
      <w:r w:rsidRPr="001D63C2">
        <w:t xml:space="preserve"> </w:t>
      </w:r>
      <w:proofErr w:type="spellStart"/>
      <w:r w:rsidRPr="001D63C2">
        <w:t>номерлы</w:t>
      </w:r>
      <w:proofErr w:type="spellEnd"/>
      <w:r w:rsidRPr="001D63C2">
        <w:t xml:space="preserve"> </w:t>
      </w:r>
      <w:proofErr w:type="spellStart"/>
      <w:r w:rsidRPr="001D63C2">
        <w:t>карары</w:t>
      </w:r>
      <w:proofErr w:type="spellEnd"/>
      <w:r w:rsidRPr="001D63C2">
        <w:t xml:space="preserve"> </w:t>
      </w:r>
      <w:proofErr w:type="spellStart"/>
      <w:r w:rsidRPr="001D63C2">
        <w:t>белән</w:t>
      </w:r>
      <w:proofErr w:type="spellEnd"/>
    </w:p>
    <w:p w:rsidR="001D63C2" w:rsidRDefault="001D63C2" w:rsidP="008B4431">
      <w:pPr>
        <w:ind w:left="5812"/>
        <w:jc w:val="center"/>
      </w:pPr>
    </w:p>
    <w:p w:rsidR="001D63C2" w:rsidRDefault="001D63C2" w:rsidP="008B4431">
      <w:pPr>
        <w:ind w:left="5812"/>
        <w:jc w:val="center"/>
      </w:pPr>
    </w:p>
    <w:p w:rsidR="00E40F38" w:rsidRPr="00027978" w:rsidRDefault="00E40F38" w:rsidP="00027978">
      <w:pPr>
        <w:ind w:left="5245" w:right="-5" w:hanging="283"/>
        <w:jc w:val="both"/>
        <w:rPr>
          <w:sz w:val="28"/>
          <w:szCs w:val="26"/>
        </w:rPr>
      </w:pPr>
    </w:p>
    <w:p w:rsidR="00E40F38" w:rsidRDefault="00E40F38" w:rsidP="00216307">
      <w:pPr>
        <w:ind w:right="-5"/>
        <w:jc w:val="center"/>
        <w:rPr>
          <w:b/>
          <w:sz w:val="28"/>
          <w:szCs w:val="26"/>
        </w:rPr>
      </w:pPr>
    </w:p>
    <w:p w:rsidR="00216307" w:rsidRDefault="001D63C2" w:rsidP="00216307">
      <w:pPr>
        <w:ind w:right="-5"/>
        <w:rPr>
          <w:sz w:val="28"/>
          <w:szCs w:val="26"/>
        </w:rPr>
      </w:pPr>
      <w:r w:rsidRPr="001D63C2">
        <w:rPr>
          <w:sz w:val="28"/>
          <w:szCs w:val="26"/>
        </w:rPr>
        <w:t xml:space="preserve">«Лениногорск </w:t>
      </w:r>
      <w:proofErr w:type="spellStart"/>
      <w:r w:rsidRPr="001D63C2">
        <w:rPr>
          <w:sz w:val="28"/>
          <w:szCs w:val="26"/>
        </w:rPr>
        <w:t>муниципаль</w:t>
      </w:r>
      <w:proofErr w:type="spellEnd"/>
      <w:r w:rsidRPr="001D63C2">
        <w:rPr>
          <w:sz w:val="28"/>
          <w:szCs w:val="26"/>
        </w:rPr>
        <w:t xml:space="preserve"> районы» </w:t>
      </w:r>
      <w:proofErr w:type="spellStart"/>
      <w:r w:rsidRPr="001D63C2">
        <w:rPr>
          <w:sz w:val="28"/>
          <w:szCs w:val="26"/>
        </w:rPr>
        <w:t>муниципаль</w:t>
      </w:r>
      <w:proofErr w:type="spellEnd"/>
      <w:r w:rsidRPr="001D63C2">
        <w:rPr>
          <w:sz w:val="28"/>
          <w:szCs w:val="26"/>
        </w:rPr>
        <w:t xml:space="preserve"> </w:t>
      </w:r>
      <w:proofErr w:type="spellStart"/>
      <w:r w:rsidRPr="001D63C2">
        <w:rPr>
          <w:sz w:val="28"/>
          <w:szCs w:val="26"/>
        </w:rPr>
        <w:t>берәмлегенең</w:t>
      </w:r>
      <w:proofErr w:type="spellEnd"/>
      <w:r w:rsidRPr="001D63C2">
        <w:rPr>
          <w:sz w:val="28"/>
          <w:szCs w:val="26"/>
        </w:rPr>
        <w:t xml:space="preserve"> </w:t>
      </w:r>
      <w:proofErr w:type="spellStart"/>
      <w:r w:rsidRPr="001D63C2">
        <w:rPr>
          <w:sz w:val="28"/>
          <w:szCs w:val="26"/>
        </w:rPr>
        <w:t>балигъ</w:t>
      </w:r>
      <w:proofErr w:type="spellEnd"/>
      <w:r w:rsidRPr="001D63C2">
        <w:rPr>
          <w:sz w:val="28"/>
          <w:szCs w:val="26"/>
        </w:rPr>
        <w:t xml:space="preserve"> </w:t>
      </w:r>
      <w:proofErr w:type="spellStart"/>
      <w:r w:rsidRPr="001D63C2">
        <w:rPr>
          <w:sz w:val="28"/>
          <w:szCs w:val="26"/>
        </w:rPr>
        <w:t>булмаганнарның</w:t>
      </w:r>
      <w:proofErr w:type="spellEnd"/>
      <w:r w:rsidRPr="001D63C2">
        <w:rPr>
          <w:sz w:val="28"/>
          <w:szCs w:val="26"/>
        </w:rPr>
        <w:t xml:space="preserve"> </w:t>
      </w:r>
      <w:proofErr w:type="spellStart"/>
      <w:r w:rsidRPr="001D63C2">
        <w:rPr>
          <w:sz w:val="28"/>
          <w:szCs w:val="26"/>
        </w:rPr>
        <w:t>балачак</w:t>
      </w:r>
      <w:proofErr w:type="spellEnd"/>
      <w:r w:rsidRPr="001D63C2">
        <w:rPr>
          <w:sz w:val="28"/>
          <w:szCs w:val="26"/>
        </w:rPr>
        <w:t xml:space="preserve"> </w:t>
      </w:r>
      <w:proofErr w:type="spellStart"/>
      <w:r w:rsidRPr="001D63C2">
        <w:rPr>
          <w:sz w:val="28"/>
          <w:szCs w:val="26"/>
        </w:rPr>
        <w:t>хокукларын</w:t>
      </w:r>
      <w:proofErr w:type="spellEnd"/>
      <w:r w:rsidRPr="001D63C2">
        <w:rPr>
          <w:sz w:val="28"/>
          <w:szCs w:val="26"/>
        </w:rPr>
        <w:t xml:space="preserve"> </w:t>
      </w:r>
      <w:proofErr w:type="spellStart"/>
      <w:r w:rsidRPr="001D63C2">
        <w:rPr>
          <w:sz w:val="28"/>
          <w:szCs w:val="26"/>
        </w:rPr>
        <w:t>саклау</w:t>
      </w:r>
      <w:proofErr w:type="spellEnd"/>
      <w:r w:rsidRPr="001D63C2">
        <w:rPr>
          <w:sz w:val="28"/>
          <w:szCs w:val="26"/>
        </w:rPr>
        <w:t xml:space="preserve"> </w:t>
      </w:r>
      <w:proofErr w:type="spellStart"/>
      <w:r w:rsidRPr="001D63C2">
        <w:rPr>
          <w:sz w:val="28"/>
          <w:szCs w:val="26"/>
        </w:rPr>
        <w:t>һәм</w:t>
      </w:r>
      <w:proofErr w:type="spellEnd"/>
      <w:r w:rsidRPr="001D63C2">
        <w:rPr>
          <w:sz w:val="28"/>
          <w:szCs w:val="26"/>
        </w:rPr>
        <w:t xml:space="preserve"> </w:t>
      </w:r>
      <w:proofErr w:type="spellStart"/>
      <w:r w:rsidRPr="001D63C2">
        <w:rPr>
          <w:sz w:val="28"/>
          <w:szCs w:val="26"/>
        </w:rPr>
        <w:t>торак</w:t>
      </w:r>
      <w:proofErr w:type="spellEnd"/>
      <w:r w:rsidRPr="001D63C2">
        <w:rPr>
          <w:sz w:val="28"/>
          <w:szCs w:val="26"/>
        </w:rPr>
        <w:t xml:space="preserve"> </w:t>
      </w:r>
      <w:proofErr w:type="spellStart"/>
      <w:r w:rsidRPr="001D63C2">
        <w:rPr>
          <w:sz w:val="28"/>
          <w:szCs w:val="26"/>
        </w:rPr>
        <w:t>хокукларын</w:t>
      </w:r>
      <w:proofErr w:type="spellEnd"/>
      <w:r w:rsidRPr="001D63C2">
        <w:rPr>
          <w:sz w:val="28"/>
          <w:szCs w:val="26"/>
        </w:rPr>
        <w:t xml:space="preserve"> </w:t>
      </w:r>
      <w:proofErr w:type="spellStart"/>
      <w:r w:rsidRPr="001D63C2">
        <w:rPr>
          <w:sz w:val="28"/>
          <w:szCs w:val="26"/>
        </w:rPr>
        <w:t>яклау</w:t>
      </w:r>
      <w:proofErr w:type="spellEnd"/>
      <w:r w:rsidRPr="001D63C2">
        <w:rPr>
          <w:sz w:val="28"/>
          <w:szCs w:val="26"/>
        </w:rPr>
        <w:t xml:space="preserve"> </w:t>
      </w:r>
      <w:proofErr w:type="spellStart"/>
      <w:r w:rsidRPr="001D63C2">
        <w:rPr>
          <w:sz w:val="28"/>
          <w:szCs w:val="26"/>
        </w:rPr>
        <w:t>комиссиясе</w:t>
      </w:r>
      <w:proofErr w:type="spellEnd"/>
      <w:r w:rsidRPr="001D63C2">
        <w:rPr>
          <w:sz w:val="28"/>
          <w:szCs w:val="26"/>
        </w:rPr>
        <w:t xml:space="preserve"> составы</w:t>
      </w:r>
    </w:p>
    <w:p w:rsidR="001D63C2" w:rsidRDefault="001D63C2" w:rsidP="00216307">
      <w:pPr>
        <w:ind w:right="-5"/>
        <w:rPr>
          <w:b/>
          <w:sz w:val="28"/>
          <w:szCs w:val="26"/>
        </w:rPr>
      </w:pPr>
    </w:p>
    <w:tbl>
      <w:tblPr>
        <w:tblW w:w="10098" w:type="dxa"/>
        <w:tblInd w:w="-34" w:type="dxa"/>
        <w:tblLook w:val="01E0" w:firstRow="1" w:lastRow="1" w:firstColumn="1" w:lastColumn="1" w:noHBand="0" w:noVBand="0"/>
      </w:tblPr>
      <w:tblGrid>
        <w:gridCol w:w="34"/>
        <w:gridCol w:w="3369"/>
        <w:gridCol w:w="395"/>
        <w:gridCol w:w="6064"/>
        <w:gridCol w:w="56"/>
        <w:gridCol w:w="180"/>
      </w:tblGrid>
      <w:tr w:rsidR="001D63C2" w:rsidTr="00970B51">
        <w:trPr>
          <w:gridBefore w:val="1"/>
          <w:wBefore w:w="34" w:type="dxa"/>
        </w:trPr>
        <w:tc>
          <w:tcPr>
            <w:tcW w:w="3764" w:type="dxa"/>
            <w:gridSpan w:val="2"/>
          </w:tcPr>
          <w:p w:rsidR="001D63C2" w:rsidRDefault="001D63C2" w:rsidP="001D63C2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proofErr w:type="spellStart"/>
            <w:r>
              <w:rPr>
                <w:sz w:val="28"/>
                <w:szCs w:val="26"/>
                <w:lang w:eastAsia="en-US"/>
              </w:rPr>
              <w:t>Друк</w:t>
            </w:r>
            <w:proofErr w:type="spellEnd"/>
            <w:r>
              <w:rPr>
                <w:sz w:val="28"/>
                <w:szCs w:val="26"/>
                <w:lang w:eastAsia="en-US"/>
              </w:rPr>
              <w:t xml:space="preserve">  </w:t>
            </w:r>
          </w:p>
          <w:p w:rsidR="001D63C2" w:rsidRDefault="001D63C2" w:rsidP="001D63C2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Владимир Васильевич</w:t>
            </w:r>
          </w:p>
        </w:tc>
        <w:tc>
          <w:tcPr>
            <w:tcW w:w="6300" w:type="dxa"/>
            <w:gridSpan w:val="3"/>
          </w:tcPr>
          <w:p w:rsidR="001D63C2" w:rsidRDefault="001D63C2" w:rsidP="001D63C2">
            <w:pPr>
              <w:tabs>
                <w:tab w:val="num" w:pos="175"/>
              </w:tabs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val="tt-RU" w:eastAsia="en-US"/>
              </w:rPr>
              <w:t>-“Л</w:t>
            </w:r>
            <w:proofErr w:type="spellStart"/>
            <w:r w:rsidRPr="00E449EA">
              <w:rPr>
                <w:sz w:val="28"/>
                <w:szCs w:val="26"/>
                <w:lang w:eastAsia="en-US"/>
              </w:rPr>
              <w:t>ениногорск</w:t>
            </w:r>
            <w:proofErr w:type="spellEnd"/>
            <w:r w:rsidRPr="00E449EA">
              <w:rPr>
                <w:sz w:val="28"/>
                <w:szCs w:val="26"/>
                <w:lang w:eastAsia="en-US"/>
              </w:rPr>
              <w:t xml:space="preserve"> </w:t>
            </w:r>
            <w:proofErr w:type="spellStart"/>
            <w:r w:rsidRPr="00E449EA">
              <w:rPr>
                <w:sz w:val="28"/>
                <w:szCs w:val="26"/>
                <w:lang w:eastAsia="en-US"/>
              </w:rPr>
              <w:t>муниципаль</w:t>
            </w:r>
            <w:proofErr w:type="spellEnd"/>
            <w:r w:rsidRPr="00E449EA">
              <w:rPr>
                <w:sz w:val="28"/>
                <w:szCs w:val="26"/>
                <w:lang w:eastAsia="en-US"/>
              </w:rPr>
              <w:t xml:space="preserve"> районы» </w:t>
            </w:r>
            <w:proofErr w:type="spellStart"/>
            <w:r w:rsidRPr="00E449EA">
              <w:rPr>
                <w:sz w:val="28"/>
                <w:szCs w:val="26"/>
                <w:lang w:eastAsia="en-US"/>
              </w:rPr>
              <w:t>муниципаль</w:t>
            </w:r>
            <w:proofErr w:type="spellEnd"/>
            <w:r w:rsidRPr="00E449EA">
              <w:rPr>
                <w:sz w:val="28"/>
                <w:szCs w:val="26"/>
                <w:lang w:eastAsia="en-US"/>
              </w:rPr>
              <w:t xml:space="preserve"> </w:t>
            </w:r>
            <w:proofErr w:type="spellStart"/>
            <w:r w:rsidRPr="00E449EA">
              <w:rPr>
                <w:sz w:val="28"/>
                <w:szCs w:val="26"/>
                <w:lang w:eastAsia="en-US"/>
              </w:rPr>
              <w:t>берәмлеге</w:t>
            </w:r>
            <w:proofErr w:type="spellEnd"/>
            <w:r w:rsidRPr="00E449EA">
              <w:rPr>
                <w:sz w:val="28"/>
                <w:szCs w:val="26"/>
                <w:lang w:eastAsia="en-US"/>
              </w:rPr>
              <w:t xml:space="preserve"> </w:t>
            </w:r>
            <w:proofErr w:type="spellStart"/>
            <w:r w:rsidRPr="00E449EA">
              <w:rPr>
                <w:sz w:val="28"/>
                <w:szCs w:val="26"/>
                <w:lang w:eastAsia="en-US"/>
              </w:rPr>
              <w:t>Башкарма</w:t>
            </w:r>
            <w:proofErr w:type="spellEnd"/>
            <w:r w:rsidRPr="00E449EA">
              <w:rPr>
                <w:sz w:val="28"/>
                <w:szCs w:val="26"/>
                <w:lang w:eastAsia="en-US"/>
              </w:rPr>
              <w:t xml:space="preserve"> комитеты </w:t>
            </w:r>
            <w:proofErr w:type="spellStart"/>
            <w:r w:rsidRPr="00E449EA">
              <w:rPr>
                <w:sz w:val="28"/>
                <w:szCs w:val="26"/>
                <w:lang w:eastAsia="en-US"/>
              </w:rPr>
              <w:t>җитәкчесе</w:t>
            </w:r>
            <w:proofErr w:type="spellEnd"/>
            <w:r w:rsidRPr="00E449EA">
              <w:rPr>
                <w:sz w:val="28"/>
                <w:szCs w:val="26"/>
                <w:lang w:eastAsia="en-US"/>
              </w:rPr>
              <w:t xml:space="preserve"> </w:t>
            </w:r>
            <w:proofErr w:type="spellStart"/>
            <w:r w:rsidRPr="00E449EA">
              <w:rPr>
                <w:sz w:val="28"/>
                <w:szCs w:val="26"/>
                <w:lang w:eastAsia="en-US"/>
              </w:rPr>
              <w:t>урынбасары</w:t>
            </w:r>
            <w:proofErr w:type="spellEnd"/>
            <w:r w:rsidRPr="00E449EA">
              <w:rPr>
                <w:sz w:val="28"/>
                <w:szCs w:val="26"/>
                <w:lang w:eastAsia="en-US"/>
              </w:rPr>
              <w:t xml:space="preserve">, комиссия </w:t>
            </w:r>
            <w:proofErr w:type="spellStart"/>
            <w:r w:rsidRPr="00E449EA">
              <w:rPr>
                <w:sz w:val="28"/>
                <w:szCs w:val="26"/>
                <w:lang w:eastAsia="en-US"/>
              </w:rPr>
              <w:t>рәисе</w:t>
            </w:r>
            <w:proofErr w:type="spellEnd"/>
            <w:r>
              <w:rPr>
                <w:sz w:val="28"/>
                <w:szCs w:val="26"/>
                <w:lang w:eastAsia="en-US"/>
              </w:rPr>
              <w:t xml:space="preserve"> </w:t>
            </w:r>
          </w:p>
          <w:p w:rsidR="001D63C2" w:rsidRDefault="001D63C2" w:rsidP="001D63C2">
            <w:pPr>
              <w:tabs>
                <w:tab w:val="num" w:pos="175"/>
              </w:tabs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</w:tr>
      <w:tr w:rsidR="00216307" w:rsidTr="00970B51">
        <w:trPr>
          <w:gridBefore w:val="1"/>
          <w:wBefore w:w="34" w:type="dxa"/>
        </w:trPr>
        <w:tc>
          <w:tcPr>
            <w:tcW w:w="3764" w:type="dxa"/>
            <w:gridSpan w:val="2"/>
          </w:tcPr>
          <w:p w:rsidR="00216307" w:rsidRDefault="00027978" w:rsidP="00C57C31">
            <w:pPr>
              <w:ind w:right="-5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Назарчук</w:t>
            </w:r>
          </w:p>
          <w:p w:rsidR="00027978" w:rsidRDefault="00027978" w:rsidP="00C57C31">
            <w:pPr>
              <w:ind w:right="-5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Ольга Васильевна</w:t>
            </w:r>
          </w:p>
        </w:tc>
        <w:tc>
          <w:tcPr>
            <w:tcW w:w="6300" w:type="dxa"/>
            <w:gridSpan w:val="3"/>
          </w:tcPr>
          <w:p w:rsidR="00886414" w:rsidRPr="001D63C2" w:rsidRDefault="001D63C2" w:rsidP="001D63C2">
            <w:pPr>
              <w:tabs>
                <w:tab w:val="left" w:pos="181"/>
              </w:tabs>
              <w:ind w:right="-5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val="tt-RU"/>
              </w:rPr>
              <w:t>-</w:t>
            </w:r>
            <w:r w:rsidRPr="001D63C2">
              <w:rPr>
                <w:sz w:val="28"/>
                <w:szCs w:val="26"/>
              </w:rPr>
              <w:t xml:space="preserve">"Лениногорск </w:t>
            </w:r>
            <w:proofErr w:type="spellStart"/>
            <w:r w:rsidRPr="001D63C2">
              <w:rPr>
                <w:sz w:val="28"/>
                <w:szCs w:val="26"/>
              </w:rPr>
              <w:t>муниципаль</w:t>
            </w:r>
            <w:proofErr w:type="spellEnd"/>
            <w:r w:rsidRPr="001D63C2">
              <w:rPr>
                <w:sz w:val="28"/>
                <w:szCs w:val="26"/>
              </w:rPr>
              <w:t xml:space="preserve"> районы» </w:t>
            </w:r>
            <w:proofErr w:type="spellStart"/>
            <w:r w:rsidRPr="001D63C2">
              <w:rPr>
                <w:sz w:val="28"/>
                <w:szCs w:val="26"/>
              </w:rPr>
              <w:t>муниципаль</w:t>
            </w:r>
            <w:proofErr w:type="spellEnd"/>
            <w:r w:rsidRPr="001D63C2">
              <w:rPr>
                <w:sz w:val="28"/>
                <w:szCs w:val="26"/>
              </w:rPr>
              <w:t xml:space="preserve"> </w:t>
            </w:r>
            <w:proofErr w:type="spellStart"/>
            <w:r w:rsidRPr="001D63C2">
              <w:rPr>
                <w:sz w:val="28"/>
                <w:szCs w:val="26"/>
              </w:rPr>
              <w:t>берәмлеге</w:t>
            </w:r>
            <w:proofErr w:type="spellEnd"/>
            <w:r w:rsidRPr="001D63C2">
              <w:rPr>
                <w:sz w:val="28"/>
                <w:szCs w:val="26"/>
              </w:rPr>
              <w:t xml:space="preserve"> </w:t>
            </w:r>
            <w:proofErr w:type="spellStart"/>
            <w:r w:rsidRPr="001D63C2">
              <w:rPr>
                <w:sz w:val="28"/>
                <w:szCs w:val="26"/>
              </w:rPr>
              <w:t>Башкарма</w:t>
            </w:r>
            <w:proofErr w:type="spellEnd"/>
            <w:r w:rsidRPr="001D63C2">
              <w:rPr>
                <w:sz w:val="28"/>
                <w:szCs w:val="26"/>
              </w:rPr>
              <w:t xml:space="preserve"> </w:t>
            </w:r>
            <w:proofErr w:type="spellStart"/>
            <w:r w:rsidRPr="001D63C2">
              <w:rPr>
                <w:sz w:val="28"/>
                <w:szCs w:val="26"/>
              </w:rPr>
              <w:t>комитетының</w:t>
            </w:r>
            <w:proofErr w:type="spellEnd"/>
            <w:r w:rsidRPr="001D63C2">
              <w:rPr>
                <w:sz w:val="28"/>
                <w:szCs w:val="26"/>
              </w:rPr>
              <w:t xml:space="preserve"> опека </w:t>
            </w:r>
            <w:proofErr w:type="spellStart"/>
            <w:r w:rsidRPr="001D63C2">
              <w:rPr>
                <w:sz w:val="28"/>
                <w:szCs w:val="26"/>
              </w:rPr>
              <w:t>һәм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попечительлек</w:t>
            </w:r>
            <w:proofErr w:type="spellEnd"/>
            <w:r>
              <w:rPr>
                <w:sz w:val="28"/>
                <w:szCs w:val="26"/>
              </w:rPr>
              <w:t xml:space="preserve"> секторы </w:t>
            </w:r>
            <w:proofErr w:type="spellStart"/>
            <w:r>
              <w:rPr>
                <w:sz w:val="28"/>
                <w:szCs w:val="26"/>
              </w:rPr>
              <w:t>мөдире</w:t>
            </w:r>
            <w:proofErr w:type="spellEnd"/>
            <w:r>
              <w:rPr>
                <w:sz w:val="28"/>
                <w:szCs w:val="26"/>
              </w:rPr>
              <w:t>, к</w:t>
            </w:r>
            <w:r w:rsidRPr="001D63C2">
              <w:rPr>
                <w:sz w:val="28"/>
                <w:szCs w:val="26"/>
              </w:rPr>
              <w:t>омиссия секретаре</w:t>
            </w:r>
          </w:p>
        </w:tc>
      </w:tr>
      <w:tr w:rsidR="00886414" w:rsidTr="00970B51">
        <w:trPr>
          <w:gridBefore w:val="1"/>
          <w:wBefore w:w="34" w:type="dxa"/>
        </w:trPr>
        <w:tc>
          <w:tcPr>
            <w:tcW w:w="3764" w:type="dxa"/>
            <w:gridSpan w:val="2"/>
          </w:tcPr>
          <w:p w:rsidR="00886414" w:rsidRPr="00886414" w:rsidRDefault="00886414" w:rsidP="001D63C2">
            <w:pPr>
              <w:ind w:right="-5"/>
              <w:rPr>
                <w:sz w:val="28"/>
                <w:szCs w:val="26"/>
              </w:rPr>
            </w:pPr>
          </w:p>
        </w:tc>
        <w:tc>
          <w:tcPr>
            <w:tcW w:w="6300" w:type="dxa"/>
            <w:gridSpan w:val="3"/>
          </w:tcPr>
          <w:p w:rsidR="00886414" w:rsidRDefault="00886414" w:rsidP="00886414">
            <w:pPr>
              <w:ind w:left="720" w:right="-5"/>
              <w:rPr>
                <w:sz w:val="28"/>
                <w:szCs w:val="26"/>
              </w:rPr>
            </w:pPr>
          </w:p>
        </w:tc>
      </w:tr>
      <w:tr w:rsidR="001D63C2" w:rsidTr="00970B51">
        <w:trPr>
          <w:gridAfter w:val="2"/>
          <w:wAfter w:w="236" w:type="dxa"/>
        </w:trPr>
        <w:tc>
          <w:tcPr>
            <w:tcW w:w="3403" w:type="dxa"/>
            <w:gridSpan w:val="2"/>
          </w:tcPr>
          <w:p w:rsidR="001D63C2" w:rsidRDefault="001D63C2" w:rsidP="003967B8">
            <w:pPr>
              <w:ind w:right="-5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Комиссия </w:t>
            </w:r>
            <w:proofErr w:type="spellStart"/>
            <w:r>
              <w:rPr>
                <w:sz w:val="28"/>
                <w:szCs w:val="26"/>
              </w:rPr>
              <w:t>әгъзалары</w:t>
            </w:r>
            <w:proofErr w:type="spellEnd"/>
            <w:r w:rsidRPr="00202F9C">
              <w:rPr>
                <w:sz w:val="28"/>
                <w:szCs w:val="26"/>
              </w:rPr>
              <w:t>:</w:t>
            </w:r>
          </w:p>
          <w:p w:rsidR="001D63C2" w:rsidRPr="00202F9C" w:rsidRDefault="001D63C2" w:rsidP="003967B8">
            <w:pPr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6459" w:type="dxa"/>
            <w:gridSpan w:val="2"/>
          </w:tcPr>
          <w:p w:rsidR="001D63C2" w:rsidRDefault="001D63C2" w:rsidP="003967B8">
            <w:pPr>
              <w:tabs>
                <w:tab w:val="num" w:pos="175"/>
              </w:tabs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886414" w:rsidTr="00970B51">
        <w:trPr>
          <w:gridBefore w:val="1"/>
          <w:wBefore w:w="34" w:type="dxa"/>
        </w:trPr>
        <w:tc>
          <w:tcPr>
            <w:tcW w:w="3764" w:type="dxa"/>
            <w:gridSpan w:val="2"/>
          </w:tcPr>
          <w:p w:rsid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  <w:proofErr w:type="spellStart"/>
            <w:r w:rsidRPr="00F67A74">
              <w:rPr>
                <w:sz w:val="28"/>
                <w:szCs w:val="26"/>
              </w:rPr>
              <w:t>Данилян</w:t>
            </w:r>
            <w:proofErr w:type="spellEnd"/>
            <w:r w:rsidRPr="00F67A74">
              <w:rPr>
                <w:sz w:val="28"/>
                <w:szCs w:val="26"/>
              </w:rPr>
              <w:t xml:space="preserve"> </w:t>
            </w:r>
          </w:p>
          <w:p w:rsidR="00886414" w:rsidRDefault="00886414" w:rsidP="00886414">
            <w:pPr>
              <w:ind w:right="-5"/>
              <w:jc w:val="both"/>
              <w:rPr>
                <w:b/>
                <w:i/>
                <w:sz w:val="28"/>
                <w:szCs w:val="26"/>
              </w:rPr>
            </w:pPr>
            <w:r w:rsidRPr="00F67A74">
              <w:rPr>
                <w:sz w:val="28"/>
                <w:szCs w:val="26"/>
              </w:rPr>
              <w:t xml:space="preserve">Елизавета </w:t>
            </w:r>
            <w:r>
              <w:rPr>
                <w:sz w:val="28"/>
                <w:szCs w:val="26"/>
              </w:rPr>
              <w:t xml:space="preserve"> </w:t>
            </w:r>
            <w:proofErr w:type="spellStart"/>
            <w:r w:rsidRPr="00F67A74">
              <w:rPr>
                <w:sz w:val="28"/>
                <w:szCs w:val="26"/>
              </w:rPr>
              <w:t>Рамзиковна</w:t>
            </w:r>
            <w:proofErr w:type="spellEnd"/>
          </w:p>
        </w:tc>
        <w:tc>
          <w:tcPr>
            <w:tcW w:w="6300" w:type="dxa"/>
            <w:gridSpan w:val="3"/>
          </w:tcPr>
          <w:p w:rsidR="00886414" w:rsidRPr="00886414" w:rsidRDefault="00886414" w:rsidP="00886414">
            <w:pPr>
              <w:ind w:right="-5"/>
              <w:jc w:val="both"/>
              <w:rPr>
                <w:sz w:val="28"/>
                <w:szCs w:val="26"/>
              </w:rPr>
            </w:pPr>
            <w:r w:rsidRPr="00886414">
              <w:rPr>
                <w:sz w:val="28"/>
                <w:szCs w:val="26"/>
              </w:rPr>
              <w:t>-</w:t>
            </w:r>
            <w:r w:rsidR="001D63C2">
              <w:t xml:space="preserve"> </w:t>
            </w:r>
            <w:r w:rsidR="001D63C2" w:rsidRPr="001D63C2">
              <w:rPr>
                <w:sz w:val="28"/>
                <w:szCs w:val="26"/>
              </w:rPr>
              <w:t xml:space="preserve">«Лениногорск </w:t>
            </w:r>
            <w:proofErr w:type="spellStart"/>
            <w:r w:rsidR="001D63C2" w:rsidRPr="001D63C2">
              <w:rPr>
                <w:sz w:val="28"/>
                <w:szCs w:val="26"/>
              </w:rPr>
              <w:t>муниципаль</w:t>
            </w:r>
            <w:proofErr w:type="spellEnd"/>
            <w:r w:rsidR="001D63C2" w:rsidRPr="001D63C2">
              <w:rPr>
                <w:sz w:val="28"/>
                <w:szCs w:val="26"/>
              </w:rPr>
              <w:t xml:space="preserve"> районы» </w:t>
            </w:r>
            <w:proofErr w:type="spellStart"/>
            <w:r w:rsidR="001D63C2" w:rsidRPr="001D63C2">
              <w:rPr>
                <w:sz w:val="28"/>
                <w:szCs w:val="26"/>
              </w:rPr>
              <w:t>муниципаль</w:t>
            </w:r>
            <w:proofErr w:type="spellEnd"/>
            <w:r w:rsidR="001D63C2" w:rsidRPr="001D63C2">
              <w:rPr>
                <w:sz w:val="28"/>
                <w:szCs w:val="26"/>
              </w:rPr>
              <w:t xml:space="preserve"> </w:t>
            </w:r>
            <w:proofErr w:type="spellStart"/>
            <w:r w:rsidR="001D63C2" w:rsidRPr="001D63C2">
              <w:rPr>
                <w:sz w:val="28"/>
                <w:szCs w:val="26"/>
              </w:rPr>
              <w:t>берәмлеге</w:t>
            </w:r>
            <w:proofErr w:type="spellEnd"/>
            <w:r w:rsidR="001D63C2" w:rsidRPr="001D63C2">
              <w:rPr>
                <w:sz w:val="28"/>
                <w:szCs w:val="26"/>
              </w:rPr>
              <w:t xml:space="preserve"> </w:t>
            </w:r>
            <w:proofErr w:type="spellStart"/>
            <w:r w:rsidR="001D63C2" w:rsidRPr="001D63C2">
              <w:rPr>
                <w:sz w:val="28"/>
                <w:szCs w:val="26"/>
              </w:rPr>
              <w:t>Башкарм</w:t>
            </w:r>
            <w:r w:rsidR="001D63C2">
              <w:rPr>
                <w:sz w:val="28"/>
                <w:szCs w:val="26"/>
              </w:rPr>
              <w:t>а</w:t>
            </w:r>
            <w:proofErr w:type="spellEnd"/>
            <w:r w:rsidR="001D63C2">
              <w:rPr>
                <w:sz w:val="28"/>
                <w:szCs w:val="26"/>
              </w:rPr>
              <w:t xml:space="preserve"> </w:t>
            </w:r>
            <w:proofErr w:type="spellStart"/>
            <w:r w:rsidR="001D63C2">
              <w:rPr>
                <w:sz w:val="28"/>
                <w:szCs w:val="26"/>
              </w:rPr>
              <w:t>комитетының</w:t>
            </w:r>
            <w:proofErr w:type="spellEnd"/>
            <w:r w:rsidR="001D63C2">
              <w:rPr>
                <w:sz w:val="28"/>
                <w:szCs w:val="26"/>
              </w:rPr>
              <w:t xml:space="preserve"> «</w:t>
            </w:r>
            <w:proofErr w:type="spellStart"/>
            <w:r w:rsidR="001D63C2">
              <w:rPr>
                <w:sz w:val="28"/>
                <w:szCs w:val="26"/>
              </w:rPr>
              <w:t>Мәгариф</w:t>
            </w:r>
            <w:proofErr w:type="spellEnd"/>
            <w:r w:rsidR="001D63C2">
              <w:rPr>
                <w:sz w:val="28"/>
                <w:szCs w:val="26"/>
              </w:rPr>
              <w:t xml:space="preserve"> </w:t>
            </w:r>
            <w:proofErr w:type="spellStart"/>
            <w:proofErr w:type="gramStart"/>
            <w:r w:rsidR="001D63C2">
              <w:rPr>
                <w:sz w:val="28"/>
                <w:szCs w:val="26"/>
              </w:rPr>
              <w:t>идарәсе</w:t>
            </w:r>
            <w:proofErr w:type="spellEnd"/>
            <w:r w:rsidR="001D63C2">
              <w:rPr>
                <w:sz w:val="28"/>
                <w:szCs w:val="26"/>
              </w:rPr>
              <w:t>»</w:t>
            </w:r>
            <w:r w:rsidR="001D63C2">
              <w:rPr>
                <w:sz w:val="28"/>
                <w:szCs w:val="26"/>
                <w:lang w:val="tt-RU"/>
              </w:rPr>
              <w:t xml:space="preserve"> </w:t>
            </w:r>
            <w:r w:rsidR="001D63C2" w:rsidRPr="001D63C2">
              <w:rPr>
                <w:sz w:val="28"/>
                <w:szCs w:val="26"/>
              </w:rPr>
              <w:t xml:space="preserve"> МКУ</w:t>
            </w:r>
            <w:proofErr w:type="gramEnd"/>
            <w:r w:rsidR="001D63C2" w:rsidRPr="001D63C2">
              <w:rPr>
                <w:sz w:val="28"/>
                <w:szCs w:val="26"/>
              </w:rPr>
              <w:t xml:space="preserve"> (Лениногорск районы </w:t>
            </w:r>
            <w:proofErr w:type="spellStart"/>
            <w:r w:rsidR="001D63C2" w:rsidRPr="001D63C2">
              <w:rPr>
                <w:sz w:val="28"/>
                <w:szCs w:val="26"/>
              </w:rPr>
              <w:t>буенча</w:t>
            </w:r>
            <w:proofErr w:type="spellEnd"/>
            <w:r w:rsidR="001D63C2" w:rsidRPr="001D63C2">
              <w:rPr>
                <w:sz w:val="28"/>
                <w:szCs w:val="26"/>
              </w:rPr>
              <w:t xml:space="preserve"> Бала </w:t>
            </w:r>
            <w:proofErr w:type="spellStart"/>
            <w:r w:rsidR="001D63C2" w:rsidRPr="001D63C2">
              <w:rPr>
                <w:sz w:val="28"/>
                <w:szCs w:val="26"/>
              </w:rPr>
              <w:t>хокуклары</w:t>
            </w:r>
            <w:proofErr w:type="spellEnd"/>
            <w:r w:rsidR="001D63C2" w:rsidRPr="001D63C2">
              <w:rPr>
                <w:sz w:val="28"/>
                <w:szCs w:val="26"/>
              </w:rPr>
              <w:t xml:space="preserve"> </w:t>
            </w:r>
            <w:proofErr w:type="spellStart"/>
            <w:r w:rsidR="001D63C2" w:rsidRPr="001D63C2">
              <w:rPr>
                <w:sz w:val="28"/>
                <w:szCs w:val="26"/>
              </w:rPr>
              <w:t>буенча</w:t>
            </w:r>
            <w:proofErr w:type="spellEnd"/>
            <w:r w:rsidR="001D63C2" w:rsidRPr="001D63C2">
              <w:rPr>
                <w:sz w:val="28"/>
                <w:szCs w:val="26"/>
              </w:rPr>
              <w:t xml:space="preserve"> </w:t>
            </w:r>
            <w:proofErr w:type="spellStart"/>
            <w:r w:rsidR="001D63C2" w:rsidRPr="001D63C2">
              <w:rPr>
                <w:sz w:val="28"/>
                <w:szCs w:val="26"/>
              </w:rPr>
              <w:t>вәкаләтле</w:t>
            </w:r>
            <w:proofErr w:type="spellEnd"/>
            <w:r w:rsidR="001D63C2" w:rsidRPr="001D63C2">
              <w:rPr>
                <w:sz w:val="28"/>
                <w:szCs w:val="26"/>
              </w:rPr>
              <w:t xml:space="preserve"> </w:t>
            </w:r>
            <w:proofErr w:type="spellStart"/>
            <w:r w:rsidR="001D63C2" w:rsidRPr="001D63C2">
              <w:rPr>
                <w:sz w:val="28"/>
                <w:szCs w:val="26"/>
              </w:rPr>
              <w:t>вәкил</w:t>
            </w:r>
            <w:proofErr w:type="spellEnd"/>
            <w:r w:rsidR="001D63C2" w:rsidRPr="001D63C2">
              <w:rPr>
                <w:sz w:val="28"/>
                <w:szCs w:val="26"/>
              </w:rPr>
              <w:t xml:space="preserve"> </w:t>
            </w:r>
            <w:proofErr w:type="spellStart"/>
            <w:r w:rsidR="001D63C2" w:rsidRPr="001D63C2">
              <w:rPr>
                <w:sz w:val="28"/>
                <w:szCs w:val="26"/>
              </w:rPr>
              <w:t>ярдәмчесе</w:t>
            </w:r>
            <w:proofErr w:type="spellEnd"/>
            <w:r w:rsidR="001D63C2" w:rsidRPr="001D63C2">
              <w:rPr>
                <w:sz w:val="28"/>
                <w:szCs w:val="26"/>
              </w:rPr>
              <w:t>)</w:t>
            </w:r>
          </w:p>
        </w:tc>
      </w:tr>
      <w:tr w:rsidR="00886414" w:rsidTr="00970B51">
        <w:trPr>
          <w:gridBefore w:val="1"/>
          <w:wBefore w:w="34" w:type="dxa"/>
        </w:trPr>
        <w:tc>
          <w:tcPr>
            <w:tcW w:w="3764" w:type="dxa"/>
            <w:gridSpan w:val="2"/>
          </w:tcPr>
          <w:p w:rsidR="00886414" w:rsidRPr="00F67A74" w:rsidRDefault="001D63C2" w:rsidP="00886414">
            <w:pPr>
              <w:spacing w:line="256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Максимова </w:t>
            </w:r>
            <w:proofErr w:type="spellStart"/>
            <w:r>
              <w:rPr>
                <w:sz w:val="28"/>
                <w:szCs w:val="26"/>
                <w:lang w:eastAsia="en-US"/>
              </w:rPr>
              <w:t>Рәйханә</w:t>
            </w:r>
            <w:proofErr w:type="spellEnd"/>
          </w:p>
          <w:p w:rsidR="00886414" w:rsidRPr="00F67A74" w:rsidRDefault="001D63C2" w:rsidP="00886414">
            <w:pPr>
              <w:spacing w:line="256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proofErr w:type="spellStart"/>
            <w:r>
              <w:rPr>
                <w:sz w:val="28"/>
                <w:szCs w:val="26"/>
                <w:lang w:eastAsia="en-US"/>
              </w:rPr>
              <w:t>Юныс</w:t>
            </w:r>
            <w:proofErr w:type="spellEnd"/>
            <w:r>
              <w:rPr>
                <w:sz w:val="28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6"/>
                <w:lang w:eastAsia="en-US"/>
              </w:rPr>
              <w:t>кызы</w:t>
            </w:r>
            <w:proofErr w:type="spellEnd"/>
          </w:p>
          <w:p w:rsidR="00886414" w:rsidRDefault="00886414" w:rsidP="00886414">
            <w:pPr>
              <w:ind w:right="-5"/>
              <w:jc w:val="both"/>
              <w:rPr>
                <w:b/>
                <w:i/>
                <w:sz w:val="28"/>
                <w:szCs w:val="26"/>
              </w:rPr>
            </w:pPr>
          </w:p>
        </w:tc>
        <w:tc>
          <w:tcPr>
            <w:tcW w:w="6300" w:type="dxa"/>
            <w:gridSpan w:val="3"/>
          </w:tcPr>
          <w:p w:rsidR="00886414" w:rsidRPr="00886414" w:rsidRDefault="00886414" w:rsidP="001D63C2">
            <w:pPr>
              <w:ind w:right="-5"/>
              <w:jc w:val="both"/>
              <w:rPr>
                <w:sz w:val="28"/>
                <w:szCs w:val="26"/>
              </w:rPr>
            </w:pPr>
            <w:r w:rsidRPr="00886414">
              <w:rPr>
                <w:sz w:val="28"/>
                <w:szCs w:val="26"/>
                <w:lang w:eastAsia="en-US"/>
              </w:rPr>
              <w:t xml:space="preserve">- </w:t>
            </w:r>
            <w:r w:rsidR="001D63C2">
              <w:rPr>
                <w:sz w:val="28"/>
                <w:szCs w:val="26"/>
                <w:lang w:eastAsia="en-US"/>
              </w:rPr>
              <w:t xml:space="preserve">«Лениногорск </w:t>
            </w:r>
            <w:proofErr w:type="spellStart"/>
            <w:r w:rsidR="001D63C2">
              <w:rPr>
                <w:sz w:val="28"/>
                <w:szCs w:val="26"/>
                <w:lang w:eastAsia="en-US"/>
              </w:rPr>
              <w:t>үзәк</w:t>
            </w:r>
            <w:proofErr w:type="spellEnd"/>
            <w:r w:rsidR="001D63C2">
              <w:rPr>
                <w:sz w:val="28"/>
                <w:szCs w:val="26"/>
                <w:lang w:eastAsia="en-US"/>
              </w:rPr>
              <w:t xml:space="preserve"> район </w:t>
            </w:r>
            <w:proofErr w:type="spellStart"/>
            <w:r w:rsidR="001D63C2">
              <w:rPr>
                <w:sz w:val="28"/>
                <w:szCs w:val="26"/>
                <w:lang w:eastAsia="en-US"/>
              </w:rPr>
              <w:t>хастаханәсе</w:t>
            </w:r>
            <w:proofErr w:type="spellEnd"/>
            <w:r w:rsidRPr="00886414">
              <w:rPr>
                <w:sz w:val="28"/>
                <w:szCs w:val="26"/>
                <w:lang w:eastAsia="en-US"/>
              </w:rPr>
              <w:t>»</w:t>
            </w:r>
            <w:r w:rsidR="001D63C2">
              <w:rPr>
                <w:sz w:val="28"/>
                <w:szCs w:val="26"/>
                <w:lang w:val="tt-RU" w:eastAsia="en-US"/>
              </w:rPr>
              <w:t xml:space="preserve"> ДАСУның балалар поликлиникасы мөдире</w:t>
            </w:r>
            <w:r w:rsidRPr="00886414">
              <w:rPr>
                <w:sz w:val="28"/>
                <w:szCs w:val="26"/>
                <w:lang w:eastAsia="en-US"/>
              </w:rPr>
              <w:t xml:space="preserve"> (</w:t>
            </w:r>
            <w:r w:rsidR="001D63C2">
              <w:rPr>
                <w:sz w:val="28"/>
                <w:szCs w:val="26"/>
                <w:lang w:val="tt-RU" w:eastAsia="en-US"/>
              </w:rPr>
              <w:t>килешү буенча</w:t>
            </w:r>
            <w:r w:rsidRPr="00886414">
              <w:rPr>
                <w:sz w:val="28"/>
                <w:szCs w:val="26"/>
                <w:lang w:eastAsia="en-US"/>
              </w:rPr>
              <w:t>)</w:t>
            </w:r>
          </w:p>
        </w:tc>
      </w:tr>
      <w:tr w:rsidR="00970B51" w:rsidTr="00970B51">
        <w:trPr>
          <w:gridAfter w:val="1"/>
          <w:wAfter w:w="180" w:type="dxa"/>
          <w:trHeight w:val="821"/>
        </w:trPr>
        <w:tc>
          <w:tcPr>
            <w:tcW w:w="3403" w:type="dxa"/>
            <w:gridSpan w:val="2"/>
          </w:tcPr>
          <w:p w:rsidR="00970B51" w:rsidRDefault="00970B51" w:rsidP="003967B8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proofErr w:type="spellStart"/>
            <w:r>
              <w:rPr>
                <w:sz w:val="28"/>
                <w:szCs w:val="26"/>
                <w:lang w:eastAsia="en-US"/>
              </w:rPr>
              <w:t>Мортазина</w:t>
            </w:r>
            <w:proofErr w:type="spellEnd"/>
          </w:p>
          <w:p w:rsidR="00970B51" w:rsidRDefault="00970B51" w:rsidP="003967B8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proofErr w:type="spellStart"/>
            <w:r>
              <w:rPr>
                <w:sz w:val="28"/>
                <w:szCs w:val="26"/>
                <w:lang w:eastAsia="en-US"/>
              </w:rPr>
              <w:t>Раушан</w:t>
            </w:r>
            <w:proofErr w:type="spellEnd"/>
            <w:r>
              <w:rPr>
                <w:sz w:val="28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6"/>
                <w:lang w:eastAsia="en-US"/>
              </w:rPr>
              <w:t>Габдрәшит</w:t>
            </w:r>
            <w:proofErr w:type="spellEnd"/>
            <w:r>
              <w:rPr>
                <w:sz w:val="28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6"/>
                <w:lang w:eastAsia="en-US"/>
              </w:rPr>
              <w:t>кызы</w:t>
            </w:r>
            <w:proofErr w:type="spellEnd"/>
          </w:p>
          <w:p w:rsidR="00970B51" w:rsidRDefault="00970B51" w:rsidP="003967B8">
            <w:pPr>
              <w:spacing w:line="254" w:lineRule="auto"/>
              <w:ind w:right="-5"/>
              <w:rPr>
                <w:sz w:val="28"/>
                <w:szCs w:val="26"/>
              </w:rPr>
            </w:pPr>
          </w:p>
        </w:tc>
        <w:tc>
          <w:tcPr>
            <w:tcW w:w="6515" w:type="dxa"/>
            <w:gridSpan w:val="3"/>
          </w:tcPr>
          <w:p w:rsidR="00970B51" w:rsidRDefault="00970B51" w:rsidP="00970B51">
            <w:pPr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val="tt-RU" w:eastAsia="en-US"/>
              </w:rPr>
              <w:t xml:space="preserve">       </w:t>
            </w:r>
            <w:r>
              <w:rPr>
                <w:sz w:val="28"/>
                <w:szCs w:val="26"/>
                <w:lang w:eastAsia="en-US"/>
              </w:rPr>
              <w:t>-</w:t>
            </w:r>
            <w:r>
              <w:t xml:space="preserve"> </w:t>
            </w:r>
            <w:r>
              <w:rPr>
                <w:sz w:val="28"/>
                <w:szCs w:val="26"/>
                <w:lang w:eastAsia="en-US"/>
              </w:rPr>
              <w:t xml:space="preserve">«Лениногорск </w:t>
            </w:r>
            <w:proofErr w:type="spellStart"/>
            <w:r>
              <w:rPr>
                <w:sz w:val="28"/>
                <w:szCs w:val="26"/>
                <w:lang w:eastAsia="en-US"/>
              </w:rPr>
              <w:t>балалар</w:t>
            </w:r>
            <w:proofErr w:type="spellEnd"/>
            <w:r>
              <w:rPr>
                <w:sz w:val="28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6"/>
                <w:lang w:eastAsia="en-US"/>
              </w:rPr>
              <w:t>йорты</w:t>
            </w:r>
            <w:proofErr w:type="spellEnd"/>
            <w:r>
              <w:rPr>
                <w:sz w:val="28"/>
                <w:szCs w:val="26"/>
                <w:lang w:eastAsia="en-US"/>
              </w:rPr>
              <w:t>»</w:t>
            </w:r>
            <w:r>
              <w:rPr>
                <w:sz w:val="28"/>
                <w:szCs w:val="26"/>
                <w:lang w:val="tt-RU" w:eastAsia="en-US"/>
              </w:rPr>
              <w:t xml:space="preserve"> </w:t>
            </w:r>
            <w:r>
              <w:rPr>
                <w:sz w:val="28"/>
                <w:szCs w:val="26"/>
                <w:lang w:eastAsia="en-US"/>
              </w:rPr>
              <w:t xml:space="preserve">ДБУ директоры </w:t>
            </w:r>
          </w:p>
        </w:tc>
      </w:tr>
      <w:tr w:rsidR="00970B51" w:rsidTr="00970B51">
        <w:trPr>
          <w:gridBefore w:val="1"/>
          <w:wBefore w:w="34" w:type="dxa"/>
        </w:trPr>
        <w:tc>
          <w:tcPr>
            <w:tcW w:w="3764" w:type="dxa"/>
            <w:gridSpan w:val="2"/>
          </w:tcPr>
          <w:p w:rsidR="00970B51" w:rsidRDefault="00970B51" w:rsidP="00886414">
            <w:pPr>
              <w:ind w:right="-5"/>
              <w:jc w:val="both"/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Обручникова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</w:p>
          <w:p w:rsidR="00970B51" w:rsidRDefault="00970B51" w:rsidP="00886414">
            <w:pPr>
              <w:ind w:right="-5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Светлана Михайловна</w:t>
            </w:r>
          </w:p>
          <w:p w:rsidR="00970B51" w:rsidRDefault="00970B51" w:rsidP="00886414">
            <w:pPr>
              <w:ind w:right="-5"/>
              <w:jc w:val="both"/>
              <w:rPr>
                <w:b/>
                <w:i/>
                <w:sz w:val="28"/>
                <w:szCs w:val="26"/>
              </w:rPr>
            </w:pPr>
          </w:p>
        </w:tc>
        <w:tc>
          <w:tcPr>
            <w:tcW w:w="6300" w:type="dxa"/>
            <w:gridSpan w:val="3"/>
          </w:tcPr>
          <w:p w:rsidR="00970B51" w:rsidRPr="00886414" w:rsidRDefault="00970B51" w:rsidP="00970B51">
            <w:pPr>
              <w:tabs>
                <w:tab w:val="left" w:pos="176"/>
              </w:tabs>
              <w:ind w:right="-5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val="tt-RU"/>
              </w:rPr>
              <w:t xml:space="preserve"> -</w:t>
            </w:r>
            <w:r>
              <w:rPr>
                <w:sz w:val="28"/>
                <w:szCs w:val="26"/>
              </w:rPr>
              <w:t xml:space="preserve">«БТИ» </w:t>
            </w:r>
            <w:proofErr w:type="spellStart"/>
            <w:r>
              <w:rPr>
                <w:sz w:val="28"/>
                <w:szCs w:val="26"/>
              </w:rPr>
              <w:t>РДУПның</w:t>
            </w:r>
            <w:proofErr w:type="spellEnd"/>
            <w:r w:rsidRPr="00970B51">
              <w:rPr>
                <w:sz w:val="28"/>
                <w:szCs w:val="26"/>
              </w:rPr>
              <w:t xml:space="preserve"> 10 </w:t>
            </w:r>
            <w:proofErr w:type="spellStart"/>
            <w:r w:rsidRPr="00970B51">
              <w:rPr>
                <w:sz w:val="28"/>
                <w:szCs w:val="26"/>
              </w:rPr>
              <w:t>нчы</w:t>
            </w:r>
            <w:proofErr w:type="spellEnd"/>
            <w:r w:rsidRPr="00970B51">
              <w:rPr>
                <w:sz w:val="28"/>
                <w:szCs w:val="26"/>
              </w:rPr>
              <w:t xml:space="preserve"> МРФ </w:t>
            </w:r>
            <w:proofErr w:type="spellStart"/>
            <w:r>
              <w:rPr>
                <w:sz w:val="28"/>
                <w:szCs w:val="26"/>
              </w:rPr>
              <w:t>начальнигы</w:t>
            </w:r>
            <w:proofErr w:type="spellEnd"/>
            <w:r w:rsidRPr="00886414">
              <w:rPr>
                <w:sz w:val="28"/>
                <w:szCs w:val="26"/>
              </w:rPr>
              <w:t xml:space="preserve"> (</w:t>
            </w:r>
            <w:r>
              <w:rPr>
                <w:sz w:val="28"/>
                <w:szCs w:val="26"/>
                <w:lang w:val="tt-RU"/>
              </w:rPr>
              <w:t>килешү буенча</w:t>
            </w:r>
            <w:r w:rsidRPr="00886414">
              <w:rPr>
                <w:sz w:val="28"/>
                <w:szCs w:val="26"/>
              </w:rPr>
              <w:t>)</w:t>
            </w:r>
          </w:p>
          <w:p w:rsidR="00970B51" w:rsidRDefault="00970B51" w:rsidP="00886414">
            <w:pPr>
              <w:ind w:right="-5"/>
              <w:jc w:val="both"/>
              <w:rPr>
                <w:b/>
                <w:i/>
                <w:sz w:val="28"/>
                <w:szCs w:val="26"/>
              </w:rPr>
            </w:pPr>
          </w:p>
        </w:tc>
      </w:tr>
      <w:tr w:rsidR="00970B51" w:rsidTr="00970B51">
        <w:trPr>
          <w:gridBefore w:val="1"/>
          <w:wBefore w:w="34" w:type="dxa"/>
        </w:trPr>
        <w:tc>
          <w:tcPr>
            <w:tcW w:w="3764" w:type="dxa"/>
            <w:gridSpan w:val="2"/>
          </w:tcPr>
          <w:p w:rsidR="00970B51" w:rsidRDefault="00970B51" w:rsidP="00886414">
            <w:pPr>
              <w:ind w:right="-5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Софронова </w:t>
            </w:r>
          </w:p>
          <w:p w:rsidR="00970B51" w:rsidRDefault="00970B51" w:rsidP="00886414">
            <w:pPr>
              <w:ind w:right="-5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Марина Владимировна</w:t>
            </w:r>
          </w:p>
          <w:p w:rsidR="00970B51" w:rsidRDefault="00970B51" w:rsidP="00886414">
            <w:pPr>
              <w:ind w:right="-5"/>
              <w:jc w:val="both"/>
              <w:rPr>
                <w:sz w:val="28"/>
                <w:szCs w:val="26"/>
              </w:rPr>
            </w:pPr>
          </w:p>
        </w:tc>
        <w:tc>
          <w:tcPr>
            <w:tcW w:w="6300" w:type="dxa"/>
            <w:gridSpan w:val="3"/>
          </w:tcPr>
          <w:p w:rsidR="00970B51" w:rsidRDefault="00970B51" w:rsidP="00970B51">
            <w:pPr>
              <w:tabs>
                <w:tab w:val="num" w:pos="0"/>
                <w:tab w:val="left" w:pos="176"/>
              </w:tabs>
              <w:ind w:left="34" w:right="-5"/>
              <w:jc w:val="both"/>
              <w:rPr>
                <w:sz w:val="28"/>
                <w:szCs w:val="26"/>
              </w:rPr>
            </w:pPr>
            <w:r w:rsidRPr="00886414">
              <w:rPr>
                <w:sz w:val="28"/>
                <w:szCs w:val="26"/>
              </w:rPr>
              <w:t>нотариус (</w:t>
            </w:r>
            <w:r>
              <w:rPr>
                <w:sz w:val="28"/>
                <w:szCs w:val="26"/>
                <w:lang w:val="tt-RU"/>
              </w:rPr>
              <w:t>килешү буенча</w:t>
            </w:r>
            <w:r w:rsidRPr="00886414">
              <w:rPr>
                <w:sz w:val="28"/>
                <w:szCs w:val="26"/>
              </w:rPr>
              <w:t>)</w:t>
            </w:r>
          </w:p>
        </w:tc>
      </w:tr>
      <w:tr w:rsidR="00970B51" w:rsidTr="00970B51">
        <w:trPr>
          <w:gridBefore w:val="1"/>
          <w:wBefore w:w="34" w:type="dxa"/>
        </w:trPr>
        <w:tc>
          <w:tcPr>
            <w:tcW w:w="3764" w:type="dxa"/>
            <w:gridSpan w:val="2"/>
          </w:tcPr>
          <w:p w:rsidR="00970B51" w:rsidRDefault="00970B51" w:rsidP="00057A31">
            <w:pPr>
              <w:ind w:right="-5"/>
              <w:rPr>
                <w:sz w:val="28"/>
                <w:szCs w:val="26"/>
              </w:rPr>
            </w:pPr>
          </w:p>
          <w:p w:rsidR="00970B51" w:rsidRPr="00886414" w:rsidRDefault="00970B51" w:rsidP="00057A31">
            <w:pPr>
              <w:ind w:right="-5"/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Фә</w:t>
            </w:r>
            <w:r w:rsidRPr="00886414">
              <w:rPr>
                <w:sz w:val="28"/>
                <w:szCs w:val="26"/>
              </w:rPr>
              <w:t>сахова</w:t>
            </w:r>
            <w:proofErr w:type="spellEnd"/>
            <w:r w:rsidRPr="00886414">
              <w:rPr>
                <w:sz w:val="28"/>
                <w:szCs w:val="26"/>
              </w:rPr>
              <w:t xml:space="preserve"> </w:t>
            </w:r>
          </w:p>
          <w:p w:rsidR="00970B51" w:rsidRDefault="00970B51" w:rsidP="00970B51">
            <w:pPr>
              <w:ind w:right="-5"/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Рузалия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Камил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кызы</w:t>
            </w:r>
            <w:proofErr w:type="spellEnd"/>
          </w:p>
        </w:tc>
        <w:tc>
          <w:tcPr>
            <w:tcW w:w="6300" w:type="dxa"/>
            <w:gridSpan w:val="3"/>
          </w:tcPr>
          <w:p w:rsidR="00970B51" w:rsidRDefault="00970B51" w:rsidP="00886414">
            <w:pPr>
              <w:ind w:right="-5"/>
              <w:jc w:val="both"/>
              <w:rPr>
                <w:sz w:val="28"/>
                <w:szCs w:val="26"/>
              </w:rPr>
            </w:pPr>
          </w:p>
          <w:p w:rsidR="00970B51" w:rsidRPr="00970B51" w:rsidRDefault="00970B51" w:rsidP="00970B51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ind w:right="-5"/>
              <w:jc w:val="both"/>
              <w:rPr>
                <w:sz w:val="28"/>
                <w:szCs w:val="26"/>
              </w:rPr>
            </w:pPr>
            <w:r w:rsidRPr="00970B51">
              <w:rPr>
                <w:sz w:val="28"/>
                <w:szCs w:val="26"/>
              </w:rPr>
              <w:t xml:space="preserve">- </w:t>
            </w:r>
            <w:proofErr w:type="spellStart"/>
            <w:r w:rsidRPr="00970B51">
              <w:rPr>
                <w:sz w:val="28"/>
                <w:szCs w:val="26"/>
              </w:rPr>
              <w:t>Эчке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эшләр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бүлегенең</w:t>
            </w:r>
            <w:proofErr w:type="spellEnd"/>
            <w:r w:rsidRPr="00970B51">
              <w:rPr>
                <w:sz w:val="28"/>
                <w:szCs w:val="26"/>
              </w:rPr>
              <w:t xml:space="preserve"> ПДН </w:t>
            </w:r>
            <w:proofErr w:type="spellStart"/>
            <w:r w:rsidRPr="00970B51">
              <w:rPr>
                <w:sz w:val="28"/>
                <w:szCs w:val="26"/>
              </w:rPr>
              <w:t>начальнигы</w:t>
            </w:r>
            <w:proofErr w:type="spellEnd"/>
            <w:r w:rsidRPr="00970B51">
              <w:rPr>
                <w:sz w:val="28"/>
                <w:szCs w:val="26"/>
              </w:rPr>
              <w:t xml:space="preserve"> (</w:t>
            </w:r>
            <w:proofErr w:type="spellStart"/>
            <w:r w:rsidRPr="00970B51">
              <w:rPr>
                <w:sz w:val="28"/>
                <w:szCs w:val="26"/>
              </w:rPr>
              <w:t>килешү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буенча</w:t>
            </w:r>
            <w:proofErr w:type="spellEnd"/>
            <w:r w:rsidRPr="00970B51">
              <w:rPr>
                <w:sz w:val="28"/>
                <w:szCs w:val="26"/>
              </w:rPr>
              <w:t>)</w:t>
            </w:r>
          </w:p>
          <w:p w:rsidR="00970B51" w:rsidRDefault="00970B51" w:rsidP="00970B51">
            <w:pPr>
              <w:tabs>
                <w:tab w:val="left" w:pos="176"/>
              </w:tabs>
              <w:ind w:right="-5"/>
              <w:jc w:val="both"/>
              <w:rPr>
                <w:sz w:val="28"/>
                <w:szCs w:val="26"/>
              </w:rPr>
            </w:pPr>
          </w:p>
        </w:tc>
      </w:tr>
      <w:tr w:rsidR="00970B51" w:rsidRPr="00970B51" w:rsidTr="00970B51">
        <w:trPr>
          <w:gridBefore w:val="1"/>
          <w:wBefore w:w="34" w:type="dxa"/>
        </w:trPr>
        <w:tc>
          <w:tcPr>
            <w:tcW w:w="3764" w:type="dxa"/>
            <w:gridSpan w:val="2"/>
          </w:tcPr>
          <w:p w:rsidR="00970B51" w:rsidRPr="00886414" w:rsidRDefault="00970B51" w:rsidP="00057A31">
            <w:pPr>
              <w:ind w:right="-5"/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lastRenderedPageBreak/>
              <w:t>Хә</w:t>
            </w:r>
            <w:r w:rsidRPr="00886414">
              <w:rPr>
                <w:sz w:val="28"/>
                <w:szCs w:val="26"/>
              </w:rPr>
              <w:t>йбрахманов</w:t>
            </w:r>
            <w:proofErr w:type="spellEnd"/>
            <w:r w:rsidRPr="00886414">
              <w:rPr>
                <w:sz w:val="28"/>
                <w:szCs w:val="26"/>
              </w:rPr>
              <w:t xml:space="preserve"> </w:t>
            </w:r>
          </w:p>
          <w:p w:rsidR="00970B51" w:rsidRPr="00886414" w:rsidRDefault="00970B51" w:rsidP="00057A31">
            <w:pPr>
              <w:ind w:right="-5"/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Илдар</w:t>
            </w:r>
            <w:proofErr w:type="spellEnd"/>
            <w:r>
              <w:rPr>
                <w:sz w:val="28"/>
                <w:szCs w:val="26"/>
              </w:rPr>
              <w:t xml:space="preserve"> Рафаил </w:t>
            </w:r>
            <w:proofErr w:type="spellStart"/>
            <w:r>
              <w:rPr>
                <w:sz w:val="28"/>
                <w:szCs w:val="26"/>
              </w:rPr>
              <w:t>улы</w:t>
            </w:r>
            <w:proofErr w:type="spellEnd"/>
          </w:p>
        </w:tc>
        <w:tc>
          <w:tcPr>
            <w:tcW w:w="6300" w:type="dxa"/>
            <w:gridSpan w:val="3"/>
          </w:tcPr>
          <w:p w:rsidR="00970B51" w:rsidRPr="00970B51" w:rsidRDefault="00970B51" w:rsidP="00970B51">
            <w:pPr>
              <w:ind w:right="-5"/>
              <w:jc w:val="both"/>
              <w:rPr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>-</w:t>
            </w:r>
            <w:r w:rsidRPr="00970B51">
              <w:rPr>
                <w:sz w:val="28"/>
                <w:szCs w:val="26"/>
                <w:lang w:val="tt-RU"/>
              </w:rPr>
              <w:t xml:space="preserve">Лениногорск муниципаль районы» муниципаль берәмлеге Советы Аппаратының юридик бүлеге </w:t>
            </w:r>
            <w:r>
              <w:rPr>
                <w:sz w:val="28"/>
                <w:szCs w:val="26"/>
                <w:lang w:val="tt-RU"/>
              </w:rPr>
              <w:t>начальнигы</w:t>
            </w:r>
            <w:r w:rsidRPr="00970B51">
              <w:rPr>
                <w:sz w:val="28"/>
                <w:szCs w:val="26"/>
                <w:lang w:val="tt-RU"/>
              </w:rPr>
              <w:t xml:space="preserve"> (килешү буенча)</w:t>
            </w:r>
          </w:p>
        </w:tc>
      </w:tr>
      <w:tr w:rsidR="00970B51" w:rsidTr="00970B51">
        <w:trPr>
          <w:gridBefore w:val="1"/>
          <w:wBefore w:w="34" w:type="dxa"/>
        </w:trPr>
        <w:tc>
          <w:tcPr>
            <w:tcW w:w="3764" w:type="dxa"/>
            <w:gridSpan w:val="2"/>
          </w:tcPr>
          <w:p w:rsidR="00970B51" w:rsidRDefault="00970B51" w:rsidP="00057A31">
            <w:pPr>
              <w:ind w:right="-5"/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Шалдаева</w:t>
            </w:r>
            <w:proofErr w:type="spellEnd"/>
            <w:r>
              <w:rPr>
                <w:sz w:val="28"/>
                <w:szCs w:val="26"/>
              </w:rPr>
              <w:t xml:space="preserve"> Наталя Анатольевна</w:t>
            </w:r>
          </w:p>
          <w:p w:rsidR="00970B51" w:rsidRPr="00886414" w:rsidRDefault="00970B51" w:rsidP="00057A31">
            <w:pPr>
              <w:ind w:right="-5"/>
              <w:rPr>
                <w:sz w:val="28"/>
                <w:szCs w:val="26"/>
              </w:rPr>
            </w:pPr>
          </w:p>
        </w:tc>
        <w:tc>
          <w:tcPr>
            <w:tcW w:w="6300" w:type="dxa"/>
            <w:gridSpan w:val="3"/>
          </w:tcPr>
          <w:p w:rsidR="00970B51" w:rsidRDefault="00970B51" w:rsidP="00886414">
            <w:pPr>
              <w:tabs>
                <w:tab w:val="num" w:pos="176"/>
              </w:tabs>
              <w:ind w:left="34" w:right="-5"/>
              <w:jc w:val="both"/>
              <w:rPr>
                <w:sz w:val="28"/>
                <w:szCs w:val="26"/>
              </w:rPr>
            </w:pPr>
            <w:r w:rsidRPr="00886414">
              <w:rPr>
                <w:sz w:val="28"/>
                <w:szCs w:val="26"/>
              </w:rPr>
              <w:t>-</w:t>
            </w:r>
            <w:r>
              <w:t xml:space="preserve"> </w:t>
            </w:r>
            <w:r w:rsidRPr="00970B51">
              <w:rPr>
                <w:sz w:val="28"/>
                <w:szCs w:val="26"/>
              </w:rPr>
              <w:t xml:space="preserve">Татарстан </w:t>
            </w:r>
            <w:proofErr w:type="spellStart"/>
            <w:r w:rsidRPr="00970B51">
              <w:rPr>
                <w:sz w:val="28"/>
                <w:szCs w:val="26"/>
              </w:rPr>
              <w:t>Республикасы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Хезмәт</w:t>
            </w:r>
            <w:proofErr w:type="spellEnd"/>
            <w:r w:rsidRPr="00970B51">
              <w:rPr>
                <w:sz w:val="28"/>
                <w:szCs w:val="26"/>
              </w:rPr>
              <w:t xml:space="preserve">, </w:t>
            </w:r>
            <w:proofErr w:type="spellStart"/>
            <w:r w:rsidRPr="00970B51">
              <w:rPr>
                <w:sz w:val="28"/>
                <w:szCs w:val="26"/>
              </w:rPr>
              <w:t>халыкны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эш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белән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тәэмин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итү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һәм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социаль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яклау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министрлыгының</w:t>
            </w:r>
            <w:proofErr w:type="spellEnd"/>
            <w:r w:rsidRPr="00970B51">
              <w:rPr>
                <w:sz w:val="28"/>
                <w:szCs w:val="26"/>
              </w:rPr>
              <w:t xml:space="preserve"> Лениногорск </w:t>
            </w:r>
            <w:proofErr w:type="spellStart"/>
            <w:r w:rsidRPr="00970B51">
              <w:rPr>
                <w:sz w:val="28"/>
                <w:szCs w:val="26"/>
              </w:rPr>
              <w:t>муниципаль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районындагы</w:t>
            </w:r>
            <w:proofErr w:type="spellEnd"/>
            <w:r w:rsidRPr="00970B51">
              <w:rPr>
                <w:sz w:val="28"/>
                <w:szCs w:val="26"/>
              </w:rPr>
              <w:t xml:space="preserve"> «Исток-</w:t>
            </w:r>
            <w:proofErr w:type="spellStart"/>
            <w:r w:rsidRPr="00970B51">
              <w:rPr>
                <w:sz w:val="28"/>
                <w:szCs w:val="26"/>
              </w:rPr>
              <w:t>Башлангыч</w:t>
            </w:r>
            <w:proofErr w:type="spellEnd"/>
            <w:r w:rsidRPr="00970B51">
              <w:rPr>
                <w:sz w:val="28"/>
                <w:szCs w:val="26"/>
              </w:rPr>
              <w:t xml:space="preserve">» </w:t>
            </w:r>
            <w:proofErr w:type="spellStart"/>
            <w:r w:rsidRPr="00970B51">
              <w:rPr>
                <w:sz w:val="28"/>
                <w:szCs w:val="26"/>
              </w:rPr>
              <w:t>халыкк</w:t>
            </w:r>
            <w:r>
              <w:rPr>
                <w:sz w:val="28"/>
                <w:szCs w:val="26"/>
              </w:rPr>
              <w:t>а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социаль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хезмәт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күрсәтү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үзәге</w:t>
            </w:r>
            <w:proofErr w:type="spellEnd"/>
            <w:r>
              <w:rPr>
                <w:sz w:val="28"/>
                <w:szCs w:val="26"/>
              </w:rPr>
              <w:t>»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дәүләт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автоном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социаль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хезмәт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күрсәтү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учреждениесенең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гаилә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һәм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балаларга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социаль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ярдәм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күрсәтү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бүлекчәсе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мөдире</w:t>
            </w:r>
            <w:proofErr w:type="spellEnd"/>
          </w:p>
        </w:tc>
      </w:tr>
      <w:tr w:rsidR="00970B51" w:rsidTr="00970B51">
        <w:trPr>
          <w:gridBefore w:val="1"/>
          <w:wBefore w:w="34" w:type="dxa"/>
        </w:trPr>
        <w:tc>
          <w:tcPr>
            <w:tcW w:w="3764" w:type="dxa"/>
            <w:gridSpan w:val="2"/>
          </w:tcPr>
          <w:p w:rsidR="00970B51" w:rsidRPr="00886414" w:rsidRDefault="00970B51" w:rsidP="00057A31">
            <w:pPr>
              <w:ind w:right="-5"/>
              <w:rPr>
                <w:sz w:val="28"/>
                <w:szCs w:val="26"/>
              </w:rPr>
            </w:pPr>
            <w:r w:rsidRPr="00886414">
              <w:rPr>
                <w:sz w:val="28"/>
                <w:szCs w:val="26"/>
              </w:rPr>
              <w:t xml:space="preserve">Ященко </w:t>
            </w:r>
          </w:p>
          <w:p w:rsidR="00970B51" w:rsidRPr="00886414" w:rsidRDefault="00970B51" w:rsidP="00057A31">
            <w:pPr>
              <w:ind w:right="-5"/>
              <w:rPr>
                <w:b/>
                <w:i/>
                <w:sz w:val="28"/>
                <w:szCs w:val="26"/>
              </w:rPr>
            </w:pPr>
            <w:r w:rsidRPr="00886414">
              <w:rPr>
                <w:sz w:val="28"/>
                <w:szCs w:val="26"/>
              </w:rPr>
              <w:t>Ольга Викторовна</w:t>
            </w:r>
          </w:p>
        </w:tc>
        <w:tc>
          <w:tcPr>
            <w:tcW w:w="6300" w:type="dxa"/>
            <w:gridSpan w:val="3"/>
          </w:tcPr>
          <w:p w:rsidR="00970B51" w:rsidRPr="00970B51" w:rsidRDefault="00970B51" w:rsidP="00970B51">
            <w:pPr>
              <w:ind w:right="-5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val="tt-RU"/>
              </w:rPr>
              <w:t>-</w:t>
            </w:r>
            <w:bookmarkStart w:id="0" w:name="_GoBack"/>
            <w:bookmarkEnd w:id="0"/>
            <w:r w:rsidRPr="00970B51">
              <w:rPr>
                <w:sz w:val="28"/>
                <w:szCs w:val="26"/>
              </w:rPr>
              <w:t xml:space="preserve">«Логос» </w:t>
            </w:r>
            <w:proofErr w:type="spellStart"/>
            <w:r w:rsidRPr="00970B51">
              <w:rPr>
                <w:sz w:val="28"/>
                <w:szCs w:val="26"/>
              </w:rPr>
              <w:t>балаларга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психологик</w:t>
            </w:r>
            <w:proofErr w:type="spellEnd"/>
            <w:r w:rsidRPr="00970B51">
              <w:rPr>
                <w:sz w:val="28"/>
                <w:szCs w:val="26"/>
              </w:rPr>
              <w:t xml:space="preserve">-педагогик </w:t>
            </w:r>
            <w:proofErr w:type="spellStart"/>
            <w:r w:rsidRPr="00970B51">
              <w:rPr>
                <w:sz w:val="28"/>
                <w:szCs w:val="26"/>
              </w:rPr>
              <w:t>ярдәм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үзәге</w:t>
            </w:r>
            <w:proofErr w:type="spellEnd"/>
            <w:r w:rsidRPr="00970B51">
              <w:rPr>
                <w:sz w:val="28"/>
                <w:szCs w:val="26"/>
              </w:rPr>
              <w:t xml:space="preserve"> директоры (</w:t>
            </w:r>
            <w:proofErr w:type="spellStart"/>
            <w:r w:rsidRPr="00970B51">
              <w:rPr>
                <w:sz w:val="28"/>
                <w:szCs w:val="26"/>
              </w:rPr>
              <w:t>килешү</w:t>
            </w:r>
            <w:proofErr w:type="spellEnd"/>
            <w:r w:rsidRPr="00970B51">
              <w:rPr>
                <w:sz w:val="28"/>
                <w:szCs w:val="26"/>
              </w:rPr>
              <w:t xml:space="preserve"> </w:t>
            </w:r>
            <w:proofErr w:type="spellStart"/>
            <w:r w:rsidRPr="00970B51">
              <w:rPr>
                <w:sz w:val="28"/>
                <w:szCs w:val="26"/>
              </w:rPr>
              <w:t>буенча</w:t>
            </w:r>
            <w:proofErr w:type="spellEnd"/>
            <w:r w:rsidRPr="00970B51">
              <w:rPr>
                <w:sz w:val="28"/>
                <w:szCs w:val="26"/>
              </w:rPr>
              <w:t>)</w:t>
            </w:r>
          </w:p>
        </w:tc>
      </w:tr>
      <w:tr w:rsidR="00970B51" w:rsidTr="00970B51">
        <w:trPr>
          <w:gridBefore w:val="1"/>
          <w:wBefore w:w="34" w:type="dxa"/>
        </w:trPr>
        <w:tc>
          <w:tcPr>
            <w:tcW w:w="3764" w:type="dxa"/>
            <w:gridSpan w:val="2"/>
          </w:tcPr>
          <w:p w:rsidR="00970B51" w:rsidRPr="00886414" w:rsidRDefault="00970B51" w:rsidP="00057A31">
            <w:pPr>
              <w:ind w:right="-5"/>
              <w:rPr>
                <w:sz w:val="28"/>
                <w:szCs w:val="26"/>
              </w:rPr>
            </w:pPr>
          </w:p>
        </w:tc>
        <w:tc>
          <w:tcPr>
            <w:tcW w:w="6300" w:type="dxa"/>
            <w:gridSpan w:val="3"/>
          </w:tcPr>
          <w:p w:rsidR="00970B51" w:rsidRDefault="00970B51" w:rsidP="00886414">
            <w:pPr>
              <w:tabs>
                <w:tab w:val="num" w:pos="176"/>
              </w:tabs>
              <w:ind w:left="34" w:right="-5"/>
              <w:jc w:val="both"/>
              <w:rPr>
                <w:sz w:val="28"/>
                <w:szCs w:val="26"/>
              </w:rPr>
            </w:pPr>
          </w:p>
        </w:tc>
      </w:tr>
    </w:tbl>
    <w:p w:rsidR="00216307" w:rsidRDefault="00886414" w:rsidP="00216307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___________________________________________________</w:t>
      </w:r>
    </w:p>
    <w:p w:rsidR="00216307" w:rsidRDefault="00216307" w:rsidP="00216307">
      <w:pPr>
        <w:jc w:val="both"/>
        <w:rPr>
          <w:sz w:val="28"/>
          <w:szCs w:val="26"/>
        </w:rPr>
      </w:pPr>
    </w:p>
    <w:p w:rsidR="00216307" w:rsidRDefault="00216307" w:rsidP="00216307"/>
    <w:sectPr w:rsidR="00216307" w:rsidSect="008864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B43C7"/>
    <w:multiLevelType w:val="hybridMultilevel"/>
    <w:tmpl w:val="32985E60"/>
    <w:lvl w:ilvl="0" w:tplc="D4347A9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3815301"/>
    <w:multiLevelType w:val="hybridMultilevel"/>
    <w:tmpl w:val="35FA3658"/>
    <w:lvl w:ilvl="0" w:tplc="5298F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97F80"/>
    <w:multiLevelType w:val="hybridMultilevel"/>
    <w:tmpl w:val="0492B8B6"/>
    <w:lvl w:ilvl="0" w:tplc="4CD4DB7E">
      <w:start w:val="2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6E"/>
    <w:rsid w:val="00027978"/>
    <w:rsid w:val="00043EC7"/>
    <w:rsid w:val="0013590F"/>
    <w:rsid w:val="001D63C2"/>
    <w:rsid w:val="00216307"/>
    <w:rsid w:val="002463D6"/>
    <w:rsid w:val="00491995"/>
    <w:rsid w:val="006E3461"/>
    <w:rsid w:val="00712600"/>
    <w:rsid w:val="00874F6E"/>
    <w:rsid w:val="00886414"/>
    <w:rsid w:val="008D3A33"/>
    <w:rsid w:val="00970B51"/>
    <w:rsid w:val="009B0D58"/>
    <w:rsid w:val="00A25A46"/>
    <w:rsid w:val="00DD2946"/>
    <w:rsid w:val="00E40F38"/>
    <w:rsid w:val="00EC2A80"/>
    <w:rsid w:val="00F0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035A5-6C1E-4E67-9F3F-051FD9D6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F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5A4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8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88641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4E9BF-7D7A-4A60-A91E-D4B25A7B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Сельское поселение</cp:lastModifiedBy>
  <cp:revision>3</cp:revision>
  <cp:lastPrinted>2021-03-31T07:02:00Z</cp:lastPrinted>
  <dcterms:created xsi:type="dcterms:W3CDTF">2021-04-02T06:38:00Z</dcterms:created>
  <dcterms:modified xsi:type="dcterms:W3CDTF">2021-04-09T07:03:00Z</dcterms:modified>
</cp:coreProperties>
</file>