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B83" w:rsidRPr="00E921DD" w:rsidRDefault="00715B83" w:rsidP="00866F58">
      <w:pPr>
        <w:ind w:right="-1"/>
        <w:jc w:val="center"/>
        <w:rPr>
          <w:szCs w:val="28"/>
        </w:rPr>
      </w:pPr>
      <w:r w:rsidRPr="00E921DD">
        <w:rPr>
          <w:szCs w:val="28"/>
        </w:rPr>
        <w:t>К А Р А Р</w:t>
      </w:r>
    </w:p>
    <w:p w:rsidR="00715B83" w:rsidRDefault="00715B83" w:rsidP="00866F58">
      <w:pPr>
        <w:ind w:right="-1"/>
        <w:jc w:val="center"/>
        <w:rPr>
          <w:szCs w:val="28"/>
        </w:rPr>
      </w:pPr>
    </w:p>
    <w:p w:rsidR="00715B83" w:rsidRPr="00E921DD" w:rsidRDefault="00715B83" w:rsidP="00866F58">
      <w:pPr>
        <w:ind w:right="-1"/>
        <w:jc w:val="center"/>
        <w:rPr>
          <w:szCs w:val="28"/>
        </w:rPr>
      </w:pPr>
    </w:p>
    <w:p w:rsidR="00715B83" w:rsidRPr="00E921DD" w:rsidRDefault="00715B83" w:rsidP="00866F58">
      <w:pPr>
        <w:ind w:right="-1"/>
        <w:jc w:val="center"/>
        <w:rPr>
          <w:szCs w:val="28"/>
        </w:rPr>
      </w:pPr>
      <w:r w:rsidRPr="00E921DD">
        <w:rPr>
          <w:szCs w:val="28"/>
        </w:rPr>
        <w:t>П О С Т А Н О В Л Е Н И Е          №</w:t>
      </w:r>
      <w:r>
        <w:rPr>
          <w:szCs w:val="28"/>
        </w:rPr>
        <w:t>19</w:t>
      </w:r>
    </w:p>
    <w:p w:rsidR="00715B83" w:rsidRDefault="00715B83" w:rsidP="00866F58">
      <w:pPr>
        <w:ind w:right="-1"/>
        <w:jc w:val="center"/>
        <w:rPr>
          <w:szCs w:val="28"/>
        </w:rPr>
      </w:pPr>
    </w:p>
    <w:p w:rsidR="00715B83" w:rsidRPr="00E921DD" w:rsidRDefault="00715B83" w:rsidP="00866F58">
      <w:pPr>
        <w:ind w:right="-1"/>
        <w:jc w:val="center"/>
        <w:rPr>
          <w:szCs w:val="28"/>
        </w:rPr>
      </w:pPr>
    </w:p>
    <w:p w:rsidR="00715B83" w:rsidRPr="008A1D69" w:rsidRDefault="00715B83" w:rsidP="00866F58">
      <w:pPr>
        <w:rPr>
          <w:b/>
          <w:bCs/>
          <w:color w:val="000000"/>
          <w:sz w:val="26"/>
          <w:szCs w:val="26"/>
        </w:rPr>
      </w:pPr>
      <w:r>
        <w:rPr>
          <w:szCs w:val="28"/>
        </w:rPr>
        <w:t xml:space="preserve">                             </w:t>
      </w:r>
      <w:r w:rsidR="00835C4E">
        <w:rPr>
          <w:szCs w:val="28"/>
        </w:rPr>
        <w:t xml:space="preserve">                               </w:t>
      </w:r>
      <w:r w:rsidRPr="00E921DD">
        <w:rPr>
          <w:szCs w:val="28"/>
        </w:rPr>
        <w:t xml:space="preserve"> «</w:t>
      </w:r>
      <w:r>
        <w:rPr>
          <w:szCs w:val="28"/>
        </w:rPr>
        <w:t>07</w:t>
      </w:r>
      <w:r w:rsidRPr="00E921DD">
        <w:rPr>
          <w:szCs w:val="28"/>
        </w:rPr>
        <w:t>»</w:t>
      </w:r>
      <w:r w:rsidR="007656A4">
        <w:rPr>
          <w:szCs w:val="28"/>
        </w:rPr>
        <w:t xml:space="preserve"> декабрь</w:t>
      </w:r>
      <w:r>
        <w:rPr>
          <w:szCs w:val="28"/>
        </w:rPr>
        <w:t xml:space="preserve"> 2020</w:t>
      </w:r>
      <w:r w:rsidR="007656A4">
        <w:rPr>
          <w:szCs w:val="28"/>
        </w:rPr>
        <w:t xml:space="preserve"> ел</w:t>
      </w:r>
    </w:p>
    <w:p w:rsidR="00715B83" w:rsidRDefault="00715B83" w:rsidP="00D067D0">
      <w:pPr>
        <w:jc w:val="center"/>
        <w:rPr>
          <w:b/>
          <w:szCs w:val="28"/>
        </w:rPr>
      </w:pPr>
    </w:p>
    <w:p w:rsidR="002B1AE5" w:rsidRPr="00715B83" w:rsidRDefault="002B1AE5" w:rsidP="00F54EA4">
      <w:pPr>
        <w:rPr>
          <w:szCs w:val="28"/>
        </w:rPr>
      </w:pPr>
    </w:p>
    <w:p w:rsidR="000E7AFC" w:rsidRDefault="000E7AFC" w:rsidP="00F54EA4">
      <w:pPr>
        <w:rPr>
          <w:szCs w:val="28"/>
          <w:lang w:val="tt-RU"/>
        </w:rPr>
      </w:pPr>
    </w:p>
    <w:p w:rsidR="000E7AFC" w:rsidRDefault="000E7AFC" w:rsidP="00F54EA4">
      <w:pPr>
        <w:rPr>
          <w:szCs w:val="28"/>
          <w:lang w:val="tt-RU"/>
        </w:rPr>
      </w:pPr>
    </w:p>
    <w:p w:rsidR="000E7AFC" w:rsidRDefault="000E7AFC" w:rsidP="00F54EA4">
      <w:pPr>
        <w:rPr>
          <w:szCs w:val="28"/>
          <w:lang w:val="tt-RU"/>
        </w:rPr>
      </w:pPr>
    </w:p>
    <w:p w:rsidR="000E7AFC" w:rsidRDefault="000E7AFC" w:rsidP="00F54EA4">
      <w:pPr>
        <w:rPr>
          <w:szCs w:val="28"/>
          <w:lang w:val="tt-RU"/>
        </w:rPr>
      </w:pPr>
    </w:p>
    <w:p w:rsidR="000E7AFC" w:rsidRDefault="000E7AFC" w:rsidP="00F54EA4">
      <w:pPr>
        <w:rPr>
          <w:szCs w:val="28"/>
          <w:lang w:val="tt-RU"/>
        </w:rPr>
      </w:pPr>
    </w:p>
    <w:p w:rsidR="002B1AE5" w:rsidRPr="003732D7" w:rsidRDefault="002B1AE5" w:rsidP="00F54EA4">
      <w:pPr>
        <w:rPr>
          <w:szCs w:val="28"/>
          <w:lang w:val="tt-RU"/>
        </w:rPr>
      </w:pPr>
    </w:p>
    <w:p w:rsidR="00F54EA4" w:rsidRPr="00F54EA4" w:rsidRDefault="00F54EA4" w:rsidP="00F54EA4">
      <w:pPr>
        <w:rPr>
          <w:szCs w:val="28"/>
          <w:lang w:val="tt-RU"/>
        </w:rPr>
      </w:pPr>
    </w:p>
    <w:p w:rsidR="007656A4" w:rsidRDefault="007656A4" w:rsidP="00F54EA4">
      <w:pPr>
        <w:ind w:right="5952"/>
        <w:jc w:val="both"/>
        <w:rPr>
          <w:szCs w:val="28"/>
          <w:lang w:val="tt-RU"/>
        </w:rPr>
      </w:pPr>
      <w:r w:rsidRPr="007656A4">
        <w:rPr>
          <w:szCs w:val="28"/>
          <w:lang w:val="tt-RU"/>
        </w:rPr>
        <w:t>Татарстан Республикасы Лениногорск шәһәре муниципаль берәмлеге территориясендә янгынга каршы махсус режим кертү турында</w:t>
      </w:r>
    </w:p>
    <w:p w:rsidR="00F54EA4" w:rsidRPr="00F54EA4" w:rsidRDefault="00F54EA4" w:rsidP="00F54EA4">
      <w:pPr>
        <w:ind w:right="4251"/>
        <w:jc w:val="both"/>
        <w:rPr>
          <w:b/>
          <w:szCs w:val="28"/>
        </w:rPr>
      </w:pPr>
    </w:p>
    <w:p w:rsidR="007656A4" w:rsidRDefault="007656A4" w:rsidP="00F54EA4">
      <w:pPr>
        <w:ind w:firstLine="851"/>
        <w:jc w:val="both"/>
      </w:pPr>
      <w:r w:rsidRPr="007656A4">
        <w:t xml:space="preserve">Яңа ел бәйрәм чараларының, гражданнарның, физик һәм юридик затларның, дәүләт яки муниципаль милекнең янгын куркынычсызлыгын тәэмин итү максатларында, </w:t>
      </w:r>
      <w:r>
        <w:t xml:space="preserve">«Янгын куркынычсызлыгы турында» </w:t>
      </w:r>
      <w:r w:rsidRPr="007656A4">
        <w:t>1994 елның 21 декабрендәге 69-ФЗ номерлы Федераль законның 30 статьясы һәм</w:t>
      </w:r>
      <w:r>
        <w:t xml:space="preserve"> «Янгын куркынычсызлыгы турында»</w:t>
      </w:r>
      <w:r w:rsidRPr="007656A4">
        <w:t xml:space="preserve"> 1993 елның 18 маендагы 1866-ХІІ номерлы Татарстан Республикасы Законының 25 статьясы нигезендә</w:t>
      </w:r>
      <w:r>
        <w:t>,</w:t>
      </w:r>
      <w:r w:rsidRPr="007656A4">
        <w:t xml:space="preserve"> Лениногорск шәһәре муниципаль берәмлеге Башкарма комитеты КАРАР БИРӘ: </w:t>
      </w:r>
    </w:p>
    <w:p w:rsidR="007656A4" w:rsidRDefault="00F54EA4" w:rsidP="00F54EA4">
      <w:pPr>
        <w:ind w:firstLine="851"/>
        <w:jc w:val="both"/>
      </w:pPr>
      <w:r w:rsidRPr="00F54EA4">
        <w:t>1.</w:t>
      </w:r>
      <w:r w:rsidR="007656A4" w:rsidRPr="007656A4">
        <w:t xml:space="preserve"> 2020 елның 20 декабреннән 2021 елның 10 гыйнварына кадәр Татарстан Республикасы Лениногорск муниципаль районы Лениногорск шәһәре муниципаль берәмлеге территориясендә янгынга каршы махсус режим урнаштыру.</w:t>
      </w:r>
    </w:p>
    <w:p w:rsidR="007656A4" w:rsidRDefault="00F54EA4" w:rsidP="00F54EA4">
      <w:pPr>
        <w:ind w:firstLine="851"/>
        <w:jc w:val="both"/>
        <w:rPr>
          <w:color w:val="000000" w:themeColor="text1"/>
        </w:rPr>
      </w:pPr>
      <w:r w:rsidRPr="00F54EA4">
        <w:rPr>
          <w:color w:val="000000" w:themeColor="text1"/>
        </w:rPr>
        <w:t>2.</w:t>
      </w:r>
      <w:r w:rsidR="007656A4" w:rsidRPr="007656A4">
        <w:t xml:space="preserve"> </w:t>
      </w:r>
      <w:r w:rsidR="007656A4" w:rsidRPr="007656A4">
        <w:rPr>
          <w:color w:val="000000" w:themeColor="text1"/>
        </w:rPr>
        <w:t>Татарстан Республикасы Лениногорск муниципаль районы Лениногорск шәһәре муниципаль берәмлегенең ведомство һәм муниципаль оешмалары хезмәткәрләре арасыннан профилактик төркемне 2020 елның 20 декабреннән 2021 елның 10 гыйнварына кадәр торак йортларда гражданнар белән профилактик әңгәмәләр үткәрүне оештыру максатларында билгеләргә (1 нче кушымта).</w:t>
      </w:r>
    </w:p>
    <w:p w:rsidR="007656A4" w:rsidRDefault="007656A4" w:rsidP="00F54EA4">
      <w:pPr>
        <w:ind w:firstLine="851"/>
        <w:jc w:val="both"/>
        <w:rPr>
          <w:color w:val="000000" w:themeColor="text1"/>
        </w:rPr>
      </w:pPr>
      <w:r w:rsidRPr="007656A4">
        <w:rPr>
          <w:color w:val="000000" w:themeColor="text1"/>
        </w:rPr>
        <w:t>3.Лениногорск шәһәре муниципаль берәмлеге Башкарма комитеты җитәкчесе урынбасары А.А. Мөхәммәтшинны профилактик төркемгә җаваплы итеп билгеләргә.</w:t>
      </w:r>
    </w:p>
    <w:p w:rsidR="007656A4" w:rsidRDefault="00F54EA4" w:rsidP="00F54EA4">
      <w:pPr>
        <w:ind w:firstLine="851"/>
        <w:jc w:val="both"/>
      </w:pPr>
      <w:r w:rsidRPr="00F54EA4">
        <w:lastRenderedPageBreak/>
        <w:t>4.</w:t>
      </w:r>
      <w:r w:rsidR="007656A4" w:rsidRPr="007656A4">
        <w:t xml:space="preserve"> Яннарында аеруча янгынга каршы режим гамәлдә булган чорда пиротехника әйберләреннән файдалану тыелган объектларның беркетелгән исемлеген расларга (2 нче кушымта).</w:t>
      </w:r>
    </w:p>
    <w:p w:rsidR="00F54EA4" w:rsidRPr="00F54EA4" w:rsidRDefault="00F54EA4" w:rsidP="00F54EA4">
      <w:pPr>
        <w:ind w:firstLine="851"/>
        <w:jc w:val="both"/>
        <w:rPr>
          <w:color w:val="000000"/>
        </w:rPr>
      </w:pPr>
      <w:r w:rsidRPr="00F54EA4">
        <w:rPr>
          <w:color w:val="000000"/>
        </w:rPr>
        <w:t xml:space="preserve">5. </w:t>
      </w:r>
      <w:r w:rsidR="007656A4">
        <w:rPr>
          <w:color w:val="000000"/>
          <w:lang w:val="tt-RU"/>
        </w:rPr>
        <w:t>Тәкъдим итәргә</w:t>
      </w:r>
      <w:r w:rsidRPr="00F54EA4">
        <w:rPr>
          <w:color w:val="000000"/>
        </w:rPr>
        <w:t>:</w:t>
      </w:r>
    </w:p>
    <w:p w:rsidR="007656A4" w:rsidRDefault="007656A4" w:rsidP="00F54EA4">
      <w:pPr>
        <w:ind w:firstLine="851"/>
        <w:jc w:val="both"/>
      </w:pPr>
      <w:r w:rsidRPr="007656A4">
        <w:t>Лениногорск районы буенча Россия Эчке эшләр министрлыгы бүлегенә (О.О.Отакулов), Татарстан Республикасы Хезмәт, халыкны эш белән тәэмин итү һәм социаль яклау министрлыгының Лениногорск муниципаль районындагы социаль яклау бүлегенә (М.С.Саримова), «Торак-коммуналь хуҗалык һәм төзелеш үзәге» АҖ (Ф.М.Фәрхетдинов), Россия Гадәттән тыш хәлләр министрлыгының Татарстан Республикасы буенча Баш идарәсенең Лениногорск муниципаль районы буенча идарәсе идарәсе идарәсе әгъзасына (А.З.Зарипов), Россия Федерациясе Гадәттән тыш хәлләр министрлыгының Татарстан Республикасы буенча Баш идарәсе федераль хезмәтенең (И.Шаһиев) 11нче ПСУ, профилактик төркемгә кертү өчен, оешманың бер хезмәткәрен аерып бирүне тәэмин итәргә;</w:t>
      </w:r>
    </w:p>
    <w:p w:rsidR="007656A4" w:rsidRDefault="007656A4" w:rsidP="007656A4">
      <w:pPr>
        <w:ind w:firstLine="851"/>
        <w:jc w:val="both"/>
      </w:pPr>
      <w:r>
        <w:t>махсус янгынга каршы режим гамәлдә булган чорда 1-3 класслы куркыныч пиротехник эшләнмәләрдән (бенгаль утларыннан, шапылдаклардан тыш) түбәндәгеләр чикләрендә урнашкан территорияләрдә файдалануны тыю билгеләргә:</w:t>
      </w:r>
    </w:p>
    <w:p w:rsidR="007656A4" w:rsidRDefault="007656A4" w:rsidP="007656A4">
      <w:pPr>
        <w:ind w:firstLine="851"/>
        <w:jc w:val="both"/>
      </w:pPr>
      <w:r>
        <w:t>сәнәгать, транспорт инфраструктурасы объектлары (автомобиль юлларыннан тыш), ягулык-энергетика комплексы (шул исәптән линияле) чикләреннән 500 метр;</w:t>
      </w:r>
    </w:p>
    <w:p w:rsidR="007656A4" w:rsidRDefault="007656A4" w:rsidP="007656A4">
      <w:pPr>
        <w:ind w:firstLine="851"/>
        <w:jc w:val="both"/>
      </w:pPr>
      <w:r>
        <w:t>торак-коммуналь хуҗалык, чикләреннән строительство сельского хозяйства, кешеләр, 50 метр чикләреннән күп булган объектлар автоюллары;</w:t>
      </w:r>
    </w:p>
    <w:p w:rsidR="007656A4" w:rsidRDefault="007656A4" w:rsidP="007656A4">
      <w:pPr>
        <w:ind w:firstLine="851"/>
        <w:jc w:val="both"/>
      </w:pPr>
      <w:r>
        <w:t>оешмалар территориясендә массакүләм яңа ел чараларын оештыручы оешмалар җитәкчеләренә:</w:t>
      </w:r>
    </w:p>
    <w:p w:rsidR="007656A4" w:rsidRDefault="007656A4" w:rsidP="007656A4">
      <w:pPr>
        <w:ind w:firstLine="851"/>
        <w:jc w:val="both"/>
      </w:pPr>
      <w:r>
        <w:t>ведомство буйсынуындагы учреждениеләрдә яңа ел бәйрәм чараларын әзерләү һәм уздыру чорында янгын куркынычсызлыгын тәэмин итү чаралары комплексын гамәлгә ашырырга;</w:t>
      </w:r>
    </w:p>
    <w:p w:rsidR="007656A4" w:rsidRPr="007656A4" w:rsidRDefault="007656A4" w:rsidP="007656A4">
      <w:pPr>
        <w:ind w:firstLine="851"/>
        <w:jc w:val="both"/>
        <w:rPr>
          <w:color w:val="000000"/>
        </w:rPr>
      </w:pPr>
      <w:r w:rsidRPr="007656A4">
        <w:rPr>
          <w:color w:val="000000"/>
        </w:rPr>
        <w:t>Россия Гражданнар оборонасы эшләре, гадәттән тыш хәлләр министрлыгының Татарстан Республикасы буенча Баш идарәсе идарәсе идарәсе идарәсе Лениногорск муниципаль районы буенча ОНД һәм ПР белән (А.З.Зарипов) Яңа ел бәйрәм итү урыннарын килештерергә;</w:t>
      </w:r>
    </w:p>
    <w:p w:rsidR="007656A4" w:rsidRDefault="007656A4" w:rsidP="007656A4">
      <w:pPr>
        <w:ind w:firstLine="851"/>
        <w:jc w:val="both"/>
        <w:rPr>
          <w:color w:val="000000"/>
        </w:rPr>
      </w:pPr>
      <w:r w:rsidRPr="007656A4">
        <w:rPr>
          <w:color w:val="000000"/>
        </w:rPr>
        <w:t>балалар катнашындагы Яңа ел һәм раштуа тамашаларын уздыру объектларына һәм урыннарына профилактик тикшерүләр уздырырга;</w:t>
      </w:r>
    </w:p>
    <w:p w:rsidR="007656A4" w:rsidRPr="007656A4" w:rsidRDefault="007656A4" w:rsidP="007656A4">
      <w:pPr>
        <w:ind w:firstLine="851"/>
        <w:jc w:val="both"/>
        <w:rPr>
          <w:color w:val="000000"/>
        </w:rPr>
      </w:pPr>
      <w:r w:rsidRPr="007656A4">
        <w:rPr>
          <w:color w:val="000000"/>
        </w:rPr>
        <w:t>янгын-техник миниму¬м программалары буенча Яңа ел бәйрәм чараларын үткәрү өчен җаваплы вазыйфаи затларны укытуны оештырырга;</w:t>
      </w:r>
    </w:p>
    <w:p w:rsidR="007656A4" w:rsidRPr="007656A4" w:rsidRDefault="007656A4" w:rsidP="007656A4">
      <w:pPr>
        <w:ind w:firstLine="851"/>
        <w:jc w:val="both"/>
        <w:rPr>
          <w:color w:val="000000"/>
        </w:rPr>
      </w:pPr>
      <w:r w:rsidRPr="007656A4">
        <w:rPr>
          <w:color w:val="000000"/>
        </w:rPr>
        <w:t>Яңа ел бәйрәм чараларын уздыру чорында дежур персонал санын арттырырга;</w:t>
      </w:r>
    </w:p>
    <w:p w:rsidR="007656A4" w:rsidRDefault="007656A4" w:rsidP="007656A4">
      <w:pPr>
        <w:ind w:firstLine="851"/>
        <w:jc w:val="both"/>
        <w:rPr>
          <w:color w:val="000000"/>
        </w:rPr>
      </w:pPr>
      <w:r w:rsidRPr="007656A4">
        <w:rPr>
          <w:color w:val="000000"/>
        </w:rPr>
        <w:t>ведомство буйсынуындагы учреждениеләрнең ябык биналарында утлы эффектлы пиротехник эшләнмәләрне саклауны һәм куллануны булдырмаска;</w:t>
      </w:r>
    </w:p>
    <w:p w:rsidR="00E373DB" w:rsidRDefault="007656A4" w:rsidP="00E373DB">
      <w:pPr>
        <w:ind w:firstLine="851"/>
        <w:jc w:val="both"/>
      </w:pPr>
      <w:r w:rsidRPr="007656A4">
        <w:t>«Лениногорск РҮХ» ДАССОсы (Р. Р. Әмеров), Татарстан Республикасы Хезмәт, мәшгульлек һәм социаль яклау министрлыгының Лениногорск муниципаль районындаг</w:t>
      </w:r>
      <w:r w:rsidR="00E373DB">
        <w:t>ы социаль яклау бүлеге (М.С.С</w:t>
      </w:r>
      <w:r w:rsidR="00E373DB">
        <w:rPr>
          <w:lang w:val="tt-RU"/>
        </w:rPr>
        <w:t>а</w:t>
      </w:r>
      <w:r w:rsidR="00E373DB">
        <w:t>римова)</w:t>
      </w:r>
      <w:r w:rsidRPr="007656A4">
        <w:t>:</w:t>
      </w:r>
    </w:p>
    <w:p w:rsidR="00E373DB" w:rsidRPr="00E373DB" w:rsidRDefault="00E373DB" w:rsidP="00E373DB">
      <w:pPr>
        <w:ind w:firstLine="851"/>
        <w:jc w:val="both"/>
        <w:rPr>
          <w:color w:val="000000"/>
        </w:rPr>
      </w:pPr>
      <w:r w:rsidRPr="00E373DB">
        <w:rPr>
          <w:color w:val="000000"/>
        </w:rPr>
        <w:lastRenderedPageBreak/>
        <w:t>Яңа ел бәйрәм чараларын уздыру чорында дежур персоналның санын арттырырга;</w:t>
      </w:r>
    </w:p>
    <w:p w:rsidR="00E373DB" w:rsidRDefault="00E373DB" w:rsidP="00E373DB">
      <w:pPr>
        <w:ind w:firstLine="851"/>
        <w:jc w:val="both"/>
        <w:rPr>
          <w:color w:val="000000"/>
        </w:rPr>
      </w:pPr>
      <w:r w:rsidRPr="00E373DB">
        <w:rPr>
          <w:color w:val="000000"/>
        </w:rPr>
        <w:t>Яңа ел бәйрәм чараларын үткәрү чорында янгын куркынычсызлыгы чаралары турында эшләүче персонал белән инструктажлар үткәрергә;</w:t>
      </w:r>
    </w:p>
    <w:p w:rsidR="00E373DB" w:rsidRDefault="00E373DB" w:rsidP="00F54EA4">
      <w:pPr>
        <w:ind w:firstLine="851"/>
        <w:jc w:val="both"/>
      </w:pPr>
      <w:r w:rsidRPr="00E373DB">
        <w:t>Татарстан Республикасы буенча Россия ГТХМ Баш идарәсенең Лениногорск муниципаль райо</w:t>
      </w:r>
      <w:r>
        <w:t>ны буенча ОНД һәм При (Зарипов З</w:t>
      </w:r>
      <w:r w:rsidRPr="00E373DB">
        <w:t>. З.):</w:t>
      </w:r>
    </w:p>
    <w:p w:rsidR="00E373DB" w:rsidRPr="00E373DB" w:rsidRDefault="00E373DB" w:rsidP="00E373DB">
      <w:pPr>
        <w:ind w:firstLine="851"/>
        <w:jc w:val="both"/>
        <w:rPr>
          <w:color w:val="000000"/>
        </w:rPr>
      </w:pPr>
      <w:r w:rsidRPr="00E373DB">
        <w:rPr>
          <w:color w:val="000000"/>
        </w:rPr>
        <w:t>2020 елның 15 декабренә кадәр Яңа ел бәйрәм көннәрендә янгын куркынычсызлыгы чараларын үтәү турында белешмәлек эшләргә;</w:t>
      </w:r>
    </w:p>
    <w:p w:rsidR="00E373DB" w:rsidRPr="00E373DB" w:rsidRDefault="00E373DB" w:rsidP="00E373DB">
      <w:pPr>
        <w:ind w:firstLine="851"/>
        <w:jc w:val="both"/>
        <w:rPr>
          <w:color w:val="000000"/>
        </w:rPr>
      </w:pPr>
      <w:r w:rsidRPr="00E373DB">
        <w:rPr>
          <w:color w:val="000000"/>
        </w:rPr>
        <w:t>әлеге карар нигезләмәләрен, шулай ук пиротехника әйберләрен таратканда һәм кулланганда янгын куркынычсызлыгы таләпләрен үтәү өлешендә халык, юридик затлар арасында, шул исәптән пиротехника әйберләрен ваклап сатучы юридик затлар арасында аңлату эшләре алып баруны оештырырга;</w:t>
      </w:r>
    </w:p>
    <w:p w:rsidR="00E373DB" w:rsidRDefault="00E373DB" w:rsidP="00E373DB">
      <w:pPr>
        <w:ind w:firstLine="851"/>
        <w:jc w:val="both"/>
        <w:rPr>
          <w:color w:val="000000"/>
        </w:rPr>
      </w:pPr>
      <w:r w:rsidRPr="00E373DB">
        <w:rPr>
          <w:color w:val="000000"/>
        </w:rPr>
        <w:t>Яңа ел һәм Рождествено бәйрәм чараларын үткәрү урыннарын исәпкә алырга;</w:t>
      </w:r>
    </w:p>
    <w:p w:rsidR="00E373DB" w:rsidRPr="00E373DB" w:rsidRDefault="00E373DB" w:rsidP="00E373DB">
      <w:pPr>
        <w:ind w:firstLine="851"/>
        <w:jc w:val="both"/>
        <w:rPr>
          <w:color w:val="000000"/>
        </w:rPr>
      </w:pPr>
      <w:r w:rsidRPr="00E373DB">
        <w:rPr>
          <w:color w:val="000000"/>
        </w:rPr>
        <w:t>балалар катнашында Яңа ел һәм Рождественский тамашаларын үткәрү объектларына һәм урыннарына профилактик тикшерүләр үткәрергә;</w:t>
      </w:r>
    </w:p>
    <w:p w:rsidR="00E373DB" w:rsidRPr="00E373DB" w:rsidRDefault="00E373DB" w:rsidP="00E373DB">
      <w:pPr>
        <w:ind w:firstLine="851"/>
        <w:jc w:val="both"/>
        <w:rPr>
          <w:color w:val="000000"/>
        </w:rPr>
      </w:pPr>
      <w:r w:rsidRPr="00E373DB">
        <w:rPr>
          <w:color w:val="000000"/>
        </w:rPr>
        <w:t>балаларның ял итү объектларына, туристик һәм спорт базаларына, санаторийларга, сәламәтләндерү лагерьларына ел әйләнәсе профилактик тикшерүләр үткәрергә);</w:t>
      </w:r>
    </w:p>
    <w:p w:rsidR="00E373DB" w:rsidRPr="00E373DB" w:rsidRDefault="00E373DB" w:rsidP="00E373DB">
      <w:pPr>
        <w:ind w:firstLine="851"/>
        <w:jc w:val="both"/>
        <w:rPr>
          <w:color w:val="000000"/>
        </w:rPr>
      </w:pPr>
      <w:r w:rsidRPr="00E373DB">
        <w:rPr>
          <w:color w:val="000000"/>
        </w:rPr>
        <w:t>пиротехник эшләнмәләрне саклау һәм сату урыннарында янгын куркынычсызлыгы таләпләрен үтәүне тикшерү;</w:t>
      </w:r>
    </w:p>
    <w:p w:rsidR="00E373DB" w:rsidRDefault="00E373DB" w:rsidP="00E373DB">
      <w:pPr>
        <w:ind w:firstLine="851"/>
        <w:jc w:val="both"/>
        <w:rPr>
          <w:color w:val="000000"/>
        </w:rPr>
      </w:pPr>
      <w:r w:rsidRPr="00E373DB">
        <w:rPr>
          <w:color w:val="000000"/>
        </w:rPr>
        <w:t>янгын чыгу очрагында янгын куркынычсызлыгы чаралары турында бәйрәм чаралары уздыру объектларының хезмәт күрсәтүче персоналы өчен инструктаж үткәрергә һәм аларның гамәлләрен эшкәртергә;</w:t>
      </w:r>
    </w:p>
    <w:p w:rsidR="00E373DB" w:rsidRDefault="00E373DB" w:rsidP="005524ED">
      <w:pPr>
        <w:ind w:firstLine="851"/>
        <w:jc w:val="both"/>
        <w:rPr>
          <w:color w:val="000000"/>
        </w:rPr>
      </w:pPr>
      <w:r w:rsidRPr="00E373DB">
        <w:rPr>
          <w:color w:val="000000"/>
        </w:rPr>
        <w:t>полиция хезмәткәрләре белән берлектә моның өчен билгеләнмәгән сәүдә урыннарында пиротехник эшләнмәләрне ачыклау һәм сатуны туктату, шулай ук Россия Федерациясе законнарында билгеләнгән тиешле сертификатлары (тәңгәллек турында декларацияләр) булмаган продукция сату буенча рейдлар оештырырга һәм үткәрергә;</w:t>
      </w:r>
    </w:p>
    <w:p w:rsidR="00E373DB" w:rsidRDefault="00E373DB" w:rsidP="005524ED">
      <w:pPr>
        <w:ind w:firstLine="851"/>
        <w:jc w:val="both"/>
        <w:rPr>
          <w:color w:val="000000" w:themeColor="text1"/>
        </w:rPr>
      </w:pPr>
      <w:r w:rsidRPr="00E373DB">
        <w:rPr>
          <w:color w:val="000000" w:themeColor="text1"/>
        </w:rPr>
        <w:t>«Торак-коммуналь хуҗалык һәм төзелеш үзәге " АҖ (Ф. М» Фәрхетдинов):</w:t>
      </w:r>
    </w:p>
    <w:p w:rsidR="00E373DB" w:rsidRPr="00E373DB" w:rsidRDefault="00E373DB" w:rsidP="00E373DB">
      <w:pPr>
        <w:ind w:firstLine="851"/>
        <w:jc w:val="both"/>
        <w:rPr>
          <w:color w:val="000000"/>
        </w:rPr>
      </w:pPr>
      <w:r w:rsidRPr="00E373DB">
        <w:rPr>
          <w:color w:val="000000"/>
        </w:rPr>
        <w:t>янгын чыгу очрагында эш персоналына янгын куркынычсызлыгы чаралары турында инструктаж үткәрергә һәм аларның гамәлләрен эшкәртергә;</w:t>
      </w:r>
    </w:p>
    <w:p w:rsidR="00E373DB" w:rsidRDefault="00E373DB" w:rsidP="00E373DB">
      <w:pPr>
        <w:ind w:firstLine="851"/>
        <w:jc w:val="both"/>
        <w:rPr>
          <w:color w:val="000000"/>
        </w:rPr>
      </w:pPr>
      <w:r w:rsidRPr="00E373DB">
        <w:rPr>
          <w:color w:val="000000"/>
        </w:rPr>
        <w:t>Яңа ел бәйрәмнәрендә янгын куркынычсызлыгы таләпләрен үтәү турында халыкка мәгълүмат җиткерүне, торак йортларның подъездларындагы белешмә стендларында белешмәлекләр урнаштыру юлы белән оештырырга;</w:t>
      </w:r>
    </w:p>
    <w:p w:rsidR="00E373DB" w:rsidRDefault="005524ED" w:rsidP="005524ED">
      <w:pPr>
        <w:ind w:firstLine="851"/>
        <w:jc w:val="both"/>
      </w:pPr>
      <w:r w:rsidRPr="00F54EA4">
        <w:t xml:space="preserve"> </w:t>
      </w:r>
      <w:r w:rsidR="00E373DB" w:rsidRPr="00E373DB">
        <w:t xml:space="preserve">ТР буенча РФ ГПС ГПС </w:t>
      </w:r>
      <w:r w:rsidR="00E373DB">
        <w:t>11 ПСО ПСО 11 ПСО ПСО ПСО ПСО (И</w:t>
      </w:r>
      <w:r w:rsidR="00E373DB" w:rsidRPr="00E373DB">
        <w:t>. И. Шаһиев) бәйрәм чараларын уздыру объектларында янгын сүндерү планнарына һәм карточкаларына төзәтмәләр кертүне, шулай ук әлеге объектларда янгынга каршы су чыганакларын тикшерүне оештырырга;</w:t>
      </w:r>
    </w:p>
    <w:p w:rsidR="00E373DB" w:rsidRPr="00E373DB" w:rsidRDefault="00E373DB" w:rsidP="005524ED">
      <w:pPr>
        <w:ind w:firstLine="851"/>
        <w:jc w:val="both"/>
        <w:rPr>
          <w:color w:val="000000"/>
          <w:lang w:val="tt-RU"/>
        </w:rPr>
      </w:pPr>
      <w:r w:rsidRPr="00E373DB">
        <w:rPr>
          <w:color w:val="000000"/>
        </w:rPr>
        <w:t>«</w:t>
      </w:r>
      <w:r w:rsidRPr="00E373DB">
        <w:rPr>
          <w:color w:val="000000"/>
          <w:lang w:val="tt-RU"/>
        </w:rPr>
        <w:t xml:space="preserve">Лениногорск муниципаль районы» муниципаль берәмлегенең массакүләм мәгълүмат чараларына халыкка пиротехник эшләнмәләрдән </w:t>
      </w:r>
      <w:r w:rsidRPr="00E373DB">
        <w:rPr>
          <w:color w:val="000000"/>
          <w:lang w:val="tt-RU"/>
        </w:rPr>
        <w:lastRenderedPageBreak/>
        <w:t>файдаланганда куркынычсызлык таләпләрен үтәү чаралары турында хәбәр итү эшен оештырырга;</w:t>
      </w:r>
    </w:p>
    <w:p w:rsidR="00E373DB" w:rsidRDefault="00E373DB" w:rsidP="00E373DB">
      <w:pPr>
        <w:ind w:firstLine="851"/>
        <w:jc w:val="both"/>
      </w:pPr>
      <w:r>
        <w:t>барлык милек формасындагы предприятие, оешма җитәкчеләренә:</w:t>
      </w:r>
    </w:p>
    <w:p w:rsidR="00E373DB" w:rsidRDefault="00E373DB" w:rsidP="00E373DB">
      <w:pPr>
        <w:ind w:firstLine="851"/>
        <w:jc w:val="both"/>
      </w:pPr>
      <w:r>
        <w:t>янгын куркынычсызлыгы таләпләренә туры килү-килмәүгә тикшерү оештырырга;</w:t>
      </w:r>
    </w:p>
    <w:p w:rsidR="00E373DB" w:rsidRDefault="00E373DB" w:rsidP="00E373DB">
      <w:pPr>
        <w:ind w:firstLine="851"/>
        <w:jc w:val="both"/>
      </w:pPr>
      <w:r>
        <w:t>янгын куркынычсызлыгы чаралары турында эшче персонал белән өстәмә инструктажлар үткәрергә;</w:t>
      </w:r>
    </w:p>
    <w:p w:rsidR="00E373DB" w:rsidRDefault="00E373DB" w:rsidP="00E373DB">
      <w:pPr>
        <w:ind w:firstLine="851"/>
        <w:jc w:val="both"/>
      </w:pPr>
      <w:r>
        <w:t>«пиротехника әйберләрен җитештерү, саклау һәм сату белән шөгыльләнүче юридик затларга, шәхси эшмәкәрләргә» пиротехник эшләнмәләрне таратканда һәм кулланганда янгын куркынычсызлыгы таләпләрен раслау турында «Россия Федерациясе Хөкүмәтенең 2009 елның 22 декабрендәге 1052 номерлы карарын һәм «пиротехни</w:t>
      </w:r>
      <w:r>
        <w:t>ка әйберләре иминлеге турында»</w:t>
      </w:r>
      <w:r>
        <w:rPr>
          <w:lang w:val="tt-RU"/>
        </w:rPr>
        <w:t xml:space="preserve"> </w:t>
      </w:r>
      <w:r>
        <w:t>Таможня берлеге комиссиясенең 2011 елның 16 августындагы 770 номерл</w:t>
      </w:r>
      <w:r>
        <w:t>ы карарын үтәүне тәэмин итәргә</w:t>
      </w:r>
      <w:r>
        <w:t>;</w:t>
      </w:r>
    </w:p>
    <w:p w:rsidR="00E373DB" w:rsidRPr="00E373DB" w:rsidRDefault="00E373DB" w:rsidP="00E373DB">
      <w:pPr>
        <w:ind w:firstLine="851"/>
        <w:jc w:val="both"/>
        <w:rPr>
          <w:color w:val="000000"/>
          <w:szCs w:val="28"/>
          <w:shd w:val="clear" w:color="auto" w:fill="FFFFFF"/>
        </w:rPr>
      </w:pPr>
      <w:r w:rsidRPr="00E373DB">
        <w:rPr>
          <w:color w:val="000000"/>
          <w:szCs w:val="28"/>
          <w:shd w:val="clear" w:color="auto" w:fill="FFFFFF"/>
        </w:rPr>
        <w:t>юридик затларга һәм автозаправка станцияләрен һәм комплексларын эксплуатацияләүче индивидуаль эшмәкәрләргә электр гирляндаларын һәм шартлаткыч саклау таләп ителми торган башка иллюминацияләрне, югарыда күрсәтелгән объектларның территорияләрен һәм би</w:t>
      </w:r>
      <w:r>
        <w:rPr>
          <w:color w:val="000000"/>
          <w:szCs w:val="28"/>
          <w:shd w:val="clear" w:color="auto" w:fill="FFFFFF"/>
        </w:rPr>
        <w:t>наларын бизәгәндә, кулланмаска</w:t>
      </w:r>
      <w:r w:rsidRPr="00E373DB">
        <w:rPr>
          <w:color w:val="000000"/>
          <w:szCs w:val="28"/>
          <w:shd w:val="clear" w:color="auto" w:fill="FFFFFF"/>
        </w:rPr>
        <w:t>;</w:t>
      </w:r>
    </w:p>
    <w:p w:rsidR="00E373DB" w:rsidRDefault="00E373DB" w:rsidP="00E373DB">
      <w:pPr>
        <w:ind w:firstLine="851"/>
        <w:jc w:val="both"/>
        <w:rPr>
          <w:color w:val="000000"/>
          <w:szCs w:val="28"/>
          <w:shd w:val="clear" w:color="auto" w:fill="FFFFFF"/>
        </w:rPr>
      </w:pPr>
      <w:r w:rsidRPr="00E373DB">
        <w:rPr>
          <w:color w:val="000000"/>
          <w:szCs w:val="28"/>
          <w:shd w:val="clear" w:color="auto" w:fill="FFFFFF"/>
        </w:rPr>
        <w:t>күпләп һәм ваклап сатучы оешмалар җитәкчеләренә, тиешле сертификатлары (ярашлылык турында декларацияләр) булмаган пиротехник эшләнмәләр һәм электр гирляндаларын, шулай ук законнар белән билгеләнгән яңа ел бизәкләре, ясалма чыршылар, техник документларында сатуга юл куймау буенча чаралар күрергә, алар белән эш иткәндә янгын куркынычсызлыгы күрсәткечләре һәм янгын куркынычсызлыгы чаралары күрсәтелмәг</w:t>
      </w:r>
      <w:r>
        <w:rPr>
          <w:color w:val="000000"/>
          <w:szCs w:val="28"/>
          <w:shd w:val="clear" w:color="auto" w:fill="FFFFFF"/>
        </w:rPr>
        <w:t>ән техник документларда күрергә</w:t>
      </w:r>
      <w:r w:rsidRPr="00E373DB">
        <w:rPr>
          <w:color w:val="000000"/>
          <w:szCs w:val="28"/>
          <w:shd w:val="clear" w:color="auto" w:fill="FFFFFF"/>
        </w:rPr>
        <w:t>;</w:t>
      </w:r>
    </w:p>
    <w:p w:rsidR="00E373DB" w:rsidRPr="00E373DB" w:rsidRDefault="00E373DB" w:rsidP="00E373DB">
      <w:pPr>
        <w:ind w:firstLine="851"/>
        <w:jc w:val="both"/>
        <w:rPr>
          <w:color w:val="000000"/>
          <w:szCs w:val="28"/>
          <w:shd w:val="clear" w:color="auto" w:fill="FFFFFF"/>
        </w:rPr>
      </w:pPr>
      <w:r w:rsidRPr="00E373DB">
        <w:rPr>
          <w:color w:val="000000"/>
          <w:szCs w:val="28"/>
          <w:shd w:val="clear" w:color="auto" w:fill="FFFFFF"/>
        </w:rPr>
        <w:t xml:space="preserve">балансында тышкы янгынга каршы су белән тәэмин итү чыганаклары булган предприятие һәм оешма җитәкчеләренә аларны төзек хәлдә тотуга, шул исәптән янгын автомобильләренең су чыганакларына керүен тәэмин итүгә, шулай ук су чыганакларын кардан һәм боздан вакытында чистартуга юнәлдерелгән чаралар күрергә, шулай ук су чыганакларын кардан һәм боздан </w:t>
      </w:r>
      <w:proofErr w:type="gramStart"/>
      <w:r w:rsidRPr="00E373DB">
        <w:rPr>
          <w:color w:val="000000"/>
          <w:szCs w:val="28"/>
          <w:shd w:val="clear" w:color="auto" w:fill="FFFFFF"/>
        </w:rPr>
        <w:t>чистартырга.;</w:t>
      </w:r>
      <w:proofErr w:type="gramEnd"/>
    </w:p>
    <w:p w:rsidR="00E373DB" w:rsidRPr="00E373DB" w:rsidRDefault="00E373DB" w:rsidP="00E373DB">
      <w:pPr>
        <w:ind w:firstLine="851"/>
        <w:jc w:val="both"/>
        <w:rPr>
          <w:color w:val="000000"/>
          <w:szCs w:val="28"/>
          <w:shd w:val="clear" w:color="auto" w:fill="FFFFFF"/>
        </w:rPr>
      </w:pPr>
      <w:r w:rsidRPr="00E373DB">
        <w:rPr>
          <w:color w:val="000000"/>
          <w:szCs w:val="28"/>
          <w:shd w:val="clear" w:color="auto" w:fill="FFFFFF"/>
        </w:rPr>
        <w:t>6.Татарстан Республикасы Лениногорск шәһәре муниципаль берәмлеге башкарма комитеты:</w:t>
      </w:r>
    </w:p>
    <w:p w:rsidR="00E373DB" w:rsidRPr="00E373DB" w:rsidRDefault="00E373DB" w:rsidP="00E373DB">
      <w:pPr>
        <w:ind w:firstLine="851"/>
        <w:jc w:val="both"/>
        <w:rPr>
          <w:color w:val="000000"/>
          <w:szCs w:val="28"/>
          <w:shd w:val="clear" w:color="auto" w:fill="FFFFFF"/>
        </w:rPr>
      </w:pPr>
      <w:r w:rsidRPr="00E373DB">
        <w:rPr>
          <w:color w:val="000000"/>
          <w:szCs w:val="28"/>
          <w:shd w:val="clear" w:color="auto" w:fill="FFFFFF"/>
        </w:rPr>
        <w:t>Лениногорск шәһәре муниципаль берәмлеге территориясендә Тукай урамы, Чайковский һәм Гагарин урамнары арасында пиротехник эшләнмәләр куллану урыннарын урнаштыру;</w:t>
      </w:r>
    </w:p>
    <w:p w:rsidR="00E373DB" w:rsidRDefault="00E373DB" w:rsidP="00E373DB">
      <w:pPr>
        <w:ind w:firstLine="851"/>
        <w:jc w:val="both"/>
        <w:rPr>
          <w:color w:val="000000"/>
          <w:szCs w:val="28"/>
          <w:shd w:val="clear" w:color="auto" w:fill="FFFFFF"/>
        </w:rPr>
      </w:pPr>
      <w:r w:rsidRPr="00E373DB">
        <w:rPr>
          <w:color w:val="000000"/>
          <w:szCs w:val="28"/>
          <w:shd w:val="clear" w:color="auto" w:fill="FFFFFF"/>
        </w:rPr>
        <w:t>янгыннар белән хәл катлауланган очракта, тиешле территорияләрдә пиротехник эшләнмәләр куллануны тыюны билгеләргә.</w:t>
      </w:r>
    </w:p>
    <w:p w:rsidR="00F54EA4" w:rsidRPr="00F54EA4" w:rsidRDefault="00C71A01" w:rsidP="00E373DB">
      <w:pPr>
        <w:ind w:firstLine="851"/>
        <w:jc w:val="both"/>
      </w:pPr>
      <w:r>
        <w:rPr>
          <w:color w:val="000000"/>
          <w:szCs w:val="28"/>
          <w:shd w:val="clear" w:color="auto" w:fill="FFFFFF"/>
        </w:rPr>
        <w:t>7. П</w:t>
      </w:r>
      <w:r w:rsidR="00E373DB">
        <w:rPr>
          <w:color w:val="000000"/>
          <w:szCs w:val="28"/>
          <w:shd w:val="clear" w:color="auto" w:fill="FFFFFF"/>
        </w:rPr>
        <w:t>рофилактик төркемгә</w:t>
      </w:r>
      <w:r w:rsidR="00F54EA4" w:rsidRPr="00F54EA4">
        <w:rPr>
          <w:color w:val="000000"/>
          <w:szCs w:val="28"/>
          <w:shd w:val="clear" w:color="auto" w:fill="FFFFFF"/>
        </w:rPr>
        <w:t>:</w:t>
      </w:r>
    </w:p>
    <w:p w:rsidR="00E373DB" w:rsidRDefault="00E373DB" w:rsidP="007656A4">
      <w:pPr>
        <w:ind w:firstLine="851"/>
        <w:jc w:val="both"/>
      </w:pPr>
      <w:r w:rsidRPr="00E373DB">
        <w:t>2020 елның 20 декабреннән 2021 елның 10 гыйнварына кадәр торак йортларда гражданнар белән профилактик әңгәмәләр үткәрүне оештырырга, шул ук вакытта күп балалы гаиләләр, ялгыз картлар һәм имин булмаган гражданнар яшәү урыннарына аерым игътибар бирергә.</w:t>
      </w:r>
    </w:p>
    <w:p w:rsidR="007656A4" w:rsidRPr="007656A4" w:rsidRDefault="00C71A01" w:rsidP="007656A4">
      <w:pPr>
        <w:ind w:firstLine="851"/>
        <w:jc w:val="both"/>
        <w:rPr>
          <w:rFonts w:eastAsia="Calibri"/>
          <w:szCs w:val="28"/>
          <w:lang w:eastAsia="en-US"/>
        </w:rPr>
      </w:pPr>
      <w:r>
        <w:rPr>
          <w:rFonts w:eastAsia="Calibri"/>
          <w:szCs w:val="28"/>
          <w:lang w:eastAsia="en-US"/>
        </w:rPr>
        <w:lastRenderedPageBreak/>
        <w:t xml:space="preserve">8. </w:t>
      </w:r>
      <w:r w:rsidR="007656A4">
        <w:rPr>
          <w:rFonts w:eastAsia="Calibri"/>
          <w:szCs w:val="28"/>
          <w:lang w:eastAsia="en-US"/>
        </w:rPr>
        <w:t>"БЛАГСТРОЙДОРХОЗ" АҖ (М.Х.Сабиров), «Т</w:t>
      </w:r>
      <w:r w:rsidR="007656A4" w:rsidRPr="007656A4">
        <w:rPr>
          <w:rFonts w:eastAsia="Calibri"/>
          <w:szCs w:val="28"/>
          <w:lang w:eastAsia="en-US"/>
        </w:rPr>
        <w:t>орак-коммуналь хуҗалык һәм төзелеш</w:t>
      </w:r>
      <w:r w:rsidR="007656A4">
        <w:rPr>
          <w:rFonts w:eastAsia="Calibri"/>
          <w:szCs w:val="28"/>
          <w:lang w:eastAsia="en-US"/>
        </w:rPr>
        <w:t xml:space="preserve"> үзәге»</w:t>
      </w:r>
      <w:r w:rsidR="007656A4">
        <w:rPr>
          <w:rFonts w:eastAsia="Calibri"/>
          <w:szCs w:val="28"/>
          <w:lang w:val="tt-RU" w:eastAsia="en-US"/>
        </w:rPr>
        <w:t xml:space="preserve"> </w:t>
      </w:r>
      <w:r w:rsidR="007656A4">
        <w:rPr>
          <w:rFonts w:eastAsia="Calibri"/>
          <w:szCs w:val="28"/>
          <w:lang w:eastAsia="en-US"/>
        </w:rPr>
        <w:t>АҖ (Ф. М. Фәрхетдинов)</w:t>
      </w:r>
      <w:r w:rsidR="007656A4" w:rsidRPr="007656A4">
        <w:rPr>
          <w:rFonts w:eastAsia="Calibri"/>
          <w:szCs w:val="28"/>
          <w:lang w:eastAsia="en-US"/>
        </w:rPr>
        <w:t>:</w:t>
      </w:r>
    </w:p>
    <w:p w:rsidR="007656A4" w:rsidRDefault="007656A4" w:rsidP="007656A4">
      <w:pPr>
        <w:ind w:firstLine="851"/>
        <w:jc w:val="both"/>
        <w:rPr>
          <w:rFonts w:eastAsia="Calibri"/>
          <w:szCs w:val="28"/>
          <w:lang w:val="tt-RU" w:eastAsia="en-US"/>
        </w:rPr>
      </w:pPr>
      <w:r w:rsidRPr="007656A4">
        <w:rPr>
          <w:rFonts w:eastAsia="Calibri"/>
          <w:szCs w:val="28"/>
          <w:lang w:eastAsia="en-US"/>
        </w:rPr>
        <w:t>янгын гидрантларын, янгын сулыкларына керү юлларын вакытында кардан һәм</w:t>
      </w:r>
      <w:r>
        <w:rPr>
          <w:rFonts w:eastAsia="Calibri"/>
          <w:szCs w:val="28"/>
          <w:lang w:eastAsia="en-US"/>
        </w:rPr>
        <w:t xml:space="preserve"> боздан чистартуны оештырырга</w:t>
      </w:r>
      <w:r>
        <w:rPr>
          <w:rFonts w:eastAsia="Calibri"/>
          <w:szCs w:val="28"/>
          <w:lang w:val="tt-RU" w:eastAsia="en-US"/>
        </w:rPr>
        <w:t>.</w:t>
      </w:r>
    </w:p>
    <w:p w:rsidR="007656A4" w:rsidRPr="007656A4" w:rsidRDefault="00C71A01" w:rsidP="007656A4">
      <w:pPr>
        <w:ind w:firstLine="851"/>
        <w:jc w:val="both"/>
        <w:rPr>
          <w:noProof/>
          <w:lang w:val="tt-RU"/>
        </w:rPr>
      </w:pPr>
      <w:r w:rsidRPr="007656A4">
        <w:rPr>
          <w:noProof/>
          <w:lang w:val="tt-RU"/>
        </w:rPr>
        <w:t>9</w:t>
      </w:r>
      <w:r w:rsidR="00F54EA4" w:rsidRPr="007656A4">
        <w:rPr>
          <w:noProof/>
          <w:lang w:val="tt-RU"/>
        </w:rPr>
        <w:t>.</w:t>
      </w:r>
      <w:r w:rsidR="007656A4" w:rsidRPr="007656A4">
        <w:rPr>
          <w:lang w:val="tt-RU"/>
        </w:rPr>
        <w:t xml:space="preserve"> </w:t>
      </w:r>
      <w:r w:rsidR="007656A4" w:rsidRPr="007656A4">
        <w:rPr>
          <w:noProof/>
          <w:lang w:val="tt-RU"/>
        </w:rPr>
        <w:t>Әлеге карарны массакүләм мәгълүмат чараларында бастырып чыгарырга һәм Лениногорск муниципаль районы сайтында урнаштырырга.</w:t>
      </w:r>
    </w:p>
    <w:p w:rsidR="00F54EA4" w:rsidRPr="007656A4" w:rsidRDefault="00C71A01" w:rsidP="00CE4E7E">
      <w:pPr>
        <w:ind w:firstLine="851"/>
        <w:jc w:val="both"/>
        <w:rPr>
          <w:lang w:val="tt-RU"/>
        </w:rPr>
      </w:pPr>
      <w:r>
        <w:t>10</w:t>
      </w:r>
      <w:r w:rsidR="00F54EA4" w:rsidRPr="00F54EA4">
        <w:t>.</w:t>
      </w:r>
      <w:r w:rsidR="007656A4">
        <w:rPr>
          <w:lang w:val="tt-RU"/>
        </w:rPr>
        <w:t>Әлеге карарның үтәлешен контрольдә тотуны үз артымда калдырам.</w:t>
      </w:r>
    </w:p>
    <w:p w:rsidR="00CE4E7E" w:rsidRDefault="00CE4E7E" w:rsidP="00215988">
      <w:pPr>
        <w:rPr>
          <w:rFonts w:eastAsia="Calibri"/>
          <w:szCs w:val="28"/>
          <w:lang w:eastAsia="en-US"/>
        </w:rPr>
      </w:pPr>
    </w:p>
    <w:p w:rsidR="00CE4E7E" w:rsidRDefault="00CE4E7E" w:rsidP="001E2C8F">
      <w:pPr>
        <w:jc w:val="both"/>
        <w:rPr>
          <w:sz w:val="24"/>
          <w:szCs w:val="22"/>
        </w:rPr>
      </w:pPr>
    </w:p>
    <w:p w:rsidR="002B1AE5" w:rsidRDefault="002B1AE5" w:rsidP="001E2C8F">
      <w:pPr>
        <w:jc w:val="both"/>
        <w:rPr>
          <w:sz w:val="24"/>
          <w:szCs w:val="22"/>
        </w:rPr>
      </w:pPr>
    </w:p>
    <w:tbl>
      <w:tblPr>
        <w:tblW w:w="0" w:type="auto"/>
        <w:tblLook w:val="04A0" w:firstRow="1" w:lastRow="0" w:firstColumn="1" w:lastColumn="0" w:noHBand="0" w:noVBand="1"/>
      </w:tblPr>
      <w:tblGrid>
        <w:gridCol w:w="3298"/>
        <w:gridCol w:w="3263"/>
        <w:gridCol w:w="3293"/>
      </w:tblGrid>
      <w:tr w:rsidR="002B1AE5" w:rsidRPr="00C24DB6" w:rsidTr="00D66ACE">
        <w:tc>
          <w:tcPr>
            <w:tcW w:w="3298" w:type="dxa"/>
            <w:shd w:val="clear" w:color="auto" w:fill="auto"/>
          </w:tcPr>
          <w:p w:rsidR="002B1AE5" w:rsidRPr="00C24DB6" w:rsidRDefault="00835C4E" w:rsidP="00C24DB6">
            <w:pPr>
              <w:widowControl w:val="0"/>
              <w:autoSpaceDE w:val="0"/>
              <w:autoSpaceDN w:val="0"/>
              <w:adjustRightInd w:val="0"/>
              <w:jc w:val="both"/>
              <w:rPr>
                <w:szCs w:val="28"/>
              </w:rPr>
            </w:pPr>
            <w:r>
              <w:rPr>
                <w:szCs w:val="28"/>
                <w:lang w:val="tt-RU"/>
              </w:rPr>
              <w:t>Җитәкче</w:t>
            </w:r>
            <w:r w:rsidR="002B1AE5" w:rsidRPr="00C24DB6">
              <w:rPr>
                <w:szCs w:val="28"/>
              </w:rPr>
              <w:t xml:space="preserve"> </w:t>
            </w:r>
          </w:p>
        </w:tc>
        <w:tc>
          <w:tcPr>
            <w:tcW w:w="3263" w:type="dxa"/>
            <w:shd w:val="clear" w:color="auto" w:fill="auto"/>
          </w:tcPr>
          <w:p w:rsidR="002B1AE5" w:rsidRPr="00C24DB6" w:rsidRDefault="002B1AE5" w:rsidP="00C24DB6">
            <w:pPr>
              <w:widowControl w:val="0"/>
              <w:autoSpaceDE w:val="0"/>
              <w:autoSpaceDN w:val="0"/>
              <w:adjustRightInd w:val="0"/>
              <w:ind w:firstLine="720"/>
              <w:jc w:val="both"/>
              <w:rPr>
                <w:szCs w:val="28"/>
              </w:rPr>
            </w:pPr>
          </w:p>
        </w:tc>
        <w:tc>
          <w:tcPr>
            <w:tcW w:w="3293" w:type="dxa"/>
            <w:shd w:val="clear" w:color="auto" w:fill="auto"/>
          </w:tcPr>
          <w:p w:rsidR="002B1AE5" w:rsidRPr="00C24DB6" w:rsidRDefault="002B1AE5" w:rsidP="00C24DB6">
            <w:pPr>
              <w:widowControl w:val="0"/>
              <w:autoSpaceDE w:val="0"/>
              <w:autoSpaceDN w:val="0"/>
              <w:adjustRightInd w:val="0"/>
              <w:ind w:firstLine="720"/>
              <w:jc w:val="right"/>
              <w:rPr>
                <w:szCs w:val="28"/>
              </w:rPr>
            </w:pPr>
            <w:r>
              <w:rPr>
                <w:szCs w:val="28"/>
              </w:rPr>
              <w:t>Р.Р. Сытдиков</w:t>
            </w:r>
          </w:p>
        </w:tc>
      </w:tr>
    </w:tbl>
    <w:p w:rsidR="002B1AE5" w:rsidRDefault="002B1AE5" w:rsidP="001E2C8F">
      <w:pPr>
        <w:jc w:val="both"/>
        <w:rPr>
          <w:sz w:val="24"/>
          <w:szCs w:val="22"/>
        </w:rPr>
      </w:pPr>
    </w:p>
    <w:p w:rsidR="001E2C8F" w:rsidRDefault="000C0530" w:rsidP="001E2C8F">
      <w:pPr>
        <w:jc w:val="both"/>
        <w:rPr>
          <w:sz w:val="24"/>
          <w:szCs w:val="22"/>
        </w:rPr>
      </w:pPr>
      <w:r>
        <w:rPr>
          <w:sz w:val="24"/>
          <w:szCs w:val="22"/>
        </w:rPr>
        <w:t>С.И. Мостов</w:t>
      </w:r>
    </w:p>
    <w:p w:rsidR="001E2C8F" w:rsidRPr="00934C8F" w:rsidRDefault="001E2C8F" w:rsidP="001E2C8F">
      <w:pPr>
        <w:jc w:val="both"/>
        <w:rPr>
          <w:bCs/>
          <w:spacing w:val="2"/>
          <w:position w:val="2"/>
          <w:sz w:val="32"/>
          <w:szCs w:val="28"/>
        </w:rPr>
      </w:pPr>
      <w:r>
        <w:rPr>
          <w:sz w:val="24"/>
          <w:szCs w:val="22"/>
        </w:rPr>
        <w:t>5-21-26</w:t>
      </w:r>
    </w:p>
    <w:p w:rsidR="00DB03E4" w:rsidRDefault="00DB03E4" w:rsidP="00AB31D7">
      <w:pPr>
        <w:jc w:val="both"/>
        <w:rPr>
          <w:sz w:val="24"/>
          <w:szCs w:val="22"/>
        </w:rPr>
      </w:pPr>
    </w:p>
    <w:p w:rsidR="00F54EA4" w:rsidRDefault="00F54EA4"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pPr>
    </w:p>
    <w:p w:rsidR="002B1AE5" w:rsidRDefault="002B1AE5" w:rsidP="00DB03E4">
      <w:pPr>
        <w:rPr>
          <w:color w:val="000000" w:themeColor="text1"/>
          <w:sz w:val="24"/>
        </w:rPr>
        <w:sectPr w:rsidR="002B1AE5" w:rsidSect="002B1AE5">
          <w:headerReference w:type="default" r:id="rId7"/>
          <w:pgSz w:w="11906" w:h="16838"/>
          <w:pgMar w:top="1134" w:right="1077" w:bottom="1134" w:left="1134" w:header="709" w:footer="709" w:gutter="0"/>
          <w:pgNumType w:start="1"/>
          <w:cols w:space="708"/>
          <w:titlePg/>
          <w:docGrid w:linePitch="381"/>
        </w:sectPr>
      </w:pPr>
    </w:p>
    <w:p w:rsidR="00F54EA4" w:rsidRPr="00F54EA4" w:rsidRDefault="00E373DB" w:rsidP="00F54EA4">
      <w:pPr>
        <w:ind w:left="5954"/>
        <w:jc w:val="center"/>
        <w:rPr>
          <w:color w:val="000000" w:themeColor="text1"/>
          <w:sz w:val="24"/>
        </w:rPr>
      </w:pPr>
      <w:r>
        <w:rPr>
          <w:color w:val="000000" w:themeColor="text1"/>
          <w:sz w:val="24"/>
          <w:lang w:val="tt-RU"/>
        </w:rPr>
        <w:lastRenderedPageBreak/>
        <w:t>Кушымта</w:t>
      </w:r>
      <w:r w:rsidR="00F54EA4" w:rsidRPr="00F54EA4">
        <w:rPr>
          <w:color w:val="000000" w:themeColor="text1"/>
          <w:sz w:val="24"/>
        </w:rPr>
        <w:t xml:space="preserve"> №1 </w:t>
      </w:r>
    </w:p>
    <w:p w:rsidR="00F54EA4" w:rsidRPr="00F54EA4" w:rsidRDefault="00F54EA4" w:rsidP="00F54EA4">
      <w:pPr>
        <w:ind w:left="5954"/>
        <w:jc w:val="center"/>
        <w:rPr>
          <w:color w:val="000000" w:themeColor="text1"/>
          <w:sz w:val="24"/>
        </w:rPr>
      </w:pPr>
    </w:p>
    <w:p w:rsidR="00E373DB" w:rsidRPr="00E373DB" w:rsidRDefault="00E373DB" w:rsidP="00E373DB">
      <w:pPr>
        <w:ind w:left="5954"/>
        <w:jc w:val="both"/>
        <w:rPr>
          <w:color w:val="000000" w:themeColor="text1"/>
          <w:sz w:val="24"/>
        </w:rPr>
      </w:pPr>
      <w:r w:rsidRPr="00E373DB">
        <w:rPr>
          <w:color w:val="000000" w:themeColor="text1"/>
          <w:sz w:val="24"/>
        </w:rPr>
        <w:t>Лениногорск шәһәре муниципаль берәмлеге Башкарма комитеты карары буенча</w:t>
      </w:r>
    </w:p>
    <w:p w:rsidR="00E373DB" w:rsidRPr="00E373DB" w:rsidRDefault="00E373DB" w:rsidP="00E373DB">
      <w:pPr>
        <w:ind w:left="5954"/>
        <w:jc w:val="both"/>
        <w:rPr>
          <w:color w:val="000000" w:themeColor="text1"/>
          <w:sz w:val="24"/>
        </w:rPr>
      </w:pPr>
    </w:p>
    <w:p w:rsidR="00E373DB" w:rsidRDefault="00E373DB" w:rsidP="00E373DB">
      <w:pPr>
        <w:ind w:left="5954"/>
        <w:jc w:val="both"/>
        <w:rPr>
          <w:color w:val="000000" w:themeColor="text1"/>
          <w:sz w:val="24"/>
        </w:rPr>
      </w:pPr>
      <w:r w:rsidRPr="00E373DB">
        <w:rPr>
          <w:color w:val="000000" w:themeColor="text1"/>
          <w:sz w:val="24"/>
        </w:rPr>
        <w:t>2002 елның 7 декабре, № 19</w:t>
      </w:r>
    </w:p>
    <w:p w:rsidR="00E373DB" w:rsidRDefault="00E373DB" w:rsidP="00E373DB">
      <w:pPr>
        <w:ind w:left="5954"/>
        <w:jc w:val="both"/>
        <w:rPr>
          <w:color w:val="000000" w:themeColor="text1"/>
          <w:sz w:val="24"/>
        </w:rPr>
      </w:pPr>
    </w:p>
    <w:p w:rsidR="00F54EA4" w:rsidRPr="00F54EA4" w:rsidRDefault="00F54EA4" w:rsidP="00F54EA4">
      <w:pPr>
        <w:ind w:firstLine="709"/>
        <w:jc w:val="both"/>
        <w:rPr>
          <w:color w:val="000000" w:themeColor="text1"/>
        </w:rPr>
      </w:pPr>
    </w:p>
    <w:p w:rsidR="00F54EA4" w:rsidRPr="00F54EA4" w:rsidRDefault="00F54EA4" w:rsidP="00F54EA4">
      <w:pPr>
        <w:ind w:firstLine="709"/>
        <w:jc w:val="center"/>
        <w:rPr>
          <w:color w:val="000000" w:themeColor="text1"/>
        </w:rPr>
      </w:pPr>
    </w:p>
    <w:p w:rsidR="00F54EA4" w:rsidRPr="00F54EA4" w:rsidRDefault="00F54EA4" w:rsidP="00F54EA4">
      <w:pPr>
        <w:ind w:firstLine="709"/>
        <w:jc w:val="center"/>
        <w:rPr>
          <w:color w:val="000000" w:themeColor="text1"/>
        </w:rPr>
      </w:pPr>
    </w:p>
    <w:p w:rsidR="00F54EA4" w:rsidRPr="00F54EA4" w:rsidRDefault="00F54EA4" w:rsidP="00F54EA4">
      <w:pPr>
        <w:ind w:firstLine="709"/>
        <w:jc w:val="center"/>
        <w:rPr>
          <w:color w:val="000000" w:themeColor="text1"/>
        </w:rPr>
      </w:pPr>
    </w:p>
    <w:p w:rsidR="00F54EA4" w:rsidRDefault="00E373DB" w:rsidP="00E373DB">
      <w:pPr>
        <w:jc w:val="center"/>
        <w:rPr>
          <w:color w:val="000000" w:themeColor="text1"/>
        </w:rPr>
      </w:pPr>
      <w:r w:rsidRPr="00E373DB">
        <w:rPr>
          <w:color w:val="000000" w:themeColor="text1"/>
        </w:rPr>
        <w:t>Профилактика төркеменә кертү өчен Лениногорск шәһәре муниципаль берәмлегенең ведомство һәм муниципаль оешмалары исемлеге</w:t>
      </w:r>
    </w:p>
    <w:p w:rsidR="00E373DB" w:rsidRDefault="00E373DB" w:rsidP="00E373DB">
      <w:pPr>
        <w:jc w:val="center"/>
        <w:rPr>
          <w:color w:val="000000" w:themeColor="text1"/>
        </w:rPr>
      </w:pPr>
    </w:p>
    <w:p w:rsidR="00E373DB" w:rsidRPr="00F54EA4" w:rsidRDefault="00E373DB" w:rsidP="00F54EA4">
      <w:pPr>
        <w:jc w:val="both"/>
        <w:rPr>
          <w:color w:val="000000" w:themeColor="text1"/>
        </w:rPr>
      </w:pPr>
    </w:p>
    <w:p w:rsidR="00E373DB" w:rsidRDefault="00E373DB" w:rsidP="00E373DB">
      <w:pPr>
        <w:ind w:firstLine="709"/>
        <w:jc w:val="both"/>
      </w:pPr>
      <w:r>
        <w:t xml:space="preserve">1.Татарстан Республикасы буенча Русия ГТХМ Баш идарәсенең Лениногорск муниципаль районы буенча ГТХМ һәм </w:t>
      </w:r>
      <w:r>
        <w:t>янгын күзәтчелеге бүлеге-1 кеше</w:t>
      </w:r>
      <w:r>
        <w:t>;</w:t>
      </w:r>
    </w:p>
    <w:p w:rsidR="00E373DB" w:rsidRDefault="00E373DB" w:rsidP="00E373DB">
      <w:pPr>
        <w:ind w:firstLine="709"/>
        <w:jc w:val="both"/>
      </w:pPr>
      <w:r>
        <w:t>2.Россия Эчке эшләр министрлыгының Лениногорск муниципа</w:t>
      </w:r>
      <w:r>
        <w:t>ль районы буенча бүлеге -1 кеше</w:t>
      </w:r>
      <w:r>
        <w:t>;</w:t>
      </w:r>
    </w:p>
    <w:p w:rsidR="00E373DB" w:rsidRDefault="00E373DB" w:rsidP="00E373DB">
      <w:pPr>
        <w:ind w:firstLine="709"/>
        <w:jc w:val="both"/>
      </w:pPr>
      <w:r>
        <w:t>3.Татарстан Республикасы Хезмәт, мәшгульлек һәм социаль яклау министрлыгының Лениногорск муниципаль районында</w:t>
      </w:r>
      <w:r>
        <w:t>гы социаль яклау бүлеге -1 кеше</w:t>
      </w:r>
      <w:r>
        <w:t>;</w:t>
      </w:r>
    </w:p>
    <w:p w:rsidR="00E373DB" w:rsidRDefault="00E373DB" w:rsidP="00E373DB">
      <w:pPr>
        <w:ind w:firstLine="709"/>
        <w:jc w:val="both"/>
      </w:pPr>
      <w:r>
        <w:t>4. «Торак-коммуналь хуҗалы</w:t>
      </w:r>
      <w:r>
        <w:t>к һәм төзелеш үзәге»</w:t>
      </w:r>
      <w:r>
        <w:rPr>
          <w:lang w:val="tt-RU"/>
        </w:rPr>
        <w:t xml:space="preserve"> </w:t>
      </w:r>
      <w:r>
        <w:t>АҖ-1 кеше</w:t>
      </w:r>
      <w:r>
        <w:t>;</w:t>
      </w:r>
    </w:p>
    <w:p w:rsidR="00E373DB" w:rsidRPr="00E373DB" w:rsidRDefault="00E373DB" w:rsidP="00E373DB">
      <w:pPr>
        <w:ind w:firstLine="709"/>
        <w:jc w:val="both"/>
        <w:rPr>
          <w:lang w:val="tt-RU"/>
        </w:rPr>
      </w:pPr>
      <w:r>
        <w:t xml:space="preserve">5. 66 ПСЧ 11 ПСО ФПС ГПС </w:t>
      </w:r>
      <w:r>
        <w:t>ТР буенча РФ ГТХМ Баш идарәсе</w:t>
      </w:r>
      <w:r>
        <w:t>-1 кеше</w:t>
      </w:r>
      <w:r>
        <w:rPr>
          <w:lang w:val="tt-RU"/>
        </w:rPr>
        <w:t>.</w:t>
      </w:r>
    </w:p>
    <w:p w:rsidR="00E373DB" w:rsidRDefault="00E373DB" w:rsidP="00E373DB">
      <w:pPr>
        <w:ind w:firstLine="709"/>
        <w:jc w:val="both"/>
      </w:pPr>
    </w:p>
    <w:p w:rsidR="00F54EA4" w:rsidRPr="00F54EA4" w:rsidRDefault="00F54EA4" w:rsidP="00E373DB">
      <w:pPr>
        <w:ind w:firstLine="709"/>
        <w:jc w:val="both"/>
      </w:pPr>
      <w:r w:rsidRPr="00F54EA4">
        <w:t>___________________________________________________</w:t>
      </w:r>
    </w:p>
    <w:p w:rsidR="00F54EA4" w:rsidRPr="00F54EA4" w:rsidRDefault="00F54EA4" w:rsidP="00F54EA4">
      <w:pPr>
        <w:ind w:firstLine="709"/>
        <w:jc w:val="both"/>
      </w:pPr>
    </w:p>
    <w:p w:rsidR="00F54EA4" w:rsidRPr="00F54EA4" w:rsidRDefault="00F54EA4" w:rsidP="00F54EA4">
      <w:pPr>
        <w:ind w:firstLine="709"/>
        <w:jc w:val="both"/>
      </w:pPr>
    </w:p>
    <w:p w:rsidR="00F54EA4" w:rsidRPr="00F54EA4" w:rsidRDefault="00F54EA4" w:rsidP="00F54EA4">
      <w:pPr>
        <w:ind w:firstLine="709"/>
        <w:jc w:val="both"/>
      </w:pPr>
    </w:p>
    <w:p w:rsidR="00F54EA4" w:rsidRPr="00F54EA4" w:rsidRDefault="00F54EA4" w:rsidP="00F54EA4">
      <w:pPr>
        <w:ind w:firstLine="709"/>
        <w:jc w:val="both"/>
      </w:pPr>
    </w:p>
    <w:p w:rsidR="00F54EA4" w:rsidRPr="00F54EA4" w:rsidRDefault="00F54EA4" w:rsidP="00F54EA4">
      <w:pPr>
        <w:ind w:firstLine="709"/>
        <w:jc w:val="both"/>
      </w:pPr>
    </w:p>
    <w:p w:rsidR="00F54EA4" w:rsidRPr="00F54EA4" w:rsidRDefault="00F54EA4" w:rsidP="00F54EA4">
      <w:pPr>
        <w:ind w:firstLine="709"/>
        <w:jc w:val="both"/>
      </w:pPr>
    </w:p>
    <w:p w:rsidR="00F54EA4" w:rsidRPr="00F54EA4" w:rsidRDefault="00F54EA4" w:rsidP="00F54EA4">
      <w:pPr>
        <w:ind w:firstLine="709"/>
        <w:jc w:val="both"/>
      </w:pPr>
    </w:p>
    <w:p w:rsidR="00F54EA4" w:rsidRPr="00F54EA4" w:rsidRDefault="00F54EA4" w:rsidP="00F54EA4">
      <w:pPr>
        <w:ind w:firstLine="709"/>
        <w:jc w:val="both"/>
      </w:pPr>
    </w:p>
    <w:p w:rsidR="00F54EA4" w:rsidRPr="00F54EA4" w:rsidRDefault="00F54EA4" w:rsidP="00F54EA4">
      <w:pPr>
        <w:ind w:firstLine="709"/>
        <w:jc w:val="both"/>
      </w:pPr>
    </w:p>
    <w:p w:rsidR="00F54EA4" w:rsidRPr="00F54EA4" w:rsidRDefault="00F54EA4" w:rsidP="00F54EA4">
      <w:pPr>
        <w:ind w:firstLine="709"/>
        <w:jc w:val="both"/>
      </w:pPr>
    </w:p>
    <w:p w:rsidR="00F54EA4" w:rsidRPr="00F54EA4" w:rsidRDefault="00F54EA4" w:rsidP="00F54EA4">
      <w:pPr>
        <w:ind w:firstLine="709"/>
        <w:jc w:val="both"/>
      </w:pPr>
    </w:p>
    <w:p w:rsidR="00F54EA4" w:rsidRPr="00F54EA4" w:rsidRDefault="00F54EA4" w:rsidP="00F54EA4">
      <w:pPr>
        <w:ind w:firstLine="709"/>
        <w:jc w:val="both"/>
      </w:pPr>
    </w:p>
    <w:p w:rsidR="00F54EA4" w:rsidRDefault="00F54EA4" w:rsidP="00F54EA4">
      <w:pPr>
        <w:ind w:firstLine="709"/>
        <w:jc w:val="both"/>
      </w:pPr>
    </w:p>
    <w:p w:rsidR="00934C8F" w:rsidRDefault="00934C8F" w:rsidP="00F54EA4">
      <w:pPr>
        <w:ind w:firstLine="709"/>
        <w:jc w:val="both"/>
      </w:pPr>
    </w:p>
    <w:p w:rsidR="00934C8F" w:rsidRPr="00F54EA4" w:rsidRDefault="00934C8F" w:rsidP="00F54EA4">
      <w:pPr>
        <w:ind w:firstLine="709"/>
        <w:jc w:val="both"/>
      </w:pPr>
    </w:p>
    <w:p w:rsidR="00F54EA4" w:rsidRPr="00F54EA4" w:rsidRDefault="00F54EA4" w:rsidP="00F54EA4">
      <w:pPr>
        <w:ind w:firstLine="709"/>
        <w:jc w:val="both"/>
      </w:pPr>
    </w:p>
    <w:p w:rsidR="00F54EA4" w:rsidRPr="00F54EA4" w:rsidRDefault="00F54EA4" w:rsidP="00F54EA4">
      <w:pPr>
        <w:ind w:firstLine="709"/>
        <w:jc w:val="both"/>
      </w:pPr>
    </w:p>
    <w:p w:rsidR="002B1AE5" w:rsidRDefault="002B1AE5" w:rsidP="00F54EA4">
      <w:pPr>
        <w:ind w:firstLine="709"/>
        <w:jc w:val="both"/>
        <w:sectPr w:rsidR="002B1AE5" w:rsidSect="002B1AE5">
          <w:pgSz w:w="11906" w:h="16838"/>
          <w:pgMar w:top="1134" w:right="1077" w:bottom="1134" w:left="1134" w:header="709" w:footer="709" w:gutter="0"/>
          <w:pgNumType w:start="1"/>
          <w:cols w:space="708"/>
          <w:titlePg/>
          <w:docGrid w:linePitch="381"/>
        </w:sectPr>
      </w:pPr>
    </w:p>
    <w:p w:rsidR="00E373DB" w:rsidRPr="00E373DB" w:rsidRDefault="00E373DB" w:rsidP="00E373DB">
      <w:pPr>
        <w:ind w:left="5954"/>
        <w:jc w:val="both"/>
        <w:rPr>
          <w:sz w:val="24"/>
        </w:rPr>
      </w:pPr>
      <w:r>
        <w:rPr>
          <w:sz w:val="24"/>
        </w:rPr>
        <w:lastRenderedPageBreak/>
        <w:t>Кушымта №2</w:t>
      </w:r>
      <w:r w:rsidRPr="00E373DB">
        <w:rPr>
          <w:sz w:val="24"/>
        </w:rPr>
        <w:t xml:space="preserve"> </w:t>
      </w:r>
    </w:p>
    <w:p w:rsidR="00E373DB" w:rsidRPr="00E373DB" w:rsidRDefault="00E373DB" w:rsidP="00E373DB">
      <w:pPr>
        <w:ind w:left="5954"/>
        <w:jc w:val="both"/>
        <w:rPr>
          <w:sz w:val="24"/>
        </w:rPr>
      </w:pPr>
    </w:p>
    <w:p w:rsidR="00E373DB" w:rsidRPr="00E373DB" w:rsidRDefault="00E373DB" w:rsidP="00E373DB">
      <w:pPr>
        <w:ind w:left="5954"/>
        <w:jc w:val="both"/>
        <w:rPr>
          <w:sz w:val="24"/>
        </w:rPr>
      </w:pPr>
      <w:r w:rsidRPr="00E373DB">
        <w:rPr>
          <w:sz w:val="24"/>
        </w:rPr>
        <w:t>Лениногорск шәһәре муниципаль берәмлеге Башкарма комитеты карары буенча</w:t>
      </w:r>
    </w:p>
    <w:p w:rsidR="00E373DB" w:rsidRPr="00E373DB" w:rsidRDefault="00E373DB" w:rsidP="00E373DB">
      <w:pPr>
        <w:ind w:left="5954"/>
        <w:jc w:val="both"/>
        <w:rPr>
          <w:sz w:val="24"/>
        </w:rPr>
      </w:pPr>
    </w:p>
    <w:p w:rsidR="00F54EA4" w:rsidRPr="00F54EA4" w:rsidRDefault="00E373DB" w:rsidP="00E373DB">
      <w:pPr>
        <w:ind w:left="5954"/>
        <w:jc w:val="both"/>
        <w:rPr>
          <w:color w:val="000000" w:themeColor="text1"/>
          <w:sz w:val="24"/>
        </w:rPr>
      </w:pPr>
      <w:r w:rsidRPr="00E373DB">
        <w:rPr>
          <w:sz w:val="24"/>
        </w:rPr>
        <w:t>2002 елның 7 декабре, № 19</w:t>
      </w:r>
    </w:p>
    <w:p w:rsidR="00F54EA4" w:rsidRPr="00F54EA4" w:rsidRDefault="00F54EA4" w:rsidP="00F54EA4">
      <w:pPr>
        <w:ind w:firstLine="709"/>
        <w:jc w:val="both"/>
        <w:rPr>
          <w:color w:val="000000" w:themeColor="text1"/>
        </w:rPr>
      </w:pPr>
    </w:p>
    <w:p w:rsidR="00F54EA4" w:rsidRPr="00F54EA4" w:rsidRDefault="00F54EA4" w:rsidP="00F54EA4">
      <w:pPr>
        <w:ind w:firstLine="709"/>
        <w:jc w:val="center"/>
        <w:rPr>
          <w:b/>
          <w:color w:val="000000"/>
        </w:rPr>
      </w:pPr>
    </w:p>
    <w:p w:rsidR="00F54EA4" w:rsidRDefault="00E373DB" w:rsidP="00F54EA4">
      <w:pPr>
        <w:ind w:firstLine="709"/>
        <w:jc w:val="center"/>
        <w:rPr>
          <w:color w:val="000000"/>
        </w:rPr>
      </w:pPr>
      <w:r w:rsidRPr="00E373DB">
        <w:rPr>
          <w:color w:val="000000"/>
        </w:rPr>
        <w:t>Янгынга каршы махсус режим гамәлдә булган чорда пиротехника әйберләрен куллану тыела торган объектлар исемлеге</w:t>
      </w:r>
    </w:p>
    <w:p w:rsidR="00E373DB" w:rsidRDefault="00E373DB" w:rsidP="00F54EA4">
      <w:pPr>
        <w:ind w:firstLine="709"/>
        <w:jc w:val="center"/>
        <w:rPr>
          <w:color w:val="000000"/>
        </w:rPr>
      </w:pPr>
    </w:p>
    <w:p w:rsidR="00E373DB" w:rsidRPr="00E373DB" w:rsidRDefault="00E373DB" w:rsidP="00F54EA4">
      <w:pPr>
        <w:ind w:firstLine="709"/>
        <w:jc w:val="center"/>
        <w:rPr>
          <w:color w:val="000000"/>
        </w:rPr>
      </w:pPr>
    </w:p>
    <w:p w:rsidR="00E373DB" w:rsidRPr="00E373DB" w:rsidRDefault="00E373DB" w:rsidP="00E373DB">
      <w:pPr>
        <w:ind w:firstLine="709"/>
        <w:jc w:val="both"/>
        <w:rPr>
          <w:color w:val="000000"/>
        </w:rPr>
      </w:pPr>
      <w:r w:rsidRPr="00E373DB">
        <w:rPr>
          <w:color w:val="000000"/>
        </w:rPr>
        <w:t>1.Транспорт инфраструктурасы объектлары:</w:t>
      </w:r>
    </w:p>
    <w:p w:rsidR="00E373DB" w:rsidRPr="00E373DB" w:rsidRDefault="00E373DB" w:rsidP="00E373DB">
      <w:pPr>
        <w:ind w:firstLine="709"/>
        <w:jc w:val="both"/>
        <w:rPr>
          <w:color w:val="000000"/>
        </w:rPr>
      </w:pPr>
      <w:r w:rsidRPr="00E373DB">
        <w:rPr>
          <w:color w:val="000000"/>
        </w:rPr>
        <w:t>вокзаллар, элемтә, навигация һәм транспорт чаралары белән идарә итү системалары объектлары.</w:t>
      </w:r>
    </w:p>
    <w:p w:rsidR="00E373DB" w:rsidRPr="00E373DB" w:rsidRDefault="00E373DB" w:rsidP="00E373DB">
      <w:pPr>
        <w:ind w:firstLine="709"/>
        <w:jc w:val="both"/>
        <w:rPr>
          <w:color w:val="000000"/>
        </w:rPr>
      </w:pPr>
      <w:r w:rsidRPr="00E373DB">
        <w:rPr>
          <w:color w:val="000000"/>
        </w:rPr>
        <w:t>2.Ягулык-энергетика комплексы объектлары:</w:t>
      </w:r>
    </w:p>
    <w:p w:rsidR="00E373DB" w:rsidRPr="00E373DB" w:rsidRDefault="00E373DB" w:rsidP="00E373DB">
      <w:pPr>
        <w:ind w:firstLine="709"/>
        <w:jc w:val="both"/>
        <w:rPr>
          <w:color w:val="000000"/>
        </w:rPr>
      </w:pPr>
      <w:r w:rsidRPr="00E373DB">
        <w:rPr>
          <w:color w:val="000000"/>
        </w:rPr>
        <w:t>электр энергетикасы, нефть чыгару, нефть эшкәртү, газ, нефть продуктлары белән тәэмин итү, җылылык белән тәэмин итү һәм газ белән тәэмин итү объектлары; ягулык-энергетика комплексының линия объектлары (электр челтәрләре, магистраль газүткәргечләр, нефть үткәргечләр һәм нефть продуктлары).</w:t>
      </w:r>
    </w:p>
    <w:p w:rsidR="00E373DB" w:rsidRPr="00E373DB" w:rsidRDefault="00E373DB" w:rsidP="00E373DB">
      <w:pPr>
        <w:ind w:firstLine="709"/>
        <w:jc w:val="both"/>
        <w:rPr>
          <w:color w:val="000000"/>
        </w:rPr>
      </w:pPr>
      <w:r w:rsidRPr="00E373DB">
        <w:rPr>
          <w:color w:val="000000"/>
        </w:rPr>
        <w:t>3.Торак-коммуналь хуҗалык объектлары:</w:t>
      </w:r>
    </w:p>
    <w:p w:rsidR="00E373DB" w:rsidRPr="00E373DB" w:rsidRDefault="00E373DB" w:rsidP="00E373DB">
      <w:pPr>
        <w:ind w:firstLine="709"/>
        <w:jc w:val="both"/>
        <w:rPr>
          <w:color w:val="000000"/>
        </w:rPr>
      </w:pPr>
      <w:r w:rsidRPr="00E373DB">
        <w:rPr>
          <w:color w:val="000000"/>
        </w:rPr>
        <w:t>торак фонды, кунакханәләр, тулай торак;</w:t>
      </w:r>
    </w:p>
    <w:p w:rsidR="00E373DB" w:rsidRPr="00E373DB" w:rsidRDefault="00E373DB" w:rsidP="00E373DB">
      <w:pPr>
        <w:ind w:firstLine="709"/>
        <w:jc w:val="both"/>
        <w:rPr>
          <w:color w:val="000000"/>
        </w:rPr>
      </w:pPr>
      <w:r w:rsidRPr="00E373DB">
        <w:rPr>
          <w:color w:val="000000"/>
        </w:rPr>
        <w:t>торак-коммуналь хуҗалык объектларына техник хезмәт күрсәтү һәм ремонт ясау өчен билгеләнгән оешмалар:</w:t>
      </w:r>
    </w:p>
    <w:p w:rsidR="00E373DB" w:rsidRPr="00E373DB" w:rsidRDefault="00E373DB" w:rsidP="00E373DB">
      <w:pPr>
        <w:ind w:firstLine="709"/>
        <w:jc w:val="both"/>
        <w:rPr>
          <w:color w:val="000000"/>
        </w:rPr>
      </w:pPr>
      <w:r w:rsidRPr="00E373DB">
        <w:rPr>
          <w:color w:val="000000"/>
        </w:rPr>
        <w:t>халыкны газ, җылылык һәм электр белән тәэмин итү объектлары.</w:t>
      </w:r>
    </w:p>
    <w:p w:rsidR="00E373DB" w:rsidRPr="00E373DB" w:rsidRDefault="00E373DB" w:rsidP="00E373DB">
      <w:pPr>
        <w:ind w:firstLine="709"/>
        <w:jc w:val="both"/>
        <w:rPr>
          <w:color w:val="000000"/>
        </w:rPr>
      </w:pPr>
      <w:r w:rsidRPr="00E373DB">
        <w:rPr>
          <w:color w:val="000000"/>
        </w:rPr>
        <w:t>4.Авыл хуҗалыгы объектлары:</w:t>
      </w:r>
    </w:p>
    <w:p w:rsidR="00E373DB" w:rsidRPr="00E373DB" w:rsidRDefault="00E373DB" w:rsidP="00E373DB">
      <w:pPr>
        <w:ind w:firstLine="709"/>
        <w:jc w:val="both"/>
        <w:rPr>
          <w:color w:val="000000"/>
        </w:rPr>
      </w:pPr>
      <w:r w:rsidRPr="00E373DB">
        <w:rPr>
          <w:color w:val="000000"/>
        </w:rPr>
        <w:t>терлек асраучы хуҗалыклар (дуңгызлар, сыер абзарлары, питомниклар, ат абзарлары, җәнлек фермалары);</w:t>
      </w:r>
    </w:p>
    <w:p w:rsidR="00E373DB" w:rsidRPr="00E373DB" w:rsidRDefault="00E373DB" w:rsidP="00E373DB">
      <w:pPr>
        <w:ind w:firstLine="709"/>
        <w:jc w:val="both"/>
        <w:rPr>
          <w:color w:val="000000"/>
        </w:rPr>
      </w:pPr>
      <w:r w:rsidRPr="00E373DB">
        <w:rPr>
          <w:color w:val="000000"/>
        </w:rPr>
        <w:t>фермалар кошчылык, теплица һәм парник хуҗалыклары; җиләк-җимеш, яшелчә, бәрәңге, ашлык саклау урыннары;</w:t>
      </w:r>
    </w:p>
    <w:p w:rsidR="00E373DB" w:rsidRPr="00E373DB" w:rsidRDefault="00E373DB" w:rsidP="00E373DB">
      <w:pPr>
        <w:ind w:firstLine="709"/>
        <w:jc w:val="both"/>
        <w:rPr>
          <w:color w:val="000000"/>
        </w:rPr>
      </w:pPr>
      <w:r w:rsidRPr="00E373DB">
        <w:rPr>
          <w:color w:val="000000"/>
        </w:rPr>
        <w:t>ит, сөт эшкәртү, икмәк һәм икмәк-күмәч әйберләре җитештерү предприятиеләре һәм цехлары;</w:t>
      </w:r>
    </w:p>
    <w:p w:rsidR="00E373DB" w:rsidRPr="00E373DB" w:rsidRDefault="00E373DB" w:rsidP="00E373DB">
      <w:pPr>
        <w:ind w:firstLine="709"/>
        <w:jc w:val="both"/>
        <w:rPr>
          <w:color w:val="000000"/>
        </w:rPr>
      </w:pPr>
      <w:r w:rsidRPr="00E373DB">
        <w:rPr>
          <w:color w:val="000000"/>
        </w:rPr>
        <w:t>агулы химикатлар һәм минераль ашламалар саклау складлары; орлыкларны эшкәртү һәм агулау буенча җитештерү; сыекландырылган аммиак складлары;</w:t>
      </w:r>
    </w:p>
    <w:p w:rsidR="00E373DB" w:rsidRDefault="00E373DB" w:rsidP="00E373DB">
      <w:pPr>
        <w:ind w:firstLine="709"/>
        <w:jc w:val="both"/>
        <w:rPr>
          <w:color w:val="000000"/>
        </w:rPr>
      </w:pPr>
      <w:r w:rsidRPr="00E373DB">
        <w:rPr>
          <w:color w:val="000000"/>
        </w:rPr>
        <w:t>азык әзерләү цехлары, шул исәптән азык-төлек калдыкларын куллану; йөк автомобильләрен һәм авыл хуҗалыгы техникасын ремонтлау, технологик хезмәт күрсәтү һәм саклау буенча гаражлар һәм парклар; матди складлар.</w:t>
      </w:r>
    </w:p>
    <w:p w:rsidR="00E373DB" w:rsidRDefault="00E373DB" w:rsidP="00E373DB">
      <w:pPr>
        <w:ind w:firstLine="709"/>
        <w:jc w:val="both"/>
      </w:pPr>
      <w:r>
        <w:t>5. Кешеләр күп була торган объектлар:</w:t>
      </w:r>
    </w:p>
    <w:p w:rsidR="00E373DB" w:rsidRDefault="00E373DB" w:rsidP="00E373DB">
      <w:pPr>
        <w:ind w:firstLine="709"/>
        <w:jc w:val="both"/>
      </w:pPr>
      <w:r>
        <w:t>дәүләт хакимияте органнарының һәм җирле үзидарә органнарының административ биналары;</w:t>
      </w:r>
    </w:p>
    <w:p w:rsidR="00E373DB" w:rsidRDefault="00E373DB" w:rsidP="00E373DB">
      <w:pPr>
        <w:ind w:firstLine="709"/>
        <w:jc w:val="both"/>
      </w:pPr>
      <w:r>
        <w:t>мәдәният, спорт, мәгариф, социаль хезмәт күрсәтү, сәламәтлек саклау, җәмәгать туклануы объектлары;</w:t>
      </w:r>
    </w:p>
    <w:p w:rsidR="00E373DB" w:rsidRDefault="00E373DB" w:rsidP="00E373DB">
      <w:pPr>
        <w:ind w:firstLine="709"/>
        <w:jc w:val="both"/>
      </w:pPr>
      <w:r>
        <w:t>сәүдә-күңел ачу һәм офис үзәкләре.</w:t>
      </w:r>
    </w:p>
    <w:p w:rsidR="00F54EA4" w:rsidRPr="00F54EA4" w:rsidRDefault="00F54EA4" w:rsidP="00F54EA4">
      <w:pPr>
        <w:ind w:firstLine="709"/>
        <w:jc w:val="center"/>
        <w:rPr>
          <w:b/>
          <w:color w:val="000000" w:themeColor="text1"/>
        </w:rPr>
      </w:pPr>
      <w:bookmarkStart w:id="0" w:name="_GoBack"/>
      <w:bookmarkEnd w:id="0"/>
    </w:p>
    <w:p w:rsidR="00F54EA4" w:rsidRPr="00F54EA4" w:rsidRDefault="00F54EA4" w:rsidP="00F54EA4">
      <w:pPr>
        <w:ind w:firstLine="709"/>
        <w:jc w:val="center"/>
        <w:rPr>
          <w:b/>
          <w:color w:val="000000" w:themeColor="text1"/>
        </w:rPr>
      </w:pPr>
      <w:r w:rsidRPr="00F54EA4">
        <w:rPr>
          <w:b/>
          <w:color w:val="000000" w:themeColor="text1"/>
        </w:rPr>
        <w:t>___________________________________</w:t>
      </w:r>
    </w:p>
    <w:p w:rsidR="00F54EA4" w:rsidRPr="00F54EA4" w:rsidRDefault="00F54EA4" w:rsidP="00F54EA4">
      <w:pPr>
        <w:ind w:firstLine="709"/>
        <w:jc w:val="both"/>
        <w:rPr>
          <w:szCs w:val="28"/>
        </w:rPr>
      </w:pPr>
    </w:p>
    <w:p w:rsidR="00F54EA4" w:rsidRPr="00F54EA4" w:rsidRDefault="00F54EA4" w:rsidP="00F54EA4">
      <w:pPr>
        <w:ind w:firstLine="709"/>
        <w:jc w:val="both"/>
        <w:rPr>
          <w:szCs w:val="28"/>
        </w:rPr>
      </w:pPr>
    </w:p>
    <w:p w:rsidR="00F54EA4" w:rsidRPr="00F54EA4" w:rsidRDefault="00F54EA4" w:rsidP="00F54EA4">
      <w:pPr>
        <w:ind w:firstLine="709"/>
        <w:jc w:val="both"/>
      </w:pPr>
    </w:p>
    <w:p w:rsidR="00F54EA4" w:rsidRPr="00F54EA4" w:rsidRDefault="00F54EA4" w:rsidP="00F54EA4">
      <w:pPr>
        <w:ind w:firstLine="709"/>
        <w:jc w:val="both"/>
      </w:pPr>
    </w:p>
    <w:p w:rsidR="00F54EA4" w:rsidRPr="00F54EA4" w:rsidRDefault="00F54EA4" w:rsidP="00F54EA4">
      <w:pPr>
        <w:ind w:firstLine="709"/>
        <w:jc w:val="both"/>
      </w:pPr>
    </w:p>
    <w:p w:rsidR="00CF49A8" w:rsidRPr="00C84B0A" w:rsidRDefault="00CF49A8" w:rsidP="00F54EA4">
      <w:pPr>
        <w:ind w:right="6151"/>
        <w:jc w:val="both"/>
        <w:rPr>
          <w:sz w:val="24"/>
        </w:rPr>
      </w:pPr>
    </w:p>
    <w:sectPr w:rsidR="00CF49A8" w:rsidRPr="00C84B0A" w:rsidSect="002B1AE5">
      <w:headerReference w:type="default" r:id="rId8"/>
      <w:pgSz w:w="11906" w:h="16838"/>
      <w:pgMar w:top="1134" w:right="107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E0E" w:rsidRDefault="00FB7E0E" w:rsidP="002B1AE5">
      <w:r>
        <w:separator/>
      </w:r>
    </w:p>
  </w:endnote>
  <w:endnote w:type="continuationSeparator" w:id="0">
    <w:p w:rsidR="00FB7E0E" w:rsidRDefault="00FB7E0E" w:rsidP="002B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E0E" w:rsidRDefault="00FB7E0E" w:rsidP="002B1AE5">
      <w:r>
        <w:separator/>
      </w:r>
    </w:p>
  </w:footnote>
  <w:footnote w:type="continuationSeparator" w:id="0">
    <w:p w:rsidR="00FB7E0E" w:rsidRDefault="00FB7E0E" w:rsidP="002B1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026781"/>
      <w:docPartObj>
        <w:docPartGallery w:val="Page Numbers (Top of Page)"/>
        <w:docPartUnique/>
      </w:docPartObj>
    </w:sdtPr>
    <w:sdtEndPr/>
    <w:sdtContent>
      <w:p w:rsidR="002B1AE5" w:rsidRDefault="002B1AE5">
        <w:pPr>
          <w:pStyle w:val="a9"/>
          <w:jc w:val="center"/>
        </w:pPr>
        <w:r>
          <w:fldChar w:fldCharType="begin"/>
        </w:r>
        <w:r>
          <w:instrText>PAGE   \* MERGEFORMAT</w:instrText>
        </w:r>
        <w:r>
          <w:fldChar w:fldCharType="separate"/>
        </w:r>
        <w:r w:rsidR="00E373DB">
          <w:rPr>
            <w:noProof/>
          </w:rPr>
          <w:t>5</w:t>
        </w:r>
        <w:r>
          <w:fldChar w:fldCharType="end"/>
        </w:r>
      </w:p>
    </w:sdtContent>
  </w:sdt>
  <w:p w:rsidR="002B1AE5" w:rsidRDefault="002B1AE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5" w:rsidRDefault="002B1AE5">
    <w:pPr>
      <w:pStyle w:val="a9"/>
      <w:jc w:val="center"/>
    </w:pPr>
  </w:p>
  <w:p w:rsidR="002B1AE5" w:rsidRDefault="002B1AE5">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B2"/>
    <w:rsid w:val="0000267F"/>
    <w:rsid w:val="00005330"/>
    <w:rsid w:val="00015139"/>
    <w:rsid w:val="0005798E"/>
    <w:rsid w:val="00075C16"/>
    <w:rsid w:val="00092F9C"/>
    <w:rsid w:val="000C0530"/>
    <w:rsid w:val="000D341A"/>
    <w:rsid w:val="000E7AFC"/>
    <w:rsid w:val="00123846"/>
    <w:rsid w:val="00123EDD"/>
    <w:rsid w:val="001420EA"/>
    <w:rsid w:val="00142682"/>
    <w:rsid w:val="00156F27"/>
    <w:rsid w:val="00161C5B"/>
    <w:rsid w:val="00170FAC"/>
    <w:rsid w:val="00180979"/>
    <w:rsid w:val="0018336C"/>
    <w:rsid w:val="00186E1F"/>
    <w:rsid w:val="0019771F"/>
    <w:rsid w:val="001A3B4A"/>
    <w:rsid w:val="001B1D90"/>
    <w:rsid w:val="001B7F93"/>
    <w:rsid w:val="001C2F40"/>
    <w:rsid w:val="001E0EE6"/>
    <w:rsid w:val="001E2C8F"/>
    <w:rsid w:val="001E73B4"/>
    <w:rsid w:val="00251325"/>
    <w:rsid w:val="0025664F"/>
    <w:rsid w:val="002647E7"/>
    <w:rsid w:val="00272778"/>
    <w:rsid w:val="00276846"/>
    <w:rsid w:val="00294BA8"/>
    <w:rsid w:val="002B1AE5"/>
    <w:rsid w:val="002C6803"/>
    <w:rsid w:val="003107E2"/>
    <w:rsid w:val="00321914"/>
    <w:rsid w:val="003555A3"/>
    <w:rsid w:val="003600CC"/>
    <w:rsid w:val="0036155C"/>
    <w:rsid w:val="0036628C"/>
    <w:rsid w:val="003732D7"/>
    <w:rsid w:val="003739A2"/>
    <w:rsid w:val="003774CE"/>
    <w:rsid w:val="003A6805"/>
    <w:rsid w:val="003C1ECA"/>
    <w:rsid w:val="003F04E9"/>
    <w:rsid w:val="0042399F"/>
    <w:rsid w:val="004277B8"/>
    <w:rsid w:val="0045384C"/>
    <w:rsid w:val="00473AB9"/>
    <w:rsid w:val="00474836"/>
    <w:rsid w:val="00495BA9"/>
    <w:rsid w:val="004A138B"/>
    <w:rsid w:val="004A77B9"/>
    <w:rsid w:val="004C4EF7"/>
    <w:rsid w:val="004D034F"/>
    <w:rsid w:val="004E0B78"/>
    <w:rsid w:val="00507EA7"/>
    <w:rsid w:val="00526340"/>
    <w:rsid w:val="00526FD7"/>
    <w:rsid w:val="005524ED"/>
    <w:rsid w:val="005629E4"/>
    <w:rsid w:val="005713ED"/>
    <w:rsid w:val="00590389"/>
    <w:rsid w:val="005B0DC1"/>
    <w:rsid w:val="005B4704"/>
    <w:rsid w:val="005D1631"/>
    <w:rsid w:val="005F1F02"/>
    <w:rsid w:val="005F4CE6"/>
    <w:rsid w:val="006101E8"/>
    <w:rsid w:val="00645576"/>
    <w:rsid w:val="0065248B"/>
    <w:rsid w:val="006802A7"/>
    <w:rsid w:val="006864D4"/>
    <w:rsid w:val="00696583"/>
    <w:rsid w:val="006A3C90"/>
    <w:rsid w:val="006A6F06"/>
    <w:rsid w:val="006D1DB2"/>
    <w:rsid w:val="006E29B0"/>
    <w:rsid w:val="006F71B6"/>
    <w:rsid w:val="007023CF"/>
    <w:rsid w:val="00711159"/>
    <w:rsid w:val="00712827"/>
    <w:rsid w:val="007153A3"/>
    <w:rsid w:val="00715B83"/>
    <w:rsid w:val="00724C2E"/>
    <w:rsid w:val="00743993"/>
    <w:rsid w:val="0074524F"/>
    <w:rsid w:val="00751C7F"/>
    <w:rsid w:val="0076212A"/>
    <w:rsid w:val="007656A4"/>
    <w:rsid w:val="0076643F"/>
    <w:rsid w:val="007751F4"/>
    <w:rsid w:val="00787BE1"/>
    <w:rsid w:val="008016F4"/>
    <w:rsid w:val="008142BE"/>
    <w:rsid w:val="00816EFB"/>
    <w:rsid w:val="00835C4E"/>
    <w:rsid w:val="0086035D"/>
    <w:rsid w:val="0087025F"/>
    <w:rsid w:val="008741B7"/>
    <w:rsid w:val="008A398A"/>
    <w:rsid w:val="008B6C2B"/>
    <w:rsid w:val="00934C8F"/>
    <w:rsid w:val="00947A08"/>
    <w:rsid w:val="00967ABD"/>
    <w:rsid w:val="00977FBF"/>
    <w:rsid w:val="009920C3"/>
    <w:rsid w:val="009A3608"/>
    <w:rsid w:val="009B75CA"/>
    <w:rsid w:val="009C0611"/>
    <w:rsid w:val="009F222F"/>
    <w:rsid w:val="00A01AF8"/>
    <w:rsid w:val="00A1464F"/>
    <w:rsid w:val="00A4490B"/>
    <w:rsid w:val="00A626A0"/>
    <w:rsid w:val="00A92A14"/>
    <w:rsid w:val="00AA4358"/>
    <w:rsid w:val="00AA456A"/>
    <w:rsid w:val="00AB68CF"/>
    <w:rsid w:val="00AC1FD2"/>
    <w:rsid w:val="00AC2E2A"/>
    <w:rsid w:val="00AC7CAF"/>
    <w:rsid w:val="00AD4018"/>
    <w:rsid w:val="00AE7648"/>
    <w:rsid w:val="00AF0291"/>
    <w:rsid w:val="00AF2947"/>
    <w:rsid w:val="00AF5874"/>
    <w:rsid w:val="00B12E57"/>
    <w:rsid w:val="00B2510A"/>
    <w:rsid w:val="00B26F23"/>
    <w:rsid w:val="00B27E5D"/>
    <w:rsid w:val="00B50BE1"/>
    <w:rsid w:val="00B57C1F"/>
    <w:rsid w:val="00B618C2"/>
    <w:rsid w:val="00B627B3"/>
    <w:rsid w:val="00B65256"/>
    <w:rsid w:val="00B728A3"/>
    <w:rsid w:val="00B906D4"/>
    <w:rsid w:val="00B979DD"/>
    <w:rsid w:val="00BB07BE"/>
    <w:rsid w:val="00BB61FC"/>
    <w:rsid w:val="00BC04D0"/>
    <w:rsid w:val="00BC6FE1"/>
    <w:rsid w:val="00BD4060"/>
    <w:rsid w:val="00BD526E"/>
    <w:rsid w:val="00BD7F28"/>
    <w:rsid w:val="00C3550D"/>
    <w:rsid w:val="00C417FF"/>
    <w:rsid w:val="00C41C2E"/>
    <w:rsid w:val="00C446D4"/>
    <w:rsid w:val="00C50E3F"/>
    <w:rsid w:val="00C512CA"/>
    <w:rsid w:val="00C71A01"/>
    <w:rsid w:val="00C8330B"/>
    <w:rsid w:val="00C84B0A"/>
    <w:rsid w:val="00CC11DC"/>
    <w:rsid w:val="00CD15D6"/>
    <w:rsid w:val="00CE4E7E"/>
    <w:rsid w:val="00CE74D5"/>
    <w:rsid w:val="00CF49A8"/>
    <w:rsid w:val="00CF5DFF"/>
    <w:rsid w:val="00D03A40"/>
    <w:rsid w:val="00D05B50"/>
    <w:rsid w:val="00D17A47"/>
    <w:rsid w:val="00D20232"/>
    <w:rsid w:val="00D31AA1"/>
    <w:rsid w:val="00D50DA6"/>
    <w:rsid w:val="00DA7F24"/>
    <w:rsid w:val="00DB03E4"/>
    <w:rsid w:val="00DF0D0D"/>
    <w:rsid w:val="00E31025"/>
    <w:rsid w:val="00E35097"/>
    <w:rsid w:val="00E373DB"/>
    <w:rsid w:val="00E5089B"/>
    <w:rsid w:val="00E65B8C"/>
    <w:rsid w:val="00E669F7"/>
    <w:rsid w:val="00E70F68"/>
    <w:rsid w:val="00EA0E5D"/>
    <w:rsid w:val="00EB087B"/>
    <w:rsid w:val="00EC5870"/>
    <w:rsid w:val="00ED12AE"/>
    <w:rsid w:val="00ED661E"/>
    <w:rsid w:val="00EE029F"/>
    <w:rsid w:val="00EE1F8C"/>
    <w:rsid w:val="00EE6105"/>
    <w:rsid w:val="00F001F0"/>
    <w:rsid w:val="00F01B21"/>
    <w:rsid w:val="00F3569A"/>
    <w:rsid w:val="00F54EA4"/>
    <w:rsid w:val="00F922ED"/>
    <w:rsid w:val="00F92E04"/>
    <w:rsid w:val="00F94D3A"/>
    <w:rsid w:val="00F95125"/>
    <w:rsid w:val="00FB1228"/>
    <w:rsid w:val="00FB45EC"/>
    <w:rsid w:val="00FB66C7"/>
    <w:rsid w:val="00FB7E0E"/>
    <w:rsid w:val="00FC696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749220-6F94-4F24-B251-53132907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B2"/>
    <w:rPr>
      <w:rFonts w:eastAsia="Times New Roman" w:cs="Times New Roman"/>
      <w:szCs w:val="24"/>
      <w:lang w:eastAsia="ru-RU"/>
    </w:rPr>
  </w:style>
  <w:style w:type="paragraph" w:styleId="2">
    <w:name w:val="heading 2"/>
    <w:basedOn w:val="a"/>
    <w:next w:val="a"/>
    <w:link w:val="20"/>
    <w:uiPriority w:val="9"/>
    <w:semiHidden/>
    <w:unhideWhenUsed/>
    <w:qFormat/>
    <w:rsid w:val="00AF58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015139"/>
    <w:pPr>
      <w:keepNext/>
      <w:overflowPunct w:val="0"/>
      <w:autoSpaceDE w:val="0"/>
      <w:autoSpaceDN w:val="0"/>
      <w:adjustRightInd w:val="0"/>
      <w:textAlignment w:val="baseline"/>
      <w:outlineLvl w:val="6"/>
    </w:pPr>
    <w:rPr>
      <w:rFonts w:ascii="Arial" w:hAnsi="Arial"/>
      <w:b/>
      <w:sz w:val="3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character" w:customStyle="1" w:styleId="70">
    <w:name w:val="Заголовок 7 Знак"/>
    <w:basedOn w:val="a0"/>
    <w:link w:val="7"/>
    <w:rsid w:val="00015139"/>
    <w:rPr>
      <w:rFonts w:ascii="Arial" w:eastAsia="Times New Roman" w:hAnsi="Arial" w:cs="Times New Roman"/>
      <w:b/>
      <w:sz w:val="32"/>
      <w:szCs w:val="20"/>
      <w:lang w:eastAsia="ru-RU"/>
    </w:rPr>
  </w:style>
  <w:style w:type="paragraph" w:styleId="a7">
    <w:name w:val="Balloon Text"/>
    <w:basedOn w:val="a"/>
    <w:link w:val="a8"/>
    <w:uiPriority w:val="99"/>
    <w:semiHidden/>
    <w:unhideWhenUsed/>
    <w:rsid w:val="00015139"/>
    <w:rPr>
      <w:rFonts w:ascii="Tahoma" w:hAnsi="Tahoma" w:cs="Tahoma"/>
      <w:sz w:val="16"/>
      <w:szCs w:val="16"/>
    </w:rPr>
  </w:style>
  <w:style w:type="character" w:customStyle="1" w:styleId="a8">
    <w:name w:val="Текст выноски Знак"/>
    <w:basedOn w:val="a0"/>
    <w:link w:val="a7"/>
    <w:uiPriority w:val="99"/>
    <w:semiHidden/>
    <w:rsid w:val="00015139"/>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AF5874"/>
    <w:rPr>
      <w:rFonts w:asciiTheme="majorHAnsi" w:eastAsiaTheme="majorEastAsia" w:hAnsiTheme="majorHAnsi" w:cstheme="majorBidi"/>
      <w:b/>
      <w:bCs/>
      <w:color w:val="4F81BD" w:themeColor="accent1"/>
      <w:sz w:val="26"/>
      <w:szCs w:val="26"/>
      <w:lang w:eastAsia="ru-RU"/>
    </w:rPr>
  </w:style>
  <w:style w:type="paragraph" w:styleId="21">
    <w:name w:val="Body Text Indent 2"/>
    <w:basedOn w:val="a"/>
    <w:link w:val="22"/>
    <w:uiPriority w:val="99"/>
    <w:semiHidden/>
    <w:unhideWhenUsed/>
    <w:rsid w:val="00F54EA4"/>
    <w:pPr>
      <w:spacing w:after="120" w:line="480" w:lineRule="auto"/>
      <w:ind w:left="283"/>
    </w:pPr>
  </w:style>
  <w:style w:type="character" w:customStyle="1" w:styleId="22">
    <w:name w:val="Основной текст с отступом 2 Знак"/>
    <w:basedOn w:val="a0"/>
    <w:link w:val="21"/>
    <w:uiPriority w:val="99"/>
    <w:semiHidden/>
    <w:rsid w:val="00F54EA4"/>
    <w:rPr>
      <w:rFonts w:eastAsia="Times New Roman" w:cs="Times New Roman"/>
      <w:szCs w:val="24"/>
      <w:lang w:eastAsia="ru-RU"/>
    </w:rPr>
  </w:style>
  <w:style w:type="table" w:customStyle="1" w:styleId="1">
    <w:name w:val="Сетка таблицы1"/>
    <w:basedOn w:val="a1"/>
    <w:next w:val="a3"/>
    <w:uiPriority w:val="59"/>
    <w:rsid w:val="00F54EA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B1AE5"/>
    <w:pPr>
      <w:tabs>
        <w:tab w:val="center" w:pos="4677"/>
        <w:tab w:val="right" w:pos="9355"/>
      </w:tabs>
    </w:pPr>
  </w:style>
  <w:style w:type="character" w:customStyle="1" w:styleId="aa">
    <w:name w:val="Верхний колонтитул Знак"/>
    <w:basedOn w:val="a0"/>
    <w:link w:val="a9"/>
    <w:uiPriority w:val="99"/>
    <w:rsid w:val="002B1AE5"/>
    <w:rPr>
      <w:rFonts w:eastAsia="Times New Roman" w:cs="Times New Roman"/>
      <w:szCs w:val="24"/>
      <w:lang w:eastAsia="ru-RU"/>
    </w:rPr>
  </w:style>
  <w:style w:type="paragraph" w:styleId="ab">
    <w:name w:val="footer"/>
    <w:basedOn w:val="a"/>
    <w:link w:val="ac"/>
    <w:uiPriority w:val="99"/>
    <w:unhideWhenUsed/>
    <w:rsid w:val="002B1AE5"/>
    <w:pPr>
      <w:tabs>
        <w:tab w:val="center" w:pos="4677"/>
        <w:tab w:val="right" w:pos="9355"/>
      </w:tabs>
    </w:pPr>
  </w:style>
  <w:style w:type="character" w:customStyle="1" w:styleId="ac">
    <w:name w:val="Нижний колонтитул Знак"/>
    <w:basedOn w:val="a0"/>
    <w:link w:val="ab"/>
    <w:uiPriority w:val="99"/>
    <w:rsid w:val="002B1AE5"/>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9B38F-42E8-41DB-8061-564E53DB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1793</Words>
  <Characters>10222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7</cp:revision>
  <cp:lastPrinted>2020-12-18T12:44:00Z</cp:lastPrinted>
  <dcterms:created xsi:type="dcterms:W3CDTF">2020-12-18T12:34:00Z</dcterms:created>
  <dcterms:modified xsi:type="dcterms:W3CDTF">2020-12-25T06:11:00Z</dcterms:modified>
</cp:coreProperties>
</file>