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CAE" w:rsidRPr="001E7CAE" w:rsidRDefault="001E7CAE" w:rsidP="001E7CAE">
      <w:pPr>
        <w:ind w:right="-1" w:firstLine="0"/>
        <w:jc w:val="center"/>
        <w:rPr>
          <w:rFonts w:eastAsia="Times New Roman" w:cs="Times New Roman"/>
          <w:szCs w:val="28"/>
        </w:rPr>
      </w:pPr>
      <w:r w:rsidRPr="001E7CAE">
        <w:rPr>
          <w:rFonts w:eastAsia="Times New Roman" w:cs="Times New Roman"/>
          <w:szCs w:val="28"/>
        </w:rPr>
        <w:t>К А Р А Р</w:t>
      </w:r>
    </w:p>
    <w:p w:rsidR="001E7CAE" w:rsidRPr="001E7CAE" w:rsidRDefault="001E7CAE" w:rsidP="001E7CAE">
      <w:pPr>
        <w:ind w:right="-1" w:firstLine="0"/>
        <w:jc w:val="center"/>
        <w:rPr>
          <w:rFonts w:eastAsia="Times New Roman" w:cs="Times New Roman"/>
          <w:szCs w:val="28"/>
        </w:rPr>
      </w:pPr>
    </w:p>
    <w:p w:rsidR="001E7CAE" w:rsidRPr="001E7CAE" w:rsidRDefault="001E7CAE" w:rsidP="001E7CAE">
      <w:pPr>
        <w:ind w:right="-1" w:firstLine="0"/>
        <w:jc w:val="center"/>
        <w:rPr>
          <w:rFonts w:eastAsia="Times New Roman" w:cs="Times New Roman"/>
          <w:szCs w:val="28"/>
        </w:rPr>
      </w:pPr>
    </w:p>
    <w:p w:rsidR="001E7CAE" w:rsidRPr="001E7CAE" w:rsidRDefault="001E7CAE" w:rsidP="001E7CAE">
      <w:pPr>
        <w:ind w:right="-1" w:firstLine="0"/>
        <w:jc w:val="center"/>
        <w:rPr>
          <w:rFonts w:eastAsia="Times New Roman" w:cs="Times New Roman"/>
          <w:szCs w:val="28"/>
        </w:rPr>
      </w:pPr>
      <w:r w:rsidRPr="001E7CAE">
        <w:rPr>
          <w:rFonts w:eastAsia="Times New Roman" w:cs="Times New Roman"/>
          <w:szCs w:val="28"/>
        </w:rPr>
        <w:t>П О С Т А Н О В Л Е Н И Е          №1401</w:t>
      </w:r>
    </w:p>
    <w:p w:rsidR="001E7CAE" w:rsidRPr="001E7CAE" w:rsidRDefault="001E7CAE" w:rsidP="001E7CAE">
      <w:pPr>
        <w:ind w:right="-1" w:firstLine="0"/>
        <w:jc w:val="center"/>
        <w:rPr>
          <w:rFonts w:eastAsia="Times New Roman" w:cs="Times New Roman"/>
          <w:szCs w:val="28"/>
        </w:rPr>
      </w:pPr>
    </w:p>
    <w:p w:rsidR="001E7CAE" w:rsidRPr="001E7CAE" w:rsidRDefault="001E7CAE" w:rsidP="001E7CAE">
      <w:pPr>
        <w:ind w:right="-1" w:firstLine="0"/>
        <w:jc w:val="center"/>
        <w:rPr>
          <w:rFonts w:eastAsia="Times New Roman" w:cs="Times New Roman"/>
          <w:szCs w:val="28"/>
        </w:rPr>
      </w:pPr>
    </w:p>
    <w:p w:rsidR="001E7CAE" w:rsidRPr="001E7CAE" w:rsidRDefault="001E7CAE" w:rsidP="001E7CAE">
      <w:pPr>
        <w:spacing w:after="200" w:line="276" w:lineRule="auto"/>
        <w:ind w:firstLine="0"/>
        <w:rPr>
          <w:rFonts w:eastAsia="Calibri" w:cs="Times New Roman"/>
          <w:b/>
          <w:bCs/>
          <w:color w:val="000000"/>
          <w:sz w:val="26"/>
          <w:szCs w:val="26"/>
        </w:rPr>
      </w:pPr>
      <w:r w:rsidRPr="001E7CAE">
        <w:rPr>
          <w:rFonts w:eastAsia="Times New Roman" w:cs="Times New Roman"/>
          <w:szCs w:val="28"/>
        </w:rPr>
        <w:t xml:space="preserve">                               </w:t>
      </w:r>
      <w:r w:rsidR="0066114D">
        <w:rPr>
          <w:rFonts w:eastAsia="Times New Roman" w:cs="Times New Roman"/>
          <w:szCs w:val="28"/>
        </w:rPr>
        <w:t xml:space="preserve">                               «07» декабрь</w:t>
      </w:r>
      <w:r w:rsidRPr="001E7CAE">
        <w:rPr>
          <w:rFonts w:eastAsia="Calibri" w:cs="Times New Roman"/>
          <w:szCs w:val="28"/>
        </w:rPr>
        <w:t xml:space="preserve"> 2020</w:t>
      </w:r>
      <w:r w:rsidR="0066114D">
        <w:rPr>
          <w:rFonts w:eastAsia="Times New Roman" w:cs="Times New Roman"/>
          <w:szCs w:val="28"/>
        </w:rPr>
        <w:t xml:space="preserve"> ел</w:t>
      </w:r>
    </w:p>
    <w:p w:rsidR="002F671F" w:rsidRDefault="002F671F" w:rsidP="00C46606">
      <w:pPr>
        <w:ind w:right="5102" w:firstLine="0"/>
        <w:jc w:val="both"/>
      </w:pPr>
    </w:p>
    <w:p w:rsidR="004C2232" w:rsidRDefault="004C2232" w:rsidP="00C46606">
      <w:pPr>
        <w:ind w:right="5102" w:firstLine="0"/>
        <w:jc w:val="both"/>
      </w:pPr>
    </w:p>
    <w:p w:rsidR="004C2232" w:rsidRDefault="004C2232" w:rsidP="00C46606">
      <w:pPr>
        <w:ind w:right="5102" w:firstLine="0"/>
        <w:jc w:val="both"/>
      </w:pPr>
    </w:p>
    <w:p w:rsidR="004C2232" w:rsidRDefault="004C2232" w:rsidP="00C46606">
      <w:pPr>
        <w:ind w:right="5102" w:firstLine="0"/>
        <w:jc w:val="both"/>
      </w:pPr>
    </w:p>
    <w:p w:rsidR="004C2232" w:rsidRDefault="004C2232" w:rsidP="00C46606">
      <w:pPr>
        <w:ind w:right="5102" w:firstLine="0"/>
        <w:jc w:val="both"/>
      </w:pPr>
    </w:p>
    <w:p w:rsidR="002F671F" w:rsidRDefault="002F671F" w:rsidP="00C46606">
      <w:pPr>
        <w:ind w:right="5102" w:firstLine="0"/>
        <w:jc w:val="both"/>
      </w:pPr>
    </w:p>
    <w:p w:rsidR="002F671F" w:rsidRDefault="002F671F" w:rsidP="00C46606">
      <w:pPr>
        <w:ind w:right="5102" w:firstLine="0"/>
        <w:jc w:val="both"/>
      </w:pPr>
    </w:p>
    <w:p w:rsidR="002F671F" w:rsidRDefault="002F671F" w:rsidP="00C46606">
      <w:pPr>
        <w:ind w:right="5102" w:firstLine="0"/>
        <w:jc w:val="both"/>
      </w:pPr>
    </w:p>
    <w:p w:rsidR="006A6F7C" w:rsidRDefault="006A6F7C" w:rsidP="00C46606">
      <w:pPr>
        <w:ind w:right="5102" w:firstLine="0"/>
        <w:jc w:val="both"/>
      </w:pPr>
      <w:r w:rsidRPr="006A6F7C">
        <w:t>2021-2024 елларга Татарстан Республикасының «Лениногорск муниципаль районы» муниципаль берәмлегендә хокук бозуларны профилактикалауның комплекслы программасын раслау турында</w:t>
      </w:r>
    </w:p>
    <w:p w:rsidR="006A6F7C" w:rsidRDefault="006A6F7C" w:rsidP="00C46606">
      <w:pPr>
        <w:ind w:right="5102" w:firstLine="0"/>
        <w:jc w:val="both"/>
      </w:pPr>
    </w:p>
    <w:p w:rsidR="00C46606" w:rsidRPr="004C2232" w:rsidRDefault="00C46606" w:rsidP="00297298">
      <w:pPr>
        <w:jc w:val="both"/>
      </w:pPr>
    </w:p>
    <w:p w:rsidR="006A6F7C" w:rsidRDefault="006A6F7C" w:rsidP="00297298">
      <w:pPr>
        <w:jc w:val="both"/>
      </w:pPr>
      <w:r w:rsidRPr="006A6F7C">
        <w:t xml:space="preserve">Татарстан Республикасы Министрлар Кабинетының 2013 елның 16 октябрендәге </w:t>
      </w:r>
      <w:r>
        <w:t xml:space="preserve"> «</w:t>
      </w:r>
      <w:r w:rsidRPr="006A6F7C">
        <w:t>2014-2025 елларга Татарстан Республикасында җәмәгать тәртибен тәэмин итү</w:t>
      </w:r>
      <w:r>
        <w:t xml:space="preserve"> һәм җинаятьчелеккә каршы тору» дәүләт программасын раслау», «</w:t>
      </w:r>
      <w:r w:rsidRPr="006A6F7C">
        <w:t>2014-2025 елларга Татарстан Республикасында хокук бозуларны һәм җинаятьләрне проф</w:t>
      </w:r>
      <w:r>
        <w:t xml:space="preserve">илактикалау эшчәнлеген оештыру» </w:t>
      </w:r>
      <w:r w:rsidRPr="006A6F7C">
        <w:t>ярдәмч</w:t>
      </w:r>
      <w:r>
        <w:t xml:space="preserve">е программасын раслау турында, 764 номерлы карары нигезендә, </w:t>
      </w:r>
      <w:r w:rsidRPr="006A6F7C">
        <w:t>Татарстан Республикасы «Лениногорск муниципаль районы» муниципаль берәмлеге Уставына таянып, «Лениногорск муниципаль районы» муниципаль берәмлег</w:t>
      </w:r>
      <w:r>
        <w:t>е Башкарма комитеты КАРАР БИРӘ:</w:t>
      </w:r>
    </w:p>
    <w:p w:rsidR="00297298" w:rsidRPr="004C2232" w:rsidRDefault="00297298" w:rsidP="00297298">
      <w:pPr>
        <w:jc w:val="both"/>
        <w:rPr>
          <w:rFonts w:cs="Times New Roman"/>
          <w:szCs w:val="28"/>
        </w:rPr>
      </w:pPr>
      <w:r w:rsidRPr="004C2232">
        <w:rPr>
          <w:rFonts w:cs="Times New Roman"/>
          <w:szCs w:val="28"/>
        </w:rPr>
        <w:t>1.</w:t>
      </w:r>
      <w:r w:rsidR="006A6F7C" w:rsidRPr="006A6F7C">
        <w:t xml:space="preserve"> </w:t>
      </w:r>
      <w:r w:rsidR="006A6F7C" w:rsidRPr="006A6F7C">
        <w:rPr>
          <w:rFonts w:cs="Times New Roman"/>
          <w:szCs w:val="28"/>
        </w:rPr>
        <w:t>2021-2024 елларга Татарстан Республикасының «Лениногорск муниципаль районы» муниципаль берәмлегендә хокук бозуларны профилактикалауның</w:t>
      </w:r>
      <w:r w:rsidR="006A6F7C">
        <w:rPr>
          <w:rFonts w:cs="Times New Roman"/>
          <w:szCs w:val="28"/>
        </w:rPr>
        <w:t xml:space="preserve"> комплекслы программасын расларга</w:t>
      </w:r>
      <w:r w:rsidRPr="004C2232">
        <w:rPr>
          <w:rFonts w:cs="Times New Roman"/>
          <w:szCs w:val="28"/>
        </w:rPr>
        <w:t>.</w:t>
      </w:r>
    </w:p>
    <w:p w:rsidR="00297298" w:rsidRPr="006A6F7C" w:rsidRDefault="00297298" w:rsidP="00297298">
      <w:pPr>
        <w:jc w:val="both"/>
        <w:rPr>
          <w:rFonts w:cs="Times New Roman"/>
          <w:szCs w:val="28"/>
          <w:lang w:val="tt-RU"/>
        </w:rPr>
      </w:pPr>
      <w:r w:rsidRPr="004C2232">
        <w:rPr>
          <w:rFonts w:cs="Times New Roman"/>
          <w:szCs w:val="28"/>
        </w:rPr>
        <w:t>2.</w:t>
      </w:r>
      <w:r w:rsidR="006A6F7C">
        <w:rPr>
          <w:rFonts w:cs="Times New Roman"/>
          <w:szCs w:val="28"/>
          <w:lang w:val="tt-RU"/>
        </w:rPr>
        <w:t>Әлеге карарның үтәлешен контрольдә тотуны үз артымда калдырам.</w:t>
      </w:r>
    </w:p>
    <w:p w:rsidR="004C2232" w:rsidRDefault="000C7A54" w:rsidP="00AE3E69">
      <w:pPr>
        <w:jc w:val="both"/>
        <w:rPr>
          <w:rFonts w:cs="Times New Roman"/>
          <w:szCs w:val="28"/>
        </w:rPr>
      </w:pPr>
      <w:r w:rsidRPr="004C2232">
        <w:rPr>
          <w:rFonts w:cs="Times New Roman"/>
          <w:szCs w:val="28"/>
        </w:rPr>
        <w:t>3</w:t>
      </w:r>
      <w:r w:rsidR="00AE3E69" w:rsidRPr="004C2232">
        <w:rPr>
          <w:rFonts w:cs="Times New Roman"/>
          <w:szCs w:val="28"/>
        </w:rPr>
        <w:t>.</w:t>
      </w:r>
      <w:r w:rsidR="006A6F7C" w:rsidRPr="006A6F7C">
        <w:t xml:space="preserve"> </w:t>
      </w:r>
      <w:r w:rsidR="006A6F7C" w:rsidRPr="006A6F7C">
        <w:rPr>
          <w:rFonts w:cs="Times New Roman"/>
          <w:szCs w:val="28"/>
        </w:rPr>
        <w:t>Әлеге карарны Лениногорск муниципаль районының рәсми сайтында урнаштырырга.</w:t>
      </w:r>
    </w:p>
    <w:p w:rsidR="00FA6CC6" w:rsidRDefault="00FA6CC6" w:rsidP="00297298">
      <w:pPr>
        <w:jc w:val="both"/>
        <w:rPr>
          <w:rFonts w:cs="Times New Roman"/>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FA6CC6" w:rsidRPr="00FA6CC6" w:rsidTr="0066114D">
        <w:tc>
          <w:tcPr>
            <w:tcW w:w="3284" w:type="dxa"/>
          </w:tcPr>
          <w:p w:rsidR="00FA6CC6" w:rsidRPr="006A6F7C" w:rsidRDefault="006A6F7C" w:rsidP="0066114D">
            <w:pPr>
              <w:jc w:val="both"/>
              <w:rPr>
                <w:rFonts w:ascii="Times New Roman" w:hAnsi="Times New Roman"/>
                <w:sz w:val="28"/>
                <w:szCs w:val="28"/>
                <w:lang w:val="tt-RU"/>
              </w:rPr>
            </w:pPr>
            <w:r>
              <w:rPr>
                <w:rFonts w:ascii="Times New Roman" w:hAnsi="Times New Roman"/>
                <w:sz w:val="28"/>
                <w:szCs w:val="28"/>
                <w:lang w:val="tt-RU"/>
              </w:rPr>
              <w:t>Җитәкче</w:t>
            </w:r>
          </w:p>
        </w:tc>
        <w:tc>
          <w:tcPr>
            <w:tcW w:w="3285" w:type="dxa"/>
          </w:tcPr>
          <w:p w:rsidR="00FA6CC6" w:rsidRPr="00FA6CC6" w:rsidRDefault="00FA6CC6" w:rsidP="0066114D">
            <w:pPr>
              <w:jc w:val="both"/>
              <w:rPr>
                <w:rFonts w:ascii="Times New Roman" w:hAnsi="Times New Roman"/>
                <w:sz w:val="28"/>
                <w:szCs w:val="28"/>
              </w:rPr>
            </w:pPr>
          </w:p>
        </w:tc>
        <w:tc>
          <w:tcPr>
            <w:tcW w:w="3285" w:type="dxa"/>
          </w:tcPr>
          <w:p w:rsidR="00FA6CC6" w:rsidRPr="00FA6CC6" w:rsidRDefault="00F473EB" w:rsidP="0066114D">
            <w:pPr>
              <w:jc w:val="right"/>
              <w:rPr>
                <w:rFonts w:ascii="Times New Roman" w:hAnsi="Times New Roman"/>
                <w:sz w:val="28"/>
                <w:szCs w:val="28"/>
              </w:rPr>
            </w:pPr>
            <w:r>
              <w:rPr>
                <w:rFonts w:ascii="Times New Roman" w:hAnsi="Times New Roman"/>
                <w:sz w:val="28"/>
                <w:szCs w:val="28"/>
              </w:rPr>
              <w:t>З.Г. Михайлова</w:t>
            </w:r>
          </w:p>
        </w:tc>
      </w:tr>
    </w:tbl>
    <w:p w:rsidR="00297298" w:rsidRDefault="00297298" w:rsidP="00297298">
      <w:pPr>
        <w:jc w:val="both"/>
      </w:pPr>
    </w:p>
    <w:p w:rsidR="00FA6CC6" w:rsidRPr="00C46606" w:rsidRDefault="00F473EB" w:rsidP="00FA6CC6">
      <w:pPr>
        <w:ind w:firstLine="0"/>
        <w:rPr>
          <w:sz w:val="24"/>
          <w:szCs w:val="24"/>
        </w:rPr>
      </w:pPr>
      <w:r>
        <w:rPr>
          <w:sz w:val="24"/>
          <w:szCs w:val="24"/>
        </w:rPr>
        <w:t>С.Е. Ильин</w:t>
      </w:r>
    </w:p>
    <w:p w:rsidR="00FA6CC6" w:rsidRDefault="00F473EB" w:rsidP="002F671F">
      <w:pPr>
        <w:ind w:firstLine="0"/>
        <w:rPr>
          <w:sz w:val="24"/>
          <w:szCs w:val="24"/>
        </w:rPr>
      </w:pPr>
      <w:r>
        <w:rPr>
          <w:sz w:val="24"/>
          <w:szCs w:val="24"/>
        </w:rPr>
        <w:t>5-16-39</w:t>
      </w:r>
    </w:p>
    <w:p w:rsidR="004C2232" w:rsidRDefault="004C2232" w:rsidP="004C2232">
      <w:pPr>
        <w:ind w:firstLine="0"/>
        <w:jc w:val="center"/>
        <w:rPr>
          <w:rFonts w:eastAsia="Times New Roman" w:cs="Times New Roman"/>
          <w:sz w:val="26"/>
          <w:szCs w:val="26"/>
          <w:lang w:eastAsia="ru-RU"/>
        </w:rPr>
        <w:sectPr w:rsidR="004C2232" w:rsidSect="004C2232">
          <w:headerReference w:type="even" r:id="rId8"/>
          <w:headerReference w:type="default" r:id="rId9"/>
          <w:pgSz w:w="11907" w:h="16840" w:code="9"/>
          <w:pgMar w:top="1134" w:right="1134" w:bottom="899" w:left="1134" w:header="720" w:footer="720" w:gutter="0"/>
          <w:cols w:space="708"/>
          <w:titlePg/>
          <w:docGrid w:linePitch="360"/>
        </w:sectPr>
      </w:pPr>
    </w:p>
    <w:tbl>
      <w:tblPr>
        <w:tblW w:w="4927" w:type="dxa"/>
        <w:jc w:val="right"/>
        <w:tblLook w:val="04A0" w:firstRow="1" w:lastRow="0" w:firstColumn="1" w:lastColumn="0" w:noHBand="0" w:noVBand="1"/>
      </w:tblPr>
      <w:tblGrid>
        <w:gridCol w:w="4927"/>
      </w:tblGrid>
      <w:tr w:rsidR="004C2232" w:rsidRPr="004C2232" w:rsidTr="0066114D">
        <w:trPr>
          <w:jc w:val="right"/>
        </w:trPr>
        <w:tc>
          <w:tcPr>
            <w:tcW w:w="4927" w:type="dxa"/>
            <w:shd w:val="clear" w:color="auto" w:fill="auto"/>
          </w:tcPr>
          <w:p w:rsidR="004C2232" w:rsidRPr="006A6F7C" w:rsidRDefault="006A6F7C" w:rsidP="004C2232">
            <w:pPr>
              <w:ind w:left="459" w:firstLine="0"/>
              <w:jc w:val="center"/>
              <w:rPr>
                <w:rFonts w:eastAsia="Times New Roman" w:cs="Times New Roman"/>
                <w:sz w:val="26"/>
                <w:szCs w:val="26"/>
                <w:lang w:val="tt-RU" w:eastAsia="ru-RU"/>
              </w:rPr>
            </w:pPr>
            <w:r>
              <w:rPr>
                <w:rFonts w:eastAsia="Times New Roman" w:cs="Times New Roman"/>
                <w:sz w:val="26"/>
                <w:szCs w:val="26"/>
                <w:lang w:val="tt-RU" w:eastAsia="ru-RU"/>
              </w:rPr>
              <w:lastRenderedPageBreak/>
              <w:t>Расланды</w:t>
            </w:r>
          </w:p>
          <w:p w:rsidR="004C2232" w:rsidRPr="004C2232" w:rsidRDefault="004C2232" w:rsidP="004C2232">
            <w:pPr>
              <w:ind w:left="459" w:firstLine="0"/>
              <w:jc w:val="center"/>
              <w:rPr>
                <w:rFonts w:eastAsia="Times New Roman" w:cs="Times New Roman"/>
                <w:sz w:val="26"/>
                <w:szCs w:val="26"/>
                <w:lang w:eastAsia="ru-RU"/>
              </w:rPr>
            </w:pPr>
          </w:p>
          <w:p w:rsidR="006A6F7C" w:rsidRPr="006A6F7C" w:rsidRDefault="006A6F7C" w:rsidP="006A6F7C">
            <w:pPr>
              <w:ind w:left="459" w:firstLine="0"/>
              <w:jc w:val="both"/>
              <w:rPr>
                <w:rFonts w:eastAsia="Times New Roman" w:cs="Times New Roman"/>
                <w:sz w:val="26"/>
                <w:szCs w:val="26"/>
                <w:lang w:eastAsia="ru-RU"/>
              </w:rPr>
            </w:pPr>
            <w:r>
              <w:rPr>
                <w:rFonts w:eastAsia="Times New Roman" w:cs="Times New Roman"/>
                <w:sz w:val="26"/>
                <w:szCs w:val="26"/>
                <w:lang w:eastAsia="ru-RU"/>
              </w:rPr>
              <w:t>«Лениногорск муниципаль районы»</w:t>
            </w:r>
            <w:r w:rsidRPr="006A6F7C">
              <w:rPr>
                <w:rFonts w:eastAsia="Times New Roman" w:cs="Times New Roman"/>
                <w:sz w:val="26"/>
                <w:szCs w:val="26"/>
                <w:lang w:eastAsia="ru-RU"/>
              </w:rPr>
              <w:t xml:space="preserve"> муниципаль бер</w:t>
            </w:r>
            <w:r>
              <w:rPr>
                <w:rFonts w:eastAsia="Times New Roman" w:cs="Times New Roman"/>
                <w:sz w:val="26"/>
                <w:szCs w:val="26"/>
                <w:lang w:eastAsia="ru-RU"/>
              </w:rPr>
              <w:t>әмлеге Башкарма комитеты карары белән</w:t>
            </w:r>
          </w:p>
          <w:p w:rsidR="006A6F7C" w:rsidRPr="006A6F7C" w:rsidRDefault="006A6F7C" w:rsidP="006A6F7C">
            <w:pPr>
              <w:ind w:left="459" w:firstLine="0"/>
              <w:jc w:val="both"/>
              <w:rPr>
                <w:rFonts w:eastAsia="Times New Roman" w:cs="Times New Roman"/>
                <w:sz w:val="26"/>
                <w:szCs w:val="26"/>
                <w:lang w:eastAsia="ru-RU"/>
              </w:rPr>
            </w:pPr>
          </w:p>
          <w:p w:rsidR="006A6F7C" w:rsidRDefault="006A6F7C" w:rsidP="006A6F7C">
            <w:pPr>
              <w:ind w:left="459" w:firstLine="0"/>
              <w:jc w:val="both"/>
              <w:rPr>
                <w:rFonts w:eastAsia="Times New Roman" w:cs="Times New Roman"/>
                <w:sz w:val="26"/>
                <w:szCs w:val="26"/>
                <w:lang w:eastAsia="ru-RU"/>
              </w:rPr>
            </w:pPr>
            <w:r>
              <w:rPr>
                <w:rFonts w:eastAsia="Times New Roman" w:cs="Times New Roman"/>
                <w:sz w:val="26"/>
                <w:szCs w:val="26"/>
                <w:lang w:eastAsia="ru-RU"/>
              </w:rPr>
              <w:t>2020 елның 7</w:t>
            </w:r>
            <w:r w:rsidRPr="006A6F7C">
              <w:rPr>
                <w:rFonts w:eastAsia="Times New Roman" w:cs="Times New Roman"/>
                <w:sz w:val="26"/>
                <w:szCs w:val="26"/>
                <w:lang w:eastAsia="ru-RU"/>
              </w:rPr>
              <w:t xml:space="preserve"> декабре, № 1401</w:t>
            </w:r>
          </w:p>
          <w:p w:rsidR="006A6F7C" w:rsidRDefault="006A6F7C" w:rsidP="006A6F7C">
            <w:pPr>
              <w:ind w:left="459" w:firstLine="0"/>
              <w:jc w:val="both"/>
              <w:rPr>
                <w:rFonts w:eastAsia="Times New Roman" w:cs="Times New Roman"/>
                <w:sz w:val="26"/>
                <w:szCs w:val="26"/>
                <w:lang w:eastAsia="ru-RU"/>
              </w:rPr>
            </w:pPr>
          </w:p>
          <w:p w:rsidR="004C2232" w:rsidRPr="004C2232" w:rsidRDefault="004C2232" w:rsidP="006A6F7C">
            <w:pPr>
              <w:ind w:left="459" w:firstLine="0"/>
              <w:jc w:val="both"/>
              <w:rPr>
                <w:rFonts w:eastAsia="Times New Roman" w:cs="Times New Roman"/>
                <w:sz w:val="26"/>
                <w:szCs w:val="26"/>
                <w:lang w:eastAsia="ru-RU"/>
              </w:rPr>
            </w:pPr>
          </w:p>
        </w:tc>
      </w:tr>
      <w:tr w:rsidR="004C2232" w:rsidRPr="004C2232" w:rsidTr="0066114D">
        <w:trPr>
          <w:jc w:val="right"/>
        </w:trPr>
        <w:tc>
          <w:tcPr>
            <w:tcW w:w="4927" w:type="dxa"/>
            <w:shd w:val="clear" w:color="auto" w:fill="auto"/>
          </w:tcPr>
          <w:p w:rsidR="004C2232" w:rsidRPr="004C2232" w:rsidRDefault="004C2232" w:rsidP="004C2232">
            <w:pPr>
              <w:ind w:left="459" w:firstLine="0"/>
              <w:rPr>
                <w:rFonts w:eastAsia="Times New Roman" w:cs="Times New Roman"/>
                <w:sz w:val="26"/>
                <w:szCs w:val="26"/>
                <w:lang w:eastAsia="ru-RU"/>
              </w:rPr>
            </w:pPr>
          </w:p>
          <w:p w:rsidR="004C2232" w:rsidRPr="004C2232" w:rsidRDefault="004C2232" w:rsidP="004C2232">
            <w:pPr>
              <w:ind w:left="459" w:firstLine="0"/>
              <w:rPr>
                <w:rFonts w:eastAsia="Times New Roman" w:cs="Times New Roman"/>
                <w:sz w:val="26"/>
                <w:szCs w:val="26"/>
                <w:lang w:eastAsia="ru-RU"/>
              </w:rPr>
            </w:pPr>
          </w:p>
        </w:tc>
      </w:tr>
    </w:tbl>
    <w:p w:rsidR="004C2232" w:rsidRPr="004C2232" w:rsidRDefault="004C2232" w:rsidP="004C2232">
      <w:pPr>
        <w:ind w:left="5580" w:firstLine="0"/>
        <w:rPr>
          <w:rFonts w:eastAsia="Times New Roman" w:cs="Times New Roman"/>
          <w:sz w:val="24"/>
          <w:szCs w:val="24"/>
          <w:lang w:eastAsia="ru-RU"/>
        </w:rPr>
      </w:pPr>
    </w:p>
    <w:p w:rsidR="004C2232" w:rsidRPr="004C2232" w:rsidRDefault="004C2232" w:rsidP="004C2232">
      <w:pPr>
        <w:ind w:firstLine="0"/>
        <w:jc w:val="both"/>
        <w:rPr>
          <w:rFonts w:eastAsia="Times New Roman" w:cs="Times New Roman"/>
          <w:sz w:val="24"/>
          <w:szCs w:val="24"/>
          <w:lang w:eastAsia="ru-RU"/>
        </w:rPr>
      </w:pPr>
    </w:p>
    <w:p w:rsidR="004C2232" w:rsidRPr="004C2232" w:rsidRDefault="004C2232" w:rsidP="004C2232">
      <w:pPr>
        <w:ind w:firstLine="0"/>
        <w:jc w:val="center"/>
        <w:rPr>
          <w:rFonts w:eastAsia="Times New Roman" w:cs="Times New Roman"/>
          <w:sz w:val="24"/>
          <w:szCs w:val="24"/>
          <w:lang w:eastAsia="ru-RU"/>
        </w:rPr>
      </w:pPr>
    </w:p>
    <w:p w:rsidR="004C2232" w:rsidRPr="004C2232" w:rsidRDefault="004C2232" w:rsidP="004C2232">
      <w:pPr>
        <w:keepNext/>
        <w:autoSpaceDE w:val="0"/>
        <w:autoSpaceDN w:val="0"/>
        <w:spacing w:line="360" w:lineRule="auto"/>
        <w:ind w:firstLine="0"/>
        <w:jc w:val="center"/>
        <w:outlineLvl w:val="0"/>
        <w:rPr>
          <w:rFonts w:eastAsia="Times New Roman" w:cs="Times New Roman"/>
          <w:b/>
          <w:bCs/>
          <w:sz w:val="32"/>
          <w:szCs w:val="32"/>
          <w:lang w:eastAsia="x-none"/>
        </w:rPr>
      </w:pPr>
    </w:p>
    <w:p w:rsidR="004C2232" w:rsidRPr="004C2232" w:rsidRDefault="004C2232" w:rsidP="004C2232">
      <w:pPr>
        <w:keepNext/>
        <w:autoSpaceDE w:val="0"/>
        <w:autoSpaceDN w:val="0"/>
        <w:spacing w:line="360" w:lineRule="auto"/>
        <w:ind w:firstLine="0"/>
        <w:jc w:val="center"/>
        <w:outlineLvl w:val="0"/>
        <w:rPr>
          <w:rFonts w:eastAsia="Times New Roman" w:cs="Times New Roman"/>
          <w:b/>
          <w:bCs/>
          <w:sz w:val="32"/>
          <w:szCs w:val="32"/>
          <w:lang w:eastAsia="x-none"/>
        </w:rPr>
      </w:pPr>
    </w:p>
    <w:p w:rsidR="004C2232" w:rsidRPr="004C2232" w:rsidRDefault="004C2232" w:rsidP="004C2232">
      <w:pPr>
        <w:ind w:firstLine="0"/>
        <w:rPr>
          <w:rFonts w:eastAsia="Times New Roman" w:cs="Times New Roman"/>
          <w:sz w:val="24"/>
          <w:szCs w:val="24"/>
          <w:lang w:eastAsia="x-none"/>
        </w:rPr>
      </w:pPr>
    </w:p>
    <w:p w:rsidR="004C2232" w:rsidRPr="004C2232" w:rsidRDefault="004C2232" w:rsidP="004C2232">
      <w:pPr>
        <w:ind w:firstLine="0"/>
        <w:rPr>
          <w:rFonts w:eastAsia="Times New Roman" w:cs="Times New Roman"/>
          <w:sz w:val="24"/>
          <w:szCs w:val="24"/>
          <w:lang w:eastAsia="x-none"/>
        </w:rPr>
      </w:pPr>
    </w:p>
    <w:p w:rsidR="004C2232" w:rsidRPr="004C2232" w:rsidRDefault="004C2232" w:rsidP="004C2232">
      <w:pPr>
        <w:ind w:firstLine="0"/>
        <w:rPr>
          <w:rFonts w:eastAsia="Times New Roman" w:cs="Times New Roman"/>
          <w:sz w:val="24"/>
          <w:szCs w:val="24"/>
          <w:lang w:eastAsia="x-none"/>
        </w:rPr>
      </w:pPr>
    </w:p>
    <w:p w:rsidR="004C2232" w:rsidRPr="004C2232" w:rsidRDefault="004C2232" w:rsidP="004C2232">
      <w:pPr>
        <w:keepNext/>
        <w:autoSpaceDE w:val="0"/>
        <w:autoSpaceDN w:val="0"/>
        <w:spacing w:line="360" w:lineRule="auto"/>
        <w:ind w:firstLine="0"/>
        <w:jc w:val="center"/>
        <w:outlineLvl w:val="0"/>
        <w:rPr>
          <w:rFonts w:eastAsia="Times New Roman" w:cs="Times New Roman"/>
          <w:bCs/>
          <w:sz w:val="32"/>
          <w:szCs w:val="32"/>
          <w:lang w:eastAsia="x-none"/>
        </w:rPr>
      </w:pPr>
    </w:p>
    <w:p w:rsidR="006A6F7C" w:rsidRDefault="006A6F7C" w:rsidP="004C2232">
      <w:pPr>
        <w:keepNext/>
        <w:autoSpaceDE w:val="0"/>
        <w:autoSpaceDN w:val="0"/>
        <w:ind w:firstLine="0"/>
        <w:jc w:val="center"/>
        <w:outlineLvl w:val="0"/>
        <w:rPr>
          <w:rFonts w:eastAsia="Times New Roman" w:cs="Times New Roman"/>
          <w:bCs/>
          <w:szCs w:val="38"/>
          <w:lang w:val="x-none" w:eastAsia="x-none"/>
        </w:rPr>
      </w:pPr>
      <w:r w:rsidRPr="006A6F7C">
        <w:rPr>
          <w:rFonts w:eastAsia="Times New Roman" w:cs="Times New Roman"/>
          <w:bCs/>
          <w:szCs w:val="38"/>
          <w:lang w:val="x-none" w:eastAsia="x-none"/>
        </w:rPr>
        <w:t xml:space="preserve">2021-2024 елларга </w:t>
      </w:r>
    </w:p>
    <w:p w:rsidR="006A6F7C" w:rsidRDefault="006A6F7C" w:rsidP="004C2232">
      <w:pPr>
        <w:keepNext/>
        <w:autoSpaceDE w:val="0"/>
        <w:autoSpaceDN w:val="0"/>
        <w:ind w:firstLine="0"/>
        <w:jc w:val="center"/>
        <w:outlineLvl w:val="0"/>
        <w:rPr>
          <w:rFonts w:eastAsia="Times New Roman" w:cs="Times New Roman"/>
          <w:bCs/>
          <w:szCs w:val="38"/>
          <w:lang w:val="x-none" w:eastAsia="x-none"/>
        </w:rPr>
      </w:pPr>
      <w:r w:rsidRPr="006A6F7C">
        <w:rPr>
          <w:rFonts w:eastAsia="Times New Roman" w:cs="Times New Roman"/>
          <w:bCs/>
          <w:szCs w:val="38"/>
          <w:lang w:val="x-none" w:eastAsia="x-none"/>
        </w:rPr>
        <w:t xml:space="preserve">Татарстан Республикасының </w:t>
      </w:r>
    </w:p>
    <w:p w:rsidR="006A6F7C" w:rsidRDefault="006A6F7C" w:rsidP="004C2232">
      <w:pPr>
        <w:keepNext/>
        <w:autoSpaceDE w:val="0"/>
        <w:autoSpaceDN w:val="0"/>
        <w:ind w:firstLine="0"/>
        <w:jc w:val="center"/>
        <w:outlineLvl w:val="0"/>
        <w:rPr>
          <w:rFonts w:eastAsia="Times New Roman" w:cs="Times New Roman"/>
          <w:bCs/>
          <w:szCs w:val="38"/>
          <w:lang w:val="x-none" w:eastAsia="x-none"/>
        </w:rPr>
      </w:pPr>
      <w:r w:rsidRPr="006A6F7C">
        <w:rPr>
          <w:rFonts w:eastAsia="Times New Roman" w:cs="Times New Roman"/>
          <w:bCs/>
          <w:szCs w:val="38"/>
          <w:lang w:val="x-none" w:eastAsia="x-none"/>
        </w:rPr>
        <w:t xml:space="preserve">«Лениногорск муниципаль районы» муниципаль берәмлегендә хокук бозуларны профилактикалауның комплекслы программасы </w:t>
      </w:r>
    </w:p>
    <w:p w:rsidR="006A6F7C" w:rsidRDefault="006A6F7C" w:rsidP="004C2232">
      <w:pPr>
        <w:keepNext/>
        <w:autoSpaceDE w:val="0"/>
        <w:autoSpaceDN w:val="0"/>
        <w:ind w:firstLine="0"/>
        <w:jc w:val="center"/>
        <w:outlineLvl w:val="0"/>
        <w:rPr>
          <w:rFonts w:eastAsia="Times New Roman" w:cs="Times New Roman"/>
          <w:bCs/>
          <w:szCs w:val="38"/>
          <w:lang w:val="x-none" w:eastAsia="x-none"/>
        </w:rPr>
      </w:pPr>
    </w:p>
    <w:p w:rsidR="004C2232" w:rsidRPr="006A6F7C" w:rsidRDefault="004C2232" w:rsidP="004C2232">
      <w:pPr>
        <w:spacing w:line="360" w:lineRule="auto"/>
        <w:ind w:firstLine="0"/>
        <w:jc w:val="center"/>
        <w:rPr>
          <w:rFonts w:eastAsia="Times New Roman" w:cs="Times New Roman"/>
          <w:b/>
          <w:bCs/>
          <w:sz w:val="24"/>
          <w:szCs w:val="24"/>
          <w:lang w:val="tt-RU" w:eastAsia="ru-RU"/>
        </w:rPr>
      </w:pPr>
      <w:r w:rsidRPr="004C2232">
        <w:rPr>
          <w:rFonts w:eastAsia="Times New Roman" w:cs="Times New Roman"/>
          <w:b/>
          <w:bCs/>
          <w:sz w:val="40"/>
          <w:szCs w:val="32"/>
          <w:lang w:eastAsia="ru-RU"/>
        </w:rPr>
        <w:br w:type="page"/>
      </w:r>
      <w:r w:rsidR="006A6F7C">
        <w:rPr>
          <w:rFonts w:eastAsia="Times New Roman" w:cs="Times New Roman"/>
          <w:b/>
          <w:bCs/>
          <w:sz w:val="24"/>
          <w:szCs w:val="24"/>
          <w:lang w:val="tt-RU" w:eastAsia="ru-RU"/>
        </w:rPr>
        <w:lastRenderedPageBreak/>
        <w:t>ЭЧТӘЛЕГЕ</w:t>
      </w:r>
    </w:p>
    <w:p w:rsidR="004C2232" w:rsidRPr="004C2232" w:rsidRDefault="004C2232" w:rsidP="004C2232">
      <w:pPr>
        <w:suppressAutoHyphens/>
        <w:ind w:firstLine="0"/>
        <w:jc w:val="both"/>
        <w:outlineLvl w:val="4"/>
        <w:rPr>
          <w:rFonts w:eastAsia="Times New Roman" w:cs="Times New Roman"/>
          <w:szCs w:val="28"/>
          <w:lang w:eastAsia="ru-RU"/>
        </w:rPr>
      </w:pPr>
    </w:p>
    <w:tbl>
      <w:tblPr>
        <w:tblW w:w="9855" w:type="dxa"/>
        <w:tblLook w:val="01E0" w:firstRow="1" w:lastRow="1" w:firstColumn="1" w:lastColumn="1" w:noHBand="0" w:noVBand="0"/>
      </w:tblPr>
      <w:tblGrid>
        <w:gridCol w:w="9108"/>
        <w:gridCol w:w="747"/>
      </w:tblGrid>
      <w:tr w:rsidR="004C2232" w:rsidRPr="004C2232" w:rsidTr="0066114D">
        <w:tc>
          <w:tcPr>
            <w:tcW w:w="9108" w:type="dxa"/>
          </w:tcPr>
          <w:p w:rsidR="004C2232" w:rsidRPr="004C2232" w:rsidRDefault="004C2232" w:rsidP="004C2232">
            <w:pPr>
              <w:ind w:firstLine="0"/>
              <w:rPr>
                <w:rFonts w:eastAsia="Times New Roman" w:cs="Times New Roman"/>
                <w:bCs/>
                <w:iCs/>
                <w:szCs w:val="28"/>
                <w:lang w:eastAsia="ru-RU"/>
              </w:rPr>
            </w:pPr>
            <w:r w:rsidRPr="004C2232">
              <w:rPr>
                <w:rFonts w:eastAsia="Times New Roman" w:cs="Times New Roman"/>
                <w:bCs/>
                <w:iCs/>
                <w:szCs w:val="28"/>
                <w:lang w:eastAsia="ru-RU"/>
              </w:rPr>
              <w:t>1. Паспорт</w:t>
            </w:r>
          </w:p>
        </w:tc>
        <w:tc>
          <w:tcPr>
            <w:tcW w:w="747" w:type="dxa"/>
            <w:vAlign w:val="center"/>
          </w:tcPr>
          <w:p w:rsidR="004C2232" w:rsidRPr="004C2232" w:rsidRDefault="004C2232" w:rsidP="004C2232">
            <w:pPr>
              <w:ind w:firstLine="0"/>
              <w:jc w:val="center"/>
              <w:rPr>
                <w:rFonts w:eastAsia="Times New Roman" w:cs="Times New Roman"/>
                <w:szCs w:val="28"/>
                <w:lang w:eastAsia="ru-RU"/>
              </w:rPr>
            </w:pPr>
            <w:r w:rsidRPr="004C2232">
              <w:rPr>
                <w:rFonts w:eastAsia="Times New Roman" w:cs="Times New Roman"/>
                <w:bCs/>
                <w:iCs/>
                <w:szCs w:val="28"/>
                <w:lang w:eastAsia="ru-RU"/>
              </w:rPr>
              <w:t>3</w:t>
            </w:r>
          </w:p>
        </w:tc>
      </w:tr>
      <w:tr w:rsidR="006A6F7C" w:rsidRPr="004C2232" w:rsidTr="0066114D">
        <w:tc>
          <w:tcPr>
            <w:tcW w:w="9108" w:type="dxa"/>
          </w:tcPr>
          <w:p w:rsidR="006A6F7C" w:rsidRPr="00D4046B" w:rsidRDefault="006A6F7C" w:rsidP="006A6F7C">
            <w:pPr>
              <w:ind w:firstLine="0"/>
            </w:pPr>
            <w:r w:rsidRPr="00D4046B">
              <w:t>2. Ситуацияне анализлау, программаның максатларын һәм бурычларын нигезләү</w:t>
            </w:r>
          </w:p>
        </w:tc>
        <w:tc>
          <w:tcPr>
            <w:tcW w:w="747" w:type="dxa"/>
            <w:vAlign w:val="center"/>
          </w:tcPr>
          <w:p w:rsidR="006A6F7C" w:rsidRPr="004C2232" w:rsidRDefault="006A6F7C" w:rsidP="006A6F7C">
            <w:pPr>
              <w:ind w:firstLine="0"/>
              <w:jc w:val="center"/>
              <w:rPr>
                <w:rFonts w:eastAsia="Times New Roman" w:cs="Times New Roman"/>
                <w:szCs w:val="28"/>
                <w:lang w:eastAsia="ru-RU"/>
              </w:rPr>
            </w:pPr>
            <w:r w:rsidRPr="004C2232">
              <w:rPr>
                <w:rFonts w:eastAsia="Times New Roman" w:cs="Times New Roman"/>
                <w:szCs w:val="28"/>
                <w:lang w:eastAsia="ru-RU"/>
              </w:rPr>
              <w:t>7</w:t>
            </w:r>
          </w:p>
        </w:tc>
      </w:tr>
      <w:tr w:rsidR="006A6F7C" w:rsidRPr="004C2232" w:rsidTr="0066114D">
        <w:tc>
          <w:tcPr>
            <w:tcW w:w="9108" w:type="dxa"/>
          </w:tcPr>
          <w:p w:rsidR="006A6F7C" w:rsidRDefault="006A6F7C" w:rsidP="006A6F7C">
            <w:pPr>
              <w:ind w:firstLine="0"/>
            </w:pPr>
            <w:r w:rsidRPr="00D4046B">
              <w:t>3. Программаның максатлары һәм бурычлары, тормышка ашыру сроклары.</w:t>
            </w:r>
          </w:p>
        </w:tc>
        <w:tc>
          <w:tcPr>
            <w:tcW w:w="747" w:type="dxa"/>
            <w:vAlign w:val="center"/>
          </w:tcPr>
          <w:p w:rsidR="006A6F7C" w:rsidRPr="004C2232" w:rsidRDefault="006A6F7C" w:rsidP="006A6F7C">
            <w:pPr>
              <w:ind w:firstLine="0"/>
              <w:jc w:val="center"/>
              <w:rPr>
                <w:rFonts w:eastAsia="Times New Roman" w:cs="Times New Roman"/>
                <w:szCs w:val="28"/>
                <w:lang w:eastAsia="ru-RU"/>
              </w:rPr>
            </w:pPr>
            <w:r w:rsidRPr="004C2232">
              <w:rPr>
                <w:rFonts w:eastAsia="Times New Roman" w:cs="Times New Roman"/>
                <w:szCs w:val="28"/>
                <w:lang w:eastAsia="ru-RU"/>
              </w:rPr>
              <w:t>9</w:t>
            </w:r>
          </w:p>
        </w:tc>
      </w:tr>
      <w:tr w:rsidR="006A6F7C" w:rsidRPr="004C2232" w:rsidTr="0066114D">
        <w:tc>
          <w:tcPr>
            <w:tcW w:w="9108" w:type="dxa"/>
          </w:tcPr>
          <w:p w:rsidR="006A6F7C" w:rsidRPr="005B04C0" w:rsidRDefault="006A6F7C" w:rsidP="006A6F7C">
            <w:pPr>
              <w:ind w:firstLine="0"/>
            </w:pPr>
            <w:r w:rsidRPr="005B04C0">
              <w:t>4. Хокук бозуларны профилактикалауны оештыру нигезләре.</w:t>
            </w:r>
          </w:p>
        </w:tc>
        <w:tc>
          <w:tcPr>
            <w:tcW w:w="747" w:type="dxa"/>
            <w:vAlign w:val="center"/>
          </w:tcPr>
          <w:p w:rsidR="006A6F7C" w:rsidRPr="004C2232" w:rsidRDefault="006A6F7C" w:rsidP="006A6F7C">
            <w:pPr>
              <w:ind w:firstLine="0"/>
              <w:jc w:val="center"/>
              <w:rPr>
                <w:rFonts w:eastAsia="Times New Roman" w:cs="Times New Roman"/>
                <w:szCs w:val="28"/>
                <w:lang w:eastAsia="ru-RU"/>
              </w:rPr>
            </w:pPr>
            <w:r w:rsidRPr="004C2232">
              <w:rPr>
                <w:rFonts w:eastAsia="Times New Roman" w:cs="Times New Roman"/>
                <w:szCs w:val="28"/>
                <w:lang w:eastAsia="ru-RU"/>
              </w:rPr>
              <w:t>10</w:t>
            </w:r>
          </w:p>
        </w:tc>
      </w:tr>
      <w:tr w:rsidR="006A6F7C" w:rsidRPr="004C2232" w:rsidTr="0066114D">
        <w:tc>
          <w:tcPr>
            <w:tcW w:w="9108" w:type="dxa"/>
          </w:tcPr>
          <w:p w:rsidR="006A6F7C" w:rsidRPr="005B04C0" w:rsidRDefault="006A6F7C" w:rsidP="006A6F7C">
            <w:pPr>
              <w:ind w:firstLine="0"/>
            </w:pPr>
            <w:r w:rsidRPr="005B04C0">
              <w:t>5. Хокук бозуларны профилактикалау субъектлары эшчәнлеген координацияләү.</w:t>
            </w:r>
          </w:p>
        </w:tc>
        <w:tc>
          <w:tcPr>
            <w:tcW w:w="747" w:type="dxa"/>
            <w:vAlign w:val="center"/>
          </w:tcPr>
          <w:p w:rsidR="006A6F7C" w:rsidRPr="004C2232" w:rsidRDefault="006A6F7C" w:rsidP="006A6F7C">
            <w:pPr>
              <w:ind w:firstLine="0"/>
              <w:jc w:val="center"/>
              <w:rPr>
                <w:rFonts w:eastAsia="Times New Roman" w:cs="Times New Roman"/>
                <w:szCs w:val="28"/>
                <w:lang w:eastAsia="ru-RU"/>
              </w:rPr>
            </w:pPr>
            <w:r w:rsidRPr="004C2232">
              <w:rPr>
                <w:rFonts w:eastAsia="Times New Roman" w:cs="Times New Roman"/>
                <w:szCs w:val="28"/>
                <w:lang w:eastAsia="ru-RU"/>
              </w:rPr>
              <w:t>11</w:t>
            </w:r>
          </w:p>
        </w:tc>
      </w:tr>
      <w:tr w:rsidR="006A6F7C" w:rsidRPr="004C2232" w:rsidTr="0066114D">
        <w:tc>
          <w:tcPr>
            <w:tcW w:w="9108" w:type="dxa"/>
          </w:tcPr>
          <w:p w:rsidR="006A6F7C" w:rsidRPr="005B04C0" w:rsidRDefault="006A6F7C" w:rsidP="006A6F7C">
            <w:pPr>
              <w:ind w:firstLine="0"/>
            </w:pPr>
            <w:r w:rsidRPr="005B04C0">
              <w:t>6. Программа чаралары</w:t>
            </w:r>
          </w:p>
        </w:tc>
        <w:tc>
          <w:tcPr>
            <w:tcW w:w="747" w:type="dxa"/>
            <w:vAlign w:val="center"/>
          </w:tcPr>
          <w:p w:rsidR="006A6F7C" w:rsidRPr="004C2232" w:rsidRDefault="006A6F7C" w:rsidP="006A6F7C">
            <w:pPr>
              <w:ind w:firstLine="0"/>
              <w:jc w:val="center"/>
              <w:rPr>
                <w:rFonts w:eastAsia="Times New Roman" w:cs="Times New Roman"/>
                <w:szCs w:val="28"/>
                <w:lang w:eastAsia="ru-RU"/>
              </w:rPr>
            </w:pPr>
            <w:r w:rsidRPr="004C2232">
              <w:rPr>
                <w:rFonts w:eastAsia="Times New Roman" w:cs="Times New Roman"/>
                <w:szCs w:val="28"/>
                <w:lang w:eastAsia="ru-RU"/>
              </w:rPr>
              <w:t>12</w:t>
            </w:r>
          </w:p>
        </w:tc>
      </w:tr>
      <w:tr w:rsidR="006A6F7C" w:rsidRPr="004C2232" w:rsidTr="0066114D">
        <w:tc>
          <w:tcPr>
            <w:tcW w:w="9108" w:type="dxa"/>
          </w:tcPr>
          <w:p w:rsidR="006A6F7C" w:rsidRPr="005B04C0" w:rsidRDefault="006A6F7C" w:rsidP="006A6F7C">
            <w:pPr>
              <w:ind w:firstLine="0"/>
            </w:pPr>
            <w:r w:rsidRPr="005B04C0">
              <w:t>7. Кабул ителгән кыскартулар</w:t>
            </w:r>
          </w:p>
        </w:tc>
        <w:tc>
          <w:tcPr>
            <w:tcW w:w="747" w:type="dxa"/>
            <w:vAlign w:val="center"/>
          </w:tcPr>
          <w:p w:rsidR="006A6F7C" w:rsidRPr="004C2232" w:rsidRDefault="006A6F7C" w:rsidP="006A6F7C">
            <w:pPr>
              <w:ind w:firstLine="0"/>
              <w:jc w:val="center"/>
              <w:rPr>
                <w:rFonts w:eastAsia="Times New Roman" w:cs="Times New Roman"/>
                <w:bCs/>
                <w:iCs/>
                <w:szCs w:val="28"/>
                <w:lang w:eastAsia="ru-RU"/>
              </w:rPr>
            </w:pPr>
            <w:r w:rsidRPr="004C2232">
              <w:rPr>
                <w:rFonts w:eastAsia="Times New Roman" w:cs="Times New Roman"/>
                <w:bCs/>
                <w:iCs/>
                <w:szCs w:val="28"/>
                <w:lang w:eastAsia="ru-RU"/>
              </w:rPr>
              <w:t>31</w:t>
            </w:r>
          </w:p>
        </w:tc>
      </w:tr>
      <w:tr w:rsidR="006A6F7C" w:rsidRPr="004C2232" w:rsidTr="0066114D">
        <w:tc>
          <w:tcPr>
            <w:tcW w:w="9108" w:type="dxa"/>
          </w:tcPr>
          <w:p w:rsidR="006A6F7C" w:rsidRPr="005B04C0" w:rsidRDefault="006A6F7C" w:rsidP="006A6F7C">
            <w:pPr>
              <w:ind w:firstLine="0"/>
            </w:pPr>
            <w:r w:rsidRPr="005B04C0">
              <w:t>8. Программаның үтәлешен оештыру һәм аны тормышка ашыру барышын тикшереп тору</w:t>
            </w:r>
          </w:p>
        </w:tc>
        <w:tc>
          <w:tcPr>
            <w:tcW w:w="747" w:type="dxa"/>
            <w:vAlign w:val="center"/>
          </w:tcPr>
          <w:p w:rsidR="006A6F7C" w:rsidRPr="004C2232" w:rsidRDefault="006A6F7C" w:rsidP="006A6F7C">
            <w:pPr>
              <w:ind w:firstLine="0"/>
              <w:jc w:val="center"/>
              <w:rPr>
                <w:rFonts w:eastAsia="Times New Roman" w:cs="Times New Roman"/>
                <w:szCs w:val="28"/>
                <w:lang w:eastAsia="ru-RU"/>
              </w:rPr>
            </w:pPr>
            <w:r w:rsidRPr="004C2232">
              <w:rPr>
                <w:rFonts w:eastAsia="Times New Roman" w:cs="Times New Roman"/>
                <w:szCs w:val="28"/>
                <w:lang w:eastAsia="ru-RU"/>
              </w:rPr>
              <w:t>32</w:t>
            </w:r>
          </w:p>
        </w:tc>
      </w:tr>
      <w:tr w:rsidR="006A6F7C" w:rsidRPr="004C2232" w:rsidTr="0066114D">
        <w:tc>
          <w:tcPr>
            <w:tcW w:w="9108" w:type="dxa"/>
          </w:tcPr>
          <w:p w:rsidR="006A6F7C" w:rsidRPr="005B04C0" w:rsidRDefault="006A6F7C" w:rsidP="006A6F7C">
            <w:pPr>
              <w:ind w:firstLine="0"/>
            </w:pPr>
            <w:r w:rsidRPr="005B04C0">
              <w:t>9. Программаны тормышка ашыру нәтиҗәләрен бәяләү</w:t>
            </w:r>
          </w:p>
        </w:tc>
        <w:tc>
          <w:tcPr>
            <w:tcW w:w="747" w:type="dxa"/>
            <w:vAlign w:val="center"/>
          </w:tcPr>
          <w:p w:rsidR="006A6F7C" w:rsidRPr="004C2232" w:rsidRDefault="006A6F7C" w:rsidP="006A6F7C">
            <w:pPr>
              <w:ind w:firstLine="0"/>
              <w:jc w:val="center"/>
              <w:rPr>
                <w:rFonts w:eastAsia="Times New Roman" w:cs="Times New Roman"/>
                <w:szCs w:val="28"/>
                <w:lang w:eastAsia="ru-RU"/>
              </w:rPr>
            </w:pPr>
            <w:r w:rsidRPr="004C2232">
              <w:rPr>
                <w:rFonts w:eastAsia="Times New Roman" w:cs="Times New Roman"/>
                <w:szCs w:val="28"/>
                <w:lang w:eastAsia="ru-RU"/>
              </w:rPr>
              <w:t>34</w:t>
            </w:r>
          </w:p>
        </w:tc>
      </w:tr>
      <w:tr w:rsidR="006A6F7C" w:rsidRPr="004C2232" w:rsidTr="0066114D">
        <w:tc>
          <w:tcPr>
            <w:tcW w:w="9108" w:type="dxa"/>
          </w:tcPr>
          <w:p w:rsidR="006A6F7C" w:rsidRPr="005B04C0" w:rsidRDefault="006A6F7C" w:rsidP="006A6F7C">
            <w:pPr>
              <w:ind w:firstLine="0"/>
            </w:pPr>
            <w:r w:rsidRPr="005B04C0">
              <w:t>10. Программа чараларын башкаручылар</w:t>
            </w:r>
          </w:p>
        </w:tc>
        <w:tc>
          <w:tcPr>
            <w:tcW w:w="747" w:type="dxa"/>
            <w:vAlign w:val="center"/>
          </w:tcPr>
          <w:p w:rsidR="006A6F7C" w:rsidRPr="004C2232" w:rsidRDefault="006A6F7C" w:rsidP="006A6F7C">
            <w:pPr>
              <w:ind w:firstLine="0"/>
              <w:jc w:val="center"/>
              <w:rPr>
                <w:rFonts w:eastAsia="Times New Roman" w:cs="Times New Roman"/>
                <w:szCs w:val="28"/>
                <w:lang w:eastAsia="ru-RU"/>
              </w:rPr>
            </w:pPr>
            <w:r w:rsidRPr="004C2232">
              <w:rPr>
                <w:rFonts w:eastAsia="Times New Roman" w:cs="Times New Roman"/>
                <w:szCs w:val="28"/>
                <w:lang w:eastAsia="ru-RU"/>
              </w:rPr>
              <w:t>35</w:t>
            </w:r>
          </w:p>
        </w:tc>
      </w:tr>
      <w:tr w:rsidR="006A6F7C" w:rsidRPr="004C2232" w:rsidTr="0066114D">
        <w:tc>
          <w:tcPr>
            <w:tcW w:w="9108" w:type="dxa"/>
          </w:tcPr>
          <w:p w:rsidR="006A6F7C" w:rsidRDefault="006A6F7C" w:rsidP="006A6F7C">
            <w:pPr>
              <w:ind w:firstLine="0"/>
            </w:pPr>
            <w:r w:rsidRPr="005B04C0">
              <w:t>11. Комплекслы программаны финанслау чыганаклары буенча финанс чараларын исәпләү</w:t>
            </w:r>
          </w:p>
        </w:tc>
        <w:tc>
          <w:tcPr>
            <w:tcW w:w="747" w:type="dxa"/>
            <w:vAlign w:val="center"/>
          </w:tcPr>
          <w:p w:rsidR="006A6F7C" w:rsidRPr="004C2232" w:rsidRDefault="006A6F7C" w:rsidP="006A6F7C">
            <w:pPr>
              <w:ind w:firstLine="0"/>
              <w:jc w:val="center"/>
              <w:rPr>
                <w:rFonts w:eastAsia="Times New Roman" w:cs="Times New Roman"/>
                <w:szCs w:val="28"/>
                <w:lang w:eastAsia="ru-RU"/>
              </w:rPr>
            </w:pPr>
            <w:r w:rsidRPr="004C2232">
              <w:rPr>
                <w:rFonts w:eastAsia="Times New Roman" w:cs="Times New Roman"/>
                <w:szCs w:val="28"/>
                <w:lang w:eastAsia="ru-RU"/>
              </w:rPr>
              <w:t>36</w:t>
            </w:r>
          </w:p>
        </w:tc>
      </w:tr>
    </w:tbl>
    <w:p w:rsidR="004C2232" w:rsidRPr="004C2232" w:rsidRDefault="004C2232" w:rsidP="004C2232">
      <w:pPr>
        <w:ind w:firstLine="0"/>
        <w:rPr>
          <w:rFonts w:eastAsia="Times New Roman" w:cs="Times New Roman"/>
          <w:szCs w:val="28"/>
          <w:lang w:eastAsia="ru-RU"/>
        </w:rPr>
      </w:pPr>
    </w:p>
    <w:p w:rsidR="004C2232" w:rsidRPr="004C2232" w:rsidRDefault="004C2232" w:rsidP="004C2232">
      <w:pPr>
        <w:ind w:firstLine="0"/>
        <w:rPr>
          <w:rFonts w:eastAsia="Times New Roman" w:cs="Times New Roman"/>
          <w:szCs w:val="28"/>
          <w:lang w:eastAsia="ru-RU"/>
        </w:rPr>
      </w:pPr>
    </w:p>
    <w:p w:rsidR="004C2232" w:rsidRPr="004C2232" w:rsidRDefault="004C2232" w:rsidP="004C2232">
      <w:pPr>
        <w:ind w:firstLine="0"/>
        <w:rPr>
          <w:rFonts w:eastAsia="Times New Roman" w:cs="Times New Roman"/>
          <w:szCs w:val="28"/>
          <w:lang w:eastAsia="ru-RU"/>
        </w:rPr>
      </w:pPr>
    </w:p>
    <w:p w:rsidR="004C2232" w:rsidRPr="004C2232" w:rsidRDefault="004C2232" w:rsidP="004C2232">
      <w:pPr>
        <w:keepNext/>
        <w:pageBreakBefore/>
        <w:suppressAutoHyphens/>
        <w:ind w:firstLine="0"/>
        <w:jc w:val="center"/>
        <w:outlineLvl w:val="4"/>
        <w:rPr>
          <w:rFonts w:eastAsia="Times New Roman" w:cs="Times New Roman"/>
          <w:b/>
          <w:bCs/>
          <w:szCs w:val="28"/>
          <w:lang w:eastAsia="ru-RU"/>
        </w:rPr>
        <w:sectPr w:rsidR="004C2232" w:rsidRPr="004C2232" w:rsidSect="004C2232">
          <w:headerReference w:type="default" r:id="rId10"/>
          <w:headerReference w:type="first" r:id="rId11"/>
          <w:pgSz w:w="11907" w:h="16840" w:code="9"/>
          <w:pgMar w:top="1134" w:right="1134" w:bottom="899" w:left="1134" w:header="720" w:footer="720" w:gutter="0"/>
          <w:pgNumType w:start="1"/>
          <w:cols w:space="708"/>
          <w:titlePg/>
          <w:docGrid w:linePitch="360"/>
        </w:sectPr>
      </w:pPr>
    </w:p>
    <w:p w:rsidR="004C2232" w:rsidRPr="004C2232" w:rsidRDefault="004C2232" w:rsidP="006A6F7C">
      <w:pPr>
        <w:keepNext/>
        <w:pageBreakBefore/>
        <w:suppressAutoHyphens/>
        <w:ind w:firstLine="0"/>
        <w:jc w:val="center"/>
        <w:outlineLvl w:val="4"/>
        <w:rPr>
          <w:rFonts w:eastAsia="Times New Roman" w:cs="Times New Roman"/>
          <w:b/>
          <w:bCs/>
          <w:szCs w:val="28"/>
          <w:lang w:eastAsia="ru-RU"/>
        </w:rPr>
      </w:pPr>
      <w:r w:rsidRPr="004C2232">
        <w:rPr>
          <w:rFonts w:eastAsia="Times New Roman" w:cs="Times New Roman"/>
          <w:b/>
          <w:bCs/>
          <w:szCs w:val="28"/>
          <w:lang w:eastAsia="ru-RU"/>
        </w:rPr>
        <w:lastRenderedPageBreak/>
        <w:t xml:space="preserve">1. </w:t>
      </w:r>
      <w:r w:rsidR="006A6F7C" w:rsidRPr="006A6F7C">
        <w:rPr>
          <w:rFonts w:eastAsia="Times New Roman" w:cs="Times New Roman"/>
          <w:b/>
          <w:bCs/>
          <w:szCs w:val="28"/>
          <w:lang w:eastAsia="ru-RU"/>
        </w:rPr>
        <w:t>Лениногорск муниципаль районында 2021-2024 елларга хокук бозуларны профилактикалау буенча комплекслы программа паспорты</w:t>
      </w:r>
    </w:p>
    <w:tbl>
      <w:tblPr>
        <w:tblW w:w="14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467"/>
        <w:gridCol w:w="12474"/>
      </w:tblGrid>
      <w:tr w:rsidR="004C2232" w:rsidRPr="004C2232" w:rsidTr="0066114D">
        <w:tc>
          <w:tcPr>
            <w:tcW w:w="2467" w:type="dxa"/>
          </w:tcPr>
          <w:p w:rsidR="004C2232" w:rsidRPr="006A6F7C" w:rsidRDefault="006A6F7C" w:rsidP="004C2232">
            <w:pPr>
              <w:keepNext/>
              <w:spacing w:before="60" w:after="60"/>
              <w:ind w:firstLine="0"/>
              <w:jc w:val="center"/>
              <w:rPr>
                <w:rFonts w:eastAsia="Times New Roman" w:cs="Times New Roman"/>
                <w:sz w:val="26"/>
                <w:szCs w:val="26"/>
                <w:lang w:val="tt-RU" w:eastAsia="ru-RU"/>
              </w:rPr>
            </w:pPr>
            <w:r>
              <w:rPr>
                <w:rFonts w:eastAsia="Times New Roman" w:cs="Times New Roman"/>
                <w:sz w:val="26"/>
                <w:szCs w:val="26"/>
                <w:lang w:val="tt-RU" w:eastAsia="ru-RU"/>
              </w:rPr>
              <w:t>Программаның исеме</w:t>
            </w:r>
          </w:p>
        </w:tc>
        <w:tc>
          <w:tcPr>
            <w:tcW w:w="12474" w:type="dxa"/>
          </w:tcPr>
          <w:p w:rsidR="004C2232" w:rsidRPr="004C2232" w:rsidRDefault="006A6F7C" w:rsidP="004C2232">
            <w:pPr>
              <w:keepNext/>
              <w:spacing w:before="60" w:after="60"/>
              <w:ind w:firstLine="652"/>
              <w:jc w:val="both"/>
              <w:rPr>
                <w:rFonts w:eastAsia="Times New Roman" w:cs="Times New Roman"/>
                <w:sz w:val="26"/>
                <w:szCs w:val="26"/>
                <w:lang w:eastAsia="ru-RU"/>
              </w:rPr>
            </w:pPr>
            <w:r w:rsidRPr="006A6F7C">
              <w:rPr>
                <w:rFonts w:eastAsia="Times New Roman" w:cs="Times New Roman"/>
                <w:sz w:val="26"/>
                <w:szCs w:val="26"/>
                <w:lang w:eastAsia="ru-RU"/>
              </w:rPr>
              <w:t>2021-2024 елларга Лениногорск муниципаль районында хокук бозуларны профилактикалау буенча комплекслы программа (алга таба-Программа)</w:t>
            </w:r>
          </w:p>
        </w:tc>
      </w:tr>
      <w:tr w:rsidR="004C2232" w:rsidRPr="004C2232" w:rsidTr="0066114D">
        <w:tc>
          <w:tcPr>
            <w:tcW w:w="2467" w:type="dxa"/>
          </w:tcPr>
          <w:p w:rsidR="004C2232" w:rsidRPr="006A6F7C" w:rsidRDefault="006A6F7C" w:rsidP="006A6F7C">
            <w:pPr>
              <w:keepNext/>
              <w:ind w:firstLine="0"/>
              <w:rPr>
                <w:rFonts w:eastAsia="Times New Roman" w:cs="Times New Roman"/>
                <w:sz w:val="26"/>
                <w:szCs w:val="26"/>
                <w:lang w:eastAsia="ru-RU"/>
              </w:rPr>
            </w:pPr>
            <w:r>
              <w:rPr>
                <w:rFonts w:eastAsia="Times New Roman" w:cs="Times New Roman"/>
                <w:sz w:val="26"/>
                <w:szCs w:val="26"/>
                <w:lang w:eastAsia="ru-RU"/>
              </w:rPr>
              <w:t xml:space="preserve"> Программаның муниципаль заказчысы</w:t>
            </w:r>
          </w:p>
        </w:tc>
        <w:tc>
          <w:tcPr>
            <w:tcW w:w="12474" w:type="dxa"/>
          </w:tcPr>
          <w:p w:rsidR="004C2232" w:rsidRPr="004C2232" w:rsidRDefault="006A6F7C" w:rsidP="004C2232">
            <w:pPr>
              <w:keepNext/>
              <w:ind w:firstLine="652"/>
              <w:jc w:val="both"/>
              <w:rPr>
                <w:rFonts w:eastAsia="Times New Roman" w:cs="Times New Roman"/>
                <w:sz w:val="26"/>
                <w:szCs w:val="26"/>
                <w:lang w:eastAsia="ru-RU"/>
              </w:rPr>
            </w:pPr>
            <w:r>
              <w:rPr>
                <w:rFonts w:eastAsia="Times New Roman" w:cs="Times New Roman"/>
                <w:sz w:val="26"/>
                <w:szCs w:val="26"/>
                <w:lang w:eastAsia="ru-RU"/>
              </w:rPr>
              <w:t>Лениногорск муниципаль районы Б</w:t>
            </w:r>
            <w:r w:rsidRPr="006A6F7C">
              <w:rPr>
                <w:rFonts w:eastAsia="Times New Roman" w:cs="Times New Roman"/>
                <w:sz w:val="26"/>
                <w:szCs w:val="26"/>
                <w:lang w:eastAsia="ru-RU"/>
              </w:rPr>
              <w:t>ашкарма комитеты</w:t>
            </w:r>
          </w:p>
        </w:tc>
      </w:tr>
      <w:tr w:rsidR="004C2232" w:rsidRPr="004C2232" w:rsidTr="0066114D">
        <w:tc>
          <w:tcPr>
            <w:tcW w:w="2467" w:type="dxa"/>
          </w:tcPr>
          <w:p w:rsidR="004C2232" w:rsidRPr="004C2232" w:rsidRDefault="004C2232" w:rsidP="004C2232">
            <w:pPr>
              <w:keepNext/>
              <w:spacing w:before="60" w:after="60"/>
              <w:ind w:firstLine="0"/>
              <w:jc w:val="center"/>
              <w:rPr>
                <w:rFonts w:eastAsia="Times New Roman" w:cs="Times New Roman"/>
                <w:sz w:val="26"/>
                <w:szCs w:val="26"/>
                <w:lang w:eastAsia="ru-RU"/>
              </w:rPr>
            </w:pPr>
            <w:r w:rsidRPr="004C2232">
              <w:rPr>
                <w:rFonts w:eastAsia="Times New Roman" w:cs="Times New Roman"/>
                <w:sz w:val="26"/>
                <w:szCs w:val="26"/>
                <w:lang w:eastAsia="ru-RU"/>
              </w:rPr>
              <w:t>Программ</w:t>
            </w:r>
            <w:r w:rsidR="006A6F7C">
              <w:rPr>
                <w:rFonts w:eastAsia="Times New Roman" w:cs="Times New Roman"/>
                <w:sz w:val="26"/>
                <w:szCs w:val="26"/>
                <w:lang w:eastAsia="ru-RU"/>
              </w:rPr>
              <w:t>аның төп эшкәртүчеләре</w:t>
            </w:r>
          </w:p>
        </w:tc>
        <w:tc>
          <w:tcPr>
            <w:tcW w:w="12474" w:type="dxa"/>
          </w:tcPr>
          <w:p w:rsidR="004C2232" w:rsidRPr="004C2232" w:rsidRDefault="006A6F7C" w:rsidP="004C2232">
            <w:pPr>
              <w:keepNext/>
              <w:ind w:firstLine="652"/>
              <w:jc w:val="both"/>
              <w:rPr>
                <w:rFonts w:eastAsia="Times New Roman" w:cs="Times New Roman"/>
                <w:sz w:val="26"/>
                <w:szCs w:val="26"/>
                <w:lang w:eastAsia="ru-RU"/>
              </w:rPr>
            </w:pPr>
            <w:r w:rsidRPr="006A6F7C">
              <w:rPr>
                <w:rFonts w:eastAsia="Times New Roman" w:cs="Times New Roman"/>
                <w:sz w:val="26"/>
                <w:szCs w:val="26"/>
                <w:lang w:eastAsia="ru-RU"/>
              </w:rPr>
              <w:t xml:space="preserve">Лениногорск муниципаль районы башкарма комитеты, Россия Эчке эшләр министрлыгының Лениногорск районы буенча бүлеге, Лениногорск муниципаль районы Башкарма комитеты идарәләре һәм ведомстволары, федераль башкарма хакимият органнарының территориаль органнары </w:t>
            </w:r>
            <w:r>
              <w:rPr>
                <w:rFonts w:eastAsia="Times New Roman" w:cs="Times New Roman"/>
                <w:sz w:val="26"/>
                <w:szCs w:val="26"/>
                <w:lang w:eastAsia="ru-RU"/>
              </w:rPr>
              <w:t>(килешү буенча)</w:t>
            </w:r>
          </w:p>
        </w:tc>
      </w:tr>
      <w:tr w:rsidR="004C2232" w:rsidRPr="004C2232" w:rsidTr="0066114D">
        <w:tc>
          <w:tcPr>
            <w:tcW w:w="2467" w:type="dxa"/>
            <w:tcBorders>
              <w:top w:val="single" w:sz="4" w:space="0" w:color="auto"/>
              <w:left w:val="single" w:sz="4" w:space="0" w:color="auto"/>
              <w:bottom w:val="single" w:sz="4" w:space="0" w:color="auto"/>
              <w:right w:val="single" w:sz="4" w:space="0" w:color="auto"/>
            </w:tcBorders>
          </w:tcPr>
          <w:p w:rsidR="004C2232" w:rsidRPr="004C2232" w:rsidRDefault="006A6F7C" w:rsidP="006A6F7C">
            <w:pPr>
              <w:keepNext/>
              <w:spacing w:before="60" w:after="60"/>
              <w:ind w:firstLine="0"/>
              <w:rPr>
                <w:rFonts w:eastAsia="Times New Roman" w:cs="Times New Roman"/>
                <w:sz w:val="26"/>
                <w:szCs w:val="26"/>
                <w:lang w:eastAsia="ru-RU"/>
              </w:rPr>
            </w:pPr>
            <w:r>
              <w:rPr>
                <w:rFonts w:eastAsia="Times New Roman" w:cs="Times New Roman"/>
                <w:sz w:val="26"/>
                <w:szCs w:val="26"/>
                <w:lang w:val="tt-RU" w:eastAsia="ru-RU"/>
              </w:rPr>
              <w:t>П</w:t>
            </w:r>
            <w:r>
              <w:rPr>
                <w:rFonts w:eastAsia="Times New Roman" w:cs="Times New Roman"/>
                <w:sz w:val="26"/>
                <w:szCs w:val="26"/>
                <w:lang w:eastAsia="ru-RU"/>
              </w:rPr>
              <w:t>рограмманың максаты</w:t>
            </w:r>
          </w:p>
        </w:tc>
        <w:tc>
          <w:tcPr>
            <w:tcW w:w="12474" w:type="dxa"/>
            <w:tcBorders>
              <w:top w:val="single" w:sz="4" w:space="0" w:color="auto"/>
              <w:left w:val="single" w:sz="4" w:space="0" w:color="auto"/>
              <w:bottom w:val="single" w:sz="4" w:space="0" w:color="auto"/>
              <w:right w:val="single" w:sz="4" w:space="0" w:color="auto"/>
            </w:tcBorders>
          </w:tcPr>
          <w:p w:rsidR="004C2232" w:rsidRPr="004C2232" w:rsidRDefault="006A6F7C" w:rsidP="004C2232">
            <w:pPr>
              <w:ind w:firstLine="652"/>
              <w:jc w:val="both"/>
              <w:rPr>
                <w:rFonts w:eastAsia="Times New Roman" w:cs="Times New Roman"/>
                <w:sz w:val="26"/>
                <w:szCs w:val="26"/>
                <w:lang w:eastAsia="ru-RU"/>
              </w:rPr>
            </w:pPr>
            <w:r w:rsidRPr="006A6F7C">
              <w:rPr>
                <w:rFonts w:eastAsia="Times New Roman" w:cs="Times New Roman"/>
                <w:sz w:val="26"/>
                <w:szCs w:val="26"/>
                <w:lang w:eastAsia="ru-RU"/>
              </w:rPr>
              <w:t>Лениногорск муниципаль районы территориясендә хокук бозуларны профилактикалау өлкәсендә дәүләт сәясәтен гамәлгә ашыру, законлылыкны һәм хокук тәртибен ныгыту, гражданнарның куркынычсызлыгын арттыру юлы белән җинаятьчелек дәрәҗәсен киметү өчен нигез булдыру</w:t>
            </w:r>
          </w:p>
        </w:tc>
      </w:tr>
      <w:tr w:rsidR="004C2232" w:rsidRPr="004C2232" w:rsidTr="0066114D">
        <w:tc>
          <w:tcPr>
            <w:tcW w:w="2467" w:type="dxa"/>
            <w:tcBorders>
              <w:top w:val="single" w:sz="4" w:space="0" w:color="auto"/>
              <w:left w:val="single" w:sz="4" w:space="0" w:color="auto"/>
              <w:bottom w:val="single" w:sz="4" w:space="0" w:color="auto"/>
              <w:right w:val="single" w:sz="4" w:space="0" w:color="auto"/>
            </w:tcBorders>
          </w:tcPr>
          <w:p w:rsidR="004C2232" w:rsidRPr="004C2232" w:rsidRDefault="006A6F7C" w:rsidP="006A6F7C">
            <w:pPr>
              <w:keepNext/>
              <w:spacing w:before="60" w:after="60"/>
              <w:ind w:firstLine="0"/>
              <w:rPr>
                <w:rFonts w:eastAsia="Times New Roman" w:cs="Times New Roman"/>
                <w:sz w:val="26"/>
                <w:szCs w:val="26"/>
                <w:lang w:eastAsia="ru-RU"/>
              </w:rPr>
            </w:pPr>
            <w:r>
              <w:rPr>
                <w:rFonts w:eastAsia="Times New Roman" w:cs="Times New Roman"/>
                <w:sz w:val="26"/>
                <w:szCs w:val="26"/>
                <w:lang w:val="tt-RU" w:eastAsia="ru-RU"/>
              </w:rPr>
              <w:t>П</w:t>
            </w:r>
            <w:r>
              <w:rPr>
                <w:rFonts w:eastAsia="Times New Roman" w:cs="Times New Roman"/>
                <w:sz w:val="26"/>
                <w:szCs w:val="26"/>
                <w:lang w:eastAsia="ru-RU"/>
              </w:rPr>
              <w:t>рограмманың бурычлары</w:t>
            </w: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tc>
        <w:tc>
          <w:tcPr>
            <w:tcW w:w="12474" w:type="dxa"/>
            <w:tcBorders>
              <w:top w:val="single" w:sz="4" w:space="0" w:color="auto"/>
              <w:left w:val="single" w:sz="4" w:space="0" w:color="auto"/>
              <w:bottom w:val="single" w:sz="4" w:space="0" w:color="auto"/>
              <w:right w:val="single" w:sz="4" w:space="0" w:color="auto"/>
            </w:tcBorders>
          </w:tcPr>
          <w:p w:rsidR="006A6F7C" w:rsidRPr="006A6F7C" w:rsidRDefault="006A6F7C" w:rsidP="006A6F7C">
            <w:pPr>
              <w:keepNext/>
              <w:suppressAutoHyphens/>
              <w:ind w:firstLine="652"/>
              <w:jc w:val="both"/>
              <w:outlineLvl w:val="1"/>
              <w:rPr>
                <w:rFonts w:eastAsia="Times New Roman" w:cs="Times New Roman"/>
                <w:bCs/>
                <w:iCs/>
                <w:sz w:val="26"/>
                <w:szCs w:val="26"/>
                <w:lang w:eastAsia="ru-RU"/>
              </w:rPr>
            </w:pPr>
            <w:r w:rsidRPr="006A6F7C">
              <w:rPr>
                <w:rFonts w:eastAsia="Times New Roman" w:cs="Times New Roman"/>
                <w:bCs/>
                <w:iCs/>
                <w:sz w:val="26"/>
                <w:szCs w:val="26"/>
                <w:lang w:eastAsia="ru-RU"/>
              </w:rPr>
              <w:t>1.Балигъ булмаган балалар һәм яшьләрнең хокук бозуларын кисәтү, халыкка, барыннан да элек яшьләргә һәм мәктәп яшендәге балаларга әхлакый тәрбия бирүне активлаштыру һәм камилләштерү.</w:t>
            </w:r>
          </w:p>
          <w:p w:rsidR="006A6F7C" w:rsidRPr="006A6F7C" w:rsidRDefault="006A6F7C" w:rsidP="006A6F7C">
            <w:pPr>
              <w:keepNext/>
              <w:suppressAutoHyphens/>
              <w:ind w:firstLine="652"/>
              <w:jc w:val="both"/>
              <w:outlineLvl w:val="1"/>
              <w:rPr>
                <w:rFonts w:eastAsia="Times New Roman" w:cs="Times New Roman"/>
                <w:bCs/>
                <w:iCs/>
                <w:sz w:val="26"/>
                <w:szCs w:val="26"/>
                <w:lang w:eastAsia="ru-RU"/>
              </w:rPr>
            </w:pPr>
            <w:r w:rsidRPr="006A6F7C">
              <w:rPr>
                <w:rFonts w:eastAsia="Times New Roman" w:cs="Times New Roman"/>
                <w:bCs/>
                <w:iCs/>
                <w:sz w:val="26"/>
                <w:szCs w:val="26"/>
                <w:lang w:eastAsia="ru-RU"/>
              </w:rPr>
              <w:t>2. Иректән мәхрүм итү урыннарыннан азат ителгән затларны һәм иректән мәхрүм итүгә, шул исәптән балигъ булмаган балаларны һәм яшьләрне социаль адаптацияләүне һәм реабилитацияләүне тәэмин итү.</w:t>
            </w:r>
          </w:p>
          <w:p w:rsidR="006A6F7C" w:rsidRPr="006A6F7C" w:rsidRDefault="006A6F7C" w:rsidP="006A6F7C">
            <w:pPr>
              <w:keepNext/>
              <w:suppressAutoHyphens/>
              <w:ind w:firstLine="652"/>
              <w:jc w:val="both"/>
              <w:outlineLvl w:val="1"/>
              <w:rPr>
                <w:rFonts w:eastAsia="Times New Roman" w:cs="Times New Roman"/>
                <w:bCs/>
                <w:iCs/>
                <w:sz w:val="26"/>
                <w:szCs w:val="26"/>
                <w:lang w:eastAsia="ru-RU"/>
              </w:rPr>
            </w:pPr>
            <w:r w:rsidRPr="006A6F7C">
              <w:rPr>
                <w:rFonts w:eastAsia="Times New Roman" w:cs="Times New Roman"/>
                <w:bCs/>
                <w:iCs/>
                <w:sz w:val="26"/>
                <w:szCs w:val="26"/>
                <w:lang w:eastAsia="ru-RU"/>
              </w:rPr>
              <w:t>3.Халык арасында, шул исәптән балигъ булмаганнар һәм яшьләр арасында алкоголь һәм наркотикларга бәйлелеккә каршы көрәш, шулай ук икътисади юнәлештәге җинаятьләрне профилактикалау эшен активлаштыру.</w:t>
            </w:r>
          </w:p>
          <w:p w:rsidR="006A6F7C" w:rsidRPr="006A6F7C" w:rsidRDefault="006A6F7C" w:rsidP="006A6F7C">
            <w:pPr>
              <w:keepNext/>
              <w:suppressAutoHyphens/>
              <w:ind w:firstLine="652"/>
              <w:jc w:val="both"/>
              <w:outlineLvl w:val="1"/>
              <w:rPr>
                <w:rFonts w:eastAsia="Times New Roman" w:cs="Times New Roman"/>
                <w:bCs/>
                <w:iCs/>
                <w:sz w:val="26"/>
                <w:szCs w:val="26"/>
                <w:lang w:eastAsia="ru-RU"/>
              </w:rPr>
            </w:pPr>
            <w:r w:rsidRPr="006A6F7C">
              <w:rPr>
                <w:rFonts w:eastAsia="Times New Roman" w:cs="Times New Roman"/>
                <w:bCs/>
                <w:iCs/>
                <w:sz w:val="26"/>
                <w:szCs w:val="26"/>
                <w:lang w:eastAsia="ru-RU"/>
              </w:rPr>
              <w:t>4.Җәмәгать урыннарында булган хокук бозуларны кисәтү һәм профилактикалау эшен оптимальләштерү һәм хокук бозуларны кисәтүгә барлык милек формасындагы предприятиеләрне, шулай ук гражданнарны һәм иҗтимагый берләшмәләрне җәлеп итү.</w:t>
            </w:r>
          </w:p>
          <w:p w:rsidR="006A6F7C" w:rsidRPr="006A6F7C" w:rsidRDefault="006A6F7C" w:rsidP="006A6F7C">
            <w:pPr>
              <w:keepNext/>
              <w:suppressAutoHyphens/>
              <w:ind w:firstLine="652"/>
              <w:jc w:val="both"/>
              <w:outlineLvl w:val="1"/>
              <w:rPr>
                <w:rFonts w:eastAsia="Times New Roman" w:cs="Times New Roman"/>
                <w:bCs/>
                <w:iCs/>
                <w:sz w:val="26"/>
                <w:szCs w:val="26"/>
                <w:lang w:eastAsia="ru-RU"/>
              </w:rPr>
            </w:pPr>
            <w:r w:rsidRPr="006A6F7C">
              <w:rPr>
                <w:rFonts w:eastAsia="Times New Roman" w:cs="Times New Roman"/>
                <w:bCs/>
                <w:iCs/>
                <w:sz w:val="26"/>
                <w:szCs w:val="26"/>
                <w:lang w:eastAsia="ru-RU"/>
              </w:rPr>
              <w:t>5.Легаль булмаган миграцияне кисәтү һәм булдырмау.</w:t>
            </w:r>
          </w:p>
          <w:p w:rsidR="006A6F7C" w:rsidRPr="006A6F7C" w:rsidRDefault="006A6F7C" w:rsidP="006A6F7C">
            <w:pPr>
              <w:keepNext/>
              <w:suppressAutoHyphens/>
              <w:ind w:firstLine="652"/>
              <w:jc w:val="both"/>
              <w:outlineLvl w:val="1"/>
              <w:rPr>
                <w:rFonts w:eastAsia="Times New Roman" w:cs="Times New Roman"/>
                <w:bCs/>
                <w:iCs/>
                <w:sz w:val="26"/>
                <w:szCs w:val="26"/>
                <w:lang w:eastAsia="ru-RU"/>
              </w:rPr>
            </w:pPr>
            <w:r w:rsidRPr="006A6F7C">
              <w:rPr>
                <w:rFonts w:eastAsia="Times New Roman" w:cs="Times New Roman"/>
                <w:bCs/>
                <w:iCs/>
                <w:sz w:val="26"/>
                <w:szCs w:val="26"/>
                <w:lang w:eastAsia="ru-RU"/>
              </w:rPr>
              <w:t>6.Экстремизмны һәм терроризмны профилактикалау, шул исәптән яшүсмерләр һәм яшьләр арасында да.</w:t>
            </w:r>
          </w:p>
          <w:p w:rsidR="004C2232" w:rsidRPr="004C2232" w:rsidRDefault="006A6F7C" w:rsidP="006A6F7C">
            <w:pPr>
              <w:keepNext/>
              <w:ind w:firstLine="652"/>
              <w:jc w:val="both"/>
              <w:rPr>
                <w:rFonts w:eastAsia="Times New Roman" w:cs="Times New Roman"/>
                <w:sz w:val="26"/>
                <w:szCs w:val="26"/>
                <w:lang w:eastAsia="ru-RU"/>
              </w:rPr>
            </w:pPr>
            <w:r w:rsidRPr="006A6F7C">
              <w:rPr>
                <w:rFonts w:eastAsia="Times New Roman" w:cs="Times New Roman"/>
                <w:bCs/>
                <w:iCs/>
                <w:sz w:val="26"/>
                <w:szCs w:val="26"/>
                <w:lang w:eastAsia="ru-RU"/>
              </w:rPr>
              <w:t>7.Лениногорск муниципаль районы территориясендә хокук бозуларны профилактикалау эшен активлаштыру.</w:t>
            </w:r>
          </w:p>
        </w:tc>
      </w:tr>
      <w:tr w:rsidR="004C2232" w:rsidRPr="004C2232" w:rsidTr="004C2232">
        <w:trPr>
          <w:trHeight w:val="806"/>
        </w:trPr>
        <w:tc>
          <w:tcPr>
            <w:tcW w:w="2467" w:type="dxa"/>
            <w:tcBorders>
              <w:top w:val="single" w:sz="4" w:space="0" w:color="auto"/>
              <w:left w:val="single" w:sz="4" w:space="0" w:color="auto"/>
              <w:bottom w:val="single" w:sz="4" w:space="0" w:color="auto"/>
              <w:right w:val="single" w:sz="4" w:space="0" w:color="auto"/>
            </w:tcBorders>
          </w:tcPr>
          <w:p w:rsidR="004C2232" w:rsidRPr="004C2232" w:rsidRDefault="006A6F7C" w:rsidP="004C2232">
            <w:pPr>
              <w:keepNext/>
              <w:spacing w:before="60" w:after="60"/>
              <w:ind w:firstLine="0"/>
              <w:jc w:val="center"/>
              <w:rPr>
                <w:rFonts w:eastAsia="Times New Roman" w:cs="Times New Roman"/>
                <w:sz w:val="26"/>
                <w:szCs w:val="26"/>
                <w:lang w:eastAsia="ru-RU"/>
              </w:rPr>
            </w:pPr>
            <w:r>
              <w:rPr>
                <w:rFonts w:eastAsia="Times New Roman" w:cs="Times New Roman"/>
                <w:sz w:val="26"/>
                <w:szCs w:val="26"/>
                <w:lang w:eastAsia="ru-RU"/>
              </w:rPr>
              <w:t>Программаны тормышка ашыру сроклары</w:t>
            </w:r>
          </w:p>
        </w:tc>
        <w:tc>
          <w:tcPr>
            <w:tcW w:w="12474" w:type="dxa"/>
            <w:tcBorders>
              <w:top w:val="single" w:sz="4" w:space="0" w:color="auto"/>
              <w:left w:val="single" w:sz="4" w:space="0" w:color="auto"/>
              <w:bottom w:val="single" w:sz="4" w:space="0" w:color="auto"/>
              <w:right w:val="single" w:sz="4" w:space="0" w:color="auto"/>
            </w:tcBorders>
          </w:tcPr>
          <w:p w:rsidR="004C2232" w:rsidRPr="004C2232" w:rsidRDefault="0052551E" w:rsidP="004C2232">
            <w:pPr>
              <w:keepNext/>
              <w:ind w:firstLine="652"/>
              <w:jc w:val="both"/>
              <w:rPr>
                <w:rFonts w:eastAsia="Times New Roman" w:cs="Times New Roman"/>
                <w:sz w:val="26"/>
                <w:szCs w:val="26"/>
                <w:lang w:eastAsia="ru-RU"/>
              </w:rPr>
            </w:pPr>
            <w:r w:rsidRPr="0052551E">
              <w:rPr>
                <w:rFonts w:eastAsia="Times New Roman" w:cs="Times New Roman"/>
                <w:sz w:val="26"/>
                <w:szCs w:val="26"/>
                <w:lang w:eastAsia="ru-RU"/>
              </w:rPr>
              <w:t>Программа 2021-2024 ел дәвамында тормышка ашырыла.</w:t>
            </w:r>
          </w:p>
        </w:tc>
      </w:tr>
      <w:tr w:rsidR="004C2232" w:rsidRPr="004C2232" w:rsidTr="0066114D">
        <w:trPr>
          <w:trHeight w:val="700"/>
        </w:trPr>
        <w:tc>
          <w:tcPr>
            <w:tcW w:w="2467" w:type="dxa"/>
            <w:tcBorders>
              <w:top w:val="single" w:sz="4" w:space="0" w:color="auto"/>
              <w:left w:val="single" w:sz="4" w:space="0" w:color="auto"/>
              <w:bottom w:val="single" w:sz="4" w:space="0" w:color="auto"/>
              <w:right w:val="single" w:sz="4" w:space="0" w:color="auto"/>
            </w:tcBorders>
          </w:tcPr>
          <w:p w:rsidR="004C2232" w:rsidRPr="004C2232" w:rsidRDefault="006A6F7C" w:rsidP="004C2232">
            <w:pPr>
              <w:keepNext/>
              <w:spacing w:before="60" w:after="60"/>
              <w:ind w:firstLine="0"/>
              <w:jc w:val="center"/>
              <w:rPr>
                <w:rFonts w:eastAsia="Times New Roman" w:cs="Times New Roman"/>
                <w:sz w:val="26"/>
                <w:szCs w:val="26"/>
                <w:lang w:eastAsia="ru-RU"/>
              </w:rPr>
            </w:pPr>
            <w:r w:rsidRPr="006A6F7C">
              <w:rPr>
                <w:rFonts w:eastAsia="Times New Roman" w:cs="Times New Roman"/>
                <w:sz w:val="26"/>
                <w:szCs w:val="26"/>
                <w:lang w:eastAsia="ru-RU"/>
              </w:rPr>
              <w:lastRenderedPageBreak/>
              <w:t>Программаны финанслау күләмнәре һәм чыганаклары</w:t>
            </w: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tc>
        <w:tc>
          <w:tcPr>
            <w:tcW w:w="12474" w:type="dxa"/>
            <w:tcBorders>
              <w:top w:val="single" w:sz="4" w:space="0" w:color="auto"/>
              <w:left w:val="single" w:sz="4" w:space="0" w:color="auto"/>
              <w:bottom w:val="single" w:sz="4" w:space="0" w:color="auto"/>
              <w:right w:val="single" w:sz="4" w:space="0" w:color="auto"/>
            </w:tcBorders>
          </w:tcPr>
          <w:p w:rsidR="0052551E" w:rsidRDefault="0052551E" w:rsidP="004C2232">
            <w:pPr>
              <w:ind w:firstLine="652"/>
              <w:jc w:val="both"/>
              <w:rPr>
                <w:rFonts w:eastAsia="Times New Roman" w:cs="Times New Roman"/>
                <w:sz w:val="26"/>
                <w:szCs w:val="26"/>
                <w:lang w:eastAsia="ru-RU"/>
              </w:rPr>
            </w:pPr>
            <w:r w:rsidRPr="0052551E">
              <w:rPr>
                <w:rFonts w:eastAsia="Times New Roman" w:cs="Times New Roman"/>
                <w:sz w:val="26"/>
                <w:szCs w:val="26"/>
                <w:lang w:eastAsia="ru-RU"/>
              </w:rPr>
              <w:t>2021-2024 елларда Лениногорск муниципаль районы бюджетының өстәмә керемнәре хисабына, хокук бозуларны профилактикалау субъектларының агымдагы сметалары хисабына, Программа чараларын үтәүгә 35373,50 мең сум</w:t>
            </w:r>
            <w:r>
              <w:rPr>
                <w:rFonts w:eastAsia="Times New Roman" w:cs="Times New Roman"/>
                <w:sz w:val="26"/>
                <w:szCs w:val="26"/>
                <w:lang w:eastAsia="ru-RU"/>
              </w:rPr>
              <w:t xml:space="preserve"> финанс чыгымнары планлаштырыла.</w:t>
            </w:r>
          </w:p>
          <w:p w:rsidR="004C2232" w:rsidRPr="004C2232" w:rsidRDefault="004C2232" w:rsidP="004C2232">
            <w:pPr>
              <w:ind w:firstLine="652"/>
              <w:jc w:val="both"/>
              <w:rPr>
                <w:rFonts w:eastAsia="Times New Roman" w:cs="Times New Roman"/>
                <w:sz w:val="26"/>
                <w:szCs w:val="26"/>
                <w:lang w:eastAsia="ru-RU"/>
              </w:rPr>
            </w:pPr>
          </w:p>
          <w:tbl>
            <w:tblPr>
              <w:tblpPr w:leftFromText="180" w:rightFromText="180" w:vertAnchor="text" w:horzAnchor="margin" w:tblpX="137" w:tblpY="99"/>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245"/>
            </w:tblGrid>
            <w:tr w:rsidR="004C2232" w:rsidRPr="004C2232" w:rsidTr="0066114D">
              <w:trPr>
                <w:trHeight w:val="698"/>
              </w:trPr>
              <w:tc>
                <w:tcPr>
                  <w:tcW w:w="1696" w:type="dxa"/>
                  <w:shd w:val="clear" w:color="auto" w:fill="auto"/>
                </w:tcPr>
                <w:p w:rsidR="004C2232" w:rsidRPr="0052551E" w:rsidRDefault="0052551E" w:rsidP="0052551E">
                  <w:pPr>
                    <w:autoSpaceDE w:val="0"/>
                    <w:autoSpaceDN w:val="0"/>
                    <w:adjustRightInd w:val="0"/>
                    <w:ind w:firstLine="652"/>
                    <w:rPr>
                      <w:rFonts w:eastAsia="Times New Roman" w:cs="Times New Roman"/>
                      <w:bCs/>
                      <w:szCs w:val="28"/>
                      <w:lang w:val="tt-RU" w:eastAsia="ru-RU"/>
                    </w:rPr>
                  </w:pPr>
                  <w:r>
                    <w:rPr>
                      <w:rFonts w:eastAsia="Times New Roman" w:cs="Times New Roman"/>
                      <w:bCs/>
                      <w:szCs w:val="28"/>
                      <w:lang w:val="tt-RU" w:eastAsia="ru-RU"/>
                    </w:rPr>
                    <w:t>Ел</w:t>
                  </w:r>
                </w:p>
              </w:tc>
              <w:tc>
                <w:tcPr>
                  <w:tcW w:w="5245" w:type="dxa"/>
                  <w:shd w:val="clear" w:color="auto" w:fill="auto"/>
                </w:tcPr>
                <w:p w:rsidR="004C2232" w:rsidRPr="004C2232" w:rsidRDefault="0052551E" w:rsidP="004C2232">
                  <w:pPr>
                    <w:autoSpaceDE w:val="0"/>
                    <w:autoSpaceDN w:val="0"/>
                    <w:adjustRightInd w:val="0"/>
                    <w:ind w:firstLine="652"/>
                    <w:jc w:val="center"/>
                    <w:rPr>
                      <w:rFonts w:eastAsia="Times New Roman" w:cs="Times New Roman"/>
                      <w:bCs/>
                      <w:szCs w:val="28"/>
                      <w:lang w:eastAsia="ru-RU"/>
                    </w:rPr>
                  </w:pPr>
                  <w:r w:rsidRPr="0052551E">
                    <w:rPr>
                      <w:rFonts w:eastAsia="Times New Roman" w:cs="Times New Roman"/>
                      <w:bCs/>
                      <w:szCs w:val="28"/>
                      <w:lang w:eastAsia="ru-RU"/>
                    </w:rPr>
                    <w:t>Программа чараларын үтәүгә гомуми финанс чыгымнары</w:t>
                  </w:r>
                </w:p>
              </w:tc>
            </w:tr>
            <w:tr w:rsidR="004C2232" w:rsidRPr="004C2232" w:rsidTr="0066114D">
              <w:tc>
                <w:tcPr>
                  <w:tcW w:w="1696" w:type="dxa"/>
                  <w:shd w:val="clear" w:color="auto" w:fill="auto"/>
                </w:tcPr>
                <w:p w:rsidR="004C2232" w:rsidRPr="004C2232" w:rsidRDefault="004C2232" w:rsidP="004C2232">
                  <w:pPr>
                    <w:autoSpaceDE w:val="0"/>
                    <w:autoSpaceDN w:val="0"/>
                    <w:adjustRightInd w:val="0"/>
                    <w:ind w:left="-113" w:right="-70" w:firstLine="652"/>
                    <w:rPr>
                      <w:rFonts w:eastAsia="Times New Roman" w:cs="Times New Roman"/>
                      <w:bCs/>
                      <w:szCs w:val="28"/>
                      <w:lang w:eastAsia="ru-RU"/>
                    </w:rPr>
                  </w:pPr>
                  <w:r w:rsidRPr="004C2232">
                    <w:rPr>
                      <w:rFonts w:eastAsia="Times New Roman" w:cs="Times New Roman"/>
                      <w:bCs/>
                      <w:szCs w:val="28"/>
                      <w:lang w:eastAsia="ru-RU"/>
                    </w:rPr>
                    <w:t>2021</w:t>
                  </w:r>
                </w:p>
              </w:tc>
              <w:tc>
                <w:tcPr>
                  <w:tcW w:w="5245" w:type="dxa"/>
                  <w:shd w:val="clear" w:color="auto" w:fill="auto"/>
                </w:tcPr>
                <w:p w:rsidR="004C2232" w:rsidRPr="004C2232" w:rsidRDefault="004C2232" w:rsidP="004C2232">
                  <w:pPr>
                    <w:widowControl w:val="0"/>
                    <w:tabs>
                      <w:tab w:val="left" w:pos="3780"/>
                    </w:tabs>
                    <w:ind w:right="-5" w:firstLine="652"/>
                    <w:jc w:val="center"/>
                    <w:rPr>
                      <w:rFonts w:eastAsia="Times New Roman" w:cs="Times New Roman"/>
                      <w:bCs/>
                      <w:szCs w:val="28"/>
                      <w:lang w:eastAsia="ru-RU"/>
                    </w:rPr>
                  </w:pPr>
                  <w:r w:rsidRPr="004C2232">
                    <w:rPr>
                      <w:rFonts w:eastAsia="Times New Roman" w:cs="Times New Roman"/>
                      <w:bCs/>
                      <w:szCs w:val="28"/>
                      <w:lang w:eastAsia="ru-RU"/>
                    </w:rPr>
                    <w:t>8769,50</w:t>
                  </w:r>
                </w:p>
              </w:tc>
            </w:tr>
            <w:tr w:rsidR="004C2232" w:rsidRPr="004C2232" w:rsidTr="0066114D">
              <w:tc>
                <w:tcPr>
                  <w:tcW w:w="1696" w:type="dxa"/>
                  <w:shd w:val="clear" w:color="auto" w:fill="auto"/>
                </w:tcPr>
                <w:p w:rsidR="004C2232" w:rsidRPr="004C2232" w:rsidRDefault="004C2232" w:rsidP="004C2232">
                  <w:pPr>
                    <w:autoSpaceDE w:val="0"/>
                    <w:autoSpaceDN w:val="0"/>
                    <w:adjustRightInd w:val="0"/>
                    <w:ind w:left="-113" w:right="-70" w:firstLine="652"/>
                    <w:rPr>
                      <w:rFonts w:eastAsia="Times New Roman" w:cs="Times New Roman"/>
                      <w:bCs/>
                      <w:szCs w:val="28"/>
                      <w:lang w:eastAsia="ru-RU"/>
                    </w:rPr>
                  </w:pPr>
                  <w:r w:rsidRPr="004C2232">
                    <w:rPr>
                      <w:rFonts w:eastAsia="Times New Roman" w:cs="Times New Roman"/>
                      <w:bCs/>
                      <w:szCs w:val="28"/>
                      <w:lang w:eastAsia="ru-RU"/>
                    </w:rPr>
                    <w:t>2022</w:t>
                  </w:r>
                </w:p>
              </w:tc>
              <w:tc>
                <w:tcPr>
                  <w:tcW w:w="5245" w:type="dxa"/>
                  <w:shd w:val="clear" w:color="auto" w:fill="auto"/>
                </w:tcPr>
                <w:p w:rsidR="004C2232" w:rsidRPr="004C2232" w:rsidRDefault="004C2232" w:rsidP="004C2232">
                  <w:pPr>
                    <w:widowControl w:val="0"/>
                    <w:tabs>
                      <w:tab w:val="left" w:pos="3780"/>
                    </w:tabs>
                    <w:ind w:right="-5" w:firstLine="652"/>
                    <w:jc w:val="center"/>
                    <w:rPr>
                      <w:rFonts w:eastAsia="Times New Roman" w:cs="Times New Roman"/>
                      <w:bCs/>
                      <w:szCs w:val="28"/>
                      <w:lang w:eastAsia="ru-RU"/>
                    </w:rPr>
                  </w:pPr>
                  <w:r w:rsidRPr="004C2232">
                    <w:rPr>
                      <w:rFonts w:eastAsia="Times New Roman" w:cs="Times New Roman"/>
                      <w:bCs/>
                      <w:szCs w:val="28"/>
                      <w:lang w:eastAsia="ru-RU"/>
                    </w:rPr>
                    <w:t>8867,00</w:t>
                  </w:r>
                </w:p>
              </w:tc>
            </w:tr>
            <w:tr w:rsidR="004C2232" w:rsidRPr="004C2232" w:rsidTr="0066114D">
              <w:tc>
                <w:tcPr>
                  <w:tcW w:w="1696" w:type="dxa"/>
                  <w:shd w:val="clear" w:color="auto" w:fill="auto"/>
                </w:tcPr>
                <w:p w:rsidR="004C2232" w:rsidRPr="004C2232" w:rsidRDefault="004C2232" w:rsidP="004C2232">
                  <w:pPr>
                    <w:autoSpaceDE w:val="0"/>
                    <w:autoSpaceDN w:val="0"/>
                    <w:adjustRightInd w:val="0"/>
                    <w:ind w:left="-113" w:right="-70" w:firstLine="652"/>
                    <w:rPr>
                      <w:rFonts w:eastAsia="Times New Roman" w:cs="Times New Roman"/>
                      <w:bCs/>
                      <w:szCs w:val="28"/>
                      <w:lang w:eastAsia="ru-RU"/>
                    </w:rPr>
                  </w:pPr>
                  <w:r w:rsidRPr="004C2232">
                    <w:rPr>
                      <w:rFonts w:eastAsia="Times New Roman" w:cs="Times New Roman"/>
                      <w:bCs/>
                      <w:szCs w:val="28"/>
                      <w:lang w:eastAsia="ru-RU"/>
                    </w:rPr>
                    <w:t>2023</w:t>
                  </w:r>
                </w:p>
              </w:tc>
              <w:tc>
                <w:tcPr>
                  <w:tcW w:w="5245" w:type="dxa"/>
                  <w:shd w:val="clear" w:color="auto" w:fill="auto"/>
                </w:tcPr>
                <w:p w:rsidR="004C2232" w:rsidRPr="004C2232" w:rsidRDefault="004C2232" w:rsidP="004C2232">
                  <w:pPr>
                    <w:widowControl w:val="0"/>
                    <w:tabs>
                      <w:tab w:val="left" w:pos="3780"/>
                    </w:tabs>
                    <w:ind w:right="-5" w:firstLine="652"/>
                    <w:jc w:val="center"/>
                    <w:rPr>
                      <w:rFonts w:eastAsia="Times New Roman" w:cs="Times New Roman"/>
                      <w:bCs/>
                      <w:szCs w:val="28"/>
                      <w:lang w:eastAsia="ru-RU"/>
                    </w:rPr>
                  </w:pPr>
                  <w:r w:rsidRPr="004C2232">
                    <w:rPr>
                      <w:rFonts w:eastAsia="Times New Roman" w:cs="Times New Roman"/>
                      <w:bCs/>
                      <w:szCs w:val="28"/>
                      <w:lang w:eastAsia="ru-RU"/>
                    </w:rPr>
                    <w:t>8867,00</w:t>
                  </w:r>
                </w:p>
              </w:tc>
            </w:tr>
            <w:tr w:rsidR="004C2232" w:rsidRPr="004C2232" w:rsidTr="0066114D">
              <w:trPr>
                <w:trHeight w:val="70"/>
              </w:trPr>
              <w:tc>
                <w:tcPr>
                  <w:tcW w:w="1696" w:type="dxa"/>
                  <w:shd w:val="clear" w:color="auto" w:fill="auto"/>
                </w:tcPr>
                <w:p w:rsidR="004C2232" w:rsidRPr="004C2232" w:rsidRDefault="004C2232" w:rsidP="004C2232">
                  <w:pPr>
                    <w:autoSpaceDE w:val="0"/>
                    <w:autoSpaceDN w:val="0"/>
                    <w:adjustRightInd w:val="0"/>
                    <w:ind w:left="-113" w:right="-70" w:firstLine="652"/>
                    <w:rPr>
                      <w:rFonts w:eastAsia="Times New Roman" w:cs="Times New Roman"/>
                      <w:bCs/>
                      <w:szCs w:val="28"/>
                      <w:lang w:eastAsia="ru-RU"/>
                    </w:rPr>
                  </w:pPr>
                  <w:r w:rsidRPr="004C2232">
                    <w:rPr>
                      <w:rFonts w:eastAsia="Times New Roman" w:cs="Times New Roman"/>
                      <w:bCs/>
                      <w:szCs w:val="28"/>
                      <w:lang w:eastAsia="ru-RU"/>
                    </w:rPr>
                    <w:t>2024</w:t>
                  </w:r>
                </w:p>
              </w:tc>
              <w:tc>
                <w:tcPr>
                  <w:tcW w:w="5245" w:type="dxa"/>
                  <w:shd w:val="clear" w:color="auto" w:fill="auto"/>
                </w:tcPr>
                <w:p w:rsidR="004C2232" w:rsidRPr="004C2232" w:rsidRDefault="004C2232" w:rsidP="004C2232">
                  <w:pPr>
                    <w:widowControl w:val="0"/>
                    <w:tabs>
                      <w:tab w:val="left" w:pos="3780"/>
                    </w:tabs>
                    <w:ind w:right="-5" w:firstLine="652"/>
                    <w:jc w:val="center"/>
                    <w:rPr>
                      <w:rFonts w:eastAsia="Times New Roman" w:cs="Times New Roman"/>
                      <w:bCs/>
                      <w:szCs w:val="28"/>
                      <w:lang w:eastAsia="ru-RU"/>
                    </w:rPr>
                  </w:pPr>
                  <w:r w:rsidRPr="004C2232">
                    <w:rPr>
                      <w:rFonts w:eastAsia="Times New Roman" w:cs="Times New Roman"/>
                      <w:bCs/>
                      <w:szCs w:val="28"/>
                      <w:lang w:eastAsia="ru-RU"/>
                    </w:rPr>
                    <w:t>8870,00</w:t>
                  </w:r>
                </w:p>
              </w:tc>
            </w:tr>
            <w:tr w:rsidR="004C2232" w:rsidRPr="004C2232" w:rsidTr="0066114D">
              <w:tc>
                <w:tcPr>
                  <w:tcW w:w="1696" w:type="dxa"/>
                  <w:shd w:val="clear" w:color="auto" w:fill="auto"/>
                </w:tcPr>
                <w:p w:rsidR="004C2232" w:rsidRPr="004C2232" w:rsidRDefault="004C2232" w:rsidP="004C2232">
                  <w:pPr>
                    <w:autoSpaceDE w:val="0"/>
                    <w:autoSpaceDN w:val="0"/>
                    <w:adjustRightInd w:val="0"/>
                    <w:ind w:left="-113" w:right="-70" w:firstLine="652"/>
                    <w:rPr>
                      <w:rFonts w:eastAsia="Times New Roman" w:cs="Times New Roman"/>
                      <w:bCs/>
                      <w:szCs w:val="28"/>
                      <w:lang w:eastAsia="ru-RU"/>
                    </w:rPr>
                  </w:pPr>
                  <w:r w:rsidRPr="004C2232">
                    <w:rPr>
                      <w:rFonts w:eastAsia="Times New Roman" w:cs="Times New Roman"/>
                      <w:bCs/>
                      <w:szCs w:val="28"/>
                      <w:lang w:eastAsia="ru-RU"/>
                    </w:rPr>
                    <w:t>Всего:</w:t>
                  </w:r>
                </w:p>
              </w:tc>
              <w:tc>
                <w:tcPr>
                  <w:tcW w:w="5245" w:type="dxa"/>
                  <w:shd w:val="clear" w:color="auto" w:fill="auto"/>
                </w:tcPr>
                <w:p w:rsidR="004C2232" w:rsidRPr="004C2232" w:rsidRDefault="004C2232" w:rsidP="004C2232">
                  <w:pPr>
                    <w:ind w:firstLine="652"/>
                    <w:jc w:val="center"/>
                    <w:rPr>
                      <w:rFonts w:eastAsia="Times New Roman" w:cs="Times New Roman"/>
                      <w:color w:val="000000"/>
                      <w:szCs w:val="28"/>
                      <w:lang w:eastAsia="ru-RU"/>
                    </w:rPr>
                  </w:pPr>
                  <w:r w:rsidRPr="004C2232">
                    <w:rPr>
                      <w:rFonts w:eastAsia="Times New Roman" w:cs="Times New Roman"/>
                      <w:color w:val="000000"/>
                      <w:szCs w:val="28"/>
                      <w:lang w:eastAsia="ru-RU"/>
                    </w:rPr>
                    <w:t>35373,50</w:t>
                  </w:r>
                </w:p>
              </w:tc>
            </w:tr>
          </w:tbl>
          <w:p w:rsidR="004C2232" w:rsidRPr="004C2232" w:rsidRDefault="004C2232" w:rsidP="004C2232">
            <w:pPr>
              <w:ind w:firstLine="652"/>
              <w:jc w:val="both"/>
              <w:rPr>
                <w:rFonts w:eastAsia="Times New Roman" w:cs="Times New Roman"/>
                <w:sz w:val="26"/>
                <w:szCs w:val="26"/>
                <w:lang w:eastAsia="ru-RU"/>
              </w:rPr>
            </w:pPr>
          </w:p>
          <w:p w:rsidR="004C2232" w:rsidRPr="004C2232" w:rsidRDefault="004C2232" w:rsidP="004C2232">
            <w:pPr>
              <w:ind w:firstLine="652"/>
              <w:jc w:val="both"/>
              <w:rPr>
                <w:rFonts w:eastAsia="Times New Roman" w:cs="Times New Roman"/>
                <w:sz w:val="26"/>
                <w:szCs w:val="26"/>
                <w:lang w:eastAsia="ru-RU"/>
              </w:rPr>
            </w:pPr>
          </w:p>
          <w:p w:rsidR="004C2232" w:rsidRPr="004C2232" w:rsidRDefault="004C2232" w:rsidP="004C2232">
            <w:pPr>
              <w:ind w:firstLine="652"/>
              <w:jc w:val="both"/>
              <w:rPr>
                <w:rFonts w:eastAsia="Times New Roman" w:cs="Times New Roman"/>
                <w:sz w:val="26"/>
                <w:szCs w:val="26"/>
                <w:lang w:eastAsia="ru-RU"/>
              </w:rPr>
            </w:pPr>
          </w:p>
          <w:p w:rsidR="004C2232" w:rsidRPr="004C2232" w:rsidRDefault="004C2232" w:rsidP="004C2232">
            <w:pPr>
              <w:ind w:firstLine="652"/>
              <w:jc w:val="both"/>
              <w:rPr>
                <w:rFonts w:eastAsia="Times New Roman" w:cs="Times New Roman"/>
                <w:sz w:val="26"/>
                <w:szCs w:val="26"/>
                <w:lang w:eastAsia="ru-RU"/>
              </w:rPr>
            </w:pPr>
          </w:p>
          <w:p w:rsidR="004C2232" w:rsidRPr="004C2232" w:rsidRDefault="004C2232" w:rsidP="004C2232">
            <w:pPr>
              <w:ind w:firstLine="652"/>
              <w:jc w:val="both"/>
              <w:rPr>
                <w:rFonts w:eastAsia="Times New Roman" w:cs="Times New Roman"/>
                <w:sz w:val="26"/>
                <w:szCs w:val="26"/>
                <w:lang w:eastAsia="ru-RU"/>
              </w:rPr>
            </w:pPr>
          </w:p>
          <w:p w:rsidR="004C2232" w:rsidRPr="004C2232" w:rsidRDefault="004C2232" w:rsidP="004C2232">
            <w:pPr>
              <w:ind w:firstLine="652"/>
              <w:jc w:val="both"/>
              <w:rPr>
                <w:rFonts w:eastAsia="Times New Roman" w:cs="Times New Roman"/>
                <w:sz w:val="26"/>
                <w:szCs w:val="26"/>
                <w:lang w:eastAsia="ru-RU"/>
              </w:rPr>
            </w:pPr>
          </w:p>
          <w:p w:rsidR="004C2232" w:rsidRPr="004C2232" w:rsidRDefault="004C2232" w:rsidP="004C2232">
            <w:pPr>
              <w:ind w:firstLine="652"/>
              <w:jc w:val="both"/>
              <w:rPr>
                <w:rFonts w:eastAsia="Times New Roman" w:cs="Times New Roman"/>
                <w:sz w:val="26"/>
                <w:szCs w:val="26"/>
                <w:lang w:eastAsia="ru-RU"/>
              </w:rPr>
            </w:pPr>
          </w:p>
          <w:p w:rsidR="004C2232" w:rsidRPr="004C2232" w:rsidRDefault="004C2232" w:rsidP="004C2232">
            <w:pPr>
              <w:ind w:firstLine="652"/>
              <w:jc w:val="both"/>
              <w:rPr>
                <w:rFonts w:eastAsia="Times New Roman" w:cs="Times New Roman"/>
                <w:sz w:val="26"/>
                <w:szCs w:val="26"/>
                <w:lang w:eastAsia="ru-RU"/>
              </w:rPr>
            </w:pPr>
          </w:p>
          <w:p w:rsidR="004C2232" w:rsidRPr="004C2232" w:rsidRDefault="004C2232" w:rsidP="004C2232">
            <w:pPr>
              <w:ind w:firstLine="652"/>
              <w:jc w:val="both"/>
              <w:rPr>
                <w:rFonts w:eastAsia="Times New Roman" w:cs="Times New Roman"/>
                <w:sz w:val="26"/>
                <w:szCs w:val="26"/>
                <w:lang w:eastAsia="ru-RU"/>
              </w:rPr>
            </w:pPr>
          </w:p>
          <w:p w:rsidR="0052551E" w:rsidRPr="0052551E"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t>Моннан тыш, чыгымнар да күздә тотыла:</w:t>
            </w:r>
          </w:p>
          <w:p w:rsidR="0052551E" w:rsidRPr="0052551E"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t>бюджеттан тыш чыганаклар акчалары;</w:t>
            </w:r>
          </w:p>
          <w:p w:rsidR="0052551E" w:rsidRPr="0052551E"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t>гамәлдәге законнар белән тыелмаган башка чыганаклардан.</w:t>
            </w:r>
          </w:p>
          <w:p w:rsidR="0052551E" w:rsidRPr="0052551E"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t>Күрсәтелгән чыганаклардан бүлеп бирелә торган акчалар күләме прогноз характерына ия һәм тиешле финанс елына бюджет проектын формалаштырганда, Программа чаралары исемлеген, ирешелгән нәтиҗәләр нигезендә аларны гамәлгә ашыру срокларын һәм этапларын төгәлләштерүне исәпкә алып, билгеләнгән тәртиптә ел саен төзәтмәләр кертелергә тиеш.</w:t>
            </w:r>
          </w:p>
          <w:p w:rsidR="0052551E" w:rsidRPr="0052551E"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t>Программада чагылдырылган чараларны тормышка ашыруга бюджет ассигнованиеләре бүлеп бирү тиешле финанс елына район бюджетында программа чараларына ассигнованиеләр расланган очракта гамәлгә ашырылырга мөмкин. Тиешле финанс елына район бюджетында программа чараларына ассигнованиеләр булмаса, район бюджетына өстәмә керемнәр булганда һәм (яки) бюджетның башка чыгымнары буенча бюджет ассигнованиеләре кыскартылганда, финанслау гамәлгә ашырылырга мөмкин.</w:t>
            </w:r>
          </w:p>
          <w:p w:rsidR="0052551E" w:rsidRPr="0052551E"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t>Агымдагы елда Программа чараларын финанслау булмаган очракта, алдагы елларда финанслау программа кысаларында, Программа чараларын үтәүгә каралган чаралар кысаларында башкарылачак.</w:t>
            </w:r>
          </w:p>
          <w:p w:rsidR="004C2232" w:rsidRPr="004C2232" w:rsidRDefault="0052551E" w:rsidP="0052551E">
            <w:pPr>
              <w:keepNext/>
              <w:ind w:firstLine="652"/>
              <w:jc w:val="both"/>
              <w:rPr>
                <w:rFonts w:eastAsia="Times New Roman" w:cs="Times New Roman"/>
                <w:sz w:val="26"/>
                <w:szCs w:val="26"/>
                <w:lang w:eastAsia="ru-RU"/>
              </w:rPr>
            </w:pPr>
            <w:r w:rsidRPr="0052551E">
              <w:rPr>
                <w:rFonts w:eastAsia="Times New Roman" w:cs="Times New Roman"/>
                <w:sz w:val="26"/>
                <w:szCs w:val="26"/>
                <w:lang w:eastAsia="ru-RU"/>
              </w:rPr>
              <w:t>Хокук бозуларны профилактикалау эшен активлаштыру максатларында программа тарафыннан премиягә акча бүлеп бирү, конкурс, олимпиадаларда җиңүчеләрне бүләкләү каралган. Әлеге программа чараларына каралган акчалар идарәләр (программа субъектлары) һәм аларның карамагындагы оешмалар һәм учреждениеләр сметаларында кабатланмый.</w:t>
            </w:r>
          </w:p>
        </w:tc>
      </w:tr>
      <w:tr w:rsidR="004C2232" w:rsidRPr="004C2232" w:rsidTr="0066114D">
        <w:tc>
          <w:tcPr>
            <w:tcW w:w="2467" w:type="dxa"/>
            <w:tcBorders>
              <w:top w:val="single" w:sz="4" w:space="0" w:color="auto"/>
              <w:left w:val="single" w:sz="4" w:space="0" w:color="auto"/>
              <w:bottom w:val="single" w:sz="4" w:space="0" w:color="auto"/>
              <w:right w:val="single" w:sz="4" w:space="0" w:color="auto"/>
            </w:tcBorders>
          </w:tcPr>
          <w:p w:rsidR="004C2232" w:rsidRPr="004C2232" w:rsidRDefault="006A6F7C" w:rsidP="004C2232">
            <w:pPr>
              <w:keepNext/>
              <w:spacing w:before="60" w:after="60"/>
              <w:ind w:firstLine="0"/>
              <w:rPr>
                <w:rFonts w:eastAsia="Times New Roman" w:cs="Times New Roman"/>
                <w:sz w:val="26"/>
                <w:szCs w:val="26"/>
                <w:lang w:eastAsia="ru-RU"/>
              </w:rPr>
            </w:pPr>
            <w:r>
              <w:rPr>
                <w:rFonts w:eastAsia="Times New Roman" w:cs="Times New Roman"/>
                <w:sz w:val="26"/>
                <w:szCs w:val="26"/>
                <w:lang w:val="tt-RU" w:eastAsia="ru-RU"/>
              </w:rPr>
              <w:lastRenderedPageBreak/>
              <w:t>П</w:t>
            </w:r>
            <w:r>
              <w:rPr>
                <w:rFonts w:eastAsia="Times New Roman" w:cs="Times New Roman"/>
                <w:sz w:val="26"/>
                <w:szCs w:val="26"/>
                <w:lang w:eastAsia="ru-RU"/>
              </w:rPr>
              <w:t>рограмманың бүлекләре</w:t>
            </w:r>
          </w:p>
        </w:tc>
        <w:tc>
          <w:tcPr>
            <w:tcW w:w="12474" w:type="dxa"/>
            <w:tcBorders>
              <w:top w:val="single" w:sz="4" w:space="0" w:color="auto"/>
              <w:left w:val="single" w:sz="4" w:space="0" w:color="auto"/>
              <w:bottom w:val="single" w:sz="4" w:space="0" w:color="auto"/>
              <w:right w:val="single" w:sz="4" w:space="0" w:color="auto"/>
            </w:tcBorders>
          </w:tcPr>
          <w:p w:rsidR="0052551E" w:rsidRPr="0052551E" w:rsidRDefault="0052551E" w:rsidP="0052551E">
            <w:pPr>
              <w:keepNext/>
              <w:tabs>
                <w:tab w:val="left" w:pos="935"/>
                <w:tab w:val="left" w:pos="1077"/>
              </w:tabs>
              <w:suppressAutoHyphens/>
              <w:autoSpaceDE w:val="0"/>
              <w:autoSpaceDN w:val="0"/>
              <w:ind w:left="792" w:firstLine="0"/>
              <w:jc w:val="both"/>
              <w:rPr>
                <w:rFonts w:eastAsia="Times New Roman" w:cs="Times New Roman"/>
                <w:bCs/>
                <w:iCs/>
                <w:sz w:val="26"/>
                <w:szCs w:val="26"/>
                <w:lang w:eastAsia="ru-RU"/>
              </w:rPr>
            </w:pPr>
            <w:r w:rsidRPr="0052551E">
              <w:rPr>
                <w:rFonts w:eastAsia="Times New Roman" w:cs="Times New Roman"/>
                <w:bCs/>
                <w:iCs/>
                <w:sz w:val="26"/>
                <w:szCs w:val="26"/>
                <w:lang w:eastAsia="ru-RU"/>
              </w:rPr>
              <w:t>1. Паспорт</w:t>
            </w:r>
          </w:p>
          <w:p w:rsidR="0052551E" w:rsidRPr="0052551E" w:rsidRDefault="0052551E" w:rsidP="0052551E">
            <w:pPr>
              <w:keepNext/>
              <w:tabs>
                <w:tab w:val="left" w:pos="935"/>
                <w:tab w:val="left" w:pos="1077"/>
              </w:tabs>
              <w:suppressAutoHyphens/>
              <w:autoSpaceDE w:val="0"/>
              <w:autoSpaceDN w:val="0"/>
              <w:ind w:left="792" w:firstLine="0"/>
              <w:jc w:val="both"/>
              <w:rPr>
                <w:rFonts w:eastAsia="Times New Roman" w:cs="Times New Roman"/>
                <w:bCs/>
                <w:iCs/>
                <w:sz w:val="26"/>
                <w:szCs w:val="26"/>
                <w:lang w:eastAsia="ru-RU"/>
              </w:rPr>
            </w:pPr>
            <w:r w:rsidRPr="0052551E">
              <w:rPr>
                <w:rFonts w:eastAsia="Times New Roman" w:cs="Times New Roman"/>
                <w:bCs/>
                <w:iCs/>
                <w:sz w:val="26"/>
                <w:szCs w:val="26"/>
                <w:lang w:eastAsia="ru-RU"/>
              </w:rPr>
              <w:t>2. Ситуацияне анализлау, программаның максатларын һәм бурычларын нигезләү</w:t>
            </w:r>
          </w:p>
          <w:p w:rsidR="0052551E" w:rsidRPr="0052551E" w:rsidRDefault="0052551E" w:rsidP="0052551E">
            <w:pPr>
              <w:keepNext/>
              <w:tabs>
                <w:tab w:val="left" w:pos="935"/>
                <w:tab w:val="left" w:pos="1077"/>
              </w:tabs>
              <w:suppressAutoHyphens/>
              <w:autoSpaceDE w:val="0"/>
              <w:autoSpaceDN w:val="0"/>
              <w:ind w:left="432" w:firstLine="0"/>
              <w:jc w:val="both"/>
              <w:rPr>
                <w:rFonts w:eastAsia="Times New Roman" w:cs="Times New Roman"/>
                <w:bCs/>
                <w:iCs/>
                <w:sz w:val="26"/>
                <w:szCs w:val="26"/>
                <w:lang w:eastAsia="ru-RU"/>
              </w:rPr>
            </w:pPr>
            <w:r>
              <w:rPr>
                <w:rFonts w:eastAsia="Times New Roman" w:cs="Times New Roman"/>
                <w:bCs/>
                <w:iCs/>
                <w:sz w:val="26"/>
                <w:szCs w:val="26"/>
                <w:lang w:val="tt-RU" w:eastAsia="ru-RU"/>
              </w:rPr>
              <w:t xml:space="preserve">      </w:t>
            </w:r>
            <w:r w:rsidRPr="0052551E">
              <w:rPr>
                <w:rFonts w:eastAsia="Times New Roman" w:cs="Times New Roman"/>
                <w:bCs/>
                <w:iCs/>
                <w:sz w:val="26"/>
                <w:szCs w:val="26"/>
                <w:lang w:eastAsia="ru-RU"/>
              </w:rPr>
              <w:t>3. Программаның максатлары һәм бурычлары, тормышка ашыру сроклары</w:t>
            </w:r>
          </w:p>
          <w:p w:rsidR="0052551E" w:rsidRPr="0052551E" w:rsidRDefault="0052551E" w:rsidP="0052551E">
            <w:pPr>
              <w:keepNext/>
              <w:tabs>
                <w:tab w:val="left" w:pos="935"/>
                <w:tab w:val="left" w:pos="1077"/>
              </w:tabs>
              <w:suppressAutoHyphens/>
              <w:autoSpaceDE w:val="0"/>
              <w:autoSpaceDN w:val="0"/>
              <w:ind w:left="792" w:firstLine="0"/>
              <w:jc w:val="both"/>
              <w:rPr>
                <w:rFonts w:eastAsia="Times New Roman" w:cs="Times New Roman"/>
                <w:bCs/>
                <w:iCs/>
                <w:sz w:val="26"/>
                <w:szCs w:val="26"/>
                <w:lang w:eastAsia="ru-RU"/>
              </w:rPr>
            </w:pPr>
            <w:r w:rsidRPr="0052551E">
              <w:rPr>
                <w:rFonts w:eastAsia="Times New Roman" w:cs="Times New Roman"/>
                <w:bCs/>
                <w:iCs/>
                <w:sz w:val="26"/>
                <w:szCs w:val="26"/>
                <w:lang w:eastAsia="ru-RU"/>
              </w:rPr>
              <w:t>4. Хокук бозуларны профилактикалауны оештыру нигезләре</w:t>
            </w:r>
          </w:p>
          <w:p w:rsidR="0052551E" w:rsidRPr="0052551E" w:rsidRDefault="0052551E" w:rsidP="0052551E">
            <w:pPr>
              <w:keepNext/>
              <w:tabs>
                <w:tab w:val="left" w:pos="935"/>
                <w:tab w:val="left" w:pos="1077"/>
              </w:tabs>
              <w:suppressAutoHyphens/>
              <w:autoSpaceDE w:val="0"/>
              <w:autoSpaceDN w:val="0"/>
              <w:ind w:left="792" w:firstLine="0"/>
              <w:jc w:val="both"/>
              <w:rPr>
                <w:rFonts w:eastAsia="Times New Roman" w:cs="Times New Roman"/>
                <w:bCs/>
                <w:iCs/>
                <w:sz w:val="26"/>
                <w:szCs w:val="26"/>
                <w:lang w:eastAsia="ru-RU"/>
              </w:rPr>
            </w:pPr>
            <w:r w:rsidRPr="0052551E">
              <w:rPr>
                <w:rFonts w:eastAsia="Times New Roman" w:cs="Times New Roman"/>
                <w:bCs/>
                <w:iCs/>
                <w:sz w:val="26"/>
                <w:szCs w:val="26"/>
                <w:lang w:eastAsia="ru-RU"/>
              </w:rPr>
              <w:t>5. Хокук бозуларны профилактикалау субъектлары эшчәнлеген координацияләү</w:t>
            </w:r>
          </w:p>
          <w:p w:rsidR="0052551E" w:rsidRPr="0052551E" w:rsidRDefault="0052551E" w:rsidP="0052551E">
            <w:pPr>
              <w:keepNext/>
              <w:tabs>
                <w:tab w:val="left" w:pos="935"/>
                <w:tab w:val="left" w:pos="1077"/>
              </w:tabs>
              <w:suppressAutoHyphens/>
              <w:autoSpaceDE w:val="0"/>
              <w:autoSpaceDN w:val="0"/>
              <w:ind w:left="792" w:firstLine="0"/>
              <w:jc w:val="both"/>
              <w:rPr>
                <w:rFonts w:eastAsia="Times New Roman" w:cs="Times New Roman"/>
                <w:bCs/>
                <w:iCs/>
                <w:sz w:val="26"/>
                <w:szCs w:val="26"/>
                <w:lang w:eastAsia="ru-RU"/>
              </w:rPr>
            </w:pPr>
            <w:r w:rsidRPr="0052551E">
              <w:rPr>
                <w:rFonts w:eastAsia="Times New Roman" w:cs="Times New Roman"/>
                <w:bCs/>
                <w:iCs/>
                <w:sz w:val="26"/>
                <w:szCs w:val="26"/>
                <w:lang w:eastAsia="ru-RU"/>
              </w:rPr>
              <w:t>6. Программа чаралары</w:t>
            </w:r>
          </w:p>
          <w:p w:rsidR="0052551E" w:rsidRPr="0052551E" w:rsidRDefault="0052551E" w:rsidP="0052551E">
            <w:pPr>
              <w:keepNext/>
              <w:tabs>
                <w:tab w:val="left" w:pos="935"/>
                <w:tab w:val="left" w:pos="1077"/>
              </w:tabs>
              <w:suppressAutoHyphens/>
              <w:autoSpaceDE w:val="0"/>
              <w:autoSpaceDN w:val="0"/>
              <w:ind w:left="792" w:firstLine="0"/>
              <w:jc w:val="both"/>
              <w:rPr>
                <w:rFonts w:eastAsia="Times New Roman" w:cs="Times New Roman"/>
                <w:bCs/>
                <w:iCs/>
                <w:sz w:val="26"/>
                <w:szCs w:val="26"/>
                <w:lang w:eastAsia="ru-RU"/>
              </w:rPr>
            </w:pPr>
            <w:r w:rsidRPr="0052551E">
              <w:rPr>
                <w:rFonts w:eastAsia="Times New Roman" w:cs="Times New Roman"/>
                <w:bCs/>
                <w:iCs/>
                <w:sz w:val="26"/>
                <w:szCs w:val="26"/>
                <w:lang w:eastAsia="ru-RU"/>
              </w:rPr>
              <w:t>7. Кабул ителгән кыскартулар</w:t>
            </w:r>
          </w:p>
          <w:p w:rsidR="0052551E" w:rsidRPr="0052551E" w:rsidRDefault="0052551E" w:rsidP="0052551E">
            <w:pPr>
              <w:keepNext/>
              <w:tabs>
                <w:tab w:val="left" w:pos="935"/>
                <w:tab w:val="left" w:pos="1077"/>
              </w:tabs>
              <w:suppressAutoHyphens/>
              <w:autoSpaceDE w:val="0"/>
              <w:autoSpaceDN w:val="0"/>
              <w:ind w:left="792" w:firstLine="0"/>
              <w:jc w:val="both"/>
              <w:rPr>
                <w:rFonts w:eastAsia="Times New Roman" w:cs="Times New Roman"/>
                <w:bCs/>
                <w:iCs/>
                <w:sz w:val="26"/>
                <w:szCs w:val="26"/>
                <w:lang w:eastAsia="ru-RU"/>
              </w:rPr>
            </w:pPr>
            <w:r w:rsidRPr="0052551E">
              <w:rPr>
                <w:rFonts w:eastAsia="Times New Roman" w:cs="Times New Roman"/>
                <w:bCs/>
                <w:iCs/>
                <w:sz w:val="26"/>
                <w:szCs w:val="26"/>
                <w:lang w:eastAsia="ru-RU"/>
              </w:rPr>
              <w:t>8. Программаның үтәлешен оештыру һәм аны тормышка ашыру барышын тикшереп тору</w:t>
            </w:r>
          </w:p>
          <w:p w:rsidR="0052551E" w:rsidRPr="0052551E" w:rsidRDefault="0052551E" w:rsidP="0052551E">
            <w:pPr>
              <w:keepNext/>
              <w:tabs>
                <w:tab w:val="left" w:pos="935"/>
                <w:tab w:val="left" w:pos="1077"/>
              </w:tabs>
              <w:suppressAutoHyphens/>
              <w:autoSpaceDE w:val="0"/>
              <w:autoSpaceDN w:val="0"/>
              <w:ind w:left="792" w:firstLine="0"/>
              <w:jc w:val="both"/>
              <w:rPr>
                <w:rFonts w:eastAsia="Times New Roman" w:cs="Times New Roman"/>
                <w:bCs/>
                <w:iCs/>
                <w:sz w:val="26"/>
                <w:szCs w:val="26"/>
                <w:lang w:eastAsia="ru-RU"/>
              </w:rPr>
            </w:pPr>
            <w:r w:rsidRPr="0052551E">
              <w:rPr>
                <w:rFonts w:eastAsia="Times New Roman" w:cs="Times New Roman"/>
                <w:bCs/>
                <w:iCs/>
                <w:sz w:val="26"/>
                <w:szCs w:val="26"/>
                <w:lang w:eastAsia="ru-RU"/>
              </w:rPr>
              <w:t>9. Программаны тормышка ашыру нәтиҗәләрен бәяләү</w:t>
            </w:r>
          </w:p>
          <w:p w:rsidR="0052551E" w:rsidRPr="0052551E" w:rsidRDefault="0052551E" w:rsidP="0052551E">
            <w:pPr>
              <w:keepNext/>
              <w:tabs>
                <w:tab w:val="left" w:pos="935"/>
                <w:tab w:val="left" w:pos="1077"/>
              </w:tabs>
              <w:suppressAutoHyphens/>
              <w:autoSpaceDE w:val="0"/>
              <w:autoSpaceDN w:val="0"/>
              <w:ind w:left="792" w:firstLine="0"/>
              <w:jc w:val="both"/>
              <w:rPr>
                <w:rFonts w:eastAsia="Times New Roman" w:cs="Times New Roman"/>
                <w:bCs/>
                <w:iCs/>
                <w:sz w:val="26"/>
                <w:szCs w:val="26"/>
                <w:lang w:eastAsia="ru-RU"/>
              </w:rPr>
            </w:pPr>
            <w:r w:rsidRPr="0052551E">
              <w:rPr>
                <w:rFonts w:eastAsia="Times New Roman" w:cs="Times New Roman"/>
                <w:bCs/>
                <w:iCs/>
                <w:sz w:val="26"/>
                <w:szCs w:val="26"/>
                <w:lang w:eastAsia="ru-RU"/>
              </w:rPr>
              <w:t>10. Программа чараларын башкаручылар</w:t>
            </w:r>
          </w:p>
          <w:p w:rsidR="004C2232" w:rsidRPr="004C2232" w:rsidRDefault="0052551E" w:rsidP="0052551E">
            <w:pPr>
              <w:keepNext/>
              <w:tabs>
                <w:tab w:val="left" w:pos="935"/>
                <w:tab w:val="left" w:pos="1077"/>
              </w:tabs>
              <w:suppressAutoHyphens/>
              <w:autoSpaceDE w:val="0"/>
              <w:autoSpaceDN w:val="0"/>
              <w:ind w:left="432" w:firstLine="0"/>
              <w:jc w:val="both"/>
              <w:rPr>
                <w:rFonts w:eastAsia="Times New Roman" w:cs="Times New Roman"/>
                <w:sz w:val="26"/>
                <w:szCs w:val="26"/>
                <w:lang w:eastAsia="ru-RU"/>
              </w:rPr>
            </w:pPr>
            <w:r>
              <w:rPr>
                <w:rFonts w:eastAsia="Times New Roman" w:cs="Times New Roman"/>
                <w:bCs/>
                <w:iCs/>
                <w:sz w:val="26"/>
                <w:szCs w:val="26"/>
                <w:lang w:val="tt-RU" w:eastAsia="ru-RU"/>
              </w:rPr>
              <w:t xml:space="preserve">     </w:t>
            </w:r>
            <w:r w:rsidRPr="0052551E">
              <w:rPr>
                <w:rFonts w:eastAsia="Times New Roman" w:cs="Times New Roman"/>
                <w:bCs/>
                <w:iCs/>
                <w:sz w:val="26"/>
                <w:szCs w:val="26"/>
                <w:lang w:eastAsia="ru-RU"/>
              </w:rPr>
              <w:t>11. Комплекслы программаны финанслау чыганаклары буенча финанс чараларын исәпләү</w:t>
            </w:r>
          </w:p>
        </w:tc>
      </w:tr>
      <w:tr w:rsidR="004C2232" w:rsidRPr="004C2232" w:rsidTr="0066114D">
        <w:tc>
          <w:tcPr>
            <w:tcW w:w="2467" w:type="dxa"/>
            <w:tcBorders>
              <w:top w:val="single" w:sz="4" w:space="0" w:color="auto"/>
              <w:left w:val="single" w:sz="4" w:space="0" w:color="auto"/>
              <w:bottom w:val="single" w:sz="4" w:space="0" w:color="auto"/>
              <w:right w:val="single" w:sz="4" w:space="0" w:color="auto"/>
            </w:tcBorders>
          </w:tcPr>
          <w:p w:rsidR="004C2232" w:rsidRPr="004C2232" w:rsidRDefault="006A6F7C" w:rsidP="004C2232">
            <w:pPr>
              <w:keepNext/>
              <w:spacing w:before="60" w:after="60"/>
              <w:ind w:firstLine="0"/>
              <w:rPr>
                <w:rFonts w:eastAsia="Times New Roman" w:cs="Times New Roman"/>
                <w:sz w:val="26"/>
                <w:szCs w:val="26"/>
                <w:lang w:eastAsia="ru-RU"/>
              </w:rPr>
            </w:pPr>
            <w:r w:rsidRPr="006A6F7C">
              <w:rPr>
                <w:rFonts w:eastAsia="Times New Roman" w:cs="Times New Roman"/>
                <w:sz w:val="26"/>
                <w:szCs w:val="26"/>
                <w:lang w:eastAsia="ru-RU"/>
              </w:rPr>
              <w:t>Хокук бозуларны профилактикалау субъектлары</w:t>
            </w:r>
          </w:p>
        </w:tc>
        <w:tc>
          <w:tcPr>
            <w:tcW w:w="12474" w:type="dxa"/>
            <w:tcBorders>
              <w:top w:val="single" w:sz="4" w:space="0" w:color="auto"/>
              <w:left w:val="single" w:sz="4" w:space="0" w:color="auto"/>
              <w:bottom w:val="single" w:sz="4" w:space="0" w:color="auto"/>
              <w:right w:val="single" w:sz="4" w:space="0" w:color="auto"/>
            </w:tcBorders>
          </w:tcPr>
          <w:p w:rsidR="0052551E" w:rsidRPr="0052551E"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t>Хокук бозуларны профилактикалау субъектлары булып тора:</w:t>
            </w:r>
          </w:p>
          <w:p w:rsidR="0052551E" w:rsidRPr="0052551E"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t>Лениногорск муниципаль районы җирле үзидарә органнары</w:t>
            </w:r>
          </w:p>
          <w:p w:rsidR="0052551E" w:rsidRPr="0052551E"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t>Лениногорск муниципаль районы составына керүче җирлекләрнең җирле үзидарә органнары;</w:t>
            </w:r>
          </w:p>
          <w:p w:rsidR="0052551E" w:rsidRPr="0052551E"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t>Татарстан Республикасы Премьер-министры И. ш. Халиков катнаша.;</w:t>
            </w:r>
          </w:p>
          <w:p w:rsidR="0052551E" w:rsidRPr="0052551E"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t>оешмалар, предприятиеләр, учреждениеләр, төрле милек рәвешендәге оешмалар, сәяси партияләр һәм хәрәкәтләр, иҗтимагый оешмалар, төрле ассоциацияләр һәм фондлар, теркәлгән һәм Лениногорск муниципаль районы территориясендә урнашкан;</w:t>
            </w:r>
          </w:p>
          <w:p w:rsidR="0052551E" w:rsidRPr="0052551E"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t>аерым гражданнар.</w:t>
            </w:r>
          </w:p>
          <w:p w:rsidR="004C2232" w:rsidRPr="004C2232"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t xml:space="preserve">Хокук бозуларны профилактикалау субъектлары системасына хокук бозуларны профилактикалау буенча ведомствоара комиссия керә </w:t>
            </w:r>
            <w:r>
              <w:rPr>
                <w:rFonts w:eastAsia="Times New Roman" w:cs="Times New Roman"/>
                <w:sz w:val="26"/>
                <w:szCs w:val="26"/>
                <w:lang w:eastAsia="ru-RU"/>
              </w:rPr>
              <w:t>(алга таба</w:t>
            </w:r>
            <w:r w:rsidR="004C2232" w:rsidRPr="004C2232">
              <w:rPr>
                <w:rFonts w:eastAsia="Times New Roman" w:cs="Times New Roman"/>
                <w:sz w:val="26"/>
                <w:szCs w:val="26"/>
                <w:lang w:eastAsia="ru-RU"/>
              </w:rPr>
              <w:t>– МВКПП).</w:t>
            </w:r>
          </w:p>
        </w:tc>
      </w:tr>
      <w:tr w:rsidR="004C2232" w:rsidRPr="004C2232" w:rsidTr="0066114D">
        <w:tc>
          <w:tcPr>
            <w:tcW w:w="2467" w:type="dxa"/>
            <w:tcBorders>
              <w:top w:val="single" w:sz="4" w:space="0" w:color="auto"/>
              <w:left w:val="single" w:sz="4" w:space="0" w:color="auto"/>
              <w:bottom w:val="single" w:sz="4" w:space="0" w:color="auto"/>
              <w:right w:val="single" w:sz="4" w:space="0" w:color="auto"/>
            </w:tcBorders>
          </w:tcPr>
          <w:p w:rsidR="004C2232" w:rsidRPr="004C2232" w:rsidRDefault="006A6F7C" w:rsidP="004C2232">
            <w:pPr>
              <w:keepNext/>
              <w:spacing w:before="60" w:after="60"/>
              <w:ind w:firstLine="0"/>
              <w:rPr>
                <w:rFonts w:eastAsia="Times New Roman" w:cs="Times New Roman"/>
                <w:sz w:val="26"/>
                <w:szCs w:val="26"/>
                <w:lang w:eastAsia="ru-RU"/>
              </w:rPr>
            </w:pPr>
            <w:r w:rsidRPr="006A6F7C">
              <w:rPr>
                <w:rFonts w:eastAsia="Times New Roman" w:cs="Times New Roman"/>
                <w:sz w:val="26"/>
                <w:szCs w:val="26"/>
                <w:lang w:eastAsia="ru-RU"/>
              </w:rPr>
              <w:t>Хокук бозуларны профилактикалау субъектлары эшчәнлеген координацияләү</w:t>
            </w:r>
          </w:p>
        </w:tc>
        <w:tc>
          <w:tcPr>
            <w:tcW w:w="12474" w:type="dxa"/>
            <w:tcBorders>
              <w:top w:val="single" w:sz="4" w:space="0" w:color="auto"/>
              <w:left w:val="single" w:sz="4" w:space="0" w:color="auto"/>
              <w:bottom w:val="single" w:sz="4" w:space="0" w:color="auto"/>
              <w:right w:val="single" w:sz="4" w:space="0" w:color="auto"/>
            </w:tcBorders>
          </w:tcPr>
          <w:p w:rsidR="004C2232" w:rsidRPr="004C2232" w:rsidRDefault="0052551E" w:rsidP="004C2232">
            <w:pPr>
              <w:ind w:firstLine="652"/>
              <w:jc w:val="both"/>
              <w:rPr>
                <w:rFonts w:eastAsia="Times New Roman" w:cs="Times New Roman"/>
                <w:sz w:val="26"/>
                <w:szCs w:val="26"/>
                <w:lang w:eastAsia="ru-RU"/>
              </w:rPr>
            </w:pPr>
            <w:r w:rsidRPr="0052551E">
              <w:rPr>
                <w:rFonts w:eastAsia="Times New Roman" w:cs="Times New Roman"/>
                <w:sz w:val="26"/>
                <w:szCs w:val="26"/>
                <w:lang w:eastAsia="ru-RU"/>
              </w:rPr>
              <w:t>Хокук бозуларны профилактикалау субъектлары эшчәнлеген координацияләү Лениногорск муниципаль районы Башкарма комитетына йөкләнә.</w:t>
            </w:r>
          </w:p>
        </w:tc>
      </w:tr>
      <w:tr w:rsidR="004C2232" w:rsidRPr="004C2232" w:rsidTr="0066114D">
        <w:tc>
          <w:tcPr>
            <w:tcW w:w="2467" w:type="dxa"/>
            <w:tcBorders>
              <w:top w:val="single" w:sz="4" w:space="0" w:color="auto"/>
              <w:left w:val="single" w:sz="4" w:space="0" w:color="auto"/>
              <w:bottom w:val="single" w:sz="4" w:space="0" w:color="auto"/>
              <w:right w:val="single" w:sz="4" w:space="0" w:color="auto"/>
            </w:tcBorders>
          </w:tcPr>
          <w:p w:rsidR="004C2232" w:rsidRPr="004C2232" w:rsidRDefault="006A6F7C" w:rsidP="004C2232">
            <w:pPr>
              <w:keepNext/>
              <w:spacing w:before="60" w:after="60"/>
              <w:ind w:firstLine="0"/>
              <w:rPr>
                <w:rFonts w:eastAsia="Times New Roman" w:cs="Times New Roman"/>
                <w:sz w:val="26"/>
                <w:szCs w:val="26"/>
                <w:lang w:eastAsia="ru-RU"/>
              </w:rPr>
            </w:pPr>
            <w:r w:rsidRPr="006A6F7C">
              <w:rPr>
                <w:rFonts w:eastAsia="Times New Roman" w:cs="Times New Roman"/>
                <w:sz w:val="26"/>
                <w:szCs w:val="26"/>
                <w:lang w:eastAsia="ru-RU"/>
              </w:rPr>
              <w:t>Программаны тормышка ашыруның көтелгән нәтиҗәләре</w:t>
            </w:r>
          </w:p>
        </w:tc>
        <w:tc>
          <w:tcPr>
            <w:tcW w:w="12474" w:type="dxa"/>
            <w:tcBorders>
              <w:top w:val="single" w:sz="4" w:space="0" w:color="auto"/>
              <w:left w:val="single" w:sz="4" w:space="0" w:color="auto"/>
              <w:bottom w:val="single" w:sz="4" w:space="0" w:color="auto"/>
              <w:right w:val="single" w:sz="4" w:space="0" w:color="auto"/>
            </w:tcBorders>
          </w:tcPr>
          <w:p w:rsidR="0052551E" w:rsidRPr="0052551E"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t>Программаны тормышка ашыру мөмкинлек бирәчәк:</w:t>
            </w:r>
          </w:p>
          <w:p w:rsidR="0052551E" w:rsidRPr="0052551E"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t>хокук бозуларны профилактикалау буенча дәүләт системасының нәтиҗәлелеген арттыру, хокук бозуларны кисәтү буенча эшчәнлекне оештыруга предприятиеләр, учреждениеләр, милекнең барлык рәвешләрендәге оешмаларны, шулай ук иҗтимагый оешмаларны җәлеп итү;</w:t>
            </w:r>
          </w:p>
          <w:p w:rsidR="0052551E" w:rsidRPr="0052551E"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t>хокук бозуларны профилактикалауны норматив хокукый җайга салуны тәэмин итәргә;</w:t>
            </w:r>
          </w:p>
          <w:p w:rsidR="0052551E" w:rsidRPr="0052551E"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lastRenderedPageBreak/>
              <w:t>Лениногорск муниципаль районы территориясендә җәмәгать тәртибен саклауны тәэмин итү буенча хокук бозуларны профилактикалау субъектлары һәм иҗтимагый оешмалар эшчәнлеген мәгълүмати тәэмин итүне яхшыртырга;</w:t>
            </w:r>
          </w:p>
          <w:p w:rsidR="0052551E" w:rsidRPr="0052551E"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t>кешеләр күпләп җыела торган урыннарны видеокүзәтү камералары белән техник тәэмин итү урамнарда һәм җәмәгать урыннарында кылынган җинаятьләрнең гомуми санын киметергә мөмкинлек бирәчәк;</w:t>
            </w:r>
          </w:p>
          <w:p w:rsidR="0052551E" w:rsidRPr="0052551E"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t>балигъ булмаганнар тарафыннан кылынган җинаятьләрнең чагыштырма авырлыгын, тикшерелгән җинаятьләрнең гомуми саныннан киметергә;</w:t>
            </w:r>
          </w:p>
          <w:p w:rsidR="0052551E" w:rsidRPr="0052551E"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t>балигъ булмаган тоткыннарның саны арту темпларын киметергә;</w:t>
            </w:r>
          </w:p>
          <w:p w:rsidR="0052551E" w:rsidRPr="0052551E"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t>рецидив җинаятьчелек дәрәҗәсен киметергә, ягъни элек җинаять кылган затлар кылган җинаятьләрнең чагыштырма авырлыгын киметергә, тикшерелгән җинаятьләрнең гомуми саныннан киметергә;</w:t>
            </w:r>
          </w:p>
          <w:p w:rsidR="0052551E" w:rsidRPr="0052551E"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t>мөлкәт һәм икътисадый җинаятьләр саны арту темпларын киметергә;</w:t>
            </w:r>
          </w:p>
          <w:p w:rsidR="0052551E" w:rsidRPr="0052551E"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t>"көнкүреш" җинаятьчелек дәрәҗәсен киметергә, ягъни көнкүреш җирлегендә кылынган җинаятьләрнең чагыштырма авырлыгын киметергә, тикшерелгән җинаятьләрнең гомуми саныннан киметергә.;</w:t>
            </w:r>
          </w:p>
          <w:p w:rsidR="0052551E" w:rsidRPr="0052551E"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t>исерек хәлдә кылынган җинаятьләрнең, тикшерелгән җинаятьләрнең гомуми саныннан чагыштырмача авырлыгын киметергә;</w:t>
            </w:r>
          </w:p>
          <w:p w:rsidR="0052551E" w:rsidRPr="0052551E"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t>наркотик һәм психотроп матдәләрнең законсыз әйләнеше белән бәйле җинаятьләр санын киметү;</w:t>
            </w:r>
          </w:p>
          <w:p w:rsidR="0052551E" w:rsidRPr="0052551E"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t>юл-транспорт һәлакәтләренең санын һәм аларның авырлыгын киметү;</w:t>
            </w:r>
          </w:p>
          <w:p w:rsidR="0052551E" w:rsidRPr="0052551E"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t>миграцион агымнарны контрольдә тотуны көчәйтергә, законсыз мигрантлар санын киметергә;</w:t>
            </w:r>
          </w:p>
          <w:p w:rsidR="0052551E" w:rsidRPr="0052551E"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t>халыкның хокук саклау органнарына ышаныч дәрәҗәсен арттыру.</w:t>
            </w:r>
          </w:p>
          <w:p w:rsidR="004C2232" w:rsidRPr="004C2232" w:rsidRDefault="0052551E" w:rsidP="0052551E">
            <w:pPr>
              <w:ind w:firstLine="652"/>
              <w:jc w:val="both"/>
              <w:rPr>
                <w:rFonts w:eastAsia="Times New Roman" w:cs="Times New Roman"/>
                <w:sz w:val="26"/>
                <w:szCs w:val="26"/>
                <w:lang w:eastAsia="ru-RU"/>
              </w:rPr>
            </w:pPr>
            <w:r w:rsidRPr="0052551E">
              <w:rPr>
                <w:rFonts w:eastAsia="Times New Roman" w:cs="Times New Roman"/>
                <w:sz w:val="26"/>
                <w:szCs w:val="26"/>
                <w:lang w:eastAsia="ru-RU"/>
              </w:rPr>
              <w:t>яшүсмерләр спорт клублары системасын үстерү балигъ булмаганнар арасында җинаятьчелекне киметергә мөмкинлек бирәчәк</w:t>
            </w:r>
          </w:p>
        </w:tc>
      </w:tr>
    </w:tbl>
    <w:p w:rsidR="004C2232" w:rsidRPr="004C2232" w:rsidRDefault="004C2232" w:rsidP="004C2232">
      <w:pPr>
        <w:ind w:firstLine="0"/>
        <w:rPr>
          <w:rFonts w:eastAsia="Times New Roman" w:cs="Times New Roman"/>
          <w:szCs w:val="28"/>
          <w:lang w:eastAsia="ru-RU"/>
        </w:rPr>
      </w:pPr>
    </w:p>
    <w:p w:rsidR="004C2232" w:rsidRPr="004C2232" w:rsidRDefault="004C2232" w:rsidP="004C2232">
      <w:pPr>
        <w:ind w:firstLine="0"/>
        <w:jc w:val="center"/>
        <w:rPr>
          <w:rFonts w:eastAsia="Times New Roman" w:cs="Times New Roman"/>
          <w:b/>
          <w:color w:val="000000"/>
          <w:szCs w:val="28"/>
          <w:lang w:eastAsia="ru-RU"/>
        </w:rPr>
        <w:sectPr w:rsidR="004C2232" w:rsidRPr="004C2232" w:rsidSect="0066114D">
          <w:pgSz w:w="16840" w:h="11907" w:orient="landscape" w:code="9"/>
          <w:pgMar w:top="1134" w:right="1134" w:bottom="1134" w:left="902" w:header="720" w:footer="720" w:gutter="0"/>
          <w:cols w:space="708"/>
          <w:titlePg/>
          <w:docGrid w:linePitch="360"/>
        </w:sectPr>
      </w:pPr>
    </w:p>
    <w:p w:rsidR="004C2232" w:rsidRPr="004C2232" w:rsidRDefault="004C2232" w:rsidP="004C2232">
      <w:pPr>
        <w:ind w:firstLine="0"/>
        <w:jc w:val="center"/>
        <w:rPr>
          <w:rFonts w:ascii="Tahoma" w:eastAsia="Times New Roman" w:hAnsi="Tahoma" w:cs="Tahoma"/>
          <w:b/>
          <w:color w:val="000000"/>
          <w:szCs w:val="28"/>
          <w:lang w:eastAsia="ru-RU"/>
        </w:rPr>
      </w:pPr>
      <w:r w:rsidRPr="004C2232">
        <w:rPr>
          <w:rFonts w:eastAsia="Times New Roman" w:cs="Times New Roman"/>
          <w:b/>
          <w:color w:val="000000"/>
          <w:szCs w:val="28"/>
          <w:lang w:eastAsia="ru-RU"/>
        </w:rPr>
        <w:lastRenderedPageBreak/>
        <w:t xml:space="preserve">2. </w:t>
      </w:r>
      <w:r w:rsidR="0052551E" w:rsidRPr="0052551E">
        <w:rPr>
          <w:rFonts w:eastAsia="Times New Roman" w:cs="Times New Roman"/>
          <w:b/>
          <w:color w:val="000000"/>
          <w:szCs w:val="28"/>
          <w:lang w:eastAsia="ru-RU"/>
        </w:rPr>
        <w:t>Ситуацияне анализлау, программаның максатларын һәм бурычларын нигезләү</w:t>
      </w:r>
    </w:p>
    <w:p w:rsidR="004C2232" w:rsidRPr="004C2232" w:rsidRDefault="004C2232" w:rsidP="004C2232">
      <w:pPr>
        <w:adjustRightInd w:val="0"/>
        <w:ind w:firstLine="540"/>
        <w:jc w:val="both"/>
        <w:rPr>
          <w:rFonts w:eastAsia="Times New Roman" w:cs="Times New Roman"/>
          <w:color w:val="000000"/>
          <w:szCs w:val="28"/>
          <w:lang w:eastAsia="ru-RU"/>
        </w:rPr>
      </w:pPr>
    </w:p>
    <w:p w:rsidR="0052551E" w:rsidRPr="0052551E" w:rsidRDefault="0052551E" w:rsidP="0052551E">
      <w:pPr>
        <w:adjustRightInd w:val="0"/>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Лениногорск муниципаль районы территориясендә хокук бозуларны профилактикалау өлкәсендә дәүләт сәясәтенең стратегик максаты-гражданнарның иминлеге дәрәҗәсен күтәрү, барлык профилактика субъектлары: Лениногорск муниципаль районы башкарма хакимияте органнары, Лениногорск муниципаль районы составына керүче җирлекләрнең җирле үзидарә органнары, хокук саклау органнары, җәмәгать берләшмәләре һәм халыкның үзара хезмәттәшлеген оптимальләштерү юлы белән законлылыкны һәм хокук тәртибен ныгыту.</w:t>
      </w:r>
    </w:p>
    <w:p w:rsidR="0052551E" w:rsidRDefault="0052551E" w:rsidP="0052551E">
      <w:pPr>
        <w:adjustRightInd w:val="0"/>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Лениногорск муниципаль районында хокук бозуларны профилактикалау проблемасын хәл итүгә программа-максатчан якын килүне тормышка ашыру криминаль процессларны комплекслы тоткарлауга һәм норматив хокукый базаны камилләштерү, хокук бозуларны профилактикалау өлкәсендә дәүләт сәясәтен гамәлгә ашыру чараларын оештыру һәм халыкның барлык төркемнәрен хокук тәртибен тәэмин итүгә җәлеп итү юлы белән криминаль киеренкелек үсешен булдырмауга юнәлдерелгән.</w:t>
      </w:r>
    </w:p>
    <w:p w:rsidR="0052551E" w:rsidRPr="0052551E" w:rsidRDefault="0052551E" w:rsidP="0052551E">
      <w:pPr>
        <w:adjustRightInd w:val="0"/>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Озак вакытка исәпләнгән Программа "Татарстан Республикасы Лениногорск муниципаль районында хокук бозуларны профилактикалауның комплекслы программасы" муниципаль программасының дәвамы булып тора (алга таба-комплекслы программа)</w:t>
      </w:r>
    </w:p>
    <w:p w:rsidR="0052551E" w:rsidRPr="0052551E" w:rsidRDefault="0052551E" w:rsidP="0052551E">
      <w:pPr>
        <w:adjustRightInd w:val="0"/>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Комплекслы программада катнашучыларның уртак тырышлыгы нәтиҗәсендә Лениногорск муниципаль районында криминоген киеренкелек кимегән, бу соңгы дүрт елда теркәлгән җинаятьләр саны кимүне күрсәтә.</w:t>
      </w:r>
    </w:p>
    <w:p w:rsidR="0052551E" w:rsidRPr="0052551E" w:rsidRDefault="0052551E" w:rsidP="0052551E">
      <w:pPr>
        <w:adjustRightInd w:val="0"/>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2018 ел нәтиҗәләре буенча район территориясендә 666 җинаять теркәлгән, бу узган елның шул ук чоры белән чагыштырганда 9,5% ка кимрәк (алга таба - аппарат) – 736 (2016 ел – 691).</w:t>
      </w:r>
    </w:p>
    <w:p w:rsidR="0052551E" w:rsidRDefault="0052551E" w:rsidP="0052551E">
      <w:pPr>
        <w:adjustRightInd w:val="0"/>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Талаулар саны 300,0% ка, 6 дан 24 кә кадәр (2016 ел - 13), өзеклекләр – 50,0% ка (2016 ел – 3), көнкүреш туфрагында – 14,5% ка (55 тән 63 кә (2016 ел – 96) артты.</w:t>
      </w:r>
    </w:p>
    <w:p w:rsidR="0052551E" w:rsidRPr="0052551E" w:rsidRDefault="0052551E" w:rsidP="0052551E">
      <w:pPr>
        <w:adjustRightInd w:val="0"/>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Көчләү (2016 ел – 2), милеккә каршы җинаятьләр – 6,2% ка (2016 ел – 295), транспорт чараларын хокуксыз файдалану – 70,6% ка (2016 ел – 7) кимегән.</w:t>
      </w:r>
    </w:p>
    <w:p w:rsidR="0052551E" w:rsidRPr="0052551E" w:rsidRDefault="0052551E" w:rsidP="0052551E">
      <w:pPr>
        <w:adjustRightInd w:val="0"/>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2019 ел нәтиҗәләре буенча район территориясендә 817 җинаять теркәлгән, бу узган елның шул ук чоры белән чагыштырганда 22,7% ка күбрәк (алга таба – АППГ) – 666 (2017 елда – 736).</w:t>
      </w:r>
    </w:p>
    <w:p w:rsidR="0052551E" w:rsidRDefault="0052551E" w:rsidP="0052551E">
      <w:pPr>
        <w:adjustRightInd w:val="0"/>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Авыр һәм аеруча авыр җинаятьләр саны (2017 ел – 181), шәхескә каршы – 30,8% ка, 156 дан 204кә (2017 ел – 196), милектә – 35,7% ка, 305 тән 414кә (2017 ел – 325), шул исәптән урлаулар – 51,2% ка, 168 тән 254кә (2017 ел – 164кә), мошенниклык – 35,0% ка, элек хөкем ителгәннәр тарафыннан кылынган 60 тан 81 гә (2017 ел – 76) артты. 8,3%, 157 дән 170 гә кадәр (2017 – 191), көнкүреш туфрагында – 38,1% ка, 63тән 87 гә (2017 – 55) кадәр.</w:t>
      </w:r>
    </w:p>
    <w:p w:rsidR="004C2232" w:rsidRPr="004C2232" w:rsidRDefault="0052551E" w:rsidP="0052551E">
      <w:pPr>
        <w:adjustRightInd w:val="0"/>
        <w:ind w:firstLine="851"/>
        <w:jc w:val="both"/>
        <w:rPr>
          <w:rFonts w:eastAsia="Times New Roman" w:cs="Times New Roman"/>
          <w:color w:val="000000"/>
          <w:szCs w:val="28"/>
          <w:lang w:eastAsia="ru-RU"/>
        </w:rPr>
      </w:pPr>
      <w:r>
        <w:rPr>
          <w:rFonts w:eastAsia="Times New Roman" w:cs="Times New Roman"/>
          <w:color w:val="000000"/>
          <w:szCs w:val="28"/>
          <w:lang w:val="tt-RU" w:eastAsia="ru-RU"/>
        </w:rPr>
        <w:t>Белешмә өчен</w:t>
      </w:r>
      <w:r w:rsidR="004C2232" w:rsidRPr="004C2232">
        <w:rPr>
          <w:rFonts w:eastAsia="Times New Roman" w:cs="Times New Roman"/>
          <w:color w:val="000000"/>
          <w:szCs w:val="28"/>
          <w:lang w:eastAsia="ru-RU"/>
        </w:rPr>
        <w:t>:</w:t>
      </w:r>
    </w:p>
    <w:p w:rsidR="0052551E" w:rsidRPr="0052551E" w:rsidRDefault="0052551E" w:rsidP="0052551E">
      <w:pPr>
        <w:adjustRightInd w:val="0"/>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Төп артуы җинаятьчелек күзәтелә түбәндәге өлкәләрдә:</w:t>
      </w:r>
    </w:p>
    <w:p w:rsidR="0052551E" w:rsidRPr="0052551E" w:rsidRDefault="0052551E" w:rsidP="0052551E">
      <w:pPr>
        <w:adjustRightInd w:val="0"/>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lastRenderedPageBreak/>
        <w:t>РФ УКСЫНЫП 158 статьясы – " чит милекне яшерен урлау») - 254 динаять (АППГ-168).</w:t>
      </w:r>
    </w:p>
    <w:p w:rsidR="0052551E" w:rsidRPr="0052551E" w:rsidRDefault="0052551E" w:rsidP="0052551E">
      <w:pPr>
        <w:adjustRightInd w:val="0"/>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РФ УКСЫНЫП «г» П.158 статьясы 3 часте («банк счетыннан чит милекне яшерен урлау») – 49 динаять.</w:t>
      </w:r>
    </w:p>
    <w:p w:rsidR="0052551E" w:rsidRPr="0052551E" w:rsidRDefault="0052551E" w:rsidP="0052551E">
      <w:pPr>
        <w:adjustRightInd w:val="0"/>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РФ ҖК 131 статьясы (»көчләү") – 1 җинаять (АППГ-0).</w:t>
      </w:r>
    </w:p>
    <w:p w:rsidR="0052551E" w:rsidRPr="0052551E" w:rsidRDefault="0052551E" w:rsidP="0052551E">
      <w:pPr>
        <w:adjustRightInd w:val="0"/>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Балигъ булмаганнар катнашында 5 җиная</w:t>
      </w:r>
      <w:r>
        <w:rPr>
          <w:rFonts w:eastAsia="Times New Roman" w:cs="Times New Roman"/>
          <w:color w:val="000000"/>
          <w:szCs w:val="28"/>
          <w:lang w:eastAsia="ru-RU"/>
        </w:rPr>
        <w:t>ть кылынган (АППГ-8, 2017 ел-11</w:t>
      </w:r>
      <w:r w:rsidRPr="0052551E">
        <w:rPr>
          <w:rFonts w:eastAsia="Times New Roman" w:cs="Times New Roman"/>
          <w:color w:val="000000"/>
          <w:szCs w:val="28"/>
          <w:lang w:eastAsia="ru-RU"/>
        </w:rPr>
        <w:t>.</w:t>
      </w:r>
    </w:p>
    <w:p w:rsidR="0052551E" w:rsidRDefault="0052551E" w:rsidP="0052551E">
      <w:pPr>
        <w:adjustRightInd w:val="0"/>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Урлашу өлкәсендә җинаятьләр саны – 58,3% ка (2017 ел – 6), талау – 58,3% ка, 24тән 10га (2017 ел – 6), өзеклекләр – 66,7% ка, 3тән 1гә (2017 ел – 2), АМТНЫ хокуксыз тоту фактлары – 40,0% ка, 5тән 3кә (2017 ел-17) кимегән.</w:t>
      </w:r>
    </w:p>
    <w:p w:rsidR="0052551E" w:rsidRPr="0052551E" w:rsidRDefault="0052551E" w:rsidP="0052551E">
      <w:pPr>
        <w:adjustRightInd w:val="0"/>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2020 елның 8 ае нәтиҗәләре буенча район территориясендә 764 җинаять теркәлгән, бу узган елның шул ук чоры белән чагыштырганда 36,2% ка күбрәк (алга таба – аппарат) – 561 (2018 елда – 456).</w:t>
      </w:r>
    </w:p>
    <w:p w:rsidR="0052551E" w:rsidRDefault="0052551E" w:rsidP="0052551E">
      <w:pPr>
        <w:adjustRightInd w:val="0"/>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Авыр һәм аеруча авыр җинаятьләр саны (2018 ел – 118), шәхескә каршы – 69,9% ка, 136 дан 231гә (2018 ел – 99), милектә – 20,7% ка, 275 тән 332гә (2018 ел – 226), шул исәптән банк счетыннан урлаулар – 178,9% ка, 19 дан 53кә (2018 ел – 0), мошенниклык – 128,6% ка, 49 дан 112 гә (2018 ел – 40), төркемдә урлаулар – 112гә (2018 ел – 40), төркемдә – 178,9% ка, затлар – 128,6% ка, 14тән 32гә кадәр (2018 елда-15), җенси кагылгысызлыкка каршы-621,1% ка, 19дан 137 гә кадәр (2018 елда-3).</w:t>
      </w:r>
    </w:p>
    <w:p w:rsidR="004C2232" w:rsidRPr="004C2232" w:rsidRDefault="0052551E" w:rsidP="0052551E">
      <w:pPr>
        <w:adjustRightInd w:val="0"/>
        <w:ind w:firstLine="851"/>
        <w:jc w:val="both"/>
        <w:rPr>
          <w:rFonts w:eastAsia="Times New Roman" w:cs="Times New Roman"/>
          <w:color w:val="000000"/>
          <w:szCs w:val="28"/>
          <w:lang w:eastAsia="ru-RU"/>
        </w:rPr>
      </w:pPr>
      <w:r>
        <w:rPr>
          <w:rFonts w:eastAsia="Times New Roman" w:cs="Times New Roman"/>
          <w:color w:val="000000"/>
          <w:szCs w:val="28"/>
          <w:lang w:val="tt-RU" w:eastAsia="ru-RU"/>
        </w:rPr>
        <w:t>Белешмә өчен</w:t>
      </w:r>
      <w:r w:rsidR="004C2232" w:rsidRPr="004C2232">
        <w:rPr>
          <w:rFonts w:eastAsia="Times New Roman" w:cs="Times New Roman"/>
          <w:color w:val="000000"/>
          <w:szCs w:val="28"/>
          <w:lang w:eastAsia="ru-RU"/>
        </w:rPr>
        <w:t>:</w:t>
      </w:r>
    </w:p>
    <w:p w:rsidR="0052551E" w:rsidRPr="0052551E" w:rsidRDefault="0052551E" w:rsidP="0052551E">
      <w:pPr>
        <w:adjustRightInd w:val="0"/>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Төп артуы җинаятьчелек күзәтелә түбәндәге өлкәләрдә:</w:t>
      </w:r>
    </w:p>
    <w:p w:rsidR="0052551E" w:rsidRPr="0052551E" w:rsidRDefault="0052551E" w:rsidP="0052551E">
      <w:pPr>
        <w:adjustRightInd w:val="0"/>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РФ Җинаять кодексының 159 ст. ("мошенниклык») - 79 җинаять (АППГ-46);</w:t>
      </w:r>
    </w:p>
    <w:p w:rsidR="0052551E" w:rsidRPr="0052551E" w:rsidRDefault="0052551E" w:rsidP="0052551E">
      <w:pPr>
        <w:adjustRightInd w:val="0"/>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РФ ҖК 132 статьясы – «сексуаль</w:t>
      </w:r>
      <w:r w:rsidR="00B505CD">
        <w:rPr>
          <w:rFonts w:eastAsia="Times New Roman" w:cs="Times New Roman"/>
          <w:color w:val="000000"/>
          <w:szCs w:val="28"/>
          <w:lang w:eastAsia="ru-RU"/>
        </w:rPr>
        <w:t xml:space="preserve"> характердагы көчләү гамәлләре»</w:t>
      </w:r>
      <w:bookmarkStart w:id="0" w:name="_GoBack"/>
      <w:bookmarkEnd w:id="0"/>
      <w:r w:rsidRPr="0052551E">
        <w:rPr>
          <w:rFonts w:eastAsia="Times New Roman" w:cs="Times New Roman"/>
          <w:color w:val="000000"/>
          <w:szCs w:val="28"/>
          <w:lang w:eastAsia="ru-RU"/>
        </w:rPr>
        <w:t xml:space="preserve"> - 124 җинаять (АППГ-6);</w:t>
      </w:r>
    </w:p>
    <w:p w:rsidR="0052551E" w:rsidRPr="0052551E" w:rsidRDefault="0052551E" w:rsidP="0052551E">
      <w:pPr>
        <w:adjustRightInd w:val="0"/>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Балигъ булмаганнар катнашында 23 җинаять кылынган (АППГ-0, 2018 ел-7–.</w:t>
      </w:r>
    </w:p>
    <w:p w:rsidR="0052551E" w:rsidRDefault="0052551E" w:rsidP="0052551E">
      <w:pPr>
        <w:adjustRightInd w:val="0"/>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Уртача авырлыктагы җинаятьләр саны (2018 ел – 120), урлаулар – 4,2% ка, 168 дән 161 гә (2018 ел – 121), көнкүреш туфрагында – 32,8% ка, 58тән 39га (2018 ел – 42), исерек хәлдә – 20,3% ка, 128 дән 120 гә (2018 ел – 123) кимегән.</w:t>
      </w:r>
    </w:p>
    <w:p w:rsidR="0052551E" w:rsidRPr="0052551E" w:rsidRDefault="0052551E" w:rsidP="0052551E">
      <w:pPr>
        <w:adjustRightInd w:val="0"/>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Проблемаларны хәл итүнең нәтиҗәле механизмы булып, программа максатларын һәм бурычларын төгәл билгеләү, Лениногорск муниципаль районы территориясендә хокук бозулар саны артуга китерә торган сәбәпләрне һәм шартларны бетерү буенча координацияләнгән чаралар исемлеген сайлау белән эшчәнлекне планлаштыруның программалы-максатчан методы тора. Мондый ысулны куллану хокук бозуларны профилактикалау мәсьәләләрен комплекслы чишүнең өстенлекле юнәлешләрендә ресурс мөмкинлекләрен мобилизацияләргә мөмкинлек бирәчәк.</w:t>
      </w:r>
    </w:p>
    <w:p w:rsidR="0052551E" w:rsidRDefault="0052551E" w:rsidP="0052551E">
      <w:pPr>
        <w:adjustRightInd w:val="0"/>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 xml:space="preserve">Программа Лениногорск муниципаль районы территориясендә хокук бозуларны профилактикалау буенча дәүләт сәясәтен гамәлгә ашыру буенча төп чараларның эчтәлеген билгели торган норматив документтан гыйбарәт. Тәкъдим ителә торган хокук бозуларны профилактикалау системасы Лениногорск муниципаль районы җирле үзидарә органнарының, Лениногорск муниципаль районы составына керүче җирлекләрнең җирле үзидарә </w:t>
      </w:r>
      <w:r w:rsidRPr="0052551E">
        <w:rPr>
          <w:rFonts w:eastAsia="Times New Roman" w:cs="Times New Roman"/>
          <w:color w:val="000000"/>
          <w:szCs w:val="28"/>
          <w:lang w:eastAsia="ru-RU"/>
        </w:rPr>
        <w:lastRenderedPageBreak/>
        <w:t>органнарының, хокук саклау органнарының, җәмәгать берләшмәләренең һәм халыкның хокук бозулар, җинаятьчелек, терроризм, наркотик чараларның законсыз әйләнеше һәм башка хокукка каршы гамәлләр белән көрәшендәге көчләрен берләштерүне күздә тота.</w:t>
      </w:r>
    </w:p>
    <w:p w:rsidR="004C2232" w:rsidRPr="00B505CD" w:rsidRDefault="0052551E" w:rsidP="004C2232">
      <w:pPr>
        <w:adjustRightInd w:val="0"/>
        <w:ind w:firstLine="0"/>
        <w:jc w:val="both"/>
        <w:rPr>
          <w:rFonts w:eastAsia="Times New Roman" w:cs="Times New Roman"/>
          <w:color w:val="000000"/>
          <w:szCs w:val="28"/>
          <w:lang w:val="tt-RU" w:eastAsia="ru-RU"/>
        </w:rPr>
      </w:pPr>
      <w:r>
        <w:rPr>
          <w:rFonts w:eastAsia="Times New Roman" w:cs="Times New Roman"/>
          <w:color w:val="000000"/>
          <w:szCs w:val="28"/>
          <w:lang w:val="tt-RU" w:eastAsia="ru-RU"/>
        </w:rPr>
        <w:t xml:space="preserve">          </w:t>
      </w:r>
      <w:r w:rsidRPr="00B505CD">
        <w:rPr>
          <w:rFonts w:eastAsia="Times New Roman" w:cs="Times New Roman"/>
          <w:color w:val="000000"/>
          <w:szCs w:val="28"/>
          <w:lang w:val="tt-RU" w:eastAsia="ru-RU"/>
        </w:rPr>
        <w:t>Программаны тормышка ашыру халыкның барлык катламнарын көнкүреш җинаятьчелеккә каршы тору чаралары комплексын тәэмин итүгә җәлеп итү, актив тормыш позициясен формалаштыруга, халык белән мәдәни - ял һәм спорт-массакүләм эш булдыруга ярдәм итүче шартлар тудыру юлы белән хокук бозуларны кисәтүнең нәтиҗәле механизмын булдырырга тиеш. Программа даими эш белән тәэмин итү базасында балигъ булмаганнар һәм яшьләрнең хокук бозуларын профилактикалау системасы инфраструктурасын үстерүгә, балигъ булмаганнарның һәм яшьләрнең, шул исәптән эчке эшләр органнарында исәптә торучы яшьләрнең ялын, ялын оештыру системасын тәэмин итүгә юнәлдерелгән чаралар комплексын күздә тота.</w:t>
      </w:r>
    </w:p>
    <w:p w:rsidR="0052551E" w:rsidRPr="00B505CD" w:rsidRDefault="0052551E" w:rsidP="004C2232">
      <w:pPr>
        <w:adjustRightInd w:val="0"/>
        <w:ind w:firstLine="0"/>
        <w:jc w:val="both"/>
        <w:rPr>
          <w:rFonts w:ascii="Tahoma" w:eastAsia="Times New Roman" w:hAnsi="Tahoma" w:cs="Tahoma"/>
          <w:color w:val="000000"/>
          <w:szCs w:val="28"/>
          <w:lang w:val="tt-RU" w:eastAsia="ru-RU"/>
        </w:rPr>
      </w:pPr>
    </w:p>
    <w:p w:rsidR="004C2232" w:rsidRPr="004C2232" w:rsidRDefault="004C2232" w:rsidP="0052551E">
      <w:pPr>
        <w:adjustRightInd w:val="0"/>
        <w:ind w:firstLine="540"/>
        <w:jc w:val="center"/>
        <w:outlineLvl w:val="1"/>
        <w:rPr>
          <w:rFonts w:ascii="Tahoma" w:eastAsia="Times New Roman" w:hAnsi="Tahoma" w:cs="Tahoma"/>
          <w:b/>
          <w:color w:val="000000"/>
          <w:szCs w:val="28"/>
          <w:lang w:eastAsia="ru-RU"/>
        </w:rPr>
      </w:pPr>
      <w:r w:rsidRPr="004C2232">
        <w:rPr>
          <w:rFonts w:eastAsia="Times New Roman" w:cs="Times New Roman"/>
          <w:b/>
          <w:color w:val="000000"/>
          <w:szCs w:val="28"/>
          <w:lang w:eastAsia="ru-RU"/>
        </w:rPr>
        <w:t xml:space="preserve">3. </w:t>
      </w:r>
      <w:r w:rsidR="0052551E" w:rsidRPr="0052551E">
        <w:rPr>
          <w:rFonts w:eastAsia="Times New Roman" w:cs="Times New Roman"/>
          <w:b/>
          <w:color w:val="000000"/>
          <w:szCs w:val="28"/>
          <w:lang w:eastAsia="ru-RU"/>
        </w:rPr>
        <w:t>Программаның максатлары һәм бурычлары, тормышка ашыру сроклары</w:t>
      </w:r>
    </w:p>
    <w:p w:rsidR="0052551E" w:rsidRPr="0052551E" w:rsidRDefault="0052551E" w:rsidP="0052551E">
      <w:pPr>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Программаның максаты-Лениногорск муниципаль районы территориясендә хокук бозуларны профилактикалау өлкәсендә дәүләт сәясәтен гамәлгә ашыру, законлылыкны һәм хокук тәртибен ныгыту, гражданнарның куркынычсызлыгын арттыру юлы белән җинаятьчелек дәрәҗәсен киметү өчен нигез булдыру.</w:t>
      </w:r>
    </w:p>
    <w:p w:rsidR="0052551E" w:rsidRPr="0052551E" w:rsidRDefault="0052551E" w:rsidP="0052551E">
      <w:pPr>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Программа тарафыннан түбәндәге төп б</w:t>
      </w:r>
      <w:r>
        <w:rPr>
          <w:rFonts w:eastAsia="Times New Roman" w:cs="Times New Roman"/>
          <w:color w:val="000000"/>
          <w:szCs w:val="28"/>
          <w:lang w:eastAsia="ru-RU"/>
        </w:rPr>
        <w:t>урычларны хәл итү күздә тотыла:</w:t>
      </w:r>
    </w:p>
    <w:p w:rsidR="0052551E" w:rsidRPr="0052551E" w:rsidRDefault="0052551E" w:rsidP="0052551E">
      <w:pPr>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1.Балигъ булмаган балалар һәм яшьләрнең хокук бозуларын кисәтү, халыкка, барыннан да элек яшьләргә һәм мәктәп яшендәге балаларга әхлакый тәрбия бирүне активлаштыру һәм камилләштерү.</w:t>
      </w:r>
    </w:p>
    <w:p w:rsidR="0052551E" w:rsidRPr="0052551E" w:rsidRDefault="0052551E" w:rsidP="0052551E">
      <w:pPr>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2.Иректән мәхрүм итү урыннарыннан азат ителгән затларны һәм иректән мәхрүм итү белән бәйле булмаган затларны, шул исәптән балигъ булмаган балаларны һәм яшьләрне социаль адаптацияләүне һәм реабилитацияләүне тәэмин итү.</w:t>
      </w:r>
    </w:p>
    <w:p w:rsidR="0052551E" w:rsidRPr="0052551E" w:rsidRDefault="0052551E" w:rsidP="0052551E">
      <w:pPr>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3.Халык, шул исәптән балигъ булмаган балалар һәм яшьләр арасында алкогольле һәм наркотикларга бәйлелеккә каршы көрәшкә юнәлдерелгән хокук бозуларны профилактикалау эшен активлаштыру.</w:t>
      </w:r>
    </w:p>
    <w:p w:rsidR="0052551E" w:rsidRPr="0052551E" w:rsidRDefault="0052551E" w:rsidP="0052551E">
      <w:pPr>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4.Җәмәгать урыннарында булган хокук бозуларны кисәтү һәм профилактикалау эшен оптимальләштерү һәм хокук бозуларны кисәтүгә барлык милек рәвешләрендәге предприятиеләрне, оешмаларны, шулай ук гражданнарны һәм иҗтимагый берләшмәләрне җәлеп итү.</w:t>
      </w:r>
    </w:p>
    <w:p w:rsidR="0052551E" w:rsidRPr="0052551E" w:rsidRDefault="0052551E" w:rsidP="0052551E">
      <w:pPr>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5.Легаль булмаган миграцияне кисәтү һәм булдырмау.</w:t>
      </w:r>
    </w:p>
    <w:p w:rsidR="0052551E" w:rsidRPr="0052551E" w:rsidRDefault="0052551E" w:rsidP="0052551E">
      <w:pPr>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6.Экстремизмны һәм терроризмны профилактикалау, шул исәптән яшүсмерләр, яшьләр арасында да.</w:t>
      </w:r>
    </w:p>
    <w:p w:rsidR="0052551E" w:rsidRPr="0052551E" w:rsidRDefault="0052551E" w:rsidP="0052551E">
      <w:pPr>
        <w:ind w:firstLine="851"/>
        <w:jc w:val="both"/>
        <w:rPr>
          <w:rFonts w:eastAsia="Times New Roman" w:cs="Times New Roman"/>
          <w:color w:val="000000"/>
          <w:szCs w:val="28"/>
          <w:lang w:eastAsia="ru-RU"/>
        </w:rPr>
      </w:pPr>
      <w:r w:rsidRPr="0052551E">
        <w:rPr>
          <w:rFonts w:eastAsia="Times New Roman" w:cs="Times New Roman"/>
          <w:color w:val="000000"/>
          <w:szCs w:val="28"/>
          <w:lang w:eastAsia="ru-RU"/>
        </w:rPr>
        <w:t>7.Лениногорск муниципаль районы территориясендә хокук бозуларны профилактикалау эшен активлаштыру.</w:t>
      </w:r>
    </w:p>
    <w:p w:rsidR="004C2232" w:rsidRPr="004C2232" w:rsidRDefault="0052551E" w:rsidP="0052551E">
      <w:pPr>
        <w:ind w:firstLine="851"/>
        <w:jc w:val="both"/>
        <w:rPr>
          <w:rFonts w:eastAsia="Times New Roman" w:cs="Times New Roman"/>
          <w:szCs w:val="28"/>
          <w:lang w:eastAsia="ru-RU"/>
        </w:rPr>
      </w:pPr>
      <w:r w:rsidRPr="0052551E">
        <w:rPr>
          <w:rFonts w:eastAsia="Times New Roman" w:cs="Times New Roman"/>
          <w:color w:val="000000"/>
          <w:szCs w:val="28"/>
          <w:lang w:eastAsia="ru-RU"/>
        </w:rPr>
        <w:t>Программа 2021-2024 ел дәвамында тормышка ашырыла.</w:t>
      </w:r>
    </w:p>
    <w:p w:rsidR="004C2232" w:rsidRDefault="004C2232" w:rsidP="0052551E">
      <w:pPr>
        <w:keepNext/>
        <w:suppressAutoHyphens/>
        <w:autoSpaceDE w:val="0"/>
        <w:autoSpaceDN w:val="0"/>
        <w:ind w:right="71" w:firstLine="720"/>
        <w:jc w:val="center"/>
        <w:outlineLvl w:val="0"/>
        <w:rPr>
          <w:rFonts w:eastAsia="Times New Roman" w:cs="Times New Roman"/>
          <w:b/>
          <w:bCs/>
          <w:color w:val="000000"/>
          <w:szCs w:val="28"/>
          <w:lang w:val="x-none" w:eastAsia="x-none"/>
        </w:rPr>
      </w:pPr>
      <w:r w:rsidRPr="004C2232">
        <w:rPr>
          <w:rFonts w:eastAsia="Times New Roman" w:cs="Times New Roman"/>
          <w:b/>
          <w:color w:val="000000"/>
          <w:szCs w:val="28"/>
          <w:lang w:val="x-none" w:eastAsia="x-none"/>
        </w:rPr>
        <w:lastRenderedPageBreak/>
        <w:t xml:space="preserve">4. </w:t>
      </w:r>
      <w:r w:rsidR="0052551E" w:rsidRPr="0052551E">
        <w:rPr>
          <w:rFonts w:eastAsia="Times New Roman" w:cs="Times New Roman"/>
          <w:b/>
          <w:bCs/>
          <w:color w:val="000000"/>
          <w:szCs w:val="28"/>
          <w:lang w:val="x-none" w:eastAsia="x-none"/>
        </w:rPr>
        <w:t>Хокук бозуларны профилактикалауны оештыру нигезләре</w:t>
      </w:r>
    </w:p>
    <w:p w:rsidR="0052551E" w:rsidRPr="004C2232" w:rsidRDefault="0052551E" w:rsidP="0052551E">
      <w:pPr>
        <w:keepNext/>
        <w:suppressAutoHyphens/>
        <w:autoSpaceDE w:val="0"/>
        <w:autoSpaceDN w:val="0"/>
        <w:ind w:right="71" w:firstLine="720"/>
        <w:jc w:val="center"/>
        <w:outlineLvl w:val="0"/>
        <w:rPr>
          <w:rFonts w:eastAsia="Times New Roman" w:cs="Times New Roman"/>
          <w:szCs w:val="28"/>
          <w:lang w:eastAsia="ru-RU"/>
        </w:rPr>
      </w:pPr>
    </w:p>
    <w:p w:rsidR="0052551E" w:rsidRPr="0052551E" w:rsidRDefault="0052551E" w:rsidP="0052551E">
      <w:pPr>
        <w:suppressAutoHyphens/>
        <w:ind w:firstLine="851"/>
        <w:jc w:val="both"/>
        <w:rPr>
          <w:rFonts w:eastAsia="Times New Roman" w:cs="Times New Roman"/>
          <w:bCs/>
          <w:spacing w:val="-6"/>
          <w:szCs w:val="28"/>
          <w:lang w:val="x-none" w:eastAsia="x-none"/>
        </w:rPr>
      </w:pPr>
      <w:r w:rsidRPr="0052551E">
        <w:rPr>
          <w:rFonts w:eastAsia="Times New Roman" w:cs="Times New Roman"/>
          <w:bCs/>
          <w:spacing w:val="-6"/>
          <w:szCs w:val="28"/>
          <w:lang w:val="x-none" w:eastAsia="x-none"/>
        </w:rPr>
        <w:t>Хокук бозуларны профилактикалау субъектлары системасын тәшкил итә:</w:t>
      </w:r>
    </w:p>
    <w:p w:rsidR="0052551E" w:rsidRPr="0052551E" w:rsidRDefault="0052551E" w:rsidP="0052551E">
      <w:pPr>
        <w:suppressAutoHyphens/>
        <w:ind w:firstLine="851"/>
        <w:jc w:val="both"/>
        <w:rPr>
          <w:rFonts w:eastAsia="Times New Roman" w:cs="Times New Roman"/>
          <w:bCs/>
          <w:spacing w:val="-6"/>
          <w:szCs w:val="28"/>
          <w:lang w:val="x-none" w:eastAsia="x-none"/>
        </w:rPr>
      </w:pPr>
      <w:r w:rsidRPr="0052551E">
        <w:rPr>
          <w:rFonts w:eastAsia="Times New Roman" w:cs="Times New Roman"/>
          <w:bCs/>
          <w:spacing w:val="-6"/>
          <w:szCs w:val="28"/>
          <w:lang w:val="x-none" w:eastAsia="x-none"/>
        </w:rPr>
        <w:t>Лениногорск муниципаль районы җирле үзидарә органнары</w:t>
      </w:r>
    </w:p>
    <w:p w:rsidR="0052551E" w:rsidRPr="0052551E" w:rsidRDefault="0052551E" w:rsidP="0052551E">
      <w:pPr>
        <w:suppressAutoHyphens/>
        <w:ind w:firstLine="851"/>
        <w:jc w:val="both"/>
        <w:rPr>
          <w:rFonts w:eastAsia="Times New Roman" w:cs="Times New Roman"/>
          <w:bCs/>
          <w:spacing w:val="-6"/>
          <w:szCs w:val="28"/>
          <w:lang w:val="x-none" w:eastAsia="x-none"/>
        </w:rPr>
      </w:pPr>
      <w:r w:rsidRPr="0052551E">
        <w:rPr>
          <w:rFonts w:eastAsia="Times New Roman" w:cs="Times New Roman"/>
          <w:bCs/>
          <w:spacing w:val="-6"/>
          <w:szCs w:val="28"/>
          <w:lang w:val="x-none" w:eastAsia="x-none"/>
        </w:rPr>
        <w:t>Лениногорск муниципаль районы составына керүче җирлекләрнең җирле үзидарә органнары;</w:t>
      </w:r>
    </w:p>
    <w:p w:rsidR="0052551E" w:rsidRPr="0052551E" w:rsidRDefault="0052551E" w:rsidP="0052551E">
      <w:pPr>
        <w:suppressAutoHyphens/>
        <w:ind w:firstLine="851"/>
        <w:jc w:val="both"/>
        <w:rPr>
          <w:rFonts w:eastAsia="Times New Roman" w:cs="Times New Roman"/>
          <w:bCs/>
          <w:spacing w:val="-6"/>
          <w:szCs w:val="28"/>
          <w:lang w:val="x-none" w:eastAsia="x-none"/>
        </w:rPr>
      </w:pPr>
      <w:r w:rsidRPr="0052551E">
        <w:rPr>
          <w:rFonts w:eastAsia="Times New Roman" w:cs="Times New Roman"/>
          <w:bCs/>
          <w:spacing w:val="-6"/>
          <w:szCs w:val="28"/>
          <w:lang w:val="x-none" w:eastAsia="x-none"/>
        </w:rPr>
        <w:t>Татарстан Республикасы Премьер-министры И. ш. Халиков катнаша.;</w:t>
      </w:r>
    </w:p>
    <w:p w:rsidR="0052551E" w:rsidRPr="0052551E" w:rsidRDefault="0052551E" w:rsidP="0052551E">
      <w:pPr>
        <w:suppressAutoHyphens/>
        <w:ind w:firstLine="851"/>
        <w:jc w:val="both"/>
        <w:rPr>
          <w:rFonts w:eastAsia="Times New Roman" w:cs="Times New Roman"/>
          <w:bCs/>
          <w:spacing w:val="-6"/>
          <w:szCs w:val="28"/>
          <w:lang w:val="x-none" w:eastAsia="x-none"/>
        </w:rPr>
      </w:pPr>
      <w:r w:rsidRPr="0052551E">
        <w:rPr>
          <w:rFonts w:eastAsia="Times New Roman" w:cs="Times New Roman"/>
          <w:bCs/>
          <w:spacing w:val="-6"/>
          <w:szCs w:val="28"/>
          <w:lang w:val="x-none" w:eastAsia="x-none"/>
        </w:rPr>
        <w:t>оешмалар, предприятиеләр, учреждениеләр, төрле милек рәвешендәге оешмалар, сәяси партияләр һәм хәрәкәтләр, иҗтимагый оешмалар, төрле ассоциацияләр һәм фондлар, теркәлгән һәм Лениногорск муниципаль районы территориясендә урнашкан;</w:t>
      </w:r>
    </w:p>
    <w:p w:rsidR="0052551E" w:rsidRPr="0052551E" w:rsidRDefault="0052551E" w:rsidP="0052551E">
      <w:pPr>
        <w:suppressAutoHyphens/>
        <w:ind w:firstLine="851"/>
        <w:jc w:val="both"/>
        <w:rPr>
          <w:rFonts w:eastAsia="Times New Roman" w:cs="Times New Roman"/>
          <w:bCs/>
          <w:spacing w:val="-6"/>
          <w:szCs w:val="28"/>
          <w:lang w:val="x-none" w:eastAsia="x-none"/>
        </w:rPr>
      </w:pPr>
      <w:r w:rsidRPr="0052551E">
        <w:rPr>
          <w:rFonts w:eastAsia="Times New Roman" w:cs="Times New Roman"/>
          <w:bCs/>
          <w:spacing w:val="-6"/>
          <w:szCs w:val="28"/>
          <w:lang w:val="x-none" w:eastAsia="x-none"/>
        </w:rPr>
        <w:t>аерым гражданнар.</w:t>
      </w:r>
    </w:p>
    <w:p w:rsidR="0052551E" w:rsidRPr="0052551E" w:rsidRDefault="0052551E" w:rsidP="0052551E">
      <w:pPr>
        <w:suppressAutoHyphens/>
        <w:ind w:firstLine="851"/>
        <w:jc w:val="both"/>
        <w:rPr>
          <w:rFonts w:eastAsia="Times New Roman" w:cs="Times New Roman"/>
          <w:bCs/>
          <w:spacing w:val="-6"/>
          <w:szCs w:val="28"/>
          <w:lang w:val="x-none" w:eastAsia="x-none"/>
        </w:rPr>
      </w:pPr>
      <w:r w:rsidRPr="0052551E">
        <w:rPr>
          <w:rFonts w:eastAsia="Times New Roman" w:cs="Times New Roman"/>
          <w:bCs/>
          <w:spacing w:val="-6"/>
          <w:szCs w:val="28"/>
          <w:lang w:val="x-none" w:eastAsia="x-none"/>
        </w:rPr>
        <w:t>Үз компетенциясе кысаларында Хокук бозуларны профилактикалау субъектларының төп функцияләре:</w:t>
      </w:r>
    </w:p>
    <w:p w:rsidR="0052551E" w:rsidRPr="0052551E" w:rsidRDefault="0052551E" w:rsidP="0052551E">
      <w:pPr>
        <w:suppressAutoHyphens/>
        <w:ind w:firstLine="851"/>
        <w:jc w:val="both"/>
        <w:rPr>
          <w:rFonts w:eastAsia="Times New Roman" w:cs="Times New Roman"/>
          <w:bCs/>
          <w:spacing w:val="-6"/>
          <w:szCs w:val="28"/>
          <w:lang w:val="x-none" w:eastAsia="x-none"/>
        </w:rPr>
      </w:pPr>
      <w:r w:rsidRPr="0052551E">
        <w:rPr>
          <w:rFonts w:eastAsia="Times New Roman" w:cs="Times New Roman"/>
          <w:bCs/>
          <w:spacing w:val="-6"/>
          <w:szCs w:val="28"/>
          <w:lang w:val="x-none" w:eastAsia="x-none"/>
        </w:rPr>
        <w:t>хокук бозуларны профилактикалауның өстенлекле юнәлешләрен, максатларын һәм бурычларын, килеп туган криминологик ситуацияне, территория үзенчәлекләрен исәпкә алып билгеләү (конкретлаштыру) һ. б.;</w:t>
      </w:r>
    </w:p>
    <w:p w:rsidR="0052551E" w:rsidRPr="0052551E" w:rsidRDefault="0052551E" w:rsidP="0052551E">
      <w:pPr>
        <w:suppressAutoHyphens/>
        <w:ind w:firstLine="851"/>
        <w:jc w:val="both"/>
        <w:rPr>
          <w:rFonts w:eastAsia="Times New Roman" w:cs="Times New Roman"/>
          <w:bCs/>
          <w:spacing w:val="-6"/>
          <w:szCs w:val="28"/>
          <w:lang w:val="x-none" w:eastAsia="x-none"/>
        </w:rPr>
      </w:pPr>
      <w:r w:rsidRPr="0052551E">
        <w:rPr>
          <w:rFonts w:eastAsia="Times New Roman" w:cs="Times New Roman"/>
          <w:bCs/>
          <w:spacing w:val="-6"/>
          <w:szCs w:val="28"/>
          <w:lang w:val="x-none" w:eastAsia="x-none"/>
        </w:rPr>
        <w:t>хокук бозуларны профилактикалау өлкәсендә планлаштыру;</w:t>
      </w:r>
    </w:p>
    <w:p w:rsidR="0052551E" w:rsidRPr="0052551E" w:rsidRDefault="0052551E" w:rsidP="0052551E">
      <w:pPr>
        <w:suppressAutoHyphens/>
        <w:ind w:firstLine="851"/>
        <w:jc w:val="both"/>
        <w:rPr>
          <w:rFonts w:eastAsia="Times New Roman" w:cs="Times New Roman"/>
          <w:bCs/>
          <w:spacing w:val="-6"/>
          <w:szCs w:val="28"/>
          <w:lang w:val="x-none" w:eastAsia="x-none"/>
        </w:rPr>
      </w:pPr>
      <w:r w:rsidRPr="0052551E">
        <w:rPr>
          <w:rFonts w:eastAsia="Times New Roman" w:cs="Times New Roman"/>
          <w:bCs/>
          <w:spacing w:val="-6"/>
          <w:szCs w:val="28"/>
          <w:lang w:val="x-none" w:eastAsia="x-none"/>
        </w:rPr>
        <w:t>хокук бозуларны профилактикалау программаларын эшләү, кабул итү һәм гамәлгә ашыру;</w:t>
      </w:r>
    </w:p>
    <w:p w:rsidR="0052551E" w:rsidRPr="0052551E" w:rsidRDefault="0052551E" w:rsidP="0052551E">
      <w:pPr>
        <w:suppressAutoHyphens/>
        <w:ind w:firstLine="851"/>
        <w:jc w:val="both"/>
        <w:rPr>
          <w:rFonts w:eastAsia="Times New Roman" w:cs="Times New Roman"/>
          <w:bCs/>
          <w:spacing w:val="-6"/>
          <w:szCs w:val="28"/>
          <w:lang w:val="x-none" w:eastAsia="x-none"/>
        </w:rPr>
      </w:pPr>
      <w:r w:rsidRPr="0052551E">
        <w:rPr>
          <w:rFonts w:eastAsia="Times New Roman" w:cs="Times New Roman"/>
          <w:bCs/>
          <w:spacing w:val="-6"/>
          <w:szCs w:val="28"/>
          <w:lang w:val="x-none" w:eastAsia="x-none"/>
        </w:rPr>
        <w:t>профилактик эшне турыдан-туры гамәлгә ашыру;</w:t>
      </w:r>
    </w:p>
    <w:p w:rsidR="0052551E" w:rsidRPr="0052551E" w:rsidRDefault="0052551E" w:rsidP="0052551E">
      <w:pPr>
        <w:suppressAutoHyphens/>
        <w:ind w:firstLine="851"/>
        <w:jc w:val="both"/>
        <w:rPr>
          <w:rFonts w:eastAsia="Times New Roman" w:cs="Times New Roman"/>
          <w:bCs/>
          <w:spacing w:val="-6"/>
          <w:szCs w:val="28"/>
          <w:lang w:val="x-none" w:eastAsia="x-none"/>
        </w:rPr>
      </w:pPr>
      <w:r w:rsidRPr="0052551E">
        <w:rPr>
          <w:rFonts w:eastAsia="Times New Roman" w:cs="Times New Roman"/>
          <w:bCs/>
          <w:spacing w:val="-6"/>
          <w:szCs w:val="28"/>
          <w:lang w:val="x-none" w:eastAsia="x-none"/>
        </w:rPr>
        <w:t>хокук бозуларны профилактикалау субъектлары эшчәнлеген координацияләү;</w:t>
      </w:r>
    </w:p>
    <w:p w:rsidR="0052551E" w:rsidRPr="0052551E" w:rsidRDefault="0052551E" w:rsidP="0052551E">
      <w:pPr>
        <w:suppressAutoHyphens/>
        <w:ind w:firstLine="851"/>
        <w:jc w:val="both"/>
        <w:rPr>
          <w:rFonts w:eastAsia="Times New Roman" w:cs="Times New Roman"/>
          <w:bCs/>
          <w:spacing w:val="-6"/>
          <w:szCs w:val="28"/>
          <w:lang w:val="x-none" w:eastAsia="x-none"/>
        </w:rPr>
      </w:pPr>
      <w:r w:rsidRPr="0052551E">
        <w:rPr>
          <w:rFonts w:eastAsia="Times New Roman" w:cs="Times New Roman"/>
          <w:bCs/>
          <w:spacing w:val="-6"/>
          <w:szCs w:val="28"/>
          <w:lang w:val="x-none" w:eastAsia="x-none"/>
        </w:rPr>
        <w:t>хокук бозуларны профилактикалау эшчәнлеген матди, финанс, кадрлар белән тәэмин итү;</w:t>
      </w:r>
    </w:p>
    <w:p w:rsidR="0052551E" w:rsidRPr="0052551E" w:rsidRDefault="0052551E" w:rsidP="0052551E">
      <w:pPr>
        <w:suppressAutoHyphens/>
        <w:ind w:firstLine="851"/>
        <w:jc w:val="both"/>
        <w:rPr>
          <w:rFonts w:eastAsia="Times New Roman" w:cs="Times New Roman"/>
          <w:bCs/>
          <w:spacing w:val="-6"/>
          <w:szCs w:val="28"/>
          <w:lang w:val="x-none" w:eastAsia="x-none"/>
        </w:rPr>
      </w:pPr>
      <w:r w:rsidRPr="0052551E">
        <w:rPr>
          <w:rFonts w:eastAsia="Times New Roman" w:cs="Times New Roman"/>
          <w:bCs/>
          <w:spacing w:val="-6"/>
          <w:szCs w:val="28"/>
          <w:lang w:val="x-none" w:eastAsia="x-none"/>
        </w:rPr>
        <w:t>профилактик эш тәҗрибәсе белән уртаклашуны оештыру.</w:t>
      </w:r>
    </w:p>
    <w:p w:rsidR="0052551E" w:rsidRPr="0052551E" w:rsidRDefault="0052551E" w:rsidP="0052551E">
      <w:pPr>
        <w:suppressAutoHyphens/>
        <w:ind w:firstLine="851"/>
        <w:jc w:val="both"/>
        <w:rPr>
          <w:rFonts w:eastAsia="Times New Roman" w:cs="Times New Roman"/>
          <w:bCs/>
          <w:spacing w:val="-6"/>
          <w:szCs w:val="28"/>
          <w:lang w:val="x-none" w:eastAsia="x-none"/>
        </w:rPr>
      </w:pPr>
      <w:r w:rsidRPr="0052551E">
        <w:rPr>
          <w:rFonts w:eastAsia="Times New Roman" w:cs="Times New Roman"/>
          <w:bCs/>
          <w:spacing w:val="-6"/>
          <w:szCs w:val="28"/>
          <w:lang w:val="x-none" w:eastAsia="x-none"/>
        </w:rPr>
        <w:t>Лениногорск муниципаль районы составына керүче җирлекләрнең җирле үзидарә органнары халыкның яшәү урыны һәм профилактика йогынтысы объектлары урнашкан урыннарда хокук бозуларны профилактикалау системасының нигезен тәшкил итә. Алар профилактик йогынтының мөмкин кадәр үтемле булуын, йогынты чараларының нәтиҗәлелеген тәэмин итәләр.</w:t>
      </w:r>
    </w:p>
    <w:p w:rsidR="0052551E" w:rsidRPr="0052551E" w:rsidRDefault="0052551E" w:rsidP="0052551E">
      <w:pPr>
        <w:suppressAutoHyphens/>
        <w:ind w:firstLine="851"/>
        <w:jc w:val="both"/>
        <w:rPr>
          <w:rFonts w:eastAsia="Times New Roman" w:cs="Times New Roman"/>
          <w:bCs/>
          <w:spacing w:val="-6"/>
          <w:szCs w:val="28"/>
          <w:lang w:val="x-none" w:eastAsia="x-none"/>
        </w:rPr>
      </w:pPr>
      <w:r w:rsidRPr="0052551E">
        <w:rPr>
          <w:rFonts w:eastAsia="Times New Roman" w:cs="Times New Roman"/>
          <w:bCs/>
          <w:spacing w:val="-6"/>
          <w:szCs w:val="28"/>
          <w:lang w:val="x-none" w:eastAsia="x-none"/>
        </w:rPr>
        <w:t>социаль контрольнең һәм аларга ярдәм күрсәтүнең бердәмлеге нигезендә кешеләр белән эшләү җитәрлек, адекватлык һәм комплекслылык, индивидуаль якын килү.</w:t>
      </w:r>
    </w:p>
    <w:p w:rsidR="0052551E" w:rsidRPr="0052551E" w:rsidRDefault="0052551E" w:rsidP="0052551E">
      <w:pPr>
        <w:suppressAutoHyphens/>
        <w:ind w:firstLine="851"/>
        <w:jc w:val="both"/>
        <w:rPr>
          <w:rFonts w:eastAsia="Times New Roman" w:cs="Times New Roman"/>
          <w:bCs/>
          <w:spacing w:val="-6"/>
          <w:szCs w:val="28"/>
          <w:lang w:val="x-none" w:eastAsia="x-none"/>
        </w:rPr>
      </w:pPr>
      <w:r w:rsidRPr="0052551E">
        <w:rPr>
          <w:rFonts w:eastAsia="Times New Roman" w:cs="Times New Roman"/>
          <w:bCs/>
          <w:spacing w:val="-6"/>
          <w:szCs w:val="28"/>
          <w:lang w:val="x-none" w:eastAsia="x-none"/>
        </w:rPr>
        <w:t>Лениногорск муниципаль районы җирле үзидарә органнары, Лениногорск муниципаль районы составына керүче җирлекләрнең җирле үзидарә органнары хуплыйлар һәм хуплыйлар:</w:t>
      </w:r>
    </w:p>
    <w:p w:rsidR="0052551E" w:rsidRPr="0052551E" w:rsidRDefault="0052551E" w:rsidP="0052551E">
      <w:pPr>
        <w:suppressAutoHyphens/>
        <w:ind w:firstLine="851"/>
        <w:jc w:val="both"/>
        <w:rPr>
          <w:rFonts w:eastAsia="Times New Roman" w:cs="Times New Roman"/>
          <w:bCs/>
          <w:spacing w:val="-6"/>
          <w:szCs w:val="28"/>
          <w:lang w:val="x-none" w:eastAsia="x-none"/>
        </w:rPr>
      </w:pPr>
      <w:r w:rsidRPr="0052551E">
        <w:rPr>
          <w:rFonts w:eastAsia="Times New Roman" w:cs="Times New Roman"/>
          <w:bCs/>
          <w:spacing w:val="-6"/>
          <w:szCs w:val="28"/>
          <w:lang w:val="x-none" w:eastAsia="x-none"/>
        </w:rPr>
        <w:t>оештыру-хокукый формасына карамастан, оешмалар, учреждениеләр һәм предприятиеләр эшчәнлеге, традицион иҗтимагый оешмаларны торгызу һәм яңа иҗтимагый оешмаларны, профилактик юнәлештәге берләшмәләрне булдыру буенча,</w:t>
      </w:r>
    </w:p>
    <w:p w:rsidR="0052551E" w:rsidRPr="0052551E" w:rsidRDefault="0052551E" w:rsidP="0052551E">
      <w:pPr>
        <w:suppressAutoHyphens/>
        <w:ind w:firstLine="851"/>
        <w:jc w:val="both"/>
        <w:rPr>
          <w:rFonts w:eastAsia="Times New Roman" w:cs="Times New Roman"/>
          <w:bCs/>
          <w:spacing w:val="-6"/>
          <w:szCs w:val="28"/>
          <w:lang w:val="x-none" w:eastAsia="x-none"/>
        </w:rPr>
      </w:pPr>
      <w:r w:rsidRPr="0052551E">
        <w:rPr>
          <w:rFonts w:eastAsia="Times New Roman" w:cs="Times New Roman"/>
          <w:bCs/>
          <w:spacing w:val="-6"/>
          <w:szCs w:val="28"/>
          <w:lang w:val="x-none" w:eastAsia="x-none"/>
        </w:rPr>
        <w:t>хокук бозуларны профилактикалауда катнашу,</w:t>
      </w:r>
    </w:p>
    <w:p w:rsidR="0052551E" w:rsidRDefault="0052551E" w:rsidP="0052551E">
      <w:pPr>
        <w:suppressAutoHyphens/>
        <w:ind w:firstLine="851"/>
        <w:jc w:val="both"/>
        <w:rPr>
          <w:rFonts w:eastAsia="Times New Roman" w:cs="Times New Roman"/>
          <w:bCs/>
          <w:spacing w:val="-6"/>
          <w:szCs w:val="28"/>
          <w:lang w:val="x-none" w:eastAsia="x-none"/>
        </w:rPr>
      </w:pPr>
      <w:r w:rsidRPr="0052551E">
        <w:rPr>
          <w:rFonts w:eastAsia="Times New Roman" w:cs="Times New Roman"/>
          <w:bCs/>
          <w:spacing w:val="-6"/>
          <w:szCs w:val="28"/>
          <w:lang w:val="x-none" w:eastAsia="x-none"/>
        </w:rPr>
        <w:t>ирекле нигездә төзелә торган иҗтимагый берлә</w:t>
      </w:r>
      <w:r>
        <w:rPr>
          <w:rFonts w:eastAsia="Times New Roman" w:cs="Times New Roman"/>
          <w:bCs/>
          <w:spacing w:val="-6"/>
          <w:szCs w:val="28"/>
          <w:lang w:val="x-none" w:eastAsia="x-none"/>
        </w:rPr>
        <w:t>шмәләр системасын формалаштыру:</w:t>
      </w:r>
    </w:p>
    <w:p w:rsidR="0052551E" w:rsidRPr="0052551E" w:rsidRDefault="0052551E" w:rsidP="0052551E">
      <w:pPr>
        <w:suppressAutoHyphens/>
        <w:ind w:firstLine="0"/>
        <w:jc w:val="both"/>
        <w:rPr>
          <w:rFonts w:eastAsia="Times New Roman" w:cs="Times New Roman"/>
          <w:szCs w:val="28"/>
          <w:lang w:eastAsia="ru-RU"/>
        </w:rPr>
      </w:pPr>
      <w:r w:rsidRPr="0052551E">
        <w:rPr>
          <w:rFonts w:eastAsia="Times New Roman" w:cs="Times New Roman"/>
          <w:szCs w:val="28"/>
          <w:lang w:eastAsia="ru-RU"/>
        </w:rPr>
        <w:t>хокук бозуларны профилактикалауда турыдан-туры катнашу;</w:t>
      </w:r>
    </w:p>
    <w:p w:rsidR="0052551E" w:rsidRPr="0052551E" w:rsidRDefault="0052551E" w:rsidP="0052551E">
      <w:pPr>
        <w:suppressAutoHyphens/>
        <w:ind w:firstLine="0"/>
        <w:jc w:val="both"/>
        <w:rPr>
          <w:rFonts w:eastAsia="Times New Roman" w:cs="Times New Roman"/>
          <w:szCs w:val="28"/>
          <w:lang w:eastAsia="ru-RU"/>
        </w:rPr>
      </w:pPr>
      <w:r w:rsidRPr="0052551E">
        <w:rPr>
          <w:rFonts w:eastAsia="Times New Roman" w:cs="Times New Roman"/>
          <w:szCs w:val="28"/>
          <w:lang w:eastAsia="ru-RU"/>
        </w:rPr>
        <w:lastRenderedPageBreak/>
        <w:t>кешеләрне саклау һәм аларның тормышын, сәламәтлеген, намусын һәм абруен яклау;</w:t>
      </w:r>
    </w:p>
    <w:p w:rsidR="0052551E" w:rsidRPr="0052551E" w:rsidRDefault="0052551E" w:rsidP="0052551E">
      <w:pPr>
        <w:suppressAutoHyphens/>
        <w:ind w:firstLine="0"/>
        <w:jc w:val="both"/>
        <w:rPr>
          <w:rFonts w:eastAsia="Times New Roman" w:cs="Times New Roman"/>
          <w:szCs w:val="28"/>
          <w:lang w:eastAsia="ru-RU"/>
        </w:rPr>
      </w:pPr>
      <w:r w:rsidRPr="0052551E">
        <w:rPr>
          <w:rFonts w:eastAsia="Times New Roman" w:cs="Times New Roman"/>
          <w:szCs w:val="28"/>
          <w:lang w:eastAsia="ru-RU"/>
        </w:rPr>
        <w:t>биналарны саклау һәм милекне яклау;</w:t>
      </w:r>
    </w:p>
    <w:p w:rsidR="0052551E" w:rsidRPr="0052551E" w:rsidRDefault="0052551E" w:rsidP="0052551E">
      <w:pPr>
        <w:suppressAutoHyphens/>
        <w:ind w:firstLine="0"/>
        <w:jc w:val="both"/>
        <w:rPr>
          <w:rFonts w:eastAsia="Times New Roman" w:cs="Times New Roman"/>
          <w:szCs w:val="28"/>
          <w:lang w:eastAsia="ru-RU"/>
        </w:rPr>
      </w:pPr>
      <w:r w:rsidRPr="0052551E">
        <w:rPr>
          <w:rFonts w:eastAsia="Times New Roman" w:cs="Times New Roman"/>
          <w:szCs w:val="28"/>
          <w:lang w:eastAsia="ru-RU"/>
        </w:rPr>
        <w:t>хокук тәртибен саклау;</w:t>
      </w:r>
    </w:p>
    <w:p w:rsidR="0052551E" w:rsidRPr="0052551E" w:rsidRDefault="0052551E" w:rsidP="0052551E">
      <w:pPr>
        <w:suppressAutoHyphens/>
        <w:ind w:firstLine="0"/>
        <w:jc w:val="both"/>
        <w:rPr>
          <w:rFonts w:eastAsia="Times New Roman" w:cs="Times New Roman"/>
          <w:szCs w:val="28"/>
          <w:lang w:eastAsia="ru-RU"/>
        </w:rPr>
      </w:pPr>
      <w:r w:rsidRPr="0052551E">
        <w:rPr>
          <w:rFonts w:eastAsia="Times New Roman" w:cs="Times New Roman"/>
          <w:szCs w:val="28"/>
          <w:lang w:eastAsia="ru-RU"/>
        </w:rPr>
        <w:t>гражданнарга консультацияләр бирү, аларга бүтән ярдәм күрсәтү, хокук бозу объекты булу куркынычын булдырмаска мөмкинлек бирә торган рекомендацияләр эшләү;</w:t>
      </w:r>
    </w:p>
    <w:p w:rsidR="0052551E" w:rsidRPr="0052551E" w:rsidRDefault="0052551E" w:rsidP="0052551E">
      <w:pPr>
        <w:suppressAutoHyphens/>
        <w:ind w:firstLine="0"/>
        <w:jc w:val="both"/>
        <w:rPr>
          <w:rFonts w:eastAsia="Times New Roman" w:cs="Times New Roman"/>
          <w:szCs w:val="28"/>
          <w:lang w:eastAsia="ru-RU"/>
        </w:rPr>
      </w:pPr>
      <w:r w:rsidRPr="0052551E">
        <w:rPr>
          <w:rFonts w:eastAsia="Times New Roman" w:cs="Times New Roman"/>
          <w:szCs w:val="28"/>
          <w:lang w:eastAsia="ru-RU"/>
        </w:rPr>
        <w:t>хокук бозулардан зыян күргән затларга ярдәм күрсәтү;</w:t>
      </w:r>
    </w:p>
    <w:p w:rsidR="0052551E" w:rsidRPr="0052551E" w:rsidRDefault="0052551E" w:rsidP="0052551E">
      <w:pPr>
        <w:suppressAutoHyphens/>
        <w:ind w:firstLine="0"/>
        <w:jc w:val="both"/>
        <w:rPr>
          <w:rFonts w:eastAsia="Times New Roman" w:cs="Times New Roman"/>
          <w:szCs w:val="28"/>
          <w:lang w:eastAsia="ru-RU"/>
        </w:rPr>
      </w:pPr>
      <w:r w:rsidRPr="0052551E">
        <w:rPr>
          <w:rFonts w:eastAsia="Times New Roman" w:cs="Times New Roman"/>
          <w:szCs w:val="28"/>
          <w:lang w:eastAsia="ru-RU"/>
        </w:rPr>
        <w:t>гражданнарны үз-үзеңне яклау алымнары һәм алымнары турында, шулай ук хокук саклау органнары белән хезмәттәшлек кагыйдәләре һәм күнекмәләре турында белемнәрне тарату;</w:t>
      </w:r>
    </w:p>
    <w:p w:rsidR="0052551E" w:rsidRPr="0052551E" w:rsidRDefault="0052551E" w:rsidP="0052551E">
      <w:pPr>
        <w:suppressAutoHyphens/>
        <w:ind w:firstLine="0"/>
        <w:jc w:val="both"/>
        <w:rPr>
          <w:rFonts w:eastAsia="Times New Roman" w:cs="Times New Roman"/>
          <w:szCs w:val="28"/>
          <w:lang w:eastAsia="ru-RU"/>
        </w:rPr>
      </w:pPr>
      <w:r w:rsidRPr="0052551E">
        <w:rPr>
          <w:rFonts w:eastAsia="Times New Roman" w:cs="Times New Roman"/>
          <w:szCs w:val="28"/>
          <w:lang w:eastAsia="ru-RU"/>
        </w:rPr>
        <w:t>халык иминлеген тәэмин итү, хокук бозудан зыян күргән затларның хокукларын һәм мәнфәгатьләрен яклау буенча дәүләт органнары эшчәнлегенә җәмәгать контролен гамәлгә ашыру.</w:t>
      </w:r>
    </w:p>
    <w:p w:rsidR="004C2232" w:rsidRDefault="0052551E" w:rsidP="0052551E">
      <w:pPr>
        <w:suppressAutoHyphens/>
        <w:ind w:firstLine="0"/>
        <w:jc w:val="both"/>
        <w:rPr>
          <w:rFonts w:eastAsia="Times New Roman" w:cs="Times New Roman"/>
          <w:szCs w:val="28"/>
          <w:lang w:eastAsia="ru-RU"/>
        </w:rPr>
      </w:pPr>
      <w:r w:rsidRPr="0052551E">
        <w:rPr>
          <w:rFonts w:eastAsia="Times New Roman" w:cs="Times New Roman"/>
          <w:szCs w:val="28"/>
          <w:lang w:eastAsia="ru-RU"/>
        </w:rPr>
        <w:t>Оешмалар, предприятиеләр, учреждениеләр, аларның оештыру-хокукый формасына бәйсез рәвештә, сәяси партияләр һәм хәрәкәтләр, дини оешмалар һәм берләшмәләр, төрле ассоциацияләр һәм фондлар, дәүләт органнары һәм Лениногорск муниципаль районы җирле үзидарә органнары белән килешенеп, үз инициативалары белән профилактик эшчәнлектә катнашалар.</w:t>
      </w:r>
    </w:p>
    <w:p w:rsidR="0052551E" w:rsidRPr="004C2232" w:rsidRDefault="0052551E" w:rsidP="0052551E">
      <w:pPr>
        <w:suppressAutoHyphens/>
        <w:ind w:firstLine="0"/>
        <w:jc w:val="both"/>
        <w:rPr>
          <w:rFonts w:eastAsia="Times New Roman" w:cs="Times New Roman"/>
          <w:b/>
          <w:szCs w:val="28"/>
          <w:lang w:eastAsia="ru-RU"/>
        </w:rPr>
      </w:pPr>
    </w:p>
    <w:p w:rsidR="004C2232" w:rsidRDefault="004C2232" w:rsidP="004C2232">
      <w:pPr>
        <w:tabs>
          <w:tab w:val="left" w:pos="5812"/>
        </w:tabs>
        <w:suppressAutoHyphens/>
        <w:ind w:firstLine="0"/>
        <w:jc w:val="center"/>
        <w:rPr>
          <w:rFonts w:eastAsia="Times New Roman" w:cs="Times New Roman"/>
          <w:b/>
          <w:bCs/>
          <w:szCs w:val="28"/>
          <w:lang w:eastAsia="ru-RU"/>
        </w:rPr>
      </w:pPr>
      <w:r w:rsidRPr="004C2232">
        <w:rPr>
          <w:rFonts w:eastAsia="Times New Roman" w:cs="Times New Roman"/>
          <w:b/>
          <w:szCs w:val="28"/>
          <w:lang w:eastAsia="ru-RU"/>
        </w:rPr>
        <w:t>5.</w:t>
      </w:r>
      <w:r w:rsidRPr="004C2232">
        <w:rPr>
          <w:rFonts w:eastAsia="Times New Roman" w:cs="Times New Roman"/>
          <w:b/>
          <w:bCs/>
          <w:szCs w:val="28"/>
          <w:lang w:eastAsia="ru-RU"/>
        </w:rPr>
        <w:t>Координация деятельности субъектов профилактики правонарушений</w:t>
      </w:r>
    </w:p>
    <w:p w:rsidR="004C2232" w:rsidRPr="004C2232" w:rsidRDefault="004C2232" w:rsidP="004C2232">
      <w:pPr>
        <w:suppressAutoHyphens/>
        <w:ind w:firstLine="720"/>
        <w:jc w:val="center"/>
        <w:rPr>
          <w:rFonts w:eastAsia="Times New Roman" w:cs="Times New Roman"/>
          <w:b/>
          <w:bCs/>
          <w:szCs w:val="28"/>
          <w:lang w:eastAsia="ru-RU"/>
        </w:rPr>
      </w:pPr>
    </w:p>
    <w:p w:rsidR="0052551E" w:rsidRDefault="0052551E" w:rsidP="004C2232">
      <w:pPr>
        <w:suppressAutoHyphens/>
        <w:ind w:firstLine="720"/>
        <w:jc w:val="both"/>
        <w:rPr>
          <w:rFonts w:eastAsia="Times New Roman" w:cs="Times New Roman"/>
          <w:bCs/>
          <w:szCs w:val="28"/>
          <w:lang w:eastAsia="ru-RU"/>
        </w:rPr>
      </w:pPr>
      <w:r w:rsidRPr="0052551E">
        <w:rPr>
          <w:rFonts w:eastAsia="Times New Roman" w:cs="Times New Roman"/>
          <w:bCs/>
          <w:szCs w:val="28"/>
          <w:lang w:eastAsia="ru-RU"/>
        </w:rPr>
        <w:t>Хокук бозуларны профилактикалау субъектлары эшчәнлеген координацияләү Лениногорск муниципаль районы Башкарма комитетына йөкләнә.</w:t>
      </w:r>
    </w:p>
    <w:p w:rsidR="004C2232" w:rsidRPr="004C2232" w:rsidRDefault="004C2232" w:rsidP="004C2232">
      <w:pPr>
        <w:ind w:firstLine="0"/>
        <w:rPr>
          <w:rFonts w:eastAsia="Times New Roman" w:cs="Times New Roman"/>
          <w:szCs w:val="28"/>
          <w:lang w:eastAsia="ru-RU"/>
        </w:rPr>
      </w:pPr>
    </w:p>
    <w:p w:rsidR="004C2232" w:rsidRPr="004C2232" w:rsidRDefault="004C2232" w:rsidP="004C2232">
      <w:pPr>
        <w:ind w:firstLine="0"/>
        <w:jc w:val="center"/>
        <w:rPr>
          <w:rFonts w:eastAsia="Times New Roman" w:cs="Times New Roman"/>
          <w:b/>
          <w:szCs w:val="28"/>
          <w:lang w:eastAsia="ru-RU"/>
        </w:rPr>
        <w:sectPr w:rsidR="004C2232" w:rsidRPr="004C2232" w:rsidSect="0066114D">
          <w:pgSz w:w="11907" w:h="16840" w:code="9"/>
          <w:pgMar w:top="1134" w:right="1134" w:bottom="899" w:left="1134" w:header="720" w:footer="720" w:gutter="0"/>
          <w:cols w:space="708"/>
          <w:titlePg/>
          <w:docGrid w:linePitch="360"/>
        </w:sectPr>
      </w:pPr>
    </w:p>
    <w:p w:rsidR="004C2232" w:rsidRPr="004C2232" w:rsidRDefault="0052551E" w:rsidP="004C2232">
      <w:pPr>
        <w:ind w:firstLine="0"/>
        <w:jc w:val="center"/>
        <w:rPr>
          <w:rFonts w:eastAsia="Times New Roman" w:cs="Times New Roman"/>
          <w:b/>
          <w:szCs w:val="28"/>
          <w:lang w:eastAsia="ru-RU"/>
        </w:rPr>
      </w:pPr>
      <w:r>
        <w:rPr>
          <w:rFonts w:eastAsia="Times New Roman" w:cs="Times New Roman"/>
          <w:b/>
          <w:szCs w:val="28"/>
          <w:lang w:eastAsia="ru-RU"/>
        </w:rPr>
        <w:lastRenderedPageBreak/>
        <w:t>6. Программа чаралары</w:t>
      </w:r>
    </w:p>
    <w:p w:rsidR="004C2232" w:rsidRPr="004C2232" w:rsidRDefault="004C2232" w:rsidP="004C2232">
      <w:pPr>
        <w:shd w:val="clear" w:color="auto" w:fill="FFFFFF"/>
        <w:ind w:left="192" w:firstLine="0"/>
        <w:jc w:val="right"/>
        <w:rPr>
          <w:rFonts w:eastAsia="Times New Roman" w:cs="Times New Roman"/>
          <w:sz w:val="16"/>
          <w:szCs w:val="16"/>
          <w:lang w:eastAsia="ru-RU"/>
        </w:rPr>
      </w:pPr>
    </w:p>
    <w:p w:rsidR="008E657F" w:rsidRDefault="008E657F" w:rsidP="004C2232">
      <w:pPr>
        <w:shd w:val="clear" w:color="auto" w:fill="FFFFFF"/>
        <w:ind w:left="192" w:firstLine="0"/>
        <w:jc w:val="center"/>
        <w:rPr>
          <w:rFonts w:eastAsia="Times New Roman" w:cs="Times New Roman"/>
          <w:sz w:val="24"/>
          <w:szCs w:val="24"/>
          <w:lang w:eastAsia="ru-RU"/>
        </w:rPr>
      </w:pPr>
      <w:r w:rsidRPr="008E657F">
        <w:rPr>
          <w:rFonts w:eastAsia="Times New Roman" w:cs="Times New Roman"/>
          <w:sz w:val="24"/>
          <w:szCs w:val="24"/>
          <w:lang w:eastAsia="ru-RU"/>
        </w:rPr>
        <w:t>2021-2024 елларга Татарстан Республикасы Лениногорск муниципаль районында хокук бозуларны профилактикалау буенча комплекслы программаның максатлары, бурычлары һәм программа чаралары буенча финанслау</w:t>
      </w:r>
    </w:p>
    <w:p w:rsidR="004C2232" w:rsidRPr="004C2232" w:rsidRDefault="004C2232" w:rsidP="004C2232">
      <w:pPr>
        <w:shd w:val="clear" w:color="auto" w:fill="FFFFFF"/>
        <w:ind w:firstLine="0"/>
        <w:jc w:val="center"/>
        <w:rPr>
          <w:rFonts w:eastAsia="Times New Roman" w:cs="Calibri"/>
          <w:b/>
          <w:szCs w:val="28"/>
          <w:lang w:eastAsia="ru-RU"/>
        </w:rPr>
      </w:pPr>
    </w:p>
    <w:tbl>
      <w:tblPr>
        <w:tblW w:w="14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1471"/>
        <w:gridCol w:w="1337"/>
        <w:gridCol w:w="1586"/>
        <w:gridCol w:w="1055"/>
        <w:gridCol w:w="838"/>
        <w:gridCol w:w="836"/>
        <w:gridCol w:w="890"/>
        <w:gridCol w:w="889"/>
        <w:gridCol w:w="875"/>
        <w:gridCol w:w="866"/>
        <w:gridCol w:w="905"/>
        <w:gridCol w:w="882"/>
      </w:tblGrid>
      <w:tr w:rsidR="004C2232" w:rsidRPr="004C2232" w:rsidTr="003B1A98">
        <w:trPr>
          <w:trHeight w:val="1155"/>
          <w:jc w:val="center"/>
        </w:trPr>
        <w:tc>
          <w:tcPr>
            <w:tcW w:w="2540" w:type="dxa"/>
            <w:vMerge w:val="restart"/>
            <w:shd w:val="clear" w:color="auto" w:fill="auto"/>
            <w:vAlign w:val="center"/>
            <w:hideMark/>
          </w:tcPr>
          <w:p w:rsidR="004C2232" w:rsidRPr="008E657F" w:rsidRDefault="008E657F" w:rsidP="004C2232">
            <w:pPr>
              <w:ind w:firstLine="0"/>
              <w:jc w:val="center"/>
              <w:rPr>
                <w:rFonts w:eastAsia="Times New Roman" w:cs="Times New Roman"/>
                <w:color w:val="000000"/>
                <w:sz w:val="20"/>
                <w:szCs w:val="20"/>
                <w:lang w:val="tt-RU" w:eastAsia="ru-RU"/>
              </w:rPr>
            </w:pPr>
            <w:r>
              <w:rPr>
                <w:rFonts w:eastAsia="Times New Roman" w:cs="Times New Roman"/>
                <w:color w:val="000000"/>
                <w:sz w:val="20"/>
                <w:szCs w:val="20"/>
                <w:lang w:val="tt-RU" w:eastAsia="ru-RU"/>
              </w:rPr>
              <w:t>Төп чаралар исеме</w:t>
            </w:r>
          </w:p>
        </w:tc>
        <w:tc>
          <w:tcPr>
            <w:tcW w:w="1471" w:type="dxa"/>
            <w:vMerge w:val="restart"/>
            <w:shd w:val="clear" w:color="auto" w:fill="auto"/>
            <w:vAlign w:val="center"/>
            <w:hideMark/>
          </w:tcPr>
          <w:p w:rsidR="004C2232" w:rsidRPr="008E657F" w:rsidRDefault="008E657F" w:rsidP="004C2232">
            <w:pPr>
              <w:ind w:firstLine="0"/>
              <w:jc w:val="center"/>
              <w:rPr>
                <w:rFonts w:eastAsia="Times New Roman" w:cs="Times New Roman"/>
                <w:color w:val="000000"/>
                <w:sz w:val="20"/>
                <w:szCs w:val="20"/>
                <w:lang w:val="tt-RU" w:eastAsia="ru-RU"/>
              </w:rPr>
            </w:pPr>
            <w:r>
              <w:rPr>
                <w:rFonts w:eastAsia="Times New Roman" w:cs="Times New Roman"/>
                <w:color w:val="000000"/>
                <w:sz w:val="20"/>
                <w:szCs w:val="20"/>
                <w:lang w:val="tt-RU" w:eastAsia="ru-RU"/>
              </w:rPr>
              <w:t>башкаручылар</w:t>
            </w:r>
          </w:p>
        </w:tc>
        <w:tc>
          <w:tcPr>
            <w:tcW w:w="1337" w:type="dxa"/>
            <w:vMerge w:val="restart"/>
            <w:shd w:val="clear" w:color="auto" w:fill="auto"/>
            <w:vAlign w:val="center"/>
            <w:hideMark/>
          </w:tcPr>
          <w:p w:rsidR="004C2232" w:rsidRPr="004C2232" w:rsidRDefault="008E657F" w:rsidP="004C2232">
            <w:pPr>
              <w:ind w:firstLine="0"/>
              <w:jc w:val="center"/>
              <w:rPr>
                <w:rFonts w:eastAsia="Times New Roman" w:cs="Times New Roman"/>
                <w:color w:val="000000"/>
                <w:sz w:val="20"/>
                <w:szCs w:val="20"/>
                <w:lang w:eastAsia="ru-RU"/>
              </w:rPr>
            </w:pPr>
            <w:r w:rsidRPr="008E657F">
              <w:rPr>
                <w:rFonts w:eastAsia="Times New Roman" w:cs="Times New Roman"/>
                <w:color w:val="000000"/>
                <w:sz w:val="20"/>
                <w:szCs w:val="20"/>
                <w:lang w:eastAsia="ru-RU"/>
              </w:rPr>
              <w:t>Төп чараларны башкару сроклары</w:t>
            </w:r>
          </w:p>
        </w:tc>
        <w:tc>
          <w:tcPr>
            <w:tcW w:w="1586" w:type="dxa"/>
            <w:vMerge w:val="restart"/>
            <w:shd w:val="clear" w:color="000000" w:fill="FFFFFF"/>
            <w:vAlign w:val="center"/>
            <w:hideMark/>
          </w:tcPr>
          <w:p w:rsidR="004C2232" w:rsidRPr="004C2232" w:rsidRDefault="008E657F" w:rsidP="004C2232">
            <w:pPr>
              <w:ind w:firstLine="0"/>
              <w:jc w:val="center"/>
              <w:rPr>
                <w:rFonts w:eastAsia="Times New Roman" w:cs="Times New Roman"/>
                <w:color w:val="000000"/>
                <w:sz w:val="20"/>
                <w:szCs w:val="20"/>
                <w:lang w:eastAsia="ru-RU"/>
              </w:rPr>
            </w:pPr>
            <w:r w:rsidRPr="008E657F">
              <w:rPr>
                <w:rFonts w:eastAsia="Times New Roman" w:cs="Times New Roman"/>
                <w:color w:val="000000"/>
                <w:sz w:val="20"/>
                <w:szCs w:val="20"/>
                <w:lang w:eastAsia="ru-RU"/>
              </w:rPr>
              <w:t>Ахыргы нәтиҗәләрне бәяләү индикаторлары, үлчәү берәмлекләре</w:t>
            </w:r>
          </w:p>
        </w:tc>
        <w:tc>
          <w:tcPr>
            <w:tcW w:w="4508" w:type="dxa"/>
            <w:gridSpan w:val="5"/>
            <w:shd w:val="clear" w:color="000000" w:fill="FFFFFF"/>
            <w:vAlign w:val="center"/>
            <w:hideMark/>
          </w:tcPr>
          <w:p w:rsidR="004C2232" w:rsidRPr="004C2232" w:rsidRDefault="008E657F" w:rsidP="004C2232">
            <w:pPr>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Индикаторларның мәгънәләре</w:t>
            </w:r>
          </w:p>
        </w:tc>
        <w:tc>
          <w:tcPr>
            <w:tcW w:w="3528" w:type="dxa"/>
            <w:gridSpan w:val="4"/>
            <w:shd w:val="clear" w:color="auto" w:fill="auto"/>
            <w:vAlign w:val="center"/>
            <w:hideMark/>
          </w:tcPr>
          <w:p w:rsidR="004C2232" w:rsidRPr="004C2232" w:rsidRDefault="008E657F" w:rsidP="004C2232">
            <w:pPr>
              <w:ind w:firstLine="0"/>
              <w:jc w:val="center"/>
              <w:rPr>
                <w:rFonts w:eastAsia="Times New Roman" w:cs="Times New Roman"/>
                <w:color w:val="000000"/>
                <w:sz w:val="20"/>
                <w:szCs w:val="20"/>
                <w:lang w:eastAsia="ru-RU"/>
              </w:rPr>
            </w:pPr>
            <w:r w:rsidRPr="008E657F">
              <w:rPr>
                <w:rFonts w:eastAsia="Times New Roman" w:cs="Times New Roman"/>
                <w:color w:val="000000"/>
                <w:sz w:val="20"/>
                <w:szCs w:val="20"/>
                <w:lang w:eastAsia="ru-RU"/>
              </w:rPr>
              <w:t>Программаны Лениногорск муниципаль районы бюджеты акчалары исәбеннән финанслау, мең сум</w:t>
            </w:r>
          </w:p>
        </w:tc>
      </w:tr>
      <w:tr w:rsidR="004C2232" w:rsidRPr="004C2232" w:rsidTr="003B1A98">
        <w:trPr>
          <w:trHeight w:val="1890"/>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71"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shd w:val="clear" w:color="000000" w:fill="FFFFFF"/>
            <w:hideMark/>
          </w:tcPr>
          <w:p w:rsidR="004C2232" w:rsidRPr="004C2232" w:rsidRDefault="008E657F" w:rsidP="004C2232">
            <w:pPr>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2020 (база ел)</w:t>
            </w:r>
          </w:p>
        </w:tc>
        <w:tc>
          <w:tcPr>
            <w:tcW w:w="838" w:type="dxa"/>
            <w:shd w:val="clear" w:color="000000" w:fill="FFFFFF"/>
            <w:hideMark/>
          </w:tcPr>
          <w:p w:rsidR="004C2232" w:rsidRPr="004C2232" w:rsidRDefault="008E657F" w:rsidP="004C2232">
            <w:pPr>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2021 ел</w:t>
            </w:r>
          </w:p>
        </w:tc>
        <w:tc>
          <w:tcPr>
            <w:tcW w:w="836" w:type="dxa"/>
            <w:shd w:val="clear" w:color="000000" w:fill="FFFFFF"/>
            <w:hideMark/>
          </w:tcPr>
          <w:p w:rsidR="004C2232" w:rsidRPr="004C2232" w:rsidRDefault="008E657F" w:rsidP="004C2232">
            <w:pPr>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2022 ел</w:t>
            </w:r>
          </w:p>
        </w:tc>
        <w:tc>
          <w:tcPr>
            <w:tcW w:w="890" w:type="dxa"/>
            <w:shd w:val="clear" w:color="000000" w:fill="FFFFFF"/>
            <w:hideMark/>
          </w:tcPr>
          <w:p w:rsidR="004C2232" w:rsidRPr="004C2232" w:rsidRDefault="008E657F" w:rsidP="004C2232">
            <w:pPr>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2023 ел</w:t>
            </w:r>
          </w:p>
        </w:tc>
        <w:tc>
          <w:tcPr>
            <w:tcW w:w="889" w:type="dxa"/>
            <w:shd w:val="clear" w:color="000000" w:fill="FFFFFF"/>
            <w:hideMark/>
          </w:tcPr>
          <w:p w:rsidR="004C2232" w:rsidRPr="004C2232" w:rsidRDefault="008E657F" w:rsidP="004C2232">
            <w:pPr>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2024 ел</w:t>
            </w:r>
          </w:p>
        </w:tc>
        <w:tc>
          <w:tcPr>
            <w:tcW w:w="875" w:type="dxa"/>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w:t>
            </w:r>
            <w:r w:rsidR="008E657F">
              <w:rPr>
                <w:rFonts w:eastAsia="Times New Roman" w:cs="Times New Roman"/>
                <w:color w:val="000000"/>
                <w:sz w:val="20"/>
                <w:szCs w:val="20"/>
                <w:lang w:eastAsia="ru-RU"/>
              </w:rPr>
              <w:t>1 ел</w:t>
            </w:r>
          </w:p>
        </w:tc>
        <w:tc>
          <w:tcPr>
            <w:tcW w:w="866" w:type="dxa"/>
            <w:shd w:val="clear" w:color="auto" w:fill="auto"/>
            <w:hideMark/>
          </w:tcPr>
          <w:p w:rsidR="004C2232" w:rsidRPr="004C2232" w:rsidRDefault="008E657F" w:rsidP="004C2232">
            <w:pPr>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2022 ел</w:t>
            </w:r>
          </w:p>
        </w:tc>
        <w:tc>
          <w:tcPr>
            <w:tcW w:w="905" w:type="dxa"/>
            <w:shd w:val="clear" w:color="auto" w:fill="auto"/>
            <w:hideMark/>
          </w:tcPr>
          <w:p w:rsidR="004C2232" w:rsidRPr="004C2232" w:rsidRDefault="008E657F" w:rsidP="004C2232">
            <w:pPr>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2023 ел</w:t>
            </w:r>
          </w:p>
        </w:tc>
        <w:tc>
          <w:tcPr>
            <w:tcW w:w="882" w:type="dxa"/>
            <w:shd w:val="clear" w:color="auto" w:fill="auto"/>
            <w:hideMark/>
          </w:tcPr>
          <w:p w:rsidR="004C2232" w:rsidRPr="008E657F" w:rsidRDefault="008E657F" w:rsidP="008E657F">
            <w:pPr>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2024 ел</w:t>
            </w:r>
          </w:p>
        </w:tc>
      </w:tr>
      <w:tr w:rsidR="004C2232" w:rsidRPr="004C2232" w:rsidTr="003B1A98">
        <w:trPr>
          <w:trHeight w:val="255"/>
          <w:jc w:val="center"/>
        </w:trPr>
        <w:tc>
          <w:tcPr>
            <w:tcW w:w="2540"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1</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w:t>
            </w:r>
          </w:p>
        </w:tc>
        <w:tc>
          <w:tcPr>
            <w:tcW w:w="1337"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3</w:t>
            </w:r>
          </w:p>
        </w:tc>
        <w:tc>
          <w:tcPr>
            <w:tcW w:w="1586" w:type="dxa"/>
            <w:shd w:val="clear" w:color="000000" w:fill="FFFFFF"/>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4</w:t>
            </w:r>
          </w:p>
        </w:tc>
        <w:tc>
          <w:tcPr>
            <w:tcW w:w="1055" w:type="dxa"/>
            <w:shd w:val="clear" w:color="000000" w:fill="FFFFFF"/>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5</w:t>
            </w:r>
          </w:p>
        </w:tc>
        <w:tc>
          <w:tcPr>
            <w:tcW w:w="838" w:type="dxa"/>
            <w:shd w:val="clear" w:color="000000" w:fill="FFFFFF"/>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7</w:t>
            </w:r>
          </w:p>
        </w:tc>
        <w:tc>
          <w:tcPr>
            <w:tcW w:w="836" w:type="dxa"/>
            <w:shd w:val="clear" w:color="000000" w:fill="FFFFFF"/>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8</w:t>
            </w:r>
          </w:p>
        </w:tc>
        <w:tc>
          <w:tcPr>
            <w:tcW w:w="890" w:type="dxa"/>
            <w:shd w:val="clear" w:color="000000" w:fill="FFFFFF"/>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9</w:t>
            </w:r>
          </w:p>
        </w:tc>
        <w:tc>
          <w:tcPr>
            <w:tcW w:w="889" w:type="dxa"/>
            <w:shd w:val="clear" w:color="000000" w:fill="FFFFFF"/>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10</w:t>
            </w: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12</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13</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14</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15</w:t>
            </w:r>
          </w:p>
        </w:tc>
      </w:tr>
      <w:tr w:rsidR="004C2232" w:rsidRPr="004C2232" w:rsidTr="003B1A98">
        <w:trPr>
          <w:trHeight w:val="255"/>
          <w:jc w:val="center"/>
        </w:trPr>
        <w:tc>
          <w:tcPr>
            <w:tcW w:w="14970" w:type="dxa"/>
            <w:gridSpan w:val="13"/>
            <w:shd w:val="clear" w:color="auto" w:fill="auto"/>
            <w:noWrap/>
            <w:vAlign w:val="center"/>
            <w:hideMark/>
          </w:tcPr>
          <w:p w:rsidR="004C2232" w:rsidRPr="004C2232" w:rsidRDefault="008E657F" w:rsidP="004C2232">
            <w:pPr>
              <w:ind w:firstLine="0"/>
              <w:jc w:val="center"/>
              <w:rPr>
                <w:rFonts w:eastAsia="Times New Roman" w:cs="Times New Roman"/>
                <w:color w:val="000000"/>
                <w:sz w:val="20"/>
                <w:szCs w:val="20"/>
                <w:lang w:eastAsia="ru-RU"/>
              </w:rPr>
            </w:pPr>
            <w:r w:rsidRPr="008E657F">
              <w:rPr>
                <w:rFonts w:eastAsia="Times New Roman" w:cs="Times New Roman"/>
                <w:color w:val="000000"/>
                <w:sz w:val="20"/>
                <w:szCs w:val="20"/>
                <w:lang w:eastAsia="ru-RU"/>
              </w:rPr>
              <w:t>Максаты: Татарстан Республикасы Лениногорск муниципаль районында хокук бозуларны һәм җинаятьләрне профилактикалау эшчәнлеген камилләштерү</w:t>
            </w:r>
          </w:p>
        </w:tc>
      </w:tr>
      <w:tr w:rsidR="004C2232" w:rsidRPr="004C2232" w:rsidTr="003B1A98">
        <w:trPr>
          <w:trHeight w:val="255"/>
          <w:jc w:val="center"/>
        </w:trPr>
        <w:tc>
          <w:tcPr>
            <w:tcW w:w="14970" w:type="dxa"/>
            <w:gridSpan w:val="13"/>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xml:space="preserve">1. </w:t>
            </w:r>
            <w:r w:rsidR="008E657F" w:rsidRPr="008E657F">
              <w:rPr>
                <w:rFonts w:eastAsia="Times New Roman" w:cs="Times New Roman"/>
                <w:color w:val="000000"/>
                <w:sz w:val="20"/>
                <w:szCs w:val="20"/>
                <w:lang w:eastAsia="ru-RU"/>
              </w:rPr>
              <w:t>Татарстан Республикасы Лениногорск муниципаль районы территориясендә җинаятьчелек дәрәҗәсенең кимүе</w:t>
            </w:r>
          </w:p>
        </w:tc>
      </w:tr>
      <w:tr w:rsidR="004C2232" w:rsidRPr="004C2232" w:rsidTr="003B1A98">
        <w:trPr>
          <w:trHeight w:val="1080"/>
          <w:jc w:val="center"/>
        </w:trPr>
        <w:tc>
          <w:tcPr>
            <w:tcW w:w="2540" w:type="dxa"/>
            <w:vMerge w:val="restart"/>
            <w:shd w:val="clear" w:color="auto" w:fill="auto"/>
            <w:hideMark/>
          </w:tcPr>
          <w:p w:rsidR="004C2232" w:rsidRPr="004C2232" w:rsidRDefault="008E657F" w:rsidP="004C2232">
            <w:pPr>
              <w:ind w:firstLine="0"/>
              <w:rPr>
                <w:rFonts w:eastAsia="Times New Roman" w:cs="Times New Roman"/>
                <w:color w:val="000000"/>
                <w:sz w:val="20"/>
                <w:szCs w:val="20"/>
                <w:lang w:eastAsia="ru-RU"/>
              </w:rPr>
            </w:pPr>
            <w:r w:rsidRPr="008E657F">
              <w:rPr>
                <w:rFonts w:eastAsia="Times New Roman" w:cs="Times New Roman"/>
                <w:color w:val="000000"/>
                <w:sz w:val="20"/>
                <w:szCs w:val="20"/>
                <w:lang w:eastAsia="ru-RU"/>
              </w:rPr>
              <w:t>1.1. Халык арасында законсыз саклана торган корал һәм сугыш кирәк-яракларын ирекле тапшыру буенча җәмәгать урыннарында агитация-реклама материаллары урнаштыру</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4C2232" w:rsidRDefault="008E657F" w:rsidP="004C2232">
            <w:pPr>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2021-2024 еллар</w:t>
            </w:r>
          </w:p>
        </w:tc>
        <w:tc>
          <w:tcPr>
            <w:tcW w:w="1586" w:type="dxa"/>
            <w:vMerge w:val="restart"/>
            <w:shd w:val="clear" w:color="000000" w:fill="FFFFFF"/>
            <w:hideMark/>
          </w:tcPr>
          <w:p w:rsidR="004C2232" w:rsidRPr="004C2232" w:rsidRDefault="008E657F" w:rsidP="004C2232">
            <w:pPr>
              <w:ind w:firstLine="0"/>
              <w:jc w:val="center"/>
              <w:rPr>
                <w:rFonts w:eastAsia="Times New Roman" w:cs="Times New Roman"/>
                <w:color w:val="000000"/>
                <w:sz w:val="20"/>
                <w:szCs w:val="20"/>
                <w:lang w:eastAsia="ru-RU"/>
              </w:rPr>
            </w:pPr>
            <w:r w:rsidRPr="008E657F">
              <w:rPr>
                <w:rFonts w:eastAsia="Times New Roman" w:cs="Times New Roman"/>
                <w:color w:val="000000"/>
                <w:sz w:val="20"/>
                <w:szCs w:val="20"/>
                <w:lang w:eastAsia="ru-RU"/>
              </w:rPr>
              <w:t xml:space="preserve">10 мең </w:t>
            </w:r>
            <w:r>
              <w:rPr>
                <w:rFonts w:eastAsia="Times New Roman" w:cs="Times New Roman"/>
                <w:color w:val="000000"/>
                <w:sz w:val="20"/>
                <w:szCs w:val="20"/>
                <w:lang w:eastAsia="ru-RU"/>
              </w:rPr>
              <w:t xml:space="preserve">кешегә кылынган җинаятьләр саны, </w:t>
            </w:r>
            <w:r w:rsidRPr="008E657F">
              <w:rPr>
                <w:rFonts w:eastAsia="Times New Roman" w:cs="Times New Roman"/>
                <w:color w:val="000000"/>
                <w:sz w:val="20"/>
                <w:szCs w:val="20"/>
                <w:lang w:eastAsia="ru-RU"/>
              </w:rPr>
              <w:t>берәмлек</w:t>
            </w:r>
          </w:p>
        </w:tc>
        <w:tc>
          <w:tcPr>
            <w:tcW w:w="1055" w:type="dxa"/>
            <w:vMerge w:val="restart"/>
            <w:shd w:val="clear" w:color="000000" w:fill="FFFFFF"/>
          </w:tcPr>
          <w:p w:rsidR="004C2232" w:rsidRPr="004C2232" w:rsidRDefault="004C2232" w:rsidP="004C2232">
            <w:pPr>
              <w:ind w:firstLine="0"/>
              <w:jc w:val="center"/>
              <w:rPr>
                <w:rFonts w:eastAsia="Times New Roman" w:cs="Times New Roman"/>
                <w:color w:val="000000"/>
                <w:sz w:val="20"/>
                <w:szCs w:val="20"/>
                <w:lang w:eastAsia="ru-RU"/>
              </w:rPr>
            </w:pPr>
          </w:p>
        </w:tc>
        <w:tc>
          <w:tcPr>
            <w:tcW w:w="838" w:type="dxa"/>
            <w:vMerge w:val="restart"/>
            <w:shd w:val="clear" w:color="000000" w:fill="FFFFFF"/>
          </w:tcPr>
          <w:p w:rsidR="004C2232" w:rsidRPr="004C2232" w:rsidRDefault="004C2232" w:rsidP="004C2232">
            <w:pPr>
              <w:ind w:firstLine="0"/>
              <w:jc w:val="center"/>
              <w:rPr>
                <w:rFonts w:eastAsia="Times New Roman" w:cs="Times New Roman"/>
                <w:color w:val="000000"/>
                <w:sz w:val="20"/>
                <w:szCs w:val="20"/>
                <w:lang w:eastAsia="ru-RU"/>
              </w:rPr>
            </w:pPr>
          </w:p>
        </w:tc>
        <w:tc>
          <w:tcPr>
            <w:tcW w:w="836" w:type="dxa"/>
            <w:vMerge w:val="restart"/>
            <w:shd w:val="clear" w:color="000000" w:fill="FFFFFF"/>
          </w:tcPr>
          <w:p w:rsidR="004C2232" w:rsidRPr="004C2232" w:rsidRDefault="004C2232" w:rsidP="004C2232">
            <w:pPr>
              <w:ind w:firstLine="0"/>
              <w:jc w:val="center"/>
              <w:rPr>
                <w:rFonts w:eastAsia="Times New Roman" w:cs="Times New Roman"/>
                <w:color w:val="000000"/>
                <w:sz w:val="20"/>
                <w:szCs w:val="20"/>
                <w:lang w:eastAsia="ru-RU"/>
              </w:rPr>
            </w:pPr>
          </w:p>
        </w:tc>
        <w:tc>
          <w:tcPr>
            <w:tcW w:w="890" w:type="dxa"/>
            <w:vMerge w:val="restart"/>
            <w:shd w:val="clear" w:color="000000" w:fill="FFFFFF"/>
          </w:tcPr>
          <w:p w:rsidR="004C2232" w:rsidRPr="004C2232" w:rsidRDefault="004C2232" w:rsidP="004C2232">
            <w:pPr>
              <w:ind w:firstLine="0"/>
              <w:jc w:val="center"/>
              <w:rPr>
                <w:rFonts w:eastAsia="Times New Roman" w:cs="Times New Roman"/>
                <w:color w:val="000000"/>
                <w:sz w:val="20"/>
                <w:szCs w:val="20"/>
                <w:lang w:eastAsia="ru-RU"/>
              </w:rPr>
            </w:pPr>
          </w:p>
        </w:tc>
        <w:tc>
          <w:tcPr>
            <w:tcW w:w="889" w:type="dxa"/>
            <w:vMerge w:val="restart"/>
            <w:shd w:val="clear" w:color="000000" w:fill="FFFFFF"/>
          </w:tcPr>
          <w:p w:rsidR="004C2232" w:rsidRPr="004C2232" w:rsidRDefault="004C2232" w:rsidP="004C2232">
            <w:pPr>
              <w:ind w:firstLine="0"/>
              <w:jc w:val="center"/>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1020"/>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102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1</w:t>
            </w:r>
            <w:r w:rsidR="008E657F" w:rsidRPr="008E657F">
              <w:rPr>
                <w:rFonts w:eastAsia="Times New Roman" w:cs="Times New Roman"/>
                <w:color w:val="000000"/>
                <w:sz w:val="20"/>
                <w:szCs w:val="20"/>
                <w:lang w:eastAsia="ru-RU"/>
              </w:rPr>
              <w:t xml:space="preserve">2. Комиссия эше кысаларында җәмәгать урыннарында агитация-реклама материалларын урнаштыру һәм массакүләм мәгълүмат чараларында коррупциягә, ялган акчаларга, </w:t>
            </w:r>
            <w:r w:rsidR="008E657F" w:rsidRPr="008E657F">
              <w:rPr>
                <w:rFonts w:eastAsia="Times New Roman" w:cs="Times New Roman"/>
                <w:color w:val="000000"/>
                <w:sz w:val="20"/>
                <w:szCs w:val="20"/>
                <w:lang w:eastAsia="ru-RU"/>
              </w:rPr>
              <w:lastRenderedPageBreak/>
              <w:t>алкогольле һәм спиртлы продукциянең законсыз әйләнешенә каршы көрәш буенча үткәрелә торган оператив-профилактик чараларны яктырту…</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lastRenderedPageBreak/>
              <w:t>ИК ЛМР</w:t>
            </w:r>
          </w:p>
        </w:tc>
        <w:tc>
          <w:tcPr>
            <w:tcW w:w="1337" w:type="dxa"/>
            <w:vMerge w:val="restart"/>
            <w:shd w:val="clear" w:color="auto" w:fill="auto"/>
            <w:vAlign w:val="center"/>
            <w:hideMark/>
          </w:tcPr>
          <w:p w:rsidR="004C2232" w:rsidRPr="004C2232" w:rsidRDefault="008E657F" w:rsidP="004C2232">
            <w:pPr>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2021-2024 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45,00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45,00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45,00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45,00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r>
      <w:tr w:rsidR="004C2232" w:rsidRPr="004C2232" w:rsidTr="003B1A98">
        <w:trPr>
          <w:trHeight w:val="1020"/>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765"/>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СМИ</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780"/>
          <w:jc w:val="center"/>
        </w:trPr>
        <w:tc>
          <w:tcPr>
            <w:tcW w:w="2540" w:type="dxa"/>
            <w:vMerge w:val="restart"/>
            <w:shd w:val="clear" w:color="auto" w:fill="auto"/>
            <w:hideMark/>
          </w:tcPr>
          <w:p w:rsidR="004C2232" w:rsidRPr="004C2232" w:rsidRDefault="008E657F" w:rsidP="004C2232">
            <w:pPr>
              <w:ind w:firstLine="0"/>
              <w:rPr>
                <w:rFonts w:eastAsia="Times New Roman" w:cs="Times New Roman"/>
                <w:color w:val="000000"/>
                <w:sz w:val="20"/>
                <w:szCs w:val="20"/>
                <w:lang w:eastAsia="ru-RU"/>
              </w:rPr>
            </w:pPr>
            <w:r w:rsidRPr="008E657F">
              <w:rPr>
                <w:rFonts w:eastAsia="Times New Roman" w:cs="Times New Roman"/>
                <w:color w:val="000000"/>
                <w:sz w:val="20"/>
                <w:szCs w:val="20"/>
                <w:lang w:eastAsia="ru-RU"/>
              </w:rPr>
              <w:t>1.3. Лениногорск муниципаль районының рәсми сайтында, массакүләм мәгълүмат чараларында хокук бозуларны профилактикалауга юнәлдерелгән пиар-акцияләрне яктырту</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8E657F" w:rsidRDefault="004C2232" w:rsidP="008E657F">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8E657F">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825"/>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885"/>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СМИ</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900"/>
          <w:jc w:val="center"/>
        </w:trPr>
        <w:tc>
          <w:tcPr>
            <w:tcW w:w="2540" w:type="dxa"/>
            <w:vMerge w:val="restart"/>
            <w:shd w:val="clear" w:color="auto" w:fill="auto"/>
            <w:hideMark/>
          </w:tcPr>
          <w:p w:rsidR="004C2232" w:rsidRPr="004C2232" w:rsidRDefault="008E657F" w:rsidP="004C2232">
            <w:pPr>
              <w:ind w:firstLine="0"/>
              <w:rPr>
                <w:rFonts w:eastAsia="Times New Roman" w:cs="Times New Roman"/>
                <w:color w:val="000000"/>
                <w:sz w:val="20"/>
                <w:szCs w:val="20"/>
                <w:lang w:eastAsia="ru-RU"/>
              </w:rPr>
            </w:pPr>
            <w:r w:rsidRPr="008E657F">
              <w:rPr>
                <w:rFonts w:eastAsia="Times New Roman" w:cs="Times New Roman"/>
                <w:color w:val="000000"/>
                <w:sz w:val="20"/>
                <w:szCs w:val="20"/>
                <w:lang w:eastAsia="ru-RU"/>
              </w:rPr>
              <w:t>1.4. Үткәрелә торган планлы чаралар кысаларында психоактив матдәләр булган продукцияне ачыклау һәм әйләнештән алу эшен дәвам итәргә</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8E657F" w:rsidRDefault="004C2232" w:rsidP="008E657F">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8E657F">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870"/>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1860"/>
          <w:jc w:val="center"/>
        </w:trPr>
        <w:tc>
          <w:tcPr>
            <w:tcW w:w="2540" w:type="dxa"/>
            <w:vMerge w:val="restart"/>
            <w:shd w:val="clear" w:color="auto" w:fill="auto"/>
            <w:hideMark/>
          </w:tcPr>
          <w:p w:rsidR="004C2232" w:rsidRPr="004C2232" w:rsidRDefault="008E657F" w:rsidP="004C2232">
            <w:pPr>
              <w:ind w:firstLine="0"/>
              <w:rPr>
                <w:rFonts w:eastAsia="Times New Roman" w:cs="Times New Roman"/>
                <w:color w:val="000000"/>
                <w:sz w:val="20"/>
                <w:szCs w:val="20"/>
                <w:lang w:eastAsia="ru-RU"/>
              </w:rPr>
            </w:pPr>
            <w:r w:rsidRPr="008E657F">
              <w:rPr>
                <w:rFonts w:eastAsia="Times New Roman" w:cs="Times New Roman"/>
                <w:color w:val="000000"/>
                <w:sz w:val="20"/>
                <w:szCs w:val="20"/>
                <w:lang w:eastAsia="ru-RU"/>
              </w:rPr>
              <w:t>1.5. Татарстан Республикасы Лениногорск муниципаль районы территориясендә тәмәке эшләнмәләрен ваклап сатучы хуҗалык итүче субъектларны, билгеләнгән таләпләрне бозып, тәмәке сату фактларын ачыклап, контрольлек итәргә</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8E657F" w:rsidRDefault="004C2232" w:rsidP="008E657F">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8E657F">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2190"/>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2175"/>
          <w:jc w:val="center"/>
        </w:trPr>
        <w:tc>
          <w:tcPr>
            <w:tcW w:w="2540" w:type="dxa"/>
            <w:vMerge w:val="restart"/>
            <w:shd w:val="clear" w:color="auto" w:fill="auto"/>
            <w:hideMark/>
          </w:tcPr>
          <w:p w:rsidR="004C2232" w:rsidRPr="004C2232" w:rsidRDefault="008E657F" w:rsidP="004C2232">
            <w:pPr>
              <w:ind w:firstLine="0"/>
              <w:rPr>
                <w:rFonts w:eastAsia="Times New Roman" w:cs="Times New Roman"/>
                <w:color w:val="000000"/>
                <w:sz w:val="20"/>
                <w:szCs w:val="20"/>
                <w:lang w:eastAsia="ru-RU"/>
              </w:rPr>
            </w:pPr>
            <w:r w:rsidRPr="008E657F">
              <w:rPr>
                <w:rFonts w:eastAsia="Times New Roman" w:cs="Times New Roman"/>
                <w:color w:val="000000"/>
                <w:sz w:val="20"/>
                <w:szCs w:val="20"/>
                <w:lang w:eastAsia="ru-RU"/>
              </w:rPr>
              <w:lastRenderedPageBreak/>
              <w:t>1.6. Алкогольле һәм спиртлы продукциянең легаль булмаган әйләнешен, балигъ булмаган тәмәке әйберләрен, алкогольле һәм спиртлы продукцияне сату фактларын булдырмауга, контрафакт һәм фальсификацияләнгән товарларны әйләнештән алуга юнәлдерелгән оператив-профилактик чаралар үткәрү;</w:t>
            </w:r>
          </w:p>
        </w:tc>
        <w:tc>
          <w:tcPr>
            <w:tcW w:w="1471" w:type="dxa"/>
            <w:shd w:val="clear" w:color="auto" w:fill="auto"/>
            <w:vAlign w:val="center"/>
            <w:hideMark/>
          </w:tcPr>
          <w:p w:rsidR="004C2232" w:rsidRPr="008E657F" w:rsidRDefault="008E657F" w:rsidP="008E657F">
            <w:pPr>
              <w:ind w:firstLine="0"/>
              <w:jc w:val="center"/>
              <w:rPr>
                <w:rFonts w:eastAsia="Times New Roman" w:cs="Times New Roman"/>
                <w:color w:val="000000"/>
                <w:sz w:val="20"/>
                <w:szCs w:val="20"/>
                <w:lang w:val="tt-RU" w:eastAsia="ru-RU"/>
              </w:rPr>
            </w:pPr>
            <w:r>
              <w:rPr>
                <w:rFonts w:eastAsia="Times New Roman" w:cs="Times New Roman"/>
                <w:color w:val="000000"/>
                <w:sz w:val="20"/>
                <w:szCs w:val="20"/>
                <w:lang w:eastAsia="ru-RU"/>
              </w:rPr>
              <w:t xml:space="preserve">Дәүләт алкоголь </w:t>
            </w:r>
            <w:r w:rsidR="004C2232" w:rsidRPr="004C2232">
              <w:rPr>
                <w:rFonts w:eastAsia="Times New Roman" w:cs="Times New Roman"/>
                <w:color w:val="000000"/>
                <w:sz w:val="20"/>
                <w:szCs w:val="20"/>
                <w:lang w:eastAsia="ru-RU"/>
              </w:rPr>
              <w:t>инспекция</w:t>
            </w:r>
            <w:r>
              <w:rPr>
                <w:rFonts w:eastAsia="Times New Roman" w:cs="Times New Roman"/>
                <w:color w:val="000000"/>
                <w:sz w:val="20"/>
                <w:szCs w:val="20"/>
                <w:lang w:val="tt-RU" w:eastAsia="ru-RU"/>
              </w:rPr>
              <w:t>се</w:t>
            </w:r>
          </w:p>
        </w:tc>
        <w:tc>
          <w:tcPr>
            <w:tcW w:w="1337" w:type="dxa"/>
            <w:vMerge w:val="restart"/>
            <w:shd w:val="clear" w:color="auto" w:fill="auto"/>
            <w:vAlign w:val="center"/>
            <w:hideMark/>
          </w:tcPr>
          <w:p w:rsidR="004C2232" w:rsidRPr="008E657F" w:rsidRDefault="004C2232" w:rsidP="008E657F">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8E657F">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2250"/>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71" w:type="dxa"/>
            <w:shd w:val="clear" w:color="auto" w:fill="auto"/>
            <w:vAlign w:val="center"/>
            <w:hideMark/>
          </w:tcPr>
          <w:p w:rsidR="004C2232" w:rsidRPr="004C2232" w:rsidRDefault="004C2232" w:rsidP="008E657F">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 (</w:t>
            </w:r>
            <w:r w:rsidR="008E657F">
              <w:rPr>
                <w:rFonts w:eastAsia="Times New Roman" w:cs="Times New Roman"/>
                <w:color w:val="000000"/>
                <w:sz w:val="20"/>
                <w:szCs w:val="20"/>
                <w:lang w:val="tt-RU" w:eastAsia="ru-RU"/>
              </w:rPr>
              <w:t>килештерү буенча</w:t>
            </w:r>
            <w:r w:rsidRPr="004C2232">
              <w:rPr>
                <w:rFonts w:eastAsia="Times New Roman" w:cs="Times New Roman"/>
                <w:color w:val="000000"/>
                <w:sz w:val="20"/>
                <w:szCs w:val="20"/>
                <w:lang w:eastAsia="ru-RU"/>
              </w:rPr>
              <w:t>)</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1860"/>
          <w:jc w:val="center"/>
        </w:trPr>
        <w:tc>
          <w:tcPr>
            <w:tcW w:w="2540" w:type="dxa"/>
            <w:vMerge w:val="restart"/>
            <w:shd w:val="clear" w:color="auto" w:fill="auto"/>
            <w:hideMark/>
          </w:tcPr>
          <w:p w:rsidR="004C2232" w:rsidRPr="004C2232" w:rsidRDefault="008E657F" w:rsidP="004C2232">
            <w:pPr>
              <w:ind w:firstLine="0"/>
              <w:rPr>
                <w:rFonts w:eastAsia="Times New Roman" w:cs="Times New Roman"/>
                <w:color w:val="000000"/>
                <w:sz w:val="20"/>
                <w:szCs w:val="20"/>
                <w:lang w:eastAsia="ru-RU"/>
              </w:rPr>
            </w:pPr>
            <w:r w:rsidRPr="008E657F">
              <w:rPr>
                <w:rFonts w:eastAsia="Times New Roman" w:cs="Times New Roman"/>
                <w:color w:val="000000"/>
                <w:sz w:val="20"/>
                <w:szCs w:val="20"/>
                <w:lang w:eastAsia="ru-RU"/>
              </w:rPr>
              <w:t>1.7. Муниципаль учреждениеләргә кергәндә корал, шартлаткыч җайланмалар (металлорамкалар, стационар коймалар һ.б.) кулланып кылынган җинаятьләрне, террорчылык актларын кисәтү һәм булдырмау өчен билгеләнгән махсус җиһаз сатып алырга.</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8E657F" w:rsidRDefault="004C2232" w:rsidP="008E657F">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8E657F">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2415"/>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УК</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000000" w:fill="FFFFFF"/>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90,00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c>
          <w:tcPr>
            <w:tcW w:w="866" w:type="dxa"/>
            <w:shd w:val="clear" w:color="000000" w:fill="FFFFFF"/>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182,5</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c>
          <w:tcPr>
            <w:tcW w:w="905" w:type="dxa"/>
            <w:shd w:val="clear" w:color="000000" w:fill="FFFFFF"/>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182,5</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c>
          <w:tcPr>
            <w:tcW w:w="882" w:type="dxa"/>
            <w:shd w:val="clear" w:color="000000" w:fill="FFFFFF"/>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182,5</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r>
      <w:tr w:rsidR="004C2232" w:rsidRPr="004C2232" w:rsidTr="003B1A98">
        <w:trPr>
          <w:trHeight w:val="1275"/>
          <w:jc w:val="center"/>
        </w:trPr>
        <w:tc>
          <w:tcPr>
            <w:tcW w:w="2540" w:type="dxa"/>
            <w:shd w:val="clear" w:color="auto" w:fill="auto"/>
            <w:vAlign w:val="bottom"/>
            <w:hideMark/>
          </w:tcPr>
          <w:p w:rsidR="004C2232" w:rsidRPr="004C2232" w:rsidRDefault="008E657F" w:rsidP="004C2232">
            <w:pPr>
              <w:ind w:firstLine="0"/>
              <w:rPr>
                <w:rFonts w:eastAsia="Times New Roman" w:cs="Times New Roman"/>
                <w:color w:val="000000"/>
                <w:sz w:val="20"/>
                <w:szCs w:val="20"/>
                <w:lang w:eastAsia="ru-RU"/>
              </w:rPr>
            </w:pPr>
            <w:r w:rsidRPr="008E657F">
              <w:rPr>
                <w:rFonts w:eastAsia="Times New Roman" w:cs="Times New Roman"/>
                <w:color w:val="000000"/>
                <w:sz w:val="20"/>
                <w:szCs w:val="20"/>
                <w:lang w:eastAsia="ru-RU"/>
              </w:rPr>
              <w:lastRenderedPageBreak/>
              <w:t>1.8. Тәртип саклау җәмәгать пунктларын, полициянең участок пунктларын агымдагы төзекләндерү</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shd w:val="clear" w:color="auto" w:fill="auto"/>
            <w:vAlign w:val="center"/>
            <w:hideMark/>
          </w:tcPr>
          <w:p w:rsidR="004C2232" w:rsidRPr="008E657F" w:rsidRDefault="004C2232" w:rsidP="008E657F">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8E657F">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000000" w:fill="FFFFFF"/>
            <w:noWrap/>
            <w:vAlign w:val="center"/>
          </w:tcPr>
          <w:p w:rsidR="004C2232" w:rsidRPr="004C2232" w:rsidRDefault="004C2232" w:rsidP="004C2232">
            <w:pPr>
              <w:ind w:firstLine="0"/>
              <w:jc w:val="center"/>
              <w:rPr>
                <w:rFonts w:eastAsia="Times New Roman" w:cs="Times New Roman"/>
                <w:color w:val="FF0000"/>
                <w:sz w:val="20"/>
                <w:szCs w:val="20"/>
                <w:lang w:eastAsia="ru-RU"/>
              </w:rPr>
            </w:pPr>
          </w:p>
        </w:tc>
        <w:tc>
          <w:tcPr>
            <w:tcW w:w="866" w:type="dxa"/>
            <w:shd w:val="clear" w:color="000000" w:fill="FFFFFF"/>
            <w:noWrap/>
            <w:vAlign w:val="center"/>
          </w:tcPr>
          <w:p w:rsidR="004C2232" w:rsidRPr="004C2232" w:rsidRDefault="004C2232" w:rsidP="004C2232">
            <w:pPr>
              <w:ind w:firstLine="0"/>
              <w:jc w:val="center"/>
              <w:rPr>
                <w:rFonts w:eastAsia="Times New Roman" w:cs="Times New Roman"/>
                <w:color w:val="FF0000"/>
                <w:sz w:val="20"/>
                <w:szCs w:val="20"/>
                <w:lang w:eastAsia="ru-RU"/>
              </w:rPr>
            </w:pPr>
          </w:p>
        </w:tc>
        <w:tc>
          <w:tcPr>
            <w:tcW w:w="905" w:type="dxa"/>
            <w:shd w:val="clear" w:color="000000" w:fill="FFFFFF"/>
            <w:noWrap/>
            <w:vAlign w:val="center"/>
          </w:tcPr>
          <w:p w:rsidR="004C2232" w:rsidRPr="004C2232" w:rsidRDefault="004C2232" w:rsidP="004C2232">
            <w:pPr>
              <w:ind w:firstLine="0"/>
              <w:jc w:val="center"/>
              <w:rPr>
                <w:rFonts w:eastAsia="Times New Roman" w:cs="Times New Roman"/>
                <w:color w:val="FF0000"/>
                <w:sz w:val="20"/>
                <w:szCs w:val="20"/>
                <w:lang w:eastAsia="ru-RU"/>
              </w:rPr>
            </w:pPr>
          </w:p>
        </w:tc>
        <w:tc>
          <w:tcPr>
            <w:tcW w:w="882" w:type="dxa"/>
            <w:shd w:val="clear" w:color="000000" w:fill="FFFFFF"/>
            <w:noWrap/>
            <w:vAlign w:val="center"/>
          </w:tcPr>
          <w:p w:rsidR="004C2232" w:rsidRPr="004C2232" w:rsidRDefault="004C2232" w:rsidP="004C2232">
            <w:pPr>
              <w:ind w:firstLine="0"/>
              <w:jc w:val="center"/>
              <w:rPr>
                <w:rFonts w:eastAsia="Times New Roman" w:cs="Times New Roman"/>
                <w:color w:val="FF0000"/>
                <w:sz w:val="20"/>
                <w:szCs w:val="20"/>
                <w:lang w:eastAsia="ru-RU"/>
              </w:rPr>
            </w:pPr>
          </w:p>
        </w:tc>
      </w:tr>
      <w:tr w:rsidR="004C2232" w:rsidRPr="004C2232" w:rsidTr="003B1A98">
        <w:trPr>
          <w:trHeight w:val="262"/>
          <w:jc w:val="center"/>
        </w:trPr>
        <w:tc>
          <w:tcPr>
            <w:tcW w:w="2540" w:type="dxa"/>
            <w:shd w:val="clear" w:color="auto" w:fill="auto"/>
            <w:vAlign w:val="bottom"/>
          </w:tcPr>
          <w:p w:rsidR="004C2232" w:rsidRPr="004C2232" w:rsidRDefault="008E657F" w:rsidP="004C2232">
            <w:pPr>
              <w:ind w:firstLine="0"/>
              <w:rPr>
                <w:rFonts w:eastAsia="Times New Roman" w:cs="Times New Roman"/>
                <w:color w:val="000000"/>
                <w:sz w:val="20"/>
                <w:szCs w:val="20"/>
                <w:lang w:eastAsia="ru-RU"/>
              </w:rPr>
            </w:pPr>
            <w:r w:rsidRPr="008E657F">
              <w:rPr>
                <w:rFonts w:eastAsia="Times New Roman" w:cs="Times New Roman"/>
                <w:color w:val="000000"/>
                <w:sz w:val="20"/>
                <w:szCs w:val="20"/>
                <w:lang w:eastAsia="ru-RU"/>
              </w:rPr>
              <w:t>1.8. ТК агымдагы ремонт</w:t>
            </w:r>
          </w:p>
        </w:tc>
        <w:tc>
          <w:tcPr>
            <w:tcW w:w="1471" w:type="dxa"/>
            <w:shd w:val="clear" w:color="auto" w:fill="auto"/>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shd w:val="clear" w:color="auto" w:fill="auto"/>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w:t>
            </w:r>
            <w:r w:rsidR="008E657F">
              <w:rPr>
                <w:rFonts w:eastAsia="Times New Roman" w:cs="Times New Roman"/>
                <w:color w:val="000000"/>
                <w:sz w:val="20"/>
                <w:szCs w:val="20"/>
                <w:lang w:eastAsia="ru-RU"/>
              </w:rPr>
              <w:t>21-2024 еллар</w:t>
            </w:r>
          </w:p>
        </w:tc>
        <w:tc>
          <w:tcPr>
            <w:tcW w:w="1586" w:type="dxa"/>
            <w:vAlign w:val="center"/>
          </w:tcPr>
          <w:p w:rsidR="004C2232" w:rsidRPr="004C2232" w:rsidRDefault="004C2232" w:rsidP="004C2232">
            <w:pPr>
              <w:ind w:firstLine="0"/>
              <w:rPr>
                <w:rFonts w:eastAsia="Times New Roman" w:cs="Times New Roman"/>
                <w:color w:val="000000"/>
                <w:sz w:val="20"/>
                <w:szCs w:val="20"/>
                <w:lang w:eastAsia="ru-RU"/>
              </w:rPr>
            </w:pPr>
          </w:p>
        </w:tc>
        <w:tc>
          <w:tcPr>
            <w:tcW w:w="1055" w:type="dxa"/>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000000" w:fill="FFFFFF"/>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000000" w:fill="FFFFFF"/>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000000" w:fill="FFFFFF"/>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000000" w:fill="FFFFFF"/>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585"/>
          <w:jc w:val="center"/>
        </w:trPr>
        <w:tc>
          <w:tcPr>
            <w:tcW w:w="14970" w:type="dxa"/>
            <w:gridSpan w:val="13"/>
            <w:shd w:val="clear" w:color="auto" w:fill="auto"/>
            <w:vAlign w:val="center"/>
            <w:hideMark/>
          </w:tcPr>
          <w:p w:rsidR="004C2232" w:rsidRPr="004C2232" w:rsidRDefault="008E657F" w:rsidP="004C2232">
            <w:pPr>
              <w:ind w:firstLine="0"/>
              <w:jc w:val="center"/>
              <w:rPr>
                <w:rFonts w:eastAsia="Times New Roman" w:cs="Times New Roman"/>
                <w:color w:val="000000"/>
                <w:sz w:val="20"/>
                <w:szCs w:val="20"/>
                <w:lang w:eastAsia="ru-RU"/>
              </w:rPr>
            </w:pPr>
            <w:r w:rsidRPr="008E657F">
              <w:rPr>
                <w:rFonts w:eastAsia="Times New Roman" w:cs="Times New Roman"/>
                <w:color w:val="000000"/>
                <w:sz w:val="20"/>
                <w:szCs w:val="20"/>
                <w:lang w:eastAsia="ru-RU"/>
              </w:rPr>
              <w:t>2. Балигъ булмаганнар белән эшләүнең инновацион формаларын һәм методларын куллану, балалар һәм яшьләргә әхлакый һәм патриотик тәрбия бирүне активлаштыру һәм камилләштерү</w:t>
            </w:r>
          </w:p>
        </w:tc>
      </w:tr>
      <w:tr w:rsidR="004C2232" w:rsidRPr="004C2232" w:rsidTr="003B1A98">
        <w:trPr>
          <w:trHeight w:val="585"/>
          <w:jc w:val="center"/>
        </w:trPr>
        <w:tc>
          <w:tcPr>
            <w:tcW w:w="2540" w:type="dxa"/>
            <w:vMerge w:val="restart"/>
            <w:shd w:val="clear" w:color="auto" w:fill="auto"/>
            <w:hideMark/>
          </w:tcPr>
          <w:p w:rsidR="004C2232" w:rsidRPr="004C2232" w:rsidRDefault="00747CE1" w:rsidP="004C2232">
            <w:pPr>
              <w:ind w:firstLine="0"/>
              <w:rPr>
                <w:rFonts w:eastAsia="Times New Roman" w:cs="Times New Roman"/>
                <w:color w:val="000000"/>
                <w:sz w:val="20"/>
                <w:szCs w:val="20"/>
                <w:lang w:eastAsia="ru-RU"/>
              </w:rPr>
            </w:pPr>
            <w:r w:rsidRPr="00747CE1">
              <w:rPr>
                <w:rFonts w:eastAsia="Times New Roman" w:cs="Times New Roman"/>
                <w:color w:val="000000"/>
                <w:sz w:val="20"/>
                <w:szCs w:val="20"/>
                <w:lang w:eastAsia="ru-RU"/>
              </w:rPr>
              <w:t>2.1. Балигъ булмаганнарның җәмәгать тәрбиячеләре өчен ел саен үткәрелә торган слет һәм уку җыеннарын үткәрүне оештырырга</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noWrap/>
            <w:vAlign w:val="bottom"/>
            <w:hideMark/>
          </w:tcPr>
          <w:p w:rsidR="004C2232" w:rsidRPr="004C2232" w:rsidRDefault="008E657F" w:rsidP="004C2232">
            <w:pPr>
              <w:ind w:firstLine="0"/>
              <w:rPr>
                <w:rFonts w:eastAsia="Times New Roman" w:cs="Times New Roman"/>
                <w:color w:val="000000"/>
                <w:sz w:val="20"/>
                <w:szCs w:val="20"/>
                <w:lang w:eastAsia="ru-RU"/>
              </w:rPr>
            </w:pPr>
            <w:r>
              <w:rPr>
                <w:rFonts w:eastAsia="Times New Roman" w:cs="Times New Roman"/>
                <w:color w:val="000000"/>
                <w:sz w:val="20"/>
                <w:szCs w:val="20"/>
                <w:lang w:eastAsia="ru-RU"/>
              </w:rPr>
              <w:t> 2021-2024 еллар</w:t>
            </w:r>
          </w:p>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586"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38"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36"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90"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9"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7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585"/>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КДНиЗП ЛМР</w:t>
            </w:r>
          </w:p>
        </w:tc>
        <w:tc>
          <w:tcPr>
            <w:tcW w:w="1337" w:type="dxa"/>
            <w:vMerge/>
            <w:shd w:val="clear" w:color="auto" w:fill="auto"/>
            <w:noWrap/>
            <w:vAlign w:val="bottom"/>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585"/>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shd w:val="clear" w:color="auto" w:fill="auto"/>
            <w:noWrap/>
            <w:vAlign w:val="bottom"/>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540"/>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shd w:val="clear" w:color="auto" w:fill="auto"/>
            <w:noWrap/>
            <w:vAlign w:val="bottom"/>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750"/>
          <w:jc w:val="center"/>
        </w:trPr>
        <w:tc>
          <w:tcPr>
            <w:tcW w:w="2540" w:type="dxa"/>
            <w:vMerge w:val="restart"/>
            <w:shd w:val="clear" w:color="auto" w:fill="auto"/>
            <w:hideMark/>
          </w:tcPr>
          <w:p w:rsidR="004C2232" w:rsidRPr="004C2232" w:rsidRDefault="00747CE1" w:rsidP="004C2232">
            <w:pPr>
              <w:ind w:firstLine="0"/>
              <w:rPr>
                <w:rFonts w:eastAsia="Times New Roman" w:cs="Times New Roman"/>
                <w:color w:val="000000"/>
                <w:sz w:val="18"/>
                <w:szCs w:val="18"/>
                <w:lang w:eastAsia="ru-RU"/>
              </w:rPr>
            </w:pPr>
            <w:r w:rsidRPr="00747CE1">
              <w:rPr>
                <w:rFonts w:eastAsia="Times New Roman" w:cs="Times New Roman"/>
                <w:color w:val="000000"/>
                <w:sz w:val="18"/>
                <w:szCs w:val="18"/>
                <w:lang w:eastAsia="ru-RU"/>
              </w:rPr>
              <w:t>2.2. Балигъ булмаганнарның җәмәгать тәрбиячеләре арасында ел саен үткәрелә торган республика конкурсының муниципаль этабын үткәрүне оештырырга. Аларның эшчәнлеген матди яктан җайга салу системасын эшләргә</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8E657F" w:rsidRDefault="004C2232" w:rsidP="008E657F">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8E657F">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72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КДНиЗП ЛМР</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69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58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555"/>
          <w:jc w:val="center"/>
        </w:trPr>
        <w:tc>
          <w:tcPr>
            <w:tcW w:w="2540" w:type="dxa"/>
            <w:vMerge w:val="restart"/>
            <w:shd w:val="clear" w:color="auto" w:fill="auto"/>
            <w:hideMark/>
          </w:tcPr>
          <w:p w:rsidR="004C2232" w:rsidRPr="004C2232" w:rsidRDefault="00747CE1" w:rsidP="004C2232">
            <w:pPr>
              <w:ind w:firstLine="0"/>
              <w:rPr>
                <w:rFonts w:eastAsia="Times New Roman" w:cs="Times New Roman"/>
                <w:color w:val="000000"/>
                <w:sz w:val="18"/>
                <w:szCs w:val="18"/>
                <w:lang w:eastAsia="ru-RU"/>
              </w:rPr>
            </w:pPr>
            <w:r w:rsidRPr="00747CE1">
              <w:rPr>
                <w:rFonts w:eastAsia="Times New Roman" w:cs="Times New Roman"/>
                <w:color w:val="000000"/>
                <w:sz w:val="18"/>
                <w:szCs w:val="18"/>
                <w:lang w:eastAsia="ru-RU"/>
              </w:rPr>
              <w:t xml:space="preserve">2.3. Тематик лекторийлар, сыйныф сәгатьләре, телетапшырулар үткәрү, яшүсмерләр арасында җинаятьчелек, имин булмаган гаиләләр, балигъ булмаганнарга карата хокукка каршы көрәш, </w:t>
            </w:r>
            <w:r w:rsidRPr="00747CE1">
              <w:rPr>
                <w:rFonts w:eastAsia="Times New Roman" w:cs="Times New Roman"/>
                <w:color w:val="000000"/>
                <w:sz w:val="18"/>
                <w:szCs w:val="18"/>
                <w:lang w:eastAsia="ru-RU"/>
              </w:rPr>
              <w:lastRenderedPageBreak/>
              <w:t>караучысызлык, эчкечелек, наркомания һәм токсикомания, балалар арасында юл-транспорт травматизмы һ. б. мәсьәләләр буенча мәкаләләр бастырып чыгару.</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lastRenderedPageBreak/>
              <w:t>ИК ЛМР</w:t>
            </w:r>
          </w:p>
        </w:tc>
        <w:tc>
          <w:tcPr>
            <w:tcW w:w="1337" w:type="dxa"/>
            <w:vMerge w:val="restart"/>
            <w:shd w:val="clear" w:color="auto" w:fill="auto"/>
            <w:vAlign w:val="center"/>
            <w:hideMark/>
          </w:tcPr>
          <w:p w:rsidR="004C2232" w:rsidRPr="008E657F" w:rsidRDefault="004C2232" w:rsidP="008E657F">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8E657F">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52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СМИ</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64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ЛЦРБ</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54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45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45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УК</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64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747CE1" w:rsidRDefault="00747CE1" w:rsidP="004C2232">
            <w:pPr>
              <w:ind w:firstLine="0"/>
              <w:jc w:val="center"/>
              <w:rPr>
                <w:rFonts w:eastAsia="Times New Roman" w:cs="Times New Roman"/>
                <w:color w:val="000000"/>
                <w:sz w:val="20"/>
                <w:szCs w:val="20"/>
                <w:lang w:val="tt-RU" w:eastAsia="ru-RU"/>
              </w:rPr>
            </w:pPr>
            <w:r>
              <w:rPr>
                <w:rFonts w:eastAsia="Times New Roman" w:cs="Times New Roman"/>
                <w:color w:val="000000"/>
                <w:sz w:val="20"/>
                <w:szCs w:val="20"/>
                <w:lang w:eastAsia="ru-RU"/>
              </w:rPr>
              <w:t xml:space="preserve">Соц. </w:t>
            </w:r>
            <w:r>
              <w:rPr>
                <w:rFonts w:eastAsia="Times New Roman" w:cs="Times New Roman"/>
                <w:color w:val="000000"/>
                <w:sz w:val="20"/>
                <w:szCs w:val="20"/>
                <w:lang w:val="tt-RU" w:eastAsia="ru-RU"/>
              </w:rPr>
              <w:t>яклау</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r>
      <w:tr w:rsidR="004C2232" w:rsidRPr="004C2232" w:rsidTr="003B1A98">
        <w:trPr>
          <w:trHeight w:val="54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45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ЦЗН</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780"/>
          <w:jc w:val="center"/>
        </w:trPr>
        <w:tc>
          <w:tcPr>
            <w:tcW w:w="2540" w:type="dxa"/>
            <w:vMerge w:val="restart"/>
            <w:shd w:val="clear" w:color="auto" w:fill="auto"/>
            <w:hideMark/>
          </w:tcPr>
          <w:p w:rsidR="004C2232" w:rsidRPr="004C2232" w:rsidRDefault="00747CE1" w:rsidP="004C2232">
            <w:pPr>
              <w:ind w:firstLine="0"/>
              <w:rPr>
                <w:rFonts w:eastAsia="Times New Roman" w:cs="Times New Roman"/>
                <w:color w:val="000000"/>
                <w:sz w:val="18"/>
                <w:szCs w:val="18"/>
                <w:lang w:eastAsia="ru-RU"/>
              </w:rPr>
            </w:pPr>
            <w:r w:rsidRPr="00747CE1">
              <w:rPr>
                <w:rFonts w:eastAsia="Times New Roman" w:cs="Times New Roman"/>
                <w:color w:val="000000"/>
                <w:sz w:val="18"/>
                <w:szCs w:val="18"/>
                <w:lang w:eastAsia="ru-RU"/>
              </w:rPr>
              <w:t>2.4. 14 яшьтән 18 яшькә кадәрге балигъ булмаганнарны уку һәм каникул вакытында эшкә урнаштыруда ярдәм итәргә.</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ЦЗН</w:t>
            </w:r>
          </w:p>
        </w:tc>
        <w:tc>
          <w:tcPr>
            <w:tcW w:w="1337" w:type="dxa"/>
            <w:vMerge w:val="restart"/>
            <w:shd w:val="clear" w:color="auto" w:fill="auto"/>
            <w:vAlign w:val="center"/>
            <w:hideMark/>
          </w:tcPr>
          <w:p w:rsidR="004C2232" w:rsidRPr="008E657F" w:rsidRDefault="004C2232" w:rsidP="008E657F">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8E657F">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500,00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500,00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500,00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500,00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r>
      <w:tr w:rsidR="004C2232" w:rsidRPr="004C2232" w:rsidTr="003B1A98">
        <w:trPr>
          <w:trHeight w:val="76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690"/>
          <w:jc w:val="center"/>
        </w:trPr>
        <w:tc>
          <w:tcPr>
            <w:tcW w:w="2540" w:type="dxa"/>
            <w:vMerge w:val="restart"/>
            <w:shd w:val="clear" w:color="auto" w:fill="auto"/>
            <w:hideMark/>
          </w:tcPr>
          <w:p w:rsidR="004C2232" w:rsidRPr="004C2232" w:rsidRDefault="00747CE1" w:rsidP="004C2232">
            <w:pPr>
              <w:ind w:firstLine="0"/>
              <w:rPr>
                <w:rFonts w:eastAsia="Times New Roman" w:cs="Times New Roman"/>
                <w:color w:val="000000"/>
                <w:sz w:val="18"/>
                <w:szCs w:val="18"/>
                <w:lang w:eastAsia="ru-RU"/>
              </w:rPr>
            </w:pPr>
            <w:r w:rsidRPr="00747CE1">
              <w:rPr>
                <w:rFonts w:eastAsia="Times New Roman" w:cs="Times New Roman"/>
                <w:color w:val="000000"/>
                <w:sz w:val="18"/>
                <w:szCs w:val="18"/>
                <w:lang w:eastAsia="ru-RU"/>
              </w:rPr>
              <w:t>2.5. Яшьләр һәм яшүсмерләр арасында хокук бозуларны һәм җинаятьләрне профилактикалау мәсьәләләрендәге уңышлары өчен югары, урта һәм башлангыч һөнәри белем бирү учреждениеләре студентлары һәм укучылары өчен ЛМР башлыгының махсус стипендиясен гамәлгә кую</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8E657F" w:rsidRDefault="004C2232" w:rsidP="008E657F">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8E657F">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100,00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100,00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100,00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100,00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r>
      <w:tr w:rsidR="004C2232" w:rsidRPr="004C2232" w:rsidTr="003B1A98">
        <w:trPr>
          <w:trHeight w:val="66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66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52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100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747CE1">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Форпост</w:t>
            </w:r>
            <w:r w:rsidR="00747CE1">
              <w:rPr>
                <w:rFonts w:eastAsia="Times New Roman" w:cs="Times New Roman"/>
                <w:color w:val="000000"/>
                <w:sz w:val="20"/>
                <w:szCs w:val="20"/>
                <w:lang w:val="tt-RU" w:eastAsia="ru-RU"/>
              </w:rPr>
              <w:t>( килештерү буенча</w:t>
            </w:r>
            <w:r w:rsidRPr="004C2232">
              <w:rPr>
                <w:rFonts w:eastAsia="Times New Roman" w:cs="Times New Roman"/>
                <w:color w:val="000000"/>
                <w:sz w:val="20"/>
                <w:szCs w:val="20"/>
                <w:lang w:eastAsia="ru-RU"/>
              </w:rPr>
              <w:t>)</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870"/>
          <w:jc w:val="center"/>
        </w:trPr>
        <w:tc>
          <w:tcPr>
            <w:tcW w:w="2540" w:type="dxa"/>
            <w:vMerge w:val="restart"/>
            <w:shd w:val="clear" w:color="auto" w:fill="auto"/>
            <w:hideMark/>
          </w:tcPr>
          <w:p w:rsidR="004C2232" w:rsidRPr="004C2232" w:rsidRDefault="00747CE1" w:rsidP="00747CE1">
            <w:pPr>
              <w:ind w:firstLine="0"/>
              <w:rPr>
                <w:rFonts w:eastAsia="Times New Roman" w:cs="Times New Roman"/>
                <w:color w:val="000000"/>
                <w:sz w:val="18"/>
                <w:szCs w:val="18"/>
                <w:lang w:eastAsia="ru-RU"/>
              </w:rPr>
            </w:pPr>
            <w:r w:rsidRPr="00747CE1">
              <w:rPr>
                <w:rFonts w:eastAsia="Times New Roman" w:cs="Times New Roman"/>
                <w:color w:val="000000"/>
                <w:sz w:val="18"/>
                <w:szCs w:val="18"/>
                <w:lang w:eastAsia="ru-RU"/>
              </w:rPr>
              <w:t xml:space="preserve">2.6. Лениногорск муниципаль районы уку йортларында </w:t>
            </w:r>
            <w:r>
              <w:rPr>
                <w:rFonts w:eastAsia="Times New Roman" w:cs="Times New Roman"/>
                <w:color w:val="000000"/>
                <w:sz w:val="18"/>
                <w:szCs w:val="18"/>
                <w:lang w:val="tt-RU" w:eastAsia="ru-RU"/>
              </w:rPr>
              <w:t>м</w:t>
            </w:r>
            <w:r w:rsidRPr="00747CE1">
              <w:rPr>
                <w:rFonts w:eastAsia="Times New Roman" w:cs="Times New Roman"/>
                <w:color w:val="000000"/>
                <w:sz w:val="18"/>
                <w:szCs w:val="18"/>
                <w:lang w:eastAsia="ru-RU"/>
              </w:rPr>
              <w:t xml:space="preserve">әктәп профилактикасы отрядлары челтәрен булдыру, </w:t>
            </w:r>
            <w:r w:rsidRPr="00747CE1">
              <w:rPr>
                <w:rFonts w:eastAsia="Times New Roman" w:cs="Times New Roman"/>
                <w:color w:val="000000"/>
                <w:sz w:val="18"/>
                <w:szCs w:val="18"/>
                <w:lang w:eastAsia="ru-RU"/>
              </w:rPr>
              <w:lastRenderedPageBreak/>
              <w:t>аларның матди-техник базасын ныгыту буенча эшне дәвам итәргә.</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lastRenderedPageBreak/>
              <w:t>УО</w:t>
            </w:r>
          </w:p>
        </w:tc>
        <w:tc>
          <w:tcPr>
            <w:tcW w:w="1337" w:type="dxa"/>
            <w:vMerge w:val="restart"/>
            <w:shd w:val="clear" w:color="auto" w:fill="auto"/>
            <w:vAlign w:val="center"/>
            <w:hideMark/>
          </w:tcPr>
          <w:p w:rsidR="004C2232" w:rsidRPr="008E657F" w:rsidRDefault="004C2232" w:rsidP="008E657F">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8E657F">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115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1350"/>
          <w:jc w:val="center"/>
        </w:trPr>
        <w:tc>
          <w:tcPr>
            <w:tcW w:w="2540" w:type="dxa"/>
            <w:vMerge w:val="restart"/>
            <w:shd w:val="clear" w:color="auto" w:fill="auto"/>
            <w:hideMark/>
          </w:tcPr>
          <w:p w:rsidR="004C2232" w:rsidRPr="004C2232" w:rsidRDefault="00747CE1" w:rsidP="004C2232">
            <w:pPr>
              <w:ind w:firstLine="0"/>
              <w:rPr>
                <w:rFonts w:eastAsia="Times New Roman" w:cs="Times New Roman"/>
                <w:color w:val="000000"/>
                <w:sz w:val="18"/>
                <w:szCs w:val="18"/>
                <w:lang w:eastAsia="ru-RU"/>
              </w:rPr>
            </w:pPr>
            <w:r w:rsidRPr="00747CE1">
              <w:rPr>
                <w:rFonts w:eastAsia="Times New Roman" w:cs="Times New Roman"/>
                <w:color w:val="000000"/>
                <w:sz w:val="18"/>
                <w:szCs w:val="18"/>
                <w:lang w:eastAsia="ru-RU"/>
              </w:rPr>
              <w:t>2.7. «Иң яхшы профилактика отряды» конкурсын оештыру һәм үткәрү (ЛМР ИК УО җәмәгать тәртибен тәэмин итүдә, эчке эшләр министрлыгының ОДН инспекторларының уку йортларында профилактика отрядлары белән эшен оештыруда булышлык күрсәтү).</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restart"/>
            <w:shd w:val="clear" w:color="auto" w:fill="auto"/>
            <w:vAlign w:val="center"/>
            <w:hideMark/>
          </w:tcPr>
          <w:p w:rsidR="004C2232" w:rsidRPr="008E657F" w:rsidRDefault="004C2232" w:rsidP="008E657F">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8E657F">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147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480"/>
          <w:jc w:val="center"/>
        </w:trPr>
        <w:tc>
          <w:tcPr>
            <w:tcW w:w="2540" w:type="dxa"/>
            <w:vMerge w:val="restart"/>
            <w:shd w:val="clear" w:color="auto" w:fill="auto"/>
            <w:hideMark/>
          </w:tcPr>
          <w:p w:rsidR="004C2232" w:rsidRPr="004C2232" w:rsidRDefault="00747CE1" w:rsidP="004C2232">
            <w:pPr>
              <w:ind w:firstLine="0"/>
              <w:rPr>
                <w:rFonts w:eastAsia="Times New Roman" w:cs="Times New Roman"/>
                <w:color w:val="000000"/>
                <w:sz w:val="18"/>
                <w:szCs w:val="18"/>
                <w:lang w:eastAsia="ru-RU"/>
              </w:rPr>
            </w:pPr>
            <w:r w:rsidRPr="00747CE1">
              <w:rPr>
                <w:rFonts w:eastAsia="Times New Roman" w:cs="Times New Roman"/>
                <w:color w:val="000000"/>
                <w:sz w:val="18"/>
                <w:szCs w:val="18"/>
                <w:lang w:eastAsia="ru-RU"/>
              </w:rPr>
              <w:t>2.8. Хокук бозуларны профилактикалау өлкәсендә эшләүче белгечләр, галимнәр, практиклар, хакимият органнары вәкилләре, хокук саклау органнары хезмәткәрләре катнашында квалификация күтәрү курслары, төрле фәнни-гамәли чаралар оештырырга</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8E657F" w:rsidRDefault="004C2232" w:rsidP="008E657F">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8E657F">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49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КДНиЗП ЛМР</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48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46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49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55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747CE1" w:rsidRDefault="00747CE1" w:rsidP="004C2232">
            <w:pPr>
              <w:ind w:firstLine="0"/>
              <w:jc w:val="center"/>
              <w:rPr>
                <w:rFonts w:eastAsia="Times New Roman" w:cs="Times New Roman"/>
                <w:color w:val="000000"/>
                <w:sz w:val="20"/>
                <w:szCs w:val="20"/>
                <w:lang w:val="tt-RU" w:eastAsia="ru-RU"/>
              </w:rPr>
            </w:pPr>
            <w:r>
              <w:rPr>
                <w:rFonts w:eastAsia="Times New Roman" w:cs="Times New Roman"/>
                <w:color w:val="000000"/>
                <w:sz w:val="20"/>
                <w:szCs w:val="20"/>
                <w:lang w:eastAsia="ru-RU"/>
              </w:rPr>
              <w:t>Соц. я</w:t>
            </w:r>
            <w:r>
              <w:rPr>
                <w:rFonts w:eastAsia="Times New Roman" w:cs="Times New Roman"/>
                <w:color w:val="000000"/>
                <w:sz w:val="20"/>
                <w:szCs w:val="20"/>
                <w:lang w:val="tt-RU" w:eastAsia="ru-RU"/>
              </w:rPr>
              <w:t>клау</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5,00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xml:space="preserve">ТС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5,00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xml:space="preserve">ТС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5,00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xml:space="preserve">ТС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5,00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xml:space="preserve">ТС </w:t>
            </w:r>
          </w:p>
        </w:tc>
      </w:tr>
      <w:tr w:rsidR="004C2232" w:rsidRPr="004C2232" w:rsidTr="003B1A98">
        <w:trPr>
          <w:trHeight w:val="43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ЦЗН</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43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ЛЦРБ</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435"/>
          <w:jc w:val="center"/>
        </w:trPr>
        <w:tc>
          <w:tcPr>
            <w:tcW w:w="2540" w:type="dxa"/>
            <w:vMerge w:val="restart"/>
            <w:shd w:val="clear" w:color="auto" w:fill="auto"/>
            <w:hideMark/>
          </w:tcPr>
          <w:p w:rsidR="004C2232" w:rsidRPr="004C2232" w:rsidRDefault="00747CE1" w:rsidP="004C2232">
            <w:pPr>
              <w:ind w:firstLine="0"/>
              <w:rPr>
                <w:rFonts w:eastAsia="Times New Roman" w:cs="Times New Roman"/>
                <w:color w:val="000000"/>
                <w:sz w:val="18"/>
                <w:szCs w:val="18"/>
                <w:lang w:eastAsia="ru-RU"/>
              </w:rPr>
            </w:pPr>
            <w:r w:rsidRPr="00747CE1">
              <w:rPr>
                <w:rFonts w:eastAsia="Times New Roman" w:cs="Times New Roman"/>
                <w:color w:val="000000"/>
                <w:sz w:val="18"/>
                <w:szCs w:val="18"/>
                <w:lang w:eastAsia="ru-RU"/>
              </w:rPr>
              <w:t xml:space="preserve">2.9.Махсуслаштырылган лицей, мәктәп һәм классовфлар (юридик, кадет, Яшь коткаручылар, автокласслар һ. б.) укучылары белән </w:t>
            </w:r>
            <w:r w:rsidRPr="00747CE1">
              <w:rPr>
                <w:rFonts w:eastAsia="Times New Roman" w:cs="Times New Roman"/>
                <w:color w:val="000000"/>
                <w:sz w:val="18"/>
                <w:szCs w:val="18"/>
                <w:lang w:eastAsia="ru-RU"/>
              </w:rPr>
              <w:lastRenderedPageBreak/>
              <w:t>спартакиадалар, ярышлар, конкурслар, «куркынычсызлык мәктәпләре», «батырлык һәм хокук</w:t>
            </w:r>
            <w:r>
              <w:rPr>
                <w:rFonts w:eastAsia="Times New Roman" w:cs="Times New Roman"/>
                <w:color w:val="000000"/>
                <w:sz w:val="18"/>
                <w:szCs w:val="18"/>
                <w:lang w:eastAsia="ru-RU"/>
              </w:rPr>
              <w:t>ый тәрбия дәресләре " үткәрергә</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lastRenderedPageBreak/>
              <w:t>ИК ЛМР</w:t>
            </w:r>
          </w:p>
        </w:tc>
        <w:tc>
          <w:tcPr>
            <w:tcW w:w="1337" w:type="dxa"/>
            <w:vMerge w:val="restart"/>
            <w:shd w:val="clear" w:color="auto" w:fill="auto"/>
            <w:vAlign w:val="center"/>
            <w:hideMark/>
          </w:tcPr>
          <w:p w:rsidR="004C2232" w:rsidRPr="008E657F" w:rsidRDefault="004C2232" w:rsidP="008E657F">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8E657F">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43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43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52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Соц. защита</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43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ЛЦРБ</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43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МЧС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43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57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Военкомат</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465"/>
          <w:jc w:val="center"/>
        </w:trPr>
        <w:tc>
          <w:tcPr>
            <w:tcW w:w="2540" w:type="dxa"/>
            <w:vMerge w:val="restart"/>
            <w:shd w:val="clear" w:color="auto" w:fill="auto"/>
            <w:hideMark/>
          </w:tcPr>
          <w:p w:rsidR="004C2232" w:rsidRPr="004C2232" w:rsidRDefault="00747CE1" w:rsidP="004C2232">
            <w:pPr>
              <w:ind w:firstLine="0"/>
              <w:rPr>
                <w:rFonts w:eastAsia="Times New Roman" w:cs="Times New Roman"/>
                <w:color w:val="000000"/>
                <w:sz w:val="18"/>
                <w:szCs w:val="18"/>
                <w:lang w:eastAsia="ru-RU"/>
              </w:rPr>
            </w:pPr>
            <w:r w:rsidRPr="00747CE1">
              <w:rPr>
                <w:rFonts w:eastAsia="Times New Roman" w:cs="Times New Roman"/>
                <w:color w:val="000000"/>
                <w:sz w:val="18"/>
                <w:szCs w:val="18"/>
                <w:lang w:eastAsia="ru-RU"/>
              </w:rPr>
              <w:t>2.10. Яшьләрне патриотик рухта тәрбияләү һәм яшүсмерләр арасында хокук бозуларны кисәтү максатыннан, гамәлдәге полиция һәм кадет сыйныфлары эшчәнлегенә ярдәм итәргә һәм алга таба да үсәргә кирәк.</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8E657F" w:rsidRDefault="004C2232" w:rsidP="008E657F">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8E657F">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46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57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КДНиЗП ЛМР</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43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40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МЧС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57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Военкомат</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42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810"/>
          <w:jc w:val="center"/>
        </w:trPr>
        <w:tc>
          <w:tcPr>
            <w:tcW w:w="2540" w:type="dxa"/>
            <w:vMerge w:val="restart"/>
            <w:shd w:val="clear" w:color="auto" w:fill="auto"/>
            <w:hideMark/>
          </w:tcPr>
          <w:p w:rsidR="004C2232" w:rsidRPr="004C2232" w:rsidRDefault="00747CE1" w:rsidP="004C2232">
            <w:pPr>
              <w:ind w:firstLine="0"/>
              <w:rPr>
                <w:rFonts w:eastAsia="Times New Roman" w:cs="Times New Roman"/>
                <w:color w:val="000000"/>
                <w:sz w:val="20"/>
                <w:szCs w:val="20"/>
                <w:lang w:eastAsia="ru-RU"/>
              </w:rPr>
            </w:pPr>
            <w:r w:rsidRPr="00747CE1">
              <w:rPr>
                <w:rFonts w:eastAsia="Times New Roman" w:cs="Times New Roman"/>
                <w:color w:val="000000"/>
                <w:sz w:val="20"/>
                <w:szCs w:val="20"/>
                <w:lang w:eastAsia="ru-RU"/>
              </w:rPr>
              <w:t>2.11. Социаль куркыныч хәлдә булган ятим балалар, ата-ана каравыннан мәхрүм калган балалар, сәламәтләндерү лагерьларында, физкультура-ял һәм спорт учреждениеләрендә бушлай урыннар квоталауны оештырырга</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8E657F" w:rsidRDefault="004C2232" w:rsidP="008E657F">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8E657F">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720"/>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810"/>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КДНиЗП ЛМР</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810"/>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УК</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765"/>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480"/>
          <w:jc w:val="center"/>
        </w:trPr>
        <w:tc>
          <w:tcPr>
            <w:tcW w:w="2540" w:type="dxa"/>
            <w:vMerge w:val="restart"/>
            <w:shd w:val="clear" w:color="auto" w:fill="auto"/>
            <w:hideMark/>
          </w:tcPr>
          <w:p w:rsidR="004C2232" w:rsidRPr="004C2232" w:rsidRDefault="00747CE1" w:rsidP="004C2232">
            <w:pPr>
              <w:ind w:firstLine="0"/>
              <w:rPr>
                <w:rFonts w:eastAsia="Times New Roman" w:cs="Times New Roman"/>
                <w:color w:val="000000"/>
                <w:sz w:val="18"/>
                <w:szCs w:val="18"/>
                <w:lang w:eastAsia="ru-RU"/>
              </w:rPr>
            </w:pPr>
            <w:r w:rsidRPr="00747CE1">
              <w:rPr>
                <w:rFonts w:eastAsia="Times New Roman" w:cs="Times New Roman"/>
                <w:color w:val="000000"/>
                <w:sz w:val="18"/>
                <w:szCs w:val="18"/>
                <w:lang w:eastAsia="ru-RU"/>
              </w:rPr>
              <w:t>2.12. Хокук бозуларны профилактикалау, хокук аңын формалаштыру, мәктәп, урта һәм югары уку йортлары укучыларына идея-әхлакый тәрбия бирү буенча тематик кинодәресләр (кинолекторий) үткәрү өчен кинофильмнар җитештерүне оештырырга</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8E657F" w:rsidRDefault="004C2232" w:rsidP="008E657F">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8E657F">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45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УК</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39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63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КДНиЗП ЛМР</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49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49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102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747CE1">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Форпост (</w:t>
            </w:r>
            <w:r w:rsidR="00747CE1">
              <w:rPr>
                <w:rFonts w:eastAsia="Times New Roman" w:cs="Times New Roman"/>
                <w:color w:val="000000"/>
                <w:sz w:val="20"/>
                <w:szCs w:val="20"/>
                <w:lang w:val="tt-RU" w:eastAsia="ru-RU"/>
              </w:rPr>
              <w:t>килештерү буенча</w:t>
            </w:r>
            <w:r w:rsidRPr="004C2232">
              <w:rPr>
                <w:rFonts w:eastAsia="Times New Roman" w:cs="Times New Roman"/>
                <w:color w:val="000000"/>
                <w:sz w:val="20"/>
                <w:szCs w:val="20"/>
                <w:lang w:eastAsia="ru-RU"/>
              </w:rPr>
              <w:t>)</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555"/>
          <w:jc w:val="center"/>
        </w:trPr>
        <w:tc>
          <w:tcPr>
            <w:tcW w:w="2540" w:type="dxa"/>
            <w:vMerge w:val="restart"/>
            <w:shd w:val="clear" w:color="auto" w:fill="auto"/>
            <w:hideMark/>
          </w:tcPr>
          <w:p w:rsidR="00747CE1" w:rsidRPr="00747CE1" w:rsidRDefault="00747CE1" w:rsidP="00747CE1">
            <w:pPr>
              <w:ind w:firstLine="0"/>
              <w:rPr>
                <w:rFonts w:eastAsia="Times New Roman" w:cs="Times New Roman"/>
                <w:color w:val="000000"/>
                <w:sz w:val="18"/>
                <w:szCs w:val="18"/>
                <w:lang w:val="tt-RU" w:eastAsia="ru-RU"/>
              </w:rPr>
            </w:pPr>
            <w:r>
              <w:rPr>
                <w:rFonts w:eastAsia="Times New Roman" w:cs="Times New Roman"/>
                <w:color w:val="000000"/>
                <w:sz w:val="18"/>
                <w:szCs w:val="18"/>
                <w:lang w:eastAsia="ru-RU"/>
              </w:rPr>
              <w:t>2.13. Үткәр</w:t>
            </w:r>
            <w:r>
              <w:rPr>
                <w:rFonts w:eastAsia="Times New Roman" w:cs="Times New Roman"/>
                <w:color w:val="000000"/>
                <w:sz w:val="18"/>
                <w:szCs w:val="18"/>
                <w:lang w:val="tt-RU" w:eastAsia="ru-RU"/>
              </w:rPr>
              <w:t>ергә:</w:t>
            </w:r>
          </w:p>
          <w:p w:rsidR="00747CE1" w:rsidRPr="00747CE1" w:rsidRDefault="00747CE1" w:rsidP="00747CE1">
            <w:pPr>
              <w:ind w:firstLine="0"/>
              <w:rPr>
                <w:rFonts w:eastAsia="Times New Roman" w:cs="Times New Roman"/>
                <w:color w:val="000000"/>
                <w:sz w:val="18"/>
                <w:szCs w:val="18"/>
                <w:lang w:val="tt-RU" w:eastAsia="ru-RU"/>
              </w:rPr>
            </w:pPr>
            <w:r w:rsidRPr="00747CE1">
              <w:rPr>
                <w:rFonts w:eastAsia="Times New Roman" w:cs="Times New Roman"/>
                <w:color w:val="000000"/>
                <w:sz w:val="18"/>
                <w:szCs w:val="18"/>
                <w:lang w:val="tt-RU" w:eastAsia="ru-RU"/>
              </w:rPr>
              <w:t>Россия Эчке эшләр министрлыгының Лениногорск районы буенча бүлегендә учетта торучы яшьләр арасында ел саен үткәрелә торган Спартакиада;</w:t>
            </w:r>
          </w:p>
          <w:p w:rsidR="00747CE1" w:rsidRPr="00B505CD" w:rsidRDefault="00747CE1" w:rsidP="00747CE1">
            <w:pPr>
              <w:ind w:firstLine="0"/>
              <w:rPr>
                <w:rFonts w:eastAsia="Times New Roman" w:cs="Times New Roman"/>
                <w:color w:val="000000"/>
                <w:sz w:val="18"/>
                <w:szCs w:val="18"/>
                <w:lang w:val="tt-RU" w:eastAsia="ru-RU"/>
              </w:rPr>
            </w:pPr>
            <w:r w:rsidRPr="00B505CD">
              <w:rPr>
                <w:rFonts w:eastAsia="Times New Roman" w:cs="Times New Roman"/>
                <w:color w:val="000000"/>
                <w:sz w:val="18"/>
                <w:szCs w:val="18"/>
                <w:lang w:val="tt-RU" w:eastAsia="ru-RU"/>
              </w:rPr>
              <w:t>ел саен үткәрелә торган «Алга, яшь армиячеләр " хәрби-патриотик уены»;</w:t>
            </w:r>
          </w:p>
          <w:p w:rsidR="004C2232" w:rsidRPr="00B505CD" w:rsidRDefault="00747CE1" w:rsidP="00747CE1">
            <w:pPr>
              <w:ind w:firstLine="0"/>
              <w:rPr>
                <w:rFonts w:eastAsia="Times New Roman" w:cs="Times New Roman"/>
                <w:color w:val="000000"/>
                <w:sz w:val="18"/>
                <w:szCs w:val="18"/>
                <w:lang w:val="tt-RU" w:eastAsia="ru-RU"/>
              </w:rPr>
            </w:pPr>
            <w:r w:rsidRPr="00B505CD">
              <w:rPr>
                <w:rFonts w:eastAsia="Times New Roman" w:cs="Times New Roman"/>
                <w:color w:val="000000"/>
                <w:sz w:val="18"/>
                <w:szCs w:val="18"/>
                <w:lang w:val="tt-RU" w:eastAsia="ru-RU"/>
              </w:rPr>
              <w:t xml:space="preserve">яшьләр өчен хәрби-спорт, патриотик чатыр җыеннары, интеллектуаль уеннар һәм спортның уен төрләре буенча чемпионатлар, шул исәптән Россия Эчке эшләр министрлыгының Лениногорск районы буенча бүлегенең профилактик исәбендә торучы затлар өчен </w:t>
            </w:r>
            <w:r w:rsidRPr="00B505CD">
              <w:rPr>
                <w:rFonts w:eastAsia="Times New Roman" w:cs="Times New Roman"/>
                <w:color w:val="000000"/>
                <w:sz w:val="18"/>
                <w:szCs w:val="18"/>
                <w:lang w:val="tt-RU" w:eastAsia="ru-RU"/>
              </w:rPr>
              <w:lastRenderedPageBreak/>
              <w:t>дә, беренчелекләр</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lastRenderedPageBreak/>
              <w:t>ИК ЛМР</w:t>
            </w:r>
          </w:p>
        </w:tc>
        <w:tc>
          <w:tcPr>
            <w:tcW w:w="1337" w:type="dxa"/>
            <w:vMerge w:val="restart"/>
            <w:shd w:val="clear" w:color="auto" w:fill="auto"/>
            <w:vAlign w:val="center"/>
            <w:hideMark/>
          </w:tcPr>
          <w:p w:rsidR="004C2232" w:rsidRPr="008E657F" w:rsidRDefault="004C2232" w:rsidP="008E657F">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8E657F">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111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94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КДНиЗП ЛМР</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88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Военкомат</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76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112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795"/>
          <w:jc w:val="center"/>
        </w:trPr>
        <w:tc>
          <w:tcPr>
            <w:tcW w:w="2540" w:type="dxa"/>
            <w:vMerge w:val="restart"/>
            <w:shd w:val="clear" w:color="auto" w:fill="auto"/>
            <w:hideMark/>
          </w:tcPr>
          <w:p w:rsidR="004C2232" w:rsidRPr="004C2232" w:rsidRDefault="00747CE1" w:rsidP="004C2232">
            <w:pPr>
              <w:ind w:firstLine="0"/>
              <w:rPr>
                <w:rFonts w:eastAsia="Times New Roman" w:cs="Times New Roman"/>
                <w:color w:val="000000"/>
                <w:sz w:val="18"/>
                <w:szCs w:val="18"/>
                <w:lang w:eastAsia="ru-RU"/>
              </w:rPr>
            </w:pPr>
            <w:r w:rsidRPr="00747CE1">
              <w:rPr>
                <w:rFonts w:eastAsia="Times New Roman" w:cs="Times New Roman"/>
                <w:color w:val="000000"/>
                <w:sz w:val="18"/>
                <w:szCs w:val="18"/>
                <w:lang w:eastAsia="ru-RU"/>
              </w:rPr>
              <w:t>2.14. Хәрби хезмәткә чакырылуга кадәр әзерлек үзәкләрендә укучы гражданнар, тыл хезмәтчәннәре, Бөек Ватан сугышы ветераннары, хәрби хәрәкәтләрдә һәм локаль конфликтларда катнашучылар, ДОСААФ вәкилләре белән очрашулар, җинаятьләрне һәм социаль-тискәре күренешләрне профилактикалау буенча фәнни-гамәли конференцияләр үткәрергә.</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8E657F" w:rsidRDefault="004C2232" w:rsidP="008E657F">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8E657F">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73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73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УК</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67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КДНиЗП ЛМР</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67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52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Военкомат</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46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465"/>
          <w:jc w:val="center"/>
        </w:trPr>
        <w:tc>
          <w:tcPr>
            <w:tcW w:w="2540" w:type="dxa"/>
            <w:vMerge w:val="restart"/>
            <w:shd w:val="clear" w:color="auto" w:fill="auto"/>
            <w:hideMark/>
          </w:tcPr>
          <w:p w:rsidR="004C2232" w:rsidRPr="004C2232" w:rsidRDefault="00747CE1" w:rsidP="004C2232">
            <w:pPr>
              <w:ind w:firstLine="0"/>
              <w:rPr>
                <w:rFonts w:eastAsia="Times New Roman" w:cs="Times New Roman"/>
                <w:color w:val="000000"/>
                <w:sz w:val="18"/>
                <w:szCs w:val="18"/>
                <w:lang w:eastAsia="ru-RU"/>
              </w:rPr>
            </w:pPr>
            <w:r w:rsidRPr="00747CE1">
              <w:rPr>
                <w:rFonts w:eastAsia="Times New Roman" w:cs="Times New Roman"/>
                <w:color w:val="000000"/>
                <w:sz w:val="18"/>
                <w:szCs w:val="18"/>
                <w:lang w:eastAsia="ru-RU"/>
              </w:rPr>
              <w:t>2.15. Техник иҗат клублары, картинг-клублар (секцияләр), авто - мотоклублар эшен оештырырга</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8E657F" w:rsidRDefault="004C2232" w:rsidP="008E657F">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8E657F">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70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945"/>
          <w:jc w:val="center"/>
        </w:trPr>
        <w:tc>
          <w:tcPr>
            <w:tcW w:w="2540" w:type="dxa"/>
            <w:vMerge w:val="restart"/>
            <w:shd w:val="clear" w:color="auto" w:fill="auto"/>
            <w:hideMark/>
          </w:tcPr>
          <w:p w:rsidR="004C2232" w:rsidRPr="004C2232" w:rsidRDefault="00747CE1" w:rsidP="004C2232">
            <w:pPr>
              <w:ind w:firstLine="0"/>
              <w:rPr>
                <w:rFonts w:eastAsia="Times New Roman" w:cs="Times New Roman"/>
                <w:color w:val="000000"/>
                <w:sz w:val="18"/>
                <w:szCs w:val="18"/>
                <w:lang w:eastAsia="ru-RU"/>
              </w:rPr>
            </w:pPr>
            <w:r w:rsidRPr="00747CE1">
              <w:rPr>
                <w:rFonts w:eastAsia="Times New Roman" w:cs="Times New Roman"/>
                <w:color w:val="000000"/>
                <w:sz w:val="18"/>
                <w:szCs w:val="18"/>
                <w:lang w:eastAsia="ru-RU"/>
              </w:rPr>
              <w:t>2.16. Россия Эчке эшләр министрлыгының Лениногорск районы буенча бүлегендә исәптә торучы яшүсмерләр өчен туристик походлар, профильле хәрби-патриотик сменалар оештырырга</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restart"/>
            <w:shd w:val="clear" w:color="auto" w:fill="auto"/>
            <w:vAlign w:val="center"/>
            <w:hideMark/>
          </w:tcPr>
          <w:p w:rsidR="004C2232" w:rsidRPr="008E657F" w:rsidRDefault="004C2232" w:rsidP="008E657F">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8E657F">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87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КДНиЗП ЛМР</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1320"/>
          <w:jc w:val="center"/>
        </w:trPr>
        <w:tc>
          <w:tcPr>
            <w:tcW w:w="2540" w:type="dxa"/>
            <w:vMerge w:val="restart"/>
            <w:shd w:val="clear" w:color="auto" w:fill="auto"/>
            <w:hideMark/>
          </w:tcPr>
          <w:p w:rsidR="004C2232" w:rsidRPr="004C2232" w:rsidRDefault="00747CE1" w:rsidP="004C2232">
            <w:pPr>
              <w:ind w:firstLine="0"/>
              <w:rPr>
                <w:rFonts w:eastAsia="Times New Roman" w:cs="Times New Roman"/>
                <w:color w:val="000000"/>
                <w:sz w:val="18"/>
                <w:szCs w:val="18"/>
                <w:lang w:eastAsia="ru-RU"/>
              </w:rPr>
            </w:pPr>
            <w:r w:rsidRPr="00747CE1">
              <w:rPr>
                <w:rFonts w:eastAsia="Times New Roman" w:cs="Times New Roman"/>
                <w:color w:val="000000"/>
                <w:sz w:val="18"/>
                <w:szCs w:val="18"/>
                <w:lang w:eastAsia="ru-RU"/>
              </w:rPr>
              <w:lastRenderedPageBreak/>
              <w:t>2.17. Мәгариф объектларын, шул исәптән мәктәпкәчә, гомуми, өстәмә, башлангыч, урта һәм югары һөнәри белем бирү учреждениеләрен, шулай ук үзәкләштерелгән сакчылык бүлекләренең эш итү зонасында урнашкан балалар сәламәтләндерү лагерьларын, криминаль куркынычсызлык һәм сакчылык техник системалары белән җиһазларга.</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8E657F" w:rsidRDefault="004C2232" w:rsidP="008E657F">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8E657F">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124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151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600"/>
          <w:jc w:val="center"/>
        </w:trPr>
        <w:tc>
          <w:tcPr>
            <w:tcW w:w="2540" w:type="dxa"/>
            <w:vMerge w:val="restart"/>
            <w:shd w:val="clear" w:color="auto" w:fill="auto"/>
            <w:hideMark/>
          </w:tcPr>
          <w:p w:rsidR="004C2232" w:rsidRPr="004C2232" w:rsidRDefault="00747CE1" w:rsidP="004C2232">
            <w:pPr>
              <w:ind w:firstLine="0"/>
              <w:rPr>
                <w:rFonts w:eastAsia="Times New Roman" w:cs="Times New Roman"/>
                <w:color w:val="000000"/>
                <w:sz w:val="18"/>
                <w:szCs w:val="18"/>
                <w:lang w:eastAsia="ru-RU"/>
              </w:rPr>
            </w:pPr>
            <w:r w:rsidRPr="00747CE1">
              <w:rPr>
                <w:rFonts w:eastAsia="Times New Roman" w:cs="Times New Roman"/>
                <w:color w:val="000000"/>
                <w:sz w:val="18"/>
                <w:szCs w:val="18"/>
                <w:lang w:eastAsia="ru-RU"/>
              </w:rPr>
              <w:t>2.18. Тәрбия өлкәсендә кадрларның квалификациясен күтәрү курслары кысаларында яшүсмерләр-яшьләр арасында экстремизмны профилактикалау мәсьәләләре буенча белем бирү модулен гамәлгә ашыру</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restart"/>
            <w:shd w:val="clear" w:color="auto" w:fill="auto"/>
            <w:vAlign w:val="center"/>
            <w:hideMark/>
          </w:tcPr>
          <w:p w:rsidR="004C2232" w:rsidRPr="008E657F" w:rsidRDefault="004C2232" w:rsidP="008E657F">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8E657F">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64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УК</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72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1245"/>
          <w:jc w:val="center"/>
        </w:trPr>
        <w:tc>
          <w:tcPr>
            <w:tcW w:w="2540" w:type="dxa"/>
            <w:vMerge w:val="restart"/>
            <w:shd w:val="clear" w:color="auto" w:fill="auto"/>
            <w:hideMark/>
          </w:tcPr>
          <w:p w:rsidR="004C2232" w:rsidRPr="004C2232" w:rsidRDefault="00747CE1" w:rsidP="004C2232">
            <w:pPr>
              <w:ind w:firstLine="0"/>
              <w:rPr>
                <w:rFonts w:eastAsia="Times New Roman" w:cs="Times New Roman"/>
                <w:color w:val="000000"/>
                <w:sz w:val="18"/>
                <w:szCs w:val="18"/>
                <w:lang w:eastAsia="ru-RU"/>
              </w:rPr>
            </w:pPr>
            <w:r w:rsidRPr="00747CE1">
              <w:rPr>
                <w:rFonts w:eastAsia="Times New Roman" w:cs="Times New Roman"/>
                <w:color w:val="000000"/>
                <w:sz w:val="18"/>
                <w:szCs w:val="18"/>
                <w:lang w:eastAsia="ru-RU"/>
              </w:rPr>
              <w:t>2.19. Мәдәниятара һәм конфессияара диалогны үстерү, толерант тәрбияләү буенча чаралар комплексын (слетлар, конференцияләр, семинарлар, форумнар, психологик һәм коммуникатив тренинглар) оештырырга</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restart"/>
            <w:shd w:val="clear" w:color="auto" w:fill="auto"/>
            <w:vAlign w:val="center"/>
            <w:hideMark/>
          </w:tcPr>
          <w:p w:rsidR="004C2232" w:rsidRPr="008E657F" w:rsidRDefault="004C2232" w:rsidP="008E657F">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8E657F">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124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810"/>
          <w:jc w:val="center"/>
        </w:trPr>
        <w:tc>
          <w:tcPr>
            <w:tcW w:w="2540" w:type="dxa"/>
            <w:vMerge w:val="restart"/>
            <w:shd w:val="clear" w:color="auto" w:fill="auto"/>
            <w:hideMark/>
          </w:tcPr>
          <w:p w:rsidR="004C2232" w:rsidRPr="004C2232" w:rsidRDefault="00747CE1" w:rsidP="004C2232">
            <w:pPr>
              <w:ind w:firstLine="0"/>
              <w:rPr>
                <w:rFonts w:eastAsia="Times New Roman" w:cs="Times New Roman"/>
                <w:color w:val="000000"/>
                <w:sz w:val="18"/>
                <w:szCs w:val="18"/>
                <w:lang w:eastAsia="ru-RU"/>
              </w:rPr>
            </w:pPr>
            <w:r w:rsidRPr="00747CE1">
              <w:rPr>
                <w:rFonts w:eastAsia="Times New Roman" w:cs="Times New Roman"/>
                <w:color w:val="000000"/>
                <w:sz w:val="18"/>
                <w:szCs w:val="18"/>
                <w:lang w:eastAsia="ru-RU"/>
              </w:rPr>
              <w:t xml:space="preserve">2.20. Торак йортларның подъездларын һәм йорт яны территорияләрен, урамнарны, </w:t>
            </w:r>
            <w:r w:rsidRPr="00747CE1">
              <w:rPr>
                <w:rFonts w:eastAsia="Times New Roman" w:cs="Times New Roman"/>
                <w:color w:val="000000"/>
                <w:sz w:val="18"/>
                <w:szCs w:val="18"/>
                <w:lang w:eastAsia="ru-RU"/>
              </w:rPr>
              <w:lastRenderedPageBreak/>
              <w:t>паркларны, скверларны һәм башка җәмәгать урыннарын яктыртуны яхшырту буенча чаралар күрү</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lastRenderedPageBreak/>
              <w:t>ИК город Лениногорск</w:t>
            </w:r>
          </w:p>
        </w:tc>
        <w:tc>
          <w:tcPr>
            <w:tcW w:w="1337" w:type="dxa"/>
            <w:vMerge w:val="restart"/>
            <w:shd w:val="clear" w:color="auto" w:fill="auto"/>
            <w:vAlign w:val="center"/>
            <w:hideMark/>
          </w:tcPr>
          <w:p w:rsidR="004C2232" w:rsidRPr="004C2232" w:rsidRDefault="008E657F" w:rsidP="008E657F">
            <w:pPr>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2021-2024 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FF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FF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FF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FF0000"/>
                <w:sz w:val="20"/>
                <w:szCs w:val="20"/>
                <w:lang w:eastAsia="ru-RU"/>
              </w:rPr>
            </w:pPr>
          </w:p>
        </w:tc>
      </w:tr>
      <w:tr w:rsidR="004C2232" w:rsidRPr="004C2232" w:rsidTr="003B1A98">
        <w:trPr>
          <w:trHeight w:val="75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750"/>
          <w:jc w:val="center"/>
        </w:trPr>
        <w:tc>
          <w:tcPr>
            <w:tcW w:w="2540" w:type="dxa"/>
          </w:tcPr>
          <w:p w:rsidR="004C2232" w:rsidRPr="004C2232" w:rsidRDefault="00747CE1" w:rsidP="004C2232">
            <w:pPr>
              <w:widowControl w:val="0"/>
              <w:autoSpaceDE w:val="0"/>
              <w:autoSpaceDN w:val="0"/>
              <w:spacing w:line="191" w:lineRule="exact"/>
              <w:ind w:left="49" w:firstLine="0"/>
              <w:jc w:val="both"/>
              <w:rPr>
                <w:rFonts w:eastAsia="Times New Roman" w:cs="Times New Roman"/>
                <w:sz w:val="18"/>
              </w:rPr>
            </w:pPr>
            <w:r w:rsidRPr="00747CE1">
              <w:rPr>
                <w:rFonts w:eastAsia="Times New Roman" w:cs="Times New Roman"/>
                <w:sz w:val="18"/>
              </w:rPr>
              <w:t>2.21. Социаль куркыныч хәлдә булган гаиләләргә һәм балаларга ведомствоара социаль патронаж оештыру. Социаль куркыныч хәлдә булган гаиләләр һәм балигъ булмаганнарны мәгълүмат базасының актуаль торышында тоту</w:t>
            </w:r>
          </w:p>
        </w:tc>
        <w:tc>
          <w:tcPr>
            <w:tcW w:w="1471" w:type="dxa"/>
            <w:shd w:val="clear" w:color="auto" w:fill="auto"/>
          </w:tcPr>
          <w:p w:rsidR="004C2232" w:rsidRPr="004C2232" w:rsidRDefault="004C2232" w:rsidP="004C2232">
            <w:pPr>
              <w:widowControl w:val="0"/>
              <w:autoSpaceDE w:val="0"/>
              <w:autoSpaceDN w:val="0"/>
              <w:ind w:left="49" w:firstLine="0"/>
              <w:jc w:val="both"/>
              <w:rPr>
                <w:rFonts w:eastAsia="Times New Roman" w:cs="Times New Roman"/>
                <w:sz w:val="22"/>
              </w:rPr>
            </w:pPr>
          </w:p>
          <w:p w:rsidR="004C2232" w:rsidRPr="004C2232" w:rsidRDefault="00747CE1" w:rsidP="004C2232">
            <w:pPr>
              <w:widowControl w:val="0"/>
              <w:autoSpaceDE w:val="0"/>
              <w:autoSpaceDN w:val="0"/>
              <w:spacing w:before="1"/>
              <w:ind w:left="49" w:firstLine="0"/>
              <w:jc w:val="both"/>
              <w:rPr>
                <w:rFonts w:eastAsia="Times New Roman" w:cs="Times New Roman"/>
                <w:sz w:val="20"/>
              </w:rPr>
            </w:pPr>
            <w:r w:rsidRPr="004C2232">
              <w:rPr>
                <w:rFonts w:eastAsia="Times New Roman" w:cs="Times New Roman"/>
                <w:sz w:val="20"/>
              </w:rPr>
              <w:t>«КЦСОН «Исток-Башлангыч»</w:t>
            </w:r>
          </w:p>
        </w:tc>
        <w:tc>
          <w:tcPr>
            <w:tcW w:w="1337" w:type="dxa"/>
          </w:tcPr>
          <w:p w:rsidR="004C2232" w:rsidRPr="004C2232" w:rsidRDefault="004C2232" w:rsidP="004C2232">
            <w:pPr>
              <w:widowControl w:val="0"/>
              <w:autoSpaceDE w:val="0"/>
              <w:autoSpaceDN w:val="0"/>
              <w:ind w:left="49" w:firstLine="0"/>
              <w:jc w:val="both"/>
              <w:rPr>
                <w:rFonts w:eastAsia="Times New Roman" w:cs="Times New Roman"/>
                <w:sz w:val="22"/>
              </w:rPr>
            </w:pPr>
          </w:p>
          <w:p w:rsidR="004C2232" w:rsidRPr="004C2232" w:rsidRDefault="004C2232" w:rsidP="004C2232">
            <w:pPr>
              <w:widowControl w:val="0"/>
              <w:autoSpaceDE w:val="0"/>
              <w:autoSpaceDN w:val="0"/>
              <w:ind w:left="49" w:firstLine="0"/>
              <w:jc w:val="both"/>
              <w:rPr>
                <w:rFonts w:eastAsia="Times New Roman" w:cs="Times New Roman"/>
                <w:sz w:val="22"/>
              </w:rPr>
            </w:pPr>
          </w:p>
          <w:p w:rsidR="004C2232" w:rsidRPr="004C2232" w:rsidRDefault="004C2232" w:rsidP="004C2232">
            <w:pPr>
              <w:widowControl w:val="0"/>
              <w:autoSpaceDE w:val="0"/>
              <w:autoSpaceDN w:val="0"/>
              <w:ind w:left="49" w:firstLine="0"/>
              <w:jc w:val="both"/>
              <w:rPr>
                <w:rFonts w:eastAsia="Times New Roman" w:cs="Times New Roman"/>
                <w:sz w:val="22"/>
              </w:rPr>
            </w:pPr>
          </w:p>
          <w:p w:rsidR="004C2232" w:rsidRPr="004C2232" w:rsidRDefault="004C2232" w:rsidP="004C2232">
            <w:pPr>
              <w:widowControl w:val="0"/>
              <w:autoSpaceDE w:val="0"/>
              <w:autoSpaceDN w:val="0"/>
              <w:spacing w:before="183"/>
              <w:ind w:left="49" w:firstLine="0"/>
              <w:jc w:val="both"/>
              <w:rPr>
                <w:rFonts w:eastAsia="Times New Roman" w:cs="Times New Roman"/>
                <w:sz w:val="20"/>
              </w:rPr>
            </w:pPr>
            <w:r w:rsidRPr="004C2232">
              <w:rPr>
                <w:rFonts w:eastAsia="Times New Roman" w:cs="Times New Roman"/>
                <w:sz w:val="20"/>
              </w:rPr>
              <w:t>2021-2024</w:t>
            </w:r>
          </w:p>
          <w:p w:rsidR="004C2232" w:rsidRPr="008E657F" w:rsidRDefault="008E657F" w:rsidP="004C2232">
            <w:pPr>
              <w:widowControl w:val="0"/>
              <w:autoSpaceDE w:val="0"/>
              <w:autoSpaceDN w:val="0"/>
              <w:spacing w:before="1"/>
              <w:ind w:left="49" w:firstLine="0"/>
              <w:jc w:val="both"/>
              <w:rPr>
                <w:rFonts w:eastAsia="Times New Roman" w:cs="Times New Roman"/>
                <w:sz w:val="20"/>
                <w:lang w:val="tt-RU"/>
              </w:rPr>
            </w:pPr>
            <w:r>
              <w:rPr>
                <w:rFonts w:eastAsia="Times New Roman" w:cs="Times New Roman"/>
                <w:sz w:val="20"/>
                <w:lang w:val="tt-RU"/>
              </w:rPr>
              <w:t>еллар</w:t>
            </w:r>
          </w:p>
        </w:tc>
        <w:tc>
          <w:tcPr>
            <w:tcW w:w="1586" w:type="dxa"/>
          </w:tcPr>
          <w:p w:rsidR="004C2232" w:rsidRPr="004C2232" w:rsidRDefault="004C2232" w:rsidP="004C2232">
            <w:pPr>
              <w:widowControl w:val="0"/>
              <w:autoSpaceDE w:val="0"/>
              <w:autoSpaceDN w:val="0"/>
              <w:ind w:left="49" w:firstLine="0"/>
              <w:jc w:val="both"/>
              <w:rPr>
                <w:rFonts w:eastAsia="Times New Roman" w:cs="Times New Roman"/>
                <w:sz w:val="18"/>
              </w:rPr>
            </w:pPr>
          </w:p>
        </w:tc>
        <w:tc>
          <w:tcPr>
            <w:tcW w:w="1055" w:type="dxa"/>
          </w:tcPr>
          <w:p w:rsidR="004C2232" w:rsidRPr="004C2232" w:rsidRDefault="004C2232" w:rsidP="004C2232">
            <w:pPr>
              <w:widowControl w:val="0"/>
              <w:autoSpaceDE w:val="0"/>
              <w:autoSpaceDN w:val="0"/>
              <w:ind w:left="49" w:firstLine="0"/>
              <w:jc w:val="both"/>
              <w:rPr>
                <w:rFonts w:eastAsia="Times New Roman" w:cs="Times New Roman"/>
                <w:sz w:val="18"/>
              </w:rPr>
            </w:pPr>
          </w:p>
        </w:tc>
        <w:tc>
          <w:tcPr>
            <w:tcW w:w="838" w:type="dxa"/>
          </w:tcPr>
          <w:p w:rsidR="004C2232" w:rsidRPr="004C2232" w:rsidRDefault="004C2232" w:rsidP="004C2232">
            <w:pPr>
              <w:widowControl w:val="0"/>
              <w:autoSpaceDE w:val="0"/>
              <w:autoSpaceDN w:val="0"/>
              <w:ind w:left="49" w:firstLine="0"/>
              <w:jc w:val="both"/>
              <w:rPr>
                <w:rFonts w:eastAsia="Times New Roman" w:cs="Times New Roman"/>
                <w:sz w:val="18"/>
              </w:rPr>
            </w:pPr>
          </w:p>
        </w:tc>
        <w:tc>
          <w:tcPr>
            <w:tcW w:w="836" w:type="dxa"/>
          </w:tcPr>
          <w:p w:rsidR="004C2232" w:rsidRPr="004C2232" w:rsidRDefault="004C2232" w:rsidP="004C2232">
            <w:pPr>
              <w:widowControl w:val="0"/>
              <w:autoSpaceDE w:val="0"/>
              <w:autoSpaceDN w:val="0"/>
              <w:ind w:left="49" w:firstLine="0"/>
              <w:jc w:val="both"/>
              <w:rPr>
                <w:rFonts w:eastAsia="Times New Roman" w:cs="Times New Roman"/>
                <w:sz w:val="18"/>
              </w:rPr>
            </w:pPr>
          </w:p>
        </w:tc>
        <w:tc>
          <w:tcPr>
            <w:tcW w:w="890" w:type="dxa"/>
          </w:tcPr>
          <w:p w:rsidR="004C2232" w:rsidRPr="004C2232" w:rsidRDefault="004C2232" w:rsidP="004C2232">
            <w:pPr>
              <w:widowControl w:val="0"/>
              <w:autoSpaceDE w:val="0"/>
              <w:autoSpaceDN w:val="0"/>
              <w:ind w:left="49" w:firstLine="0"/>
              <w:jc w:val="both"/>
              <w:rPr>
                <w:rFonts w:eastAsia="Times New Roman" w:cs="Times New Roman"/>
                <w:sz w:val="18"/>
              </w:rPr>
            </w:pPr>
          </w:p>
        </w:tc>
        <w:tc>
          <w:tcPr>
            <w:tcW w:w="889" w:type="dxa"/>
          </w:tcPr>
          <w:p w:rsidR="004C2232" w:rsidRPr="004C2232" w:rsidRDefault="004C2232" w:rsidP="004C2232">
            <w:pPr>
              <w:widowControl w:val="0"/>
              <w:autoSpaceDE w:val="0"/>
              <w:autoSpaceDN w:val="0"/>
              <w:ind w:left="49" w:firstLine="0"/>
              <w:jc w:val="both"/>
              <w:rPr>
                <w:rFonts w:eastAsia="Times New Roman" w:cs="Times New Roman"/>
                <w:sz w:val="18"/>
              </w:rPr>
            </w:pPr>
          </w:p>
        </w:tc>
        <w:tc>
          <w:tcPr>
            <w:tcW w:w="875"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sz w:val="18"/>
              </w:rPr>
              <w:t>100,00</w:t>
            </w:r>
          </w:p>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color w:val="000000"/>
                <w:sz w:val="20"/>
                <w:szCs w:val="20"/>
              </w:rPr>
              <w:t>ТС</w:t>
            </w:r>
          </w:p>
        </w:tc>
        <w:tc>
          <w:tcPr>
            <w:tcW w:w="866"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sz w:val="18"/>
              </w:rPr>
              <w:t>100,00</w:t>
            </w:r>
          </w:p>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color w:val="000000"/>
                <w:sz w:val="20"/>
                <w:szCs w:val="20"/>
              </w:rPr>
              <w:t>ТС</w:t>
            </w:r>
          </w:p>
        </w:tc>
        <w:tc>
          <w:tcPr>
            <w:tcW w:w="905"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sz w:val="18"/>
              </w:rPr>
              <w:t>100,00</w:t>
            </w:r>
          </w:p>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color w:val="000000"/>
                <w:sz w:val="20"/>
                <w:szCs w:val="20"/>
              </w:rPr>
              <w:t>ТС</w:t>
            </w:r>
          </w:p>
        </w:tc>
        <w:tc>
          <w:tcPr>
            <w:tcW w:w="882"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sz w:val="18"/>
              </w:rPr>
              <w:t>100,00</w:t>
            </w:r>
          </w:p>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color w:val="000000"/>
                <w:sz w:val="20"/>
                <w:szCs w:val="20"/>
              </w:rPr>
              <w:t>ТС</w:t>
            </w:r>
          </w:p>
        </w:tc>
      </w:tr>
      <w:tr w:rsidR="004C2232" w:rsidRPr="004C2232" w:rsidTr="003B1A98">
        <w:trPr>
          <w:trHeight w:val="750"/>
          <w:jc w:val="center"/>
        </w:trPr>
        <w:tc>
          <w:tcPr>
            <w:tcW w:w="2540" w:type="dxa"/>
          </w:tcPr>
          <w:p w:rsidR="004C2232" w:rsidRPr="004C2232" w:rsidRDefault="00747CE1" w:rsidP="004C2232">
            <w:pPr>
              <w:widowControl w:val="0"/>
              <w:autoSpaceDE w:val="0"/>
              <w:autoSpaceDN w:val="0"/>
              <w:spacing w:line="204" w:lineRule="exact"/>
              <w:ind w:left="49" w:firstLine="0"/>
              <w:jc w:val="both"/>
              <w:rPr>
                <w:rFonts w:eastAsia="Times New Roman" w:cs="Times New Roman"/>
                <w:sz w:val="18"/>
              </w:rPr>
            </w:pPr>
            <w:r w:rsidRPr="00747CE1">
              <w:rPr>
                <w:rFonts w:eastAsia="Times New Roman" w:cs="Times New Roman"/>
                <w:sz w:val="18"/>
              </w:rPr>
              <w:t>2.2 ведомствоара социаль тернәкләндерү консилиумы эшен оештыру</w:t>
            </w:r>
          </w:p>
        </w:tc>
        <w:tc>
          <w:tcPr>
            <w:tcW w:w="1471" w:type="dxa"/>
            <w:shd w:val="clear" w:color="auto" w:fill="auto"/>
          </w:tcPr>
          <w:p w:rsidR="004C2232" w:rsidRPr="004C2232" w:rsidRDefault="00747CE1" w:rsidP="004C2232">
            <w:pPr>
              <w:widowControl w:val="0"/>
              <w:autoSpaceDE w:val="0"/>
              <w:autoSpaceDN w:val="0"/>
              <w:ind w:left="49" w:firstLine="0"/>
              <w:jc w:val="both"/>
              <w:rPr>
                <w:rFonts w:eastAsia="Times New Roman" w:cs="Times New Roman"/>
                <w:sz w:val="20"/>
              </w:rPr>
            </w:pPr>
            <w:r w:rsidRPr="00747CE1">
              <w:rPr>
                <w:rFonts w:eastAsia="Times New Roman" w:cs="Times New Roman"/>
                <w:sz w:val="20"/>
              </w:rPr>
              <w:t>«КЦСОН «Исток-Башлангыч»</w:t>
            </w:r>
          </w:p>
        </w:tc>
        <w:tc>
          <w:tcPr>
            <w:tcW w:w="1337" w:type="dxa"/>
          </w:tcPr>
          <w:p w:rsidR="004C2232" w:rsidRPr="004C2232" w:rsidRDefault="004C2232" w:rsidP="004C2232">
            <w:pPr>
              <w:widowControl w:val="0"/>
              <w:autoSpaceDE w:val="0"/>
              <w:autoSpaceDN w:val="0"/>
              <w:ind w:left="49" w:firstLine="0"/>
              <w:jc w:val="both"/>
              <w:rPr>
                <w:rFonts w:eastAsia="Times New Roman" w:cs="Times New Roman"/>
                <w:sz w:val="22"/>
              </w:rPr>
            </w:pPr>
          </w:p>
          <w:p w:rsidR="004C2232" w:rsidRPr="004C2232" w:rsidRDefault="004C2232" w:rsidP="004C2232">
            <w:pPr>
              <w:widowControl w:val="0"/>
              <w:autoSpaceDE w:val="0"/>
              <w:autoSpaceDN w:val="0"/>
              <w:spacing w:before="183"/>
              <w:ind w:left="49" w:firstLine="0"/>
              <w:jc w:val="both"/>
              <w:rPr>
                <w:rFonts w:eastAsia="Times New Roman" w:cs="Times New Roman"/>
                <w:sz w:val="20"/>
              </w:rPr>
            </w:pPr>
            <w:r w:rsidRPr="004C2232">
              <w:rPr>
                <w:rFonts w:eastAsia="Times New Roman" w:cs="Times New Roman"/>
                <w:sz w:val="20"/>
              </w:rPr>
              <w:t>2021-2024</w:t>
            </w:r>
          </w:p>
          <w:p w:rsidR="004C2232" w:rsidRPr="008E657F" w:rsidRDefault="008E657F" w:rsidP="004C2232">
            <w:pPr>
              <w:widowControl w:val="0"/>
              <w:autoSpaceDE w:val="0"/>
              <w:autoSpaceDN w:val="0"/>
              <w:ind w:left="49" w:firstLine="0"/>
              <w:jc w:val="both"/>
              <w:rPr>
                <w:rFonts w:eastAsia="Times New Roman" w:cs="Times New Roman"/>
                <w:sz w:val="20"/>
                <w:lang w:val="tt-RU"/>
              </w:rPr>
            </w:pPr>
            <w:r>
              <w:rPr>
                <w:rFonts w:eastAsia="Times New Roman" w:cs="Times New Roman"/>
                <w:sz w:val="20"/>
                <w:lang w:val="tt-RU"/>
              </w:rPr>
              <w:t>еллар</w:t>
            </w:r>
          </w:p>
        </w:tc>
        <w:tc>
          <w:tcPr>
            <w:tcW w:w="1586" w:type="dxa"/>
          </w:tcPr>
          <w:p w:rsidR="004C2232" w:rsidRPr="004C2232" w:rsidRDefault="004C2232" w:rsidP="004C2232">
            <w:pPr>
              <w:widowControl w:val="0"/>
              <w:autoSpaceDE w:val="0"/>
              <w:autoSpaceDN w:val="0"/>
              <w:ind w:left="49" w:firstLine="0"/>
              <w:jc w:val="both"/>
              <w:rPr>
                <w:rFonts w:eastAsia="Times New Roman" w:cs="Times New Roman"/>
                <w:sz w:val="18"/>
              </w:rPr>
            </w:pPr>
          </w:p>
        </w:tc>
        <w:tc>
          <w:tcPr>
            <w:tcW w:w="1055" w:type="dxa"/>
          </w:tcPr>
          <w:p w:rsidR="004C2232" w:rsidRPr="004C2232" w:rsidRDefault="004C2232" w:rsidP="004C2232">
            <w:pPr>
              <w:widowControl w:val="0"/>
              <w:autoSpaceDE w:val="0"/>
              <w:autoSpaceDN w:val="0"/>
              <w:ind w:left="49" w:firstLine="0"/>
              <w:jc w:val="both"/>
              <w:rPr>
                <w:rFonts w:eastAsia="Times New Roman" w:cs="Times New Roman"/>
                <w:sz w:val="18"/>
              </w:rPr>
            </w:pPr>
          </w:p>
        </w:tc>
        <w:tc>
          <w:tcPr>
            <w:tcW w:w="838" w:type="dxa"/>
          </w:tcPr>
          <w:p w:rsidR="004C2232" w:rsidRPr="004C2232" w:rsidRDefault="004C2232" w:rsidP="004C2232">
            <w:pPr>
              <w:widowControl w:val="0"/>
              <w:autoSpaceDE w:val="0"/>
              <w:autoSpaceDN w:val="0"/>
              <w:ind w:left="49" w:firstLine="0"/>
              <w:jc w:val="both"/>
              <w:rPr>
                <w:rFonts w:eastAsia="Times New Roman" w:cs="Times New Roman"/>
                <w:sz w:val="18"/>
              </w:rPr>
            </w:pPr>
          </w:p>
        </w:tc>
        <w:tc>
          <w:tcPr>
            <w:tcW w:w="836" w:type="dxa"/>
          </w:tcPr>
          <w:p w:rsidR="004C2232" w:rsidRPr="004C2232" w:rsidRDefault="004C2232" w:rsidP="004C2232">
            <w:pPr>
              <w:widowControl w:val="0"/>
              <w:autoSpaceDE w:val="0"/>
              <w:autoSpaceDN w:val="0"/>
              <w:ind w:left="49" w:firstLine="0"/>
              <w:jc w:val="both"/>
              <w:rPr>
                <w:rFonts w:eastAsia="Times New Roman" w:cs="Times New Roman"/>
                <w:sz w:val="18"/>
              </w:rPr>
            </w:pPr>
          </w:p>
        </w:tc>
        <w:tc>
          <w:tcPr>
            <w:tcW w:w="890" w:type="dxa"/>
          </w:tcPr>
          <w:p w:rsidR="004C2232" w:rsidRPr="004C2232" w:rsidRDefault="004C2232" w:rsidP="004C2232">
            <w:pPr>
              <w:widowControl w:val="0"/>
              <w:autoSpaceDE w:val="0"/>
              <w:autoSpaceDN w:val="0"/>
              <w:ind w:left="49" w:firstLine="0"/>
              <w:jc w:val="both"/>
              <w:rPr>
                <w:rFonts w:eastAsia="Times New Roman" w:cs="Times New Roman"/>
                <w:sz w:val="18"/>
              </w:rPr>
            </w:pPr>
          </w:p>
        </w:tc>
        <w:tc>
          <w:tcPr>
            <w:tcW w:w="889" w:type="dxa"/>
          </w:tcPr>
          <w:p w:rsidR="004C2232" w:rsidRPr="004C2232" w:rsidRDefault="004C2232" w:rsidP="004C2232">
            <w:pPr>
              <w:widowControl w:val="0"/>
              <w:autoSpaceDE w:val="0"/>
              <w:autoSpaceDN w:val="0"/>
              <w:ind w:left="49" w:firstLine="0"/>
              <w:jc w:val="both"/>
              <w:rPr>
                <w:rFonts w:eastAsia="Times New Roman" w:cs="Times New Roman"/>
                <w:sz w:val="18"/>
              </w:rPr>
            </w:pPr>
          </w:p>
        </w:tc>
        <w:tc>
          <w:tcPr>
            <w:tcW w:w="875"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sz w:val="18"/>
              </w:rPr>
              <w:t>20,00</w:t>
            </w:r>
          </w:p>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color w:val="000000"/>
                <w:sz w:val="20"/>
                <w:szCs w:val="20"/>
              </w:rPr>
              <w:t>ТС</w:t>
            </w:r>
          </w:p>
        </w:tc>
        <w:tc>
          <w:tcPr>
            <w:tcW w:w="866"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sz w:val="18"/>
              </w:rPr>
              <w:t>20,00</w:t>
            </w:r>
          </w:p>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color w:val="000000"/>
                <w:sz w:val="20"/>
                <w:szCs w:val="20"/>
              </w:rPr>
              <w:t>ТС</w:t>
            </w:r>
          </w:p>
        </w:tc>
        <w:tc>
          <w:tcPr>
            <w:tcW w:w="905"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sz w:val="18"/>
              </w:rPr>
              <w:t>20,00</w:t>
            </w:r>
          </w:p>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color w:val="000000"/>
                <w:sz w:val="20"/>
                <w:szCs w:val="20"/>
              </w:rPr>
              <w:t>ТС</w:t>
            </w:r>
          </w:p>
        </w:tc>
        <w:tc>
          <w:tcPr>
            <w:tcW w:w="882"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sz w:val="18"/>
              </w:rPr>
              <w:t>20,00</w:t>
            </w:r>
          </w:p>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color w:val="000000"/>
                <w:sz w:val="20"/>
                <w:szCs w:val="20"/>
              </w:rPr>
              <w:t>ТС</w:t>
            </w:r>
          </w:p>
        </w:tc>
      </w:tr>
      <w:tr w:rsidR="004C2232" w:rsidRPr="004C2232" w:rsidTr="003B1A98">
        <w:trPr>
          <w:trHeight w:val="750"/>
          <w:jc w:val="center"/>
        </w:trPr>
        <w:tc>
          <w:tcPr>
            <w:tcW w:w="2540" w:type="dxa"/>
          </w:tcPr>
          <w:p w:rsidR="004C2232" w:rsidRPr="004C2232" w:rsidRDefault="00747CE1" w:rsidP="003B1A98">
            <w:pPr>
              <w:widowControl w:val="0"/>
              <w:autoSpaceDE w:val="0"/>
              <w:autoSpaceDN w:val="0"/>
              <w:ind w:left="49" w:firstLine="0"/>
              <w:jc w:val="both"/>
              <w:rPr>
                <w:rFonts w:eastAsia="Times New Roman" w:cs="Times New Roman"/>
                <w:sz w:val="18"/>
              </w:rPr>
            </w:pPr>
            <w:r w:rsidRPr="00747CE1">
              <w:rPr>
                <w:rFonts w:eastAsia="Times New Roman" w:cs="Times New Roman"/>
                <w:sz w:val="18"/>
              </w:rPr>
              <w:t>2.23. Кабат җина</w:t>
            </w:r>
            <w:r w:rsidR="003B1A98">
              <w:rPr>
                <w:rFonts w:eastAsia="Times New Roman" w:cs="Times New Roman"/>
                <w:sz w:val="18"/>
              </w:rPr>
              <w:t xml:space="preserve">ятьләрне профилактикалау буенча проектны </w:t>
            </w:r>
            <w:r w:rsidRPr="00747CE1">
              <w:rPr>
                <w:rFonts w:eastAsia="Times New Roman" w:cs="Times New Roman"/>
                <w:sz w:val="18"/>
              </w:rPr>
              <w:t>тормышка ашыру</w:t>
            </w:r>
          </w:p>
        </w:tc>
        <w:tc>
          <w:tcPr>
            <w:tcW w:w="1471" w:type="dxa"/>
            <w:shd w:val="clear" w:color="auto" w:fill="auto"/>
          </w:tcPr>
          <w:p w:rsidR="004C2232" w:rsidRPr="004C2232" w:rsidRDefault="00747CE1" w:rsidP="004C2232">
            <w:pPr>
              <w:widowControl w:val="0"/>
              <w:autoSpaceDE w:val="0"/>
              <w:autoSpaceDN w:val="0"/>
              <w:ind w:left="49" w:firstLine="0"/>
              <w:jc w:val="both"/>
              <w:rPr>
                <w:rFonts w:eastAsia="Times New Roman" w:cs="Times New Roman"/>
                <w:sz w:val="20"/>
              </w:rPr>
            </w:pPr>
            <w:r w:rsidRPr="004C2232">
              <w:rPr>
                <w:rFonts w:eastAsia="Times New Roman" w:cs="Times New Roman"/>
                <w:sz w:val="20"/>
              </w:rPr>
              <w:t>«КЦСОН «Исток-Башлангыч»</w:t>
            </w:r>
          </w:p>
        </w:tc>
        <w:tc>
          <w:tcPr>
            <w:tcW w:w="1337" w:type="dxa"/>
          </w:tcPr>
          <w:p w:rsidR="004C2232" w:rsidRPr="004C2232" w:rsidRDefault="004C2232" w:rsidP="004C2232">
            <w:pPr>
              <w:widowControl w:val="0"/>
              <w:autoSpaceDE w:val="0"/>
              <w:autoSpaceDN w:val="0"/>
              <w:ind w:left="49" w:firstLine="0"/>
              <w:jc w:val="both"/>
              <w:rPr>
                <w:rFonts w:eastAsia="Times New Roman" w:cs="Times New Roman"/>
                <w:sz w:val="22"/>
              </w:rPr>
            </w:pPr>
          </w:p>
          <w:p w:rsidR="004C2232" w:rsidRPr="004C2232" w:rsidRDefault="004C2232" w:rsidP="004C2232">
            <w:pPr>
              <w:widowControl w:val="0"/>
              <w:autoSpaceDE w:val="0"/>
              <w:autoSpaceDN w:val="0"/>
              <w:spacing w:before="183"/>
              <w:ind w:left="49" w:firstLine="0"/>
              <w:jc w:val="both"/>
              <w:rPr>
                <w:rFonts w:eastAsia="Times New Roman" w:cs="Times New Roman"/>
                <w:sz w:val="20"/>
              </w:rPr>
            </w:pPr>
            <w:r w:rsidRPr="004C2232">
              <w:rPr>
                <w:rFonts w:eastAsia="Times New Roman" w:cs="Times New Roman"/>
                <w:sz w:val="20"/>
              </w:rPr>
              <w:t>2021-2024</w:t>
            </w:r>
          </w:p>
          <w:p w:rsidR="004C2232" w:rsidRPr="00747CE1" w:rsidRDefault="00747CE1" w:rsidP="004C2232">
            <w:pPr>
              <w:widowControl w:val="0"/>
              <w:autoSpaceDE w:val="0"/>
              <w:autoSpaceDN w:val="0"/>
              <w:spacing w:before="1"/>
              <w:ind w:left="49" w:firstLine="0"/>
              <w:jc w:val="both"/>
              <w:rPr>
                <w:rFonts w:eastAsia="Times New Roman" w:cs="Times New Roman"/>
                <w:sz w:val="20"/>
                <w:lang w:val="tt-RU"/>
              </w:rPr>
            </w:pPr>
            <w:r>
              <w:rPr>
                <w:rFonts w:eastAsia="Times New Roman" w:cs="Times New Roman"/>
                <w:sz w:val="20"/>
                <w:lang w:val="tt-RU"/>
              </w:rPr>
              <w:t>еллар</w:t>
            </w:r>
          </w:p>
        </w:tc>
        <w:tc>
          <w:tcPr>
            <w:tcW w:w="1586" w:type="dxa"/>
          </w:tcPr>
          <w:p w:rsidR="004C2232" w:rsidRPr="004C2232" w:rsidRDefault="004C2232" w:rsidP="004C2232">
            <w:pPr>
              <w:ind w:left="49" w:firstLine="0"/>
              <w:jc w:val="both"/>
              <w:rPr>
                <w:rFonts w:eastAsia="Times New Roman" w:cs="Times New Roman"/>
                <w:sz w:val="2"/>
                <w:szCs w:val="2"/>
                <w:lang w:eastAsia="ru-RU"/>
              </w:rPr>
            </w:pPr>
          </w:p>
        </w:tc>
        <w:tc>
          <w:tcPr>
            <w:tcW w:w="1055" w:type="dxa"/>
          </w:tcPr>
          <w:p w:rsidR="004C2232" w:rsidRPr="004C2232" w:rsidRDefault="004C2232" w:rsidP="004C2232">
            <w:pPr>
              <w:ind w:left="49" w:firstLine="0"/>
              <w:jc w:val="both"/>
              <w:rPr>
                <w:rFonts w:eastAsia="Times New Roman" w:cs="Times New Roman"/>
                <w:sz w:val="2"/>
                <w:szCs w:val="2"/>
                <w:lang w:eastAsia="ru-RU"/>
              </w:rPr>
            </w:pPr>
          </w:p>
        </w:tc>
        <w:tc>
          <w:tcPr>
            <w:tcW w:w="838" w:type="dxa"/>
          </w:tcPr>
          <w:p w:rsidR="004C2232" w:rsidRPr="004C2232" w:rsidRDefault="004C2232" w:rsidP="004C2232">
            <w:pPr>
              <w:ind w:left="49" w:firstLine="0"/>
              <w:jc w:val="both"/>
              <w:rPr>
                <w:rFonts w:eastAsia="Times New Roman" w:cs="Times New Roman"/>
                <w:sz w:val="2"/>
                <w:szCs w:val="2"/>
                <w:lang w:eastAsia="ru-RU"/>
              </w:rPr>
            </w:pPr>
          </w:p>
        </w:tc>
        <w:tc>
          <w:tcPr>
            <w:tcW w:w="836" w:type="dxa"/>
          </w:tcPr>
          <w:p w:rsidR="004C2232" w:rsidRPr="004C2232" w:rsidRDefault="004C2232" w:rsidP="004C2232">
            <w:pPr>
              <w:ind w:left="49" w:firstLine="0"/>
              <w:jc w:val="both"/>
              <w:rPr>
                <w:rFonts w:eastAsia="Times New Roman" w:cs="Times New Roman"/>
                <w:sz w:val="2"/>
                <w:szCs w:val="2"/>
                <w:lang w:eastAsia="ru-RU"/>
              </w:rPr>
            </w:pPr>
          </w:p>
        </w:tc>
        <w:tc>
          <w:tcPr>
            <w:tcW w:w="890" w:type="dxa"/>
          </w:tcPr>
          <w:p w:rsidR="004C2232" w:rsidRPr="004C2232" w:rsidRDefault="004C2232" w:rsidP="004C2232">
            <w:pPr>
              <w:ind w:left="49" w:firstLine="0"/>
              <w:jc w:val="both"/>
              <w:rPr>
                <w:rFonts w:eastAsia="Times New Roman" w:cs="Times New Roman"/>
                <w:sz w:val="2"/>
                <w:szCs w:val="2"/>
                <w:lang w:eastAsia="ru-RU"/>
              </w:rPr>
            </w:pPr>
          </w:p>
        </w:tc>
        <w:tc>
          <w:tcPr>
            <w:tcW w:w="889" w:type="dxa"/>
          </w:tcPr>
          <w:p w:rsidR="004C2232" w:rsidRPr="004C2232" w:rsidRDefault="004C2232" w:rsidP="004C2232">
            <w:pPr>
              <w:ind w:left="49" w:firstLine="0"/>
              <w:jc w:val="both"/>
              <w:rPr>
                <w:rFonts w:eastAsia="Times New Roman" w:cs="Times New Roman"/>
                <w:sz w:val="2"/>
                <w:szCs w:val="2"/>
                <w:lang w:eastAsia="ru-RU"/>
              </w:rPr>
            </w:pPr>
          </w:p>
        </w:tc>
        <w:tc>
          <w:tcPr>
            <w:tcW w:w="875"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sz w:val="18"/>
              </w:rPr>
              <w:t>30,00</w:t>
            </w:r>
          </w:p>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color w:val="000000"/>
                <w:sz w:val="20"/>
                <w:szCs w:val="20"/>
              </w:rPr>
              <w:t>ТС</w:t>
            </w:r>
          </w:p>
        </w:tc>
        <w:tc>
          <w:tcPr>
            <w:tcW w:w="866"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sz w:val="18"/>
              </w:rPr>
              <w:t>30,00</w:t>
            </w:r>
          </w:p>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color w:val="000000"/>
                <w:sz w:val="20"/>
                <w:szCs w:val="20"/>
              </w:rPr>
              <w:t>ТС</w:t>
            </w:r>
          </w:p>
        </w:tc>
        <w:tc>
          <w:tcPr>
            <w:tcW w:w="905"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sz w:val="18"/>
              </w:rPr>
              <w:t>30,00</w:t>
            </w:r>
          </w:p>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color w:val="000000"/>
                <w:sz w:val="20"/>
                <w:szCs w:val="20"/>
              </w:rPr>
              <w:t>ТС</w:t>
            </w:r>
          </w:p>
        </w:tc>
        <w:tc>
          <w:tcPr>
            <w:tcW w:w="882"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sz w:val="18"/>
              </w:rPr>
              <w:t>30,00</w:t>
            </w:r>
          </w:p>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color w:val="000000"/>
                <w:sz w:val="20"/>
                <w:szCs w:val="20"/>
              </w:rPr>
              <w:t>ТС</w:t>
            </w:r>
          </w:p>
        </w:tc>
      </w:tr>
      <w:tr w:rsidR="004C2232" w:rsidRPr="004C2232" w:rsidTr="003B1A98">
        <w:trPr>
          <w:trHeight w:val="750"/>
          <w:jc w:val="center"/>
        </w:trPr>
        <w:tc>
          <w:tcPr>
            <w:tcW w:w="2540" w:type="dxa"/>
          </w:tcPr>
          <w:p w:rsidR="004C2232" w:rsidRPr="004C2232" w:rsidRDefault="003B1A98" w:rsidP="004C2232">
            <w:pPr>
              <w:widowControl w:val="0"/>
              <w:autoSpaceDE w:val="0"/>
              <w:autoSpaceDN w:val="0"/>
              <w:ind w:left="49" w:right="135" w:firstLine="0"/>
              <w:jc w:val="both"/>
              <w:rPr>
                <w:rFonts w:eastAsia="Times New Roman" w:cs="Times New Roman"/>
                <w:color w:val="000000"/>
                <w:sz w:val="18"/>
                <w:szCs w:val="18"/>
              </w:rPr>
            </w:pPr>
            <w:r w:rsidRPr="003B1A98">
              <w:rPr>
                <w:rFonts w:eastAsia="Times New Roman" w:cs="Times New Roman"/>
                <w:color w:val="000000"/>
                <w:sz w:val="18"/>
                <w:szCs w:val="18"/>
              </w:rPr>
              <w:t>2.24 Татарстан Республикасы Лениногорск муниципаль районының "Форпост» җәмәгать тәртибен саклау буенча яшьләр (эшчеләр), мәктәп һәм студентлар формированиеләренең иң яхшы отряды" исеменә конкурс үткәрү</w:t>
            </w:r>
          </w:p>
        </w:tc>
        <w:tc>
          <w:tcPr>
            <w:tcW w:w="1471" w:type="dxa"/>
            <w:shd w:val="clear" w:color="auto" w:fill="auto"/>
          </w:tcPr>
          <w:p w:rsidR="004C2232" w:rsidRPr="004C2232" w:rsidRDefault="004C2232" w:rsidP="004C2232">
            <w:pPr>
              <w:widowControl w:val="0"/>
              <w:autoSpaceDE w:val="0"/>
              <w:autoSpaceDN w:val="0"/>
              <w:ind w:left="49" w:firstLine="0"/>
              <w:jc w:val="both"/>
              <w:rPr>
                <w:rFonts w:eastAsia="Times New Roman" w:cs="Times New Roman"/>
                <w:color w:val="000000"/>
                <w:sz w:val="18"/>
                <w:szCs w:val="18"/>
              </w:rPr>
            </w:pPr>
            <w:r w:rsidRPr="004C2232">
              <w:rPr>
                <w:rFonts w:eastAsia="Times New Roman" w:cs="Times New Roman"/>
                <w:color w:val="000000"/>
                <w:sz w:val="18"/>
                <w:szCs w:val="18"/>
              </w:rPr>
              <w:t>Форпост</w:t>
            </w:r>
          </w:p>
        </w:tc>
        <w:tc>
          <w:tcPr>
            <w:tcW w:w="1337" w:type="dxa"/>
          </w:tcPr>
          <w:p w:rsidR="004C2232" w:rsidRPr="00747CE1" w:rsidRDefault="004C2232" w:rsidP="00747CE1">
            <w:pPr>
              <w:widowControl w:val="0"/>
              <w:autoSpaceDE w:val="0"/>
              <w:autoSpaceDN w:val="0"/>
              <w:ind w:left="49" w:firstLine="0"/>
              <w:jc w:val="both"/>
              <w:rPr>
                <w:rFonts w:eastAsia="Times New Roman" w:cs="Times New Roman"/>
                <w:color w:val="000000"/>
                <w:sz w:val="18"/>
                <w:szCs w:val="18"/>
                <w:lang w:val="tt-RU"/>
              </w:rPr>
            </w:pPr>
            <w:r w:rsidRPr="004C2232">
              <w:rPr>
                <w:rFonts w:eastAsia="Times New Roman" w:cs="Times New Roman"/>
                <w:color w:val="000000"/>
                <w:sz w:val="18"/>
                <w:szCs w:val="18"/>
              </w:rPr>
              <w:t xml:space="preserve">2021-2024 </w:t>
            </w:r>
            <w:r w:rsidR="00747CE1">
              <w:rPr>
                <w:rFonts w:eastAsia="Times New Roman" w:cs="Times New Roman"/>
                <w:color w:val="000000"/>
                <w:sz w:val="18"/>
                <w:szCs w:val="18"/>
                <w:lang w:val="tt-RU"/>
              </w:rPr>
              <w:t>еллар</w:t>
            </w:r>
          </w:p>
        </w:tc>
        <w:tc>
          <w:tcPr>
            <w:tcW w:w="1586"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1055"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38"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36"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90"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89"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75"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15,00</w:t>
            </w:r>
          </w:p>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r w:rsidRPr="004C2232">
              <w:rPr>
                <w:rFonts w:eastAsia="Times New Roman" w:cs="Times New Roman"/>
                <w:color w:val="000000"/>
                <w:sz w:val="18"/>
                <w:szCs w:val="18"/>
              </w:rPr>
              <w:t xml:space="preserve"> </w:t>
            </w:r>
          </w:p>
        </w:tc>
        <w:tc>
          <w:tcPr>
            <w:tcW w:w="866"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15,00</w:t>
            </w:r>
          </w:p>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r w:rsidRPr="004C2232">
              <w:rPr>
                <w:rFonts w:eastAsia="Times New Roman" w:cs="Times New Roman"/>
                <w:color w:val="000000"/>
                <w:sz w:val="18"/>
                <w:szCs w:val="18"/>
              </w:rPr>
              <w:t xml:space="preserve"> </w:t>
            </w:r>
          </w:p>
        </w:tc>
        <w:tc>
          <w:tcPr>
            <w:tcW w:w="905"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15,00</w:t>
            </w:r>
          </w:p>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r w:rsidRPr="004C2232">
              <w:rPr>
                <w:rFonts w:eastAsia="Times New Roman" w:cs="Times New Roman"/>
                <w:color w:val="000000"/>
                <w:sz w:val="18"/>
                <w:szCs w:val="18"/>
              </w:rPr>
              <w:t xml:space="preserve"> </w:t>
            </w:r>
          </w:p>
        </w:tc>
        <w:tc>
          <w:tcPr>
            <w:tcW w:w="882"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15,00</w:t>
            </w:r>
          </w:p>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r w:rsidRPr="004C2232">
              <w:rPr>
                <w:rFonts w:eastAsia="Times New Roman" w:cs="Times New Roman"/>
                <w:color w:val="000000"/>
                <w:sz w:val="18"/>
                <w:szCs w:val="18"/>
              </w:rPr>
              <w:t xml:space="preserve"> </w:t>
            </w:r>
          </w:p>
        </w:tc>
      </w:tr>
      <w:tr w:rsidR="004C2232" w:rsidRPr="004C2232" w:rsidTr="003B1A98">
        <w:trPr>
          <w:trHeight w:val="750"/>
          <w:jc w:val="center"/>
        </w:trPr>
        <w:tc>
          <w:tcPr>
            <w:tcW w:w="2540" w:type="dxa"/>
          </w:tcPr>
          <w:p w:rsidR="004C2232" w:rsidRPr="003B1A98" w:rsidRDefault="003B1A98" w:rsidP="004C2232">
            <w:pPr>
              <w:widowControl w:val="0"/>
              <w:autoSpaceDE w:val="0"/>
              <w:autoSpaceDN w:val="0"/>
              <w:ind w:left="49" w:right="135" w:firstLine="0"/>
              <w:jc w:val="both"/>
              <w:rPr>
                <w:rFonts w:eastAsia="Times New Roman" w:cs="Times New Roman"/>
                <w:color w:val="000000"/>
                <w:sz w:val="20"/>
                <w:szCs w:val="20"/>
              </w:rPr>
            </w:pPr>
            <w:r w:rsidRPr="003B1A98">
              <w:rPr>
                <w:rFonts w:eastAsia="Times New Roman" w:cs="Times New Roman"/>
                <w:color w:val="000000"/>
                <w:sz w:val="20"/>
                <w:szCs w:val="20"/>
              </w:rPr>
              <w:t>2.25 Лениногорск үзәкләштерелгән китапханәләр системасы китапханәләре фондларын китаплар, вакытлы басмалар, шул исәптән электрон электрон чыганакларда туплау</w:t>
            </w:r>
          </w:p>
        </w:tc>
        <w:tc>
          <w:tcPr>
            <w:tcW w:w="1471" w:type="dxa"/>
            <w:shd w:val="clear" w:color="auto" w:fill="auto"/>
          </w:tcPr>
          <w:p w:rsidR="004C2232" w:rsidRPr="004C2232" w:rsidRDefault="004C2232" w:rsidP="004C2232">
            <w:pPr>
              <w:widowControl w:val="0"/>
              <w:autoSpaceDE w:val="0"/>
              <w:autoSpaceDN w:val="0"/>
              <w:spacing w:before="1"/>
              <w:ind w:left="381" w:right="379" w:firstLine="0"/>
              <w:jc w:val="center"/>
              <w:rPr>
                <w:rFonts w:eastAsia="Times New Roman" w:cs="Times New Roman"/>
                <w:color w:val="000000"/>
                <w:sz w:val="22"/>
              </w:rPr>
            </w:pPr>
            <w:r w:rsidRPr="004C2232">
              <w:rPr>
                <w:rFonts w:eastAsia="Times New Roman" w:cs="Times New Roman"/>
                <w:color w:val="000000"/>
                <w:sz w:val="22"/>
              </w:rPr>
              <w:t>ЦБС</w:t>
            </w:r>
          </w:p>
          <w:p w:rsidR="004C2232" w:rsidRPr="004C2232" w:rsidRDefault="004C2232" w:rsidP="004C2232">
            <w:pPr>
              <w:widowControl w:val="0"/>
              <w:autoSpaceDE w:val="0"/>
              <w:autoSpaceDN w:val="0"/>
              <w:ind w:left="49" w:firstLine="0"/>
              <w:jc w:val="both"/>
              <w:rPr>
                <w:rFonts w:eastAsia="Times New Roman" w:cs="Times New Roman"/>
                <w:color w:val="000000"/>
                <w:sz w:val="18"/>
                <w:szCs w:val="18"/>
              </w:rPr>
            </w:pPr>
          </w:p>
        </w:tc>
        <w:tc>
          <w:tcPr>
            <w:tcW w:w="1337" w:type="dxa"/>
          </w:tcPr>
          <w:p w:rsidR="004C2232" w:rsidRPr="004C2232" w:rsidRDefault="004C2232" w:rsidP="004C2232">
            <w:pPr>
              <w:widowControl w:val="0"/>
              <w:autoSpaceDE w:val="0"/>
              <w:autoSpaceDN w:val="0"/>
              <w:ind w:firstLine="0"/>
              <w:rPr>
                <w:rFonts w:eastAsia="Times New Roman" w:cs="Times New Roman"/>
                <w:color w:val="000000"/>
                <w:sz w:val="22"/>
              </w:rPr>
            </w:pPr>
            <w:r w:rsidRPr="004C2232">
              <w:rPr>
                <w:rFonts w:eastAsia="Times New Roman" w:cs="Times New Roman"/>
                <w:color w:val="000000"/>
                <w:sz w:val="22"/>
              </w:rPr>
              <w:t>2021- 2024</w:t>
            </w:r>
          </w:p>
          <w:p w:rsidR="004C2232" w:rsidRPr="004C2232" w:rsidRDefault="004C2232" w:rsidP="004C2232">
            <w:pPr>
              <w:widowControl w:val="0"/>
              <w:autoSpaceDE w:val="0"/>
              <w:autoSpaceDN w:val="0"/>
              <w:ind w:left="49" w:firstLine="0"/>
              <w:jc w:val="both"/>
              <w:rPr>
                <w:rFonts w:eastAsia="Times New Roman" w:cs="Times New Roman"/>
                <w:color w:val="000000"/>
                <w:sz w:val="18"/>
                <w:szCs w:val="18"/>
              </w:rPr>
            </w:pPr>
          </w:p>
        </w:tc>
        <w:tc>
          <w:tcPr>
            <w:tcW w:w="1586"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1055"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38"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36"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90"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89"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75"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20,00</w:t>
            </w:r>
          </w:p>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p>
        </w:tc>
        <w:tc>
          <w:tcPr>
            <w:tcW w:w="866"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20,00</w:t>
            </w:r>
          </w:p>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p>
        </w:tc>
        <w:tc>
          <w:tcPr>
            <w:tcW w:w="905"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20,00</w:t>
            </w:r>
          </w:p>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p>
        </w:tc>
        <w:tc>
          <w:tcPr>
            <w:tcW w:w="882"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20,00</w:t>
            </w:r>
          </w:p>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p>
        </w:tc>
      </w:tr>
      <w:tr w:rsidR="003B1A98" w:rsidRPr="004C2232" w:rsidTr="003B1A98">
        <w:trPr>
          <w:trHeight w:val="750"/>
          <w:jc w:val="center"/>
        </w:trPr>
        <w:tc>
          <w:tcPr>
            <w:tcW w:w="2540" w:type="dxa"/>
          </w:tcPr>
          <w:p w:rsidR="003B1A98" w:rsidRPr="003B1A98" w:rsidRDefault="003B1A98" w:rsidP="003B1A98">
            <w:pPr>
              <w:rPr>
                <w:sz w:val="20"/>
                <w:szCs w:val="20"/>
              </w:rPr>
            </w:pPr>
            <w:r w:rsidRPr="003B1A98">
              <w:rPr>
                <w:sz w:val="20"/>
                <w:szCs w:val="20"/>
              </w:rPr>
              <w:t xml:space="preserve">2.26 хокукый, әхлакый һәм патриотик темалар буенча белешмәлекләр, буклетлар , китап нигезләмәләре </w:t>
            </w:r>
            <w:r w:rsidRPr="003B1A98">
              <w:rPr>
                <w:sz w:val="20"/>
                <w:szCs w:val="20"/>
              </w:rPr>
              <w:lastRenderedPageBreak/>
              <w:t>әзерләү һәм бастырып чыгару</w:t>
            </w:r>
          </w:p>
        </w:tc>
        <w:tc>
          <w:tcPr>
            <w:tcW w:w="1471" w:type="dxa"/>
            <w:shd w:val="clear" w:color="auto" w:fill="auto"/>
          </w:tcPr>
          <w:p w:rsidR="003B1A98" w:rsidRPr="004C2232" w:rsidRDefault="003B1A98" w:rsidP="003B1A98">
            <w:pPr>
              <w:widowControl w:val="0"/>
              <w:autoSpaceDE w:val="0"/>
              <w:autoSpaceDN w:val="0"/>
              <w:spacing w:before="1"/>
              <w:ind w:left="381" w:right="379" w:firstLine="0"/>
              <w:jc w:val="center"/>
              <w:rPr>
                <w:rFonts w:eastAsia="Times New Roman" w:cs="Times New Roman"/>
                <w:color w:val="000000"/>
                <w:sz w:val="22"/>
              </w:rPr>
            </w:pPr>
            <w:r w:rsidRPr="004C2232">
              <w:rPr>
                <w:rFonts w:eastAsia="Times New Roman" w:cs="Times New Roman"/>
                <w:color w:val="000000"/>
                <w:sz w:val="22"/>
              </w:rPr>
              <w:lastRenderedPageBreak/>
              <w:t>ЦБС</w:t>
            </w:r>
          </w:p>
          <w:p w:rsidR="003B1A98" w:rsidRPr="004C2232" w:rsidRDefault="003B1A98" w:rsidP="003B1A98">
            <w:pPr>
              <w:widowControl w:val="0"/>
              <w:autoSpaceDE w:val="0"/>
              <w:autoSpaceDN w:val="0"/>
              <w:ind w:left="49" w:firstLine="0"/>
              <w:jc w:val="both"/>
              <w:rPr>
                <w:rFonts w:eastAsia="Times New Roman" w:cs="Times New Roman"/>
                <w:color w:val="000000"/>
                <w:sz w:val="18"/>
                <w:szCs w:val="18"/>
              </w:rPr>
            </w:pPr>
          </w:p>
        </w:tc>
        <w:tc>
          <w:tcPr>
            <w:tcW w:w="1337" w:type="dxa"/>
          </w:tcPr>
          <w:p w:rsidR="003B1A98" w:rsidRPr="004C2232" w:rsidRDefault="003B1A98" w:rsidP="003B1A98">
            <w:pPr>
              <w:widowControl w:val="0"/>
              <w:autoSpaceDE w:val="0"/>
              <w:autoSpaceDN w:val="0"/>
              <w:ind w:left="49" w:firstLine="0"/>
              <w:jc w:val="both"/>
              <w:rPr>
                <w:rFonts w:eastAsia="Times New Roman" w:cs="Times New Roman"/>
                <w:color w:val="000000"/>
                <w:sz w:val="18"/>
                <w:szCs w:val="18"/>
              </w:rPr>
            </w:pPr>
            <w:r w:rsidRPr="004C2232">
              <w:rPr>
                <w:rFonts w:eastAsia="Times New Roman" w:cs="Times New Roman"/>
                <w:color w:val="000000"/>
                <w:sz w:val="22"/>
              </w:rPr>
              <w:t>2021- 2024</w:t>
            </w:r>
          </w:p>
        </w:tc>
        <w:tc>
          <w:tcPr>
            <w:tcW w:w="1586" w:type="dxa"/>
          </w:tcPr>
          <w:p w:rsidR="003B1A98" w:rsidRPr="004C2232" w:rsidRDefault="003B1A98" w:rsidP="003B1A98">
            <w:pPr>
              <w:ind w:left="49" w:firstLine="0"/>
              <w:jc w:val="both"/>
              <w:rPr>
                <w:rFonts w:eastAsia="Times New Roman" w:cs="Times New Roman"/>
                <w:color w:val="000000"/>
                <w:sz w:val="18"/>
                <w:szCs w:val="18"/>
                <w:lang w:eastAsia="ru-RU"/>
              </w:rPr>
            </w:pPr>
          </w:p>
        </w:tc>
        <w:tc>
          <w:tcPr>
            <w:tcW w:w="1055" w:type="dxa"/>
          </w:tcPr>
          <w:p w:rsidR="003B1A98" w:rsidRPr="004C2232" w:rsidRDefault="003B1A98" w:rsidP="003B1A98">
            <w:pPr>
              <w:ind w:left="49" w:firstLine="0"/>
              <w:jc w:val="both"/>
              <w:rPr>
                <w:rFonts w:eastAsia="Times New Roman" w:cs="Times New Roman"/>
                <w:color w:val="000000"/>
                <w:sz w:val="18"/>
                <w:szCs w:val="18"/>
                <w:lang w:eastAsia="ru-RU"/>
              </w:rPr>
            </w:pPr>
          </w:p>
        </w:tc>
        <w:tc>
          <w:tcPr>
            <w:tcW w:w="838" w:type="dxa"/>
          </w:tcPr>
          <w:p w:rsidR="003B1A98" w:rsidRPr="004C2232" w:rsidRDefault="003B1A98" w:rsidP="003B1A98">
            <w:pPr>
              <w:ind w:left="49" w:firstLine="0"/>
              <w:jc w:val="both"/>
              <w:rPr>
                <w:rFonts w:eastAsia="Times New Roman" w:cs="Times New Roman"/>
                <w:color w:val="000000"/>
                <w:sz w:val="18"/>
                <w:szCs w:val="18"/>
                <w:lang w:eastAsia="ru-RU"/>
              </w:rPr>
            </w:pPr>
          </w:p>
        </w:tc>
        <w:tc>
          <w:tcPr>
            <w:tcW w:w="836" w:type="dxa"/>
          </w:tcPr>
          <w:p w:rsidR="003B1A98" w:rsidRPr="004C2232" w:rsidRDefault="003B1A98" w:rsidP="003B1A98">
            <w:pPr>
              <w:ind w:left="49" w:firstLine="0"/>
              <w:jc w:val="both"/>
              <w:rPr>
                <w:rFonts w:eastAsia="Times New Roman" w:cs="Times New Roman"/>
                <w:color w:val="000000"/>
                <w:sz w:val="18"/>
                <w:szCs w:val="18"/>
                <w:lang w:eastAsia="ru-RU"/>
              </w:rPr>
            </w:pPr>
          </w:p>
        </w:tc>
        <w:tc>
          <w:tcPr>
            <w:tcW w:w="890" w:type="dxa"/>
          </w:tcPr>
          <w:p w:rsidR="003B1A98" w:rsidRPr="004C2232" w:rsidRDefault="003B1A98" w:rsidP="003B1A98">
            <w:pPr>
              <w:ind w:left="49" w:firstLine="0"/>
              <w:jc w:val="both"/>
              <w:rPr>
                <w:rFonts w:eastAsia="Times New Roman" w:cs="Times New Roman"/>
                <w:color w:val="000000"/>
                <w:sz w:val="18"/>
                <w:szCs w:val="18"/>
                <w:lang w:eastAsia="ru-RU"/>
              </w:rPr>
            </w:pPr>
          </w:p>
        </w:tc>
        <w:tc>
          <w:tcPr>
            <w:tcW w:w="889" w:type="dxa"/>
          </w:tcPr>
          <w:p w:rsidR="003B1A98" w:rsidRPr="004C2232" w:rsidRDefault="003B1A98" w:rsidP="003B1A98">
            <w:pPr>
              <w:ind w:left="49" w:firstLine="0"/>
              <w:jc w:val="both"/>
              <w:rPr>
                <w:rFonts w:eastAsia="Times New Roman" w:cs="Times New Roman"/>
                <w:color w:val="000000"/>
                <w:sz w:val="18"/>
                <w:szCs w:val="18"/>
                <w:lang w:eastAsia="ru-RU"/>
              </w:rPr>
            </w:pPr>
          </w:p>
        </w:tc>
        <w:tc>
          <w:tcPr>
            <w:tcW w:w="875" w:type="dxa"/>
            <w:shd w:val="clear" w:color="auto" w:fill="auto"/>
            <w:noWrap/>
            <w:vAlign w:val="center"/>
          </w:tcPr>
          <w:p w:rsidR="003B1A98" w:rsidRPr="004C2232" w:rsidRDefault="003B1A98" w:rsidP="003B1A98">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2,0</w:t>
            </w:r>
          </w:p>
          <w:p w:rsidR="003B1A98" w:rsidRPr="004C2232" w:rsidRDefault="003B1A98" w:rsidP="003B1A98">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p>
        </w:tc>
        <w:tc>
          <w:tcPr>
            <w:tcW w:w="866" w:type="dxa"/>
            <w:shd w:val="clear" w:color="auto" w:fill="auto"/>
            <w:noWrap/>
            <w:vAlign w:val="center"/>
          </w:tcPr>
          <w:p w:rsidR="003B1A98" w:rsidRPr="004C2232" w:rsidRDefault="003B1A98" w:rsidP="003B1A98">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2,0</w:t>
            </w:r>
          </w:p>
          <w:p w:rsidR="003B1A98" w:rsidRPr="004C2232" w:rsidRDefault="003B1A98" w:rsidP="003B1A98">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p>
        </w:tc>
        <w:tc>
          <w:tcPr>
            <w:tcW w:w="905" w:type="dxa"/>
            <w:shd w:val="clear" w:color="auto" w:fill="auto"/>
            <w:noWrap/>
            <w:vAlign w:val="center"/>
          </w:tcPr>
          <w:p w:rsidR="003B1A98" w:rsidRPr="004C2232" w:rsidRDefault="003B1A98" w:rsidP="003B1A98">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2,0</w:t>
            </w:r>
          </w:p>
          <w:p w:rsidR="003B1A98" w:rsidRPr="004C2232" w:rsidRDefault="003B1A98" w:rsidP="003B1A98">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p>
        </w:tc>
        <w:tc>
          <w:tcPr>
            <w:tcW w:w="882" w:type="dxa"/>
            <w:shd w:val="clear" w:color="auto" w:fill="auto"/>
            <w:noWrap/>
            <w:vAlign w:val="center"/>
          </w:tcPr>
          <w:p w:rsidR="003B1A98" w:rsidRPr="004C2232" w:rsidRDefault="003B1A98" w:rsidP="003B1A98">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2,0</w:t>
            </w:r>
          </w:p>
          <w:p w:rsidR="003B1A98" w:rsidRPr="004C2232" w:rsidRDefault="003B1A98" w:rsidP="003B1A98">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p>
        </w:tc>
      </w:tr>
      <w:tr w:rsidR="003B1A98" w:rsidRPr="004C2232" w:rsidTr="003B1A98">
        <w:trPr>
          <w:trHeight w:val="750"/>
          <w:jc w:val="center"/>
        </w:trPr>
        <w:tc>
          <w:tcPr>
            <w:tcW w:w="2540" w:type="dxa"/>
          </w:tcPr>
          <w:p w:rsidR="003B1A98" w:rsidRPr="003B1A98" w:rsidRDefault="003B1A98" w:rsidP="003B1A98">
            <w:pPr>
              <w:rPr>
                <w:sz w:val="20"/>
                <w:szCs w:val="20"/>
              </w:rPr>
            </w:pPr>
            <w:r w:rsidRPr="003B1A98">
              <w:rPr>
                <w:sz w:val="20"/>
                <w:szCs w:val="20"/>
              </w:rPr>
              <w:t>2.27 күргәзмәләр, китап позицияләре, күзәтүләр һәм әдәбият, хокук сәгатьләре, әңгәмәләр, уеннар, викториналар, хокук дәресләре, Хокукый белемнәр көннәре, акцияләр һ. б. оештыру.</w:t>
            </w:r>
          </w:p>
        </w:tc>
        <w:tc>
          <w:tcPr>
            <w:tcW w:w="1471" w:type="dxa"/>
            <w:shd w:val="clear" w:color="auto" w:fill="auto"/>
          </w:tcPr>
          <w:p w:rsidR="003B1A98" w:rsidRPr="004C2232" w:rsidRDefault="003B1A98" w:rsidP="003B1A98">
            <w:pPr>
              <w:widowControl w:val="0"/>
              <w:autoSpaceDE w:val="0"/>
              <w:autoSpaceDN w:val="0"/>
              <w:spacing w:before="1"/>
              <w:ind w:left="381" w:right="379" w:firstLine="0"/>
              <w:jc w:val="center"/>
              <w:rPr>
                <w:rFonts w:eastAsia="Times New Roman" w:cs="Times New Roman"/>
                <w:color w:val="000000"/>
                <w:sz w:val="22"/>
              </w:rPr>
            </w:pPr>
            <w:r w:rsidRPr="004C2232">
              <w:rPr>
                <w:rFonts w:eastAsia="Times New Roman" w:cs="Times New Roman"/>
                <w:color w:val="000000"/>
                <w:sz w:val="22"/>
              </w:rPr>
              <w:t>УК</w:t>
            </w:r>
          </w:p>
        </w:tc>
        <w:tc>
          <w:tcPr>
            <w:tcW w:w="1337" w:type="dxa"/>
          </w:tcPr>
          <w:p w:rsidR="003B1A98" w:rsidRPr="004C2232" w:rsidRDefault="003B1A98" w:rsidP="003B1A98">
            <w:pPr>
              <w:widowControl w:val="0"/>
              <w:autoSpaceDE w:val="0"/>
              <w:autoSpaceDN w:val="0"/>
              <w:ind w:left="49" w:firstLine="0"/>
              <w:jc w:val="both"/>
              <w:rPr>
                <w:rFonts w:eastAsia="Times New Roman" w:cs="Times New Roman"/>
                <w:color w:val="000000"/>
                <w:sz w:val="22"/>
              </w:rPr>
            </w:pPr>
            <w:r w:rsidRPr="004C2232">
              <w:rPr>
                <w:rFonts w:eastAsia="Times New Roman" w:cs="Times New Roman"/>
                <w:color w:val="000000"/>
                <w:sz w:val="22"/>
              </w:rPr>
              <w:t>2021- 2024</w:t>
            </w:r>
          </w:p>
        </w:tc>
        <w:tc>
          <w:tcPr>
            <w:tcW w:w="1586" w:type="dxa"/>
          </w:tcPr>
          <w:p w:rsidR="003B1A98" w:rsidRPr="004C2232" w:rsidRDefault="003B1A98" w:rsidP="003B1A98">
            <w:pPr>
              <w:ind w:left="49" w:firstLine="0"/>
              <w:jc w:val="both"/>
              <w:rPr>
                <w:rFonts w:eastAsia="Times New Roman" w:cs="Times New Roman"/>
                <w:color w:val="000000"/>
                <w:sz w:val="18"/>
                <w:szCs w:val="18"/>
                <w:lang w:eastAsia="ru-RU"/>
              </w:rPr>
            </w:pPr>
          </w:p>
        </w:tc>
        <w:tc>
          <w:tcPr>
            <w:tcW w:w="1055" w:type="dxa"/>
          </w:tcPr>
          <w:p w:rsidR="003B1A98" w:rsidRPr="004C2232" w:rsidRDefault="003B1A98" w:rsidP="003B1A98">
            <w:pPr>
              <w:ind w:left="49" w:firstLine="0"/>
              <w:jc w:val="both"/>
              <w:rPr>
                <w:rFonts w:eastAsia="Times New Roman" w:cs="Times New Roman"/>
                <w:color w:val="000000"/>
                <w:sz w:val="18"/>
                <w:szCs w:val="18"/>
                <w:lang w:eastAsia="ru-RU"/>
              </w:rPr>
            </w:pPr>
          </w:p>
        </w:tc>
        <w:tc>
          <w:tcPr>
            <w:tcW w:w="838" w:type="dxa"/>
          </w:tcPr>
          <w:p w:rsidR="003B1A98" w:rsidRPr="004C2232" w:rsidRDefault="003B1A98" w:rsidP="003B1A98">
            <w:pPr>
              <w:ind w:left="49" w:firstLine="0"/>
              <w:jc w:val="both"/>
              <w:rPr>
                <w:rFonts w:eastAsia="Times New Roman" w:cs="Times New Roman"/>
                <w:color w:val="000000"/>
                <w:sz w:val="18"/>
                <w:szCs w:val="18"/>
                <w:lang w:eastAsia="ru-RU"/>
              </w:rPr>
            </w:pPr>
          </w:p>
        </w:tc>
        <w:tc>
          <w:tcPr>
            <w:tcW w:w="836" w:type="dxa"/>
          </w:tcPr>
          <w:p w:rsidR="003B1A98" w:rsidRPr="004C2232" w:rsidRDefault="003B1A98" w:rsidP="003B1A98">
            <w:pPr>
              <w:ind w:left="49" w:firstLine="0"/>
              <w:jc w:val="both"/>
              <w:rPr>
                <w:rFonts w:eastAsia="Times New Roman" w:cs="Times New Roman"/>
                <w:color w:val="000000"/>
                <w:sz w:val="18"/>
                <w:szCs w:val="18"/>
                <w:lang w:eastAsia="ru-RU"/>
              </w:rPr>
            </w:pPr>
          </w:p>
        </w:tc>
        <w:tc>
          <w:tcPr>
            <w:tcW w:w="890" w:type="dxa"/>
          </w:tcPr>
          <w:p w:rsidR="003B1A98" w:rsidRPr="004C2232" w:rsidRDefault="003B1A98" w:rsidP="003B1A98">
            <w:pPr>
              <w:ind w:left="49" w:firstLine="0"/>
              <w:jc w:val="both"/>
              <w:rPr>
                <w:rFonts w:eastAsia="Times New Roman" w:cs="Times New Roman"/>
                <w:color w:val="000000"/>
                <w:sz w:val="18"/>
                <w:szCs w:val="18"/>
                <w:lang w:eastAsia="ru-RU"/>
              </w:rPr>
            </w:pPr>
          </w:p>
        </w:tc>
        <w:tc>
          <w:tcPr>
            <w:tcW w:w="889" w:type="dxa"/>
          </w:tcPr>
          <w:p w:rsidR="003B1A98" w:rsidRPr="004C2232" w:rsidRDefault="003B1A98" w:rsidP="003B1A98">
            <w:pPr>
              <w:ind w:left="49" w:firstLine="0"/>
              <w:jc w:val="both"/>
              <w:rPr>
                <w:rFonts w:eastAsia="Times New Roman" w:cs="Times New Roman"/>
                <w:color w:val="000000"/>
                <w:sz w:val="18"/>
                <w:szCs w:val="18"/>
                <w:lang w:eastAsia="ru-RU"/>
              </w:rPr>
            </w:pPr>
          </w:p>
        </w:tc>
        <w:tc>
          <w:tcPr>
            <w:tcW w:w="875" w:type="dxa"/>
            <w:shd w:val="clear" w:color="auto" w:fill="auto"/>
            <w:noWrap/>
            <w:vAlign w:val="center"/>
          </w:tcPr>
          <w:p w:rsidR="003B1A98" w:rsidRPr="004C2232" w:rsidRDefault="003B1A98" w:rsidP="003B1A98">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12,00</w:t>
            </w:r>
          </w:p>
          <w:p w:rsidR="003B1A98" w:rsidRPr="004C2232" w:rsidRDefault="003B1A98" w:rsidP="003B1A98">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p>
        </w:tc>
        <w:tc>
          <w:tcPr>
            <w:tcW w:w="866" w:type="dxa"/>
            <w:shd w:val="clear" w:color="auto" w:fill="auto"/>
            <w:noWrap/>
            <w:vAlign w:val="center"/>
          </w:tcPr>
          <w:p w:rsidR="003B1A98" w:rsidRPr="004C2232" w:rsidRDefault="003B1A98" w:rsidP="003B1A98">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17,00</w:t>
            </w:r>
          </w:p>
          <w:p w:rsidR="003B1A98" w:rsidRPr="004C2232" w:rsidRDefault="003B1A98" w:rsidP="003B1A98">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p>
        </w:tc>
        <w:tc>
          <w:tcPr>
            <w:tcW w:w="905" w:type="dxa"/>
            <w:shd w:val="clear" w:color="auto" w:fill="auto"/>
            <w:noWrap/>
            <w:vAlign w:val="center"/>
          </w:tcPr>
          <w:p w:rsidR="003B1A98" w:rsidRPr="004C2232" w:rsidRDefault="003B1A98" w:rsidP="003B1A98">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17,00</w:t>
            </w:r>
          </w:p>
          <w:p w:rsidR="003B1A98" w:rsidRPr="004C2232" w:rsidRDefault="003B1A98" w:rsidP="003B1A98">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p>
        </w:tc>
        <w:tc>
          <w:tcPr>
            <w:tcW w:w="882" w:type="dxa"/>
            <w:shd w:val="clear" w:color="auto" w:fill="auto"/>
            <w:noWrap/>
            <w:vAlign w:val="center"/>
          </w:tcPr>
          <w:p w:rsidR="003B1A98" w:rsidRPr="004C2232" w:rsidRDefault="003B1A98" w:rsidP="003B1A98">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20,00</w:t>
            </w:r>
          </w:p>
          <w:p w:rsidR="003B1A98" w:rsidRPr="004C2232" w:rsidRDefault="003B1A98" w:rsidP="003B1A98">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p>
        </w:tc>
      </w:tr>
      <w:tr w:rsidR="004C2232" w:rsidRPr="004C2232" w:rsidTr="003B1A98">
        <w:trPr>
          <w:trHeight w:val="255"/>
          <w:jc w:val="center"/>
        </w:trPr>
        <w:tc>
          <w:tcPr>
            <w:tcW w:w="14970" w:type="dxa"/>
            <w:gridSpan w:val="13"/>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xml:space="preserve">3. </w:t>
            </w:r>
            <w:r w:rsidR="003B1A98" w:rsidRPr="003B1A98">
              <w:rPr>
                <w:rFonts w:eastAsia="Times New Roman" w:cs="Times New Roman"/>
                <w:color w:val="000000"/>
                <w:sz w:val="20"/>
                <w:szCs w:val="20"/>
                <w:lang w:eastAsia="ru-RU"/>
              </w:rPr>
              <w:t>Иректән мәхрүм итү урыннарыннан азат ителгән затларны ресоциальләштерү эшен оештыру</w:t>
            </w:r>
          </w:p>
        </w:tc>
      </w:tr>
      <w:tr w:rsidR="004C2232" w:rsidRPr="004C2232" w:rsidTr="003B1A98">
        <w:trPr>
          <w:trHeight w:val="1075"/>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3.1</w:t>
            </w:r>
            <w:r w:rsidR="003B1A98" w:rsidRPr="003B1A98">
              <w:rPr>
                <w:rFonts w:eastAsia="Times New Roman" w:cs="Times New Roman"/>
                <w:color w:val="000000"/>
                <w:sz w:val="18"/>
                <w:szCs w:val="18"/>
                <w:lang w:eastAsia="ru-RU"/>
              </w:rPr>
              <w:t>. Иректән мәхрүм итү урыннарыннан азат ителгән затларга документлар торгызуда һәм рәсмиләштерүдә ярдәм күрсәтергә</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4C2232" w:rsidRDefault="003B1A98" w:rsidP="004C2232">
            <w:pPr>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2021-2024 еллар</w:t>
            </w:r>
          </w:p>
        </w:tc>
        <w:tc>
          <w:tcPr>
            <w:tcW w:w="1586" w:type="dxa"/>
            <w:vMerge w:val="restart"/>
            <w:shd w:val="clear" w:color="000000" w:fill="FFFFFF"/>
            <w:noWrap/>
            <w:vAlign w:val="bottom"/>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restart"/>
            <w:shd w:val="clear" w:color="000000" w:fill="FFFFFF"/>
            <w:noWrap/>
            <w:vAlign w:val="bottom"/>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38" w:type="dxa"/>
            <w:vMerge w:val="restart"/>
            <w:shd w:val="clear" w:color="000000" w:fill="FFFFFF"/>
            <w:noWrap/>
            <w:vAlign w:val="bottom"/>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36" w:type="dxa"/>
            <w:vMerge w:val="restart"/>
            <w:shd w:val="clear" w:color="000000" w:fill="FFFFFF"/>
            <w:noWrap/>
            <w:vAlign w:val="bottom"/>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90" w:type="dxa"/>
            <w:vMerge w:val="restart"/>
            <w:shd w:val="clear" w:color="000000" w:fill="FFFFFF"/>
            <w:noWrap/>
            <w:vAlign w:val="bottom"/>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9" w:type="dxa"/>
            <w:vMerge w:val="restart"/>
            <w:shd w:val="clear" w:color="000000" w:fill="FFFFFF"/>
            <w:noWrap/>
            <w:vAlign w:val="bottom"/>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FF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FF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FF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FF0000"/>
                <w:sz w:val="20"/>
                <w:szCs w:val="20"/>
                <w:lang w:eastAsia="ru-RU"/>
              </w:rPr>
            </w:pPr>
          </w:p>
        </w:tc>
      </w:tr>
      <w:tr w:rsidR="004C2232" w:rsidRPr="004C2232" w:rsidTr="003B1A98">
        <w:trPr>
          <w:trHeight w:val="57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57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 xml:space="preserve">3.2. </w:t>
            </w:r>
            <w:r w:rsidR="003B1A98" w:rsidRPr="003B1A98">
              <w:rPr>
                <w:rFonts w:eastAsia="Times New Roman" w:cs="Times New Roman"/>
                <w:color w:val="000000"/>
                <w:sz w:val="18"/>
                <w:szCs w:val="18"/>
                <w:lang w:eastAsia="ru-RU"/>
              </w:rPr>
              <w:t>Туберкулез белән авыручылар өчен дәвалау-диагностик чаралар, иректән мәхрүм итү урыннарыннан азат ителгәннәр өчен медицина күзәтүе үткәрүне оештырырга</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ЛЦРБ</w:t>
            </w:r>
          </w:p>
        </w:tc>
        <w:tc>
          <w:tcPr>
            <w:tcW w:w="1337" w:type="dxa"/>
            <w:vMerge w:val="restart"/>
            <w:shd w:val="clear" w:color="auto" w:fill="auto"/>
            <w:vAlign w:val="center"/>
            <w:hideMark/>
          </w:tcPr>
          <w:p w:rsidR="004C2232" w:rsidRPr="003B1A98" w:rsidRDefault="004C2232" w:rsidP="003B1A98">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3B1A98">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76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УФСИН</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765"/>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 xml:space="preserve">3.3. </w:t>
            </w:r>
            <w:r w:rsidR="003B1A98" w:rsidRPr="003B1A98">
              <w:rPr>
                <w:rFonts w:eastAsia="Times New Roman" w:cs="Times New Roman"/>
                <w:color w:val="000000"/>
                <w:sz w:val="18"/>
                <w:szCs w:val="18"/>
                <w:lang w:eastAsia="ru-RU"/>
              </w:rPr>
              <w:t>Татарстан Республикасы Эчке эшләр министрлыгының ЦСНП ябык типтагы учреждениеләрдән азат ителгән Балигъ булмаганнарга, шартлы рәвештә хөкем ителгән Балигъ булмаганнарга, шулай ук аларның гаилә әгъзаларына социаль ярдәм күрсәтү</w:t>
            </w:r>
          </w:p>
        </w:tc>
        <w:tc>
          <w:tcPr>
            <w:tcW w:w="1471" w:type="dxa"/>
            <w:shd w:val="clear" w:color="auto" w:fill="auto"/>
            <w:vAlign w:val="center"/>
            <w:hideMark/>
          </w:tcPr>
          <w:p w:rsidR="004C2232" w:rsidRPr="003B1A98" w:rsidRDefault="003B1A98" w:rsidP="003B1A98">
            <w:pPr>
              <w:ind w:firstLine="0"/>
              <w:jc w:val="center"/>
              <w:rPr>
                <w:rFonts w:eastAsia="Times New Roman" w:cs="Times New Roman"/>
                <w:color w:val="000000"/>
                <w:sz w:val="20"/>
                <w:szCs w:val="20"/>
                <w:lang w:val="tt-RU" w:eastAsia="ru-RU"/>
              </w:rPr>
            </w:pPr>
            <w:r>
              <w:rPr>
                <w:rFonts w:eastAsia="Times New Roman" w:cs="Times New Roman"/>
                <w:color w:val="000000"/>
                <w:sz w:val="20"/>
                <w:szCs w:val="20"/>
                <w:lang w:eastAsia="ru-RU"/>
              </w:rPr>
              <w:t>Соц. я</w:t>
            </w:r>
            <w:r>
              <w:rPr>
                <w:rFonts w:eastAsia="Times New Roman" w:cs="Times New Roman"/>
                <w:color w:val="000000"/>
                <w:sz w:val="20"/>
                <w:szCs w:val="20"/>
                <w:lang w:val="tt-RU" w:eastAsia="ru-RU"/>
              </w:rPr>
              <w:t>клау</w:t>
            </w:r>
          </w:p>
        </w:tc>
        <w:tc>
          <w:tcPr>
            <w:tcW w:w="1337" w:type="dxa"/>
            <w:vMerge w:val="restart"/>
            <w:shd w:val="clear" w:color="auto" w:fill="auto"/>
            <w:vAlign w:val="center"/>
            <w:hideMark/>
          </w:tcPr>
          <w:p w:rsidR="004C2232" w:rsidRPr="003B1A98" w:rsidRDefault="004C2232" w:rsidP="003B1A98">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3B1A98">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r>
      <w:tr w:rsidR="004C2232" w:rsidRPr="004C2232" w:rsidTr="003B1A98">
        <w:trPr>
          <w:trHeight w:val="76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УФСИН</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76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78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 xml:space="preserve">3.4. </w:t>
            </w:r>
            <w:r w:rsidR="003B1A98" w:rsidRPr="003B1A98">
              <w:rPr>
                <w:rFonts w:eastAsia="Times New Roman" w:cs="Times New Roman"/>
                <w:color w:val="000000"/>
                <w:sz w:val="18"/>
                <w:szCs w:val="18"/>
                <w:lang w:eastAsia="ru-RU"/>
              </w:rPr>
              <w:t xml:space="preserve">Иректән мәхрүм итү урыннарыннан азат ителгән затларга, шул исәптән </w:t>
            </w:r>
            <w:r w:rsidR="003B1A98" w:rsidRPr="003B1A98">
              <w:rPr>
                <w:rFonts w:eastAsia="Times New Roman" w:cs="Times New Roman"/>
                <w:color w:val="000000"/>
                <w:sz w:val="18"/>
                <w:szCs w:val="18"/>
                <w:lang w:eastAsia="ru-RU"/>
              </w:rPr>
              <w:lastRenderedPageBreak/>
              <w:t>резервланган эш урыннарына эшкә урнашуда ярдәм күрсәтү</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lastRenderedPageBreak/>
              <w:t>ИК ЛМР</w:t>
            </w:r>
          </w:p>
        </w:tc>
        <w:tc>
          <w:tcPr>
            <w:tcW w:w="1337" w:type="dxa"/>
            <w:vMerge w:val="restart"/>
            <w:shd w:val="clear" w:color="auto" w:fill="auto"/>
            <w:vAlign w:val="center"/>
            <w:hideMark/>
          </w:tcPr>
          <w:p w:rsidR="004C2232" w:rsidRPr="003B1A98" w:rsidRDefault="004C2232" w:rsidP="003B1A98">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3B1A98">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72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ЦЗН</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255"/>
          <w:jc w:val="center"/>
        </w:trPr>
        <w:tc>
          <w:tcPr>
            <w:tcW w:w="14970" w:type="dxa"/>
            <w:gridSpan w:val="13"/>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xml:space="preserve">4. </w:t>
            </w:r>
            <w:r w:rsidR="003B1A98" w:rsidRPr="003B1A98">
              <w:rPr>
                <w:rFonts w:eastAsia="Times New Roman" w:cs="Times New Roman"/>
                <w:color w:val="000000"/>
                <w:sz w:val="20"/>
                <w:szCs w:val="20"/>
                <w:lang w:eastAsia="ru-RU"/>
              </w:rPr>
              <w:t>Җәмәгать урыннарында куркынычсызлыкны тәэмин итү буенча эшчәнлекне оештыру</w:t>
            </w:r>
          </w:p>
        </w:tc>
      </w:tr>
      <w:tr w:rsidR="004C2232" w:rsidRPr="004C2232" w:rsidTr="003B1A98">
        <w:trPr>
          <w:trHeight w:val="147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 xml:space="preserve">4.1. </w:t>
            </w:r>
            <w:r w:rsidR="003B1A98" w:rsidRPr="003B1A98">
              <w:rPr>
                <w:rFonts w:eastAsia="Times New Roman" w:cs="Times New Roman"/>
                <w:color w:val="000000"/>
                <w:sz w:val="18"/>
                <w:szCs w:val="18"/>
                <w:lang w:eastAsia="ru-RU"/>
              </w:rPr>
              <w:t>Лениногорск муниципаль районында гражданнар күпләп җыела торган урыннарда, мәгариф объектларында, дини учреждениеләрдә, Барлык сәүдә нокталарында видеоконтроль системасын модернизацияләргә һәм үстерергә.</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w:t>
            </w:r>
            <w:r w:rsidR="003B1A98">
              <w:rPr>
                <w:rFonts w:eastAsia="Times New Roman" w:cs="Times New Roman"/>
                <w:color w:val="000000"/>
                <w:sz w:val="20"/>
                <w:szCs w:val="20"/>
                <w:lang w:eastAsia="ru-RU"/>
              </w:rPr>
              <w:t>1-2024 еллар</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586" w:type="dxa"/>
            <w:vMerge w:val="restart"/>
            <w:shd w:val="clear" w:color="000000" w:fill="FFFFFF"/>
            <w:noWrap/>
            <w:vAlign w:val="bottom"/>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restart"/>
            <w:shd w:val="clear" w:color="000000" w:fill="FFFFFF"/>
            <w:noWrap/>
            <w:vAlign w:val="bottom"/>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38" w:type="dxa"/>
            <w:vMerge w:val="restart"/>
            <w:shd w:val="clear" w:color="000000" w:fill="FFFFFF"/>
            <w:noWrap/>
            <w:vAlign w:val="bottom"/>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36" w:type="dxa"/>
            <w:vMerge w:val="restart"/>
            <w:shd w:val="clear" w:color="000000" w:fill="FFFFFF"/>
            <w:noWrap/>
            <w:vAlign w:val="bottom"/>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90" w:type="dxa"/>
            <w:vMerge w:val="restart"/>
            <w:shd w:val="clear" w:color="000000" w:fill="FFFFFF"/>
            <w:noWrap/>
            <w:vAlign w:val="bottom"/>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9" w:type="dxa"/>
            <w:vMerge w:val="restart"/>
            <w:shd w:val="clear" w:color="000000" w:fill="FFFFFF"/>
            <w:noWrap/>
            <w:vAlign w:val="bottom"/>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120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УК</w:t>
            </w:r>
          </w:p>
        </w:tc>
        <w:tc>
          <w:tcPr>
            <w:tcW w:w="1337" w:type="dxa"/>
            <w:vMerge/>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1050"/>
          <w:jc w:val="center"/>
        </w:trPr>
        <w:tc>
          <w:tcPr>
            <w:tcW w:w="2540" w:type="dxa"/>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 xml:space="preserve">4.2. </w:t>
            </w:r>
            <w:r w:rsidR="003B1A98">
              <w:rPr>
                <w:rFonts w:eastAsia="Times New Roman" w:cs="Times New Roman"/>
                <w:color w:val="000000"/>
                <w:sz w:val="18"/>
                <w:szCs w:val="18"/>
                <w:lang w:val="tt-RU" w:eastAsia="ru-RU"/>
              </w:rPr>
              <w:t>“</w:t>
            </w:r>
            <w:r w:rsidR="003B1A98">
              <w:rPr>
                <w:rFonts w:eastAsia="Times New Roman" w:cs="Times New Roman"/>
                <w:color w:val="000000"/>
                <w:sz w:val="18"/>
                <w:szCs w:val="18"/>
                <w:lang w:eastAsia="ru-RU"/>
              </w:rPr>
              <w:t>Имин шәһәр»</w:t>
            </w:r>
            <w:r w:rsidR="003B1A98">
              <w:rPr>
                <w:rFonts w:eastAsia="Times New Roman" w:cs="Times New Roman"/>
                <w:color w:val="000000"/>
                <w:sz w:val="18"/>
                <w:szCs w:val="18"/>
                <w:lang w:val="tt-RU" w:eastAsia="ru-RU"/>
              </w:rPr>
              <w:t xml:space="preserve"> </w:t>
            </w:r>
            <w:r w:rsidR="003B1A98" w:rsidRPr="003B1A98">
              <w:rPr>
                <w:rFonts w:eastAsia="Times New Roman" w:cs="Times New Roman"/>
                <w:color w:val="000000"/>
                <w:sz w:val="18"/>
                <w:szCs w:val="18"/>
                <w:lang w:eastAsia="ru-RU"/>
              </w:rPr>
              <w:t>видеокүзәтү системас</w:t>
            </w:r>
            <w:r w:rsidR="003B1A98">
              <w:rPr>
                <w:rFonts w:eastAsia="Times New Roman" w:cs="Times New Roman"/>
                <w:color w:val="000000"/>
                <w:sz w:val="18"/>
                <w:szCs w:val="18"/>
                <w:lang w:eastAsia="ru-RU"/>
              </w:rPr>
              <w:t>ын финанслауны тәэмин итәргә</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город Лениногорск</w:t>
            </w:r>
          </w:p>
        </w:tc>
        <w:tc>
          <w:tcPr>
            <w:tcW w:w="1337" w:type="dxa"/>
            <w:shd w:val="clear" w:color="auto" w:fill="auto"/>
            <w:vAlign w:val="center"/>
            <w:hideMark/>
          </w:tcPr>
          <w:p w:rsidR="004C2232" w:rsidRPr="003B1A98" w:rsidRDefault="004C2232" w:rsidP="003B1A98">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22021-2024 </w:t>
            </w:r>
            <w:r w:rsidR="003B1A98">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2400"/>
          <w:jc w:val="center"/>
        </w:trPr>
        <w:tc>
          <w:tcPr>
            <w:tcW w:w="2540" w:type="dxa"/>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 xml:space="preserve">4.3. </w:t>
            </w:r>
            <w:r w:rsidR="003B1A98" w:rsidRPr="003B1A98">
              <w:rPr>
                <w:rFonts w:eastAsia="Times New Roman" w:cs="Times New Roman"/>
                <w:color w:val="000000"/>
                <w:sz w:val="18"/>
                <w:szCs w:val="18"/>
                <w:lang w:eastAsia="ru-RU"/>
              </w:rPr>
              <w:t>Сәүдә объектларын, товар-матди кыйммәтләрне (базаларны, складларны, кибетләрне, МТФ һ.б.) ПЦН ОВО, ЧҖҖОНЫ саклау (шул исәптән техник) яклау чараларын тоташтыру чараларын дәвам итү.</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shd w:val="clear" w:color="auto" w:fill="auto"/>
            <w:vAlign w:val="center"/>
            <w:hideMark/>
          </w:tcPr>
          <w:p w:rsidR="004C2232" w:rsidRPr="003B1A98" w:rsidRDefault="004C2232" w:rsidP="003B1A98">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3B1A98">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1905"/>
          <w:jc w:val="center"/>
        </w:trPr>
        <w:tc>
          <w:tcPr>
            <w:tcW w:w="2540" w:type="dxa"/>
            <w:vMerge w:val="restart"/>
            <w:shd w:val="clear" w:color="auto" w:fill="auto"/>
            <w:hideMark/>
          </w:tcPr>
          <w:p w:rsidR="004C2232" w:rsidRPr="003B1A98" w:rsidRDefault="004C2232" w:rsidP="004C2232">
            <w:pPr>
              <w:ind w:firstLine="0"/>
              <w:rPr>
                <w:rFonts w:eastAsia="Times New Roman" w:cs="Times New Roman"/>
                <w:color w:val="000000"/>
                <w:sz w:val="18"/>
                <w:szCs w:val="18"/>
                <w:lang w:val="tt-RU" w:eastAsia="ru-RU"/>
              </w:rPr>
            </w:pPr>
            <w:r w:rsidRPr="004C2232">
              <w:rPr>
                <w:rFonts w:eastAsia="Times New Roman" w:cs="Times New Roman"/>
                <w:color w:val="000000"/>
                <w:sz w:val="18"/>
                <w:szCs w:val="18"/>
                <w:lang w:eastAsia="ru-RU"/>
              </w:rPr>
              <w:t xml:space="preserve">4.3.1  </w:t>
            </w:r>
            <w:r w:rsidR="003B1A98" w:rsidRPr="003B1A98">
              <w:rPr>
                <w:rFonts w:eastAsia="Times New Roman" w:cs="Times New Roman"/>
                <w:color w:val="000000"/>
                <w:sz w:val="18"/>
                <w:szCs w:val="18"/>
                <w:lang w:eastAsia="ru-RU"/>
              </w:rPr>
              <w:t xml:space="preserve">Белем бирү учреждениеләрендә лекцияләр һәм әңгәмәләр циклын үткәргәндә алардан файдалану, җәмәгать транспортында, массакүләм ял итү урыннарында тарату максатында хокук бозуларны профилактикалау буенча </w:t>
            </w:r>
            <w:r w:rsidR="003B1A98" w:rsidRPr="003B1A98">
              <w:rPr>
                <w:rFonts w:eastAsia="Times New Roman" w:cs="Times New Roman"/>
                <w:color w:val="000000"/>
                <w:sz w:val="18"/>
                <w:szCs w:val="18"/>
                <w:lang w:eastAsia="ru-RU"/>
              </w:rPr>
              <w:lastRenderedPageBreak/>
              <w:t>методик материаллар, буклетлар, мәгълүмати листовкалар, стикерлар, баннерлар, плакатлар әзерләргә</w:t>
            </w:r>
            <w:r w:rsidR="003B1A98">
              <w:rPr>
                <w:rFonts w:eastAsia="Times New Roman" w:cs="Times New Roman"/>
                <w:color w:val="000000"/>
                <w:sz w:val="18"/>
                <w:szCs w:val="18"/>
                <w:lang w:val="tt-RU" w:eastAsia="ru-RU"/>
              </w:rPr>
              <w:t>.</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lastRenderedPageBreak/>
              <w:t>ИК ЛМР</w:t>
            </w:r>
          </w:p>
        </w:tc>
        <w:tc>
          <w:tcPr>
            <w:tcW w:w="1337" w:type="dxa"/>
            <w:vMerge w:val="restart"/>
            <w:shd w:val="clear" w:color="auto" w:fill="auto"/>
            <w:vAlign w:val="center"/>
            <w:hideMark/>
          </w:tcPr>
          <w:p w:rsidR="004C2232" w:rsidRPr="003B1A98" w:rsidRDefault="004C2232" w:rsidP="003B1A98">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3B1A98">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165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3B1A98">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 (</w:t>
            </w:r>
            <w:r w:rsidR="003B1A98">
              <w:rPr>
                <w:rFonts w:eastAsia="Times New Roman" w:cs="Times New Roman"/>
                <w:color w:val="000000"/>
                <w:sz w:val="20"/>
                <w:szCs w:val="20"/>
                <w:lang w:val="tt-RU" w:eastAsia="ru-RU"/>
              </w:rPr>
              <w:t>килешү буенча</w:t>
            </w:r>
            <w:r w:rsidRPr="004C2232">
              <w:rPr>
                <w:rFonts w:eastAsia="Times New Roman" w:cs="Times New Roman"/>
                <w:color w:val="000000"/>
                <w:sz w:val="20"/>
                <w:szCs w:val="20"/>
                <w:lang w:eastAsia="ru-RU"/>
              </w:rPr>
              <w:t>)</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1655"/>
          <w:jc w:val="center"/>
        </w:trPr>
        <w:tc>
          <w:tcPr>
            <w:tcW w:w="2540" w:type="dxa"/>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 xml:space="preserve">4.4. </w:t>
            </w:r>
            <w:r w:rsidR="003B1A98" w:rsidRPr="003B1A98">
              <w:rPr>
                <w:rFonts w:eastAsia="Times New Roman" w:cs="Times New Roman"/>
                <w:color w:val="000000"/>
                <w:sz w:val="18"/>
                <w:szCs w:val="18"/>
                <w:lang w:eastAsia="ru-RU"/>
              </w:rPr>
              <w:t>«Лениногорск муниципаль районы»муниципаль берәмлеге Башкарма комитетының тәртип саклау җәмәгать пункты хезмәткәрләрен финанслау.</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shd w:val="clear" w:color="auto" w:fill="auto"/>
            <w:vAlign w:val="center"/>
            <w:hideMark/>
          </w:tcPr>
          <w:p w:rsidR="004C2232" w:rsidRPr="003B1A98" w:rsidRDefault="004C2232" w:rsidP="003B1A98">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3B1A98">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3890,90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3890,90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3890,90</w:t>
            </w:r>
          </w:p>
          <w:p w:rsidR="004C2232" w:rsidRPr="004C2232" w:rsidRDefault="004C2232" w:rsidP="004C2232">
            <w:pPr>
              <w:ind w:firstLine="0"/>
              <w:jc w:val="center"/>
              <w:rPr>
                <w:rFonts w:eastAsia="Times New Roman" w:cs="Times New Roman"/>
                <w:b/>
                <w:color w:val="000000"/>
                <w:sz w:val="20"/>
                <w:szCs w:val="20"/>
                <w:lang w:eastAsia="ru-RU"/>
              </w:rPr>
            </w:pPr>
            <w:r w:rsidRPr="004C2232">
              <w:rPr>
                <w:rFonts w:eastAsia="Times New Roman" w:cs="Times New Roman"/>
                <w:color w:val="000000"/>
                <w:sz w:val="20"/>
                <w:szCs w:val="20"/>
                <w:lang w:eastAsia="ru-RU"/>
              </w:rPr>
              <w:t>МБ</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3890,90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r>
      <w:tr w:rsidR="004C2232" w:rsidRPr="004C2232" w:rsidTr="003B1A98">
        <w:trPr>
          <w:trHeight w:val="1672"/>
          <w:jc w:val="center"/>
        </w:trPr>
        <w:tc>
          <w:tcPr>
            <w:tcW w:w="2540" w:type="dxa"/>
            <w:shd w:val="clear" w:color="auto" w:fill="auto"/>
            <w:hideMark/>
          </w:tcPr>
          <w:p w:rsidR="004C2232" w:rsidRPr="004C2232" w:rsidRDefault="003B1A98" w:rsidP="004C2232">
            <w:pPr>
              <w:ind w:firstLine="0"/>
              <w:rPr>
                <w:rFonts w:eastAsia="Times New Roman" w:cs="Times New Roman"/>
                <w:color w:val="000000"/>
                <w:sz w:val="18"/>
                <w:szCs w:val="18"/>
                <w:lang w:eastAsia="ru-RU"/>
              </w:rPr>
            </w:pPr>
            <w:r w:rsidRPr="003B1A98">
              <w:rPr>
                <w:rFonts w:eastAsia="Times New Roman" w:cs="Times New Roman"/>
                <w:color w:val="000000"/>
                <w:sz w:val="18"/>
                <w:szCs w:val="18"/>
                <w:lang w:eastAsia="ru-RU"/>
              </w:rPr>
              <w:t>4.5. «Паркон» аппарат-программа комплексын төзекләндерү өлкәсендә хокук бозуларны кисәтү буенча ОПОП башлыклары һәм ЛМР хезмәткәрләре эше өчен сатып алу.</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shd w:val="clear" w:color="auto" w:fill="auto"/>
            <w:vAlign w:val="center"/>
            <w:hideMark/>
          </w:tcPr>
          <w:p w:rsidR="004C2232" w:rsidRPr="003B1A98" w:rsidRDefault="004C2232" w:rsidP="003B1A98">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3B1A98">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885"/>
          <w:jc w:val="center"/>
        </w:trPr>
        <w:tc>
          <w:tcPr>
            <w:tcW w:w="2540" w:type="dxa"/>
            <w:vMerge w:val="restart"/>
            <w:shd w:val="clear" w:color="auto" w:fill="auto"/>
            <w:hideMark/>
          </w:tcPr>
          <w:p w:rsidR="004C2232" w:rsidRPr="004C2232" w:rsidRDefault="003B1A98" w:rsidP="004C2232">
            <w:pPr>
              <w:ind w:firstLine="0"/>
              <w:rPr>
                <w:rFonts w:eastAsia="Times New Roman" w:cs="Times New Roman"/>
                <w:color w:val="000000"/>
                <w:sz w:val="18"/>
                <w:szCs w:val="18"/>
                <w:lang w:eastAsia="ru-RU"/>
              </w:rPr>
            </w:pPr>
            <w:r w:rsidRPr="003B1A98">
              <w:rPr>
                <w:rFonts w:eastAsia="Times New Roman" w:cs="Times New Roman"/>
                <w:color w:val="000000"/>
                <w:sz w:val="18"/>
                <w:szCs w:val="18"/>
                <w:lang w:eastAsia="ru-RU"/>
              </w:rPr>
              <w:t>4.6. Россия Федерациясе территориясендә легаль булмаган чит ил гражданнарын һәм гражданлыгы булмаган затларны, шул исәптән хезмәт эшчәнлеген законсыз гамәлгә ашыручы затларны ачыклау буенча уртак оператив-профилактик чаралар үткәрергә</w:t>
            </w:r>
          </w:p>
        </w:tc>
        <w:tc>
          <w:tcPr>
            <w:tcW w:w="1471"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ФСБ</w:t>
            </w:r>
          </w:p>
        </w:tc>
        <w:tc>
          <w:tcPr>
            <w:tcW w:w="1337" w:type="dxa"/>
            <w:vMerge w:val="restart"/>
            <w:shd w:val="clear" w:color="auto" w:fill="auto"/>
            <w:vAlign w:val="center"/>
            <w:hideMark/>
          </w:tcPr>
          <w:p w:rsidR="004C2232" w:rsidRPr="003B1A98" w:rsidRDefault="004C2232" w:rsidP="003B1A98">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3B1A98">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81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vMerge/>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87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2100"/>
          <w:jc w:val="center"/>
        </w:trPr>
        <w:tc>
          <w:tcPr>
            <w:tcW w:w="2540" w:type="dxa"/>
            <w:vMerge w:val="restart"/>
            <w:shd w:val="clear" w:color="auto" w:fill="auto"/>
            <w:hideMark/>
          </w:tcPr>
          <w:p w:rsidR="004C2232" w:rsidRPr="004C2232" w:rsidRDefault="003B1A98" w:rsidP="004C2232">
            <w:pPr>
              <w:ind w:firstLine="0"/>
              <w:rPr>
                <w:rFonts w:eastAsia="Times New Roman" w:cs="Times New Roman"/>
                <w:color w:val="000000"/>
                <w:sz w:val="18"/>
                <w:szCs w:val="18"/>
                <w:lang w:eastAsia="ru-RU"/>
              </w:rPr>
            </w:pPr>
            <w:r w:rsidRPr="003B1A98">
              <w:rPr>
                <w:rFonts w:eastAsia="Times New Roman" w:cs="Times New Roman"/>
                <w:color w:val="000000"/>
                <w:sz w:val="18"/>
                <w:szCs w:val="18"/>
                <w:lang w:eastAsia="ru-RU"/>
              </w:rPr>
              <w:t xml:space="preserve">4.7. Чит ил гражданнары һәм гражданлыгы булмаган затлар тарафыннан хокук бозуларны профилактикалау һәм Россия Федерациясендә аларның хокукый хәле, шул исәптән вакытлыча яшәүгә һәм яшәүгә рөхсәт рәсмиләштерү, Россия Федерациясе гражданлыгы </w:t>
            </w:r>
            <w:r w:rsidRPr="003B1A98">
              <w:rPr>
                <w:rFonts w:eastAsia="Times New Roman" w:cs="Times New Roman"/>
                <w:color w:val="000000"/>
                <w:sz w:val="18"/>
                <w:szCs w:val="18"/>
                <w:lang w:eastAsia="ru-RU"/>
              </w:rPr>
              <w:lastRenderedPageBreak/>
              <w:t>алу мәсьәләләре буенча массакүләм мәгълүмат чараларында аңлату эшләре алып барырга.</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lastRenderedPageBreak/>
              <w:t>СМИ</w:t>
            </w:r>
          </w:p>
        </w:tc>
        <w:tc>
          <w:tcPr>
            <w:tcW w:w="1337" w:type="dxa"/>
            <w:vMerge w:val="restart"/>
            <w:shd w:val="clear" w:color="auto" w:fill="auto"/>
            <w:vAlign w:val="center"/>
            <w:hideMark/>
          </w:tcPr>
          <w:p w:rsidR="004C2232" w:rsidRPr="003B1A98" w:rsidRDefault="004C2232" w:rsidP="003B1A98">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3B1A98">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169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3360"/>
          <w:jc w:val="center"/>
        </w:trPr>
        <w:tc>
          <w:tcPr>
            <w:tcW w:w="2540" w:type="dxa"/>
            <w:shd w:val="clear" w:color="auto" w:fill="auto"/>
            <w:hideMark/>
          </w:tcPr>
          <w:p w:rsidR="004C2232" w:rsidRPr="004C2232" w:rsidRDefault="003B1A98" w:rsidP="004C2232">
            <w:pPr>
              <w:ind w:firstLine="0"/>
              <w:rPr>
                <w:rFonts w:eastAsia="Times New Roman" w:cs="Times New Roman"/>
                <w:color w:val="000000"/>
                <w:sz w:val="18"/>
                <w:szCs w:val="18"/>
                <w:lang w:eastAsia="ru-RU"/>
              </w:rPr>
            </w:pPr>
            <w:r w:rsidRPr="003B1A98">
              <w:rPr>
                <w:rFonts w:eastAsia="Times New Roman" w:cs="Times New Roman"/>
                <w:color w:val="000000"/>
                <w:sz w:val="18"/>
                <w:szCs w:val="18"/>
                <w:lang w:eastAsia="ru-RU"/>
              </w:rPr>
              <w:t>4.8. Җәмәгать тәртибен тәэмин итүгә, яшүсмерләргә һәм яшьләргә хокукый тәрбия бирүгә өлеш керткән предприятиеләр һәм оешмалар, уку йортлары һәм физик затлар арасында ел саен үткәрелә торган «Закон территориясе» республика конкурсының муниципаль этабын үткәрүне оештырырга</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shd w:val="clear" w:color="auto" w:fill="auto"/>
            <w:vAlign w:val="center"/>
            <w:hideMark/>
          </w:tcPr>
          <w:p w:rsidR="004C2232" w:rsidRPr="003B1A98" w:rsidRDefault="004C2232" w:rsidP="003B1A98">
            <w:pPr>
              <w:ind w:firstLine="0"/>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3B1A98">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3840"/>
          <w:jc w:val="center"/>
        </w:trPr>
        <w:tc>
          <w:tcPr>
            <w:tcW w:w="2540" w:type="dxa"/>
            <w:shd w:val="clear" w:color="auto" w:fill="auto"/>
            <w:hideMark/>
          </w:tcPr>
          <w:p w:rsidR="004C2232" w:rsidRPr="004C2232" w:rsidRDefault="003B1A98" w:rsidP="004C2232">
            <w:pPr>
              <w:ind w:firstLine="0"/>
              <w:rPr>
                <w:rFonts w:eastAsia="Times New Roman" w:cs="Times New Roman"/>
                <w:color w:val="000000"/>
                <w:sz w:val="18"/>
                <w:szCs w:val="18"/>
                <w:lang w:eastAsia="ru-RU"/>
              </w:rPr>
            </w:pPr>
            <w:r w:rsidRPr="003B1A98">
              <w:rPr>
                <w:rFonts w:eastAsia="Times New Roman" w:cs="Times New Roman"/>
                <w:color w:val="000000"/>
                <w:sz w:val="18"/>
                <w:szCs w:val="18"/>
                <w:lang w:eastAsia="ru-RU"/>
              </w:rPr>
              <w:t>4.9. "Татарстан Республикасында җәмәгать тәртибен көчәйтү буенча өстәмә чаралар турында" Татарстан Республикасы Президентының 24.05.2000 № ПУ-369 Указы) хезмәткәрләргә һәм аларның гаилә әгъзаларына күрсәтелгән вазыйфа буенча вазыйфаларны үтәгән чорда торак урыннары бирергә.</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shd w:val="clear" w:color="auto" w:fill="auto"/>
            <w:vAlign w:val="center"/>
            <w:hideMark/>
          </w:tcPr>
          <w:p w:rsidR="004C2232" w:rsidRPr="003B1A98" w:rsidRDefault="004C2232" w:rsidP="003B1A98">
            <w:pPr>
              <w:ind w:firstLine="0"/>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3B1A98">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1725"/>
          <w:jc w:val="center"/>
        </w:trPr>
        <w:tc>
          <w:tcPr>
            <w:tcW w:w="2540" w:type="dxa"/>
            <w:vMerge w:val="restart"/>
            <w:shd w:val="clear" w:color="auto" w:fill="auto"/>
            <w:hideMark/>
          </w:tcPr>
          <w:p w:rsidR="004C2232" w:rsidRPr="004C2232" w:rsidRDefault="003B1A98" w:rsidP="004C2232">
            <w:pPr>
              <w:ind w:firstLine="0"/>
              <w:rPr>
                <w:rFonts w:eastAsia="Times New Roman" w:cs="Times New Roman"/>
                <w:color w:val="000000"/>
                <w:sz w:val="18"/>
                <w:szCs w:val="18"/>
                <w:lang w:eastAsia="ru-RU"/>
              </w:rPr>
            </w:pPr>
            <w:r w:rsidRPr="003B1A98">
              <w:rPr>
                <w:rFonts w:eastAsia="Times New Roman" w:cs="Times New Roman"/>
                <w:color w:val="000000"/>
                <w:sz w:val="18"/>
                <w:szCs w:val="18"/>
                <w:lang w:eastAsia="ru-RU"/>
              </w:rPr>
              <w:lastRenderedPageBreak/>
              <w:t>4.10. «Иң яхшы авыл полиция участок уполномоченные» һәм «Һөнәре буенча иң яхшы» һәм «Тәртип саклау буенча иң яхшы җәмәгать пункты» һәм «Тәртип саклау буенча иң яхшы җәмәгать пункты» исеменә ел саен үткәрелә торган һөнәри осталык конкурсларын җиңүчеләрне бүләкләү белән оештырырга.</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3B1A98" w:rsidRDefault="004C2232" w:rsidP="003B1A98">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3B1A98">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198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255"/>
          <w:jc w:val="center"/>
        </w:trPr>
        <w:tc>
          <w:tcPr>
            <w:tcW w:w="14970" w:type="dxa"/>
            <w:gridSpan w:val="13"/>
            <w:shd w:val="clear" w:color="auto" w:fill="auto"/>
            <w:hideMark/>
          </w:tcPr>
          <w:p w:rsidR="004C2232" w:rsidRPr="004C2232" w:rsidRDefault="005E11EC" w:rsidP="004C2232">
            <w:pPr>
              <w:ind w:firstLine="0"/>
              <w:jc w:val="center"/>
              <w:rPr>
                <w:rFonts w:eastAsia="Times New Roman" w:cs="Times New Roman"/>
                <w:color w:val="000000"/>
                <w:sz w:val="20"/>
                <w:szCs w:val="20"/>
                <w:lang w:eastAsia="ru-RU"/>
              </w:rPr>
            </w:pPr>
            <w:r w:rsidRPr="005E11EC">
              <w:rPr>
                <w:rFonts w:eastAsia="Times New Roman" w:cs="Times New Roman"/>
                <w:color w:val="000000"/>
                <w:sz w:val="20"/>
                <w:szCs w:val="20"/>
                <w:lang w:eastAsia="ru-RU"/>
              </w:rPr>
              <w:t>5. Урамнарда хокук тәртибен тәэмин итү</w:t>
            </w:r>
          </w:p>
        </w:tc>
      </w:tr>
      <w:tr w:rsidR="004C2232" w:rsidRPr="004C2232" w:rsidTr="003B1A98">
        <w:trPr>
          <w:trHeight w:val="132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 xml:space="preserve">5.1. </w:t>
            </w:r>
            <w:r w:rsidR="005E11EC" w:rsidRPr="005E11EC">
              <w:rPr>
                <w:rFonts w:eastAsia="Times New Roman" w:cs="Times New Roman"/>
                <w:color w:val="000000"/>
                <w:sz w:val="18"/>
                <w:szCs w:val="18"/>
                <w:lang w:eastAsia="ru-RU"/>
              </w:rPr>
              <w:t>Гражданнарны ирекле халык дружиналарына җәлеп итү, яшьләр хокук саклау хәрәкәтен үстерү, шул исәптән студентлар һәм эшче яшьләрне, шулай ук полициянең штаттан тыш хезмәткәрләре институтын үстерү буенча эшне дәвам итәргә</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4C2232" w:rsidRDefault="005E11EC" w:rsidP="004C2232">
            <w:pPr>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2021-2024 еллар</w:t>
            </w:r>
          </w:p>
        </w:tc>
        <w:tc>
          <w:tcPr>
            <w:tcW w:w="1586" w:type="dxa"/>
            <w:vMerge w:val="restart"/>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restart"/>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38" w:type="dxa"/>
            <w:vMerge w:val="restart"/>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36" w:type="dxa"/>
            <w:vMerge w:val="restart"/>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90" w:type="dxa"/>
            <w:vMerge w:val="restart"/>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9" w:type="dxa"/>
            <w:vMerge w:val="restart"/>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75" w:type="dxa"/>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145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1065"/>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 xml:space="preserve">5.2. </w:t>
            </w:r>
            <w:r w:rsidR="005E11EC" w:rsidRPr="005E11EC">
              <w:rPr>
                <w:rFonts w:eastAsia="Times New Roman" w:cs="Times New Roman"/>
                <w:color w:val="000000"/>
                <w:sz w:val="18"/>
                <w:szCs w:val="18"/>
                <w:lang w:eastAsia="ru-RU"/>
              </w:rPr>
              <w:t>Массакүләм мәгълүмат чараларында җәмәгать тәртибен саклауда ирекле катнашучы затларның уңай эш тәҗрибәсен һәм фидакарь гамәлләрен пропагандалауны гамәлгә ашыру</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СМИ</w:t>
            </w:r>
          </w:p>
        </w:tc>
        <w:tc>
          <w:tcPr>
            <w:tcW w:w="1337" w:type="dxa"/>
            <w:vMerge w:val="restart"/>
            <w:shd w:val="clear" w:color="auto" w:fill="auto"/>
            <w:vAlign w:val="center"/>
            <w:hideMark/>
          </w:tcPr>
          <w:p w:rsidR="004C2232" w:rsidRPr="005E11EC" w:rsidRDefault="004C2232" w:rsidP="005E11EC">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5E11EC">
              <w:rPr>
                <w:rFonts w:eastAsia="Times New Roman" w:cs="Times New Roman"/>
                <w:color w:val="000000"/>
                <w:sz w:val="20"/>
                <w:szCs w:val="20"/>
                <w:lang w:val="tt-RU" w:eastAsia="ru-RU"/>
              </w:rPr>
              <w:t>еллар</w:t>
            </w: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102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5E11EC">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 (</w:t>
            </w:r>
            <w:r w:rsidR="005E11EC">
              <w:rPr>
                <w:rFonts w:eastAsia="Times New Roman" w:cs="Times New Roman"/>
                <w:color w:val="000000"/>
                <w:sz w:val="20"/>
                <w:szCs w:val="20"/>
                <w:lang w:val="tt-RU" w:eastAsia="ru-RU"/>
              </w:rPr>
              <w:t>килештерү буенча</w:t>
            </w:r>
            <w:r w:rsidRPr="004C2232">
              <w:rPr>
                <w:rFonts w:eastAsia="Times New Roman" w:cs="Times New Roman"/>
                <w:color w:val="000000"/>
                <w:sz w:val="20"/>
                <w:szCs w:val="20"/>
                <w:lang w:eastAsia="ru-RU"/>
              </w:rPr>
              <w:t>)</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63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 xml:space="preserve">5.3. </w:t>
            </w:r>
            <w:r w:rsidR="005E11EC" w:rsidRPr="005E11EC">
              <w:rPr>
                <w:rFonts w:eastAsia="Times New Roman" w:cs="Times New Roman"/>
                <w:color w:val="000000"/>
                <w:sz w:val="18"/>
                <w:szCs w:val="18"/>
                <w:lang w:eastAsia="ru-RU"/>
              </w:rPr>
              <w:t xml:space="preserve">Җәмәгать тәртибен саклау буенча ел саен үткәрелә торган </w:t>
            </w:r>
            <w:r w:rsidR="005E11EC" w:rsidRPr="005E11EC">
              <w:rPr>
                <w:rFonts w:eastAsia="Times New Roman" w:cs="Times New Roman"/>
                <w:color w:val="000000"/>
                <w:sz w:val="18"/>
                <w:szCs w:val="18"/>
                <w:lang w:eastAsia="ru-RU"/>
              </w:rPr>
              <w:lastRenderedPageBreak/>
              <w:t>спартакиадалар, чемпионатлар, беренчелекләр, хәрби-кыр җыеннары, яшьләр (эшчеләр), мәктәп һәм студентлар формированиеләре слетлары һәм конференцияләре үткәрүне оештырырга</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lastRenderedPageBreak/>
              <w:t>УДМС</w:t>
            </w:r>
          </w:p>
        </w:tc>
        <w:tc>
          <w:tcPr>
            <w:tcW w:w="1337" w:type="dxa"/>
            <w:vMerge w:val="restart"/>
            <w:shd w:val="clear" w:color="auto" w:fill="auto"/>
            <w:vAlign w:val="center"/>
            <w:hideMark/>
          </w:tcPr>
          <w:p w:rsidR="004C2232" w:rsidRPr="005E11EC" w:rsidRDefault="004C2232" w:rsidP="005E11EC">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5E11EC">
              <w:rPr>
                <w:rFonts w:eastAsia="Times New Roman" w:cs="Times New Roman"/>
                <w:color w:val="000000"/>
                <w:sz w:val="20"/>
                <w:szCs w:val="20"/>
                <w:lang w:val="tt-RU" w:eastAsia="ru-RU"/>
              </w:rPr>
              <w:t>еллар</w:t>
            </w:r>
          </w:p>
        </w:tc>
        <w:tc>
          <w:tcPr>
            <w:tcW w:w="1586" w:type="dxa"/>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60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xml:space="preserve">Форпост </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51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102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5E11EC">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 (</w:t>
            </w:r>
            <w:r w:rsidR="005E11EC">
              <w:rPr>
                <w:rFonts w:eastAsia="Times New Roman" w:cs="Times New Roman"/>
                <w:color w:val="000000"/>
                <w:sz w:val="20"/>
                <w:szCs w:val="20"/>
                <w:lang w:val="tt-RU" w:eastAsia="ru-RU"/>
              </w:rPr>
              <w:t>килештерү буенча</w:t>
            </w:r>
            <w:r w:rsidRPr="004C2232">
              <w:rPr>
                <w:rFonts w:eastAsia="Times New Roman" w:cs="Times New Roman"/>
                <w:color w:val="000000"/>
                <w:sz w:val="20"/>
                <w:szCs w:val="20"/>
                <w:lang w:eastAsia="ru-RU"/>
              </w:rPr>
              <w:t>)</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2640"/>
          <w:jc w:val="center"/>
        </w:trPr>
        <w:tc>
          <w:tcPr>
            <w:tcW w:w="2540" w:type="dxa"/>
            <w:shd w:val="clear" w:color="auto" w:fill="auto"/>
            <w:hideMark/>
          </w:tcPr>
          <w:p w:rsidR="004C2232" w:rsidRPr="004C2232" w:rsidRDefault="005E11EC" w:rsidP="004C2232">
            <w:pPr>
              <w:ind w:firstLine="0"/>
              <w:rPr>
                <w:rFonts w:eastAsia="Times New Roman" w:cs="Times New Roman"/>
                <w:color w:val="000000"/>
                <w:sz w:val="18"/>
                <w:szCs w:val="18"/>
                <w:lang w:eastAsia="ru-RU"/>
              </w:rPr>
            </w:pPr>
            <w:r w:rsidRPr="005E11EC">
              <w:rPr>
                <w:rFonts w:eastAsia="Times New Roman" w:cs="Times New Roman"/>
                <w:color w:val="000000"/>
                <w:sz w:val="18"/>
                <w:szCs w:val="18"/>
                <w:lang w:eastAsia="ru-RU"/>
              </w:rPr>
              <w:t>5.4. ТР "Форпост" җәмәгать тәртибен саклау буенча яшьләр (студентлар) формированиеләре үзәге " МБУнең матди-техник базасын ныгыту, шул исәптән кием-салым, оештыру техникасы, элемтә чаралары һәм спорт инвентарьлары белән тәэмин итү</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shd w:val="clear" w:color="auto" w:fill="auto"/>
            <w:vAlign w:val="center"/>
            <w:hideMark/>
          </w:tcPr>
          <w:p w:rsidR="004C2232" w:rsidRPr="005E11EC" w:rsidRDefault="004C2232" w:rsidP="005E11EC">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5E11EC">
              <w:rPr>
                <w:rFonts w:eastAsia="Times New Roman" w:cs="Times New Roman"/>
                <w:color w:val="000000"/>
                <w:sz w:val="20"/>
                <w:szCs w:val="20"/>
                <w:lang w:val="tt-RU" w:eastAsia="ru-RU"/>
              </w:rPr>
              <w:t>еллар</w:t>
            </w:r>
          </w:p>
        </w:tc>
        <w:tc>
          <w:tcPr>
            <w:tcW w:w="1586"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57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5</w:t>
            </w:r>
            <w:r w:rsidR="005E11EC" w:rsidRPr="005E11EC">
              <w:rPr>
                <w:rFonts w:eastAsia="Times New Roman" w:cs="Times New Roman"/>
                <w:color w:val="000000"/>
                <w:sz w:val="18"/>
                <w:szCs w:val="18"/>
                <w:lang w:eastAsia="ru-RU"/>
              </w:rPr>
              <w:t>.5. Җәмәгать тәртибен саклау буенча яшьләр, студентлар һәм мәктәп формированиеләре әгъзалары өчен сәламәтләндерү лагерьларында ел саен профильле сменалар оештырырга</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restart"/>
            <w:shd w:val="clear" w:color="auto" w:fill="auto"/>
            <w:vAlign w:val="center"/>
            <w:hideMark/>
          </w:tcPr>
          <w:p w:rsidR="004C2232" w:rsidRPr="005E11EC" w:rsidRDefault="004C2232" w:rsidP="005E11EC">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5E11EC">
              <w:rPr>
                <w:rFonts w:eastAsia="Times New Roman" w:cs="Times New Roman"/>
                <w:color w:val="000000"/>
                <w:sz w:val="20"/>
                <w:szCs w:val="20"/>
                <w:lang w:val="tt-RU" w:eastAsia="ru-RU"/>
              </w:rPr>
              <w:t>еллар</w:t>
            </w:r>
          </w:p>
        </w:tc>
        <w:tc>
          <w:tcPr>
            <w:tcW w:w="1586"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67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Форпост</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55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106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5E11EC">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 (</w:t>
            </w:r>
            <w:r w:rsidR="005E11EC">
              <w:rPr>
                <w:rFonts w:eastAsia="Times New Roman" w:cs="Times New Roman"/>
                <w:color w:val="000000"/>
                <w:sz w:val="20"/>
                <w:szCs w:val="20"/>
                <w:lang w:val="tt-RU" w:eastAsia="ru-RU"/>
              </w:rPr>
              <w:t>килештерү буенча</w:t>
            </w:r>
            <w:r w:rsidRPr="004C2232">
              <w:rPr>
                <w:rFonts w:eastAsia="Times New Roman" w:cs="Times New Roman"/>
                <w:color w:val="000000"/>
                <w:sz w:val="20"/>
                <w:szCs w:val="20"/>
                <w:lang w:eastAsia="ru-RU"/>
              </w:rPr>
              <w:t>)</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705"/>
          <w:jc w:val="center"/>
        </w:trPr>
        <w:tc>
          <w:tcPr>
            <w:tcW w:w="2540" w:type="dxa"/>
            <w:vMerge w:val="restart"/>
            <w:shd w:val="clear" w:color="auto" w:fill="auto"/>
            <w:hideMark/>
          </w:tcPr>
          <w:p w:rsidR="004C2232" w:rsidRPr="005E11EC" w:rsidRDefault="004C2232" w:rsidP="004C2232">
            <w:pPr>
              <w:ind w:firstLine="0"/>
              <w:rPr>
                <w:rFonts w:eastAsia="Times New Roman" w:cs="Times New Roman"/>
                <w:color w:val="000000"/>
                <w:sz w:val="18"/>
                <w:szCs w:val="18"/>
                <w:lang w:val="tt-RU" w:eastAsia="ru-RU"/>
              </w:rPr>
            </w:pPr>
            <w:r w:rsidRPr="004C2232">
              <w:rPr>
                <w:rFonts w:eastAsia="Times New Roman" w:cs="Times New Roman"/>
                <w:color w:val="000000"/>
                <w:sz w:val="18"/>
                <w:szCs w:val="18"/>
                <w:lang w:eastAsia="ru-RU"/>
              </w:rPr>
              <w:t>5.6</w:t>
            </w:r>
            <w:r w:rsidR="005E11EC" w:rsidRPr="005E11EC">
              <w:rPr>
                <w:rFonts w:eastAsia="Times New Roman" w:cs="Times New Roman"/>
                <w:color w:val="000000"/>
                <w:sz w:val="18"/>
                <w:szCs w:val="18"/>
                <w:lang w:eastAsia="ru-RU"/>
              </w:rPr>
              <w:t xml:space="preserve"> Җәмәгать тәртибен саклау буенча яшьләр (эшчеләр), мәктәп һәм студентлар формированиеләренең, халык дружиналарының һәм полициянең штаттан тыш хезмәткәрләренең еллык укыту-методик җыелышларын үткәрүне </w:t>
            </w:r>
            <w:r w:rsidR="005E11EC" w:rsidRPr="005E11EC">
              <w:rPr>
                <w:rFonts w:eastAsia="Times New Roman" w:cs="Times New Roman"/>
                <w:color w:val="000000"/>
                <w:sz w:val="18"/>
                <w:szCs w:val="18"/>
                <w:lang w:eastAsia="ru-RU"/>
              </w:rPr>
              <w:lastRenderedPageBreak/>
              <w:t>оештырырга</w:t>
            </w:r>
            <w:r w:rsidR="005E11EC">
              <w:rPr>
                <w:rFonts w:eastAsia="Times New Roman" w:cs="Times New Roman"/>
                <w:color w:val="000000"/>
                <w:sz w:val="18"/>
                <w:szCs w:val="18"/>
                <w:lang w:val="tt-RU" w:eastAsia="ru-RU"/>
              </w:rPr>
              <w:t>.</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lastRenderedPageBreak/>
              <w:t>ИК ЛМР</w:t>
            </w:r>
          </w:p>
        </w:tc>
        <w:tc>
          <w:tcPr>
            <w:tcW w:w="1337" w:type="dxa"/>
            <w:vMerge w:val="restart"/>
            <w:shd w:val="clear" w:color="auto" w:fill="auto"/>
            <w:vAlign w:val="center"/>
            <w:hideMark/>
          </w:tcPr>
          <w:p w:rsidR="004C2232" w:rsidRPr="005E11EC" w:rsidRDefault="004C2232" w:rsidP="005E11EC">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5E11EC">
              <w:rPr>
                <w:rFonts w:eastAsia="Times New Roman" w:cs="Times New Roman"/>
                <w:color w:val="000000"/>
                <w:sz w:val="20"/>
                <w:szCs w:val="20"/>
                <w:lang w:val="tt-RU" w:eastAsia="ru-RU"/>
              </w:rPr>
              <w:t>еллар</w:t>
            </w:r>
          </w:p>
        </w:tc>
        <w:tc>
          <w:tcPr>
            <w:tcW w:w="1586"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64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58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Форпост</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52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132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5E11EC">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 (</w:t>
            </w:r>
            <w:r w:rsidR="005E11EC">
              <w:rPr>
                <w:rFonts w:eastAsia="Times New Roman" w:cs="Times New Roman"/>
                <w:color w:val="000000"/>
                <w:sz w:val="20"/>
                <w:szCs w:val="20"/>
                <w:lang w:val="tt-RU" w:eastAsia="ru-RU"/>
              </w:rPr>
              <w:t>килештерү буенча</w:t>
            </w:r>
            <w:r w:rsidRPr="004C2232">
              <w:rPr>
                <w:rFonts w:eastAsia="Times New Roman" w:cs="Times New Roman"/>
                <w:color w:val="000000"/>
                <w:sz w:val="20"/>
                <w:szCs w:val="20"/>
                <w:lang w:eastAsia="ru-RU"/>
              </w:rPr>
              <w:t>)</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915"/>
          <w:jc w:val="center"/>
        </w:trPr>
        <w:tc>
          <w:tcPr>
            <w:tcW w:w="2540" w:type="dxa"/>
            <w:vMerge w:val="restart"/>
            <w:shd w:val="clear" w:color="auto" w:fill="auto"/>
            <w:hideMark/>
          </w:tcPr>
          <w:p w:rsidR="004C2232" w:rsidRPr="004C2232" w:rsidRDefault="005E11EC" w:rsidP="004C2232">
            <w:pPr>
              <w:ind w:firstLine="0"/>
              <w:rPr>
                <w:rFonts w:eastAsia="Times New Roman" w:cs="Times New Roman"/>
                <w:color w:val="000000"/>
                <w:sz w:val="18"/>
                <w:szCs w:val="18"/>
                <w:lang w:eastAsia="ru-RU"/>
              </w:rPr>
            </w:pPr>
            <w:r w:rsidRPr="005E11EC">
              <w:rPr>
                <w:rFonts w:eastAsia="Times New Roman" w:cs="Times New Roman"/>
                <w:color w:val="000000"/>
                <w:sz w:val="18"/>
                <w:szCs w:val="18"/>
                <w:lang w:eastAsia="ru-RU"/>
              </w:rPr>
              <w:t>5.7. Җәмәгать тәртибен саклауны тәэмин итүгә җәмәгатьчелек көчләрен (ЧҖО, ДНД, полициянең штаттан тыш хезмәткәрләрен, яшьләр иҗтимагый оешмалары), массакүләм чаралар үткәргәндә, гражданнар күпләп ял итә торган урыннарда җәлеп итәргә.</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5E11EC" w:rsidRDefault="004C2232" w:rsidP="005E11EC">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5E11EC">
              <w:rPr>
                <w:rFonts w:eastAsia="Times New Roman" w:cs="Times New Roman"/>
                <w:color w:val="000000"/>
                <w:sz w:val="20"/>
                <w:szCs w:val="20"/>
                <w:lang w:val="tt-RU" w:eastAsia="ru-RU"/>
              </w:rPr>
              <w:t>еллар</w:t>
            </w:r>
          </w:p>
        </w:tc>
        <w:tc>
          <w:tcPr>
            <w:tcW w:w="1586"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78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УК</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3B1A98">
        <w:trPr>
          <w:trHeight w:val="120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86"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3B1A98">
        <w:trPr>
          <w:trHeight w:val="1200"/>
          <w:jc w:val="center"/>
        </w:trPr>
        <w:tc>
          <w:tcPr>
            <w:tcW w:w="2540" w:type="dxa"/>
            <w:shd w:val="clear" w:color="auto" w:fill="auto"/>
            <w:hideMark/>
          </w:tcPr>
          <w:p w:rsidR="004C2232" w:rsidRPr="004C2232" w:rsidRDefault="005E11EC" w:rsidP="004C2232">
            <w:pPr>
              <w:ind w:firstLine="0"/>
              <w:rPr>
                <w:rFonts w:eastAsia="Times New Roman" w:cs="Times New Roman"/>
                <w:color w:val="000000"/>
                <w:sz w:val="18"/>
                <w:szCs w:val="18"/>
                <w:lang w:eastAsia="ru-RU"/>
              </w:rPr>
            </w:pPr>
            <w:r w:rsidRPr="005E11EC">
              <w:rPr>
                <w:rFonts w:eastAsia="Times New Roman" w:cs="Times New Roman"/>
                <w:color w:val="000000"/>
                <w:sz w:val="18"/>
                <w:szCs w:val="18"/>
                <w:lang w:eastAsia="ru-RU"/>
              </w:rPr>
              <w:t>5.8. "Кайгырту үзәге" муниципаль автоном уч</w:t>
            </w:r>
            <w:r>
              <w:rPr>
                <w:rFonts w:eastAsia="Times New Roman" w:cs="Times New Roman"/>
                <w:color w:val="000000"/>
                <w:sz w:val="18"/>
                <w:szCs w:val="18"/>
                <w:lang w:eastAsia="ru-RU"/>
              </w:rPr>
              <w:t>реждениесе эшчәнлеген финанслау</w:t>
            </w:r>
          </w:p>
        </w:tc>
        <w:tc>
          <w:tcPr>
            <w:tcW w:w="147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shd w:val="clear" w:color="auto" w:fill="auto"/>
            <w:vAlign w:val="center"/>
            <w:hideMark/>
          </w:tcPr>
          <w:p w:rsidR="004C2232" w:rsidRPr="005E11EC" w:rsidRDefault="004C2232" w:rsidP="005E11EC">
            <w:pPr>
              <w:ind w:firstLine="0"/>
              <w:jc w:val="center"/>
              <w:rPr>
                <w:rFonts w:eastAsia="Times New Roman" w:cs="Times New Roman"/>
                <w:color w:val="000000"/>
                <w:sz w:val="20"/>
                <w:szCs w:val="20"/>
                <w:lang w:val="tt-RU" w:eastAsia="ru-RU"/>
              </w:rPr>
            </w:pPr>
            <w:r w:rsidRPr="004C2232">
              <w:rPr>
                <w:rFonts w:eastAsia="Times New Roman" w:cs="Times New Roman"/>
                <w:color w:val="000000"/>
                <w:sz w:val="20"/>
                <w:szCs w:val="20"/>
                <w:lang w:eastAsia="ru-RU"/>
              </w:rPr>
              <w:t xml:space="preserve">2021-2024 </w:t>
            </w:r>
            <w:r w:rsidR="005E11EC">
              <w:rPr>
                <w:rFonts w:eastAsia="Times New Roman" w:cs="Times New Roman"/>
                <w:color w:val="000000"/>
                <w:sz w:val="20"/>
                <w:szCs w:val="20"/>
                <w:lang w:val="tt-RU" w:eastAsia="ru-RU"/>
              </w:rPr>
              <w:t>еллар</w:t>
            </w:r>
          </w:p>
        </w:tc>
        <w:tc>
          <w:tcPr>
            <w:tcW w:w="1586"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3899,60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c>
          <w:tcPr>
            <w:tcW w:w="866"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3899,6</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3899,60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3899,60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r>
      <w:tr w:rsidR="004C2232" w:rsidRPr="004C2232" w:rsidTr="003B1A98">
        <w:trPr>
          <w:trHeight w:val="255"/>
          <w:jc w:val="center"/>
        </w:trPr>
        <w:tc>
          <w:tcPr>
            <w:tcW w:w="11442" w:type="dxa"/>
            <w:gridSpan w:val="9"/>
            <w:shd w:val="clear" w:color="auto" w:fill="auto"/>
            <w:noWrap/>
            <w:vAlign w:val="center"/>
            <w:hideMark/>
          </w:tcPr>
          <w:p w:rsidR="004C2232" w:rsidRPr="004C2232" w:rsidRDefault="005E11EC" w:rsidP="004C2232">
            <w:pPr>
              <w:ind w:firstLine="0"/>
              <w:jc w:val="right"/>
              <w:rPr>
                <w:rFonts w:eastAsia="Times New Roman" w:cs="Times New Roman"/>
                <w:color w:val="000000"/>
                <w:sz w:val="20"/>
                <w:szCs w:val="20"/>
                <w:lang w:eastAsia="ru-RU"/>
              </w:rPr>
            </w:pPr>
            <w:r>
              <w:rPr>
                <w:rFonts w:eastAsia="Times New Roman" w:cs="Times New Roman"/>
                <w:color w:val="000000"/>
                <w:sz w:val="20"/>
                <w:szCs w:val="20"/>
                <w:lang w:val="tt-RU" w:eastAsia="ru-RU"/>
              </w:rPr>
              <w:t>Барлыгы</w:t>
            </w:r>
            <w:r w:rsidR="004C2232" w:rsidRPr="004C2232">
              <w:rPr>
                <w:rFonts w:eastAsia="Times New Roman" w:cs="Times New Roman"/>
                <w:color w:val="000000"/>
                <w:sz w:val="20"/>
                <w:szCs w:val="20"/>
                <w:lang w:eastAsia="ru-RU"/>
              </w:rPr>
              <w:t>:</w:t>
            </w: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8769,50</w:t>
            </w:r>
          </w:p>
        </w:tc>
        <w:tc>
          <w:tcPr>
            <w:tcW w:w="866"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8867,00</w:t>
            </w: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8867,00</w:t>
            </w: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8870,00</w:t>
            </w:r>
          </w:p>
        </w:tc>
      </w:tr>
      <w:tr w:rsidR="004C2232" w:rsidRPr="004C2232" w:rsidTr="003B1A98">
        <w:trPr>
          <w:trHeight w:val="255"/>
          <w:jc w:val="center"/>
        </w:trPr>
        <w:tc>
          <w:tcPr>
            <w:tcW w:w="11442" w:type="dxa"/>
            <w:gridSpan w:val="9"/>
            <w:shd w:val="clear" w:color="auto" w:fill="auto"/>
            <w:noWrap/>
            <w:vAlign w:val="bottom"/>
            <w:hideMark/>
          </w:tcPr>
          <w:p w:rsidR="004C2232" w:rsidRPr="004C2232" w:rsidRDefault="005E11EC" w:rsidP="004C2232">
            <w:pPr>
              <w:ind w:firstLine="0"/>
              <w:jc w:val="right"/>
              <w:rPr>
                <w:rFonts w:eastAsia="Times New Roman" w:cs="Times New Roman"/>
                <w:color w:val="000000"/>
                <w:sz w:val="20"/>
                <w:szCs w:val="20"/>
                <w:lang w:eastAsia="ru-RU"/>
              </w:rPr>
            </w:pPr>
            <w:r>
              <w:rPr>
                <w:rFonts w:eastAsia="Times New Roman" w:cs="Times New Roman"/>
                <w:color w:val="000000"/>
                <w:sz w:val="20"/>
                <w:szCs w:val="20"/>
                <w:lang w:val="tt-RU" w:eastAsia="ru-RU"/>
              </w:rPr>
              <w:t>Программа буенча барлыгы</w:t>
            </w:r>
            <w:r w:rsidR="004C2232" w:rsidRPr="004C2232">
              <w:rPr>
                <w:rFonts w:eastAsia="Times New Roman" w:cs="Times New Roman"/>
                <w:color w:val="000000"/>
                <w:sz w:val="20"/>
                <w:szCs w:val="20"/>
                <w:lang w:eastAsia="ru-RU"/>
              </w:rPr>
              <w:t>:</w:t>
            </w:r>
          </w:p>
        </w:tc>
        <w:tc>
          <w:tcPr>
            <w:tcW w:w="3528" w:type="dxa"/>
            <w:gridSpan w:val="4"/>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35373,5</w:t>
            </w:r>
          </w:p>
        </w:tc>
      </w:tr>
    </w:tbl>
    <w:p w:rsidR="004C2232" w:rsidRPr="004C2232" w:rsidRDefault="004C2232" w:rsidP="004C2232">
      <w:pPr>
        <w:ind w:firstLine="0"/>
        <w:rPr>
          <w:rFonts w:eastAsia="Times New Roman" w:cs="Times New Roman"/>
          <w:sz w:val="24"/>
          <w:szCs w:val="24"/>
          <w:lang w:eastAsia="ru-RU"/>
        </w:rPr>
      </w:pPr>
    </w:p>
    <w:p w:rsidR="004C2232" w:rsidRPr="004C2232" w:rsidRDefault="004C2232" w:rsidP="004C2232">
      <w:pPr>
        <w:ind w:firstLine="0"/>
        <w:rPr>
          <w:rFonts w:eastAsia="Times New Roman" w:cs="Times New Roman"/>
          <w:sz w:val="24"/>
          <w:szCs w:val="24"/>
          <w:lang w:eastAsia="ru-RU"/>
        </w:rPr>
      </w:pPr>
    </w:p>
    <w:p w:rsidR="004C2232" w:rsidRDefault="005E11EC" w:rsidP="004C2232">
      <w:pPr>
        <w:ind w:firstLine="0"/>
        <w:rPr>
          <w:rFonts w:eastAsia="Times New Roman" w:cs="Times New Roman"/>
          <w:b/>
          <w:sz w:val="24"/>
          <w:szCs w:val="24"/>
          <w:lang w:eastAsia="ru-RU"/>
        </w:rPr>
      </w:pPr>
      <w:r w:rsidRPr="005E11EC">
        <w:rPr>
          <w:rFonts w:eastAsia="Times New Roman" w:cs="Times New Roman"/>
          <w:b/>
          <w:sz w:val="24"/>
          <w:szCs w:val="24"/>
          <w:lang w:eastAsia="ru-RU"/>
        </w:rPr>
        <w:t>Билгеләмәләр:</w:t>
      </w:r>
    </w:p>
    <w:p w:rsidR="005E11EC" w:rsidRPr="004C2232" w:rsidRDefault="005E11EC" w:rsidP="004C2232">
      <w:pPr>
        <w:ind w:firstLine="0"/>
        <w:rPr>
          <w:rFonts w:eastAsia="Times New Roman" w:cs="Times New Roman"/>
          <w:b/>
          <w:sz w:val="24"/>
          <w:szCs w:val="24"/>
          <w:lang w:eastAsia="ru-RU"/>
        </w:rPr>
      </w:pPr>
    </w:p>
    <w:p w:rsidR="004C2232" w:rsidRPr="004C2232" w:rsidRDefault="005E11EC" w:rsidP="004C2232">
      <w:pPr>
        <w:ind w:firstLine="0"/>
        <w:rPr>
          <w:rFonts w:eastAsia="Times New Roman" w:cs="Times New Roman"/>
          <w:b/>
          <w:sz w:val="24"/>
          <w:szCs w:val="24"/>
          <w:lang w:eastAsia="ru-RU"/>
        </w:rPr>
      </w:pPr>
      <w:r>
        <w:rPr>
          <w:rFonts w:eastAsia="Times New Roman" w:cs="Times New Roman"/>
          <w:b/>
          <w:sz w:val="24"/>
          <w:szCs w:val="24"/>
          <w:lang w:eastAsia="ru-RU"/>
        </w:rPr>
        <w:t>МБ -  җирле</w:t>
      </w:r>
      <w:r w:rsidR="004C2232" w:rsidRPr="004C2232">
        <w:rPr>
          <w:rFonts w:eastAsia="Times New Roman" w:cs="Times New Roman"/>
          <w:b/>
          <w:sz w:val="24"/>
          <w:szCs w:val="24"/>
          <w:lang w:eastAsia="ru-RU"/>
        </w:rPr>
        <w:t xml:space="preserve"> бюджет </w:t>
      </w:r>
    </w:p>
    <w:p w:rsidR="004C2232" w:rsidRPr="004C2232" w:rsidRDefault="004C2232" w:rsidP="004C2232">
      <w:pPr>
        <w:ind w:firstLine="0"/>
        <w:rPr>
          <w:rFonts w:eastAsia="Times New Roman" w:cs="Times New Roman"/>
          <w:b/>
          <w:sz w:val="24"/>
          <w:szCs w:val="24"/>
          <w:lang w:eastAsia="ru-RU"/>
        </w:rPr>
        <w:sectPr w:rsidR="004C2232" w:rsidRPr="004C2232" w:rsidSect="0066114D">
          <w:type w:val="continuous"/>
          <w:pgSz w:w="16840" w:h="11907" w:orient="landscape" w:code="9"/>
          <w:pgMar w:top="1134" w:right="1134" w:bottom="993" w:left="902" w:header="720" w:footer="720" w:gutter="0"/>
          <w:cols w:space="708"/>
          <w:titlePg/>
          <w:docGrid w:linePitch="360"/>
        </w:sectPr>
      </w:pPr>
      <w:r w:rsidRPr="004C2232">
        <w:rPr>
          <w:rFonts w:eastAsia="Times New Roman" w:cs="Times New Roman"/>
          <w:b/>
          <w:sz w:val="24"/>
          <w:szCs w:val="24"/>
          <w:lang w:eastAsia="ru-RU"/>
        </w:rPr>
        <w:t xml:space="preserve">ТС </w:t>
      </w:r>
      <w:r w:rsidR="005E11EC" w:rsidRPr="005E11EC">
        <w:rPr>
          <w:rFonts w:eastAsia="Times New Roman" w:cs="Times New Roman"/>
          <w:b/>
          <w:sz w:val="24"/>
          <w:szCs w:val="24"/>
          <w:lang w:eastAsia="ru-RU"/>
        </w:rPr>
        <w:t>- Лениногорск муниципаль районының хокук бозуларны профилактикалау субъектларының агымдагы сметалары.</w:t>
      </w:r>
    </w:p>
    <w:p w:rsidR="005E11EC" w:rsidRDefault="004C2232" w:rsidP="005E11EC">
      <w:pPr>
        <w:spacing w:line="360" w:lineRule="auto"/>
        <w:jc w:val="center"/>
        <w:rPr>
          <w:rFonts w:eastAsia="Times New Roman" w:cs="Times New Roman"/>
          <w:b/>
          <w:szCs w:val="28"/>
          <w:lang w:eastAsia="ru-RU"/>
        </w:rPr>
      </w:pPr>
      <w:r w:rsidRPr="004C2232">
        <w:rPr>
          <w:rFonts w:eastAsia="Times New Roman" w:cs="Times New Roman"/>
          <w:b/>
          <w:szCs w:val="28"/>
          <w:lang w:eastAsia="ru-RU"/>
        </w:rPr>
        <w:lastRenderedPageBreak/>
        <w:t xml:space="preserve">7. </w:t>
      </w:r>
      <w:r w:rsidR="005E11EC" w:rsidRPr="005E11EC">
        <w:rPr>
          <w:rFonts w:eastAsia="Times New Roman" w:cs="Times New Roman"/>
          <w:b/>
          <w:szCs w:val="28"/>
          <w:lang w:eastAsia="ru-RU"/>
        </w:rPr>
        <w:t>Кабул ителгән кыскартулар:</w:t>
      </w:r>
    </w:p>
    <w:p w:rsidR="005E11EC" w:rsidRPr="005E11EC" w:rsidRDefault="005E11EC" w:rsidP="005E11EC">
      <w:pPr>
        <w:jc w:val="both"/>
        <w:rPr>
          <w:rFonts w:eastAsia="Times New Roman" w:cs="Times New Roman"/>
          <w:szCs w:val="28"/>
          <w:lang w:eastAsia="ru-RU"/>
        </w:rPr>
      </w:pPr>
      <w:r w:rsidRPr="005E11EC">
        <w:rPr>
          <w:rFonts w:eastAsia="Times New Roman" w:cs="Times New Roman"/>
          <w:szCs w:val="28"/>
          <w:lang w:eastAsia="ru-RU"/>
        </w:rPr>
        <w:t>МВКПП-ТР Лениногорск муниципаль районының хокук бозуларны профилактикалау буенча ведомствоара комиссиясе;</w:t>
      </w:r>
    </w:p>
    <w:p w:rsidR="005E11EC" w:rsidRPr="005E11EC" w:rsidRDefault="005E11EC" w:rsidP="005E11EC">
      <w:pPr>
        <w:jc w:val="both"/>
        <w:rPr>
          <w:rFonts w:eastAsia="Times New Roman" w:cs="Times New Roman"/>
          <w:szCs w:val="28"/>
          <w:lang w:eastAsia="ru-RU"/>
        </w:rPr>
      </w:pPr>
      <w:r>
        <w:rPr>
          <w:rFonts w:eastAsia="Times New Roman" w:cs="Times New Roman"/>
          <w:szCs w:val="28"/>
          <w:lang w:val="tt-RU" w:eastAsia="ru-RU"/>
        </w:rPr>
        <w:t>ИК-</w:t>
      </w:r>
      <w:r w:rsidRPr="005E11EC">
        <w:rPr>
          <w:rFonts w:eastAsia="Times New Roman" w:cs="Times New Roman"/>
          <w:szCs w:val="28"/>
          <w:lang w:eastAsia="ru-RU"/>
        </w:rPr>
        <w:t>Лениногорск муниципаль районы башкарма комитеты;</w:t>
      </w:r>
    </w:p>
    <w:p w:rsidR="005E11EC" w:rsidRPr="005E11EC" w:rsidRDefault="005E11EC" w:rsidP="005E11EC">
      <w:pPr>
        <w:jc w:val="both"/>
        <w:rPr>
          <w:rFonts w:eastAsia="Times New Roman" w:cs="Times New Roman"/>
          <w:szCs w:val="28"/>
          <w:lang w:eastAsia="ru-RU"/>
        </w:rPr>
      </w:pPr>
      <w:r>
        <w:rPr>
          <w:rFonts w:eastAsia="Times New Roman" w:cs="Times New Roman"/>
          <w:szCs w:val="28"/>
          <w:lang w:val="tt-RU" w:eastAsia="ru-RU"/>
        </w:rPr>
        <w:t xml:space="preserve">СМИ - </w:t>
      </w:r>
      <w:r w:rsidRPr="005E11EC">
        <w:rPr>
          <w:rFonts w:eastAsia="Times New Roman" w:cs="Times New Roman"/>
          <w:szCs w:val="28"/>
          <w:lang w:eastAsia="ru-RU"/>
        </w:rPr>
        <w:t>Массакүләм мәгълүмат чаралары;</w:t>
      </w:r>
    </w:p>
    <w:p w:rsidR="005E11EC" w:rsidRDefault="005E11EC" w:rsidP="005E11EC">
      <w:pPr>
        <w:jc w:val="both"/>
        <w:rPr>
          <w:rFonts w:eastAsia="Times New Roman" w:cs="Times New Roman"/>
          <w:szCs w:val="28"/>
          <w:lang w:eastAsia="ru-RU"/>
        </w:rPr>
      </w:pPr>
      <w:r w:rsidRPr="005E11EC">
        <w:rPr>
          <w:rFonts w:eastAsia="Times New Roman" w:cs="Times New Roman"/>
          <w:szCs w:val="28"/>
          <w:lang w:eastAsia="ru-RU"/>
        </w:rPr>
        <w:t>ВК-хәрби комиссариат;</w:t>
      </w:r>
    </w:p>
    <w:p w:rsidR="005E11EC" w:rsidRPr="005E11EC" w:rsidRDefault="005E11EC" w:rsidP="005E11EC">
      <w:pPr>
        <w:jc w:val="both"/>
        <w:rPr>
          <w:rFonts w:eastAsia="Times New Roman" w:cs="Times New Roman"/>
          <w:szCs w:val="28"/>
          <w:lang w:eastAsia="ru-RU"/>
        </w:rPr>
      </w:pPr>
      <w:r w:rsidRPr="005E11EC">
        <w:rPr>
          <w:rFonts w:eastAsia="Times New Roman" w:cs="Times New Roman"/>
          <w:szCs w:val="28"/>
          <w:lang w:eastAsia="ru-RU"/>
        </w:rPr>
        <w:t>Россия Эчке эшләр министрлыгының Лениногорск районы буенча бүлеге;</w:t>
      </w:r>
    </w:p>
    <w:p w:rsidR="005E11EC" w:rsidRPr="005E11EC" w:rsidRDefault="005E11EC" w:rsidP="005E11EC">
      <w:pPr>
        <w:jc w:val="both"/>
        <w:rPr>
          <w:rFonts w:eastAsia="Times New Roman" w:cs="Times New Roman"/>
          <w:szCs w:val="28"/>
          <w:lang w:eastAsia="ru-RU"/>
        </w:rPr>
      </w:pPr>
      <w:r w:rsidRPr="005E11EC">
        <w:rPr>
          <w:rFonts w:eastAsia="Times New Roman" w:cs="Times New Roman"/>
          <w:szCs w:val="28"/>
          <w:lang w:eastAsia="ru-RU"/>
        </w:rPr>
        <w:t>ЮХИДИ бүлеге-Эчке эшләр министрлыгының Юл хәрәкәте куркынычсызлыгы буенча дәүләт инспекциясе бүлекчәсе;</w:t>
      </w:r>
    </w:p>
    <w:p w:rsidR="005E11EC" w:rsidRPr="005E11EC" w:rsidRDefault="005E11EC" w:rsidP="005E11EC">
      <w:pPr>
        <w:jc w:val="both"/>
        <w:rPr>
          <w:rFonts w:eastAsia="Times New Roman" w:cs="Times New Roman"/>
          <w:szCs w:val="28"/>
          <w:lang w:eastAsia="ru-RU"/>
        </w:rPr>
      </w:pPr>
      <w:r w:rsidRPr="005E11EC">
        <w:rPr>
          <w:rFonts w:eastAsia="Times New Roman" w:cs="Times New Roman"/>
          <w:szCs w:val="28"/>
          <w:lang w:eastAsia="ru-RU"/>
        </w:rPr>
        <w:t>ЦЗН - " Лениногорск шәһәре халыкны эш белән тәэмин итү үзәге «дәүләт казна учреждениесе»;</w:t>
      </w:r>
    </w:p>
    <w:p w:rsidR="005E11EC" w:rsidRPr="005E11EC" w:rsidRDefault="005E11EC" w:rsidP="005E11EC">
      <w:pPr>
        <w:jc w:val="both"/>
        <w:rPr>
          <w:rFonts w:eastAsia="Times New Roman" w:cs="Times New Roman"/>
          <w:szCs w:val="28"/>
          <w:lang w:eastAsia="ru-RU"/>
        </w:rPr>
      </w:pPr>
      <w:r w:rsidRPr="005E11EC">
        <w:rPr>
          <w:rFonts w:eastAsia="Times New Roman" w:cs="Times New Roman"/>
          <w:szCs w:val="28"/>
          <w:lang w:eastAsia="ru-RU"/>
        </w:rPr>
        <w:t>УФСБ-5 нче бүлеге, ТР буенча Россия ФИХИ (дислокация Әлмәт шәһәре);</w:t>
      </w:r>
    </w:p>
    <w:p w:rsidR="005E11EC" w:rsidRPr="005E11EC" w:rsidRDefault="005E11EC" w:rsidP="005E11EC">
      <w:pPr>
        <w:jc w:val="both"/>
        <w:rPr>
          <w:rFonts w:eastAsia="Times New Roman" w:cs="Times New Roman"/>
          <w:szCs w:val="28"/>
          <w:lang w:eastAsia="ru-RU"/>
        </w:rPr>
      </w:pPr>
      <w:r w:rsidRPr="005E11EC">
        <w:rPr>
          <w:rFonts w:eastAsia="Times New Roman" w:cs="Times New Roman"/>
          <w:szCs w:val="28"/>
          <w:lang w:eastAsia="ru-RU"/>
        </w:rPr>
        <w:t>Россия – Җинаять-башкарма инспекциясе;</w:t>
      </w:r>
    </w:p>
    <w:p w:rsidR="005E11EC" w:rsidRDefault="005E11EC" w:rsidP="005E11EC">
      <w:pPr>
        <w:jc w:val="both"/>
        <w:rPr>
          <w:rFonts w:eastAsia="Times New Roman" w:cs="Times New Roman"/>
          <w:szCs w:val="28"/>
          <w:lang w:eastAsia="ru-RU"/>
        </w:rPr>
      </w:pPr>
      <w:r w:rsidRPr="005E11EC">
        <w:rPr>
          <w:rFonts w:eastAsia="Times New Roman" w:cs="Times New Roman"/>
          <w:szCs w:val="28"/>
          <w:lang w:eastAsia="ru-RU"/>
        </w:rPr>
        <w:t>ТР Хезмәт, халыкны эш белән тәэмин итү һәм социаль яклау министрлыгының ЛМРДАГЫ социаль яклау бүлеге;</w:t>
      </w:r>
    </w:p>
    <w:p w:rsidR="005E11EC" w:rsidRPr="005E11EC" w:rsidRDefault="005E11EC" w:rsidP="005E11EC">
      <w:pPr>
        <w:jc w:val="both"/>
        <w:rPr>
          <w:rFonts w:eastAsia="Times New Roman" w:cs="Times New Roman"/>
          <w:szCs w:val="28"/>
          <w:lang w:eastAsia="ru-RU"/>
        </w:rPr>
      </w:pPr>
      <w:r w:rsidRPr="005E11EC">
        <w:rPr>
          <w:rFonts w:eastAsia="Times New Roman" w:cs="Times New Roman"/>
          <w:szCs w:val="28"/>
          <w:lang w:eastAsia="ru-RU"/>
        </w:rPr>
        <w:t>ЛМР Башкарма комитетының яшьләр эшләре һәм спорт идарәсе;</w:t>
      </w:r>
    </w:p>
    <w:p w:rsidR="005E11EC" w:rsidRPr="005E11EC" w:rsidRDefault="005E11EC" w:rsidP="005E11EC">
      <w:pPr>
        <w:jc w:val="both"/>
        <w:rPr>
          <w:rFonts w:eastAsia="Times New Roman" w:cs="Times New Roman"/>
          <w:szCs w:val="28"/>
          <w:lang w:eastAsia="ru-RU"/>
        </w:rPr>
      </w:pPr>
      <w:r w:rsidRPr="005E11EC">
        <w:rPr>
          <w:rFonts w:eastAsia="Times New Roman" w:cs="Times New Roman"/>
          <w:szCs w:val="28"/>
          <w:lang w:eastAsia="ru-RU"/>
        </w:rPr>
        <w:t>ЛМР БК УО-ЛМР мәгариф идарәсе;</w:t>
      </w:r>
    </w:p>
    <w:p w:rsidR="005E11EC" w:rsidRPr="005E11EC" w:rsidRDefault="005E11EC" w:rsidP="005E11EC">
      <w:pPr>
        <w:jc w:val="both"/>
        <w:rPr>
          <w:rFonts w:eastAsia="Times New Roman" w:cs="Times New Roman"/>
          <w:szCs w:val="28"/>
          <w:lang w:eastAsia="ru-RU"/>
        </w:rPr>
      </w:pPr>
      <w:r w:rsidRPr="005E11EC">
        <w:rPr>
          <w:rFonts w:eastAsia="Times New Roman" w:cs="Times New Roman"/>
          <w:szCs w:val="28"/>
          <w:lang w:eastAsia="ru-RU"/>
        </w:rPr>
        <w:t>ЛМР ИК - ЛМР Башкарма комитетының мәдәният идарәсе;</w:t>
      </w:r>
    </w:p>
    <w:p w:rsidR="005E11EC" w:rsidRPr="005E11EC" w:rsidRDefault="005E11EC" w:rsidP="005E11EC">
      <w:pPr>
        <w:jc w:val="both"/>
        <w:rPr>
          <w:rFonts w:eastAsia="Times New Roman" w:cs="Times New Roman"/>
          <w:szCs w:val="28"/>
          <w:lang w:eastAsia="ru-RU"/>
        </w:rPr>
      </w:pPr>
      <w:r w:rsidRPr="005E11EC">
        <w:rPr>
          <w:rFonts w:eastAsia="Times New Roman" w:cs="Times New Roman"/>
          <w:szCs w:val="28"/>
          <w:lang w:eastAsia="ru-RU"/>
        </w:rPr>
        <w:t>"Лениногорск үзәк район хастаханәсе" ДАСУ»;</w:t>
      </w:r>
    </w:p>
    <w:p w:rsidR="005E11EC" w:rsidRPr="005E11EC" w:rsidRDefault="005E11EC" w:rsidP="005E11EC">
      <w:pPr>
        <w:jc w:val="both"/>
        <w:rPr>
          <w:rFonts w:eastAsia="Times New Roman" w:cs="Times New Roman"/>
          <w:szCs w:val="28"/>
          <w:lang w:eastAsia="ru-RU"/>
        </w:rPr>
      </w:pPr>
      <w:r w:rsidRPr="005E11EC">
        <w:rPr>
          <w:rFonts w:eastAsia="Times New Roman" w:cs="Times New Roman"/>
          <w:szCs w:val="28"/>
          <w:lang w:eastAsia="ru-RU"/>
        </w:rPr>
        <w:t>ЛПТД-Лениногорск туберкулезга каршы диспансер;</w:t>
      </w:r>
    </w:p>
    <w:p w:rsidR="005E11EC" w:rsidRDefault="005E11EC" w:rsidP="005E11EC">
      <w:pPr>
        <w:jc w:val="both"/>
        <w:rPr>
          <w:rFonts w:eastAsia="Times New Roman" w:cs="Times New Roman"/>
          <w:szCs w:val="28"/>
          <w:lang w:eastAsia="ru-RU"/>
        </w:rPr>
      </w:pPr>
      <w:r w:rsidRPr="005E11EC">
        <w:rPr>
          <w:rFonts w:eastAsia="Times New Roman" w:cs="Times New Roman"/>
          <w:szCs w:val="28"/>
          <w:lang w:eastAsia="ru-RU"/>
        </w:rPr>
        <w:t>ГО һәм ГТХ – Татарстан Республикасы Гражданнар оборонасы һәм гадәттән тыш хәлләр министрлыгының Лениногорск муниципаль районы буенча идарәсе;</w:t>
      </w:r>
    </w:p>
    <w:p w:rsidR="005E11EC" w:rsidRPr="005E11EC" w:rsidRDefault="005E11EC" w:rsidP="005E11EC">
      <w:pPr>
        <w:jc w:val="both"/>
        <w:rPr>
          <w:rFonts w:eastAsia="Times New Roman" w:cs="Times New Roman"/>
          <w:szCs w:val="28"/>
          <w:lang w:eastAsia="ru-RU"/>
        </w:rPr>
      </w:pPr>
      <w:r w:rsidRPr="005E11EC">
        <w:rPr>
          <w:rFonts w:eastAsia="Times New Roman" w:cs="Times New Roman"/>
          <w:szCs w:val="28"/>
          <w:lang w:eastAsia="ru-RU"/>
        </w:rPr>
        <w:t>Лениногорск муниципаль районы буенча дәүләт янгын күзәтчелеге бүлеге;</w:t>
      </w:r>
    </w:p>
    <w:p w:rsidR="004C2232" w:rsidRDefault="005E11EC" w:rsidP="005E11EC">
      <w:pPr>
        <w:jc w:val="both"/>
        <w:rPr>
          <w:rFonts w:eastAsia="Times New Roman" w:cs="Times New Roman"/>
          <w:szCs w:val="28"/>
          <w:lang w:eastAsia="ru-RU"/>
        </w:rPr>
      </w:pPr>
      <w:r>
        <w:rPr>
          <w:rFonts w:eastAsia="Times New Roman" w:cs="Times New Roman"/>
          <w:szCs w:val="28"/>
          <w:lang w:eastAsia="ru-RU"/>
        </w:rPr>
        <w:t>КД</w:t>
      </w:r>
      <w:r w:rsidRPr="005E11EC">
        <w:rPr>
          <w:rFonts w:eastAsia="Times New Roman" w:cs="Times New Roman"/>
          <w:szCs w:val="28"/>
          <w:lang w:eastAsia="ru-RU"/>
        </w:rPr>
        <w:t>Н ЛМР – Лениногорск муниципаль районы Башкарма комитеты каршындагы Балигъ булмаганнар эшләре буенча Комиссия.</w:t>
      </w:r>
    </w:p>
    <w:p w:rsidR="005E11EC" w:rsidRPr="004C2232" w:rsidRDefault="005E11EC" w:rsidP="005E11EC">
      <w:pPr>
        <w:jc w:val="both"/>
        <w:rPr>
          <w:rFonts w:eastAsia="Times New Roman" w:cs="Times New Roman"/>
          <w:szCs w:val="28"/>
          <w:lang w:eastAsia="ru-RU"/>
        </w:rPr>
      </w:pPr>
    </w:p>
    <w:p w:rsidR="005E11EC" w:rsidRDefault="004C2232" w:rsidP="005E11EC">
      <w:pPr>
        <w:jc w:val="both"/>
        <w:rPr>
          <w:rFonts w:eastAsia="Times New Roman" w:cs="Times New Roman"/>
          <w:b/>
          <w:bCs/>
          <w:szCs w:val="28"/>
          <w:lang w:eastAsia="ru-RU"/>
        </w:rPr>
      </w:pPr>
      <w:r w:rsidRPr="004C2232">
        <w:rPr>
          <w:rFonts w:eastAsia="Times New Roman" w:cs="Times New Roman"/>
          <w:b/>
          <w:bCs/>
          <w:szCs w:val="28"/>
          <w:lang w:eastAsia="ru-RU"/>
        </w:rPr>
        <w:t>8</w:t>
      </w:r>
      <w:r w:rsidR="005E11EC" w:rsidRPr="005E11EC">
        <w:rPr>
          <w:rFonts w:eastAsia="Times New Roman" w:cs="Times New Roman"/>
          <w:b/>
          <w:bCs/>
          <w:szCs w:val="28"/>
          <w:lang w:eastAsia="ru-RU"/>
        </w:rPr>
        <w:t>. Программаның үтәлешен оештыру һәм аны тормышка ашыру барышын тикшереп тору</w:t>
      </w:r>
    </w:p>
    <w:p w:rsidR="005E11EC" w:rsidRDefault="005E11EC" w:rsidP="004C2232">
      <w:pPr>
        <w:suppressAutoHyphens/>
        <w:jc w:val="both"/>
        <w:rPr>
          <w:rFonts w:eastAsia="Times New Roman" w:cs="Times New Roman"/>
          <w:szCs w:val="28"/>
          <w:lang w:val="x-none" w:eastAsia="x-none"/>
        </w:rPr>
      </w:pPr>
      <w:r w:rsidRPr="005E11EC">
        <w:rPr>
          <w:rFonts w:eastAsia="Times New Roman" w:cs="Times New Roman"/>
          <w:szCs w:val="28"/>
          <w:lang w:val="x-none" w:eastAsia="x-none"/>
        </w:rPr>
        <w:t xml:space="preserve">Хокук бозуларны профилактикалау субъектлары эшчәнлеген координацияләү Лениногорск муниципаль районы башкарма комитеты тарафыннан башкарыла. Әлеге орган тарафыннан кабул ителә торган карарлар (беркетмәләр) тиешле профилактика субъектлары тарафыннан үтәлә. Лениногорск муниципаль районы башкарма комитеты каршында хокук бозуларны профилактикалауның аерым юнәлешләре буенча яисә бу өлкәдә конкрет проблеманы хәл итү өчен эшче комиссияләр (төркемнәр) оештырыла ала. Профилактика субъектларында штаттан тыш нигездә Лениногорск муниципаль районы Башкарма комитеты белән хезмәттәшлек итү, Программа чараларының үтәлешен координацияләү һәм алар тарафыннан кабул ителә торган карарларны, аерым алганда, аларга кагылышлы өлештә тормышка ашыруны тәэмин итә торган эш төркемнәре оештырыла ала. Лениногорск муниципаль районы Башкарма комитеты эшендә катнашу өчен суд органнары </w:t>
      </w:r>
      <w:r w:rsidRPr="005E11EC">
        <w:rPr>
          <w:rFonts w:eastAsia="Times New Roman" w:cs="Times New Roman"/>
          <w:szCs w:val="28"/>
          <w:lang w:val="x-none" w:eastAsia="x-none"/>
        </w:rPr>
        <w:lastRenderedPageBreak/>
        <w:t>һәм прокуратура органнары вәкилләре үзләренең ризалыгы белән чакырыла ала. Хокук бозуларны профилактикалау өлкәсендә Лениногорск муниципаль районы Башкарма комитеты вәкаләтләренә керә:</w:t>
      </w:r>
    </w:p>
    <w:p w:rsidR="005E11EC" w:rsidRPr="005E11EC" w:rsidRDefault="005E11EC" w:rsidP="005E11EC">
      <w:pPr>
        <w:tabs>
          <w:tab w:val="left" w:pos="579"/>
          <w:tab w:val="left" w:pos="650"/>
          <w:tab w:val="left" w:pos="881"/>
        </w:tabs>
        <w:jc w:val="both"/>
        <w:rPr>
          <w:rFonts w:eastAsia="Times New Roman" w:cs="Times New Roman"/>
          <w:szCs w:val="28"/>
          <w:lang w:val="x-none" w:eastAsia="x-none"/>
        </w:rPr>
      </w:pPr>
      <w:r w:rsidRPr="005E11EC">
        <w:rPr>
          <w:rFonts w:eastAsia="Times New Roman" w:cs="Times New Roman"/>
          <w:szCs w:val="28"/>
          <w:lang w:val="x-none" w:eastAsia="x-none"/>
        </w:rPr>
        <w:t>хокук бозуларны профилактикалау торышына комплекслы анализ үткәрү һәм алга таба профилактика субъектларына тәкъдимнәр әзерләү;</w:t>
      </w:r>
    </w:p>
    <w:p w:rsidR="005E11EC" w:rsidRPr="005E11EC" w:rsidRDefault="005E11EC" w:rsidP="005E11EC">
      <w:pPr>
        <w:tabs>
          <w:tab w:val="left" w:pos="579"/>
          <w:tab w:val="left" w:pos="650"/>
          <w:tab w:val="left" w:pos="881"/>
        </w:tabs>
        <w:jc w:val="both"/>
        <w:rPr>
          <w:rFonts w:eastAsia="Times New Roman" w:cs="Times New Roman"/>
          <w:szCs w:val="28"/>
          <w:lang w:val="x-none" w:eastAsia="x-none"/>
        </w:rPr>
      </w:pPr>
      <w:r w:rsidRPr="005E11EC">
        <w:rPr>
          <w:rFonts w:eastAsia="Times New Roman" w:cs="Times New Roman"/>
          <w:szCs w:val="28"/>
          <w:lang w:val="x-none" w:eastAsia="x-none"/>
        </w:rPr>
        <w:t>хокук бозуларны профилактикалау буенча озак сроклы муниципаль комплекслы максатчан программалар проектларын эшләү, аларның үтәлешен, бүлеп бирелгән акчаларның максатчан кулланылышын тикшереп тору;</w:t>
      </w:r>
    </w:p>
    <w:p w:rsidR="005E11EC" w:rsidRPr="005E11EC" w:rsidRDefault="005E11EC" w:rsidP="005E11EC">
      <w:pPr>
        <w:tabs>
          <w:tab w:val="left" w:pos="579"/>
          <w:tab w:val="left" w:pos="650"/>
          <w:tab w:val="left" w:pos="881"/>
        </w:tabs>
        <w:jc w:val="both"/>
        <w:rPr>
          <w:rFonts w:eastAsia="Times New Roman" w:cs="Times New Roman"/>
          <w:szCs w:val="28"/>
          <w:lang w:val="x-none" w:eastAsia="x-none"/>
        </w:rPr>
      </w:pPr>
      <w:r w:rsidRPr="005E11EC">
        <w:rPr>
          <w:rFonts w:eastAsia="Times New Roman" w:cs="Times New Roman"/>
          <w:szCs w:val="28"/>
          <w:lang w:val="x-none" w:eastAsia="x-none"/>
        </w:rPr>
        <w:t>Лениногорск муниципаль районы башлыгына, җирле үзидарә органнарына профилактик эшчәнлекнең торышы турында мәгълүмат бирү, аның нәтиҗәлелеген арттыру буенча тәкъдимнәр кертү;</w:t>
      </w:r>
    </w:p>
    <w:p w:rsidR="005E11EC" w:rsidRPr="005E11EC" w:rsidRDefault="005E11EC" w:rsidP="005E11EC">
      <w:pPr>
        <w:tabs>
          <w:tab w:val="left" w:pos="579"/>
          <w:tab w:val="left" w:pos="650"/>
          <w:tab w:val="left" w:pos="881"/>
        </w:tabs>
        <w:jc w:val="both"/>
        <w:rPr>
          <w:rFonts w:eastAsia="Times New Roman" w:cs="Times New Roman"/>
          <w:szCs w:val="28"/>
          <w:lang w:val="x-none" w:eastAsia="x-none"/>
        </w:rPr>
      </w:pPr>
      <w:r w:rsidRPr="005E11EC">
        <w:rPr>
          <w:rFonts w:eastAsia="Times New Roman" w:cs="Times New Roman"/>
          <w:szCs w:val="28"/>
          <w:lang w:val="x-none" w:eastAsia="x-none"/>
        </w:rPr>
        <w:t>хокук бозуларны кисәтү, аларны кылуга этәрә торган сәбәпләрне һәм шартларны бетерү мәсьәләләре буенча профилактика субъектлары җитәкчеләрен тыңлауны оештыру;</w:t>
      </w:r>
    </w:p>
    <w:p w:rsidR="005E11EC" w:rsidRPr="005E11EC" w:rsidRDefault="005E11EC" w:rsidP="005E11EC">
      <w:pPr>
        <w:tabs>
          <w:tab w:val="left" w:pos="579"/>
          <w:tab w:val="left" w:pos="650"/>
          <w:tab w:val="left" w:pos="881"/>
        </w:tabs>
        <w:jc w:val="both"/>
        <w:rPr>
          <w:rFonts w:eastAsia="Times New Roman" w:cs="Times New Roman"/>
          <w:szCs w:val="28"/>
          <w:lang w:val="x-none" w:eastAsia="x-none"/>
        </w:rPr>
      </w:pPr>
      <w:r w:rsidRPr="005E11EC">
        <w:rPr>
          <w:rFonts w:eastAsia="Times New Roman" w:cs="Times New Roman"/>
          <w:szCs w:val="28"/>
          <w:lang w:val="x-none" w:eastAsia="x-none"/>
        </w:rPr>
        <w:t>профилактика субъектлары эшчәнлеген координацияләү:</w:t>
      </w:r>
    </w:p>
    <w:p w:rsidR="005E11EC" w:rsidRPr="005E11EC" w:rsidRDefault="005E11EC" w:rsidP="005E11EC">
      <w:pPr>
        <w:tabs>
          <w:tab w:val="left" w:pos="579"/>
          <w:tab w:val="left" w:pos="650"/>
          <w:tab w:val="left" w:pos="881"/>
        </w:tabs>
        <w:jc w:val="both"/>
        <w:rPr>
          <w:rFonts w:eastAsia="Times New Roman" w:cs="Times New Roman"/>
          <w:szCs w:val="28"/>
          <w:lang w:val="x-none" w:eastAsia="x-none"/>
        </w:rPr>
      </w:pPr>
      <w:r w:rsidRPr="005E11EC">
        <w:rPr>
          <w:rFonts w:eastAsia="Times New Roman" w:cs="Times New Roman"/>
          <w:szCs w:val="28"/>
          <w:lang w:val="x-none" w:eastAsia="x-none"/>
        </w:rPr>
        <w:t>хокук бозуларны кисәтү, аны камилләштерү буенча чаралар эшләү;</w:t>
      </w:r>
    </w:p>
    <w:p w:rsidR="005E11EC" w:rsidRPr="005E11EC" w:rsidRDefault="005E11EC" w:rsidP="005E11EC">
      <w:pPr>
        <w:tabs>
          <w:tab w:val="left" w:pos="579"/>
          <w:tab w:val="left" w:pos="650"/>
          <w:tab w:val="left" w:pos="881"/>
        </w:tabs>
        <w:jc w:val="both"/>
        <w:rPr>
          <w:rFonts w:eastAsia="Times New Roman" w:cs="Times New Roman"/>
          <w:szCs w:val="28"/>
          <w:lang w:val="x-none" w:eastAsia="x-none"/>
        </w:rPr>
      </w:pPr>
      <w:r w:rsidRPr="005E11EC">
        <w:rPr>
          <w:rFonts w:eastAsia="Times New Roman" w:cs="Times New Roman"/>
          <w:szCs w:val="28"/>
          <w:lang w:val="x-none" w:eastAsia="x-none"/>
        </w:rPr>
        <w:t>хокук бозуларны профилактикалау өлкәсендә законнар һәм башка норматив хокукый актлар проектларын әзерләү;</w:t>
      </w:r>
    </w:p>
    <w:p w:rsidR="005E11EC" w:rsidRDefault="005E11EC" w:rsidP="005E11EC">
      <w:pPr>
        <w:tabs>
          <w:tab w:val="left" w:pos="579"/>
          <w:tab w:val="left" w:pos="650"/>
          <w:tab w:val="left" w:pos="881"/>
        </w:tabs>
        <w:jc w:val="both"/>
        <w:rPr>
          <w:rFonts w:eastAsia="Times New Roman" w:cs="Times New Roman"/>
          <w:szCs w:val="28"/>
          <w:lang w:val="x-none" w:eastAsia="x-none"/>
        </w:rPr>
      </w:pPr>
      <w:r w:rsidRPr="005E11EC">
        <w:rPr>
          <w:rFonts w:eastAsia="Times New Roman" w:cs="Times New Roman"/>
          <w:szCs w:val="28"/>
          <w:lang w:val="x-none" w:eastAsia="x-none"/>
        </w:rPr>
        <w:t>халык, иҗтимагый оешмалар һәм массакүләм мәгълүмат чаралары белән үзара хезмәттәшлекне ныгыту һәм тыгыз хезмәттәшлекне җайга салу.</w:t>
      </w:r>
    </w:p>
    <w:p w:rsidR="005E11EC" w:rsidRPr="005E11EC" w:rsidRDefault="005E11EC" w:rsidP="005E11EC">
      <w:pPr>
        <w:tabs>
          <w:tab w:val="left" w:pos="579"/>
          <w:tab w:val="left" w:pos="650"/>
          <w:tab w:val="left" w:pos="881"/>
        </w:tabs>
        <w:jc w:val="both"/>
        <w:rPr>
          <w:rFonts w:eastAsia="Times New Roman" w:cs="Times New Roman"/>
          <w:szCs w:val="28"/>
          <w:lang w:val="x-none" w:eastAsia="x-none"/>
        </w:rPr>
      </w:pPr>
      <w:r w:rsidRPr="005E11EC">
        <w:rPr>
          <w:rFonts w:eastAsia="Times New Roman" w:cs="Times New Roman"/>
          <w:szCs w:val="28"/>
          <w:lang w:val="x-none" w:eastAsia="x-none"/>
        </w:rPr>
        <w:t>Программа чараларын үз вакытында һәм сыйфатлы үтәү, аны гамәлгә ашыруга бүлеп бирелә торган финанс чараларыннан рациональ файдалану өчен муниципаль берәмлек, ведомстволар, федераль башкарма хакимият органнарының территориаль органнары, җирле үзидарә органнары җитәкчеләре җаваплы («башкаручылар»бүлегендә күрсәтелгән).</w:t>
      </w:r>
    </w:p>
    <w:p w:rsidR="004C2232" w:rsidRPr="004C2232" w:rsidRDefault="005E11EC" w:rsidP="005E11EC">
      <w:pPr>
        <w:tabs>
          <w:tab w:val="left" w:pos="579"/>
          <w:tab w:val="left" w:pos="650"/>
          <w:tab w:val="left" w:pos="881"/>
        </w:tabs>
        <w:jc w:val="both"/>
        <w:rPr>
          <w:rFonts w:eastAsia="Times New Roman" w:cs="Times New Roman"/>
          <w:szCs w:val="28"/>
          <w:lang w:eastAsia="x-none"/>
        </w:rPr>
      </w:pPr>
      <w:r w:rsidRPr="005E11EC">
        <w:rPr>
          <w:rFonts w:eastAsia="Times New Roman" w:cs="Times New Roman"/>
          <w:szCs w:val="28"/>
          <w:lang w:val="x-none" w:eastAsia="x-none"/>
        </w:rPr>
        <w:t>Лениногорск муниципаль районының хокук бозуларны профилактикалау субъектлары, ведомстволар, федераль башкарма хакимият органнарының территориаль органнары, чаралар үтәлеше өчен җаваплы җирле үзидарә органнары квартал саен, кварталның 15 числосыннан да соңга калмыйча, билгеләнгән тәртиптә аларның үтәлеше турында Лениногорск муниципаль районы Башкарма комитетына мәгълүмат бирәләр. Программаның үтәлеше барышын Лениногорск муниципаль районы Башлыгы, Лениногорск муниципаль районы Башкарма комитеты җитәкчесе каршындагы утырышларда, хокук бозуларны профилактикалау буенча ведомствоара комиссия утырышында даими рәвештә карау планлаштырыла. Лениногорск муниципаль районы башкарма комитеты ел саен 1 мартка кадәр программаны тормышка ашыру турында Лениногорск муниципаль районы Башлыгына йомгаклау доклады тәкъдим итә. Программа чараларының үз вакытында һәм сыйфатлы үтәлешен Лениногорск муниципаль районы Башкарма комитеты тикшереп тора.</w:t>
      </w:r>
    </w:p>
    <w:p w:rsidR="004C2232" w:rsidRPr="004C2232" w:rsidRDefault="004C2232" w:rsidP="004C2232">
      <w:pPr>
        <w:tabs>
          <w:tab w:val="left" w:pos="579"/>
          <w:tab w:val="left" w:pos="650"/>
          <w:tab w:val="left" w:pos="881"/>
        </w:tabs>
        <w:jc w:val="center"/>
        <w:rPr>
          <w:rFonts w:eastAsia="Times New Roman" w:cs="Times New Roman"/>
          <w:b/>
          <w:szCs w:val="28"/>
          <w:lang w:eastAsia="x-none"/>
        </w:rPr>
      </w:pPr>
      <w:r w:rsidRPr="004C2232">
        <w:rPr>
          <w:rFonts w:eastAsia="Times New Roman" w:cs="Times New Roman"/>
          <w:b/>
          <w:szCs w:val="28"/>
          <w:lang w:eastAsia="x-none"/>
        </w:rPr>
        <w:t>9</w:t>
      </w:r>
      <w:r w:rsidRPr="004C2232">
        <w:rPr>
          <w:rFonts w:eastAsia="Times New Roman" w:cs="Times New Roman"/>
          <w:b/>
          <w:szCs w:val="28"/>
          <w:lang w:val="x-none" w:eastAsia="x-none"/>
        </w:rPr>
        <w:t xml:space="preserve">. </w:t>
      </w:r>
      <w:r w:rsidR="005E11EC" w:rsidRPr="005E11EC">
        <w:rPr>
          <w:rFonts w:eastAsia="Times New Roman" w:cs="Times New Roman"/>
          <w:b/>
          <w:szCs w:val="28"/>
          <w:lang w:val="x-none" w:eastAsia="x-none"/>
        </w:rPr>
        <w:t>Программаны тормышка ашыру нәтиҗәләрен бәяләү</w:t>
      </w:r>
    </w:p>
    <w:p w:rsidR="005E11EC" w:rsidRPr="005E11EC" w:rsidRDefault="005E11EC" w:rsidP="005E11EC">
      <w:pPr>
        <w:tabs>
          <w:tab w:val="left" w:pos="579"/>
          <w:tab w:val="left" w:pos="650"/>
          <w:tab w:val="left" w:pos="881"/>
        </w:tabs>
        <w:jc w:val="both"/>
        <w:rPr>
          <w:rFonts w:eastAsia="Times New Roman" w:cs="Times New Roman"/>
          <w:szCs w:val="28"/>
          <w:lang w:val="x-none" w:eastAsia="x-none"/>
        </w:rPr>
      </w:pPr>
      <w:r w:rsidRPr="005E11EC">
        <w:rPr>
          <w:rFonts w:eastAsia="Times New Roman" w:cs="Times New Roman"/>
          <w:szCs w:val="28"/>
          <w:lang w:val="x-none" w:eastAsia="x-none"/>
        </w:rPr>
        <w:t>Программаны тормышка ашыру мөмкинлек бирәчәк:</w:t>
      </w:r>
    </w:p>
    <w:p w:rsidR="005E11EC" w:rsidRPr="005E11EC" w:rsidRDefault="005E11EC" w:rsidP="005E11EC">
      <w:pPr>
        <w:tabs>
          <w:tab w:val="left" w:pos="579"/>
          <w:tab w:val="left" w:pos="650"/>
          <w:tab w:val="left" w:pos="881"/>
        </w:tabs>
        <w:jc w:val="both"/>
        <w:rPr>
          <w:rFonts w:eastAsia="Times New Roman" w:cs="Times New Roman"/>
          <w:szCs w:val="28"/>
          <w:lang w:val="x-none" w:eastAsia="x-none"/>
        </w:rPr>
      </w:pPr>
      <w:r w:rsidRPr="005E11EC">
        <w:rPr>
          <w:rFonts w:eastAsia="Times New Roman" w:cs="Times New Roman"/>
          <w:szCs w:val="28"/>
          <w:lang w:val="x-none" w:eastAsia="x-none"/>
        </w:rPr>
        <w:t xml:space="preserve">хокук бозуларны профилактикалау буенча дәүләт системасының нәтиҗәлелеген арттыру, хокук бозуларны кисәтү буенча эшчәнлекне </w:t>
      </w:r>
      <w:r w:rsidRPr="005E11EC">
        <w:rPr>
          <w:rFonts w:eastAsia="Times New Roman" w:cs="Times New Roman"/>
          <w:szCs w:val="28"/>
          <w:lang w:val="x-none" w:eastAsia="x-none"/>
        </w:rPr>
        <w:lastRenderedPageBreak/>
        <w:t>оештыруга предприятиеләр, учреждениеләр, милекнең барлык рәвешләрендәге оешмаларны, шулай ук иҗтимагый оешмаларны җәлеп итү;</w:t>
      </w:r>
    </w:p>
    <w:p w:rsidR="005E11EC" w:rsidRPr="005E11EC" w:rsidRDefault="005E11EC" w:rsidP="005E11EC">
      <w:pPr>
        <w:tabs>
          <w:tab w:val="left" w:pos="579"/>
          <w:tab w:val="left" w:pos="650"/>
          <w:tab w:val="left" w:pos="881"/>
        </w:tabs>
        <w:jc w:val="both"/>
        <w:rPr>
          <w:rFonts w:eastAsia="Times New Roman" w:cs="Times New Roman"/>
          <w:szCs w:val="28"/>
          <w:lang w:val="x-none" w:eastAsia="x-none"/>
        </w:rPr>
      </w:pPr>
      <w:r w:rsidRPr="005E11EC">
        <w:rPr>
          <w:rFonts w:eastAsia="Times New Roman" w:cs="Times New Roman"/>
          <w:szCs w:val="28"/>
          <w:lang w:val="x-none" w:eastAsia="x-none"/>
        </w:rPr>
        <w:t>хокук бозуларны профилактикалауны норматив хокукый җайга салуны тәэмин итәргә;</w:t>
      </w:r>
    </w:p>
    <w:p w:rsidR="005E11EC" w:rsidRPr="005E11EC" w:rsidRDefault="005E11EC" w:rsidP="005E11EC">
      <w:pPr>
        <w:tabs>
          <w:tab w:val="left" w:pos="579"/>
          <w:tab w:val="left" w:pos="650"/>
          <w:tab w:val="left" w:pos="881"/>
        </w:tabs>
        <w:jc w:val="both"/>
        <w:rPr>
          <w:rFonts w:eastAsia="Times New Roman" w:cs="Times New Roman"/>
          <w:szCs w:val="28"/>
          <w:lang w:val="x-none" w:eastAsia="x-none"/>
        </w:rPr>
      </w:pPr>
      <w:r w:rsidRPr="005E11EC">
        <w:rPr>
          <w:rFonts w:eastAsia="Times New Roman" w:cs="Times New Roman"/>
          <w:szCs w:val="28"/>
          <w:lang w:val="x-none" w:eastAsia="x-none"/>
        </w:rPr>
        <w:t>Лениногорск муниципаль районы территориясендә җәмәгать тәртибен саклауны тәэмин итү буенча дәүләт органнары һәм иҗтимагый оешмалар эшчәнлеген мәгълүмати тәэмин итүне яхшыртырга;</w:t>
      </w:r>
    </w:p>
    <w:p w:rsidR="005E11EC" w:rsidRPr="005E11EC" w:rsidRDefault="005E11EC" w:rsidP="005E11EC">
      <w:pPr>
        <w:tabs>
          <w:tab w:val="left" w:pos="579"/>
          <w:tab w:val="left" w:pos="650"/>
          <w:tab w:val="left" w:pos="881"/>
        </w:tabs>
        <w:jc w:val="both"/>
        <w:rPr>
          <w:rFonts w:eastAsia="Times New Roman" w:cs="Times New Roman"/>
          <w:szCs w:val="28"/>
          <w:lang w:val="x-none" w:eastAsia="x-none"/>
        </w:rPr>
      </w:pPr>
      <w:r w:rsidRPr="005E11EC">
        <w:rPr>
          <w:rFonts w:eastAsia="Times New Roman" w:cs="Times New Roman"/>
          <w:szCs w:val="28"/>
          <w:lang w:val="x-none" w:eastAsia="x-none"/>
        </w:rPr>
        <w:t>кешеләр күпләп җыела торган урыннарны видеокүзәтү камералары белән техник тәэмин итү урамнарда һәм җәмәгать урыннарында кылынган җинаятьләрнең гомуми санын киметергә мөмкинлек бирәчәк;</w:t>
      </w:r>
    </w:p>
    <w:p w:rsidR="005E11EC" w:rsidRDefault="005E11EC" w:rsidP="005E11EC">
      <w:pPr>
        <w:tabs>
          <w:tab w:val="left" w:pos="579"/>
          <w:tab w:val="left" w:pos="650"/>
          <w:tab w:val="left" w:pos="881"/>
        </w:tabs>
        <w:jc w:val="both"/>
        <w:rPr>
          <w:rFonts w:eastAsia="Times New Roman" w:cs="Times New Roman"/>
          <w:szCs w:val="28"/>
          <w:lang w:val="x-none" w:eastAsia="x-none"/>
        </w:rPr>
      </w:pPr>
      <w:r w:rsidRPr="005E11EC">
        <w:rPr>
          <w:rFonts w:eastAsia="Times New Roman" w:cs="Times New Roman"/>
          <w:szCs w:val="28"/>
          <w:lang w:val="x-none" w:eastAsia="x-none"/>
        </w:rPr>
        <w:t>балигъ булмаганнар тарафыннан кылынган җинаятьләрнең чагыштырма авырлыгын киметергә, хөкем ителгән Балигъ булмаганнар саны арту темпларын гомумән киметергә;</w:t>
      </w:r>
    </w:p>
    <w:p w:rsidR="005E11EC" w:rsidRPr="005E11EC" w:rsidRDefault="005E11EC" w:rsidP="005E11EC">
      <w:pPr>
        <w:tabs>
          <w:tab w:val="left" w:pos="579"/>
          <w:tab w:val="left" w:pos="650"/>
          <w:tab w:val="left" w:pos="881"/>
        </w:tabs>
        <w:rPr>
          <w:rFonts w:eastAsia="Times New Roman" w:cs="Times New Roman"/>
          <w:szCs w:val="28"/>
          <w:lang w:val="x-none" w:eastAsia="x-none"/>
        </w:rPr>
      </w:pPr>
      <w:r w:rsidRPr="005E11EC">
        <w:rPr>
          <w:rFonts w:eastAsia="Times New Roman" w:cs="Times New Roman"/>
          <w:szCs w:val="28"/>
          <w:lang w:val="x-none" w:eastAsia="x-none"/>
        </w:rPr>
        <w:t>рецидив җинаятьчелек дәрәҗәсен киметергә;</w:t>
      </w:r>
    </w:p>
    <w:p w:rsidR="005E11EC" w:rsidRPr="005E11EC" w:rsidRDefault="005E11EC" w:rsidP="005E11EC">
      <w:pPr>
        <w:tabs>
          <w:tab w:val="left" w:pos="579"/>
          <w:tab w:val="left" w:pos="650"/>
          <w:tab w:val="left" w:pos="881"/>
        </w:tabs>
        <w:rPr>
          <w:rFonts w:eastAsia="Times New Roman" w:cs="Times New Roman"/>
          <w:szCs w:val="28"/>
          <w:lang w:val="x-none" w:eastAsia="x-none"/>
        </w:rPr>
      </w:pPr>
      <w:r w:rsidRPr="005E11EC">
        <w:rPr>
          <w:rFonts w:eastAsia="Times New Roman" w:cs="Times New Roman"/>
          <w:szCs w:val="28"/>
          <w:lang w:val="x-none" w:eastAsia="x-none"/>
        </w:rPr>
        <w:t>мөлкәт һәм икътисадый җинаятьләр саны арту темпларын киметергә;</w:t>
      </w:r>
    </w:p>
    <w:p w:rsidR="005E11EC" w:rsidRPr="005E11EC" w:rsidRDefault="005E11EC" w:rsidP="005E11EC">
      <w:pPr>
        <w:tabs>
          <w:tab w:val="left" w:pos="579"/>
          <w:tab w:val="left" w:pos="650"/>
          <w:tab w:val="left" w:pos="881"/>
        </w:tabs>
        <w:rPr>
          <w:rFonts w:eastAsia="Times New Roman" w:cs="Times New Roman"/>
          <w:szCs w:val="28"/>
          <w:lang w:val="x-none" w:eastAsia="x-none"/>
        </w:rPr>
      </w:pPr>
      <w:r w:rsidRPr="005E11EC">
        <w:rPr>
          <w:rFonts w:eastAsia="Times New Roman" w:cs="Times New Roman"/>
          <w:szCs w:val="28"/>
          <w:lang w:val="x-none" w:eastAsia="x-none"/>
        </w:rPr>
        <w:t>"көнкүреш» җинаятьчелек дәрәҗәсен киметергә; исерек хәлдә кылынган җинаятьләрнең чагыштырма авырлыгын киметергә;;</w:t>
      </w:r>
    </w:p>
    <w:p w:rsidR="005E11EC" w:rsidRPr="005E11EC" w:rsidRDefault="005E11EC" w:rsidP="005E11EC">
      <w:pPr>
        <w:tabs>
          <w:tab w:val="left" w:pos="579"/>
          <w:tab w:val="left" w:pos="650"/>
          <w:tab w:val="left" w:pos="881"/>
        </w:tabs>
        <w:rPr>
          <w:rFonts w:eastAsia="Times New Roman" w:cs="Times New Roman"/>
          <w:szCs w:val="28"/>
          <w:lang w:val="x-none" w:eastAsia="x-none"/>
        </w:rPr>
      </w:pPr>
      <w:r w:rsidRPr="005E11EC">
        <w:rPr>
          <w:rFonts w:eastAsia="Times New Roman" w:cs="Times New Roman"/>
          <w:szCs w:val="28"/>
          <w:lang w:val="x-none" w:eastAsia="x-none"/>
        </w:rPr>
        <w:t>наркотик һәм психотроп матдәләрнең законсыз әйләнеше белән бәйле җинаятьләр санын киметү;</w:t>
      </w:r>
    </w:p>
    <w:p w:rsidR="005E11EC" w:rsidRPr="005E11EC" w:rsidRDefault="005E11EC" w:rsidP="005E11EC">
      <w:pPr>
        <w:tabs>
          <w:tab w:val="left" w:pos="579"/>
          <w:tab w:val="left" w:pos="650"/>
          <w:tab w:val="left" w:pos="881"/>
        </w:tabs>
        <w:rPr>
          <w:rFonts w:eastAsia="Times New Roman" w:cs="Times New Roman"/>
          <w:szCs w:val="28"/>
          <w:lang w:val="x-none" w:eastAsia="x-none"/>
        </w:rPr>
      </w:pPr>
      <w:r w:rsidRPr="005E11EC">
        <w:rPr>
          <w:rFonts w:eastAsia="Times New Roman" w:cs="Times New Roman"/>
          <w:szCs w:val="28"/>
          <w:lang w:val="x-none" w:eastAsia="x-none"/>
        </w:rPr>
        <w:t>миграцион агымнарны контрольдә тотуны көчәйтергә, законсыз мигрантлар санын киметергә;</w:t>
      </w:r>
    </w:p>
    <w:p w:rsidR="005E11EC" w:rsidRDefault="005E11EC" w:rsidP="005E11EC">
      <w:pPr>
        <w:tabs>
          <w:tab w:val="left" w:pos="579"/>
          <w:tab w:val="left" w:pos="650"/>
          <w:tab w:val="left" w:pos="881"/>
        </w:tabs>
        <w:rPr>
          <w:rFonts w:eastAsia="Times New Roman" w:cs="Times New Roman"/>
          <w:szCs w:val="28"/>
          <w:lang w:val="x-none" w:eastAsia="x-none"/>
        </w:rPr>
      </w:pPr>
      <w:r w:rsidRPr="005E11EC">
        <w:rPr>
          <w:rFonts w:eastAsia="Times New Roman" w:cs="Times New Roman"/>
          <w:szCs w:val="28"/>
          <w:lang w:val="x-none" w:eastAsia="x-none"/>
        </w:rPr>
        <w:t>еллар буенча тикшерелгән җинаятьләр санының хокук саклау органнарына халыкның ышаныч дәрәҗәсен арттыру.</w:t>
      </w:r>
    </w:p>
    <w:p w:rsidR="005E11EC" w:rsidRDefault="004C2232" w:rsidP="005E11EC">
      <w:pPr>
        <w:tabs>
          <w:tab w:val="left" w:pos="579"/>
          <w:tab w:val="left" w:pos="650"/>
          <w:tab w:val="left" w:pos="881"/>
        </w:tabs>
        <w:spacing w:line="360" w:lineRule="auto"/>
        <w:jc w:val="both"/>
        <w:rPr>
          <w:rFonts w:eastAsia="Times New Roman" w:cs="Times New Roman"/>
          <w:b/>
          <w:bCs/>
          <w:szCs w:val="28"/>
          <w:lang w:val="x-none" w:eastAsia="x-none"/>
        </w:rPr>
      </w:pPr>
      <w:r w:rsidRPr="004C2232">
        <w:rPr>
          <w:rFonts w:eastAsia="Times New Roman" w:cs="Times New Roman"/>
          <w:b/>
          <w:bCs/>
          <w:szCs w:val="28"/>
          <w:lang w:val="x-none" w:eastAsia="x-none"/>
        </w:rPr>
        <w:t>1</w:t>
      </w:r>
      <w:r w:rsidRPr="004C2232">
        <w:rPr>
          <w:rFonts w:eastAsia="Times New Roman" w:cs="Times New Roman"/>
          <w:b/>
          <w:bCs/>
          <w:szCs w:val="28"/>
          <w:lang w:eastAsia="x-none"/>
        </w:rPr>
        <w:t>0</w:t>
      </w:r>
      <w:r w:rsidRPr="004C2232">
        <w:rPr>
          <w:rFonts w:eastAsia="Times New Roman" w:cs="Times New Roman"/>
          <w:b/>
          <w:bCs/>
          <w:szCs w:val="28"/>
          <w:lang w:val="x-none" w:eastAsia="x-none"/>
        </w:rPr>
        <w:t xml:space="preserve">. </w:t>
      </w:r>
      <w:r w:rsidR="005E11EC" w:rsidRPr="005E11EC">
        <w:rPr>
          <w:rFonts w:eastAsia="Times New Roman" w:cs="Times New Roman"/>
          <w:b/>
          <w:bCs/>
          <w:szCs w:val="28"/>
          <w:lang w:val="x-none" w:eastAsia="x-none"/>
        </w:rPr>
        <w:t>Программа чараларын башкаручылар</w:t>
      </w:r>
    </w:p>
    <w:p w:rsidR="005E11EC" w:rsidRPr="005E11EC" w:rsidRDefault="005E11EC" w:rsidP="005E11EC">
      <w:pPr>
        <w:tabs>
          <w:tab w:val="left" w:pos="579"/>
          <w:tab w:val="left" w:pos="650"/>
          <w:tab w:val="left" w:pos="881"/>
        </w:tabs>
        <w:jc w:val="both"/>
        <w:rPr>
          <w:rFonts w:eastAsia="Times New Roman" w:cs="Times New Roman"/>
          <w:szCs w:val="28"/>
          <w:lang w:val="x-none" w:eastAsia="x-none"/>
        </w:rPr>
      </w:pPr>
      <w:r w:rsidRPr="005E11EC">
        <w:rPr>
          <w:rFonts w:eastAsia="Times New Roman" w:cs="Times New Roman"/>
          <w:szCs w:val="28"/>
          <w:lang w:val="x-none" w:eastAsia="x-none"/>
        </w:rPr>
        <w:t>Лениногорск муниципаль районы башкарма комитеты</w:t>
      </w:r>
    </w:p>
    <w:p w:rsidR="005E11EC" w:rsidRPr="005E11EC" w:rsidRDefault="005E11EC" w:rsidP="005E11EC">
      <w:pPr>
        <w:tabs>
          <w:tab w:val="left" w:pos="579"/>
          <w:tab w:val="left" w:pos="650"/>
          <w:tab w:val="left" w:pos="881"/>
        </w:tabs>
        <w:jc w:val="both"/>
        <w:rPr>
          <w:rFonts w:eastAsia="Times New Roman" w:cs="Times New Roman"/>
          <w:szCs w:val="28"/>
          <w:lang w:val="x-none" w:eastAsia="x-none"/>
        </w:rPr>
      </w:pPr>
      <w:r w:rsidRPr="005E11EC">
        <w:rPr>
          <w:rFonts w:eastAsia="Times New Roman" w:cs="Times New Roman"/>
          <w:szCs w:val="28"/>
          <w:lang w:val="x-none" w:eastAsia="x-none"/>
        </w:rPr>
        <w:t>Лениногорск муниципаль районы Башкарма комитетының хокук бозуларны профилактикалау буенча ведомствоара комиссиясе</w:t>
      </w:r>
    </w:p>
    <w:p w:rsidR="005E11EC" w:rsidRPr="005E11EC" w:rsidRDefault="005E11EC" w:rsidP="005E11EC">
      <w:pPr>
        <w:tabs>
          <w:tab w:val="left" w:pos="579"/>
          <w:tab w:val="left" w:pos="650"/>
          <w:tab w:val="left" w:pos="881"/>
        </w:tabs>
        <w:jc w:val="both"/>
        <w:rPr>
          <w:rFonts w:eastAsia="Times New Roman" w:cs="Times New Roman"/>
          <w:szCs w:val="28"/>
          <w:lang w:val="x-none" w:eastAsia="x-none"/>
        </w:rPr>
      </w:pPr>
      <w:r w:rsidRPr="005E11EC">
        <w:rPr>
          <w:rFonts w:eastAsia="Times New Roman" w:cs="Times New Roman"/>
          <w:szCs w:val="28"/>
          <w:lang w:val="x-none" w:eastAsia="x-none"/>
        </w:rPr>
        <w:t>Россия Эчке эшләр министрлыгының Лениногорск районы буенча бүлеге (килешү буенча)</w:t>
      </w:r>
    </w:p>
    <w:p w:rsidR="005E11EC" w:rsidRPr="005E11EC" w:rsidRDefault="005E11EC" w:rsidP="005E11EC">
      <w:pPr>
        <w:tabs>
          <w:tab w:val="left" w:pos="579"/>
          <w:tab w:val="left" w:pos="650"/>
          <w:tab w:val="left" w:pos="881"/>
        </w:tabs>
        <w:jc w:val="both"/>
        <w:rPr>
          <w:rFonts w:eastAsia="Times New Roman" w:cs="Times New Roman"/>
          <w:szCs w:val="28"/>
          <w:lang w:val="x-none" w:eastAsia="x-none"/>
        </w:rPr>
      </w:pPr>
      <w:r w:rsidRPr="005E11EC">
        <w:rPr>
          <w:rFonts w:eastAsia="Times New Roman" w:cs="Times New Roman"/>
          <w:szCs w:val="28"/>
          <w:lang w:val="x-none" w:eastAsia="x-none"/>
        </w:rPr>
        <w:t>ТР Дәүләт алкоголь инспекциясе (килешү буенча)</w:t>
      </w:r>
    </w:p>
    <w:p w:rsidR="005E11EC" w:rsidRPr="005E11EC" w:rsidRDefault="005E11EC" w:rsidP="005E11EC">
      <w:pPr>
        <w:tabs>
          <w:tab w:val="left" w:pos="579"/>
          <w:tab w:val="left" w:pos="650"/>
          <w:tab w:val="left" w:pos="881"/>
        </w:tabs>
        <w:jc w:val="both"/>
        <w:rPr>
          <w:rFonts w:eastAsia="Times New Roman" w:cs="Times New Roman"/>
          <w:szCs w:val="28"/>
          <w:lang w:val="x-none" w:eastAsia="x-none"/>
        </w:rPr>
      </w:pPr>
      <w:r w:rsidRPr="005E11EC">
        <w:rPr>
          <w:rFonts w:eastAsia="Times New Roman" w:cs="Times New Roman"/>
          <w:szCs w:val="28"/>
          <w:lang w:val="x-none" w:eastAsia="x-none"/>
        </w:rPr>
        <w:t>ТР Хезмәт, мәшгульлек һәм социаль яклау министрлыгының Лениногорск муниципаль районындагы социаль яклау бүлеге (килешү буенча)</w:t>
      </w:r>
    </w:p>
    <w:p w:rsidR="005E11EC" w:rsidRPr="005E11EC" w:rsidRDefault="005E11EC" w:rsidP="005E11EC">
      <w:pPr>
        <w:tabs>
          <w:tab w:val="left" w:pos="579"/>
          <w:tab w:val="left" w:pos="650"/>
          <w:tab w:val="left" w:pos="881"/>
        </w:tabs>
        <w:jc w:val="both"/>
        <w:rPr>
          <w:rFonts w:eastAsia="Times New Roman" w:cs="Times New Roman"/>
          <w:szCs w:val="28"/>
          <w:lang w:val="x-none" w:eastAsia="x-none"/>
        </w:rPr>
      </w:pPr>
      <w:r w:rsidRPr="005E11EC">
        <w:rPr>
          <w:rFonts w:eastAsia="Times New Roman" w:cs="Times New Roman"/>
          <w:szCs w:val="28"/>
          <w:lang w:val="x-none" w:eastAsia="x-none"/>
        </w:rPr>
        <w:t>Лениногорск муниципаль районы Башкарма комитетының мәгариф идарәсе</w:t>
      </w:r>
    </w:p>
    <w:p w:rsidR="005E11EC" w:rsidRPr="005E11EC" w:rsidRDefault="005E11EC" w:rsidP="005E11EC">
      <w:pPr>
        <w:tabs>
          <w:tab w:val="left" w:pos="579"/>
          <w:tab w:val="left" w:pos="650"/>
          <w:tab w:val="left" w:pos="881"/>
        </w:tabs>
        <w:jc w:val="both"/>
        <w:rPr>
          <w:rFonts w:eastAsia="Times New Roman" w:cs="Times New Roman"/>
          <w:szCs w:val="28"/>
          <w:lang w:val="x-none" w:eastAsia="x-none"/>
        </w:rPr>
      </w:pPr>
      <w:r w:rsidRPr="005E11EC">
        <w:rPr>
          <w:rFonts w:eastAsia="Times New Roman" w:cs="Times New Roman"/>
          <w:szCs w:val="28"/>
          <w:lang w:val="x-none" w:eastAsia="x-none"/>
        </w:rPr>
        <w:t>"Лениногорск үзәк район хастаханәсе «дәүләт автоном сәламәтлек саклау учреждениесе»</w:t>
      </w:r>
    </w:p>
    <w:p w:rsidR="005E11EC" w:rsidRPr="005E11EC" w:rsidRDefault="005E11EC" w:rsidP="005E11EC">
      <w:pPr>
        <w:tabs>
          <w:tab w:val="left" w:pos="579"/>
          <w:tab w:val="left" w:pos="650"/>
          <w:tab w:val="left" w:pos="881"/>
        </w:tabs>
        <w:jc w:val="both"/>
        <w:rPr>
          <w:rFonts w:eastAsia="Times New Roman" w:cs="Times New Roman"/>
          <w:szCs w:val="28"/>
          <w:lang w:val="x-none" w:eastAsia="x-none"/>
        </w:rPr>
      </w:pPr>
      <w:r w:rsidRPr="005E11EC">
        <w:rPr>
          <w:rFonts w:eastAsia="Times New Roman" w:cs="Times New Roman"/>
          <w:szCs w:val="28"/>
          <w:lang w:val="x-none" w:eastAsia="x-none"/>
        </w:rPr>
        <w:t>Лениногорск муниципаль районы Башкарма комитетының яшьләр эшләре, спорт һәм туризм идарәсе</w:t>
      </w:r>
    </w:p>
    <w:p w:rsidR="005E11EC" w:rsidRPr="005E11EC" w:rsidRDefault="005E11EC" w:rsidP="005E11EC">
      <w:pPr>
        <w:tabs>
          <w:tab w:val="left" w:pos="579"/>
          <w:tab w:val="left" w:pos="650"/>
          <w:tab w:val="left" w:pos="881"/>
        </w:tabs>
        <w:jc w:val="both"/>
        <w:rPr>
          <w:rFonts w:eastAsia="Times New Roman" w:cs="Times New Roman"/>
          <w:szCs w:val="28"/>
          <w:lang w:val="x-none" w:eastAsia="x-none"/>
        </w:rPr>
      </w:pPr>
      <w:r w:rsidRPr="005E11EC">
        <w:rPr>
          <w:rFonts w:eastAsia="Times New Roman" w:cs="Times New Roman"/>
          <w:szCs w:val="28"/>
          <w:lang w:val="x-none" w:eastAsia="x-none"/>
        </w:rPr>
        <w:t>Лениногорск муниципаль районы Башкарма комитетының мәдәният идарәсе</w:t>
      </w:r>
    </w:p>
    <w:p w:rsidR="005E11EC" w:rsidRPr="005E11EC" w:rsidRDefault="005E11EC" w:rsidP="005E11EC">
      <w:pPr>
        <w:tabs>
          <w:tab w:val="left" w:pos="579"/>
          <w:tab w:val="left" w:pos="650"/>
          <w:tab w:val="left" w:pos="881"/>
        </w:tabs>
        <w:jc w:val="both"/>
        <w:rPr>
          <w:rFonts w:eastAsia="Times New Roman" w:cs="Times New Roman"/>
          <w:szCs w:val="28"/>
          <w:lang w:val="x-none" w:eastAsia="x-none"/>
        </w:rPr>
      </w:pPr>
      <w:r w:rsidRPr="005E11EC">
        <w:rPr>
          <w:rFonts w:eastAsia="Times New Roman" w:cs="Times New Roman"/>
          <w:szCs w:val="28"/>
          <w:lang w:val="x-none" w:eastAsia="x-none"/>
        </w:rPr>
        <w:t>Лениногорск муниципаль районы буенча ТР ГО һәм ГТХ Идарәсе)</w:t>
      </w:r>
    </w:p>
    <w:p w:rsidR="005E11EC" w:rsidRPr="005E11EC" w:rsidRDefault="005E11EC" w:rsidP="005E11EC">
      <w:pPr>
        <w:tabs>
          <w:tab w:val="left" w:pos="579"/>
          <w:tab w:val="left" w:pos="650"/>
          <w:tab w:val="left" w:pos="881"/>
        </w:tabs>
        <w:jc w:val="both"/>
        <w:rPr>
          <w:rFonts w:eastAsia="Times New Roman" w:cs="Times New Roman"/>
          <w:szCs w:val="28"/>
          <w:lang w:val="x-none" w:eastAsia="x-none"/>
        </w:rPr>
      </w:pPr>
      <w:r w:rsidRPr="005E11EC">
        <w:rPr>
          <w:rFonts w:eastAsia="Times New Roman" w:cs="Times New Roman"/>
          <w:szCs w:val="28"/>
          <w:lang w:val="x-none" w:eastAsia="x-none"/>
        </w:rPr>
        <w:t>ТР Хәрби комиссариаты (килешү буенча)</w:t>
      </w:r>
    </w:p>
    <w:p w:rsidR="005E11EC" w:rsidRPr="005E11EC" w:rsidRDefault="005E11EC" w:rsidP="005E11EC">
      <w:pPr>
        <w:tabs>
          <w:tab w:val="left" w:pos="579"/>
          <w:tab w:val="left" w:pos="650"/>
          <w:tab w:val="left" w:pos="881"/>
        </w:tabs>
        <w:jc w:val="both"/>
        <w:rPr>
          <w:rFonts w:eastAsia="Times New Roman" w:cs="Times New Roman"/>
          <w:szCs w:val="28"/>
          <w:lang w:val="x-none" w:eastAsia="x-none"/>
        </w:rPr>
      </w:pPr>
      <w:r w:rsidRPr="005E11EC">
        <w:rPr>
          <w:rFonts w:eastAsia="Times New Roman" w:cs="Times New Roman"/>
          <w:szCs w:val="28"/>
          <w:lang w:val="x-none" w:eastAsia="x-none"/>
        </w:rPr>
        <w:t>Җинаять-башкарма инспекциясе (килешү буенча)</w:t>
      </w:r>
    </w:p>
    <w:p w:rsidR="005E11EC" w:rsidRDefault="005E11EC" w:rsidP="005E11EC">
      <w:pPr>
        <w:tabs>
          <w:tab w:val="left" w:pos="579"/>
          <w:tab w:val="left" w:pos="650"/>
          <w:tab w:val="left" w:pos="881"/>
        </w:tabs>
        <w:jc w:val="both"/>
        <w:rPr>
          <w:rFonts w:eastAsia="Times New Roman" w:cs="Times New Roman"/>
          <w:szCs w:val="28"/>
          <w:lang w:val="x-none" w:eastAsia="x-none"/>
        </w:rPr>
      </w:pPr>
      <w:r w:rsidRPr="005E11EC">
        <w:rPr>
          <w:rFonts w:eastAsia="Times New Roman" w:cs="Times New Roman"/>
          <w:szCs w:val="28"/>
          <w:lang w:val="x-none" w:eastAsia="x-none"/>
        </w:rPr>
        <w:lastRenderedPageBreak/>
        <w:t>Лениногорск шәһәре һәм Лениногорск муниципаль районы предприятиеләре (килешү буенча)</w:t>
      </w:r>
    </w:p>
    <w:p w:rsidR="005E11EC" w:rsidRPr="005E11EC" w:rsidRDefault="005E11EC" w:rsidP="005E11EC">
      <w:pPr>
        <w:keepNext/>
        <w:suppressAutoHyphens/>
        <w:ind w:firstLine="0"/>
        <w:jc w:val="both"/>
        <w:rPr>
          <w:rFonts w:eastAsia="Times New Roman" w:cs="Times New Roman"/>
          <w:szCs w:val="28"/>
          <w:lang w:val="x-none" w:eastAsia="x-none"/>
        </w:rPr>
      </w:pPr>
      <w:r w:rsidRPr="005E11EC">
        <w:rPr>
          <w:rFonts w:eastAsia="Times New Roman" w:cs="Times New Roman"/>
          <w:szCs w:val="28"/>
          <w:lang w:val="x-none" w:eastAsia="x-none"/>
        </w:rPr>
        <w:t>Лениногорск муниципаль районы массакүләм мәгълүмат чаралары</w:t>
      </w:r>
    </w:p>
    <w:p w:rsidR="005E11EC" w:rsidRPr="005E11EC" w:rsidRDefault="005E11EC" w:rsidP="005E11EC">
      <w:pPr>
        <w:keepNext/>
        <w:suppressAutoHyphens/>
        <w:ind w:firstLine="0"/>
        <w:jc w:val="both"/>
        <w:rPr>
          <w:rFonts w:eastAsia="Times New Roman" w:cs="Times New Roman"/>
          <w:szCs w:val="28"/>
          <w:lang w:val="x-none" w:eastAsia="x-none"/>
        </w:rPr>
      </w:pPr>
      <w:r w:rsidRPr="005E11EC">
        <w:rPr>
          <w:rFonts w:eastAsia="Times New Roman" w:cs="Times New Roman"/>
          <w:szCs w:val="28"/>
          <w:lang w:val="x-none" w:eastAsia="x-none"/>
        </w:rPr>
        <w:t>Лениногорск муниципаль районы Башкарма комитетының балигъ булмаганнар эшләре буенча комиссиясе</w:t>
      </w:r>
    </w:p>
    <w:p w:rsidR="005E11EC" w:rsidRDefault="005E11EC" w:rsidP="005E11EC">
      <w:pPr>
        <w:keepNext/>
        <w:suppressAutoHyphens/>
        <w:ind w:firstLine="0"/>
        <w:jc w:val="both"/>
        <w:rPr>
          <w:rFonts w:eastAsia="Times New Roman" w:cs="Times New Roman"/>
          <w:szCs w:val="28"/>
          <w:lang w:val="x-none" w:eastAsia="x-none"/>
        </w:rPr>
      </w:pPr>
      <w:r w:rsidRPr="005E11EC">
        <w:rPr>
          <w:rFonts w:eastAsia="Times New Roman" w:cs="Times New Roman"/>
          <w:szCs w:val="28"/>
          <w:lang w:val="x-none" w:eastAsia="x-none"/>
        </w:rPr>
        <w:t>«Лениногорск шәһәре халыкны эш белән тәэмин итү үзәге» дәүләт казна учреждениесе (килешү буенча).</w:t>
      </w:r>
    </w:p>
    <w:p w:rsidR="005E11EC" w:rsidRDefault="005E11EC" w:rsidP="005E11EC">
      <w:pPr>
        <w:keepNext/>
        <w:suppressAutoHyphens/>
        <w:ind w:firstLine="0"/>
        <w:jc w:val="center"/>
        <w:rPr>
          <w:rFonts w:eastAsia="Times New Roman" w:cs="Times New Roman"/>
          <w:szCs w:val="28"/>
          <w:lang w:val="x-none" w:eastAsia="x-none"/>
        </w:rPr>
      </w:pPr>
    </w:p>
    <w:p w:rsidR="004C2232" w:rsidRPr="004C2232" w:rsidRDefault="004C2232" w:rsidP="005E11EC">
      <w:pPr>
        <w:keepNext/>
        <w:suppressAutoHyphens/>
        <w:ind w:firstLine="0"/>
        <w:jc w:val="center"/>
        <w:rPr>
          <w:rFonts w:eastAsia="Times New Roman" w:cs="Times New Roman"/>
          <w:szCs w:val="28"/>
          <w:lang w:eastAsia="ru-RU"/>
        </w:rPr>
      </w:pPr>
      <w:r w:rsidRPr="004C2232">
        <w:rPr>
          <w:rFonts w:eastAsia="Times New Roman" w:cs="Times New Roman"/>
          <w:b/>
          <w:szCs w:val="28"/>
          <w:lang w:eastAsia="ru-RU"/>
        </w:rPr>
        <w:t xml:space="preserve">11. </w:t>
      </w:r>
      <w:r w:rsidR="005E11EC" w:rsidRPr="005E11EC">
        <w:rPr>
          <w:rFonts w:eastAsia="Times New Roman" w:cs="Times New Roman"/>
          <w:b/>
          <w:szCs w:val="28"/>
          <w:lang w:eastAsia="ru-RU"/>
        </w:rPr>
        <w:t>Программаны финанслау чыганаклары буенча финанс чараларын исәпләү</w:t>
      </w:r>
    </w:p>
    <w:p w:rsidR="004C2232" w:rsidRPr="004C2232" w:rsidRDefault="004C2232" w:rsidP="004C2232">
      <w:pPr>
        <w:keepNext/>
        <w:suppressAutoHyphens/>
        <w:ind w:firstLine="0"/>
        <w:jc w:val="both"/>
        <w:rPr>
          <w:rFonts w:eastAsia="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3766"/>
        <w:gridCol w:w="4169"/>
      </w:tblGrid>
      <w:tr w:rsidR="004C2232" w:rsidRPr="004C2232" w:rsidTr="0066114D">
        <w:tc>
          <w:tcPr>
            <w:tcW w:w="2448" w:type="dxa"/>
            <w:tcBorders>
              <w:top w:val="single" w:sz="4" w:space="0" w:color="auto"/>
              <w:left w:val="single" w:sz="4" w:space="0" w:color="auto"/>
              <w:bottom w:val="single" w:sz="4" w:space="0" w:color="auto"/>
              <w:right w:val="single" w:sz="4" w:space="0" w:color="auto"/>
            </w:tcBorders>
            <w:vAlign w:val="center"/>
          </w:tcPr>
          <w:p w:rsidR="004C2232" w:rsidRPr="00002E7C" w:rsidRDefault="00002E7C" w:rsidP="004C2232">
            <w:pPr>
              <w:keepNext/>
              <w:suppressAutoHyphens/>
              <w:ind w:firstLine="0"/>
              <w:jc w:val="center"/>
              <w:rPr>
                <w:rFonts w:eastAsia="Times New Roman" w:cs="Times New Roman"/>
                <w:szCs w:val="28"/>
                <w:lang w:val="tt-RU" w:eastAsia="ru-RU"/>
              </w:rPr>
            </w:pPr>
            <w:r>
              <w:rPr>
                <w:rFonts w:eastAsia="Times New Roman" w:cs="Times New Roman"/>
                <w:szCs w:val="28"/>
                <w:lang w:val="tt-RU" w:eastAsia="ru-RU"/>
              </w:rPr>
              <w:t>Башкару елы</w:t>
            </w:r>
          </w:p>
        </w:tc>
        <w:tc>
          <w:tcPr>
            <w:tcW w:w="5759" w:type="dxa"/>
            <w:tcBorders>
              <w:top w:val="single" w:sz="4" w:space="0" w:color="auto"/>
              <w:left w:val="single" w:sz="4" w:space="0" w:color="auto"/>
              <w:bottom w:val="single" w:sz="4" w:space="0" w:color="auto"/>
              <w:right w:val="single" w:sz="4" w:space="0" w:color="auto"/>
            </w:tcBorders>
            <w:vAlign w:val="center"/>
          </w:tcPr>
          <w:p w:rsidR="004C2232" w:rsidRPr="004C2232" w:rsidRDefault="00002E7C" w:rsidP="004C2232">
            <w:pPr>
              <w:keepNext/>
              <w:suppressAutoHyphens/>
              <w:ind w:firstLine="0"/>
              <w:jc w:val="center"/>
              <w:rPr>
                <w:rFonts w:eastAsia="Times New Roman" w:cs="Times New Roman"/>
                <w:szCs w:val="28"/>
                <w:lang w:eastAsia="ru-RU"/>
              </w:rPr>
            </w:pPr>
            <w:r w:rsidRPr="00002E7C">
              <w:rPr>
                <w:rFonts w:eastAsia="Times New Roman" w:cs="Times New Roman"/>
                <w:szCs w:val="28"/>
                <w:lang w:eastAsia="ru-RU"/>
              </w:rPr>
              <w:t>Бер елга акча суммасы (мең сум)</w:t>
            </w:r>
          </w:p>
        </w:tc>
        <w:tc>
          <w:tcPr>
            <w:tcW w:w="6301" w:type="dxa"/>
            <w:tcBorders>
              <w:top w:val="single" w:sz="4" w:space="0" w:color="auto"/>
              <w:left w:val="single" w:sz="4" w:space="0" w:color="auto"/>
              <w:bottom w:val="single" w:sz="4" w:space="0" w:color="auto"/>
              <w:right w:val="single" w:sz="4" w:space="0" w:color="auto"/>
            </w:tcBorders>
            <w:vAlign w:val="center"/>
          </w:tcPr>
          <w:p w:rsidR="004C2232" w:rsidRPr="004C2232" w:rsidRDefault="00002E7C" w:rsidP="004C2232">
            <w:pPr>
              <w:keepNext/>
              <w:suppressAutoHyphens/>
              <w:ind w:firstLine="0"/>
              <w:jc w:val="center"/>
              <w:rPr>
                <w:rFonts w:eastAsia="Times New Roman" w:cs="Times New Roman"/>
                <w:szCs w:val="28"/>
                <w:lang w:eastAsia="ru-RU"/>
              </w:rPr>
            </w:pPr>
            <w:r w:rsidRPr="00002E7C">
              <w:rPr>
                <w:rFonts w:eastAsia="Times New Roman" w:cs="Times New Roman"/>
                <w:szCs w:val="28"/>
                <w:lang w:eastAsia="ru-RU"/>
              </w:rPr>
              <w:t>Ысулы, финанслау чыганагы</w:t>
            </w:r>
          </w:p>
        </w:tc>
      </w:tr>
      <w:tr w:rsidR="004C2232" w:rsidRPr="004C2232" w:rsidTr="0066114D">
        <w:tc>
          <w:tcPr>
            <w:tcW w:w="2448" w:type="dxa"/>
            <w:tcBorders>
              <w:top w:val="single" w:sz="4" w:space="0" w:color="auto"/>
              <w:left w:val="single" w:sz="4" w:space="0" w:color="auto"/>
              <w:bottom w:val="single" w:sz="4" w:space="0" w:color="auto"/>
              <w:right w:val="single" w:sz="4" w:space="0" w:color="auto"/>
            </w:tcBorders>
            <w:vAlign w:val="center"/>
          </w:tcPr>
          <w:p w:rsidR="004C2232" w:rsidRPr="004C2232" w:rsidRDefault="004C2232" w:rsidP="004C2232">
            <w:pPr>
              <w:keepNext/>
              <w:suppressAutoHyphens/>
              <w:ind w:firstLine="0"/>
              <w:jc w:val="center"/>
              <w:rPr>
                <w:rFonts w:eastAsia="Times New Roman" w:cs="Times New Roman"/>
                <w:szCs w:val="28"/>
                <w:lang w:eastAsia="ru-RU"/>
              </w:rPr>
            </w:pPr>
            <w:r w:rsidRPr="004C2232">
              <w:rPr>
                <w:rFonts w:eastAsia="Times New Roman" w:cs="Times New Roman"/>
                <w:szCs w:val="28"/>
                <w:lang w:eastAsia="ru-RU"/>
              </w:rPr>
              <w:t>2021</w:t>
            </w:r>
          </w:p>
        </w:tc>
        <w:tc>
          <w:tcPr>
            <w:tcW w:w="5759" w:type="dxa"/>
            <w:tcBorders>
              <w:top w:val="single" w:sz="4" w:space="0" w:color="auto"/>
              <w:left w:val="single" w:sz="4" w:space="0" w:color="auto"/>
              <w:bottom w:val="single" w:sz="4" w:space="0" w:color="auto"/>
              <w:right w:val="single" w:sz="4" w:space="0" w:color="auto"/>
            </w:tcBorders>
            <w:vAlign w:val="center"/>
          </w:tcPr>
          <w:p w:rsidR="004C2232" w:rsidRPr="004C2232" w:rsidRDefault="004C2232" w:rsidP="004C2232">
            <w:pPr>
              <w:keepNext/>
              <w:suppressAutoHyphens/>
              <w:ind w:firstLine="0"/>
              <w:jc w:val="center"/>
              <w:rPr>
                <w:rFonts w:eastAsia="Times New Roman" w:cs="Times New Roman"/>
                <w:szCs w:val="28"/>
                <w:lang w:eastAsia="ru-RU"/>
              </w:rPr>
            </w:pPr>
            <w:r w:rsidRPr="004C2232">
              <w:rPr>
                <w:rFonts w:eastAsia="Times New Roman" w:cs="Times New Roman"/>
                <w:szCs w:val="28"/>
                <w:lang w:eastAsia="ru-RU"/>
              </w:rPr>
              <w:t>8769,50</w:t>
            </w:r>
          </w:p>
        </w:tc>
        <w:tc>
          <w:tcPr>
            <w:tcW w:w="6301" w:type="dxa"/>
            <w:tcBorders>
              <w:top w:val="single" w:sz="4" w:space="0" w:color="auto"/>
              <w:left w:val="single" w:sz="4" w:space="0" w:color="auto"/>
              <w:bottom w:val="single" w:sz="4" w:space="0" w:color="auto"/>
              <w:right w:val="single" w:sz="4" w:space="0" w:color="auto"/>
            </w:tcBorders>
            <w:vAlign w:val="center"/>
          </w:tcPr>
          <w:p w:rsidR="004C2232" w:rsidRPr="004C2232" w:rsidRDefault="004C2232" w:rsidP="004C2232">
            <w:pPr>
              <w:keepNext/>
              <w:suppressAutoHyphens/>
              <w:ind w:firstLine="0"/>
              <w:jc w:val="center"/>
              <w:rPr>
                <w:rFonts w:eastAsia="Times New Roman" w:cs="Times New Roman"/>
                <w:szCs w:val="28"/>
                <w:lang w:eastAsia="ru-RU"/>
              </w:rPr>
            </w:pPr>
          </w:p>
          <w:p w:rsidR="004C2232" w:rsidRPr="004C2232" w:rsidRDefault="00002E7C" w:rsidP="004C2232">
            <w:pPr>
              <w:keepNext/>
              <w:suppressAutoHyphens/>
              <w:ind w:firstLine="0"/>
              <w:jc w:val="center"/>
              <w:rPr>
                <w:rFonts w:eastAsia="Times New Roman" w:cs="Times New Roman"/>
                <w:szCs w:val="28"/>
                <w:lang w:eastAsia="ru-RU"/>
              </w:rPr>
            </w:pPr>
            <w:r>
              <w:rPr>
                <w:rFonts w:eastAsia="Times New Roman" w:cs="Times New Roman"/>
                <w:szCs w:val="28"/>
                <w:lang w:val="tt-RU" w:eastAsia="ru-RU"/>
              </w:rPr>
              <w:t xml:space="preserve">Район </w:t>
            </w:r>
            <w:r>
              <w:rPr>
                <w:rFonts w:eastAsia="Times New Roman" w:cs="Times New Roman"/>
                <w:szCs w:val="28"/>
                <w:lang w:eastAsia="ru-RU"/>
              </w:rPr>
              <w:t>бюджеты</w:t>
            </w:r>
          </w:p>
          <w:p w:rsidR="004C2232" w:rsidRPr="004C2232" w:rsidRDefault="004C2232" w:rsidP="004C2232">
            <w:pPr>
              <w:keepNext/>
              <w:suppressAutoHyphens/>
              <w:ind w:firstLine="0"/>
              <w:jc w:val="center"/>
              <w:rPr>
                <w:rFonts w:eastAsia="Times New Roman" w:cs="Times New Roman"/>
                <w:szCs w:val="28"/>
                <w:lang w:eastAsia="ru-RU"/>
              </w:rPr>
            </w:pPr>
          </w:p>
        </w:tc>
      </w:tr>
      <w:tr w:rsidR="004C2232" w:rsidRPr="004C2232" w:rsidTr="0066114D">
        <w:tc>
          <w:tcPr>
            <w:tcW w:w="2448" w:type="dxa"/>
            <w:tcBorders>
              <w:top w:val="single" w:sz="4" w:space="0" w:color="auto"/>
              <w:left w:val="single" w:sz="4" w:space="0" w:color="auto"/>
              <w:bottom w:val="single" w:sz="4" w:space="0" w:color="auto"/>
              <w:right w:val="single" w:sz="4" w:space="0" w:color="auto"/>
            </w:tcBorders>
            <w:vAlign w:val="center"/>
          </w:tcPr>
          <w:p w:rsidR="004C2232" w:rsidRPr="004C2232" w:rsidRDefault="004C2232" w:rsidP="004C2232">
            <w:pPr>
              <w:keepNext/>
              <w:suppressAutoHyphens/>
              <w:ind w:firstLine="0"/>
              <w:jc w:val="center"/>
              <w:rPr>
                <w:rFonts w:eastAsia="Times New Roman" w:cs="Times New Roman"/>
                <w:szCs w:val="28"/>
                <w:lang w:eastAsia="ru-RU"/>
              </w:rPr>
            </w:pPr>
            <w:r w:rsidRPr="004C2232">
              <w:rPr>
                <w:rFonts w:eastAsia="Times New Roman" w:cs="Times New Roman"/>
                <w:szCs w:val="28"/>
                <w:lang w:eastAsia="ru-RU"/>
              </w:rPr>
              <w:t>2022</w:t>
            </w:r>
          </w:p>
        </w:tc>
        <w:tc>
          <w:tcPr>
            <w:tcW w:w="5759" w:type="dxa"/>
            <w:tcBorders>
              <w:top w:val="single" w:sz="4" w:space="0" w:color="auto"/>
              <w:left w:val="single" w:sz="4" w:space="0" w:color="auto"/>
              <w:bottom w:val="single" w:sz="4" w:space="0" w:color="auto"/>
              <w:right w:val="single" w:sz="4" w:space="0" w:color="auto"/>
            </w:tcBorders>
            <w:vAlign w:val="center"/>
          </w:tcPr>
          <w:p w:rsidR="004C2232" w:rsidRPr="004C2232" w:rsidRDefault="004C2232" w:rsidP="004C2232">
            <w:pPr>
              <w:keepNext/>
              <w:suppressAutoHyphens/>
              <w:ind w:firstLine="0"/>
              <w:jc w:val="center"/>
              <w:rPr>
                <w:rFonts w:eastAsia="Times New Roman" w:cs="Times New Roman"/>
                <w:szCs w:val="28"/>
                <w:lang w:eastAsia="ru-RU"/>
              </w:rPr>
            </w:pPr>
            <w:r w:rsidRPr="004C2232">
              <w:rPr>
                <w:rFonts w:eastAsia="Times New Roman" w:cs="Times New Roman"/>
                <w:szCs w:val="28"/>
                <w:lang w:eastAsia="ru-RU"/>
              </w:rPr>
              <w:t>8867,00</w:t>
            </w:r>
          </w:p>
        </w:tc>
        <w:tc>
          <w:tcPr>
            <w:tcW w:w="6301" w:type="dxa"/>
            <w:tcBorders>
              <w:top w:val="single" w:sz="4" w:space="0" w:color="auto"/>
              <w:left w:val="single" w:sz="4" w:space="0" w:color="auto"/>
              <w:bottom w:val="single" w:sz="4" w:space="0" w:color="auto"/>
              <w:right w:val="single" w:sz="4" w:space="0" w:color="auto"/>
            </w:tcBorders>
            <w:vAlign w:val="center"/>
          </w:tcPr>
          <w:p w:rsidR="004C2232" w:rsidRPr="004C2232" w:rsidRDefault="004C2232" w:rsidP="004C2232">
            <w:pPr>
              <w:keepNext/>
              <w:suppressAutoHyphens/>
              <w:ind w:firstLine="0"/>
              <w:jc w:val="center"/>
              <w:rPr>
                <w:rFonts w:eastAsia="Times New Roman" w:cs="Times New Roman"/>
                <w:szCs w:val="28"/>
                <w:lang w:eastAsia="ru-RU"/>
              </w:rPr>
            </w:pPr>
          </w:p>
          <w:p w:rsidR="00002E7C" w:rsidRPr="004C2232" w:rsidRDefault="00002E7C" w:rsidP="00002E7C">
            <w:pPr>
              <w:keepNext/>
              <w:suppressAutoHyphens/>
              <w:ind w:firstLine="0"/>
              <w:jc w:val="center"/>
              <w:rPr>
                <w:rFonts w:eastAsia="Times New Roman" w:cs="Times New Roman"/>
                <w:szCs w:val="28"/>
                <w:lang w:eastAsia="ru-RU"/>
              </w:rPr>
            </w:pPr>
            <w:r>
              <w:rPr>
                <w:rFonts w:eastAsia="Times New Roman" w:cs="Times New Roman"/>
                <w:szCs w:val="28"/>
                <w:lang w:val="tt-RU" w:eastAsia="ru-RU"/>
              </w:rPr>
              <w:t xml:space="preserve">Район </w:t>
            </w:r>
            <w:r>
              <w:rPr>
                <w:rFonts w:eastAsia="Times New Roman" w:cs="Times New Roman"/>
                <w:szCs w:val="28"/>
                <w:lang w:eastAsia="ru-RU"/>
              </w:rPr>
              <w:t>бюджеты</w:t>
            </w:r>
          </w:p>
          <w:p w:rsidR="004C2232" w:rsidRPr="004C2232" w:rsidRDefault="004C2232" w:rsidP="004C2232">
            <w:pPr>
              <w:keepNext/>
              <w:suppressAutoHyphens/>
              <w:ind w:firstLine="0"/>
              <w:jc w:val="center"/>
              <w:rPr>
                <w:rFonts w:eastAsia="Times New Roman" w:cs="Times New Roman"/>
                <w:szCs w:val="28"/>
                <w:lang w:eastAsia="ru-RU"/>
              </w:rPr>
            </w:pPr>
          </w:p>
        </w:tc>
      </w:tr>
      <w:tr w:rsidR="004C2232" w:rsidRPr="004C2232" w:rsidTr="0066114D">
        <w:tc>
          <w:tcPr>
            <w:tcW w:w="2448" w:type="dxa"/>
            <w:tcBorders>
              <w:top w:val="single" w:sz="4" w:space="0" w:color="auto"/>
              <w:left w:val="single" w:sz="4" w:space="0" w:color="auto"/>
              <w:bottom w:val="single" w:sz="4" w:space="0" w:color="auto"/>
              <w:right w:val="single" w:sz="4" w:space="0" w:color="auto"/>
            </w:tcBorders>
            <w:vAlign w:val="center"/>
          </w:tcPr>
          <w:p w:rsidR="004C2232" w:rsidRPr="004C2232" w:rsidRDefault="004C2232" w:rsidP="004C2232">
            <w:pPr>
              <w:keepNext/>
              <w:suppressAutoHyphens/>
              <w:ind w:firstLine="0"/>
              <w:jc w:val="center"/>
              <w:rPr>
                <w:rFonts w:eastAsia="Times New Roman" w:cs="Times New Roman"/>
                <w:szCs w:val="28"/>
                <w:lang w:eastAsia="ru-RU"/>
              </w:rPr>
            </w:pPr>
            <w:r w:rsidRPr="004C2232">
              <w:rPr>
                <w:rFonts w:eastAsia="Times New Roman" w:cs="Times New Roman"/>
                <w:szCs w:val="28"/>
                <w:lang w:eastAsia="ru-RU"/>
              </w:rPr>
              <w:t>2023</w:t>
            </w:r>
          </w:p>
        </w:tc>
        <w:tc>
          <w:tcPr>
            <w:tcW w:w="5759" w:type="dxa"/>
            <w:tcBorders>
              <w:top w:val="single" w:sz="4" w:space="0" w:color="auto"/>
              <w:left w:val="single" w:sz="4" w:space="0" w:color="auto"/>
              <w:bottom w:val="single" w:sz="4" w:space="0" w:color="auto"/>
              <w:right w:val="single" w:sz="4" w:space="0" w:color="auto"/>
            </w:tcBorders>
            <w:vAlign w:val="center"/>
          </w:tcPr>
          <w:p w:rsidR="004C2232" w:rsidRPr="004C2232" w:rsidRDefault="004C2232" w:rsidP="004C2232">
            <w:pPr>
              <w:keepNext/>
              <w:suppressAutoHyphens/>
              <w:ind w:firstLine="0"/>
              <w:jc w:val="center"/>
              <w:rPr>
                <w:rFonts w:eastAsia="Times New Roman" w:cs="Times New Roman"/>
                <w:szCs w:val="28"/>
                <w:lang w:eastAsia="ru-RU"/>
              </w:rPr>
            </w:pPr>
            <w:r w:rsidRPr="004C2232">
              <w:rPr>
                <w:rFonts w:eastAsia="Times New Roman" w:cs="Times New Roman"/>
                <w:szCs w:val="28"/>
                <w:lang w:eastAsia="ru-RU"/>
              </w:rPr>
              <w:t>8867,00</w:t>
            </w:r>
          </w:p>
        </w:tc>
        <w:tc>
          <w:tcPr>
            <w:tcW w:w="6301" w:type="dxa"/>
            <w:tcBorders>
              <w:top w:val="single" w:sz="4" w:space="0" w:color="auto"/>
              <w:left w:val="single" w:sz="4" w:space="0" w:color="auto"/>
              <w:bottom w:val="single" w:sz="4" w:space="0" w:color="auto"/>
              <w:right w:val="single" w:sz="4" w:space="0" w:color="auto"/>
            </w:tcBorders>
            <w:vAlign w:val="center"/>
          </w:tcPr>
          <w:p w:rsidR="004C2232" w:rsidRPr="004C2232" w:rsidRDefault="004C2232" w:rsidP="004C2232">
            <w:pPr>
              <w:keepNext/>
              <w:suppressAutoHyphens/>
              <w:ind w:firstLine="0"/>
              <w:jc w:val="center"/>
              <w:rPr>
                <w:rFonts w:eastAsia="Times New Roman" w:cs="Times New Roman"/>
                <w:szCs w:val="28"/>
                <w:lang w:eastAsia="ru-RU"/>
              </w:rPr>
            </w:pPr>
          </w:p>
          <w:p w:rsidR="00002E7C" w:rsidRPr="004C2232" w:rsidRDefault="00002E7C" w:rsidP="00002E7C">
            <w:pPr>
              <w:keepNext/>
              <w:suppressAutoHyphens/>
              <w:ind w:firstLine="0"/>
              <w:jc w:val="center"/>
              <w:rPr>
                <w:rFonts w:eastAsia="Times New Roman" w:cs="Times New Roman"/>
                <w:szCs w:val="28"/>
                <w:lang w:eastAsia="ru-RU"/>
              </w:rPr>
            </w:pPr>
            <w:r>
              <w:rPr>
                <w:rFonts w:eastAsia="Times New Roman" w:cs="Times New Roman"/>
                <w:szCs w:val="28"/>
                <w:lang w:val="tt-RU" w:eastAsia="ru-RU"/>
              </w:rPr>
              <w:t xml:space="preserve">Район </w:t>
            </w:r>
            <w:r>
              <w:rPr>
                <w:rFonts w:eastAsia="Times New Roman" w:cs="Times New Roman"/>
                <w:szCs w:val="28"/>
                <w:lang w:eastAsia="ru-RU"/>
              </w:rPr>
              <w:t>бюджеты</w:t>
            </w:r>
          </w:p>
          <w:p w:rsidR="004C2232" w:rsidRPr="004C2232" w:rsidRDefault="004C2232" w:rsidP="004C2232">
            <w:pPr>
              <w:keepNext/>
              <w:suppressAutoHyphens/>
              <w:ind w:firstLine="0"/>
              <w:jc w:val="center"/>
              <w:rPr>
                <w:rFonts w:eastAsia="Times New Roman" w:cs="Times New Roman"/>
                <w:szCs w:val="28"/>
                <w:lang w:eastAsia="ru-RU"/>
              </w:rPr>
            </w:pPr>
          </w:p>
        </w:tc>
      </w:tr>
      <w:tr w:rsidR="004C2232" w:rsidRPr="004C2232" w:rsidTr="0066114D">
        <w:tc>
          <w:tcPr>
            <w:tcW w:w="2448" w:type="dxa"/>
            <w:tcBorders>
              <w:top w:val="single" w:sz="4" w:space="0" w:color="auto"/>
              <w:left w:val="single" w:sz="4" w:space="0" w:color="auto"/>
              <w:bottom w:val="single" w:sz="4" w:space="0" w:color="auto"/>
              <w:right w:val="single" w:sz="4" w:space="0" w:color="auto"/>
            </w:tcBorders>
            <w:vAlign w:val="center"/>
          </w:tcPr>
          <w:p w:rsidR="004C2232" w:rsidRPr="004C2232" w:rsidRDefault="004C2232" w:rsidP="004C2232">
            <w:pPr>
              <w:keepNext/>
              <w:suppressAutoHyphens/>
              <w:ind w:firstLine="0"/>
              <w:jc w:val="center"/>
              <w:rPr>
                <w:rFonts w:eastAsia="Times New Roman" w:cs="Times New Roman"/>
                <w:szCs w:val="28"/>
                <w:lang w:eastAsia="ru-RU"/>
              </w:rPr>
            </w:pPr>
            <w:r w:rsidRPr="004C2232">
              <w:rPr>
                <w:rFonts w:eastAsia="Times New Roman" w:cs="Times New Roman"/>
                <w:szCs w:val="28"/>
                <w:lang w:eastAsia="ru-RU"/>
              </w:rPr>
              <w:t>2024</w:t>
            </w:r>
          </w:p>
        </w:tc>
        <w:tc>
          <w:tcPr>
            <w:tcW w:w="5759" w:type="dxa"/>
            <w:tcBorders>
              <w:top w:val="single" w:sz="4" w:space="0" w:color="auto"/>
              <w:left w:val="single" w:sz="4" w:space="0" w:color="auto"/>
              <w:bottom w:val="single" w:sz="4" w:space="0" w:color="auto"/>
              <w:right w:val="single" w:sz="4" w:space="0" w:color="auto"/>
            </w:tcBorders>
            <w:vAlign w:val="center"/>
          </w:tcPr>
          <w:p w:rsidR="004C2232" w:rsidRPr="004C2232" w:rsidRDefault="004C2232" w:rsidP="004C2232">
            <w:pPr>
              <w:keepNext/>
              <w:suppressAutoHyphens/>
              <w:ind w:firstLine="0"/>
              <w:jc w:val="center"/>
              <w:rPr>
                <w:rFonts w:eastAsia="Times New Roman" w:cs="Times New Roman"/>
                <w:szCs w:val="28"/>
                <w:lang w:eastAsia="ru-RU"/>
              </w:rPr>
            </w:pPr>
            <w:r w:rsidRPr="004C2232">
              <w:rPr>
                <w:rFonts w:eastAsia="Times New Roman" w:cs="Times New Roman"/>
                <w:szCs w:val="28"/>
                <w:lang w:eastAsia="ru-RU"/>
              </w:rPr>
              <w:t>8870,00</w:t>
            </w:r>
          </w:p>
        </w:tc>
        <w:tc>
          <w:tcPr>
            <w:tcW w:w="6301" w:type="dxa"/>
            <w:tcBorders>
              <w:top w:val="single" w:sz="4" w:space="0" w:color="auto"/>
              <w:left w:val="single" w:sz="4" w:space="0" w:color="auto"/>
              <w:bottom w:val="single" w:sz="4" w:space="0" w:color="auto"/>
              <w:right w:val="single" w:sz="4" w:space="0" w:color="auto"/>
            </w:tcBorders>
            <w:vAlign w:val="center"/>
          </w:tcPr>
          <w:p w:rsidR="004C2232" w:rsidRPr="004C2232" w:rsidRDefault="004C2232" w:rsidP="004C2232">
            <w:pPr>
              <w:keepNext/>
              <w:suppressAutoHyphens/>
              <w:ind w:firstLine="0"/>
              <w:jc w:val="center"/>
              <w:rPr>
                <w:rFonts w:eastAsia="Times New Roman" w:cs="Times New Roman"/>
                <w:szCs w:val="28"/>
                <w:lang w:eastAsia="ru-RU"/>
              </w:rPr>
            </w:pPr>
          </w:p>
          <w:p w:rsidR="00002E7C" w:rsidRPr="004C2232" w:rsidRDefault="00002E7C" w:rsidP="00002E7C">
            <w:pPr>
              <w:keepNext/>
              <w:suppressAutoHyphens/>
              <w:ind w:firstLine="0"/>
              <w:jc w:val="center"/>
              <w:rPr>
                <w:rFonts w:eastAsia="Times New Roman" w:cs="Times New Roman"/>
                <w:szCs w:val="28"/>
                <w:lang w:eastAsia="ru-RU"/>
              </w:rPr>
            </w:pPr>
            <w:r>
              <w:rPr>
                <w:rFonts w:eastAsia="Times New Roman" w:cs="Times New Roman"/>
                <w:szCs w:val="28"/>
                <w:lang w:val="tt-RU" w:eastAsia="ru-RU"/>
              </w:rPr>
              <w:t xml:space="preserve">Район </w:t>
            </w:r>
            <w:r>
              <w:rPr>
                <w:rFonts w:eastAsia="Times New Roman" w:cs="Times New Roman"/>
                <w:szCs w:val="28"/>
                <w:lang w:eastAsia="ru-RU"/>
              </w:rPr>
              <w:t>бюджеты</w:t>
            </w:r>
          </w:p>
          <w:p w:rsidR="004C2232" w:rsidRPr="004C2232" w:rsidRDefault="004C2232" w:rsidP="004C2232">
            <w:pPr>
              <w:keepNext/>
              <w:suppressAutoHyphens/>
              <w:ind w:firstLine="0"/>
              <w:jc w:val="center"/>
              <w:rPr>
                <w:rFonts w:eastAsia="Times New Roman" w:cs="Times New Roman"/>
                <w:szCs w:val="28"/>
                <w:lang w:eastAsia="ru-RU"/>
              </w:rPr>
            </w:pPr>
          </w:p>
        </w:tc>
      </w:tr>
    </w:tbl>
    <w:p w:rsidR="004C2232" w:rsidRPr="004C2232" w:rsidRDefault="004C2232" w:rsidP="004C2232">
      <w:pPr>
        <w:keepNext/>
        <w:suppressAutoHyphens/>
        <w:ind w:firstLine="0"/>
        <w:jc w:val="both"/>
        <w:rPr>
          <w:rFonts w:eastAsia="Times New Roman" w:cs="Times New Roman"/>
          <w:sz w:val="24"/>
          <w:szCs w:val="24"/>
          <w:lang w:eastAsia="ru-RU"/>
        </w:rPr>
      </w:pPr>
    </w:p>
    <w:p w:rsidR="004C2232" w:rsidRDefault="004C2232" w:rsidP="002F671F">
      <w:pPr>
        <w:ind w:firstLine="0"/>
        <w:rPr>
          <w:sz w:val="24"/>
          <w:szCs w:val="24"/>
        </w:rPr>
      </w:pPr>
    </w:p>
    <w:p w:rsidR="004C2232" w:rsidRDefault="004C2232" w:rsidP="004C2232">
      <w:pPr>
        <w:ind w:firstLine="0"/>
        <w:jc w:val="center"/>
      </w:pPr>
      <w:r>
        <w:t>_______________________________________________________</w:t>
      </w:r>
    </w:p>
    <w:sectPr w:rsidR="004C2232" w:rsidSect="00BC2C3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DAF" w:rsidRDefault="00AE3DAF" w:rsidP="004C2232">
      <w:r>
        <w:separator/>
      </w:r>
    </w:p>
  </w:endnote>
  <w:endnote w:type="continuationSeparator" w:id="0">
    <w:p w:rsidR="00AE3DAF" w:rsidRDefault="00AE3DAF" w:rsidP="004C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DAF" w:rsidRDefault="00AE3DAF" w:rsidP="004C2232">
      <w:r>
        <w:separator/>
      </w:r>
    </w:p>
  </w:footnote>
  <w:footnote w:type="continuationSeparator" w:id="0">
    <w:p w:rsidR="00AE3DAF" w:rsidRDefault="00AE3DAF" w:rsidP="004C2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A98" w:rsidRDefault="003B1A98" w:rsidP="0066114D">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3B1A98" w:rsidRDefault="003B1A98">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A98" w:rsidRDefault="003B1A98" w:rsidP="0066114D">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3B1A98" w:rsidRDefault="003B1A98">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A98" w:rsidRDefault="003B1A98" w:rsidP="0066114D">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505CD">
      <w:rPr>
        <w:rStyle w:val="ac"/>
        <w:noProof/>
      </w:rPr>
      <w:t>8</w:t>
    </w:r>
    <w:r>
      <w:rPr>
        <w:rStyle w:val="ac"/>
      </w:rPr>
      <w:fldChar w:fldCharType="end"/>
    </w:r>
  </w:p>
  <w:p w:rsidR="003B1A98" w:rsidRDefault="003B1A98">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A98" w:rsidRDefault="003B1A98">
    <w:pPr>
      <w:pStyle w:val="ad"/>
      <w:jc w:val="center"/>
    </w:pPr>
  </w:p>
  <w:p w:rsidR="003B1A98" w:rsidRDefault="003B1A9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53630"/>
    <w:multiLevelType w:val="hybridMultilevel"/>
    <w:tmpl w:val="31364D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51D47"/>
    <w:multiLevelType w:val="multilevel"/>
    <w:tmpl w:val="C3B80FB8"/>
    <w:lvl w:ilvl="0">
      <w:start w:val="1"/>
      <w:numFmt w:val="bullet"/>
      <w:lvlText w:val=""/>
      <w:lvlJc w:val="left"/>
      <w:pPr>
        <w:tabs>
          <w:tab w:val="num" w:pos="1377"/>
        </w:tabs>
        <w:ind w:left="1377" w:hanging="360"/>
      </w:pPr>
      <w:rPr>
        <w:rFonts w:ascii="Symbol" w:hAnsi="Symbol" w:hint="default"/>
      </w:rPr>
    </w:lvl>
    <w:lvl w:ilvl="1">
      <w:start w:val="1"/>
      <w:numFmt w:val="bullet"/>
      <w:lvlText w:val="o"/>
      <w:lvlJc w:val="left"/>
      <w:pPr>
        <w:tabs>
          <w:tab w:val="num" w:pos="2097"/>
        </w:tabs>
        <w:ind w:left="2097" w:hanging="360"/>
      </w:pPr>
      <w:rPr>
        <w:rFonts w:ascii="Courier New" w:hAnsi="Courier New" w:cs="Courier New" w:hint="default"/>
      </w:rPr>
    </w:lvl>
    <w:lvl w:ilvl="2">
      <w:start w:val="1"/>
      <w:numFmt w:val="bullet"/>
      <w:lvlText w:val=""/>
      <w:lvlJc w:val="left"/>
      <w:pPr>
        <w:tabs>
          <w:tab w:val="num" w:pos="2817"/>
        </w:tabs>
        <w:ind w:left="2817" w:hanging="360"/>
      </w:pPr>
      <w:rPr>
        <w:rFonts w:ascii="Wingdings" w:hAnsi="Wingdings" w:hint="default"/>
      </w:rPr>
    </w:lvl>
    <w:lvl w:ilvl="3">
      <w:start w:val="1"/>
      <w:numFmt w:val="bullet"/>
      <w:lvlText w:val=""/>
      <w:lvlJc w:val="left"/>
      <w:pPr>
        <w:tabs>
          <w:tab w:val="num" w:pos="3537"/>
        </w:tabs>
        <w:ind w:left="3537" w:hanging="360"/>
      </w:pPr>
      <w:rPr>
        <w:rFonts w:ascii="Symbol" w:hAnsi="Symbol" w:hint="default"/>
      </w:rPr>
    </w:lvl>
    <w:lvl w:ilvl="4">
      <w:start w:val="1"/>
      <w:numFmt w:val="bullet"/>
      <w:lvlText w:val="o"/>
      <w:lvlJc w:val="left"/>
      <w:pPr>
        <w:tabs>
          <w:tab w:val="num" w:pos="4257"/>
        </w:tabs>
        <w:ind w:left="4257" w:hanging="360"/>
      </w:pPr>
      <w:rPr>
        <w:rFonts w:ascii="Courier New" w:hAnsi="Courier New" w:cs="Courier New" w:hint="default"/>
      </w:rPr>
    </w:lvl>
    <w:lvl w:ilvl="5">
      <w:start w:val="1"/>
      <w:numFmt w:val="bullet"/>
      <w:lvlText w:val=""/>
      <w:lvlJc w:val="left"/>
      <w:pPr>
        <w:tabs>
          <w:tab w:val="num" w:pos="4977"/>
        </w:tabs>
        <w:ind w:left="4977" w:hanging="360"/>
      </w:pPr>
      <w:rPr>
        <w:rFonts w:ascii="Wingdings" w:hAnsi="Wingdings" w:hint="default"/>
      </w:rPr>
    </w:lvl>
    <w:lvl w:ilvl="6">
      <w:start w:val="1"/>
      <w:numFmt w:val="bullet"/>
      <w:lvlText w:val=""/>
      <w:lvlJc w:val="left"/>
      <w:pPr>
        <w:tabs>
          <w:tab w:val="num" w:pos="5697"/>
        </w:tabs>
        <w:ind w:left="5697" w:hanging="360"/>
      </w:pPr>
      <w:rPr>
        <w:rFonts w:ascii="Symbol" w:hAnsi="Symbol" w:hint="default"/>
      </w:rPr>
    </w:lvl>
    <w:lvl w:ilvl="7">
      <w:start w:val="1"/>
      <w:numFmt w:val="bullet"/>
      <w:lvlText w:val="o"/>
      <w:lvlJc w:val="left"/>
      <w:pPr>
        <w:tabs>
          <w:tab w:val="num" w:pos="6417"/>
        </w:tabs>
        <w:ind w:left="6417" w:hanging="360"/>
      </w:pPr>
      <w:rPr>
        <w:rFonts w:ascii="Courier New" w:hAnsi="Courier New" w:cs="Courier New" w:hint="default"/>
      </w:rPr>
    </w:lvl>
    <w:lvl w:ilvl="8">
      <w:start w:val="1"/>
      <w:numFmt w:val="bullet"/>
      <w:lvlText w:val=""/>
      <w:lvlJc w:val="left"/>
      <w:pPr>
        <w:tabs>
          <w:tab w:val="num" w:pos="7137"/>
        </w:tabs>
        <w:ind w:left="7137" w:hanging="360"/>
      </w:pPr>
      <w:rPr>
        <w:rFonts w:ascii="Wingdings" w:hAnsi="Wingdings" w:hint="default"/>
      </w:rPr>
    </w:lvl>
  </w:abstractNum>
  <w:abstractNum w:abstractNumId="2" w15:restartNumberingAfterBreak="0">
    <w:nsid w:val="12D113DD"/>
    <w:multiLevelType w:val="hybridMultilevel"/>
    <w:tmpl w:val="6ADE1D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CF422A"/>
    <w:multiLevelType w:val="multilevel"/>
    <w:tmpl w:val="FC8060F8"/>
    <w:lvl w:ilvl="0">
      <w:start w:val="13"/>
      <w:numFmt w:val="bullet"/>
      <w:lvlText w:val="-"/>
      <w:lvlJc w:val="left"/>
      <w:pPr>
        <w:tabs>
          <w:tab w:val="num" w:pos="1815"/>
        </w:tabs>
        <w:ind w:left="1815" w:hanging="360"/>
      </w:pPr>
      <w:rPr>
        <w:rFonts w:hint="default"/>
        <w:b/>
        <w:bCs/>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4" w15:restartNumberingAfterBreak="0">
    <w:nsid w:val="194B162B"/>
    <w:multiLevelType w:val="hybridMultilevel"/>
    <w:tmpl w:val="358465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D631DD"/>
    <w:multiLevelType w:val="hybridMultilevel"/>
    <w:tmpl w:val="CE402744"/>
    <w:lvl w:ilvl="0" w:tplc="DA3CB1FE">
      <w:start w:val="1"/>
      <w:numFmt w:val="decimal"/>
      <w:lvlText w:val="%1."/>
      <w:lvlJc w:val="left"/>
      <w:pPr>
        <w:tabs>
          <w:tab w:val="num" w:pos="792"/>
        </w:tabs>
        <w:ind w:left="792" w:hanging="360"/>
      </w:pPr>
      <w:rPr>
        <w:rFonts w:hint="default"/>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6" w15:restartNumberingAfterBreak="0">
    <w:nsid w:val="269C60DA"/>
    <w:multiLevelType w:val="multilevel"/>
    <w:tmpl w:val="9B1608D4"/>
    <w:lvl w:ilvl="0">
      <w:start w:val="13"/>
      <w:numFmt w:val="bullet"/>
      <w:lvlText w:val="-"/>
      <w:lvlJc w:val="left"/>
      <w:pPr>
        <w:tabs>
          <w:tab w:val="num" w:pos="1815"/>
        </w:tabs>
        <w:ind w:left="1815" w:hanging="360"/>
      </w:pPr>
      <w:rPr>
        <w:rFonts w:hint="default"/>
        <w:b/>
        <w:bCs/>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7" w15:restartNumberingAfterBreak="0">
    <w:nsid w:val="2A681105"/>
    <w:multiLevelType w:val="hybridMultilevel"/>
    <w:tmpl w:val="D2F8FF6C"/>
    <w:lvl w:ilvl="0" w:tplc="65B8A0A0">
      <w:start w:val="1"/>
      <w:numFmt w:val="bullet"/>
      <w:lvlText w:val=""/>
      <w:lvlJc w:val="left"/>
      <w:pPr>
        <w:tabs>
          <w:tab w:val="num" w:pos="720"/>
        </w:tabs>
        <w:ind w:left="720" w:hanging="360"/>
      </w:pPr>
      <w:rPr>
        <w:rFonts w:ascii="Symbol" w:hAnsi="Symbol"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9B3E96"/>
    <w:multiLevelType w:val="multilevel"/>
    <w:tmpl w:val="9890332A"/>
    <w:lvl w:ilvl="0">
      <w:start w:val="13"/>
      <w:numFmt w:val="bullet"/>
      <w:lvlText w:val="-"/>
      <w:lvlJc w:val="left"/>
      <w:pPr>
        <w:tabs>
          <w:tab w:val="num" w:pos="1815"/>
        </w:tabs>
        <w:ind w:left="1815" w:hanging="360"/>
      </w:pPr>
      <w:rPr>
        <w:rFonts w:hint="default"/>
        <w:b/>
        <w:bCs/>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9" w15:restartNumberingAfterBreak="0">
    <w:nsid w:val="375747A3"/>
    <w:multiLevelType w:val="hybridMultilevel"/>
    <w:tmpl w:val="FBB88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AB4356"/>
    <w:multiLevelType w:val="hybridMultilevel"/>
    <w:tmpl w:val="4120D3D4"/>
    <w:lvl w:ilvl="0" w:tplc="24FEA444">
      <w:start w:val="1"/>
      <w:numFmt w:val="decimal"/>
      <w:lvlText w:val="%1."/>
      <w:lvlJc w:val="right"/>
      <w:pPr>
        <w:ind w:left="929" w:hanging="360"/>
      </w:pPr>
      <w:rPr>
        <w:rFonts w:cs="Times New Roman"/>
      </w:rPr>
    </w:lvl>
    <w:lvl w:ilvl="1" w:tplc="04190019">
      <w:start w:val="1"/>
      <w:numFmt w:val="lowerLetter"/>
      <w:lvlText w:val="%2."/>
      <w:lvlJc w:val="left"/>
      <w:pPr>
        <w:ind w:left="1649" w:hanging="360"/>
      </w:pPr>
      <w:rPr>
        <w:rFonts w:cs="Times New Roman"/>
      </w:rPr>
    </w:lvl>
    <w:lvl w:ilvl="2" w:tplc="0419001B">
      <w:start w:val="1"/>
      <w:numFmt w:val="lowerRoman"/>
      <w:lvlText w:val="%3."/>
      <w:lvlJc w:val="right"/>
      <w:pPr>
        <w:ind w:left="2369" w:hanging="180"/>
      </w:pPr>
      <w:rPr>
        <w:rFonts w:cs="Times New Roman"/>
      </w:rPr>
    </w:lvl>
    <w:lvl w:ilvl="3" w:tplc="0419000F">
      <w:start w:val="1"/>
      <w:numFmt w:val="decimal"/>
      <w:lvlText w:val="%4."/>
      <w:lvlJc w:val="left"/>
      <w:pPr>
        <w:ind w:left="3089" w:hanging="360"/>
      </w:pPr>
      <w:rPr>
        <w:rFonts w:cs="Times New Roman"/>
      </w:rPr>
    </w:lvl>
    <w:lvl w:ilvl="4" w:tplc="04190019">
      <w:start w:val="1"/>
      <w:numFmt w:val="lowerLetter"/>
      <w:lvlText w:val="%5."/>
      <w:lvlJc w:val="left"/>
      <w:pPr>
        <w:ind w:left="3809" w:hanging="360"/>
      </w:pPr>
      <w:rPr>
        <w:rFonts w:cs="Times New Roman"/>
      </w:rPr>
    </w:lvl>
    <w:lvl w:ilvl="5" w:tplc="0419001B">
      <w:start w:val="1"/>
      <w:numFmt w:val="lowerRoman"/>
      <w:lvlText w:val="%6."/>
      <w:lvlJc w:val="right"/>
      <w:pPr>
        <w:ind w:left="4529" w:hanging="180"/>
      </w:pPr>
      <w:rPr>
        <w:rFonts w:cs="Times New Roman"/>
      </w:rPr>
    </w:lvl>
    <w:lvl w:ilvl="6" w:tplc="0419000F">
      <w:start w:val="1"/>
      <w:numFmt w:val="decimal"/>
      <w:lvlText w:val="%7."/>
      <w:lvlJc w:val="left"/>
      <w:pPr>
        <w:ind w:left="5249" w:hanging="360"/>
      </w:pPr>
      <w:rPr>
        <w:rFonts w:cs="Times New Roman"/>
      </w:rPr>
    </w:lvl>
    <w:lvl w:ilvl="7" w:tplc="04190019">
      <w:start w:val="1"/>
      <w:numFmt w:val="lowerLetter"/>
      <w:lvlText w:val="%8."/>
      <w:lvlJc w:val="left"/>
      <w:pPr>
        <w:ind w:left="5969" w:hanging="360"/>
      </w:pPr>
      <w:rPr>
        <w:rFonts w:cs="Times New Roman"/>
      </w:rPr>
    </w:lvl>
    <w:lvl w:ilvl="8" w:tplc="0419001B">
      <w:start w:val="1"/>
      <w:numFmt w:val="lowerRoman"/>
      <w:lvlText w:val="%9."/>
      <w:lvlJc w:val="right"/>
      <w:pPr>
        <w:ind w:left="6689" w:hanging="180"/>
      </w:pPr>
      <w:rPr>
        <w:rFonts w:cs="Times New Roman"/>
      </w:rPr>
    </w:lvl>
  </w:abstractNum>
  <w:abstractNum w:abstractNumId="11" w15:restartNumberingAfterBreak="0">
    <w:nsid w:val="3C874580"/>
    <w:multiLevelType w:val="hybridMultilevel"/>
    <w:tmpl w:val="213A31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4E0586"/>
    <w:multiLevelType w:val="hybridMultilevel"/>
    <w:tmpl w:val="2A58D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776F9C"/>
    <w:multiLevelType w:val="hybridMultilevel"/>
    <w:tmpl w:val="BEC2A0B4"/>
    <w:lvl w:ilvl="0" w:tplc="3F0E5F4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3F60E0A"/>
    <w:multiLevelType w:val="multilevel"/>
    <w:tmpl w:val="70A87F9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4C23250"/>
    <w:multiLevelType w:val="hybridMultilevel"/>
    <w:tmpl w:val="CD7EF176"/>
    <w:lvl w:ilvl="0" w:tplc="5072852E">
      <w:start w:val="1"/>
      <w:numFmt w:val="decimal"/>
      <w:lvlText w:val="%1."/>
      <w:lvlJc w:val="right"/>
      <w:pPr>
        <w:ind w:left="929"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757323C"/>
    <w:multiLevelType w:val="hybridMultilevel"/>
    <w:tmpl w:val="C3B80FB8"/>
    <w:lvl w:ilvl="0" w:tplc="04190001">
      <w:start w:val="1"/>
      <w:numFmt w:val="bullet"/>
      <w:lvlText w:val=""/>
      <w:lvlJc w:val="left"/>
      <w:pPr>
        <w:tabs>
          <w:tab w:val="num" w:pos="1377"/>
        </w:tabs>
        <w:ind w:left="1377" w:hanging="360"/>
      </w:pPr>
      <w:rPr>
        <w:rFonts w:ascii="Symbol" w:hAnsi="Symbol" w:hint="default"/>
      </w:rPr>
    </w:lvl>
    <w:lvl w:ilvl="1" w:tplc="04190003" w:tentative="1">
      <w:start w:val="1"/>
      <w:numFmt w:val="bullet"/>
      <w:lvlText w:val="o"/>
      <w:lvlJc w:val="left"/>
      <w:pPr>
        <w:tabs>
          <w:tab w:val="num" w:pos="2097"/>
        </w:tabs>
        <w:ind w:left="2097" w:hanging="360"/>
      </w:pPr>
      <w:rPr>
        <w:rFonts w:ascii="Courier New" w:hAnsi="Courier New" w:cs="Courier New" w:hint="default"/>
      </w:rPr>
    </w:lvl>
    <w:lvl w:ilvl="2" w:tplc="04190005" w:tentative="1">
      <w:start w:val="1"/>
      <w:numFmt w:val="bullet"/>
      <w:lvlText w:val=""/>
      <w:lvlJc w:val="left"/>
      <w:pPr>
        <w:tabs>
          <w:tab w:val="num" w:pos="2817"/>
        </w:tabs>
        <w:ind w:left="2817" w:hanging="360"/>
      </w:pPr>
      <w:rPr>
        <w:rFonts w:ascii="Wingdings" w:hAnsi="Wingdings" w:hint="default"/>
      </w:rPr>
    </w:lvl>
    <w:lvl w:ilvl="3" w:tplc="04190001" w:tentative="1">
      <w:start w:val="1"/>
      <w:numFmt w:val="bullet"/>
      <w:lvlText w:val=""/>
      <w:lvlJc w:val="left"/>
      <w:pPr>
        <w:tabs>
          <w:tab w:val="num" w:pos="3537"/>
        </w:tabs>
        <w:ind w:left="3537" w:hanging="360"/>
      </w:pPr>
      <w:rPr>
        <w:rFonts w:ascii="Symbol" w:hAnsi="Symbol" w:hint="default"/>
      </w:rPr>
    </w:lvl>
    <w:lvl w:ilvl="4" w:tplc="04190003" w:tentative="1">
      <w:start w:val="1"/>
      <w:numFmt w:val="bullet"/>
      <w:lvlText w:val="o"/>
      <w:lvlJc w:val="left"/>
      <w:pPr>
        <w:tabs>
          <w:tab w:val="num" w:pos="4257"/>
        </w:tabs>
        <w:ind w:left="4257" w:hanging="360"/>
      </w:pPr>
      <w:rPr>
        <w:rFonts w:ascii="Courier New" w:hAnsi="Courier New" w:cs="Courier New" w:hint="default"/>
      </w:rPr>
    </w:lvl>
    <w:lvl w:ilvl="5" w:tplc="04190005" w:tentative="1">
      <w:start w:val="1"/>
      <w:numFmt w:val="bullet"/>
      <w:lvlText w:val=""/>
      <w:lvlJc w:val="left"/>
      <w:pPr>
        <w:tabs>
          <w:tab w:val="num" w:pos="4977"/>
        </w:tabs>
        <w:ind w:left="4977" w:hanging="360"/>
      </w:pPr>
      <w:rPr>
        <w:rFonts w:ascii="Wingdings" w:hAnsi="Wingdings" w:hint="default"/>
      </w:rPr>
    </w:lvl>
    <w:lvl w:ilvl="6" w:tplc="04190001" w:tentative="1">
      <w:start w:val="1"/>
      <w:numFmt w:val="bullet"/>
      <w:lvlText w:val=""/>
      <w:lvlJc w:val="left"/>
      <w:pPr>
        <w:tabs>
          <w:tab w:val="num" w:pos="5697"/>
        </w:tabs>
        <w:ind w:left="5697" w:hanging="360"/>
      </w:pPr>
      <w:rPr>
        <w:rFonts w:ascii="Symbol" w:hAnsi="Symbol" w:hint="default"/>
      </w:rPr>
    </w:lvl>
    <w:lvl w:ilvl="7" w:tplc="04190003" w:tentative="1">
      <w:start w:val="1"/>
      <w:numFmt w:val="bullet"/>
      <w:lvlText w:val="o"/>
      <w:lvlJc w:val="left"/>
      <w:pPr>
        <w:tabs>
          <w:tab w:val="num" w:pos="6417"/>
        </w:tabs>
        <w:ind w:left="6417" w:hanging="360"/>
      </w:pPr>
      <w:rPr>
        <w:rFonts w:ascii="Courier New" w:hAnsi="Courier New" w:cs="Courier New" w:hint="default"/>
      </w:rPr>
    </w:lvl>
    <w:lvl w:ilvl="8" w:tplc="04190005" w:tentative="1">
      <w:start w:val="1"/>
      <w:numFmt w:val="bullet"/>
      <w:lvlText w:val=""/>
      <w:lvlJc w:val="left"/>
      <w:pPr>
        <w:tabs>
          <w:tab w:val="num" w:pos="7137"/>
        </w:tabs>
        <w:ind w:left="7137" w:hanging="360"/>
      </w:pPr>
      <w:rPr>
        <w:rFonts w:ascii="Wingdings" w:hAnsi="Wingdings" w:hint="default"/>
      </w:rPr>
    </w:lvl>
  </w:abstractNum>
  <w:abstractNum w:abstractNumId="17" w15:restartNumberingAfterBreak="0">
    <w:nsid w:val="680F440A"/>
    <w:multiLevelType w:val="hybridMultilevel"/>
    <w:tmpl w:val="16C8516A"/>
    <w:lvl w:ilvl="0" w:tplc="2F3425C4">
      <w:start w:val="6"/>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81540C5"/>
    <w:multiLevelType w:val="hybridMultilevel"/>
    <w:tmpl w:val="F8A8CBA0"/>
    <w:lvl w:ilvl="0" w:tplc="04190001">
      <w:start w:val="1"/>
      <w:numFmt w:val="bullet"/>
      <w:lvlText w:val=""/>
      <w:lvlJc w:val="left"/>
      <w:pPr>
        <w:tabs>
          <w:tab w:val="num" w:pos="1344"/>
        </w:tabs>
        <w:ind w:left="1344" w:hanging="360"/>
      </w:pPr>
      <w:rPr>
        <w:rFonts w:ascii="Symbol" w:hAnsi="Symbol" w:hint="default"/>
      </w:rPr>
    </w:lvl>
    <w:lvl w:ilvl="1" w:tplc="04190003" w:tentative="1">
      <w:start w:val="1"/>
      <w:numFmt w:val="bullet"/>
      <w:lvlText w:val="o"/>
      <w:lvlJc w:val="left"/>
      <w:pPr>
        <w:tabs>
          <w:tab w:val="num" w:pos="2064"/>
        </w:tabs>
        <w:ind w:left="2064" w:hanging="360"/>
      </w:pPr>
      <w:rPr>
        <w:rFonts w:ascii="Courier New" w:hAnsi="Courier New" w:cs="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cs="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cs="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19" w15:restartNumberingAfterBreak="0">
    <w:nsid w:val="688E62E8"/>
    <w:multiLevelType w:val="hybridMultilevel"/>
    <w:tmpl w:val="A7AE5B00"/>
    <w:lvl w:ilvl="0" w:tplc="A65803C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B487DA2"/>
    <w:multiLevelType w:val="hybridMultilevel"/>
    <w:tmpl w:val="2D56BC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51626D"/>
    <w:multiLevelType w:val="hybridMultilevel"/>
    <w:tmpl w:val="C594691E"/>
    <w:lvl w:ilvl="0" w:tplc="33E2B25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2102DDD"/>
    <w:multiLevelType w:val="hybridMultilevel"/>
    <w:tmpl w:val="4496BA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3A3805"/>
    <w:multiLevelType w:val="multilevel"/>
    <w:tmpl w:val="83D288C6"/>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BE26885"/>
    <w:multiLevelType w:val="hybridMultilevel"/>
    <w:tmpl w:val="28EAF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CD26761"/>
    <w:multiLevelType w:val="hybridMultilevel"/>
    <w:tmpl w:val="6B44727A"/>
    <w:lvl w:ilvl="0" w:tplc="27B49042">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Times New Roman"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Times New Roman"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Times New Roman" w:hint="default"/>
      </w:rPr>
    </w:lvl>
    <w:lvl w:ilvl="8" w:tplc="04190005">
      <w:start w:val="1"/>
      <w:numFmt w:val="bullet"/>
      <w:lvlText w:val=""/>
      <w:lvlJc w:val="left"/>
      <w:pPr>
        <w:ind w:left="6404" w:hanging="360"/>
      </w:pPr>
      <w:rPr>
        <w:rFonts w:ascii="Wingdings" w:hAnsi="Wingdings" w:hint="default"/>
      </w:rPr>
    </w:lvl>
  </w:abstractNum>
  <w:num w:numId="1">
    <w:abstractNumId w:val="8"/>
  </w:num>
  <w:num w:numId="2">
    <w:abstractNumId w:val="5"/>
  </w:num>
  <w:num w:numId="3">
    <w:abstractNumId w:val="6"/>
  </w:num>
  <w:num w:numId="4">
    <w:abstractNumId w:val="3"/>
  </w:num>
  <w:num w:numId="5">
    <w:abstractNumId w:val="7"/>
  </w:num>
  <w:num w:numId="6">
    <w:abstractNumId w:val="0"/>
  </w:num>
  <w:num w:numId="7">
    <w:abstractNumId w:val="16"/>
  </w:num>
  <w:num w:numId="8">
    <w:abstractNumId w:val="11"/>
  </w:num>
  <w:num w:numId="9">
    <w:abstractNumId w:val="20"/>
  </w:num>
  <w:num w:numId="10">
    <w:abstractNumId w:val="18"/>
  </w:num>
  <w:num w:numId="11">
    <w:abstractNumId w:val="1"/>
  </w:num>
  <w:num w:numId="12">
    <w:abstractNumId w:val="22"/>
  </w:num>
  <w:num w:numId="13">
    <w:abstractNumId w:val="13"/>
  </w:num>
  <w:num w:numId="14">
    <w:abstractNumId w:val="23"/>
  </w:num>
  <w:num w:numId="15">
    <w:abstractNumId w:val="24"/>
  </w:num>
  <w:num w:numId="16">
    <w:abstractNumId w:val="12"/>
  </w:num>
  <w:num w:numId="17">
    <w:abstractNumId w:val="17"/>
  </w:num>
  <w:num w:numId="18">
    <w:abstractNumId w:val="14"/>
  </w:num>
  <w:num w:numId="19">
    <w:abstractNumId w:val="2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4"/>
  </w:num>
  <w:num w:numId="25">
    <w:abstractNumId w:val="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D1C"/>
    <w:rsid w:val="0000267F"/>
    <w:rsid w:val="00002E7C"/>
    <w:rsid w:val="0000602F"/>
    <w:rsid w:val="000263A1"/>
    <w:rsid w:val="00034B62"/>
    <w:rsid w:val="0005745D"/>
    <w:rsid w:val="00072CEA"/>
    <w:rsid w:val="00075C16"/>
    <w:rsid w:val="000A20AC"/>
    <w:rsid w:val="000B12C5"/>
    <w:rsid w:val="000C7A54"/>
    <w:rsid w:val="000D1978"/>
    <w:rsid w:val="000D341A"/>
    <w:rsid w:val="000E00A2"/>
    <w:rsid w:val="001008D2"/>
    <w:rsid w:val="001138DC"/>
    <w:rsid w:val="00123846"/>
    <w:rsid w:val="00123EDD"/>
    <w:rsid w:val="00125D97"/>
    <w:rsid w:val="00126440"/>
    <w:rsid w:val="001345A4"/>
    <w:rsid w:val="001363D7"/>
    <w:rsid w:val="00141624"/>
    <w:rsid w:val="001420EA"/>
    <w:rsid w:val="00142682"/>
    <w:rsid w:val="0014689A"/>
    <w:rsid w:val="00161C5B"/>
    <w:rsid w:val="00163BF8"/>
    <w:rsid w:val="00170FAC"/>
    <w:rsid w:val="001801B2"/>
    <w:rsid w:val="00180979"/>
    <w:rsid w:val="00182403"/>
    <w:rsid w:val="0018336C"/>
    <w:rsid w:val="00186E1F"/>
    <w:rsid w:val="00195A93"/>
    <w:rsid w:val="0019771F"/>
    <w:rsid w:val="001A3411"/>
    <w:rsid w:val="001A3B4A"/>
    <w:rsid w:val="001B5D74"/>
    <w:rsid w:val="001B7F93"/>
    <w:rsid w:val="001C2F40"/>
    <w:rsid w:val="001E0EE6"/>
    <w:rsid w:val="001E73B4"/>
    <w:rsid w:val="001E7CAE"/>
    <w:rsid w:val="0020591C"/>
    <w:rsid w:val="002066CB"/>
    <w:rsid w:val="00214DCD"/>
    <w:rsid w:val="00241603"/>
    <w:rsid w:val="00245E29"/>
    <w:rsid w:val="00251325"/>
    <w:rsid w:val="0025664F"/>
    <w:rsid w:val="00257B5A"/>
    <w:rsid w:val="00297298"/>
    <w:rsid w:val="002B5850"/>
    <w:rsid w:val="002C6803"/>
    <w:rsid w:val="002F671F"/>
    <w:rsid w:val="003026E3"/>
    <w:rsid w:val="003073E2"/>
    <w:rsid w:val="003107E2"/>
    <w:rsid w:val="00313D97"/>
    <w:rsid w:val="00322388"/>
    <w:rsid w:val="00322F1E"/>
    <w:rsid w:val="0034139C"/>
    <w:rsid w:val="00355865"/>
    <w:rsid w:val="0036155C"/>
    <w:rsid w:val="00361D33"/>
    <w:rsid w:val="00363FC6"/>
    <w:rsid w:val="0036628C"/>
    <w:rsid w:val="00372BEF"/>
    <w:rsid w:val="003739A2"/>
    <w:rsid w:val="003774CE"/>
    <w:rsid w:val="00380BF0"/>
    <w:rsid w:val="00394E94"/>
    <w:rsid w:val="00395957"/>
    <w:rsid w:val="003A6805"/>
    <w:rsid w:val="003A7F69"/>
    <w:rsid w:val="003B1A98"/>
    <w:rsid w:val="003C1DEF"/>
    <w:rsid w:val="003C1ECA"/>
    <w:rsid w:val="003D26DB"/>
    <w:rsid w:val="003F04E9"/>
    <w:rsid w:val="003F5C6C"/>
    <w:rsid w:val="00411FC5"/>
    <w:rsid w:val="004173A4"/>
    <w:rsid w:val="00423944"/>
    <w:rsid w:val="0042399F"/>
    <w:rsid w:val="00427552"/>
    <w:rsid w:val="00474836"/>
    <w:rsid w:val="00490DA8"/>
    <w:rsid w:val="00495BA9"/>
    <w:rsid w:val="004A138B"/>
    <w:rsid w:val="004A6A03"/>
    <w:rsid w:val="004A77B9"/>
    <w:rsid w:val="004B78DC"/>
    <w:rsid w:val="004C2232"/>
    <w:rsid w:val="004C4EF7"/>
    <w:rsid w:val="004C7EC3"/>
    <w:rsid w:val="004E0B78"/>
    <w:rsid w:val="00507EA7"/>
    <w:rsid w:val="0052551E"/>
    <w:rsid w:val="00526340"/>
    <w:rsid w:val="00540640"/>
    <w:rsid w:val="00551AE1"/>
    <w:rsid w:val="00551CFC"/>
    <w:rsid w:val="005629E4"/>
    <w:rsid w:val="005677FA"/>
    <w:rsid w:val="005713ED"/>
    <w:rsid w:val="00590389"/>
    <w:rsid w:val="00595700"/>
    <w:rsid w:val="005B0DC1"/>
    <w:rsid w:val="005B4704"/>
    <w:rsid w:val="005B710D"/>
    <w:rsid w:val="005C3106"/>
    <w:rsid w:val="005D1631"/>
    <w:rsid w:val="005D27E6"/>
    <w:rsid w:val="005E089C"/>
    <w:rsid w:val="005E11EC"/>
    <w:rsid w:val="005F1F02"/>
    <w:rsid w:val="005F274A"/>
    <w:rsid w:val="005F4CE6"/>
    <w:rsid w:val="006101E8"/>
    <w:rsid w:val="00614417"/>
    <w:rsid w:val="006448BC"/>
    <w:rsid w:val="0065248B"/>
    <w:rsid w:val="00660330"/>
    <w:rsid w:val="0066114D"/>
    <w:rsid w:val="006761FC"/>
    <w:rsid w:val="006802A7"/>
    <w:rsid w:val="00683E8E"/>
    <w:rsid w:val="006864D4"/>
    <w:rsid w:val="00696583"/>
    <w:rsid w:val="006A3C90"/>
    <w:rsid w:val="006A51F1"/>
    <w:rsid w:val="006A6BB4"/>
    <w:rsid w:val="006A6F7C"/>
    <w:rsid w:val="006C35AA"/>
    <w:rsid w:val="006E29B0"/>
    <w:rsid w:val="006F0D3F"/>
    <w:rsid w:val="006F71B6"/>
    <w:rsid w:val="007023CF"/>
    <w:rsid w:val="00711159"/>
    <w:rsid w:val="007153A3"/>
    <w:rsid w:val="00730939"/>
    <w:rsid w:val="00733E21"/>
    <w:rsid w:val="007422B3"/>
    <w:rsid w:val="00743993"/>
    <w:rsid w:val="00747CE1"/>
    <w:rsid w:val="00751C7F"/>
    <w:rsid w:val="0076212A"/>
    <w:rsid w:val="0076403C"/>
    <w:rsid w:val="0076679F"/>
    <w:rsid w:val="007751F4"/>
    <w:rsid w:val="00787BE1"/>
    <w:rsid w:val="007A6796"/>
    <w:rsid w:val="007B397F"/>
    <w:rsid w:val="007B3A81"/>
    <w:rsid w:val="007B40A2"/>
    <w:rsid w:val="007B7383"/>
    <w:rsid w:val="007C0FDD"/>
    <w:rsid w:val="007E734D"/>
    <w:rsid w:val="008016F4"/>
    <w:rsid w:val="008142BE"/>
    <w:rsid w:val="0081482C"/>
    <w:rsid w:val="008246DA"/>
    <w:rsid w:val="0085142B"/>
    <w:rsid w:val="00855371"/>
    <w:rsid w:val="00855A35"/>
    <w:rsid w:val="0086035D"/>
    <w:rsid w:val="00864E12"/>
    <w:rsid w:val="008671EC"/>
    <w:rsid w:val="008741B7"/>
    <w:rsid w:val="00890F15"/>
    <w:rsid w:val="008A398A"/>
    <w:rsid w:val="008C27EC"/>
    <w:rsid w:val="008C4C79"/>
    <w:rsid w:val="008D1CB1"/>
    <w:rsid w:val="008E0E93"/>
    <w:rsid w:val="008E657F"/>
    <w:rsid w:val="008F4B96"/>
    <w:rsid w:val="009020CB"/>
    <w:rsid w:val="009251FD"/>
    <w:rsid w:val="00930F6D"/>
    <w:rsid w:val="00946CC8"/>
    <w:rsid w:val="00947A08"/>
    <w:rsid w:val="009624DB"/>
    <w:rsid w:val="00967ABD"/>
    <w:rsid w:val="00977FBF"/>
    <w:rsid w:val="0098556B"/>
    <w:rsid w:val="009920C3"/>
    <w:rsid w:val="009A5449"/>
    <w:rsid w:val="009C0611"/>
    <w:rsid w:val="009C7281"/>
    <w:rsid w:val="009D0090"/>
    <w:rsid w:val="009D3173"/>
    <w:rsid w:val="009F222F"/>
    <w:rsid w:val="009F5855"/>
    <w:rsid w:val="00A01AB3"/>
    <w:rsid w:val="00A01AF8"/>
    <w:rsid w:val="00A021A7"/>
    <w:rsid w:val="00A16E7D"/>
    <w:rsid w:val="00A258A3"/>
    <w:rsid w:val="00A259BB"/>
    <w:rsid w:val="00A4490B"/>
    <w:rsid w:val="00A51FC1"/>
    <w:rsid w:val="00A53862"/>
    <w:rsid w:val="00A626A0"/>
    <w:rsid w:val="00A92A14"/>
    <w:rsid w:val="00A936B3"/>
    <w:rsid w:val="00A96F14"/>
    <w:rsid w:val="00AA0446"/>
    <w:rsid w:val="00AA5829"/>
    <w:rsid w:val="00AB68CF"/>
    <w:rsid w:val="00AC1FD2"/>
    <w:rsid w:val="00AC2E2A"/>
    <w:rsid w:val="00AC7CAF"/>
    <w:rsid w:val="00AE3DAF"/>
    <w:rsid w:val="00AE3E69"/>
    <w:rsid w:val="00AE7648"/>
    <w:rsid w:val="00AF0291"/>
    <w:rsid w:val="00AF03CC"/>
    <w:rsid w:val="00AF1760"/>
    <w:rsid w:val="00AF2947"/>
    <w:rsid w:val="00AF5286"/>
    <w:rsid w:val="00B1102B"/>
    <w:rsid w:val="00B146DD"/>
    <w:rsid w:val="00B2510A"/>
    <w:rsid w:val="00B26F23"/>
    <w:rsid w:val="00B27E5D"/>
    <w:rsid w:val="00B505CD"/>
    <w:rsid w:val="00B50BE1"/>
    <w:rsid w:val="00B57C1F"/>
    <w:rsid w:val="00B618C2"/>
    <w:rsid w:val="00B627B3"/>
    <w:rsid w:val="00B66C74"/>
    <w:rsid w:val="00B67805"/>
    <w:rsid w:val="00B728A3"/>
    <w:rsid w:val="00B903A9"/>
    <w:rsid w:val="00B953AA"/>
    <w:rsid w:val="00B9755D"/>
    <w:rsid w:val="00B979DD"/>
    <w:rsid w:val="00BB07BE"/>
    <w:rsid w:val="00BB0B39"/>
    <w:rsid w:val="00BC04D0"/>
    <w:rsid w:val="00BC2C34"/>
    <w:rsid w:val="00BC4F20"/>
    <w:rsid w:val="00BD4060"/>
    <w:rsid w:val="00BD526E"/>
    <w:rsid w:val="00BD7F28"/>
    <w:rsid w:val="00BE02BD"/>
    <w:rsid w:val="00BE0EBF"/>
    <w:rsid w:val="00BF1131"/>
    <w:rsid w:val="00C064AD"/>
    <w:rsid w:val="00C20D1C"/>
    <w:rsid w:val="00C21E37"/>
    <w:rsid w:val="00C25DC1"/>
    <w:rsid w:val="00C34EA9"/>
    <w:rsid w:val="00C3550D"/>
    <w:rsid w:val="00C379EF"/>
    <w:rsid w:val="00C417FF"/>
    <w:rsid w:val="00C41C2E"/>
    <w:rsid w:val="00C446D4"/>
    <w:rsid w:val="00C46606"/>
    <w:rsid w:val="00C50E3F"/>
    <w:rsid w:val="00C512CA"/>
    <w:rsid w:val="00C54A40"/>
    <w:rsid w:val="00C700EE"/>
    <w:rsid w:val="00C748CB"/>
    <w:rsid w:val="00C8330B"/>
    <w:rsid w:val="00CA2343"/>
    <w:rsid w:val="00CB4AE3"/>
    <w:rsid w:val="00CC11DC"/>
    <w:rsid w:val="00CD15D6"/>
    <w:rsid w:val="00CE74D5"/>
    <w:rsid w:val="00CF3BFE"/>
    <w:rsid w:val="00CF5DFF"/>
    <w:rsid w:val="00D05B50"/>
    <w:rsid w:val="00D17A47"/>
    <w:rsid w:val="00D20232"/>
    <w:rsid w:val="00D2116B"/>
    <w:rsid w:val="00D31AA1"/>
    <w:rsid w:val="00D50DA6"/>
    <w:rsid w:val="00D517F8"/>
    <w:rsid w:val="00D61E01"/>
    <w:rsid w:val="00D75200"/>
    <w:rsid w:val="00DB0BC6"/>
    <w:rsid w:val="00DE669C"/>
    <w:rsid w:val="00DE6E49"/>
    <w:rsid w:val="00DF0D0D"/>
    <w:rsid w:val="00E07814"/>
    <w:rsid w:val="00E13F03"/>
    <w:rsid w:val="00E16113"/>
    <w:rsid w:val="00E301FA"/>
    <w:rsid w:val="00E31025"/>
    <w:rsid w:val="00E32CA6"/>
    <w:rsid w:val="00E35097"/>
    <w:rsid w:val="00E372B1"/>
    <w:rsid w:val="00E4054F"/>
    <w:rsid w:val="00E5089B"/>
    <w:rsid w:val="00E5401A"/>
    <w:rsid w:val="00E65B8C"/>
    <w:rsid w:val="00E669F7"/>
    <w:rsid w:val="00E70F68"/>
    <w:rsid w:val="00E8493C"/>
    <w:rsid w:val="00EB087B"/>
    <w:rsid w:val="00EC0135"/>
    <w:rsid w:val="00EC471D"/>
    <w:rsid w:val="00EC5870"/>
    <w:rsid w:val="00EE029F"/>
    <w:rsid w:val="00EE1F8C"/>
    <w:rsid w:val="00EE6105"/>
    <w:rsid w:val="00F01B21"/>
    <w:rsid w:val="00F2297A"/>
    <w:rsid w:val="00F25E7C"/>
    <w:rsid w:val="00F473EB"/>
    <w:rsid w:val="00F752B9"/>
    <w:rsid w:val="00F851E9"/>
    <w:rsid w:val="00F86BE9"/>
    <w:rsid w:val="00F922ED"/>
    <w:rsid w:val="00F92E04"/>
    <w:rsid w:val="00F931FE"/>
    <w:rsid w:val="00F94D3A"/>
    <w:rsid w:val="00F95125"/>
    <w:rsid w:val="00FA5788"/>
    <w:rsid w:val="00FA6CC6"/>
    <w:rsid w:val="00FB20F4"/>
    <w:rsid w:val="00FB45EC"/>
    <w:rsid w:val="00FB66C7"/>
    <w:rsid w:val="00FC52ED"/>
    <w:rsid w:val="00FC725D"/>
    <w:rsid w:val="00FE1370"/>
    <w:rsid w:val="00FF48B2"/>
    <w:rsid w:val="00FF4C93"/>
    <w:rsid w:val="00FF5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482FD-AA29-4FA9-B655-0AB79CAE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DFF"/>
  </w:style>
  <w:style w:type="paragraph" w:styleId="1">
    <w:name w:val="heading 1"/>
    <w:basedOn w:val="a"/>
    <w:next w:val="a"/>
    <w:link w:val="10"/>
    <w:uiPriority w:val="99"/>
    <w:qFormat/>
    <w:rsid w:val="004C2232"/>
    <w:pPr>
      <w:keepNext/>
      <w:autoSpaceDE w:val="0"/>
      <w:autoSpaceDN w:val="0"/>
      <w:ind w:firstLine="0"/>
      <w:jc w:val="center"/>
      <w:outlineLvl w:val="0"/>
    </w:pPr>
    <w:rPr>
      <w:rFonts w:eastAsia="Times New Roman" w:cs="Times New Roman"/>
      <w:b/>
      <w:bCs/>
      <w:sz w:val="36"/>
      <w:szCs w:val="36"/>
      <w:lang w:val="x-none" w:eastAsia="x-none"/>
    </w:rPr>
  </w:style>
  <w:style w:type="paragraph" w:styleId="2">
    <w:name w:val="heading 2"/>
    <w:basedOn w:val="a"/>
    <w:next w:val="a"/>
    <w:link w:val="20"/>
    <w:qFormat/>
    <w:rsid w:val="004C2232"/>
    <w:pPr>
      <w:keepNext/>
      <w:spacing w:before="240" w:after="60"/>
      <w:ind w:firstLine="0"/>
      <w:outlineLvl w:val="1"/>
    </w:pPr>
    <w:rPr>
      <w:rFonts w:ascii="Arial" w:eastAsia="Times New Roman" w:hAnsi="Arial" w:cs="Times New Roman"/>
      <w:b/>
      <w:bCs/>
      <w:i/>
      <w:iCs/>
      <w:szCs w:val="28"/>
      <w:lang w:val="x-none" w:eastAsia="x-none"/>
    </w:rPr>
  </w:style>
  <w:style w:type="paragraph" w:styleId="3">
    <w:name w:val="heading 3"/>
    <w:basedOn w:val="a"/>
    <w:link w:val="30"/>
    <w:uiPriority w:val="9"/>
    <w:qFormat/>
    <w:rsid w:val="004C2232"/>
    <w:pPr>
      <w:spacing w:before="100" w:beforeAutospacing="1" w:after="100" w:afterAutospacing="1"/>
      <w:ind w:firstLine="0"/>
      <w:outlineLvl w:val="2"/>
    </w:pPr>
    <w:rPr>
      <w:rFonts w:eastAsia="Times New Roman" w:cs="Times New Roman"/>
      <w:b/>
      <w:bCs/>
      <w:sz w:val="27"/>
      <w:szCs w:val="27"/>
      <w:lang w:val="x-none" w:eastAsia="x-none"/>
    </w:rPr>
  </w:style>
  <w:style w:type="paragraph" w:styleId="5">
    <w:name w:val="heading 5"/>
    <w:basedOn w:val="a"/>
    <w:next w:val="a"/>
    <w:link w:val="50"/>
    <w:qFormat/>
    <w:rsid w:val="004C2232"/>
    <w:pPr>
      <w:spacing w:before="240" w:after="60"/>
      <w:ind w:firstLine="0"/>
      <w:outlineLvl w:val="4"/>
    </w:pPr>
    <w:rPr>
      <w:rFonts w:eastAsia="Times New Roman" w:cs="Times New Roman"/>
      <w:b/>
      <w:bCs/>
      <w:i/>
      <w:iCs/>
      <w:sz w:val="26"/>
      <w:szCs w:val="26"/>
      <w:lang w:eastAsia="ru-RU"/>
    </w:rPr>
  </w:style>
  <w:style w:type="paragraph" w:styleId="7">
    <w:name w:val="heading 7"/>
    <w:basedOn w:val="a"/>
    <w:next w:val="a"/>
    <w:link w:val="70"/>
    <w:qFormat/>
    <w:rsid w:val="004C2232"/>
    <w:pPr>
      <w:spacing w:before="240" w:after="60"/>
      <w:ind w:firstLine="0"/>
      <w:outlineLvl w:val="6"/>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6CC6"/>
    <w:pPr>
      <w:ind w:firstLine="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473EB"/>
    <w:rPr>
      <w:rFonts w:ascii="Segoe UI" w:hAnsi="Segoe UI" w:cs="Segoe UI"/>
      <w:sz w:val="18"/>
      <w:szCs w:val="18"/>
    </w:rPr>
  </w:style>
  <w:style w:type="character" w:customStyle="1" w:styleId="a5">
    <w:name w:val="Текст выноски Знак"/>
    <w:basedOn w:val="a0"/>
    <w:link w:val="a4"/>
    <w:uiPriority w:val="99"/>
    <w:semiHidden/>
    <w:rsid w:val="00F473EB"/>
    <w:rPr>
      <w:rFonts w:ascii="Segoe UI" w:hAnsi="Segoe UI" w:cs="Segoe UI"/>
      <w:sz w:val="18"/>
      <w:szCs w:val="18"/>
    </w:rPr>
  </w:style>
  <w:style w:type="character" w:customStyle="1" w:styleId="10">
    <w:name w:val="Заголовок 1 Знак"/>
    <w:basedOn w:val="a0"/>
    <w:link w:val="1"/>
    <w:uiPriority w:val="99"/>
    <w:rsid w:val="004C2232"/>
    <w:rPr>
      <w:rFonts w:eastAsia="Times New Roman" w:cs="Times New Roman"/>
      <w:b/>
      <w:bCs/>
      <w:sz w:val="36"/>
      <w:szCs w:val="36"/>
      <w:lang w:val="x-none" w:eastAsia="x-none"/>
    </w:rPr>
  </w:style>
  <w:style w:type="character" w:customStyle="1" w:styleId="20">
    <w:name w:val="Заголовок 2 Знак"/>
    <w:basedOn w:val="a0"/>
    <w:link w:val="2"/>
    <w:rsid w:val="004C2232"/>
    <w:rPr>
      <w:rFonts w:ascii="Arial" w:eastAsia="Times New Roman" w:hAnsi="Arial" w:cs="Times New Roman"/>
      <w:b/>
      <w:bCs/>
      <w:i/>
      <w:iCs/>
      <w:szCs w:val="28"/>
      <w:lang w:val="x-none" w:eastAsia="x-none"/>
    </w:rPr>
  </w:style>
  <w:style w:type="character" w:customStyle="1" w:styleId="30">
    <w:name w:val="Заголовок 3 Знак"/>
    <w:basedOn w:val="a0"/>
    <w:link w:val="3"/>
    <w:uiPriority w:val="9"/>
    <w:rsid w:val="004C2232"/>
    <w:rPr>
      <w:rFonts w:eastAsia="Times New Roman" w:cs="Times New Roman"/>
      <w:b/>
      <w:bCs/>
      <w:sz w:val="27"/>
      <w:szCs w:val="27"/>
      <w:lang w:val="x-none" w:eastAsia="x-none"/>
    </w:rPr>
  </w:style>
  <w:style w:type="character" w:customStyle="1" w:styleId="50">
    <w:name w:val="Заголовок 5 Знак"/>
    <w:basedOn w:val="a0"/>
    <w:link w:val="5"/>
    <w:rsid w:val="004C2232"/>
    <w:rPr>
      <w:rFonts w:eastAsia="Times New Roman" w:cs="Times New Roman"/>
      <w:b/>
      <w:bCs/>
      <w:i/>
      <w:iCs/>
      <w:sz w:val="26"/>
      <w:szCs w:val="26"/>
      <w:lang w:eastAsia="ru-RU"/>
    </w:rPr>
  </w:style>
  <w:style w:type="character" w:customStyle="1" w:styleId="70">
    <w:name w:val="Заголовок 7 Знак"/>
    <w:basedOn w:val="a0"/>
    <w:link w:val="7"/>
    <w:rsid w:val="004C2232"/>
    <w:rPr>
      <w:rFonts w:eastAsia="Times New Roman" w:cs="Times New Roman"/>
      <w:sz w:val="24"/>
      <w:szCs w:val="24"/>
      <w:lang w:eastAsia="ru-RU"/>
    </w:rPr>
  </w:style>
  <w:style w:type="numbering" w:customStyle="1" w:styleId="11">
    <w:name w:val="Нет списка1"/>
    <w:next w:val="a2"/>
    <w:uiPriority w:val="99"/>
    <w:semiHidden/>
    <w:unhideWhenUsed/>
    <w:rsid w:val="004C2232"/>
  </w:style>
  <w:style w:type="table" w:customStyle="1" w:styleId="12">
    <w:name w:val="Стиль таблицы1"/>
    <w:basedOn w:val="a3"/>
    <w:rsid w:val="004C2232"/>
    <w:rPr>
      <w:rFonts w:ascii="Times New Roman" w:eastAsia="Times New Roman" w:hAnsi="Times New Roman"/>
    </w:rPr>
    <w:tblPr/>
  </w:style>
  <w:style w:type="table" w:customStyle="1" w:styleId="13">
    <w:name w:val="Сетка таблицы1"/>
    <w:basedOn w:val="a1"/>
    <w:next w:val="a3"/>
    <w:uiPriority w:val="59"/>
    <w:rsid w:val="004C2232"/>
    <w:pPr>
      <w:ind w:firstLine="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4C2232"/>
    <w:pPr>
      <w:keepNext/>
      <w:ind w:firstLine="0"/>
      <w:jc w:val="both"/>
    </w:pPr>
    <w:rPr>
      <w:rFonts w:eastAsia="Times New Roman" w:cs="Times New Roman"/>
      <w:b/>
      <w:bCs/>
      <w:i/>
      <w:iCs/>
      <w:szCs w:val="28"/>
      <w:u w:val="single"/>
      <w:lang w:val="x-none" w:eastAsia="x-none"/>
    </w:rPr>
  </w:style>
  <w:style w:type="character" w:customStyle="1" w:styleId="32">
    <w:name w:val="Основной текст 3 Знак"/>
    <w:basedOn w:val="a0"/>
    <w:link w:val="31"/>
    <w:rsid w:val="004C2232"/>
    <w:rPr>
      <w:rFonts w:eastAsia="Times New Roman" w:cs="Times New Roman"/>
      <w:b/>
      <w:bCs/>
      <w:i/>
      <w:iCs/>
      <w:szCs w:val="28"/>
      <w:u w:val="single"/>
      <w:lang w:val="x-none" w:eastAsia="x-none"/>
    </w:rPr>
  </w:style>
  <w:style w:type="paragraph" w:styleId="33">
    <w:name w:val="Body Text Indent 3"/>
    <w:basedOn w:val="a"/>
    <w:link w:val="34"/>
    <w:rsid w:val="004C2232"/>
    <w:pPr>
      <w:spacing w:after="120"/>
      <w:ind w:left="283" w:firstLine="0"/>
    </w:pPr>
    <w:rPr>
      <w:rFonts w:eastAsia="Times New Roman" w:cs="Times New Roman"/>
      <w:sz w:val="16"/>
      <w:szCs w:val="16"/>
      <w:lang w:val="x-none" w:eastAsia="x-none"/>
    </w:rPr>
  </w:style>
  <w:style w:type="character" w:customStyle="1" w:styleId="34">
    <w:name w:val="Основной текст с отступом 3 Знак"/>
    <w:basedOn w:val="a0"/>
    <w:link w:val="33"/>
    <w:rsid w:val="004C2232"/>
    <w:rPr>
      <w:rFonts w:eastAsia="Times New Roman" w:cs="Times New Roman"/>
      <w:sz w:val="16"/>
      <w:szCs w:val="16"/>
      <w:lang w:val="x-none" w:eastAsia="x-none"/>
    </w:rPr>
  </w:style>
  <w:style w:type="paragraph" w:customStyle="1" w:styleId="ConsNormal">
    <w:name w:val="ConsNormal"/>
    <w:rsid w:val="004C2232"/>
    <w:pPr>
      <w:ind w:firstLine="720"/>
    </w:pPr>
    <w:rPr>
      <w:rFonts w:ascii="Arial" w:eastAsia="Times New Roman" w:hAnsi="Arial" w:cs="Arial"/>
      <w:sz w:val="16"/>
      <w:szCs w:val="16"/>
      <w:lang w:eastAsia="ru-RU"/>
    </w:rPr>
  </w:style>
  <w:style w:type="paragraph" w:styleId="21">
    <w:name w:val="Body Text 2"/>
    <w:basedOn w:val="a"/>
    <w:link w:val="22"/>
    <w:uiPriority w:val="99"/>
    <w:rsid w:val="004C2232"/>
    <w:pPr>
      <w:spacing w:after="120" w:line="480" w:lineRule="auto"/>
      <w:ind w:firstLine="0"/>
    </w:pPr>
    <w:rPr>
      <w:rFonts w:eastAsia="Times New Roman" w:cs="Times New Roman"/>
      <w:sz w:val="24"/>
      <w:szCs w:val="24"/>
      <w:lang w:val="x-none" w:eastAsia="x-none"/>
    </w:rPr>
  </w:style>
  <w:style w:type="character" w:customStyle="1" w:styleId="22">
    <w:name w:val="Основной текст 2 Знак"/>
    <w:basedOn w:val="a0"/>
    <w:link w:val="21"/>
    <w:uiPriority w:val="99"/>
    <w:rsid w:val="004C2232"/>
    <w:rPr>
      <w:rFonts w:eastAsia="Times New Roman" w:cs="Times New Roman"/>
      <w:sz w:val="24"/>
      <w:szCs w:val="24"/>
      <w:lang w:val="x-none" w:eastAsia="x-none"/>
    </w:rPr>
  </w:style>
  <w:style w:type="paragraph" w:styleId="a6">
    <w:name w:val="Body Text"/>
    <w:basedOn w:val="a"/>
    <w:link w:val="a7"/>
    <w:rsid w:val="004C2232"/>
    <w:pPr>
      <w:spacing w:after="120"/>
      <w:ind w:firstLine="0"/>
    </w:pPr>
    <w:rPr>
      <w:rFonts w:eastAsia="Times New Roman" w:cs="Times New Roman"/>
      <w:sz w:val="24"/>
      <w:szCs w:val="24"/>
      <w:lang w:val="x-none" w:eastAsia="x-none"/>
    </w:rPr>
  </w:style>
  <w:style w:type="character" w:customStyle="1" w:styleId="a7">
    <w:name w:val="Основной текст Знак"/>
    <w:basedOn w:val="a0"/>
    <w:link w:val="a6"/>
    <w:rsid w:val="004C2232"/>
    <w:rPr>
      <w:rFonts w:eastAsia="Times New Roman" w:cs="Times New Roman"/>
      <w:sz w:val="24"/>
      <w:szCs w:val="24"/>
      <w:lang w:val="x-none" w:eastAsia="x-none"/>
    </w:rPr>
  </w:style>
  <w:style w:type="paragraph" w:styleId="23">
    <w:name w:val="Body Text Indent 2"/>
    <w:basedOn w:val="a"/>
    <w:link w:val="24"/>
    <w:rsid w:val="004C2232"/>
    <w:pPr>
      <w:spacing w:after="120" w:line="480" w:lineRule="auto"/>
      <w:ind w:left="283" w:firstLine="0"/>
    </w:pPr>
    <w:rPr>
      <w:rFonts w:eastAsia="Times New Roman" w:cs="Times New Roman"/>
      <w:sz w:val="24"/>
      <w:szCs w:val="24"/>
      <w:lang w:val="x-none" w:eastAsia="x-none"/>
    </w:rPr>
  </w:style>
  <w:style w:type="character" w:customStyle="1" w:styleId="24">
    <w:name w:val="Основной текст с отступом 2 Знак"/>
    <w:basedOn w:val="a0"/>
    <w:link w:val="23"/>
    <w:rsid w:val="004C2232"/>
    <w:rPr>
      <w:rFonts w:eastAsia="Times New Roman" w:cs="Times New Roman"/>
      <w:sz w:val="24"/>
      <w:szCs w:val="24"/>
      <w:lang w:val="x-none" w:eastAsia="x-none"/>
    </w:rPr>
  </w:style>
  <w:style w:type="paragraph" w:customStyle="1" w:styleId="a8">
    <w:name w:val="Стиль"/>
    <w:basedOn w:val="a"/>
    <w:next w:val="a9"/>
    <w:rsid w:val="004C2232"/>
    <w:pPr>
      <w:autoSpaceDE w:val="0"/>
      <w:autoSpaceDN w:val="0"/>
      <w:ind w:firstLine="0"/>
    </w:pPr>
    <w:rPr>
      <w:rFonts w:eastAsia="Times New Roman" w:cs="Times New Roman"/>
      <w:sz w:val="24"/>
      <w:szCs w:val="24"/>
      <w:lang w:eastAsia="ru-RU"/>
    </w:rPr>
  </w:style>
  <w:style w:type="paragraph" w:styleId="a9">
    <w:name w:val="Normal (Web)"/>
    <w:basedOn w:val="a"/>
    <w:uiPriority w:val="99"/>
    <w:rsid w:val="004C2232"/>
    <w:pPr>
      <w:ind w:firstLine="0"/>
    </w:pPr>
    <w:rPr>
      <w:rFonts w:eastAsia="Times New Roman" w:cs="Times New Roman"/>
      <w:sz w:val="24"/>
      <w:szCs w:val="24"/>
      <w:lang w:eastAsia="ru-RU"/>
    </w:rPr>
  </w:style>
  <w:style w:type="paragraph" w:styleId="aa">
    <w:name w:val="footer"/>
    <w:basedOn w:val="a"/>
    <w:link w:val="ab"/>
    <w:uiPriority w:val="99"/>
    <w:rsid w:val="004C2232"/>
    <w:pPr>
      <w:tabs>
        <w:tab w:val="center" w:pos="4677"/>
        <w:tab w:val="right" w:pos="9355"/>
      </w:tabs>
      <w:ind w:firstLine="0"/>
    </w:pPr>
    <w:rPr>
      <w:rFonts w:eastAsia="Times New Roman" w:cs="Times New Roman"/>
      <w:sz w:val="24"/>
      <w:szCs w:val="24"/>
      <w:lang w:val="x-none" w:eastAsia="x-none"/>
    </w:rPr>
  </w:style>
  <w:style w:type="character" w:customStyle="1" w:styleId="ab">
    <w:name w:val="Нижний колонтитул Знак"/>
    <w:basedOn w:val="a0"/>
    <w:link w:val="aa"/>
    <w:uiPriority w:val="99"/>
    <w:rsid w:val="004C2232"/>
    <w:rPr>
      <w:rFonts w:eastAsia="Times New Roman" w:cs="Times New Roman"/>
      <w:sz w:val="24"/>
      <w:szCs w:val="24"/>
      <w:lang w:val="x-none" w:eastAsia="x-none"/>
    </w:rPr>
  </w:style>
  <w:style w:type="character" w:styleId="ac">
    <w:name w:val="page number"/>
    <w:basedOn w:val="a0"/>
    <w:rsid w:val="004C2232"/>
  </w:style>
  <w:style w:type="paragraph" w:styleId="ad">
    <w:name w:val="header"/>
    <w:basedOn w:val="a"/>
    <w:link w:val="ae"/>
    <w:uiPriority w:val="99"/>
    <w:rsid w:val="004C2232"/>
    <w:pPr>
      <w:tabs>
        <w:tab w:val="center" w:pos="4677"/>
        <w:tab w:val="right" w:pos="9355"/>
      </w:tabs>
      <w:ind w:firstLine="0"/>
    </w:pPr>
    <w:rPr>
      <w:rFonts w:eastAsia="Times New Roman" w:cs="Times New Roman"/>
      <w:sz w:val="24"/>
      <w:szCs w:val="24"/>
      <w:lang w:val="x-none" w:eastAsia="x-none"/>
    </w:rPr>
  </w:style>
  <w:style w:type="character" w:customStyle="1" w:styleId="ae">
    <w:name w:val="Верхний колонтитул Знак"/>
    <w:basedOn w:val="a0"/>
    <w:link w:val="ad"/>
    <w:uiPriority w:val="99"/>
    <w:rsid w:val="004C2232"/>
    <w:rPr>
      <w:rFonts w:eastAsia="Times New Roman" w:cs="Times New Roman"/>
      <w:sz w:val="24"/>
      <w:szCs w:val="24"/>
      <w:lang w:val="x-none" w:eastAsia="x-none"/>
    </w:rPr>
  </w:style>
  <w:style w:type="character" w:customStyle="1" w:styleId="iceouttxt">
    <w:name w:val="iceouttxt"/>
    <w:rsid w:val="004C2232"/>
  </w:style>
  <w:style w:type="paragraph" w:customStyle="1" w:styleId="af">
    <w:name w:val="Знак Знак Знак"/>
    <w:basedOn w:val="a"/>
    <w:next w:val="a"/>
    <w:autoRedefine/>
    <w:rsid w:val="004C2232"/>
    <w:pPr>
      <w:spacing w:before="100" w:beforeAutospacing="1" w:after="100" w:afterAutospacing="1"/>
      <w:ind w:firstLine="0"/>
    </w:pPr>
    <w:rPr>
      <w:rFonts w:ascii="Tahoma" w:eastAsia="Times New Roman" w:hAnsi="Tahoma" w:cs="Times New Roman"/>
      <w:sz w:val="20"/>
      <w:szCs w:val="20"/>
      <w:lang w:val="en-US"/>
    </w:rPr>
  </w:style>
  <w:style w:type="paragraph" w:customStyle="1" w:styleId="ConsPlusCell">
    <w:name w:val="ConsPlusCell"/>
    <w:uiPriority w:val="99"/>
    <w:rsid w:val="004C2232"/>
    <w:pPr>
      <w:widowControl w:val="0"/>
      <w:autoSpaceDE w:val="0"/>
      <w:autoSpaceDN w:val="0"/>
      <w:adjustRightInd w:val="0"/>
      <w:ind w:firstLine="0"/>
    </w:pPr>
    <w:rPr>
      <w:rFonts w:ascii="Calibri" w:eastAsia="Times New Roman" w:hAnsi="Calibri" w:cs="Calibri"/>
      <w:sz w:val="22"/>
      <w:lang w:eastAsia="ru-RU"/>
    </w:rPr>
  </w:style>
  <w:style w:type="paragraph" w:customStyle="1" w:styleId="af0">
    <w:name w:val="Нормальный (таблица)"/>
    <w:basedOn w:val="a"/>
    <w:next w:val="a"/>
    <w:uiPriority w:val="99"/>
    <w:rsid w:val="004C2232"/>
    <w:pPr>
      <w:widowControl w:val="0"/>
      <w:autoSpaceDE w:val="0"/>
      <w:autoSpaceDN w:val="0"/>
      <w:adjustRightInd w:val="0"/>
      <w:ind w:firstLine="0"/>
      <w:jc w:val="both"/>
    </w:pPr>
    <w:rPr>
      <w:rFonts w:ascii="Arial" w:eastAsia="Times New Roman" w:hAnsi="Arial" w:cs="Arial"/>
      <w:sz w:val="24"/>
      <w:szCs w:val="24"/>
      <w:lang w:eastAsia="ru-RU"/>
    </w:rPr>
  </w:style>
  <w:style w:type="character" w:customStyle="1" w:styleId="af1">
    <w:name w:val="Цветовое выделение"/>
    <w:uiPriority w:val="99"/>
    <w:rsid w:val="004C2232"/>
    <w:rPr>
      <w:b/>
      <w:color w:val="000080"/>
    </w:rPr>
  </w:style>
  <w:style w:type="paragraph" w:styleId="af2">
    <w:name w:val="Title"/>
    <w:basedOn w:val="a"/>
    <w:link w:val="af3"/>
    <w:qFormat/>
    <w:rsid w:val="004C2232"/>
    <w:pPr>
      <w:ind w:firstLine="0"/>
      <w:jc w:val="center"/>
    </w:pPr>
    <w:rPr>
      <w:rFonts w:eastAsia="Times New Roman" w:cs="Times New Roman"/>
      <w:szCs w:val="24"/>
      <w:lang w:val="x-none" w:eastAsia="x-none"/>
    </w:rPr>
  </w:style>
  <w:style w:type="character" w:customStyle="1" w:styleId="af3">
    <w:name w:val="Название Знак"/>
    <w:basedOn w:val="a0"/>
    <w:link w:val="af2"/>
    <w:rsid w:val="004C2232"/>
    <w:rPr>
      <w:rFonts w:eastAsia="Times New Roman" w:cs="Times New Roman"/>
      <w:szCs w:val="24"/>
      <w:lang w:val="x-none" w:eastAsia="x-none"/>
    </w:rPr>
  </w:style>
  <w:style w:type="paragraph" w:customStyle="1" w:styleId="ConsPlusNonformat">
    <w:name w:val="ConsPlusNonformat"/>
    <w:rsid w:val="004C2232"/>
    <w:pPr>
      <w:widowControl w:val="0"/>
      <w:autoSpaceDE w:val="0"/>
      <w:autoSpaceDN w:val="0"/>
      <w:adjustRightInd w:val="0"/>
      <w:ind w:firstLine="0"/>
    </w:pPr>
    <w:rPr>
      <w:rFonts w:ascii="Courier New" w:eastAsia="Times New Roman" w:hAnsi="Courier New" w:cs="Courier New"/>
      <w:sz w:val="20"/>
      <w:szCs w:val="20"/>
      <w:lang w:eastAsia="ru-RU"/>
    </w:rPr>
  </w:style>
  <w:style w:type="paragraph" w:customStyle="1" w:styleId="ConsPlusTitle">
    <w:name w:val="ConsPlusTitle"/>
    <w:rsid w:val="004C2232"/>
    <w:pPr>
      <w:widowControl w:val="0"/>
      <w:autoSpaceDE w:val="0"/>
      <w:autoSpaceDN w:val="0"/>
      <w:adjustRightInd w:val="0"/>
      <w:ind w:firstLine="0"/>
    </w:pPr>
    <w:rPr>
      <w:rFonts w:ascii="Calibri" w:eastAsia="Times New Roman" w:hAnsi="Calibri" w:cs="Calibri"/>
      <w:b/>
      <w:bCs/>
      <w:sz w:val="22"/>
      <w:lang w:eastAsia="ru-RU"/>
    </w:rPr>
  </w:style>
  <w:style w:type="paragraph" w:customStyle="1" w:styleId="af4">
    <w:name w:val="Абзац с отсуп"/>
    <w:basedOn w:val="a"/>
    <w:rsid w:val="004C2232"/>
    <w:pPr>
      <w:spacing w:before="120" w:line="360" w:lineRule="exact"/>
      <w:ind w:firstLine="720"/>
      <w:jc w:val="both"/>
    </w:pPr>
    <w:rPr>
      <w:rFonts w:eastAsia="Times New Roman" w:cs="Times New Roman"/>
      <w:szCs w:val="28"/>
      <w:lang w:val="en-US" w:eastAsia="ru-RU"/>
    </w:rPr>
  </w:style>
  <w:style w:type="character" w:customStyle="1" w:styleId="FontStyle13">
    <w:name w:val="Font Style13"/>
    <w:rsid w:val="004C2232"/>
    <w:rPr>
      <w:rFonts w:ascii="Times New Roman" w:hAnsi="Times New Roman" w:cs="Times New Roman" w:hint="default"/>
      <w:sz w:val="16"/>
      <w:szCs w:val="16"/>
    </w:rPr>
  </w:style>
  <w:style w:type="paragraph" w:customStyle="1" w:styleId="14">
    <w:name w:val="Стиль1"/>
    <w:basedOn w:val="a"/>
    <w:rsid w:val="004C2232"/>
    <w:pPr>
      <w:ind w:firstLine="0"/>
    </w:pPr>
    <w:rPr>
      <w:rFonts w:eastAsia="Times New Roman" w:cs="Times New Roman"/>
      <w:szCs w:val="20"/>
      <w:lang w:eastAsia="ru-RU"/>
    </w:rPr>
  </w:style>
  <w:style w:type="paragraph" w:styleId="af5">
    <w:name w:val="List Paragraph"/>
    <w:basedOn w:val="a"/>
    <w:uiPriority w:val="99"/>
    <w:qFormat/>
    <w:rsid w:val="004C2232"/>
    <w:pPr>
      <w:spacing w:after="200" w:line="276" w:lineRule="auto"/>
      <w:ind w:left="720" w:firstLine="0"/>
      <w:contextualSpacing/>
    </w:pPr>
    <w:rPr>
      <w:rFonts w:ascii="Calibri" w:eastAsia="Times New Roman" w:hAnsi="Calibri" w:cs="Times New Roman"/>
      <w:sz w:val="22"/>
    </w:rPr>
  </w:style>
  <w:style w:type="paragraph" w:styleId="af6">
    <w:name w:val="Body Text Indent"/>
    <w:basedOn w:val="a"/>
    <w:link w:val="af7"/>
    <w:uiPriority w:val="99"/>
    <w:semiHidden/>
    <w:unhideWhenUsed/>
    <w:rsid w:val="004C2232"/>
    <w:pPr>
      <w:spacing w:after="120" w:line="276" w:lineRule="auto"/>
      <w:ind w:left="283" w:firstLine="0"/>
    </w:pPr>
    <w:rPr>
      <w:rFonts w:ascii="Calibri" w:eastAsia="Calibri" w:hAnsi="Calibri" w:cs="Times New Roman"/>
      <w:sz w:val="22"/>
      <w:lang w:val="x-none"/>
    </w:rPr>
  </w:style>
  <w:style w:type="character" w:customStyle="1" w:styleId="af7">
    <w:name w:val="Основной текст с отступом Знак"/>
    <w:basedOn w:val="a0"/>
    <w:link w:val="af6"/>
    <w:uiPriority w:val="99"/>
    <w:semiHidden/>
    <w:rsid w:val="004C2232"/>
    <w:rPr>
      <w:rFonts w:ascii="Calibri" w:eastAsia="Calibri" w:hAnsi="Calibri" w:cs="Times New Roman"/>
      <w:sz w:val="22"/>
      <w:lang w:val="x-none"/>
    </w:rPr>
  </w:style>
  <w:style w:type="paragraph" w:customStyle="1" w:styleId="NormalWeb1">
    <w:name w:val="Normal (Web)1"/>
    <w:basedOn w:val="a"/>
    <w:uiPriority w:val="99"/>
    <w:rsid w:val="004C2232"/>
    <w:pPr>
      <w:overflowPunct w:val="0"/>
      <w:autoSpaceDE w:val="0"/>
      <w:autoSpaceDN w:val="0"/>
      <w:adjustRightInd w:val="0"/>
      <w:spacing w:before="100" w:after="100" w:line="288" w:lineRule="auto"/>
      <w:ind w:firstLine="567"/>
      <w:jc w:val="both"/>
      <w:textAlignment w:val="baseline"/>
    </w:pPr>
    <w:rPr>
      <w:rFonts w:eastAsia="Times New Roman" w:cs="Times New Roman"/>
      <w:szCs w:val="28"/>
      <w:lang w:eastAsia="ru-RU"/>
    </w:rPr>
  </w:style>
  <w:style w:type="paragraph" w:customStyle="1" w:styleId="15">
    <w:name w:val="Абзац списка1"/>
    <w:basedOn w:val="a"/>
    <w:rsid w:val="004C2232"/>
    <w:pPr>
      <w:spacing w:after="200" w:line="276" w:lineRule="auto"/>
      <w:ind w:left="720" w:firstLine="0"/>
      <w:contextualSpacing/>
    </w:pPr>
    <w:rPr>
      <w:rFonts w:ascii="Calibri" w:eastAsia="Times New Roman" w:hAnsi="Calibri" w:cs="Times New Roman"/>
      <w:sz w:val="22"/>
      <w:lang w:eastAsia="ru-RU"/>
    </w:rPr>
  </w:style>
  <w:style w:type="paragraph" w:customStyle="1" w:styleId="Iauiue">
    <w:name w:val="Iau?iue"/>
    <w:rsid w:val="004C2232"/>
    <w:pPr>
      <w:ind w:firstLine="0"/>
    </w:pPr>
    <w:rPr>
      <w:rFonts w:eastAsia="Times New Roman" w:cs="Times New Roman"/>
      <w:sz w:val="20"/>
      <w:szCs w:val="20"/>
      <w:lang w:val="en-US" w:eastAsia="ru-RU"/>
    </w:rPr>
  </w:style>
  <w:style w:type="paragraph" w:customStyle="1" w:styleId="af8">
    <w:name w:val="Прижатый влево"/>
    <w:basedOn w:val="a"/>
    <w:next w:val="a"/>
    <w:uiPriority w:val="99"/>
    <w:rsid w:val="004C2232"/>
    <w:pPr>
      <w:widowControl w:val="0"/>
      <w:autoSpaceDE w:val="0"/>
      <w:autoSpaceDN w:val="0"/>
      <w:adjustRightInd w:val="0"/>
      <w:ind w:firstLine="0"/>
    </w:pPr>
    <w:rPr>
      <w:rFonts w:ascii="Arial" w:eastAsia="Times New Roman" w:hAnsi="Arial" w:cs="Arial"/>
      <w:sz w:val="24"/>
      <w:szCs w:val="24"/>
      <w:lang w:eastAsia="ru-RU"/>
    </w:rPr>
  </w:style>
  <w:style w:type="paragraph" w:customStyle="1" w:styleId="ConsPlusNormal">
    <w:name w:val="ConsPlusNormal"/>
    <w:rsid w:val="004C2232"/>
    <w:pPr>
      <w:widowControl w:val="0"/>
      <w:autoSpaceDE w:val="0"/>
      <w:autoSpaceDN w:val="0"/>
      <w:adjustRightInd w:val="0"/>
      <w:ind w:firstLine="0"/>
    </w:pPr>
    <w:rPr>
      <w:rFonts w:ascii="Calibri" w:eastAsia="Times New Roman" w:hAnsi="Calibri" w:cs="Calibri"/>
      <w:sz w:val="22"/>
      <w:lang w:eastAsia="ru-RU"/>
    </w:rPr>
  </w:style>
  <w:style w:type="character" w:styleId="af9">
    <w:name w:val="Strong"/>
    <w:qFormat/>
    <w:rsid w:val="004C2232"/>
    <w:rPr>
      <w:b/>
      <w:bCs/>
    </w:rPr>
  </w:style>
  <w:style w:type="paragraph" w:styleId="afa">
    <w:name w:val="endnote text"/>
    <w:basedOn w:val="a"/>
    <w:link w:val="afb"/>
    <w:uiPriority w:val="99"/>
    <w:semiHidden/>
    <w:unhideWhenUsed/>
    <w:rsid w:val="004C2232"/>
    <w:pPr>
      <w:widowControl w:val="0"/>
      <w:autoSpaceDE w:val="0"/>
      <w:autoSpaceDN w:val="0"/>
      <w:adjustRightInd w:val="0"/>
      <w:ind w:firstLine="0"/>
    </w:pPr>
    <w:rPr>
      <w:rFonts w:eastAsia="Times New Roman" w:cs="Times New Roman"/>
      <w:sz w:val="20"/>
      <w:szCs w:val="20"/>
      <w:lang w:val="x-none"/>
    </w:rPr>
  </w:style>
  <w:style w:type="character" w:customStyle="1" w:styleId="afb">
    <w:name w:val="Текст концевой сноски Знак"/>
    <w:basedOn w:val="a0"/>
    <w:link w:val="afa"/>
    <w:uiPriority w:val="99"/>
    <w:semiHidden/>
    <w:rsid w:val="004C2232"/>
    <w:rPr>
      <w:rFonts w:eastAsia="Times New Roman" w:cs="Times New Roman"/>
      <w:sz w:val="20"/>
      <w:szCs w:val="20"/>
      <w:lang w:val="x-none"/>
    </w:rPr>
  </w:style>
  <w:style w:type="character" w:styleId="afc">
    <w:name w:val="endnote reference"/>
    <w:uiPriority w:val="99"/>
    <w:semiHidden/>
    <w:unhideWhenUsed/>
    <w:rsid w:val="004C2232"/>
    <w:rPr>
      <w:vertAlign w:val="superscript"/>
    </w:rPr>
  </w:style>
  <w:style w:type="paragraph" w:styleId="afd">
    <w:name w:val="footnote text"/>
    <w:basedOn w:val="a"/>
    <w:link w:val="afe"/>
    <w:uiPriority w:val="99"/>
    <w:semiHidden/>
    <w:unhideWhenUsed/>
    <w:rsid w:val="004C2232"/>
    <w:pPr>
      <w:widowControl w:val="0"/>
      <w:autoSpaceDE w:val="0"/>
      <w:autoSpaceDN w:val="0"/>
      <w:adjustRightInd w:val="0"/>
      <w:ind w:firstLine="0"/>
    </w:pPr>
    <w:rPr>
      <w:rFonts w:eastAsia="Times New Roman" w:cs="Times New Roman"/>
      <w:sz w:val="20"/>
      <w:szCs w:val="20"/>
      <w:lang w:val="x-none"/>
    </w:rPr>
  </w:style>
  <w:style w:type="character" w:customStyle="1" w:styleId="afe">
    <w:name w:val="Текст сноски Знак"/>
    <w:basedOn w:val="a0"/>
    <w:link w:val="afd"/>
    <w:uiPriority w:val="99"/>
    <w:semiHidden/>
    <w:rsid w:val="004C2232"/>
    <w:rPr>
      <w:rFonts w:eastAsia="Times New Roman" w:cs="Times New Roman"/>
      <w:sz w:val="20"/>
      <w:szCs w:val="20"/>
      <w:lang w:val="x-none"/>
    </w:rPr>
  </w:style>
  <w:style w:type="character" w:styleId="aff">
    <w:name w:val="footnote reference"/>
    <w:semiHidden/>
    <w:unhideWhenUsed/>
    <w:rsid w:val="004C2232"/>
    <w:rPr>
      <w:vertAlign w:val="superscript"/>
    </w:rPr>
  </w:style>
  <w:style w:type="character" w:customStyle="1" w:styleId="FontStyle21">
    <w:name w:val="Font Style21"/>
    <w:uiPriority w:val="99"/>
    <w:rsid w:val="004C2232"/>
    <w:rPr>
      <w:rFonts w:ascii="Times New Roman" w:hAnsi="Times New Roman" w:cs="Times New Roman" w:hint="default"/>
      <w:sz w:val="26"/>
      <w:szCs w:val="26"/>
    </w:rPr>
  </w:style>
  <w:style w:type="paragraph" w:customStyle="1" w:styleId="16">
    <w:name w:val="1"/>
    <w:basedOn w:val="a"/>
    <w:rsid w:val="004C2232"/>
    <w:pPr>
      <w:spacing w:before="100" w:beforeAutospacing="1" w:after="100" w:afterAutospacing="1"/>
      <w:ind w:firstLine="0"/>
    </w:pPr>
    <w:rPr>
      <w:rFonts w:ascii="Tahoma" w:eastAsia="Times New Roman" w:hAnsi="Tahoma" w:cs="Tahoma"/>
      <w:sz w:val="20"/>
      <w:szCs w:val="20"/>
      <w:lang w:val="en-US"/>
    </w:rPr>
  </w:style>
  <w:style w:type="character" w:styleId="aff0">
    <w:name w:val="Hyperlink"/>
    <w:uiPriority w:val="99"/>
    <w:rsid w:val="004C2232"/>
    <w:rPr>
      <w:color w:val="0000FF"/>
      <w:u w:val="single"/>
    </w:rPr>
  </w:style>
  <w:style w:type="paragraph" w:customStyle="1" w:styleId="aff1">
    <w:name w:val="Знак Знак Знак Знак Знак Знак"/>
    <w:basedOn w:val="a"/>
    <w:uiPriority w:val="99"/>
    <w:rsid w:val="004C2232"/>
    <w:pPr>
      <w:spacing w:before="100" w:beforeAutospacing="1" w:after="100" w:afterAutospacing="1"/>
      <w:ind w:firstLine="0"/>
    </w:pPr>
    <w:rPr>
      <w:rFonts w:ascii="Tahoma" w:eastAsia="Times New Roman" w:hAnsi="Tahoma" w:cs="Tahoma"/>
      <w:sz w:val="24"/>
      <w:szCs w:val="24"/>
      <w:lang w:val="en-US"/>
    </w:rPr>
  </w:style>
  <w:style w:type="character" w:customStyle="1" w:styleId="aff2">
    <w:name w:val="Гипертекстовая ссылка"/>
    <w:uiPriority w:val="99"/>
    <w:rsid w:val="004C2232"/>
    <w:rPr>
      <w:rFonts w:cs="Times New Roman"/>
      <w:b/>
      <w:bCs/>
      <w:color w:val="008000"/>
    </w:rPr>
  </w:style>
  <w:style w:type="character" w:styleId="aff3">
    <w:name w:val="annotation reference"/>
    <w:uiPriority w:val="99"/>
    <w:semiHidden/>
    <w:unhideWhenUsed/>
    <w:rsid w:val="004C2232"/>
    <w:rPr>
      <w:sz w:val="16"/>
      <w:szCs w:val="16"/>
    </w:rPr>
  </w:style>
  <w:style w:type="paragraph" w:styleId="aff4">
    <w:name w:val="annotation text"/>
    <w:basedOn w:val="a"/>
    <w:link w:val="aff5"/>
    <w:uiPriority w:val="99"/>
    <w:semiHidden/>
    <w:unhideWhenUsed/>
    <w:rsid w:val="004C2232"/>
    <w:pPr>
      <w:spacing w:after="200"/>
      <w:ind w:firstLine="0"/>
    </w:pPr>
    <w:rPr>
      <w:rFonts w:ascii="Calibri" w:eastAsia="Calibri" w:hAnsi="Calibri" w:cs="Times New Roman"/>
      <w:sz w:val="20"/>
      <w:szCs w:val="20"/>
      <w:lang w:val="x-none"/>
    </w:rPr>
  </w:style>
  <w:style w:type="character" w:customStyle="1" w:styleId="aff5">
    <w:name w:val="Текст примечания Знак"/>
    <w:basedOn w:val="a0"/>
    <w:link w:val="aff4"/>
    <w:uiPriority w:val="99"/>
    <w:semiHidden/>
    <w:rsid w:val="004C2232"/>
    <w:rPr>
      <w:rFonts w:ascii="Calibri" w:eastAsia="Calibri" w:hAnsi="Calibri" w:cs="Times New Roman"/>
      <w:sz w:val="20"/>
      <w:szCs w:val="20"/>
      <w:lang w:val="x-none"/>
    </w:rPr>
  </w:style>
  <w:style w:type="paragraph" w:styleId="aff6">
    <w:name w:val="annotation subject"/>
    <w:basedOn w:val="aff4"/>
    <w:next w:val="aff4"/>
    <w:link w:val="aff7"/>
    <w:uiPriority w:val="99"/>
    <w:semiHidden/>
    <w:unhideWhenUsed/>
    <w:rsid w:val="004C2232"/>
    <w:rPr>
      <w:b/>
      <w:bCs/>
    </w:rPr>
  </w:style>
  <w:style w:type="character" w:customStyle="1" w:styleId="aff7">
    <w:name w:val="Тема примечания Знак"/>
    <w:basedOn w:val="aff5"/>
    <w:link w:val="aff6"/>
    <w:uiPriority w:val="99"/>
    <w:semiHidden/>
    <w:rsid w:val="004C2232"/>
    <w:rPr>
      <w:rFonts w:ascii="Calibri" w:eastAsia="Calibri" w:hAnsi="Calibri" w:cs="Times New Roman"/>
      <w:b/>
      <w:bCs/>
      <w:sz w:val="20"/>
      <w:szCs w:val="20"/>
      <w:lang w:val="x-none"/>
    </w:rPr>
  </w:style>
  <w:style w:type="character" w:customStyle="1" w:styleId="apple-converted-space">
    <w:name w:val="apple-converted-space"/>
    <w:basedOn w:val="a0"/>
    <w:rsid w:val="004C2232"/>
  </w:style>
  <w:style w:type="character" w:styleId="aff8">
    <w:name w:val="FollowedHyperlink"/>
    <w:uiPriority w:val="99"/>
    <w:semiHidden/>
    <w:unhideWhenUsed/>
    <w:rsid w:val="004C2232"/>
    <w:rPr>
      <w:color w:val="800080"/>
      <w:u w:val="single"/>
    </w:rPr>
  </w:style>
  <w:style w:type="paragraph" w:customStyle="1" w:styleId="font5">
    <w:name w:val="font5"/>
    <w:basedOn w:val="a"/>
    <w:rsid w:val="004C2232"/>
    <w:pPr>
      <w:spacing w:before="100" w:beforeAutospacing="1" w:after="100" w:afterAutospacing="1"/>
      <w:ind w:firstLine="0"/>
    </w:pPr>
    <w:rPr>
      <w:rFonts w:eastAsia="Times New Roman" w:cs="Times New Roman"/>
      <w:color w:val="000000"/>
      <w:sz w:val="20"/>
      <w:szCs w:val="20"/>
      <w:lang w:eastAsia="ru-RU"/>
    </w:rPr>
  </w:style>
  <w:style w:type="paragraph" w:customStyle="1" w:styleId="font6">
    <w:name w:val="font6"/>
    <w:basedOn w:val="a"/>
    <w:rsid w:val="004C2232"/>
    <w:pPr>
      <w:spacing w:before="100" w:beforeAutospacing="1" w:after="100" w:afterAutospacing="1"/>
      <w:ind w:firstLine="0"/>
    </w:pPr>
    <w:rPr>
      <w:rFonts w:eastAsia="Times New Roman" w:cs="Times New Roman"/>
      <w:color w:val="FF0000"/>
      <w:sz w:val="20"/>
      <w:szCs w:val="20"/>
      <w:lang w:eastAsia="ru-RU"/>
    </w:rPr>
  </w:style>
  <w:style w:type="paragraph" w:customStyle="1" w:styleId="font7">
    <w:name w:val="font7"/>
    <w:basedOn w:val="a"/>
    <w:rsid w:val="004C2232"/>
    <w:pPr>
      <w:spacing w:before="100" w:beforeAutospacing="1" w:after="100" w:afterAutospacing="1"/>
      <w:ind w:firstLine="0"/>
    </w:pPr>
    <w:rPr>
      <w:rFonts w:eastAsia="Times New Roman" w:cs="Times New Roman"/>
      <w:color w:val="000000"/>
      <w:sz w:val="18"/>
      <w:szCs w:val="18"/>
      <w:lang w:eastAsia="ru-RU"/>
    </w:rPr>
  </w:style>
  <w:style w:type="paragraph" w:customStyle="1" w:styleId="xl63">
    <w:name w:val="xl63"/>
    <w:basedOn w:val="a"/>
    <w:rsid w:val="004C2232"/>
    <w:pPr>
      <w:spacing w:before="100" w:beforeAutospacing="1" w:after="100" w:afterAutospacing="1"/>
      <w:ind w:firstLine="0"/>
    </w:pPr>
    <w:rPr>
      <w:rFonts w:eastAsia="Times New Roman" w:cs="Times New Roman"/>
      <w:sz w:val="20"/>
      <w:szCs w:val="20"/>
      <w:lang w:eastAsia="ru-RU"/>
    </w:rPr>
  </w:style>
  <w:style w:type="paragraph" w:customStyle="1" w:styleId="xl64">
    <w:name w:val="xl64"/>
    <w:basedOn w:val="a"/>
    <w:rsid w:val="004C2232"/>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0"/>
      <w:szCs w:val="20"/>
      <w:lang w:eastAsia="ru-RU"/>
    </w:rPr>
  </w:style>
  <w:style w:type="paragraph" w:customStyle="1" w:styleId="xl65">
    <w:name w:val="xl65"/>
    <w:basedOn w:val="a"/>
    <w:rsid w:val="004C22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66">
    <w:name w:val="xl66"/>
    <w:basedOn w:val="a"/>
    <w:rsid w:val="004C22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67">
    <w:name w:val="xl67"/>
    <w:basedOn w:val="a"/>
    <w:rsid w:val="004C22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68">
    <w:name w:val="xl68"/>
    <w:basedOn w:val="a"/>
    <w:rsid w:val="004C2232"/>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sz w:val="18"/>
      <w:szCs w:val="18"/>
      <w:lang w:eastAsia="ru-RU"/>
    </w:rPr>
  </w:style>
  <w:style w:type="paragraph" w:customStyle="1" w:styleId="xl69">
    <w:name w:val="xl69"/>
    <w:basedOn w:val="a"/>
    <w:rsid w:val="004C22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0">
    <w:name w:val="xl70"/>
    <w:basedOn w:val="a"/>
    <w:rsid w:val="004C2232"/>
    <w:pPr>
      <w:shd w:val="clear" w:color="000000" w:fill="FFFFFF"/>
      <w:spacing w:before="100" w:beforeAutospacing="1" w:after="100" w:afterAutospacing="1"/>
      <w:ind w:firstLine="0"/>
    </w:pPr>
    <w:rPr>
      <w:rFonts w:eastAsia="Times New Roman" w:cs="Times New Roman"/>
      <w:sz w:val="20"/>
      <w:szCs w:val="20"/>
      <w:lang w:eastAsia="ru-RU"/>
    </w:rPr>
  </w:style>
  <w:style w:type="paragraph" w:customStyle="1" w:styleId="xl71">
    <w:name w:val="xl71"/>
    <w:basedOn w:val="a"/>
    <w:rsid w:val="004C22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72">
    <w:name w:val="xl72"/>
    <w:basedOn w:val="a"/>
    <w:rsid w:val="004C22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3">
    <w:name w:val="xl73"/>
    <w:basedOn w:val="a"/>
    <w:rsid w:val="004C2232"/>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0"/>
      <w:szCs w:val="20"/>
      <w:lang w:eastAsia="ru-RU"/>
    </w:rPr>
  </w:style>
  <w:style w:type="paragraph" w:customStyle="1" w:styleId="xl74">
    <w:name w:val="xl74"/>
    <w:basedOn w:val="a"/>
    <w:rsid w:val="004C2232"/>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sz w:val="20"/>
      <w:szCs w:val="20"/>
      <w:lang w:eastAsia="ru-RU"/>
    </w:rPr>
  </w:style>
  <w:style w:type="paragraph" w:customStyle="1" w:styleId="xl75">
    <w:name w:val="xl75"/>
    <w:basedOn w:val="a"/>
    <w:rsid w:val="004C2232"/>
    <w:pP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6">
    <w:name w:val="xl76"/>
    <w:basedOn w:val="a"/>
    <w:rsid w:val="004C22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7">
    <w:name w:val="xl77"/>
    <w:basedOn w:val="a"/>
    <w:rsid w:val="004C2232"/>
    <w:pPr>
      <w:pBdr>
        <w:left w:val="single" w:sz="4" w:space="0" w:color="auto"/>
        <w:right w:val="single" w:sz="4" w:space="0" w:color="auto"/>
      </w:pBdr>
      <w:shd w:val="clear" w:color="000000" w:fill="FFFFFF"/>
      <w:spacing w:before="100" w:beforeAutospacing="1" w:after="100" w:afterAutospacing="1"/>
      <w:ind w:firstLine="0"/>
    </w:pPr>
    <w:rPr>
      <w:rFonts w:eastAsia="Times New Roman" w:cs="Times New Roman"/>
      <w:sz w:val="20"/>
      <w:szCs w:val="20"/>
      <w:lang w:eastAsia="ru-RU"/>
    </w:rPr>
  </w:style>
  <w:style w:type="paragraph" w:customStyle="1" w:styleId="xl78">
    <w:name w:val="xl78"/>
    <w:basedOn w:val="a"/>
    <w:rsid w:val="004C2232"/>
    <w:pPr>
      <w:pBdr>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cs="Times New Roman"/>
      <w:sz w:val="20"/>
      <w:szCs w:val="20"/>
      <w:lang w:eastAsia="ru-RU"/>
    </w:rPr>
  </w:style>
  <w:style w:type="paragraph" w:customStyle="1" w:styleId="xl79">
    <w:name w:val="xl79"/>
    <w:basedOn w:val="a"/>
    <w:rsid w:val="004C2232"/>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0">
    <w:name w:val="xl80"/>
    <w:basedOn w:val="a"/>
    <w:rsid w:val="004C2232"/>
    <w:pP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1">
    <w:name w:val="xl81"/>
    <w:basedOn w:val="a"/>
    <w:rsid w:val="004C2232"/>
    <w:pPr>
      <w:pBdr>
        <w:left w:val="single" w:sz="4" w:space="0" w:color="auto"/>
        <w:right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82">
    <w:name w:val="xl82"/>
    <w:basedOn w:val="a"/>
    <w:rsid w:val="004C2232"/>
    <w:pPr>
      <w:pBdr>
        <w:top w:val="single" w:sz="4" w:space="0" w:color="auto"/>
        <w:left w:val="single" w:sz="4" w:space="0" w:color="auto"/>
        <w:right w:val="single" w:sz="4" w:space="0" w:color="auto"/>
      </w:pBdr>
      <w:spacing w:before="100" w:beforeAutospacing="1" w:after="100" w:afterAutospacing="1"/>
      <w:ind w:firstLine="0"/>
      <w:textAlignment w:val="top"/>
    </w:pPr>
    <w:rPr>
      <w:rFonts w:eastAsia="Times New Roman" w:cs="Times New Roman"/>
      <w:sz w:val="18"/>
      <w:szCs w:val="18"/>
      <w:lang w:eastAsia="ru-RU"/>
    </w:rPr>
  </w:style>
  <w:style w:type="paragraph" w:customStyle="1" w:styleId="xl83">
    <w:name w:val="xl83"/>
    <w:basedOn w:val="a"/>
    <w:rsid w:val="004C2232"/>
    <w:pPr>
      <w:pBdr>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sz w:val="18"/>
      <w:szCs w:val="18"/>
      <w:lang w:eastAsia="ru-RU"/>
    </w:rPr>
  </w:style>
  <w:style w:type="paragraph" w:customStyle="1" w:styleId="xl84">
    <w:name w:val="xl84"/>
    <w:basedOn w:val="a"/>
    <w:rsid w:val="004C22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5">
    <w:name w:val="xl85"/>
    <w:basedOn w:val="a"/>
    <w:rsid w:val="004C2232"/>
    <w:pPr>
      <w:pBdr>
        <w:left w:val="single" w:sz="4" w:space="0" w:color="auto"/>
        <w:right w:val="single" w:sz="4" w:space="0" w:color="auto"/>
      </w:pBdr>
      <w:spacing w:before="100" w:beforeAutospacing="1" w:after="100" w:afterAutospacing="1"/>
      <w:ind w:firstLine="0"/>
      <w:textAlignment w:val="top"/>
    </w:pPr>
    <w:rPr>
      <w:rFonts w:eastAsia="Times New Roman" w:cs="Times New Roman"/>
      <w:sz w:val="18"/>
      <w:szCs w:val="18"/>
      <w:lang w:eastAsia="ru-RU"/>
    </w:rPr>
  </w:style>
  <w:style w:type="paragraph" w:customStyle="1" w:styleId="xl86">
    <w:name w:val="xl86"/>
    <w:basedOn w:val="a"/>
    <w:rsid w:val="004C223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7">
    <w:name w:val="xl87"/>
    <w:basedOn w:val="a"/>
    <w:rsid w:val="004C2232"/>
    <w:pPr>
      <w:pBdr>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8">
    <w:name w:val="xl88"/>
    <w:basedOn w:val="a"/>
    <w:rsid w:val="004C223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9">
    <w:name w:val="xl89"/>
    <w:basedOn w:val="a"/>
    <w:rsid w:val="004C2232"/>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cs="Times New Roman"/>
      <w:sz w:val="20"/>
      <w:szCs w:val="20"/>
      <w:lang w:eastAsia="ru-RU"/>
    </w:rPr>
  </w:style>
  <w:style w:type="paragraph" w:customStyle="1" w:styleId="xl90">
    <w:name w:val="xl90"/>
    <w:basedOn w:val="a"/>
    <w:rsid w:val="004C2232"/>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cs="Times New Roman"/>
      <w:sz w:val="20"/>
      <w:szCs w:val="20"/>
      <w:lang w:eastAsia="ru-RU"/>
    </w:rPr>
  </w:style>
  <w:style w:type="paragraph" w:customStyle="1" w:styleId="xl91">
    <w:name w:val="xl91"/>
    <w:basedOn w:val="a"/>
    <w:rsid w:val="004C2232"/>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s="Times New Roman"/>
      <w:sz w:val="20"/>
      <w:szCs w:val="20"/>
      <w:lang w:eastAsia="ru-RU"/>
    </w:rPr>
  </w:style>
  <w:style w:type="paragraph" w:customStyle="1" w:styleId="xl92">
    <w:name w:val="xl92"/>
    <w:basedOn w:val="a"/>
    <w:rsid w:val="004C2232"/>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sz w:val="20"/>
      <w:szCs w:val="20"/>
      <w:lang w:eastAsia="ru-RU"/>
    </w:rPr>
  </w:style>
  <w:style w:type="paragraph" w:customStyle="1" w:styleId="xl93">
    <w:name w:val="xl93"/>
    <w:basedOn w:val="a"/>
    <w:rsid w:val="004C2232"/>
    <w:pPr>
      <w:pBdr>
        <w:top w:val="single" w:sz="4" w:space="0" w:color="auto"/>
        <w:left w:val="single" w:sz="4" w:space="0" w:color="auto"/>
        <w:right w:val="single" w:sz="4" w:space="0" w:color="auto"/>
      </w:pBdr>
      <w:spacing w:before="100" w:beforeAutospacing="1" w:after="100" w:afterAutospacing="1"/>
      <w:ind w:firstLine="0"/>
      <w:textAlignment w:val="top"/>
    </w:pPr>
    <w:rPr>
      <w:rFonts w:eastAsia="Times New Roman" w:cs="Times New Roman"/>
      <w:sz w:val="20"/>
      <w:szCs w:val="20"/>
      <w:lang w:eastAsia="ru-RU"/>
    </w:rPr>
  </w:style>
  <w:style w:type="paragraph" w:customStyle="1" w:styleId="xl94">
    <w:name w:val="xl94"/>
    <w:basedOn w:val="a"/>
    <w:rsid w:val="004C2232"/>
    <w:pPr>
      <w:pBdr>
        <w:left w:val="single" w:sz="4" w:space="0" w:color="auto"/>
        <w:right w:val="single" w:sz="4" w:space="0" w:color="auto"/>
      </w:pBdr>
      <w:spacing w:before="100" w:beforeAutospacing="1" w:after="100" w:afterAutospacing="1"/>
      <w:ind w:firstLine="0"/>
      <w:textAlignment w:val="top"/>
    </w:pPr>
    <w:rPr>
      <w:rFonts w:eastAsia="Times New Roman" w:cs="Times New Roman"/>
      <w:sz w:val="20"/>
      <w:szCs w:val="20"/>
      <w:lang w:eastAsia="ru-RU"/>
    </w:rPr>
  </w:style>
  <w:style w:type="paragraph" w:customStyle="1" w:styleId="xl95">
    <w:name w:val="xl95"/>
    <w:basedOn w:val="a"/>
    <w:rsid w:val="004C2232"/>
    <w:pPr>
      <w:pBdr>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sz w:val="20"/>
      <w:szCs w:val="20"/>
      <w:lang w:eastAsia="ru-RU"/>
    </w:rPr>
  </w:style>
  <w:style w:type="paragraph" w:customStyle="1" w:styleId="xl96">
    <w:name w:val="xl96"/>
    <w:basedOn w:val="a"/>
    <w:rsid w:val="004C223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97">
    <w:name w:val="xl97"/>
    <w:basedOn w:val="a"/>
    <w:rsid w:val="004C2232"/>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98">
    <w:name w:val="xl98"/>
    <w:basedOn w:val="a"/>
    <w:rsid w:val="004C2232"/>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99">
    <w:name w:val="xl99"/>
    <w:basedOn w:val="a"/>
    <w:rsid w:val="004C2232"/>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eastAsia="Times New Roman" w:cs="Times New Roman"/>
      <w:sz w:val="20"/>
      <w:szCs w:val="20"/>
      <w:lang w:eastAsia="ru-RU"/>
    </w:rPr>
  </w:style>
  <w:style w:type="paragraph" w:customStyle="1" w:styleId="xl100">
    <w:name w:val="xl100"/>
    <w:basedOn w:val="a"/>
    <w:rsid w:val="004C2232"/>
    <w:pPr>
      <w:pBdr>
        <w:top w:val="single" w:sz="4" w:space="0" w:color="auto"/>
        <w:bottom w:val="single" w:sz="4" w:space="0" w:color="auto"/>
      </w:pBdr>
      <w:spacing w:before="100" w:beforeAutospacing="1" w:after="100" w:afterAutospacing="1"/>
      <w:ind w:firstLine="0"/>
      <w:jc w:val="right"/>
      <w:textAlignment w:val="center"/>
    </w:pPr>
    <w:rPr>
      <w:rFonts w:eastAsia="Times New Roman" w:cs="Times New Roman"/>
      <w:sz w:val="20"/>
      <w:szCs w:val="20"/>
      <w:lang w:eastAsia="ru-RU"/>
    </w:rPr>
  </w:style>
  <w:style w:type="paragraph" w:customStyle="1" w:styleId="xl101">
    <w:name w:val="xl101"/>
    <w:basedOn w:val="a"/>
    <w:rsid w:val="004C2232"/>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Times New Roman"/>
      <w:sz w:val="20"/>
      <w:szCs w:val="20"/>
      <w:lang w:eastAsia="ru-RU"/>
    </w:rPr>
  </w:style>
  <w:style w:type="paragraph" w:customStyle="1" w:styleId="xl102">
    <w:name w:val="xl102"/>
    <w:basedOn w:val="a"/>
    <w:rsid w:val="004C2232"/>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03">
    <w:name w:val="xl103"/>
    <w:basedOn w:val="a"/>
    <w:rsid w:val="004C2232"/>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04">
    <w:name w:val="xl104"/>
    <w:basedOn w:val="a"/>
    <w:rsid w:val="004C2232"/>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05">
    <w:name w:val="xl105"/>
    <w:basedOn w:val="a"/>
    <w:rsid w:val="004C2232"/>
    <w:pPr>
      <w:pBdr>
        <w:top w:val="single" w:sz="4" w:space="0" w:color="auto"/>
        <w:bottom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06">
    <w:name w:val="xl106"/>
    <w:basedOn w:val="a"/>
    <w:rsid w:val="004C2232"/>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07">
    <w:name w:val="xl107"/>
    <w:basedOn w:val="a"/>
    <w:rsid w:val="004C2232"/>
    <w:pPr>
      <w:pBdr>
        <w:top w:val="single" w:sz="4" w:space="0" w:color="auto"/>
        <w:left w:val="single" w:sz="4" w:space="0" w:color="auto"/>
        <w:right w:val="single" w:sz="4" w:space="0" w:color="auto"/>
      </w:pBdr>
      <w:spacing w:before="100" w:beforeAutospacing="1" w:after="100" w:afterAutospacing="1"/>
      <w:ind w:firstLine="0"/>
      <w:textAlignment w:val="top"/>
    </w:pPr>
    <w:rPr>
      <w:rFonts w:eastAsia="Times New Roman" w:cs="Times New Roman"/>
      <w:color w:val="000000"/>
      <w:sz w:val="18"/>
      <w:szCs w:val="18"/>
      <w:lang w:eastAsia="ru-RU"/>
    </w:rPr>
  </w:style>
  <w:style w:type="paragraph" w:customStyle="1" w:styleId="xl108">
    <w:name w:val="xl108"/>
    <w:basedOn w:val="a"/>
    <w:rsid w:val="004C2232"/>
    <w:pPr>
      <w:pBdr>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color w:val="000000"/>
      <w:sz w:val="18"/>
      <w:szCs w:val="18"/>
      <w:lang w:eastAsia="ru-RU"/>
    </w:rPr>
  </w:style>
  <w:style w:type="paragraph" w:customStyle="1" w:styleId="xl109">
    <w:name w:val="xl109"/>
    <w:basedOn w:val="a"/>
    <w:rsid w:val="004C2232"/>
    <w:pPr>
      <w:pBdr>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0"/>
      <w:szCs w:val="20"/>
      <w:lang w:eastAsia="ru-RU"/>
    </w:rPr>
  </w:style>
  <w:style w:type="paragraph" w:customStyle="1" w:styleId="xl110">
    <w:name w:val="xl110"/>
    <w:basedOn w:val="a"/>
    <w:rsid w:val="004C223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0"/>
      <w:szCs w:val="20"/>
      <w:lang w:eastAsia="ru-RU"/>
    </w:rPr>
  </w:style>
  <w:style w:type="paragraph" w:customStyle="1" w:styleId="xl111">
    <w:name w:val="xl111"/>
    <w:basedOn w:val="a"/>
    <w:rsid w:val="004C22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12">
    <w:name w:val="xl112"/>
    <w:basedOn w:val="a"/>
    <w:rsid w:val="004C2232"/>
    <w:pPr>
      <w:pBdr>
        <w:top w:val="single" w:sz="4" w:space="0" w:color="auto"/>
        <w:left w:val="single" w:sz="4" w:space="0" w:color="auto"/>
        <w:bottom w:val="single" w:sz="4" w:space="0" w:color="auto"/>
      </w:pBdr>
      <w:spacing w:before="100" w:beforeAutospacing="1" w:after="100" w:afterAutospacing="1"/>
      <w:ind w:firstLine="0"/>
      <w:jc w:val="right"/>
    </w:pPr>
    <w:rPr>
      <w:rFonts w:eastAsia="Times New Roman" w:cs="Times New Roman"/>
      <w:sz w:val="20"/>
      <w:szCs w:val="20"/>
      <w:lang w:eastAsia="ru-RU"/>
    </w:rPr>
  </w:style>
  <w:style w:type="paragraph" w:customStyle="1" w:styleId="xl113">
    <w:name w:val="xl113"/>
    <w:basedOn w:val="a"/>
    <w:rsid w:val="004C2232"/>
    <w:pPr>
      <w:pBdr>
        <w:top w:val="single" w:sz="4" w:space="0" w:color="auto"/>
        <w:bottom w:val="single" w:sz="4" w:space="0" w:color="auto"/>
      </w:pBdr>
      <w:spacing w:before="100" w:beforeAutospacing="1" w:after="100" w:afterAutospacing="1"/>
      <w:ind w:firstLine="0"/>
      <w:jc w:val="right"/>
    </w:pPr>
    <w:rPr>
      <w:rFonts w:eastAsia="Times New Roman" w:cs="Times New Roman"/>
      <w:sz w:val="20"/>
      <w:szCs w:val="20"/>
      <w:lang w:eastAsia="ru-RU"/>
    </w:rPr>
  </w:style>
  <w:style w:type="paragraph" w:customStyle="1" w:styleId="xl114">
    <w:name w:val="xl114"/>
    <w:basedOn w:val="a"/>
    <w:rsid w:val="004C2232"/>
    <w:pPr>
      <w:pBdr>
        <w:top w:val="single" w:sz="4" w:space="0" w:color="auto"/>
        <w:bottom w:val="single" w:sz="4" w:space="0" w:color="auto"/>
        <w:right w:val="single" w:sz="4" w:space="0" w:color="auto"/>
      </w:pBdr>
      <w:spacing w:before="100" w:beforeAutospacing="1" w:after="100" w:afterAutospacing="1"/>
      <w:ind w:firstLine="0"/>
      <w:jc w:val="right"/>
    </w:pPr>
    <w:rPr>
      <w:rFonts w:eastAsia="Times New Roman" w:cs="Times New Roman"/>
      <w:sz w:val="20"/>
      <w:szCs w:val="20"/>
      <w:lang w:eastAsia="ru-RU"/>
    </w:rPr>
  </w:style>
  <w:style w:type="paragraph" w:customStyle="1" w:styleId="xl115">
    <w:name w:val="xl115"/>
    <w:basedOn w:val="a"/>
    <w:rsid w:val="004C223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TableParagraph">
    <w:name w:val="Table Paragraph"/>
    <w:basedOn w:val="a"/>
    <w:uiPriority w:val="1"/>
    <w:qFormat/>
    <w:rsid w:val="004C2232"/>
    <w:pPr>
      <w:widowControl w:val="0"/>
      <w:autoSpaceDE w:val="0"/>
      <w:autoSpaceDN w:val="0"/>
      <w:ind w:firstLine="0"/>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18F4-A219-4813-8EE5-A7E56DAD8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34</Pages>
  <Words>6949</Words>
  <Characters>39610</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46467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Сельское поселение</cp:lastModifiedBy>
  <cp:revision>7</cp:revision>
  <cp:lastPrinted>2020-12-21T12:57:00Z</cp:lastPrinted>
  <dcterms:created xsi:type="dcterms:W3CDTF">2020-12-21T12:35:00Z</dcterms:created>
  <dcterms:modified xsi:type="dcterms:W3CDTF">2020-12-24T10:48:00Z</dcterms:modified>
</cp:coreProperties>
</file>