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</w:p>
    <w:p w:rsidR="00F71D94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111</w:t>
      </w:r>
    </w:p>
    <w:p w:rsidR="00F71D94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8A1D69" w:rsidRDefault="00F71D94" w:rsidP="00866F58">
      <w:pPr>
        <w:rPr>
          <w:b/>
          <w:bCs/>
          <w:color w:val="000000"/>
          <w:sz w:val="26"/>
          <w:szCs w:val="26"/>
        </w:rPr>
      </w:pPr>
      <w:r w:rsidRPr="00E921D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AC6E7B">
        <w:rPr>
          <w:sz w:val="28"/>
          <w:szCs w:val="28"/>
        </w:rPr>
        <w:t xml:space="preserve"> </w:t>
      </w:r>
      <w:proofErr w:type="spellStart"/>
      <w:r w:rsidR="00AC6E7B">
        <w:rPr>
          <w:sz w:val="28"/>
          <w:szCs w:val="28"/>
        </w:rPr>
        <w:t>елның</w:t>
      </w:r>
      <w:proofErr w:type="spellEnd"/>
      <w:r w:rsidR="00AC6E7B">
        <w:rPr>
          <w:sz w:val="28"/>
          <w:szCs w:val="28"/>
        </w:rPr>
        <w:t xml:space="preserve"> 03 </w:t>
      </w:r>
      <w:proofErr w:type="spellStart"/>
      <w:r w:rsidR="00AC6E7B">
        <w:rPr>
          <w:sz w:val="28"/>
          <w:szCs w:val="28"/>
        </w:rPr>
        <w:t>февраленнән</w:t>
      </w:r>
      <w:proofErr w:type="spellEnd"/>
    </w:p>
    <w:p w:rsidR="001D0E44" w:rsidRDefault="001D0E44" w:rsidP="001D0E44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E44" w:rsidRDefault="001D0E44" w:rsidP="001D0E44">
      <w:pPr>
        <w:rPr>
          <w:sz w:val="28"/>
          <w:szCs w:val="28"/>
        </w:rPr>
      </w:pPr>
    </w:p>
    <w:p w:rsidR="00F71D94" w:rsidRPr="00380C0E" w:rsidRDefault="00F71D94" w:rsidP="001D0E44">
      <w:pPr>
        <w:rPr>
          <w:sz w:val="28"/>
          <w:szCs w:val="28"/>
        </w:rPr>
      </w:pPr>
    </w:p>
    <w:p w:rsidR="00AC6E7B" w:rsidRDefault="00AC6E7B" w:rsidP="001D0E44">
      <w:pPr>
        <w:rPr>
          <w:sz w:val="28"/>
          <w:szCs w:val="28"/>
        </w:rPr>
      </w:pPr>
      <w:r w:rsidRPr="00AC6E7B">
        <w:rPr>
          <w:sz w:val="28"/>
          <w:szCs w:val="28"/>
        </w:rPr>
        <w:t xml:space="preserve">«Лениногорск </w:t>
      </w:r>
      <w:proofErr w:type="spellStart"/>
      <w:r w:rsidRPr="00AC6E7B">
        <w:rPr>
          <w:sz w:val="28"/>
          <w:szCs w:val="28"/>
        </w:rPr>
        <w:t>муниципаль</w:t>
      </w:r>
      <w:proofErr w:type="spellEnd"/>
      <w:r w:rsidRPr="00AC6E7B">
        <w:rPr>
          <w:sz w:val="28"/>
          <w:szCs w:val="28"/>
        </w:rPr>
        <w:t xml:space="preserve"> районы» </w:t>
      </w:r>
    </w:p>
    <w:p w:rsidR="00AC6E7B" w:rsidRDefault="00AC6E7B" w:rsidP="001D0E44">
      <w:pPr>
        <w:rPr>
          <w:sz w:val="28"/>
          <w:szCs w:val="28"/>
        </w:rPr>
      </w:pPr>
      <w:proofErr w:type="spellStart"/>
      <w:proofErr w:type="gramStart"/>
      <w:r w:rsidRPr="00AC6E7B">
        <w:rPr>
          <w:sz w:val="28"/>
          <w:szCs w:val="28"/>
        </w:rPr>
        <w:t>муниципаль</w:t>
      </w:r>
      <w:proofErr w:type="spellEnd"/>
      <w:proofErr w:type="gram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берәмлегенең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мәҗбүри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нөсхәсенә</w:t>
      </w:r>
      <w:proofErr w:type="spellEnd"/>
      <w:r w:rsidRPr="00AC6E7B">
        <w:rPr>
          <w:sz w:val="28"/>
          <w:szCs w:val="28"/>
        </w:rPr>
        <w:t xml:space="preserve"> </w:t>
      </w:r>
    </w:p>
    <w:p w:rsidR="00AC6E7B" w:rsidRDefault="00AC6E7B" w:rsidP="001D0E44">
      <w:pPr>
        <w:rPr>
          <w:sz w:val="28"/>
          <w:szCs w:val="28"/>
        </w:rPr>
      </w:pPr>
      <w:proofErr w:type="spellStart"/>
      <w:proofErr w:type="gramStart"/>
      <w:r w:rsidRPr="00AC6E7B">
        <w:rPr>
          <w:sz w:val="28"/>
          <w:szCs w:val="28"/>
        </w:rPr>
        <w:t>керә</w:t>
      </w:r>
      <w:proofErr w:type="spellEnd"/>
      <w:proofErr w:type="gram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торган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документларның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төрле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төрләрен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бүлү</w:t>
      </w:r>
      <w:proofErr w:type="spellEnd"/>
    </w:p>
    <w:p w:rsidR="001D0E44" w:rsidRDefault="00AC6E7B" w:rsidP="001D0E44">
      <w:pPr>
        <w:rPr>
          <w:sz w:val="28"/>
          <w:szCs w:val="28"/>
        </w:rPr>
      </w:pPr>
      <w:r w:rsidRPr="00AC6E7B">
        <w:rPr>
          <w:sz w:val="28"/>
          <w:szCs w:val="28"/>
        </w:rPr>
        <w:t xml:space="preserve"> </w:t>
      </w:r>
      <w:proofErr w:type="spellStart"/>
      <w:proofErr w:type="gramStart"/>
      <w:r w:rsidRPr="00AC6E7B">
        <w:rPr>
          <w:sz w:val="28"/>
          <w:szCs w:val="28"/>
        </w:rPr>
        <w:t>һәм</w:t>
      </w:r>
      <w:proofErr w:type="spellEnd"/>
      <w:proofErr w:type="gram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китерү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тәртибен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раслау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турында</w:t>
      </w:r>
      <w:proofErr w:type="spellEnd"/>
    </w:p>
    <w:p w:rsidR="00AC6E7B" w:rsidRPr="00380C0E" w:rsidRDefault="00AC6E7B" w:rsidP="001D0E44">
      <w:pPr>
        <w:rPr>
          <w:sz w:val="28"/>
          <w:szCs w:val="28"/>
        </w:rPr>
      </w:pPr>
    </w:p>
    <w:p w:rsidR="001D0E44" w:rsidRPr="00380C0E" w:rsidRDefault="00AC6E7B" w:rsidP="006B571B">
      <w:pPr>
        <w:ind w:firstLine="851"/>
        <w:jc w:val="both"/>
        <w:rPr>
          <w:sz w:val="28"/>
          <w:szCs w:val="28"/>
        </w:rPr>
      </w:pPr>
      <w:proofErr w:type="spellStart"/>
      <w:r w:rsidRPr="00AC6E7B">
        <w:rPr>
          <w:sz w:val="28"/>
          <w:szCs w:val="28"/>
        </w:rPr>
        <w:t>Җирле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үзидарә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органнары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эшчәнлеге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турындагы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мәгълүматтан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иҗтимагый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файдалану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мөмкинлеген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тәэмин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итү</w:t>
      </w:r>
      <w:proofErr w:type="spellEnd"/>
      <w:r w:rsidRPr="00AC6E7B">
        <w:rPr>
          <w:sz w:val="28"/>
          <w:szCs w:val="28"/>
        </w:rPr>
        <w:t xml:space="preserve">, </w:t>
      </w:r>
      <w:proofErr w:type="spellStart"/>
      <w:r w:rsidRPr="00AC6E7B">
        <w:rPr>
          <w:sz w:val="28"/>
          <w:szCs w:val="28"/>
        </w:rPr>
        <w:t>документларның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җирле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фондын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формалаштыру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һәм</w:t>
      </w:r>
      <w:proofErr w:type="spellEnd"/>
      <w:r w:rsidRPr="00AC6E7B">
        <w:rPr>
          <w:sz w:val="28"/>
          <w:szCs w:val="28"/>
        </w:rPr>
        <w:t xml:space="preserve"> «</w:t>
      </w:r>
      <w:proofErr w:type="spellStart"/>
      <w:r w:rsidRPr="00AC6E7B">
        <w:rPr>
          <w:sz w:val="28"/>
          <w:szCs w:val="28"/>
        </w:rPr>
        <w:t>Документларның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мәҗбүри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нөсхәсе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турында</w:t>
      </w:r>
      <w:proofErr w:type="spellEnd"/>
      <w:r w:rsidRPr="00AC6E7B">
        <w:rPr>
          <w:sz w:val="28"/>
          <w:szCs w:val="28"/>
        </w:rPr>
        <w:t xml:space="preserve">» 1994елның 29 </w:t>
      </w:r>
      <w:proofErr w:type="spellStart"/>
      <w:r w:rsidRPr="00AC6E7B">
        <w:rPr>
          <w:sz w:val="28"/>
          <w:szCs w:val="28"/>
        </w:rPr>
        <w:t>декабрендәге</w:t>
      </w:r>
      <w:proofErr w:type="spellEnd"/>
      <w:r w:rsidRPr="00AC6E7B">
        <w:rPr>
          <w:sz w:val="28"/>
          <w:szCs w:val="28"/>
        </w:rPr>
        <w:t xml:space="preserve"> 77-ФЗ </w:t>
      </w:r>
      <w:proofErr w:type="spellStart"/>
      <w:r w:rsidRPr="00AC6E7B">
        <w:rPr>
          <w:sz w:val="28"/>
          <w:szCs w:val="28"/>
        </w:rPr>
        <w:t>номерлы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Федераль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законның</w:t>
      </w:r>
      <w:proofErr w:type="spellEnd"/>
      <w:r w:rsidRPr="00AC6E7B">
        <w:rPr>
          <w:sz w:val="28"/>
          <w:szCs w:val="28"/>
        </w:rPr>
        <w:t xml:space="preserve"> 17 </w:t>
      </w:r>
      <w:proofErr w:type="spellStart"/>
      <w:r w:rsidRPr="00AC6E7B">
        <w:rPr>
          <w:sz w:val="28"/>
          <w:szCs w:val="28"/>
        </w:rPr>
        <w:t>маддәсенең</w:t>
      </w:r>
      <w:proofErr w:type="spellEnd"/>
      <w:r w:rsidRPr="00AC6E7B">
        <w:rPr>
          <w:sz w:val="28"/>
          <w:szCs w:val="28"/>
        </w:rPr>
        <w:t xml:space="preserve"> 2.1 пункты </w:t>
      </w:r>
      <w:proofErr w:type="spellStart"/>
      <w:r w:rsidRPr="00AC6E7B">
        <w:rPr>
          <w:sz w:val="28"/>
          <w:szCs w:val="28"/>
        </w:rPr>
        <w:t>нигезендә</w:t>
      </w:r>
      <w:proofErr w:type="spellEnd"/>
      <w:r w:rsidRPr="00AC6E7B">
        <w:rPr>
          <w:sz w:val="28"/>
          <w:szCs w:val="28"/>
        </w:rPr>
        <w:t xml:space="preserve"> «Лениногорск </w:t>
      </w:r>
      <w:proofErr w:type="spellStart"/>
      <w:r w:rsidRPr="00AC6E7B">
        <w:rPr>
          <w:sz w:val="28"/>
          <w:szCs w:val="28"/>
        </w:rPr>
        <w:t>муниципаль</w:t>
      </w:r>
      <w:proofErr w:type="spellEnd"/>
      <w:r w:rsidRPr="00AC6E7B">
        <w:rPr>
          <w:sz w:val="28"/>
          <w:szCs w:val="28"/>
        </w:rPr>
        <w:t xml:space="preserve"> районы» </w:t>
      </w:r>
      <w:proofErr w:type="spellStart"/>
      <w:r w:rsidRPr="00AC6E7B">
        <w:rPr>
          <w:sz w:val="28"/>
          <w:szCs w:val="28"/>
        </w:rPr>
        <w:t>муниципаль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берәмлеге</w:t>
      </w:r>
      <w:proofErr w:type="spellEnd"/>
      <w:r w:rsidRPr="00AC6E7B">
        <w:rPr>
          <w:sz w:val="28"/>
          <w:szCs w:val="28"/>
        </w:rPr>
        <w:t xml:space="preserve"> </w:t>
      </w:r>
      <w:proofErr w:type="spellStart"/>
      <w:r w:rsidRPr="00AC6E7B">
        <w:rPr>
          <w:sz w:val="28"/>
          <w:szCs w:val="28"/>
        </w:rPr>
        <w:t>Башкарма</w:t>
      </w:r>
      <w:proofErr w:type="spellEnd"/>
      <w:r w:rsidRPr="00AC6E7B">
        <w:rPr>
          <w:sz w:val="28"/>
          <w:szCs w:val="28"/>
        </w:rPr>
        <w:t xml:space="preserve"> комитеты</w:t>
      </w:r>
      <w:r>
        <w:rPr>
          <w:sz w:val="28"/>
          <w:szCs w:val="28"/>
          <w:lang w:val="tt-RU"/>
        </w:rPr>
        <w:t xml:space="preserve"> КАРАР БИРӘ</w:t>
      </w:r>
      <w:r w:rsidR="001D0E44" w:rsidRPr="00380C0E">
        <w:rPr>
          <w:sz w:val="28"/>
          <w:szCs w:val="28"/>
        </w:rPr>
        <w:t>:</w:t>
      </w:r>
    </w:p>
    <w:p w:rsidR="00AC6E7B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1.</w:t>
      </w:r>
      <w:r w:rsidR="00AC6E7B" w:rsidRPr="00AC6E7B">
        <w:rPr>
          <w:rFonts w:ascii="Arial" w:hAnsi="Arial" w:cs="Arial"/>
          <w:color w:val="5B5B5B"/>
          <w:shd w:val="clear" w:color="auto" w:fill="F7F8F9"/>
        </w:rPr>
        <w:t xml:space="preserve"> </w:t>
      </w:r>
      <w:r w:rsidR="00AC6E7B" w:rsidRPr="00AC6E7B">
        <w:rPr>
          <w:sz w:val="28"/>
          <w:szCs w:val="28"/>
        </w:rPr>
        <w:t xml:space="preserve">«Лениногорск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районы»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берәмлегенең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мәҗбүри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нөсхәсенә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керә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торган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төрле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төр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документларны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бүлү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һәм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илтеп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җиткерү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тәртибен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расларга</w:t>
      </w:r>
      <w:proofErr w:type="spellEnd"/>
      <w:r w:rsidR="00AC6E7B" w:rsidRPr="00AC6E7B">
        <w:rPr>
          <w:sz w:val="28"/>
          <w:szCs w:val="28"/>
        </w:rPr>
        <w:t>.</w:t>
      </w:r>
    </w:p>
    <w:p w:rsidR="00AC6E7B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2.</w:t>
      </w:r>
      <w:r w:rsidR="00AC6E7B" w:rsidRPr="00AC6E7B">
        <w:rPr>
          <w:rFonts w:ascii="Arial" w:hAnsi="Arial" w:cs="Arial"/>
          <w:color w:val="5B5B5B"/>
          <w:shd w:val="clear" w:color="auto" w:fill="F7F8F9"/>
        </w:rPr>
        <w:t xml:space="preserve"> </w:t>
      </w:r>
      <w:r w:rsidR="00AC6E7B" w:rsidRPr="00AC6E7B">
        <w:rPr>
          <w:sz w:val="28"/>
          <w:szCs w:val="28"/>
        </w:rPr>
        <w:t xml:space="preserve">«Лениногорск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районы»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берәмлегенең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мәҗбүри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нөсхәсе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составына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керүче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документларны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алу</w:t>
      </w:r>
      <w:proofErr w:type="spellEnd"/>
      <w:r w:rsidR="00AC6E7B" w:rsidRPr="00AC6E7B">
        <w:rPr>
          <w:sz w:val="28"/>
          <w:szCs w:val="28"/>
        </w:rPr>
        <w:t xml:space="preserve">, </w:t>
      </w:r>
      <w:proofErr w:type="spellStart"/>
      <w:r w:rsidR="00AC6E7B" w:rsidRPr="00AC6E7B">
        <w:rPr>
          <w:sz w:val="28"/>
          <w:szCs w:val="28"/>
        </w:rPr>
        <w:t>саклау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һәм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иҗтимагый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файдалану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хокукына</w:t>
      </w:r>
      <w:proofErr w:type="spellEnd"/>
      <w:r w:rsidR="00AC6E7B" w:rsidRPr="00AC6E7B">
        <w:rPr>
          <w:sz w:val="28"/>
          <w:szCs w:val="28"/>
        </w:rPr>
        <w:t>, «</w:t>
      </w:r>
      <w:proofErr w:type="spellStart"/>
      <w:r w:rsidR="00AC6E7B" w:rsidRPr="00AC6E7B">
        <w:rPr>
          <w:sz w:val="28"/>
          <w:szCs w:val="28"/>
        </w:rPr>
        <w:t>Үзәк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китапханә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системасы</w:t>
      </w:r>
      <w:proofErr w:type="spellEnd"/>
      <w:r w:rsidR="00AC6E7B" w:rsidRPr="00AC6E7B">
        <w:rPr>
          <w:sz w:val="28"/>
          <w:szCs w:val="28"/>
        </w:rPr>
        <w:t xml:space="preserve">»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бюджет </w:t>
      </w:r>
      <w:proofErr w:type="spellStart"/>
      <w:r w:rsidR="00AC6E7B" w:rsidRPr="00AC6E7B">
        <w:rPr>
          <w:sz w:val="28"/>
          <w:szCs w:val="28"/>
        </w:rPr>
        <w:t>учреждениесе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ия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булырга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тиеш</w:t>
      </w:r>
      <w:proofErr w:type="spellEnd"/>
      <w:r w:rsidR="00AC6E7B" w:rsidRPr="00AC6E7B">
        <w:rPr>
          <w:sz w:val="28"/>
          <w:szCs w:val="28"/>
        </w:rPr>
        <w:t>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3.</w:t>
      </w:r>
      <w:r w:rsidR="00AC6E7B" w:rsidRPr="00AC6E7B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 w:rsidR="00AC6E7B" w:rsidRPr="00AC6E7B">
        <w:rPr>
          <w:sz w:val="28"/>
          <w:szCs w:val="28"/>
        </w:rPr>
        <w:t>Әлеге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карарны</w:t>
      </w:r>
      <w:proofErr w:type="spellEnd"/>
      <w:r w:rsidR="00AC6E7B" w:rsidRPr="00AC6E7B">
        <w:rPr>
          <w:sz w:val="28"/>
          <w:szCs w:val="28"/>
        </w:rPr>
        <w:t xml:space="preserve"> Интернет </w:t>
      </w:r>
      <w:proofErr w:type="spellStart"/>
      <w:r w:rsidR="00AC6E7B" w:rsidRPr="00AC6E7B">
        <w:rPr>
          <w:sz w:val="28"/>
          <w:szCs w:val="28"/>
        </w:rPr>
        <w:t>челтәрендә</w:t>
      </w:r>
      <w:proofErr w:type="spellEnd"/>
      <w:r w:rsidR="00AC6E7B" w:rsidRPr="00AC6E7B">
        <w:rPr>
          <w:sz w:val="28"/>
          <w:szCs w:val="28"/>
        </w:rPr>
        <w:t xml:space="preserve"> Татарстан </w:t>
      </w:r>
      <w:proofErr w:type="spellStart"/>
      <w:r w:rsidR="00AC6E7B" w:rsidRPr="00AC6E7B">
        <w:rPr>
          <w:sz w:val="28"/>
          <w:szCs w:val="28"/>
        </w:rPr>
        <w:t>Республикасы</w:t>
      </w:r>
      <w:proofErr w:type="spellEnd"/>
      <w:r w:rsidR="00AC6E7B" w:rsidRPr="00AC6E7B">
        <w:rPr>
          <w:sz w:val="28"/>
          <w:szCs w:val="28"/>
        </w:rPr>
        <w:t xml:space="preserve"> Лениногорск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районының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рәсми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сайтында</w:t>
      </w:r>
      <w:proofErr w:type="spellEnd"/>
      <w:r w:rsidR="00AC6E7B" w:rsidRPr="00AC6E7B">
        <w:rPr>
          <w:sz w:val="28"/>
          <w:szCs w:val="28"/>
        </w:rPr>
        <w:t xml:space="preserve"> (http://leninogorsk.tatarstan.ru) </w:t>
      </w:r>
      <w:proofErr w:type="spellStart"/>
      <w:r w:rsidR="00AC6E7B" w:rsidRPr="00AC6E7B">
        <w:rPr>
          <w:sz w:val="28"/>
          <w:szCs w:val="28"/>
        </w:rPr>
        <w:t>һәм</w:t>
      </w:r>
      <w:proofErr w:type="spellEnd"/>
      <w:r w:rsidR="00AC6E7B" w:rsidRPr="00AC6E7B">
        <w:rPr>
          <w:sz w:val="28"/>
          <w:szCs w:val="28"/>
        </w:rPr>
        <w:t xml:space="preserve"> Татарстан </w:t>
      </w:r>
      <w:proofErr w:type="spellStart"/>
      <w:r w:rsidR="00AC6E7B" w:rsidRPr="00AC6E7B">
        <w:rPr>
          <w:sz w:val="28"/>
          <w:szCs w:val="28"/>
        </w:rPr>
        <w:t>Республикасы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хокукый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мәгълүматының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рәсми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порталында</w:t>
      </w:r>
      <w:proofErr w:type="spellEnd"/>
      <w:r w:rsidR="00AC6E7B" w:rsidRPr="00AC6E7B">
        <w:rPr>
          <w:sz w:val="28"/>
          <w:szCs w:val="28"/>
        </w:rPr>
        <w:t xml:space="preserve"> (pravo.tatarstan.ru) </w:t>
      </w:r>
      <w:proofErr w:type="spellStart"/>
      <w:r w:rsidR="00AC6E7B" w:rsidRPr="00AC6E7B">
        <w:rPr>
          <w:sz w:val="28"/>
          <w:szCs w:val="28"/>
        </w:rPr>
        <w:t>урнаштырырга</w:t>
      </w:r>
      <w:proofErr w:type="spellEnd"/>
      <w:r w:rsidR="00AC6E7B" w:rsidRPr="00AC6E7B">
        <w:rPr>
          <w:sz w:val="28"/>
          <w:szCs w:val="28"/>
        </w:rPr>
        <w:t>.</w:t>
      </w:r>
    </w:p>
    <w:p w:rsidR="006B571B" w:rsidRDefault="001D0E44" w:rsidP="00AC6E7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4.</w:t>
      </w:r>
      <w:r w:rsidR="00D62D19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Әлеге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карарның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үтәлешен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тикшереп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торуны</w:t>
      </w:r>
      <w:proofErr w:type="spellEnd"/>
      <w:r w:rsidR="00AC6E7B" w:rsidRPr="00AC6E7B">
        <w:rPr>
          <w:sz w:val="28"/>
          <w:szCs w:val="28"/>
        </w:rPr>
        <w:t xml:space="preserve"> «Лениногорск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районы»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берәмлеге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Башкарма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комитетының</w:t>
      </w:r>
      <w:proofErr w:type="spellEnd"/>
      <w:r w:rsidR="00AC6E7B" w:rsidRPr="00AC6E7B">
        <w:rPr>
          <w:sz w:val="28"/>
          <w:szCs w:val="28"/>
        </w:rPr>
        <w:t xml:space="preserve"> «</w:t>
      </w:r>
      <w:proofErr w:type="spellStart"/>
      <w:r w:rsidR="00AC6E7B" w:rsidRPr="00AC6E7B">
        <w:rPr>
          <w:sz w:val="28"/>
          <w:szCs w:val="28"/>
        </w:rPr>
        <w:t>Мәдәният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идарәсе</w:t>
      </w:r>
      <w:proofErr w:type="spellEnd"/>
      <w:r w:rsidR="00AC6E7B" w:rsidRPr="00AC6E7B">
        <w:rPr>
          <w:sz w:val="28"/>
          <w:szCs w:val="28"/>
        </w:rPr>
        <w:t xml:space="preserve">» </w:t>
      </w:r>
      <w:proofErr w:type="spellStart"/>
      <w:r w:rsidR="00AC6E7B" w:rsidRPr="00AC6E7B">
        <w:rPr>
          <w:sz w:val="28"/>
          <w:szCs w:val="28"/>
        </w:rPr>
        <w:t>муниципаль</w:t>
      </w:r>
      <w:proofErr w:type="spellEnd"/>
      <w:r w:rsidR="00AC6E7B" w:rsidRPr="00AC6E7B">
        <w:rPr>
          <w:sz w:val="28"/>
          <w:szCs w:val="28"/>
        </w:rPr>
        <w:t xml:space="preserve"> </w:t>
      </w:r>
      <w:proofErr w:type="spellStart"/>
      <w:r w:rsidR="00AC6E7B" w:rsidRPr="00AC6E7B">
        <w:rPr>
          <w:sz w:val="28"/>
          <w:szCs w:val="28"/>
        </w:rPr>
        <w:t>учрежд</w:t>
      </w:r>
      <w:r w:rsidR="00AC6E7B">
        <w:rPr>
          <w:sz w:val="28"/>
          <w:szCs w:val="28"/>
        </w:rPr>
        <w:t>ениесе</w:t>
      </w:r>
      <w:proofErr w:type="spellEnd"/>
      <w:r w:rsidR="00AC6E7B">
        <w:rPr>
          <w:sz w:val="28"/>
          <w:szCs w:val="28"/>
        </w:rPr>
        <w:t xml:space="preserve"> </w:t>
      </w:r>
      <w:proofErr w:type="spellStart"/>
      <w:r w:rsidR="00AC6E7B">
        <w:rPr>
          <w:sz w:val="28"/>
          <w:szCs w:val="28"/>
        </w:rPr>
        <w:t>җитәкчесе</w:t>
      </w:r>
      <w:proofErr w:type="spellEnd"/>
      <w:r w:rsidR="00AC6E7B">
        <w:rPr>
          <w:sz w:val="28"/>
          <w:szCs w:val="28"/>
        </w:rPr>
        <w:t xml:space="preserve"> Г.Х. </w:t>
      </w:r>
      <w:proofErr w:type="spellStart"/>
      <w:r w:rsidR="00AC6E7B">
        <w:rPr>
          <w:sz w:val="28"/>
          <w:szCs w:val="28"/>
        </w:rPr>
        <w:t>Зарипов</w:t>
      </w:r>
      <w:proofErr w:type="spellEnd"/>
      <w:r w:rsidR="00AC6E7B">
        <w:rPr>
          <w:sz w:val="28"/>
          <w:szCs w:val="28"/>
          <w:lang w:val="tt-RU"/>
        </w:rPr>
        <w:t xml:space="preserve">ага </w:t>
      </w:r>
      <w:proofErr w:type="spellStart"/>
      <w:r w:rsidR="00AC6E7B" w:rsidRPr="00AC6E7B">
        <w:rPr>
          <w:sz w:val="28"/>
          <w:szCs w:val="28"/>
        </w:rPr>
        <w:t>йөкләргә</w:t>
      </w:r>
      <w:proofErr w:type="spellEnd"/>
      <w:r w:rsidR="00AC6E7B" w:rsidRPr="00AC6E7B">
        <w:rPr>
          <w:sz w:val="28"/>
          <w:szCs w:val="28"/>
        </w:rPr>
        <w:t>.</w:t>
      </w:r>
    </w:p>
    <w:p w:rsidR="006B571B" w:rsidRPr="00380C0E" w:rsidRDefault="006B571B" w:rsidP="001D0E4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B571B" w:rsidRPr="00C24DB6" w:rsidTr="00D66ACE">
        <w:tc>
          <w:tcPr>
            <w:tcW w:w="3298" w:type="dxa"/>
            <w:shd w:val="clear" w:color="auto" w:fill="auto"/>
          </w:tcPr>
          <w:p w:rsidR="006B571B" w:rsidRPr="00C24DB6" w:rsidRDefault="00AC6E7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6B571B" w:rsidRPr="00C24DB6" w:rsidRDefault="006B571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B571B" w:rsidRPr="00C24DB6" w:rsidRDefault="006B571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806FCF" w:rsidRPr="006A51EC" w:rsidRDefault="00806FCF" w:rsidP="001D0E44">
      <w:pPr>
        <w:jc w:val="both"/>
        <w:rPr>
          <w:szCs w:val="28"/>
        </w:rPr>
      </w:pPr>
    </w:p>
    <w:p w:rsidR="00806FCF" w:rsidRPr="006A51EC" w:rsidRDefault="00AC6E7B" w:rsidP="001D0E44">
      <w:pPr>
        <w:jc w:val="both"/>
        <w:rPr>
          <w:sz w:val="18"/>
          <w:szCs w:val="20"/>
        </w:rPr>
      </w:pPr>
      <w:proofErr w:type="spellStart"/>
      <w:r>
        <w:rPr>
          <w:sz w:val="18"/>
          <w:szCs w:val="20"/>
        </w:rPr>
        <w:t>И.Р.Хә</w:t>
      </w:r>
      <w:r w:rsidR="00806FCF" w:rsidRPr="006A51EC">
        <w:rPr>
          <w:sz w:val="18"/>
          <w:szCs w:val="20"/>
        </w:rPr>
        <w:t>йбрахманов</w:t>
      </w:r>
      <w:proofErr w:type="spellEnd"/>
    </w:p>
    <w:p w:rsidR="00806FCF" w:rsidRPr="006A51EC" w:rsidRDefault="00806FCF" w:rsidP="001D0E44">
      <w:pPr>
        <w:jc w:val="both"/>
        <w:rPr>
          <w:sz w:val="18"/>
          <w:szCs w:val="20"/>
        </w:rPr>
      </w:pPr>
      <w:r w:rsidRPr="006A51EC">
        <w:rPr>
          <w:sz w:val="18"/>
          <w:szCs w:val="20"/>
        </w:rPr>
        <w:t>5-44-72</w:t>
      </w:r>
    </w:p>
    <w:p w:rsidR="00AC6E7B" w:rsidRDefault="00AC6E7B" w:rsidP="008B4431">
      <w:pPr>
        <w:ind w:left="5812"/>
        <w:jc w:val="center"/>
      </w:pPr>
    </w:p>
    <w:p w:rsidR="00AC6E7B" w:rsidRDefault="00AC6E7B" w:rsidP="008B4431">
      <w:pPr>
        <w:ind w:left="5812"/>
        <w:jc w:val="center"/>
      </w:pPr>
    </w:p>
    <w:p w:rsidR="00AC6E7B" w:rsidRDefault="00AC6E7B" w:rsidP="008B4431">
      <w:pPr>
        <w:ind w:left="5812"/>
        <w:jc w:val="center"/>
      </w:pPr>
    </w:p>
    <w:p w:rsidR="00AC6E7B" w:rsidRDefault="00AC6E7B" w:rsidP="008B4431">
      <w:pPr>
        <w:ind w:left="5812"/>
        <w:jc w:val="center"/>
      </w:pPr>
    </w:p>
    <w:p w:rsidR="00AC6E7B" w:rsidRDefault="00AC6E7B" w:rsidP="008B4431">
      <w:pPr>
        <w:ind w:left="5812"/>
        <w:jc w:val="center"/>
      </w:pPr>
    </w:p>
    <w:p w:rsidR="00E64EFC" w:rsidRDefault="00E64EFC" w:rsidP="00E64EFC">
      <w:pPr>
        <w:jc w:val="right"/>
      </w:pPr>
      <w:r w:rsidRPr="00E64EFC">
        <w:lastRenderedPageBreak/>
        <w:t xml:space="preserve">"Лениногорск </w:t>
      </w:r>
      <w:proofErr w:type="spellStart"/>
      <w:r w:rsidRPr="00E64EFC">
        <w:t>муниципаль</w:t>
      </w:r>
      <w:proofErr w:type="spellEnd"/>
      <w:r w:rsidRPr="00E64EFC">
        <w:t xml:space="preserve"> районы»</w:t>
      </w:r>
    </w:p>
    <w:p w:rsidR="00E64EFC" w:rsidRDefault="00E64EFC" w:rsidP="00E64EFC">
      <w:pPr>
        <w:jc w:val="right"/>
      </w:pPr>
      <w:proofErr w:type="spellStart"/>
      <w:proofErr w:type="gramStart"/>
      <w:r w:rsidRPr="00E64EFC">
        <w:t>муниципаль</w:t>
      </w:r>
      <w:proofErr w:type="spellEnd"/>
      <w:proofErr w:type="gramEnd"/>
      <w:r w:rsidRPr="00E64EFC">
        <w:t xml:space="preserve"> </w:t>
      </w:r>
      <w:proofErr w:type="spellStart"/>
      <w:r w:rsidRPr="00E64EFC">
        <w:t>берәмлеге</w:t>
      </w:r>
      <w:proofErr w:type="spellEnd"/>
      <w:r w:rsidRPr="00E64EFC">
        <w:t xml:space="preserve"> </w:t>
      </w:r>
      <w:proofErr w:type="spellStart"/>
      <w:r w:rsidRPr="00E64EFC">
        <w:t>Башкарма</w:t>
      </w:r>
      <w:proofErr w:type="spellEnd"/>
      <w:r w:rsidRPr="00E64EFC">
        <w:t xml:space="preserve"> </w:t>
      </w:r>
      <w:proofErr w:type="spellStart"/>
      <w:r w:rsidRPr="00E64EFC">
        <w:t>комитетының</w:t>
      </w:r>
      <w:proofErr w:type="spellEnd"/>
    </w:p>
    <w:p w:rsidR="00E64EFC" w:rsidRDefault="00E64EFC" w:rsidP="00E64EFC">
      <w:pPr>
        <w:jc w:val="right"/>
      </w:pPr>
      <w:r w:rsidRPr="00E64EFC">
        <w:t xml:space="preserve">2020 </w:t>
      </w:r>
      <w:proofErr w:type="spellStart"/>
      <w:r w:rsidRPr="00E64EFC">
        <w:t>елның</w:t>
      </w:r>
      <w:proofErr w:type="spellEnd"/>
      <w:r w:rsidRPr="00E64EFC">
        <w:t xml:space="preserve"> 6 </w:t>
      </w:r>
      <w:proofErr w:type="spellStart"/>
      <w:r w:rsidRPr="00E64EFC">
        <w:t>февралендәге</w:t>
      </w:r>
      <w:proofErr w:type="spellEnd"/>
      <w:r w:rsidRPr="00E64EFC">
        <w:t xml:space="preserve"> 111 </w:t>
      </w:r>
      <w:proofErr w:type="spellStart"/>
      <w:r w:rsidRPr="00E64EFC">
        <w:t>номерлы</w:t>
      </w:r>
      <w:proofErr w:type="spellEnd"/>
      <w:r w:rsidRPr="00E64EFC">
        <w:t xml:space="preserve"> </w:t>
      </w:r>
      <w:proofErr w:type="spellStart"/>
      <w:r w:rsidRPr="00E64EFC">
        <w:t>карары</w:t>
      </w:r>
      <w:proofErr w:type="spellEnd"/>
    </w:p>
    <w:p w:rsidR="001D0E44" w:rsidRPr="00E64EFC" w:rsidRDefault="00CF4ED5" w:rsidP="00CF4ED5">
      <w:pPr>
        <w:jc w:val="center"/>
        <w:rPr>
          <w:sz w:val="28"/>
          <w:szCs w:val="28"/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</w:t>
      </w:r>
      <w:r w:rsidR="00E64EFC">
        <w:rPr>
          <w:lang w:val="tt-RU"/>
        </w:rPr>
        <w:t xml:space="preserve"> белән расланган</w:t>
      </w:r>
    </w:p>
    <w:p w:rsidR="006B571B" w:rsidRDefault="006B571B" w:rsidP="00E64EFC">
      <w:pPr>
        <w:jc w:val="right"/>
        <w:rPr>
          <w:sz w:val="28"/>
          <w:szCs w:val="28"/>
        </w:rPr>
      </w:pPr>
    </w:p>
    <w:p w:rsidR="006B571B" w:rsidRDefault="006B571B" w:rsidP="001D0E44">
      <w:pPr>
        <w:rPr>
          <w:sz w:val="28"/>
          <w:szCs w:val="28"/>
        </w:rPr>
      </w:pPr>
    </w:p>
    <w:p w:rsidR="006B571B" w:rsidRPr="00380C0E" w:rsidRDefault="006B571B" w:rsidP="001D0E44">
      <w:pPr>
        <w:rPr>
          <w:sz w:val="28"/>
          <w:szCs w:val="28"/>
        </w:rPr>
      </w:pPr>
    </w:p>
    <w:p w:rsidR="001D0E44" w:rsidRPr="00380C0E" w:rsidRDefault="00110553" w:rsidP="00110553">
      <w:pPr>
        <w:jc w:val="center"/>
        <w:rPr>
          <w:sz w:val="28"/>
          <w:szCs w:val="28"/>
        </w:rPr>
      </w:pPr>
      <w:r w:rsidRPr="00110553">
        <w:rPr>
          <w:sz w:val="28"/>
          <w:szCs w:val="28"/>
        </w:rPr>
        <w:t xml:space="preserve">«Лениногорск </w:t>
      </w:r>
      <w:proofErr w:type="spellStart"/>
      <w:r w:rsidRPr="00110553">
        <w:rPr>
          <w:sz w:val="28"/>
          <w:szCs w:val="28"/>
        </w:rPr>
        <w:t>муниципаль</w:t>
      </w:r>
      <w:proofErr w:type="spellEnd"/>
      <w:r w:rsidRPr="00110553">
        <w:rPr>
          <w:sz w:val="28"/>
          <w:szCs w:val="28"/>
        </w:rPr>
        <w:t xml:space="preserve"> районы» </w:t>
      </w:r>
      <w:proofErr w:type="spellStart"/>
      <w:r w:rsidRPr="00110553">
        <w:rPr>
          <w:sz w:val="28"/>
          <w:szCs w:val="28"/>
        </w:rPr>
        <w:t>муниципаль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берәмлегенең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мәҗбүри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нөсхәсенә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керә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торган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төрле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төрдәге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документларны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ачыклау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китерү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тәртибе</w:t>
      </w:r>
      <w:proofErr w:type="spellEnd"/>
    </w:p>
    <w:p w:rsidR="00110553" w:rsidRDefault="00110553" w:rsidP="006B571B">
      <w:pPr>
        <w:ind w:firstLine="851"/>
        <w:jc w:val="both"/>
        <w:rPr>
          <w:sz w:val="28"/>
          <w:szCs w:val="28"/>
        </w:rPr>
      </w:pPr>
      <w:r w:rsidRPr="00110553">
        <w:rPr>
          <w:sz w:val="28"/>
          <w:szCs w:val="28"/>
        </w:rPr>
        <w:t xml:space="preserve">1.1994 </w:t>
      </w:r>
      <w:proofErr w:type="spellStart"/>
      <w:r w:rsidRPr="00110553">
        <w:rPr>
          <w:sz w:val="28"/>
          <w:szCs w:val="28"/>
        </w:rPr>
        <w:t>елның</w:t>
      </w:r>
      <w:proofErr w:type="spellEnd"/>
      <w:r w:rsidRPr="00110553">
        <w:rPr>
          <w:sz w:val="28"/>
          <w:szCs w:val="28"/>
        </w:rPr>
        <w:t xml:space="preserve"> 29 </w:t>
      </w:r>
      <w:proofErr w:type="spellStart"/>
      <w:r w:rsidRPr="00110553">
        <w:rPr>
          <w:sz w:val="28"/>
          <w:szCs w:val="28"/>
        </w:rPr>
        <w:t>декабрендәге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Федераль</w:t>
      </w:r>
      <w:proofErr w:type="spellEnd"/>
      <w:r w:rsidRPr="00110553">
        <w:rPr>
          <w:sz w:val="28"/>
          <w:szCs w:val="28"/>
        </w:rPr>
        <w:t xml:space="preserve"> закон </w:t>
      </w:r>
      <w:proofErr w:type="spellStart"/>
      <w:r w:rsidRPr="00110553">
        <w:rPr>
          <w:sz w:val="28"/>
          <w:szCs w:val="28"/>
        </w:rPr>
        <w:t>нигезендә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муниципаль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берәмлекнең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мәҗбүри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нөсхәсенә</w:t>
      </w:r>
      <w:proofErr w:type="spellEnd"/>
      <w:r w:rsidRPr="00110553">
        <w:rPr>
          <w:sz w:val="28"/>
          <w:szCs w:val="28"/>
        </w:rPr>
        <w:t xml:space="preserve"> (</w:t>
      </w:r>
      <w:proofErr w:type="spellStart"/>
      <w:r w:rsidRPr="00110553">
        <w:rPr>
          <w:sz w:val="28"/>
          <w:szCs w:val="28"/>
        </w:rPr>
        <w:t>алга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таба</w:t>
      </w:r>
      <w:proofErr w:type="spellEnd"/>
      <w:r w:rsidRPr="00110553">
        <w:rPr>
          <w:sz w:val="28"/>
          <w:szCs w:val="28"/>
        </w:rPr>
        <w:t xml:space="preserve"> – </w:t>
      </w:r>
      <w:proofErr w:type="spellStart"/>
      <w:r w:rsidRPr="00110553">
        <w:rPr>
          <w:sz w:val="28"/>
          <w:szCs w:val="28"/>
        </w:rPr>
        <w:t>тәртип</w:t>
      </w:r>
      <w:proofErr w:type="spellEnd"/>
      <w:r w:rsidRPr="00110553">
        <w:rPr>
          <w:sz w:val="28"/>
          <w:szCs w:val="28"/>
        </w:rPr>
        <w:t xml:space="preserve">) </w:t>
      </w:r>
      <w:proofErr w:type="spellStart"/>
      <w:r w:rsidRPr="00110553">
        <w:rPr>
          <w:sz w:val="28"/>
          <w:szCs w:val="28"/>
        </w:rPr>
        <w:t>керә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торган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төрле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документларны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бүлү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илтеп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бирүнең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әлеге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тәртибе</w:t>
      </w:r>
      <w:proofErr w:type="spellEnd"/>
      <w:r w:rsidRPr="00110553">
        <w:rPr>
          <w:sz w:val="28"/>
          <w:szCs w:val="28"/>
        </w:rPr>
        <w:t>. № 77-ФЗ "</w:t>
      </w:r>
      <w:proofErr w:type="spellStart"/>
      <w:r w:rsidRPr="00110553">
        <w:rPr>
          <w:sz w:val="28"/>
          <w:szCs w:val="28"/>
        </w:rPr>
        <w:t>Документ</w:t>
      </w:r>
      <w:r w:rsidR="00CF4ED5">
        <w:rPr>
          <w:sz w:val="28"/>
          <w:szCs w:val="28"/>
        </w:rPr>
        <w:t>ларның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мәҗбүри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нөсхәсе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турында</w:t>
      </w:r>
      <w:proofErr w:type="spellEnd"/>
      <w:r w:rsidR="00CF4ED5">
        <w:rPr>
          <w:sz w:val="28"/>
          <w:szCs w:val="28"/>
        </w:rPr>
        <w:t xml:space="preserve"> </w:t>
      </w:r>
      <w:r w:rsidRPr="00110553">
        <w:rPr>
          <w:sz w:val="28"/>
          <w:szCs w:val="28"/>
        </w:rPr>
        <w:t>(</w:t>
      </w:r>
      <w:proofErr w:type="spellStart"/>
      <w:r w:rsidRPr="00110553">
        <w:rPr>
          <w:sz w:val="28"/>
          <w:szCs w:val="28"/>
        </w:rPr>
        <w:t>алга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таба</w:t>
      </w:r>
      <w:proofErr w:type="spellEnd"/>
      <w:r w:rsidRPr="00110553">
        <w:rPr>
          <w:sz w:val="28"/>
          <w:szCs w:val="28"/>
        </w:rPr>
        <w:t xml:space="preserve"> – </w:t>
      </w:r>
      <w:proofErr w:type="spellStart"/>
      <w:r w:rsidRPr="00110553">
        <w:rPr>
          <w:sz w:val="28"/>
          <w:szCs w:val="28"/>
        </w:rPr>
        <w:t>Федераль</w:t>
      </w:r>
      <w:proofErr w:type="spellEnd"/>
      <w:r w:rsidRPr="00110553">
        <w:rPr>
          <w:sz w:val="28"/>
          <w:szCs w:val="28"/>
        </w:rPr>
        <w:t xml:space="preserve"> закон) </w:t>
      </w:r>
      <w:proofErr w:type="spellStart"/>
      <w:r w:rsidRPr="00110553">
        <w:rPr>
          <w:sz w:val="28"/>
          <w:szCs w:val="28"/>
        </w:rPr>
        <w:t>Муниципаль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мәдәният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учреждениеләре</w:t>
      </w:r>
      <w:proofErr w:type="spellEnd"/>
      <w:r w:rsidR="00CF4ED5">
        <w:rPr>
          <w:sz w:val="28"/>
          <w:szCs w:val="28"/>
        </w:rPr>
        <w:t xml:space="preserve"> </w:t>
      </w:r>
      <w:proofErr w:type="gramStart"/>
      <w:r w:rsidR="00CF4ED5">
        <w:rPr>
          <w:sz w:val="28"/>
          <w:szCs w:val="28"/>
        </w:rPr>
        <w:t xml:space="preserve">– </w:t>
      </w:r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үзәкләштерелгән</w:t>
      </w:r>
      <w:proofErr w:type="spellEnd"/>
      <w:proofErr w:type="gram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китапханәләр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системасы</w:t>
      </w:r>
      <w:proofErr w:type="spellEnd"/>
      <w:r w:rsidRPr="00110553">
        <w:rPr>
          <w:sz w:val="28"/>
          <w:szCs w:val="28"/>
        </w:rPr>
        <w:t xml:space="preserve">" </w:t>
      </w:r>
      <w:proofErr w:type="spellStart"/>
      <w:r w:rsidRPr="00110553">
        <w:rPr>
          <w:sz w:val="28"/>
          <w:szCs w:val="28"/>
        </w:rPr>
        <w:t>муниципаль</w:t>
      </w:r>
      <w:proofErr w:type="spellEnd"/>
      <w:r w:rsidRPr="00110553">
        <w:rPr>
          <w:sz w:val="28"/>
          <w:szCs w:val="28"/>
        </w:rPr>
        <w:t xml:space="preserve"> бюджет </w:t>
      </w:r>
      <w:proofErr w:type="spellStart"/>
      <w:r w:rsidRPr="00110553">
        <w:rPr>
          <w:sz w:val="28"/>
          <w:szCs w:val="28"/>
        </w:rPr>
        <w:t>учреждениесе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структурасына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керүче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китапханәләр</w:t>
      </w:r>
      <w:proofErr w:type="spellEnd"/>
      <w:r w:rsidRPr="00110553">
        <w:rPr>
          <w:sz w:val="28"/>
          <w:szCs w:val="28"/>
        </w:rPr>
        <w:t xml:space="preserve"> (</w:t>
      </w:r>
      <w:proofErr w:type="spellStart"/>
      <w:r w:rsidRPr="00110553">
        <w:rPr>
          <w:sz w:val="28"/>
          <w:szCs w:val="28"/>
        </w:rPr>
        <w:t>алга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таба</w:t>
      </w:r>
      <w:proofErr w:type="spellEnd"/>
      <w:r w:rsidRPr="00110553">
        <w:rPr>
          <w:sz w:val="28"/>
          <w:szCs w:val="28"/>
        </w:rPr>
        <w:t xml:space="preserve"> – текст </w:t>
      </w:r>
      <w:proofErr w:type="spellStart"/>
      <w:r w:rsidRPr="00110553">
        <w:rPr>
          <w:sz w:val="28"/>
          <w:szCs w:val="28"/>
        </w:rPr>
        <w:t>буенча</w:t>
      </w:r>
      <w:proofErr w:type="spellEnd"/>
      <w:r w:rsidRPr="00110553">
        <w:rPr>
          <w:sz w:val="28"/>
          <w:szCs w:val="28"/>
        </w:rPr>
        <w:t xml:space="preserve">-ҮКС) </w:t>
      </w:r>
      <w:proofErr w:type="spellStart"/>
      <w:r w:rsidRPr="00110553">
        <w:rPr>
          <w:sz w:val="28"/>
          <w:szCs w:val="28"/>
        </w:rPr>
        <w:t>муниципаль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берәмлекнең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мәҗбүри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экземплярына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керүче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төрле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документларны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бүлү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китерү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аларны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бүлү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китерү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буенча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бурычларын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билгели</w:t>
      </w:r>
      <w:proofErr w:type="spellEnd"/>
      <w:r w:rsidRPr="00110553">
        <w:rPr>
          <w:sz w:val="28"/>
          <w:szCs w:val="28"/>
        </w:rPr>
        <w:t>.</w:t>
      </w:r>
    </w:p>
    <w:p w:rsidR="00110553" w:rsidRDefault="00110553" w:rsidP="006B571B">
      <w:pPr>
        <w:ind w:firstLine="851"/>
        <w:jc w:val="both"/>
        <w:rPr>
          <w:sz w:val="28"/>
          <w:szCs w:val="28"/>
        </w:rPr>
      </w:pPr>
      <w:r w:rsidRPr="00110553">
        <w:rPr>
          <w:sz w:val="28"/>
          <w:szCs w:val="28"/>
        </w:rPr>
        <w:t xml:space="preserve">2.Әлеге </w:t>
      </w:r>
      <w:proofErr w:type="spellStart"/>
      <w:r w:rsidRPr="00110553">
        <w:rPr>
          <w:sz w:val="28"/>
          <w:szCs w:val="28"/>
        </w:rPr>
        <w:t>Тәртип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максатларында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түбәндәге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төп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төшенчәләр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кулланыла</w:t>
      </w:r>
      <w:proofErr w:type="spellEnd"/>
      <w:r w:rsidRPr="00110553">
        <w:rPr>
          <w:sz w:val="28"/>
          <w:szCs w:val="28"/>
        </w:rPr>
        <w:t xml:space="preserve">: </w:t>
      </w:r>
      <w:proofErr w:type="spellStart"/>
      <w:r w:rsidRPr="00110553">
        <w:rPr>
          <w:sz w:val="28"/>
          <w:szCs w:val="28"/>
        </w:rPr>
        <w:t>документларның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мәҗбүри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нөсхәсе</w:t>
      </w:r>
      <w:proofErr w:type="spellEnd"/>
      <w:r w:rsidRPr="00110553">
        <w:rPr>
          <w:sz w:val="28"/>
          <w:szCs w:val="28"/>
        </w:rPr>
        <w:t xml:space="preserve"> (</w:t>
      </w:r>
      <w:proofErr w:type="spellStart"/>
      <w:r w:rsidRPr="00110553">
        <w:rPr>
          <w:sz w:val="28"/>
          <w:szCs w:val="28"/>
        </w:rPr>
        <w:t>алга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таба</w:t>
      </w:r>
      <w:proofErr w:type="spellEnd"/>
      <w:r w:rsidRPr="00110553">
        <w:rPr>
          <w:sz w:val="28"/>
          <w:szCs w:val="28"/>
        </w:rPr>
        <w:t xml:space="preserve"> - </w:t>
      </w:r>
      <w:proofErr w:type="spellStart"/>
      <w:r w:rsidRPr="00110553">
        <w:rPr>
          <w:sz w:val="28"/>
          <w:szCs w:val="28"/>
        </w:rPr>
        <w:t>мәҗбүри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нөсхә</w:t>
      </w:r>
      <w:proofErr w:type="spellEnd"/>
      <w:r w:rsidRPr="00110553">
        <w:rPr>
          <w:sz w:val="28"/>
          <w:szCs w:val="28"/>
        </w:rPr>
        <w:t xml:space="preserve">) - </w:t>
      </w:r>
      <w:proofErr w:type="spellStart"/>
      <w:r w:rsidRPr="00110553">
        <w:rPr>
          <w:sz w:val="28"/>
          <w:szCs w:val="28"/>
        </w:rPr>
        <w:t>тиражланган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төрле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документларның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нөсхәләре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алар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җитештерүчеләр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тарафыннан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Федераль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законда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билгеләнгән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тәртиптә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санда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шәһәр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китапханәсенә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түләүсез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бирелергә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тиеш</w:t>
      </w:r>
      <w:proofErr w:type="spellEnd"/>
      <w:r w:rsidRPr="00110553">
        <w:rPr>
          <w:sz w:val="28"/>
          <w:szCs w:val="28"/>
        </w:rPr>
        <w:t>;</w:t>
      </w:r>
    </w:p>
    <w:p w:rsidR="00110553" w:rsidRPr="00110553" w:rsidRDefault="00110553" w:rsidP="00110553">
      <w:pPr>
        <w:ind w:firstLine="851"/>
        <w:jc w:val="both"/>
        <w:rPr>
          <w:sz w:val="28"/>
          <w:szCs w:val="28"/>
        </w:rPr>
      </w:pPr>
      <w:proofErr w:type="gramStart"/>
      <w:r w:rsidRPr="00110553">
        <w:rPr>
          <w:sz w:val="28"/>
          <w:szCs w:val="28"/>
        </w:rPr>
        <w:t>документ</w:t>
      </w:r>
      <w:proofErr w:type="gramEnd"/>
      <w:r w:rsidRPr="00110553">
        <w:rPr>
          <w:sz w:val="28"/>
          <w:szCs w:val="28"/>
        </w:rPr>
        <w:t xml:space="preserve">-текст, </w:t>
      </w:r>
      <w:proofErr w:type="spellStart"/>
      <w:r w:rsidRPr="00110553">
        <w:rPr>
          <w:sz w:val="28"/>
          <w:szCs w:val="28"/>
        </w:rPr>
        <w:t>тавыш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яздыру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сурәтләр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(яки) </w:t>
      </w:r>
      <w:proofErr w:type="spellStart"/>
      <w:r w:rsidRPr="00110553">
        <w:rPr>
          <w:sz w:val="28"/>
          <w:szCs w:val="28"/>
        </w:rPr>
        <w:t>аларның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ярашуы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рәвешендә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теркәлгән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ул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аны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идентификацияләргә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мөмкинлек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бирә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торган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реквизитларга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ия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җәмәгать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куллану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саклау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максатларында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вакыт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пространствода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тапшыру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өчен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билгеләнгән</w:t>
      </w:r>
      <w:proofErr w:type="spellEnd"/>
      <w:r w:rsidRPr="00110553">
        <w:rPr>
          <w:sz w:val="28"/>
          <w:szCs w:val="28"/>
        </w:rPr>
        <w:t>.;</w:t>
      </w:r>
    </w:p>
    <w:p w:rsidR="00110553" w:rsidRPr="00110553" w:rsidRDefault="00110553" w:rsidP="00110553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110553">
        <w:rPr>
          <w:sz w:val="28"/>
          <w:szCs w:val="28"/>
        </w:rPr>
        <w:t>нөсхә</w:t>
      </w:r>
      <w:proofErr w:type="gramEnd"/>
      <w:r w:rsidRPr="00110553">
        <w:rPr>
          <w:sz w:val="28"/>
          <w:szCs w:val="28"/>
        </w:rPr>
        <w:t>-тиражланган</w:t>
      </w:r>
      <w:proofErr w:type="spellEnd"/>
      <w:r w:rsidRPr="00110553">
        <w:rPr>
          <w:sz w:val="28"/>
          <w:szCs w:val="28"/>
        </w:rPr>
        <w:t xml:space="preserve"> документ </w:t>
      </w:r>
      <w:proofErr w:type="spellStart"/>
      <w:r w:rsidRPr="00110553">
        <w:rPr>
          <w:sz w:val="28"/>
          <w:szCs w:val="28"/>
        </w:rPr>
        <w:t>үрнәге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оригиналга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охшаш</w:t>
      </w:r>
      <w:proofErr w:type="spellEnd"/>
      <w:r w:rsidRPr="00110553">
        <w:rPr>
          <w:sz w:val="28"/>
          <w:szCs w:val="28"/>
        </w:rPr>
        <w:t>;</w:t>
      </w:r>
    </w:p>
    <w:p w:rsidR="00110553" w:rsidRDefault="00110553" w:rsidP="00110553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110553">
        <w:rPr>
          <w:sz w:val="28"/>
          <w:szCs w:val="28"/>
        </w:rPr>
        <w:t>мәҗбүри</w:t>
      </w:r>
      <w:proofErr w:type="spellEnd"/>
      <w:proofErr w:type="gram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нөсхә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системасы-мәҗбүри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экземплярларның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төрләре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җыелмасы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шулай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ук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аларны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җыю</w:t>
      </w:r>
      <w:proofErr w:type="spellEnd"/>
      <w:r w:rsidRPr="00110553">
        <w:rPr>
          <w:sz w:val="28"/>
          <w:szCs w:val="28"/>
        </w:rPr>
        <w:t xml:space="preserve">, </w:t>
      </w:r>
      <w:proofErr w:type="spellStart"/>
      <w:r w:rsidRPr="00110553">
        <w:rPr>
          <w:sz w:val="28"/>
          <w:szCs w:val="28"/>
        </w:rPr>
        <w:t>бүлү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һәм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куллану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буенча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билгеләнгән</w:t>
      </w:r>
      <w:proofErr w:type="spellEnd"/>
      <w:r w:rsidRPr="00110553">
        <w:rPr>
          <w:sz w:val="28"/>
          <w:szCs w:val="28"/>
        </w:rPr>
        <w:t xml:space="preserve"> </w:t>
      </w:r>
      <w:proofErr w:type="spellStart"/>
      <w:r w:rsidRPr="00110553">
        <w:rPr>
          <w:sz w:val="28"/>
          <w:szCs w:val="28"/>
        </w:rPr>
        <w:t>тәртип</w:t>
      </w:r>
      <w:proofErr w:type="spellEnd"/>
      <w:r w:rsidRPr="00110553">
        <w:rPr>
          <w:sz w:val="28"/>
          <w:szCs w:val="28"/>
        </w:rPr>
        <w:t>;</w:t>
      </w:r>
    </w:p>
    <w:p w:rsidR="00EC12BB" w:rsidRDefault="00EC12BB" w:rsidP="006B571B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муниципаль</w:t>
      </w:r>
      <w:proofErr w:type="spellEnd"/>
      <w:proofErr w:type="gram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берәмлекнең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мәҗбүри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нөсхәсе</w:t>
      </w:r>
      <w:proofErr w:type="spellEnd"/>
      <w:r w:rsidRPr="00EC12BB">
        <w:rPr>
          <w:sz w:val="28"/>
          <w:szCs w:val="28"/>
        </w:rPr>
        <w:t xml:space="preserve"> - </w:t>
      </w:r>
      <w:proofErr w:type="spellStart"/>
      <w:r w:rsidRPr="00EC12BB">
        <w:rPr>
          <w:sz w:val="28"/>
          <w:szCs w:val="28"/>
        </w:rPr>
        <w:t>җирлек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территориясендә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яисә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аның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территориясеннән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читтә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муниципаль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берәмлек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карамагындагы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оешмалар</w:t>
      </w:r>
      <w:proofErr w:type="spellEnd"/>
      <w:r w:rsidRPr="00EC12BB">
        <w:rPr>
          <w:sz w:val="28"/>
          <w:szCs w:val="28"/>
        </w:rPr>
        <w:t xml:space="preserve"> заказы </w:t>
      </w:r>
      <w:proofErr w:type="spellStart"/>
      <w:r w:rsidRPr="00EC12BB">
        <w:rPr>
          <w:sz w:val="28"/>
          <w:szCs w:val="28"/>
        </w:rPr>
        <w:t>буенча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әзерләнгән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җитештерүчеләр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тарафыннан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Федераль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законда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әлеге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Нигезләмәдә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</w:t>
      </w:r>
      <w:r>
        <w:rPr>
          <w:sz w:val="28"/>
          <w:szCs w:val="28"/>
        </w:rPr>
        <w:t>илгеләнгән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тәртиптә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ҮК</w:t>
      </w:r>
      <w:r w:rsidRPr="00EC12BB">
        <w:rPr>
          <w:sz w:val="28"/>
          <w:szCs w:val="28"/>
        </w:rPr>
        <w:t>Ста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түләүсез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тапшырырга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тиешле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төрле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төр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документларның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нөсхәләре</w:t>
      </w:r>
      <w:proofErr w:type="spellEnd"/>
      <w:r w:rsidRPr="00EC12BB">
        <w:rPr>
          <w:sz w:val="28"/>
          <w:szCs w:val="28"/>
        </w:rPr>
        <w:t>;</w:t>
      </w:r>
    </w:p>
    <w:p w:rsidR="00EC12BB" w:rsidRDefault="00EC12BB" w:rsidP="006B571B">
      <w:pPr>
        <w:ind w:firstLine="851"/>
        <w:jc w:val="both"/>
        <w:rPr>
          <w:sz w:val="28"/>
          <w:szCs w:val="28"/>
        </w:rPr>
      </w:pP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җитештерүче</w:t>
      </w:r>
      <w:proofErr w:type="spellEnd"/>
      <w:r w:rsidRPr="00EC12BB">
        <w:rPr>
          <w:sz w:val="28"/>
          <w:szCs w:val="28"/>
        </w:rPr>
        <w:t xml:space="preserve"> - </w:t>
      </w:r>
      <w:proofErr w:type="spellStart"/>
      <w:r w:rsidRPr="00EC12BB">
        <w:rPr>
          <w:sz w:val="28"/>
          <w:szCs w:val="28"/>
        </w:rPr>
        <w:t>юридик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зат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аның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оештыру-хокукый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формасына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милек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рәвешенә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бәйсез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рәвештә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эшкуарлык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эшчәнлеген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юридик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зат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оештырмыйча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гамәлгә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ашыручы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мәҗбүри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экземплярны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әзерләүне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бастыруны</w:t>
      </w:r>
      <w:proofErr w:type="spellEnd"/>
      <w:r w:rsidRPr="00EC12BB">
        <w:rPr>
          <w:sz w:val="28"/>
          <w:szCs w:val="28"/>
        </w:rPr>
        <w:t xml:space="preserve"> (</w:t>
      </w:r>
      <w:proofErr w:type="spellStart"/>
      <w:r w:rsidRPr="00EC12BB">
        <w:rPr>
          <w:sz w:val="28"/>
          <w:szCs w:val="28"/>
        </w:rPr>
        <w:t>чыгаруны</w:t>
      </w:r>
      <w:proofErr w:type="spellEnd"/>
      <w:r w:rsidRPr="00EC12BB">
        <w:rPr>
          <w:sz w:val="28"/>
          <w:szCs w:val="28"/>
        </w:rPr>
        <w:t xml:space="preserve">)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җибәрүне</w:t>
      </w:r>
      <w:proofErr w:type="spellEnd"/>
      <w:r w:rsidRPr="00EC12BB">
        <w:rPr>
          <w:sz w:val="28"/>
          <w:szCs w:val="28"/>
        </w:rPr>
        <w:t>) (</w:t>
      </w:r>
      <w:proofErr w:type="spellStart"/>
      <w:r w:rsidRPr="00EC12BB">
        <w:rPr>
          <w:sz w:val="28"/>
          <w:szCs w:val="28"/>
        </w:rPr>
        <w:t>Нәшир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итүче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массакүләм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мәгълүмат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чаралары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редакциясе</w:t>
      </w:r>
      <w:proofErr w:type="spellEnd"/>
      <w:r w:rsidRPr="00EC12BB">
        <w:rPr>
          <w:sz w:val="28"/>
          <w:szCs w:val="28"/>
        </w:rPr>
        <w:t xml:space="preserve">, фонограмма </w:t>
      </w:r>
      <w:proofErr w:type="spellStart"/>
      <w:r w:rsidRPr="00EC12BB">
        <w:rPr>
          <w:sz w:val="28"/>
          <w:szCs w:val="28"/>
        </w:rPr>
        <w:t>җитештерүче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аудиовизуаль</w:t>
      </w:r>
      <w:proofErr w:type="spellEnd"/>
      <w:r w:rsidRPr="00EC12BB">
        <w:rPr>
          <w:sz w:val="28"/>
          <w:szCs w:val="28"/>
        </w:rPr>
        <w:t xml:space="preserve"> продукция </w:t>
      </w:r>
      <w:proofErr w:type="spellStart"/>
      <w:r w:rsidRPr="00EC12BB">
        <w:rPr>
          <w:sz w:val="28"/>
          <w:szCs w:val="28"/>
        </w:rPr>
        <w:t>җитештерүче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телерадиопродукция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җитештерү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буенча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оешма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телерадиотапшыру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оешмасы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фәнни-тикшеренү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тәҗрибә-конструкторлык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технологик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эшләрне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гамәлгә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ашыручы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оешмалар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телерадиотапшырулар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lastRenderedPageBreak/>
        <w:t>әзерләүче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оешмалар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телерадиотапшырулар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әзерләүче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оешмалар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фәнни-тикшеренү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тәҗрибә-конструкторлык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технологик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мәҗбүри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экземплярны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әзерләүне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бастыруны</w:t>
      </w:r>
      <w:proofErr w:type="spellEnd"/>
      <w:r w:rsidRPr="00EC12BB">
        <w:rPr>
          <w:sz w:val="28"/>
          <w:szCs w:val="28"/>
        </w:rPr>
        <w:t xml:space="preserve"> (</w:t>
      </w:r>
      <w:proofErr w:type="spellStart"/>
      <w:r w:rsidRPr="00EC12BB">
        <w:rPr>
          <w:sz w:val="28"/>
          <w:szCs w:val="28"/>
        </w:rPr>
        <w:t>чыгаруны</w:t>
      </w:r>
      <w:proofErr w:type="spellEnd"/>
      <w:r w:rsidRPr="00EC12BB">
        <w:rPr>
          <w:sz w:val="28"/>
          <w:szCs w:val="28"/>
        </w:rPr>
        <w:t xml:space="preserve">)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җибәрүне</w:t>
      </w:r>
      <w:proofErr w:type="spellEnd"/>
      <w:r w:rsidR="00CF4ED5">
        <w:rPr>
          <w:sz w:val="28"/>
          <w:szCs w:val="28"/>
        </w:rPr>
        <w:t xml:space="preserve"> (</w:t>
      </w:r>
      <w:proofErr w:type="spellStart"/>
      <w:r w:rsidR="00CF4ED5">
        <w:rPr>
          <w:sz w:val="28"/>
          <w:szCs w:val="28"/>
        </w:rPr>
        <w:t>тапшыруны</w:t>
      </w:r>
      <w:proofErr w:type="spellEnd"/>
      <w:r w:rsidR="00CF4ED5">
        <w:rPr>
          <w:sz w:val="28"/>
          <w:szCs w:val="28"/>
        </w:rPr>
        <w:t xml:space="preserve">, т </w:t>
      </w:r>
      <w:proofErr w:type="spellStart"/>
      <w:r w:rsidR="00CF4ED5">
        <w:rPr>
          <w:sz w:val="28"/>
          <w:szCs w:val="28"/>
        </w:rPr>
        <w:t>гамәлгә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ашыручы</w:t>
      </w:r>
      <w:proofErr w:type="spellEnd"/>
      <w:r w:rsidR="00CF4ED5">
        <w:rPr>
          <w:sz w:val="28"/>
          <w:szCs w:val="28"/>
        </w:rPr>
        <w:t xml:space="preserve"> башка </w:t>
      </w:r>
      <w:proofErr w:type="spellStart"/>
      <w:r w:rsidR="00CF4ED5">
        <w:rPr>
          <w:sz w:val="28"/>
          <w:szCs w:val="28"/>
        </w:rPr>
        <w:t>затлар</w:t>
      </w:r>
      <w:proofErr w:type="spellEnd"/>
      <w:r w:rsidRPr="00EC12BB">
        <w:rPr>
          <w:sz w:val="28"/>
          <w:szCs w:val="28"/>
        </w:rPr>
        <w:t>;</w:t>
      </w:r>
    </w:p>
    <w:p w:rsidR="00EC12BB" w:rsidRDefault="00EC12BB" w:rsidP="006B571B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документлар</w:t>
      </w:r>
      <w:proofErr w:type="spellEnd"/>
      <w:proofErr w:type="gram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алучы</w:t>
      </w:r>
      <w:proofErr w:type="spellEnd"/>
      <w:r w:rsidRPr="00EC12BB">
        <w:rPr>
          <w:sz w:val="28"/>
          <w:szCs w:val="28"/>
        </w:rPr>
        <w:t xml:space="preserve"> - </w:t>
      </w:r>
      <w:proofErr w:type="spellStart"/>
      <w:r w:rsidRPr="00EC12BB">
        <w:rPr>
          <w:sz w:val="28"/>
          <w:szCs w:val="28"/>
        </w:rPr>
        <w:t>мәҗбүри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нөсхәне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түләүсез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нигездә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алу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саклау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иҗ</w:t>
      </w:r>
      <w:r w:rsidR="00994716">
        <w:rPr>
          <w:sz w:val="28"/>
          <w:szCs w:val="28"/>
        </w:rPr>
        <w:t>тимагый</w:t>
      </w:r>
      <w:proofErr w:type="spellEnd"/>
      <w:r w:rsidR="00994716">
        <w:rPr>
          <w:sz w:val="28"/>
          <w:szCs w:val="28"/>
        </w:rPr>
        <w:t xml:space="preserve"> </w:t>
      </w:r>
      <w:proofErr w:type="spellStart"/>
      <w:r w:rsidR="00994716">
        <w:rPr>
          <w:sz w:val="28"/>
          <w:szCs w:val="28"/>
        </w:rPr>
        <w:t>файдалану</w:t>
      </w:r>
      <w:proofErr w:type="spellEnd"/>
      <w:r w:rsidR="00994716">
        <w:rPr>
          <w:sz w:val="28"/>
          <w:szCs w:val="28"/>
        </w:rPr>
        <w:t xml:space="preserve"> </w:t>
      </w:r>
      <w:proofErr w:type="spellStart"/>
      <w:r w:rsidR="00994716">
        <w:rPr>
          <w:sz w:val="28"/>
          <w:szCs w:val="28"/>
        </w:rPr>
        <w:t>хокукына</w:t>
      </w:r>
      <w:proofErr w:type="spellEnd"/>
      <w:r w:rsidR="00994716">
        <w:rPr>
          <w:sz w:val="28"/>
          <w:szCs w:val="28"/>
        </w:rPr>
        <w:t xml:space="preserve"> </w:t>
      </w:r>
      <w:proofErr w:type="spellStart"/>
      <w:r w:rsidR="00994716">
        <w:rPr>
          <w:sz w:val="28"/>
          <w:szCs w:val="28"/>
        </w:rPr>
        <w:t>ия</w:t>
      </w:r>
      <w:proofErr w:type="spellEnd"/>
      <w:r w:rsidR="00994716">
        <w:rPr>
          <w:sz w:val="28"/>
          <w:szCs w:val="28"/>
        </w:rPr>
        <w:t xml:space="preserve"> ҮК</w:t>
      </w:r>
      <w:r w:rsidRPr="00EC12BB">
        <w:rPr>
          <w:sz w:val="28"/>
          <w:szCs w:val="28"/>
        </w:rPr>
        <w:t>С.</w:t>
      </w:r>
    </w:p>
    <w:p w:rsidR="00EC12BB" w:rsidRDefault="001D0E44" w:rsidP="00EC12B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3. </w:t>
      </w:r>
      <w:proofErr w:type="spellStart"/>
      <w:r w:rsidR="00EC12BB" w:rsidRPr="00EC12BB">
        <w:rPr>
          <w:sz w:val="28"/>
          <w:szCs w:val="28"/>
        </w:rPr>
        <w:t>Мәҗбүри</w:t>
      </w:r>
      <w:proofErr w:type="spellEnd"/>
      <w:r w:rsidR="00EC12BB" w:rsidRPr="00EC12BB">
        <w:rPr>
          <w:sz w:val="28"/>
          <w:szCs w:val="28"/>
        </w:rPr>
        <w:t xml:space="preserve"> </w:t>
      </w:r>
      <w:proofErr w:type="spellStart"/>
      <w:r w:rsidR="00EC12BB" w:rsidRPr="00EC12BB">
        <w:rPr>
          <w:sz w:val="28"/>
          <w:szCs w:val="28"/>
        </w:rPr>
        <w:t>нөсхә</w:t>
      </w:r>
      <w:proofErr w:type="spellEnd"/>
      <w:r w:rsidR="00EC12BB" w:rsidRPr="00EC12BB">
        <w:rPr>
          <w:sz w:val="28"/>
          <w:szCs w:val="28"/>
        </w:rPr>
        <w:t xml:space="preserve"> </w:t>
      </w:r>
      <w:proofErr w:type="spellStart"/>
      <w:r w:rsidR="00EC12BB" w:rsidRPr="00EC12BB">
        <w:rPr>
          <w:sz w:val="28"/>
          <w:szCs w:val="28"/>
        </w:rPr>
        <w:t>составына</w:t>
      </w:r>
      <w:proofErr w:type="spellEnd"/>
      <w:r w:rsidR="00EC12BB" w:rsidRPr="00EC12BB">
        <w:rPr>
          <w:sz w:val="28"/>
          <w:szCs w:val="28"/>
        </w:rPr>
        <w:t xml:space="preserve"> </w:t>
      </w:r>
      <w:proofErr w:type="spellStart"/>
      <w:r w:rsidR="00EC12BB" w:rsidRPr="00EC12BB">
        <w:rPr>
          <w:sz w:val="28"/>
          <w:szCs w:val="28"/>
        </w:rPr>
        <w:t>түбәндәге</w:t>
      </w:r>
      <w:proofErr w:type="spellEnd"/>
      <w:r w:rsidR="00EC12BB" w:rsidRPr="00EC12BB">
        <w:rPr>
          <w:sz w:val="28"/>
          <w:szCs w:val="28"/>
        </w:rPr>
        <w:t xml:space="preserve"> </w:t>
      </w:r>
      <w:proofErr w:type="spellStart"/>
      <w:r w:rsidR="00EC12BB" w:rsidRPr="00EC12BB">
        <w:rPr>
          <w:sz w:val="28"/>
          <w:szCs w:val="28"/>
        </w:rPr>
        <w:t>төр</w:t>
      </w:r>
      <w:proofErr w:type="spellEnd"/>
      <w:r w:rsidR="00EC12BB" w:rsidRPr="00EC12BB">
        <w:rPr>
          <w:sz w:val="28"/>
          <w:szCs w:val="28"/>
        </w:rPr>
        <w:t xml:space="preserve"> </w:t>
      </w:r>
      <w:proofErr w:type="spellStart"/>
      <w:r w:rsidR="00EC12BB" w:rsidRPr="00EC12BB">
        <w:rPr>
          <w:sz w:val="28"/>
          <w:szCs w:val="28"/>
        </w:rPr>
        <w:t>документлар</w:t>
      </w:r>
      <w:proofErr w:type="spellEnd"/>
      <w:r w:rsidR="00EC12BB" w:rsidRPr="00EC12BB">
        <w:rPr>
          <w:sz w:val="28"/>
          <w:szCs w:val="28"/>
        </w:rPr>
        <w:t xml:space="preserve"> </w:t>
      </w:r>
      <w:proofErr w:type="spellStart"/>
      <w:r w:rsidR="00EC12BB" w:rsidRPr="00EC12BB">
        <w:rPr>
          <w:sz w:val="28"/>
          <w:szCs w:val="28"/>
        </w:rPr>
        <w:t>керә</w:t>
      </w:r>
      <w:proofErr w:type="spellEnd"/>
      <w:r w:rsidR="00EC12BB" w:rsidRPr="00EC12BB">
        <w:rPr>
          <w:sz w:val="28"/>
          <w:szCs w:val="28"/>
        </w:rPr>
        <w:t>:</w:t>
      </w:r>
    </w:p>
    <w:p w:rsidR="00EC12BB" w:rsidRDefault="00EC12BB" w:rsidP="00EC12BB">
      <w:pPr>
        <w:ind w:firstLine="851"/>
        <w:jc w:val="both"/>
        <w:rPr>
          <w:sz w:val="28"/>
          <w:szCs w:val="28"/>
        </w:rPr>
      </w:pPr>
      <w:r w:rsidRPr="00EC12BB">
        <w:rPr>
          <w:sz w:val="28"/>
          <w:szCs w:val="28"/>
        </w:rPr>
        <w:t xml:space="preserve"> </w:t>
      </w:r>
      <w:proofErr w:type="spellStart"/>
      <w:proofErr w:type="gramStart"/>
      <w:r w:rsidRPr="00EC12BB">
        <w:rPr>
          <w:sz w:val="28"/>
          <w:szCs w:val="28"/>
        </w:rPr>
        <w:t>басмалар</w:t>
      </w:r>
      <w:proofErr w:type="spellEnd"/>
      <w:proofErr w:type="gramEnd"/>
      <w:r w:rsidRPr="00EC12BB">
        <w:rPr>
          <w:sz w:val="28"/>
          <w:szCs w:val="28"/>
        </w:rPr>
        <w:t xml:space="preserve"> (текст, нота, </w:t>
      </w:r>
      <w:proofErr w:type="spellStart"/>
      <w:r w:rsidRPr="00EC12BB">
        <w:rPr>
          <w:sz w:val="28"/>
          <w:szCs w:val="28"/>
        </w:rPr>
        <w:t>картографик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изобасмалар</w:t>
      </w:r>
      <w:proofErr w:type="spellEnd"/>
      <w:r w:rsidRPr="00EC12BB">
        <w:rPr>
          <w:sz w:val="28"/>
          <w:szCs w:val="28"/>
        </w:rPr>
        <w:t>) - редакция-</w:t>
      </w:r>
      <w:proofErr w:type="spellStart"/>
      <w:r w:rsidRPr="00EC12BB">
        <w:rPr>
          <w:sz w:val="28"/>
          <w:szCs w:val="28"/>
        </w:rPr>
        <w:t>нәшерлек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эшкәртүен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узган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полиграфик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яктан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мөстәкыйль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рәсмиләштерелгән</w:t>
      </w:r>
      <w:proofErr w:type="spellEnd"/>
      <w:r w:rsidRPr="00EC12BB">
        <w:rPr>
          <w:sz w:val="28"/>
          <w:szCs w:val="28"/>
        </w:rPr>
        <w:t xml:space="preserve">, ял </w:t>
      </w:r>
      <w:proofErr w:type="spellStart"/>
      <w:r w:rsidRPr="00EC12BB">
        <w:rPr>
          <w:sz w:val="28"/>
          <w:szCs w:val="28"/>
        </w:rPr>
        <w:t>көннәре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белешмәләре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булган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>;</w:t>
      </w:r>
    </w:p>
    <w:p w:rsidR="00EC12BB" w:rsidRDefault="00EC12BB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басманың</w:t>
      </w:r>
      <w:proofErr w:type="spellEnd"/>
      <w:proofErr w:type="gramEnd"/>
      <w:r w:rsidRPr="00EC12BB">
        <w:rPr>
          <w:sz w:val="28"/>
          <w:szCs w:val="28"/>
        </w:rPr>
        <w:t xml:space="preserve"> элект</w:t>
      </w:r>
      <w:r w:rsidR="00CF4ED5">
        <w:rPr>
          <w:sz w:val="28"/>
          <w:szCs w:val="28"/>
        </w:rPr>
        <w:t xml:space="preserve">рон </w:t>
      </w:r>
      <w:proofErr w:type="spellStart"/>
      <w:r w:rsidR="00CF4ED5">
        <w:rPr>
          <w:sz w:val="28"/>
          <w:szCs w:val="28"/>
        </w:rPr>
        <w:t>рәвештәге</w:t>
      </w:r>
      <w:proofErr w:type="spellEnd"/>
      <w:r w:rsidR="00CF4ED5">
        <w:rPr>
          <w:sz w:val="28"/>
          <w:szCs w:val="28"/>
        </w:rPr>
        <w:t xml:space="preserve"> </w:t>
      </w:r>
      <w:proofErr w:type="spellStart"/>
      <w:r w:rsidR="00CF4ED5">
        <w:rPr>
          <w:sz w:val="28"/>
          <w:szCs w:val="28"/>
        </w:rPr>
        <w:t>нөсхәсе</w:t>
      </w:r>
      <w:proofErr w:type="spellEnd"/>
      <w:r w:rsidR="00CF4ED5">
        <w:rPr>
          <w:sz w:val="28"/>
          <w:szCs w:val="28"/>
        </w:rPr>
        <w:t xml:space="preserve"> - </w:t>
      </w:r>
      <w:bookmarkStart w:id="0" w:name="_GoBack"/>
      <w:bookmarkEnd w:id="0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текстын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иллюстрацияләрен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бизәлешнең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барлык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элементларын</w:t>
      </w:r>
      <w:proofErr w:type="spellEnd"/>
      <w:r w:rsidRPr="00EC12BB">
        <w:rPr>
          <w:sz w:val="28"/>
          <w:szCs w:val="28"/>
        </w:rPr>
        <w:t xml:space="preserve"> да </w:t>
      </w:r>
      <w:proofErr w:type="spellStart"/>
      <w:r w:rsidRPr="00EC12BB">
        <w:rPr>
          <w:sz w:val="28"/>
          <w:szCs w:val="28"/>
        </w:rPr>
        <w:t>кертеп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бастырылган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документтагы</w:t>
      </w:r>
      <w:proofErr w:type="spellEnd"/>
      <w:r w:rsidRPr="00EC12BB">
        <w:rPr>
          <w:sz w:val="28"/>
          <w:szCs w:val="28"/>
        </w:rPr>
        <w:t xml:space="preserve"> (</w:t>
      </w:r>
      <w:proofErr w:type="spellStart"/>
      <w:r w:rsidRPr="00EC12BB">
        <w:rPr>
          <w:sz w:val="28"/>
          <w:szCs w:val="28"/>
        </w:rPr>
        <w:t>басмадагы</w:t>
      </w:r>
      <w:proofErr w:type="spellEnd"/>
      <w:r w:rsidRPr="00EC12BB">
        <w:rPr>
          <w:sz w:val="28"/>
          <w:szCs w:val="28"/>
        </w:rPr>
        <w:t xml:space="preserve">) </w:t>
      </w:r>
      <w:proofErr w:type="spellStart"/>
      <w:r w:rsidRPr="00EC12BB">
        <w:rPr>
          <w:sz w:val="28"/>
          <w:szCs w:val="28"/>
        </w:rPr>
        <w:t>мәгълүматны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күчереп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яза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торган</w:t>
      </w:r>
      <w:proofErr w:type="spellEnd"/>
      <w:r w:rsidRPr="00EC12BB">
        <w:rPr>
          <w:sz w:val="28"/>
          <w:szCs w:val="28"/>
        </w:rPr>
        <w:t xml:space="preserve"> документ </w:t>
      </w:r>
      <w:proofErr w:type="spellStart"/>
      <w:r w:rsidRPr="00EC12BB">
        <w:rPr>
          <w:sz w:val="28"/>
          <w:szCs w:val="28"/>
        </w:rPr>
        <w:t>мөһере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башкарылган</w:t>
      </w:r>
      <w:proofErr w:type="spellEnd"/>
      <w:r w:rsidRPr="00EC12BB">
        <w:rPr>
          <w:sz w:val="28"/>
          <w:szCs w:val="28"/>
        </w:rPr>
        <w:t xml:space="preserve"> оригинал-</w:t>
      </w:r>
      <w:proofErr w:type="spellStart"/>
      <w:r w:rsidRPr="00EC12BB">
        <w:rPr>
          <w:sz w:val="28"/>
          <w:szCs w:val="28"/>
        </w:rPr>
        <w:t>макетның</w:t>
      </w:r>
      <w:proofErr w:type="spellEnd"/>
      <w:r w:rsidRPr="00EC12BB">
        <w:rPr>
          <w:sz w:val="28"/>
          <w:szCs w:val="28"/>
        </w:rPr>
        <w:t xml:space="preserve"> электрон </w:t>
      </w:r>
      <w:proofErr w:type="spellStart"/>
      <w:r w:rsidRPr="00EC12BB">
        <w:rPr>
          <w:sz w:val="28"/>
          <w:szCs w:val="28"/>
        </w:rPr>
        <w:t>күчермәсе</w:t>
      </w:r>
      <w:proofErr w:type="spellEnd"/>
      <w:r w:rsidRPr="00EC12BB">
        <w:rPr>
          <w:sz w:val="28"/>
          <w:szCs w:val="28"/>
        </w:rPr>
        <w:t>;</w:t>
      </w:r>
    </w:p>
    <w:p w:rsidR="00EC12BB" w:rsidRDefault="00EC12BB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сукырлар</w:t>
      </w:r>
      <w:proofErr w:type="spellEnd"/>
      <w:proofErr w:type="gram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начар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күрүчеләр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өчен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 xml:space="preserve"> - Брайль </w:t>
      </w:r>
      <w:proofErr w:type="spellStart"/>
      <w:r w:rsidRPr="00EC12BB">
        <w:rPr>
          <w:sz w:val="28"/>
          <w:szCs w:val="28"/>
        </w:rPr>
        <w:t>системасы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буенча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рельефлы-нокталы</w:t>
      </w:r>
      <w:proofErr w:type="spellEnd"/>
      <w:r w:rsidRPr="00EC12BB">
        <w:rPr>
          <w:sz w:val="28"/>
          <w:szCs w:val="28"/>
        </w:rPr>
        <w:t xml:space="preserve"> шрифт </w:t>
      </w:r>
      <w:proofErr w:type="spellStart"/>
      <w:r w:rsidRPr="00EC12BB">
        <w:rPr>
          <w:sz w:val="28"/>
          <w:szCs w:val="28"/>
        </w:rPr>
        <w:t>белән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әзерләнә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торган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рельефлы</w:t>
      </w:r>
      <w:proofErr w:type="spellEnd"/>
      <w:r w:rsidRPr="00EC12BB">
        <w:rPr>
          <w:sz w:val="28"/>
          <w:szCs w:val="28"/>
        </w:rPr>
        <w:t xml:space="preserve">-график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>, «</w:t>
      </w:r>
      <w:proofErr w:type="spellStart"/>
      <w:r w:rsidRPr="00EC12BB">
        <w:rPr>
          <w:sz w:val="28"/>
          <w:szCs w:val="28"/>
        </w:rPr>
        <w:t>сөйләүче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китаплар</w:t>
      </w:r>
      <w:proofErr w:type="spellEnd"/>
      <w:r w:rsidRPr="00EC12BB">
        <w:rPr>
          <w:sz w:val="28"/>
          <w:szCs w:val="28"/>
        </w:rPr>
        <w:t xml:space="preserve">», </w:t>
      </w:r>
      <w:proofErr w:type="spellStart"/>
      <w:r w:rsidRPr="00EC12BB">
        <w:rPr>
          <w:sz w:val="28"/>
          <w:szCs w:val="28"/>
        </w:rPr>
        <w:t>начар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күрүчеләр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өчен</w:t>
      </w:r>
      <w:proofErr w:type="spellEnd"/>
      <w:r w:rsidRPr="00EC12BB">
        <w:rPr>
          <w:sz w:val="28"/>
          <w:szCs w:val="28"/>
        </w:rPr>
        <w:t xml:space="preserve"> эре </w:t>
      </w:r>
      <w:proofErr w:type="spellStart"/>
      <w:r w:rsidRPr="00EC12BB">
        <w:rPr>
          <w:sz w:val="28"/>
          <w:szCs w:val="28"/>
        </w:rPr>
        <w:t>шрифтлы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сукырлар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өчен</w:t>
      </w:r>
      <w:proofErr w:type="spellEnd"/>
      <w:r w:rsidRPr="00EC12BB">
        <w:rPr>
          <w:sz w:val="28"/>
          <w:szCs w:val="28"/>
        </w:rPr>
        <w:t xml:space="preserve"> электрон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 xml:space="preserve"> (Брайль дисплее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сөйләм</w:t>
      </w:r>
      <w:proofErr w:type="spellEnd"/>
      <w:r w:rsidRPr="00EC12BB">
        <w:rPr>
          <w:sz w:val="28"/>
          <w:szCs w:val="28"/>
        </w:rPr>
        <w:t xml:space="preserve"> синтезаторы </w:t>
      </w:r>
      <w:proofErr w:type="spellStart"/>
      <w:r w:rsidRPr="00EC12BB">
        <w:rPr>
          <w:sz w:val="28"/>
          <w:szCs w:val="28"/>
        </w:rPr>
        <w:t>ярдәмендә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күрүләре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бозылган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кешеләр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уку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өчен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яраклаштырылган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>);</w:t>
      </w:r>
    </w:p>
    <w:p w:rsidR="00EC12BB" w:rsidRDefault="00EC12BB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рәсми</w:t>
      </w:r>
      <w:proofErr w:type="spellEnd"/>
      <w:proofErr w:type="gram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 xml:space="preserve"> - Россия </w:t>
      </w:r>
      <w:proofErr w:type="spellStart"/>
      <w:r w:rsidRPr="00EC12BB">
        <w:rPr>
          <w:sz w:val="28"/>
          <w:szCs w:val="28"/>
        </w:rPr>
        <w:t>Федерациясе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дәүләт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хакимияте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органнары</w:t>
      </w:r>
      <w:proofErr w:type="spellEnd"/>
      <w:r w:rsidRPr="00EC12BB">
        <w:rPr>
          <w:sz w:val="28"/>
          <w:szCs w:val="28"/>
        </w:rPr>
        <w:t xml:space="preserve">, Россия </w:t>
      </w:r>
      <w:proofErr w:type="spellStart"/>
      <w:r w:rsidRPr="00EC12BB">
        <w:rPr>
          <w:sz w:val="28"/>
          <w:szCs w:val="28"/>
        </w:rPr>
        <w:t>Федерациясенең</w:t>
      </w:r>
      <w:proofErr w:type="spellEnd"/>
      <w:r w:rsidRPr="00EC12BB">
        <w:rPr>
          <w:sz w:val="28"/>
          <w:szCs w:val="28"/>
        </w:rPr>
        <w:t xml:space="preserve"> башка </w:t>
      </w:r>
      <w:proofErr w:type="spellStart"/>
      <w:r w:rsidRPr="00EC12BB">
        <w:rPr>
          <w:sz w:val="28"/>
          <w:szCs w:val="28"/>
        </w:rPr>
        <w:t>дәүләт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органнары</w:t>
      </w:r>
      <w:proofErr w:type="spellEnd"/>
      <w:r w:rsidRPr="00EC12BB">
        <w:rPr>
          <w:sz w:val="28"/>
          <w:szCs w:val="28"/>
        </w:rPr>
        <w:t xml:space="preserve">, Татарстан </w:t>
      </w:r>
      <w:proofErr w:type="spellStart"/>
      <w:r w:rsidRPr="00EC12BB">
        <w:rPr>
          <w:sz w:val="28"/>
          <w:szCs w:val="28"/>
        </w:rPr>
        <w:t>Республикасы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дәүләт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хакимияте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органнары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тарафыннан</w:t>
      </w:r>
      <w:proofErr w:type="spellEnd"/>
      <w:r w:rsidRPr="00EC12BB">
        <w:rPr>
          <w:sz w:val="28"/>
          <w:szCs w:val="28"/>
        </w:rPr>
        <w:t xml:space="preserve"> кабул </w:t>
      </w:r>
      <w:proofErr w:type="spellStart"/>
      <w:r w:rsidRPr="00EC12BB">
        <w:rPr>
          <w:sz w:val="28"/>
          <w:szCs w:val="28"/>
        </w:rPr>
        <w:t>ителгән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тарафыннан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яисә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аларның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исеменнән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бастырып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чыгарылган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>;</w:t>
      </w:r>
    </w:p>
    <w:p w:rsidR="00EC12BB" w:rsidRPr="00EC12BB" w:rsidRDefault="00EC12BB" w:rsidP="00EC12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аудиовизуаль</w:t>
      </w:r>
      <w:proofErr w:type="spellEnd"/>
      <w:proofErr w:type="gramEnd"/>
      <w:r w:rsidRPr="00EC12BB">
        <w:rPr>
          <w:sz w:val="28"/>
          <w:szCs w:val="28"/>
        </w:rPr>
        <w:t xml:space="preserve"> продукция-кино, видео -, фоно -, </w:t>
      </w:r>
      <w:proofErr w:type="spellStart"/>
      <w:r w:rsidRPr="00EC12BB">
        <w:rPr>
          <w:sz w:val="28"/>
          <w:szCs w:val="28"/>
        </w:rPr>
        <w:t>фотопродукция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аның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комбинацияләре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булдырылган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теләсә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нинди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төрдә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төшерелгән</w:t>
      </w:r>
      <w:proofErr w:type="spellEnd"/>
      <w:r w:rsidRPr="00EC12BB">
        <w:rPr>
          <w:sz w:val="28"/>
          <w:szCs w:val="28"/>
        </w:rPr>
        <w:t>;</w:t>
      </w:r>
    </w:p>
    <w:p w:rsidR="00EC12BB" w:rsidRDefault="00EC12BB" w:rsidP="00EC12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C12BB">
        <w:rPr>
          <w:sz w:val="28"/>
          <w:szCs w:val="28"/>
        </w:rPr>
        <w:t>электрон</w:t>
      </w:r>
      <w:proofErr w:type="gram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басмалар</w:t>
      </w:r>
      <w:proofErr w:type="spellEnd"/>
      <w:r w:rsidRPr="00EC12BB">
        <w:rPr>
          <w:sz w:val="28"/>
          <w:szCs w:val="28"/>
        </w:rPr>
        <w:t xml:space="preserve"> - </w:t>
      </w:r>
      <w:proofErr w:type="spellStart"/>
      <w:r w:rsidRPr="00EC12BB">
        <w:rPr>
          <w:sz w:val="28"/>
          <w:szCs w:val="28"/>
        </w:rPr>
        <w:t>мәгълүмат</w:t>
      </w:r>
      <w:proofErr w:type="spellEnd"/>
      <w:r w:rsidRPr="00EC12BB">
        <w:rPr>
          <w:sz w:val="28"/>
          <w:szCs w:val="28"/>
        </w:rPr>
        <w:t xml:space="preserve"> электрон-</w:t>
      </w:r>
      <w:proofErr w:type="spellStart"/>
      <w:r w:rsidRPr="00EC12BB">
        <w:rPr>
          <w:sz w:val="28"/>
          <w:szCs w:val="28"/>
        </w:rPr>
        <w:t>санлы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формада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тәкъдим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ителгән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редакция-</w:t>
      </w:r>
      <w:proofErr w:type="spellStart"/>
      <w:r w:rsidRPr="00EC12BB">
        <w:rPr>
          <w:sz w:val="28"/>
          <w:szCs w:val="28"/>
        </w:rPr>
        <w:t>нәшрият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эшкәртүен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узган</w:t>
      </w:r>
      <w:proofErr w:type="spellEnd"/>
      <w:r w:rsidRPr="00EC12BB">
        <w:rPr>
          <w:sz w:val="28"/>
          <w:szCs w:val="28"/>
        </w:rPr>
        <w:t xml:space="preserve">, ял </w:t>
      </w:r>
      <w:proofErr w:type="spellStart"/>
      <w:r w:rsidRPr="00EC12BB">
        <w:rPr>
          <w:sz w:val="28"/>
          <w:szCs w:val="28"/>
        </w:rPr>
        <w:t>көннәрендә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мәгълүматлары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булган</w:t>
      </w:r>
      <w:proofErr w:type="spellEnd"/>
      <w:r w:rsidRPr="00EC12BB">
        <w:rPr>
          <w:sz w:val="28"/>
          <w:szCs w:val="28"/>
        </w:rPr>
        <w:t xml:space="preserve">, машина </w:t>
      </w:r>
      <w:proofErr w:type="spellStart"/>
      <w:r w:rsidRPr="00EC12BB">
        <w:rPr>
          <w:sz w:val="28"/>
          <w:szCs w:val="28"/>
        </w:rPr>
        <w:t>йөртүчеләрдә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тиражлана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таратыла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торган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>;</w:t>
      </w:r>
    </w:p>
    <w:p w:rsidR="00994716" w:rsidRDefault="00EC12BB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proofErr w:type="gramStart"/>
      <w:r w:rsidRPr="00EC12BB">
        <w:rPr>
          <w:sz w:val="28"/>
          <w:szCs w:val="28"/>
        </w:rPr>
        <w:t>бастырылмаган</w:t>
      </w:r>
      <w:proofErr w:type="spellEnd"/>
      <w:proofErr w:type="gram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 xml:space="preserve"> - </w:t>
      </w:r>
      <w:proofErr w:type="spellStart"/>
      <w:r w:rsidRPr="00EC12BB">
        <w:rPr>
          <w:sz w:val="28"/>
          <w:szCs w:val="28"/>
        </w:rPr>
        <w:t>фәнни-тикшеренү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тәҗрибә-конструкторлык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технологик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нәтиҗәләрен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үз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эченә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алган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документлар</w:t>
      </w:r>
      <w:proofErr w:type="spellEnd"/>
      <w:r w:rsidRPr="00EC12BB">
        <w:rPr>
          <w:sz w:val="28"/>
          <w:szCs w:val="28"/>
        </w:rPr>
        <w:t xml:space="preserve"> (</w:t>
      </w:r>
      <w:proofErr w:type="spellStart"/>
      <w:r w:rsidRPr="00EC12BB">
        <w:rPr>
          <w:sz w:val="28"/>
          <w:szCs w:val="28"/>
        </w:rPr>
        <w:t>диссертацияләр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фәнни-тикшеренү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тәҗрибә-конструкторлык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технологик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эшләр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турында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хисаплар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депопланлаштырылган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фәнни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эшләр</w:t>
      </w:r>
      <w:proofErr w:type="spellEnd"/>
      <w:r w:rsidRPr="00EC12BB">
        <w:rPr>
          <w:sz w:val="28"/>
          <w:szCs w:val="28"/>
        </w:rPr>
        <w:t xml:space="preserve">, </w:t>
      </w:r>
      <w:proofErr w:type="spellStart"/>
      <w:r w:rsidRPr="00EC12BB">
        <w:rPr>
          <w:sz w:val="28"/>
          <w:szCs w:val="28"/>
        </w:rPr>
        <w:t>алгоритмнар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программалар</w:t>
      </w:r>
      <w:proofErr w:type="spellEnd"/>
      <w:r w:rsidRPr="00EC12BB">
        <w:rPr>
          <w:sz w:val="28"/>
          <w:szCs w:val="28"/>
        </w:rPr>
        <w:t xml:space="preserve">); патент </w:t>
      </w:r>
      <w:proofErr w:type="spellStart"/>
      <w:r w:rsidRPr="00EC12BB">
        <w:rPr>
          <w:sz w:val="28"/>
          <w:szCs w:val="28"/>
        </w:rPr>
        <w:t>документлары</w:t>
      </w:r>
      <w:proofErr w:type="spellEnd"/>
      <w:r w:rsidRPr="00EC12BB">
        <w:rPr>
          <w:sz w:val="28"/>
          <w:szCs w:val="28"/>
        </w:rPr>
        <w:t xml:space="preserve"> - </w:t>
      </w:r>
      <w:proofErr w:type="spellStart"/>
      <w:r w:rsidRPr="00EC12BB">
        <w:rPr>
          <w:sz w:val="28"/>
          <w:szCs w:val="28"/>
        </w:rPr>
        <w:t>сәнәгать</w:t>
      </w:r>
      <w:proofErr w:type="spellEnd"/>
      <w:r w:rsidRPr="00EC12BB">
        <w:rPr>
          <w:sz w:val="28"/>
          <w:szCs w:val="28"/>
        </w:rPr>
        <w:t xml:space="preserve"> милке </w:t>
      </w:r>
      <w:proofErr w:type="spellStart"/>
      <w:r w:rsidRPr="00EC12BB">
        <w:rPr>
          <w:sz w:val="28"/>
          <w:szCs w:val="28"/>
        </w:rPr>
        <w:t>объектларына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патентлар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заявкалар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тасвирламасы</w:t>
      </w:r>
      <w:proofErr w:type="spellEnd"/>
      <w:r w:rsidRPr="00EC12BB">
        <w:rPr>
          <w:sz w:val="28"/>
          <w:szCs w:val="28"/>
        </w:rPr>
        <w:t xml:space="preserve">; электрон </w:t>
      </w:r>
      <w:proofErr w:type="spellStart"/>
      <w:r w:rsidRPr="00EC12BB">
        <w:rPr>
          <w:sz w:val="28"/>
          <w:szCs w:val="28"/>
        </w:rPr>
        <w:t>исәпләү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машиналары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өчен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программалар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һәм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матди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саклагычтагы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мәгълүматлар</w:t>
      </w:r>
      <w:proofErr w:type="spellEnd"/>
      <w:r w:rsidRPr="00EC12BB">
        <w:rPr>
          <w:sz w:val="28"/>
          <w:szCs w:val="28"/>
        </w:rPr>
        <w:t xml:space="preserve"> </w:t>
      </w:r>
      <w:proofErr w:type="spellStart"/>
      <w:r w:rsidRPr="00EC12BB">
        <w:rPr>
          <w:sz w:val="28"/>
          <w:szCs w:val="28"/>
        </w:rPr>
        <w:t>базасы</w:t>
      </w:r>
      <w:proofErr w:type="spellEnd"/>
      <w:r w:rsidRPr="00EC12BB">
        <w:rPr>
          <w:sz w:val="28"/>
          <w:szCs w:val="28"/>
        </w:rPr>
        <w:t>;</w:t>
      </w:r>
    </w:p>
    <w:p w:rsidR="00994716" w:rsidRP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t>стандартлаштыруның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милли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системасында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эшләнә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кулланыла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торган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документлар</w:t>
      </w:r>
      <w:proofErr w:type="spellEnd"/>
      <w:r w:rsidRPr="00994716">
        <w:rPr>
          <w:sz w:val="28"/>
          <w:szCs w:val="28"/>
        </w:rPr>
        <w:t xml:space="preserve">, </w:t>
      </w:r>
      <w:proofErr w:type="spellStart"/>
      <w:r w:rsidRPr="00994716">
        <w:rPr>
          <w:sz w:val="28"/>
          <w:szCs w:val="28"/>
        </w:rPr>
        <w:t>Бөтенроссия</w:t>
      </w:r>
      <w:proofErr w:type="spellEnd"/>
      <w:r w:rsidRPr="00994716">
        <w:rPr>
          <w:sz w:val="28"/>
          <w:szCs w:val="28"/>
        </w:rPr>
        <w:t xml:space="preserve"> техник-</w:t>
      </w:r>
      <w:proofErr w:type="spellStart"/>
      <w:r w:rsidRPr="00994716">
        <w:rPr>
          <w:sz w:val="28"/>
          <w:szCs w:val="28"/>
        </w:rPr>
        <w:t>икътисадый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социаль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мәгълүмат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классификаторлары</w:t>
      </w:r>
      <w:proofErr w:type="spellEnd"/>
      <w:r w:rsidRPr="00994716">
        <w:rPr>
          <w:sz w:val="28"/>
          <w:szCs w:val="28"/>
        </w:rPr>
        <w:t xml:space="preserve">, </w:t>
      </w:r>
      <w:proofErr w:type="spellStart"/>
      <w:r w:rsidRPr="00994716">
        <w:rPr>
          <w:sz w:val="28"/>
          <w:szCs w:val="28"/>
        </w:rPr>
        <w:t>кагыйдәләр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җыелмасы</w:t>
      </w:r>
      <w:proofErr w:type="spellEnd"/>
      <w:r w:rsidRPr="00994716">
        <w:rPr>
          <w:sz w:val="28"/>
          <w:szCs w:val="28"/>
        </w:rPr>
        <w:t xml:space="preserve"> (</w:t>
      </w:r>
      <w:proofErr w:type="spellStart"/>
      <w:r w:rsidRPr="00994716">
        <w:rPr>
          <w:sz w:val="28"/>
          <w:szCs w:val="28"/>
        </w:rPr>
        <w:t>алга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таба-стандартлар</w:t>
      </w:r>
      <w:proofErr w:type="spellEnd"/>
      <w:r w:rsidRPr="00994716">
        <w:rPr>
          <w:sz w:val="28"/>
          <w:szCs w:val="28"/>
        </w:rPr>
        <w:t>);</w:t>
      </w:r>
    </w:p>
    <w:p w:rsid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t>катнаш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документлар-төрле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чыганакларда</w:t>
      </w:r>
      <w:proofErr w:type="spellEnd"/>
      <w:r w:rsidRPr="00994716">
        <w:rPr>
          <w:sz w:val="28"/>
          <w:szCs w:val="28"/>
        </w:rPr>
        <w:t xml:space="preserve"> (басма, </w:t>
      </w:r>
      <w:proofErr w:type="spellStart"/>
      <w:r w:rsidRPr="00994716">
        <w:rPr>
          <w:sz w:val="28"/>
          <w:szCs w:val="28"/>
        </w:rPr>
        <w:t>аудиовизуаль</w:t>
      </w:r>
      <w:proofErr w:type="spellEnd"/>
      <w:r w:rsidRPr="00994716">
        <w:rPr>
          <w:sz w:val="28"/>
          <w:szCs w:val="28"/>
        </w:rPr>
        <w:t xml:space="preserve">, электрон) </w:t>
      </w:r>
      <w:proofErr w:type="spellStart"/>
      <w:r w:rsidRPr="00994716">
        <w:rPr>
          <w:sz w:val="28"/>
          <w:szCs w:val="28"/>
        </w:rPr>
        <w:t>башкарылган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документлар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җыелмасы</w:t>
      </w:r>
      <w:proofErr w:type="spellEnd"/>
      <w:r w:rsidRPr="00994716">
        <w:rPr>
          <w:sz w:val="28"/>
          <w:szCs w:val="28"/>
        </w:rPr>
        <w:t>.</w:t>
      </w:r>
    </w:p>
    <w:p w:rsidR="00994716" w:rsidRDefault="00994716" w:rsidP="006B571B">
      <w:pPr>
        <w:ind w:firstLine="851"/>
        <w:jc w:val="both"/>
        <w:rPr>
          <w:sz w:val="28"/>
          <w:szCs w:val="28"/>
        </w:rPr>
      </w:pPr>
      <w:r w:rsidRPr="00994716">
        <w:rPr>
          <w:sz w:val="28"/>
          <w:szCs w:val="28"/>
        </w:rPr>
        <w:t xml:space="preserve">4.Мәҗбүри </w:t>
      </w:r>
      <w:proofErr w:type="spellStart"/>
      <w:r w:rsidRPr="00994716">
        <w:rPr>
          <w:sz w:val="28"/>
          <w:szCs w:val="28"/>
        </w:rPr>
        <w:t>нөсхәне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алучы</w:t>
      </w:r>
      <w:proofErr w:type="spellEnd"/>
      <w:r w:rsidRPr="00994716">
        <w:rPr>
          <w:sz w:val="28"/>
          <w:szCs w:val="28"/>
        </w:rPr>
        <w:t xml:space="preserve"> - ҮКС.</w:t>
      </w:r>
    </w:p>
    <w:p w:rsidR="00994716" w:rsidRDefault="00994716" w:rsidP="006B571B">
      <w:pPr>
        <w:ind w:firstLine="851"/>
        <w:jc w:val="both"/>
        <w:rPr>
          <w:sz w:val="28"/>
          <w:szCs w:val="28"/>
        </w:rPr>
      </w:pPr>
      <w:r w:rsidRPr="00994716">
        <w:rPr>
          <w:sz w:val="28"/>
          <w:szCs w:val="28"/>
        </w:rPr>
        <w:t xml:space="preserve"> 5. </w:t>
      </w:r>
      <w:proofErr w:type="spellStart"/>
      <w:r w:rsidRPr="00994716">
        <w:rPr>
          <w:sz w:val="28"/>
          <w:szCs w:val="28"/>
        </w:rPr>
        <w:t>ҮКСта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түбәндәге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бурычлар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йөкләнә</w:t>
      </w:r>
      <w:proofErr w:type="spellEnd"/>
      <w:r w:rsidRPr="00994716">
        <w:rPr>
          <w:sz w:val="28"/>
          <w:szCs w:val="28"/>
        </w:rPr>
        <w:t xml:space="preserve">: </w:t>
      </w:r>
      <w:proofErr w:type="spellStart"/>
      <w:r w:rsidRPr="00994716">
        <w:rPr>
          <w:sz w:val="28"/>
          <w:szCs w:val="28"/>
        </w:rPr>
        <w:t>муниципаль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берәмлекнең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мәҗбүри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нөсхәсенә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керә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торган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документларны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исәпкә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алу</w:t>
      </w:r>
      <w:proofErr w:type="spellEnd"/>
      <w:r w:rsidRPr="00994716">
        <w:rPr>
          <w:sz w:val="28"/>
          <w:szCs w:val="28"/>
        </w:rPr>
        <w:t xml:space="preserve">, </w:t>
      </w:r>
      <w:proofErr w:type="spellStart"/>
      <w:r w:rsidRPr="00994716">
        <w:rPr>
          <w:sz w:val="28"/>
          <w:szCs w:val="28"/>
        </w:rPr>
        <w:t>аларның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сакланышын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алардан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файдалануны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тәэмин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итү</w:t>
      </w:r>
      <w:proofErr w:type="spellEnd"/>
      <w:r w:rsidRPr="00994716">
        <w:rPr>
          <w:sz w:val="28"/>
          <w:szCs w:val="28"/>
        </w:rPr>
        <w:t>;</w:t>
      </w:r>
    </w:p>
    <w:p w:rsidR="00994716" w:rsidRP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lastRenderedPageBreak/>
        <w:t>җитештерүчеләрдән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алына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торган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документлар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төрләрен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сайлап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алу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аларны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уникальлек</w:t>
      </w:r>
      <w:proofErr w:type="spellEnd"/>
      <w:r w:rsidRPr="00994716">
        <w:rPr>
          <w:sz w:val="28"/>
          <w:szCs w:val="28"/>
        </w:rPr>
        <w:t xml:space="preserve"> критериен </w:t>
      </w:r>
      <w:proofErr w:type="spellStart"/>
      <w:r w:rsidRPr="00994716">
        <w:rPr>
          <w:sz w:val="28"/>
          <w:szCs w:val="28"/>
        </w:rPr>
        <w:t>исәпкә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алып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бүлү</w:t>
      </w:r>
      <w:proofErr w:type="spellEnd"/>
      <w:r w:rsidRPr="00994716">
        <w:rPr>
          <w:sz w:val="28"/>
          <w:szCs w:val="28"/>
        </w:rPr>
        <w:t>;</w:t>
      </w:r>
    </w:p>
    <w:p w:rsidR="00994716" w:rsidRP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t>мәҗбүри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экземплярның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яңа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керүләре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турында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халыкка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мәгълүмат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бирү</w:t>
      </w:r>
      <w:proofErr w:type="spellEnd"/>
      <w:r w:rsidRPr="00994716">
        <w:rPr>
          <w:sz w:val="28"/>
          <w:szCs w:val="28"/>
        </w:rPr>
        <w:t>;</w:t>
      </w:r>
    </w:p>
    <w:p w:rsidR="00994716" w:rsidRP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t>кулланучыларның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мәҗбүри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экземплярыннан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файдалану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мөмкинлеген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мөмкинлеген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тәэмин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итү</w:t>
      </w:r>
      <w:proofErr w:type="spellEnd"/>
      <w:r w:rsidRPr="00994716">
        <w:rPr>
          <w:sz w:val="28"/>
          <w:szCs w:val="28"/>
        </w:rPr>
        <w:t>;</w:t>
      </w:r>
    </w:p>
    <w:p w:rsidR="00994716" w:rsidRP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t>мәҗбүри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экземплярлар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турында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библиографик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мәгълүматны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мәгълүматлар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базасына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электрон </w:t>
      </w:r>
      <w:proofErr w:type="spellStart"/>
      <w:r w:rsidRPr="00994716">
        <w:rPr>
          <w:sz w:val="28"/>
          <w:szCs w:val="28"/>
        </w:rPr>
        <w:t>каталогларга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кертү</w:t>
      </w:r>
      <w:proofErr w:type="spellEnd"/>
      <w:r w:rsidRPr="00994716">
        <w:rPr>
          <w:sz w:val="28"/>
          <w:szCs w:val="28"/>
        </w:rPr>
        <w:t>;</w:t>
      </w:r>
    </w:p>
    <w:p w:rsidR="00994716" w:rsidRDefault="00994716" w:rsidP="00994716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994716">
        <w:rPr>
          <w:sz w:val="28"/>
          <w:szCs w:val="28"/>
        </w:rPr>
        <w:t>мәҗбүри</w:t>
      </w:r>
      <w:proofErr w:type="spellEnd"/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экземплярның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үз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вакытында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тапшырылуын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керү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тулылыгын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тикшереп</w:t>
      </w:r>
      <w:proofErr w:type="spellEnd"/>
      <w:r w:rsidRPr="00994716">
        <w:rPr>
          <w:sz w:val="28"/>
          <w:szCs w:val="28"/>
        </w:rPr>
        <w:t xml:space="preserve"> тору;</w:t>
      </w:r>
    </w:p>
    <w:p w:rsidR="00994716" w:rsidRPr="00994716" w:rsidRDefault="00994716" w:rsidP="00994716">
      <w:pPr>
        <w:ind w:firstLine="567"/>
        <w:jc w:val="both"/>
        <w:rPr>
          <w:sz w:val="28"/>
          <w:szCs w:val="28"/>
        </w:rPr>
      </w:pPr>
      <w:proofErr w:type="gramStart"/>
      <w:r w:rsidRPr="00994716">
        <w:rPr>
          <w:sz w:val="28"/>
          <w:szCs w:val="28"/>
        </w:rPr>
        <w:t>физик</w:t>
      </w:r>
      <w:proofErr w:type="gram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юридик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затларга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китапханә-мәгълүмати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хезмәт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күрсәтү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максатларында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мәҗбүри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нөсхәне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күчерү</w:t>
      </w:r>
      <w:proofErr w:type="spellEnd"/>
      <w:r w:rsidRPr="00994716">
        <w:rPr>
          <w:sz w:val="28"/>
          <w:szCs w:val="28"/>
        </w:rPr>
        <w:t xml:space="preserve"> граждан </w:t>
      </w:r>
      <w:proofErr w:type="spellStart"/>
      <w:r w:rsidRPr="00994716">
        <w:rPr>
          <w:sz w:val="28"/>
          <w:szCs w:val="28"/>
        </w:rPr>
        <w:t>законнары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нигезендә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гамәлгә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ашырыла</w:t>
      </w:r>
      <w:proofErr w:type="spellEnd"/>
      <w:r w:rsidRPr="00994716">
        <w:rPr>
          <w:sz w:val="28"/>
          <w:szCs w:val="28"/>
        </w:rPr>
        <w:t>.</w:t>
      </w:r>
    </w:p>
    <w:p w:rsidR="00D62D19" w:rsidRDefault="00994716" w:rsidP="00994716">
      <w:pPr>
        <w:ind w:firstLine="567"/>
        <w:jc w:val="both"/>
        <w:rPr>
          <w:sz w:val="28"/>
          <w:szCs w:val="28"/>
        </w:rPr>
      </w:pPr>
      <w:r w:rsidRPr="00994716">
        <w:rPr>
          <w:sz w:val="28"/>
          <w:szCs w:val="28"/>
        </w:rPr>
        <w:t xml:space="preserve">6. </w:t>
      </w:r>
      <w:proofErr w:type="spellStart"/>
      <w:r w:rsidRPr="00994716">
        <w:rPr>
          <w:sz w:val="28"/>
          <w:szCs w:val="28"/>
        </w:rPr>
        <w:t>Мәҗбүри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нөсхәне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тапшырмаган</w:t>
      </w:r>
      <w:proofErr w:type="spellEnd"/>
      <w:r w:rsidRPr="00994716">
        <w:rPr>
          <w:sz w:val="28"/>
          <w:szCs w:val="28"/>
        </w:rPr>
        <w:t xml:space="preserve">, </w:t>
      </w:r>
      <w:proofErr w:type="spellStart"/>
      <w:r w:rsidRPr="00994716">
        <w:rPr>
          <w:sz w:val="28"/>
          <w:szCs w:val="28"/>
        </w:rPr>
        <w:t>вакытында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һәм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тулы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булмаган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илтеп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тапшырмаган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өчен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документлар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җитештерүчеләр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административ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хокук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бозулар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турында</w:t>
      </w:r>
      <w:proofErr w:type="spellEnd"/>
      <w:r w:rsidRPr="00994716">
        <w:rPr>
          <w:sz w:val="28"/>
          <w:szCs w:val="28"/>
        </w:rPr>
        <w:t xml:space="preserve"> Россия </w:t>
      </w:r>
      <w:proofErr w:type="spellStart"/>
      <w:r w:rsidRPr="00994716">
        <w:rPr>
          <w:sz w:val="28"/>
          <w:szCs w:val="28"/>
        </w:rPr>
        <w:t>Федерациясе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законнары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нигезендә</w:t>
      </w:r>
      <w:proofErr w:type="spellEnd"/>
      <w:r w:rsidRPr="00994716">
        <w:rPr>
          <w:sz w:val="28"/>
          <w:szCs w:val="28"/>
        </w:rPr>
        <w:t xml:space="preserve"> </w:t>
      </w:r>
      <w:proofErr w:type="spellStart"/>
      <w:r w:rsidRPr="00994716">
        <w:rPr>
          <w:sz w:val="28"/>
          <w:szCs w:val="28"/>
        </w:rPr>
        <w:t>җаваплы</w:t>
      </w:r>
      <w:proofErr w:type="spellEnd"/>
      <w:r w:rsidRPr="00994716">
        <w:rPr>
          <w:sz w:val="28"/>
          <w:szCs w:val="28"/>
        </w:rPr>
        <w:t>.</w:t>
      </w:r>
    </w:p>
    <w:p w:rsidR="00D62D19" w:rsidRPr="00380C0E" w:rsidRDefault="00D62D19" w:rsidP="00D62D1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1D0E44" w:rsidRPr="00380C0E" w:rsidRDefault="001D0E44" w:rsidP="001D0E44">
      <w:pPr>
        <w:ind w:firstLine="567"/>
        <w:jc w:val="both"/>
        <w:rPr>
          <w:sz w:val="28"/>
          <w:szCs w:val="28"/>
        </w:rPr>
      </w:pPr>
    </w:p>
    <w:p w:rsidR="00351D5C" w:rsidRPr="00380C0E" w:rsidRDefault="00351D5C">
      <w:pPr>
        <w:rPr>
          <w:sz w:val="28"/>
          <w:szCs w:val="28"/>
        </w:rPr>
      </w:pPr>
    </w:p>
    <w:sectPr w:rsidR="00351D5C" w:rsidRPr="00380C0E" w:rsidSect="006A51E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F9A"/>
    <w:multiLevelType w:val="multilevel"/>
    <w:tmpl w:val="F8EC28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5C2117"/>
    <w:multiLevelType w:val="hybridMultilevel"/>
    <w:tmpl w:val="E6FE4C9A"/>
    <w:lvl w:ilvl="0" w:tplc="40F2F1BC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E44"/>
    <w:rsid w:val="000E60A6"/>
    <w:rsid w:val="00110553"/>
    <w:rsid w:val="00165120"/>
    <w:rsid w:val="001D0E44"/>
    <w:rsid w:val="001F2078"/>
    <w:rsid w:val="00263C07"/>
    <w:rsid w:val="002715AD"/>
    <w:rsid w:val="00277359"/>
    <w:rsid w:val="00351D5C"/>
    <w:rsid w:val="00380C0E"/>
    <w:rsid w:val="003E363A"/>
    <w:rsid w:val="00414D48"/>
    <w:rsid w:val="004B36BC"/>
    <w:rsid w:val="004F2751"/>
    <w:rsid w:val="00501328"/>
    <w:rsid w:val="00554DBC"/>
    <w:rsid w:val="005B634F"/>
    <w:rsid w:val="005F06CE"/>
    <w:rsid w:val="006140D1"/>
    <w:rsid w:val="006A51EC"/>
    <w:rsid w:val="006B571B"/>
    <w:rsid w:val="007E2839"/>
    <w:rsid w:val="00806FCF"/>
    <w:rsid w:val="00846D19"/>
    <w:rsid w:val="008E213C"/>
    <w:rsid w:val="00922CEE"/>
    <w:rsid w:val="00994716"/>
    <w:rsid w:val="009B0865"/>
    <w:rsid w:val="009B5FAB"/>
    <w:rsid w:val="00A4313A"/>
    <w:rsid w:val="00A7643C"/>
    <w:rsid w:val="00A97668"/>
    <w:rsid w:val="00AC6E7B"/>
    <w:rsid w:val="00AE543E"/>
    <w:rsid w:val="00B57D85"/>
    <w:rsid w:val="00C33E27"/>
    <w:rsid w:val="00C3417C"/>
    <w:rsid w:val="00CB2434"/>
    <w:rsid w:val="00CF4ED5"/>
    <w:rsid w:val="00D62D19"/>
    <w:rsid w:val="00DF24D7"/>
    <w:rsid w:val="00E64EFC"/>
    <w:rsid w:val="00EC12BB"/>
    <w:rsid w:val="00F536BC"/>
    <w:rsid w:val="00F71D94"/>
    <w:rsid w:val="00F803C9"/>
    <w:rsid w:val="00F82526"/>
    <w:rsid w:val="00FA6435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C3DEF-28FB-44EE-AC10-6DF91079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0E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A6435"/>
    <w:pPr>
      <w:keepNext/>
      <w:numPr>
        <w:numId w:val="2"/>
      </w:num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FA64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A6435"/>
    <w:pPr>
      <w:ind w:left="720"/>
      <w:contextualSpacing/>
    </w:pPr>
  </w:style>
  <w:style w:type="character" w:styleId="a5">
    <w:name w:val="Strong"/>
    <w:uiPriority w:val="22"/>
    <w:qFormat/>
    <w:rsid w:val="00414D48"/>
    <w:rPr>
      <w:b/>
      <w:bCs/>
    </w:rPr>
  </w:style>
  <w:style w:type="paragraph" w:customStyle="1" w:styleId="a">
    <w:name w:val="Нумерация"/>
    <w:basedOn w:val="a0"/>
    <w:link w:val="a6"/>
    <w:qFormat/>
    <w:rsid w:val="00FA6435"/>
    <w:pPr>
      <w:numPr>
        <w:ilvl w:val="1"/>
        <w:numId w:val="1"/>
      </w:numPr>
      <w:shd w:val="clear" w:color="auto" w:fill="FFFFFF"/>
      <w:tabs>
        <w:tab w:val="left" w:leader="dot" w:pos="1134"/>
        <w:tab w:val="left" w:pos="7829"/>
        <w:tab w:val="left" w:leader="dot" w:pos="8746"/>
      </w:tabs>
      <w:jc w:val="both"/>
    </w:pPr>
    <w:rPr>
      <w:color w:val="000000"/>
      <w:lang w:val="x-none" w:eastAsia="x-none"/>
    </w:rPr>
  </w:style>
  <w:style w:type="character" w:customStyle="1" w:styleId="a6">
    <w:name w:val="Нумерация Знак"/>
    <w:link w:val="a"/>
    <w:rsid w:val="00FA6435"/>
    <w:rPr>
      <w:rFonts w:ascii="Times New Roman" w:eastAsia="Times New Roman" w:hAnsi="Times New Roman"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FA6435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link w:val="2"/>
    <w:rsid w:val="00FA6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FA6435"/>
    <w:rPr>
      <w:sz w:val="22"/>
      <w:szCs w:val="22"/>
      <w:lang w:eastAsia="en-US"/>
    </w:rPr>
  </w:style>
  <w:style w:type="paragraph" w:styleId="a8">
    <w:name w:val="Body Text"/>
    <w:basedOn w:val="a0"/>
    <w:link w:val="a9"/>
    <w:unhideWhenUsed/>
    <w:rsid w:val="001D0E44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a9">
    <w:name w:val="Основной текст Знак"/>
    <w:link w:val="a8"/>
    <w:rsid w:val="001D0E44"/>
    <w:rPr>
      <w:rFonts w:cs="Calibri"/>
      <w:sz w:val="22"/>
      <w:szCs w:val="22"/>
      <w:lang w:val="x-none" w:eastAsia="ar-SA"/>
    </w:rPr>
  </w:style>
  <w:style w:type="character" w:customStyle="1" w:styleId="aa">
    <w:name w:val="Основной текст_"/>
    <w:link w:val="21"/>
    <w:rsid w:val="001D0E44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0"/>
    <w:link w:val="aa"/>
    <w:rsid w:val="001D0E44"/>
    <w:pPr>
      <w:widowControl w:val="0"/>
      <w:shd w:val="clear" w:color="auto" w:fill="FFFFFF"/>
      <w:spacing w:after="480" w:line="317" w:lineRule="exact"/>
      <w:ind w:hanging="840"/>
      <w:jc w:val="center"/>
    </w:pPr>
    <w:rPr>
      <w:rFonts w:ascii="Calibri" w:eastAsia="Calibri" w:hAnsi="Calibri"/>
      <w:spacing w:val="3"/>
      <w:sz w:val="21"/>
      <w:szCs w:val="21"/>
      <w:lang w:eastAsia="en-US"/>
    </w:rPr>
  </w:style>
  <w:style w:type="character" w:styleId="ab">
    <w:name w:val="Hyperlink"/>
    <w:uiPriority w:val="99"/>
    <w:rsid w:val="007E2839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A431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431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Links>
    <vt:vector size="6" baseType="variant"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http://leninogorsk.tatarstan.ru/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USER</cp:lastModifiedBy>
  <cp:revision>10</cp:revision>
  <cp:lastPrinted>2020-01-31T06:31:00Z</cp:lastPrinted>
  <dcterms:created xsi:type="dcterms:W3CDTF">2020-01-21T08:10:00Z</dcterms:created>
  <dcterms:modified xsi:type="dcterms:W3CDTF">2020-02-10T06:26:00Z</dcterms:modified>
</cp:coreProperties>
</file>