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318" w:tblpY="961"/>
        <w:tblW w:w="99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3"/>
        <w:gridCol w:w="1151"/>
        <w:gridCol w:w="4173"/>
      </w:tblGrid>
      <w:tr w:rsidR="00685ACA" w:rsidTr="000A39ED">
        <w:trPr>
          <w:trHeight w:val="2126"/>
        </w:trPr>
        <w:tc>
          <w:tcPr>
            <w:tcW w:w="4633" w:type="dxa"/>
          </w:tcPr>
          <w:p w:rsidR="00685ACA" w:rsidRPr="009A3608" w:rsidRDefault="00685ACA" w:rsidP="000A39ED">
            <w:pPr>
              <w:ind w:right="-216"/>
              <w:jc w:val="center"/>
              <w:rPr>
                <w:szCs w:val="28"/>
              </w:rPr>
            </w:pPr>
            <w:r>
              <w:rPr>
                <w:szCs w:val="28"/>
              </w:rPr>
              <w:t xml:space="preserve">ИСПОЛНИТЕЛЬНЫЙ КОМИТЕТ </w:t>
            </w:r>
            <w:r w:rsidRPr="009A3608">
              <w:rPr>
                <w:szCs w:val="28"/>
              </w:rPr>
              <w:t>МУНИЦИПАЛЬНОГО</w:t>
            </w:r>
          </w:p>
          <w:p w:rsidR="00685ACA" w:rsidRPr="009A3608" w:rsidRDefault="00685ACA" w:rsidP="000A39ED">
            <w:pPr>
              <w:jc w:val="center"/>
              <w:rPr>
                <w:szCs w:val="28"/>
              </w:rPr>
            </w:pPr>
            <w:r w:rsidRPr="009A3608">
              <w:rPr>
                <w:szCs w:val="28"/>
              </w:rPr>
              <w:t>ОБРАЗОВАНИЯ «ЛЕНИНОГОРСКИЙ</w:t>
            </w:r>
          </w:p>
          <w:p w:rsidR="00685ACA" w:rsidRPr="009A3608" w:rsidRDefault="00685ACA" w:rsidP="000A39ED">
            <w:pPr>
              <w:jc w:val="center"/>
              <w:rPr>
                <w:szCs w:val="28"/>
              </w:rPr>
            </w:pPr>
            <w:r w:rsidRPr="009A3608">
              <w:rPr>
                <w:szCs w:val="28"/>
              </w:rPr>
              <w:t>МУНИЦИПАЛЬНЫЙ  РА</w:t>
            </w:r>
            <w:r>
              <w:rPr>
                <w:szCs w:val="28"/>
              </w:rPr>
              <w:t>Й</w:t>
            </w:r>
            <w:r w:rsidRPr="009A3608">
              <w:rPr>
                <w:szCs w:val="28"/>
              </w:rPr>
              <w:t>ОН»</w:t>
            </w:r>
          </w:p>
          <w:p w:rsidR="00685ACA" w:rsidRDefault="00685ACA" w:rsidP="000A39ED">
            <w:pPr>
              <w:spacing w:line="300" w:lineRule="atLeast"/>
              <w:jc w:val="center"/>
            </w:pPr>
          </w:p>
        </w:tc>
        <w:tc>
          <w:tcPr>
            <w:tcW w:w="1151" w:type="dxa"/>
          </w:tcPr>
          <w:p w:rsidR="00685ACA" w:rsidRDefault="00685ACA" w:rsidP="000A39ED">
            <w:r w:rsidRPr="004168F4">
              <w:rPr>
                <w:noProof/>
              </w:rPr>
              <w:drawing>
                <wp:anchor distT="0" distB="0" distL="114300" distR="114300" simplePos="0" relativeHeight="251659264" behindDoc="0" locked="0" layoutInCell="1" allowOverlap="1" wp14:anchorId="19DF04C3" wp14:editId="1BC66470">
                  <wp:simplePos x="0" y="0"/>
                  <wp:positionH relativeFrom="column">
                    <wp:posOffset>-32799</wp:posOffset>
                  </wp:positionH>
                  <wp:positionV relativeFrom="paragraph">
                    <wp:posOffset>321900</wp:posOffset>
                  </wp:positionV>
                  <wp:extent cx="648262" cy="797442"/>
                  <wp:effectExtent l="19050" t="0" r="0" b="0"/>
                  <wp:wrapNone/>
                  <wp:docPr id="4" name="Рисунок 2"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новый"/>
                          <pic:cNvPicPr>
                            <a:picLocks noChangeAspect="1" noChangeArrowheads="1"/>
                          </pic:cNvPicPr>
                        </pic:nvPicPr>
                        <pic:blipFill>
                          <a:blip r:embed="rId6" cstate="print">
                            <a:lum bright="20000" contrast="40000"/>
                          </a:blip>
                          <a:srcRect l="12527" t="28143" r="17200" b="5688"/>
                          <a:stretch>
                            <a:fillRect/>
                          </a:stretch>
                        </pic:blipFill>
                        <pic:spPr bwMode="auto">
                          <a:xfrm>
                            <a:off x="0" y="0"/>
                            <a:ext cx="648262" cy="797442"/>
                          </a:xfrm>
                          <a:prstGeom prst="rect">
                            <a:avLst/>
                          </a:prstGeom>
                          <a:noFill/>
                        </pic:spPr>
                      </pic:pic>
                    </a:graphicData>
                  </a:graphic>
                </wp:anchor>
              </w:drawing>
            </w:r>
          </w:p>
        </w:tc>
        <w:tc>
          <w:tcPr>
            <w:tcW w:w="4173" w:type="dxa"/>
          </w:tcPr>
          <w:p w:rsidR="00685ACA" w:rsidRPr="009A3608" w:rsidRDefault="00685ACA" w:rsidP="000A39ED">
            <w:pPr>
              <w:ind w:right="-108"/>
              <w:jc w:val="center"/>
              <w:rPr>
                <w:szCs w:val="28"/>
              </w:rPr>
            </w:pPr>
            <w:r w:rsidRPr="009A3608">
              <w:rPr>
                <w:szCs w:val="28"/>
              </w:rPr>
              <w:t>«ЛЕНИНОГОРСК</w:t>
            </w:r>
          </w:p>
          <w:p w:rsidR="00685ACA" w:rsidRPr="009A3608" w:rsidRDefault="00685ACA" w:rsidP="000A39ED">
            <w:pPr>
              <w:ind w:right="-463"/>
              <w:jc w:val="center"/>
              <w:rPr>
                <w:szCs w:val="28"/>
              </w:rPr>
            </w:pPr>
            <w:r w:rsidRPr="009A3608">
              <w:rPr>
                <w:szCs w:val="28"/>
              </w:rPr>
              <w:t>МУНИЦИПАЛЬ РАЙОНЫ»</w:t>
            </w:r>
          </w:p>
          <w:p w:rsidR="00685ACA" w:rsidRPr="009A3608" w:rsidRDefault="00685ACA" w:rsidP="000A39ED">
            <w:pPr>
              <w:pStyle w:val="a4"/>
              <w:ind w:left="-392" w:right="-392" w:firstLine="392"/>
              <w:jc w:val="center"/>
              <w:rPr>
                <w:rFonts w:ascii="Times New Roman" w:hAnsi="Times New Roman"/>
                <w:b w:val="0"/>
                <w:sz w:val="28"/>
                <w:szCs w:val="28"/>
              </w:rPr>
            </w:pPr>
            <w:r w:rsidRPr="009A3608">
              <w:rPr>
                <w:rFonts w:ascii="Times New Roman" w:hAnsi="Times New Roman"/>
                <w:b w:val="0"/>
                <w:sz w:val="28"/>
                <w:szCs w:val="28"/>
              </w:rPr>
              <w:t xml:space="preserve">МУНИЦИПАЛЬ </w:t>
            </w:r>
          </w:p>
          <w:p w:rsidR="00685ACA" w:rsidRPr="009A3608" w:rsidRDefault="00685ACA" w:rsidP="000A39ED">
            <w:pPr>
              <w:pStyle w:val="a4"/>
              <w:ind w:left="-392" w:right="-392" w:firstLine="392"/>
              <w:jc w:val="center"/>
              <w:rPr>
                <w:rFonts w:ascii="Times New Roman" w:hAnsi="Times New Roman"/>
                <w:b w:val="0"/>
                <w:sz w:val="28"/>
                <w:szCs w:val="28"/>
                <w:lang w:val="tt-RU"/>
              </w:rPr>
            </w:pPr>
            <w:r w:rsidRPr="009A3608">
              <w:rPr>
                <w:rFonts w:ascii="Times New Roman" w:hAnsi="Times New Roman"/>
                <w:b w:val="0"/>
                <w:sz w:val="28"/>
                <w:szCs w:val="28"/>
              </w:rPr>
              <w:t xml:space="preserve"> БЕР</w:t>
            </w:r>
            <w:r w:rsidRPr="009A3608">
              <w:rPr>
                <w:rFonts w:ascii="Times New Roman" w:hAnsi="Times New Roman"/>
                <w:b w:val="0"/>
                <w:sz w:val="28"/>
                <w:szCs w:val="28"/>
                <w:lang w:val="tt-RU"/>
              </w:rPr>
              <w:t>ӘМЛЕГЕ</w:t>
            </w:r>
          </w:p>
          <w:p w:rsidR="00685ACA" w:rsidRPr="009A3608" w:rsidRDefault="00685ACA" w:rsidP="000A39ED">
            <w:pPr>
              <w:pStyle w:val="a4"/>
              <w:ind w:left="-392" w:right="-392" w:firstLine="392"/>
              <w:jc w:val="center"/>
              <w:rPr>
                <w:rFonts w:ascii="Times New Roman" w:hAnsi="Times New Roman"/>
                <w:b w:val="0"/>
                <w:sz w:val="28"/>
                <w:szCs w:val="28"/>
                <w:lang w:val="be-BY"/>
              </w:rPr>
            </w:pPr>
            <w:r>
              <w:rPr>
                <w:rFonts w:ascii="Times New Roman" w:hAnsi="Times New Roman"/>
                <w:b w:val="0"/>
                <w:sz w:val="28"/>
                <w:szCs w:val="28"/>
                <w:lang w:val="be-BY"/>
              </w:rPr>
              <w:t>БАШКАРМА КОМИТЕТЫ</w:t>
            </w:r>
          </w:p>
          <w:p w:rsidR="00685ACA" w:rsidRDefault="00685ACA" w:rsidP="000A39ED">
            <w:pPr>
              <w:ind w:left="425"/>
              <w:jc w:val="center"/>
            </w:pPr>
          </w:p>
        </w:tc>
      </w:tr>
    </w:tbl>
    <w:p w:rsidR="00156F27" w:rsidRPr="008F22D3" w:rsidRDefault="00156F27">
      <w:pPr>
        <w:rPr>
          <w:lang w:val="be-BY"/>
        </w:rPr>
      </w:pPr>
    </w:p>
    <w:p w:rsidR="00863498" w:rsidRDefault="00863498" w:rsidP="00863498">
      <w:pPr>
        <w:ind w:right="-1"/>
        <w:rPr>
          <w:szCs w:val="28"/>
        </w:rPr>
      </w:pPr>
      <w:r>
        <w:rPr>
          <w:szCs w:val="28"/>
        </w:rPr>
        <w:t xml:space="preserve">П О С Т А Н О В Л Е Н И Е          </w:t>
      </w:r>
      <w:r>
        <w:rPr>
          <w:szCs w:val="28"/>
          <w:lang w:val="tt-RU"/>
        </w:rPr>
        <w:t xml:space="preserve">                                               </w:t>
      </w:r>
      <w:r>
        <w:rPr>
          <w:szCs w:val="28"/>
        </w:rPr>
        <w:t>К А Р А Р</w:t>
      </w:r>
    </w:p>
    <w:p w:rsidR="00863498" w:rsidRDefault="00863498" w:rsidP="00863498">
      <w:pPr>
        <w:ind w:right="-1"/>
        <w:rPr>
          <w:szCs w:val="28"/>
        </w:rPr>
      </w:pPr>
    </w:p>
    <w:p w:rsidR="00863498" w:rsidRDefault="00863498" w:rsidP="00863498">
      <w:pPr>
        <w:rPr>
          <w:szCs w:val="28"/>
          <w:lang w:val="tt-RU"/>
        </w:rPr>
      </w:pPr>
      <w:r>
        <w:rPr>
          <w:szCs w:val="28"/>
        </w:rPr>
        <w:t>«2</w:t>
      </w:r>
      <w:r>
        <w:rPr>
          <w:szCs w:val="28"/>
          <w:lang w:val="tt-RU"/>
        </w:rPr>
        <w:t>3</w:t>
      </w:r>
      <w:r>
        <w:rPr>
          <w:szCs w:val="28"/>
        </w:rPr>
        <w:t xml:space="preserve">» </w:t>
      </w:r>
      <w:proofErr w:type="gramStart"/>
      <w:r>
        <w:rPr>
          <w:szCs w:val="28"/>
        </w:rPr>
        <w:t>гыйнвар  2020</w:t>
      </w:r>
      <w:proofErr w:type="gramEnd"/>
      <w:r>
        <w:rPr>
          <w:szCs w:val="28"/>
        </w:rPr>
        <w:t xml:space="preserve"> ел</w:t>
      </w:r>
      <w:r>
        <w:rPr>
          <w:szCs w:val="28"/>
          <w:lang w:val="tt-RU"/>
        </w:rPr>
        <w:t xml:space="preserve">                                                                 </w:t>
      </w:r>
      <w:r w:rsidR="007D2C22">
        <w:rPr>
          <w:szCs w:val="28"/>
        </w:rPr>
        <w:t xml:space="preserve">№ </w:t>
      </w:r>
      <w:r w:rsidR="007D2C22">
        <w:rPr>
          <w:szCs w:val="28"/>
          <w:lang w:val="en-US"/>
        </w:rPr>
        <w:t>66</w:t>
      </w:r>
      <w:r>
        <w:rPr>
          <w:szCs w:val="28"/>
          <w:lang w:val="tt-RU"/>
        </w:rPr>
        <w:t xml:space="preserve">   </w:t>
      </w:r>
    </w:p>
    <w:p w:rsidR="00863498" w:rsidRDefault="00863498" w:rsidP="00863498">
      <w:pPr>
        <w:rPr>
          <w:szCs w:val="28"/>
          <w:lang w:val="tt-RU"/>
        </w:rPr>
      </w:pPr>
    </w:p>
    <w:p w:rsidR="00863498" w:rsidRDefault="00863498" w:rsidP="00863498">
      <w:pPr>
        <w:rPr>
          <w:szCs w:val="28"/>
          <w:lang w:val="tt-RU"/>
        </w:rPr>
      </w:pPr>
      <w:bookmarkStart w:id="0" w:name="_GoBack"/>
      <w:bookmarkEnd w:id="0"/>
    </w:p>
    <w:p w:rsidR="00863498" w:rsidRDefault="00863498" w:rsidP="00863498">
      <w:pPr>
        <w:rPr>
          <w:rFonts w:eastAsia="Calibri"/>
          <w:b/>
          <w:bCs/>
          <w:color w:val="000000"/>
          <w:sz w:val="26"/>
          <w:szCs w:val="26"/>
          <w:lang w:val="tt-RU"/>
        </w:rPr>
      </w:pPr>
      <w:r>
        <w:rPr>
          <w:szCs w:val="28"/>
          <w:lang w:val="tt-RU"/>
        </w:rPr>
        <w:t xml:space="preserve">             </w:t>
      </w:r>
    </w:p>
    <w:p w:rsidR="00863498" w:rsidRPr="00863498" w:rsidRDefault="00863498" w:rsidP="00863498">
      <w:pPr>
        <w:spacing w:after="1"/>
        <w:rPr>
          <w:szCs w:val="28"/>
        </w:rPr>
      </w:pPr>
      <w:r w:rsidRPr="00863498">
        <w:rPr>
          <w:szCs w:val="28"/>
        </w:rPr>
        <w:t>Татарстан Республикасы Лениногорск муниципаль</w:t>
      </w:r>
    </w:p>
    <w:p w:rsidR="00863498" w:rsidRPr="00863498" w:rsidRDefault="00863498" w:rsidP="00863498">
      <w:pPr>
        <w:spacing w:after="1"/>
        <w:rPr>
          <w:szCs w:val="28"/>
        </w:rPr>
      </w:pPr>
      <w:proofErr w:type="gramStart"/>
      <w:r w:rsidRPr="00863498">
        <w:rPr>
          <w:szCs w:val="28"/>
        </w:rPr>
        <w:t>районы</w:t>
      </w:r>
      <w:proofErr w:type="gramEnd"/>
      <w:r w:rsidRPr="00863498">
        <w:rPr>
          <w:szCs w:val="28"/>
        </w:rPr>
        <w:t xml:space="preserve"> территориясендә гражданнарның</w:t>
      </w:r>
    </w:p>
    <w:p w:rsidR="00863498" w:rsidRPr="00863498" w:rsidRDefault="00863498" w:rsidP="00863498">
      <w:pPr>
        <w:spacing w:after="1"/>
        <w:rPr>
          <w:szCs w:val="28"/>
        </w:rPr>
      </w:pPr>
      <w:proofErr w:type="gramStart"/>
      <w:r w:rsidRPr="00863498">
        <w:rPr>
          <w:szCs w:val="28"/>
        </w:rPr>
        <w:t>аерым</w:t>
      </w:r>
      <w:proofErr w:type="gramEnd"/>
      <w:r w:rsidRPr="00863498">
        <w:rPr>
          <w:szCs w:val="28"/>
        </w:rPr>
        <w:t xml:space="preserve"> категорияләрен бердәм социаль юл билетлары</w:t>
      </w:r>
    </w:p>
    <w:p w:rsidR="00863498" w:rsidRPr="00863498" w:rsidRDefault="00863498" w:rsidP="00863498">
      <w:pPr>
        <w:spacing w:after="1"/>
        <w:rPr>
          <w:szCs w:val="28"/>
        </w:rPr>
      </w:pPr>
      <w:r w:rsidRPr="00863498">
        <w:rPr>
          <w:szCs w:val="28"/>
        </w:rPr>
        <w:t>(</w:t>
      </w:r>
      <w:proofErr w:type="gramStart"/>
      <w:r w:rsidRPr="00863498">
        <w:rPr>
          <w:szCs w:val="28"/>
        </w:rPr>
        <w:t>ташламалы</w:t>
      </w:r>
      <w:proofErr w:type="gramEnd"/>
      <w:r w:rsidRPr="00863498">
        <w:rPr>
          <w:szCs w:val="28"/>
        </w:rPr>
        <w:t xml:space="preserve"> транспорт картасы) буенча транспортның</w:t>
      </w:r>
    </w:p>
    <w:p w:rsidR="00863498" w:rsidRPr="00863498" w:rsidRDefault="00863498" w:rsidP="00863498">
      <w:pPr>
        <w:spacing w:after="1"/>
        <w:rPr>
          <w:szCs w:val="28"/>
        </w:rPr>
      </w:pPr>
      <w:proofErr w:type="gramStart"/>
      <w:r w:rsidRPr="00863498">
        <w:rPr>
          <w:szCs w:val="28"/>
        </w:rPr>
        <w:t>хезмәт</w:t>
      </w:r>
      <w:proofErr w:type="gramEnd"/>
      <w:r w:rsidRPr="00863498">
        <w:rPr>
          <w:szCs w:val="28"/>
        </w:rPr>
        <w:t xml:space="preserve"> күрсәтүләреннән бертигез файдалануны тәэмин</w:t>
      </w:r>
    </w:p>
    <w:p w:rsidR="00863498" w:rsidRPr="00863498" w:rsidRDefault="00863498" w:rsidP="00863498">
      <w:pPr>
        <w:spacing w:after="1"/>
        <w:rPr>
          <w:szCs w:val="28"/>
        </w:rPr>
      </w:pPr>
      <w:proofErr w:type="gramStart"/>
      <w:r w:rsidRPr="00863498">
        <w:rPr>
          <w:szCs w:val="28"/>
        </w:rPr>
        <w:t>итүгә</w:t>
      </w:r>
      <w:proofErr w:type="gramEnd"/>
      <w:r w:rsidRPr="00863498">
        <w:rPr>
          <w:szCs w:val="28"/>
        </w:rPr>
        <w:t xml:space="preserve"> бәйле рәвештә алынмаган керемнәрне каплау</w:t>
      </w:r>
    </w:p>
    <w:p w:rsidR="00863498" w:rsidRPr="00863498" w:rsidRDefault="00863498" w:rsidP="00863498">
      <w:pPr>
        <w:spacing w:after="1"/>
        <w:rPr>
          <w:szCs w:val="28"/>
        </w:rPr>
      </w:pPr>
      <w:proofErr w:type="gramStart"/>
      <w:r w:rsidRPr="00863498">
        <w:rPr>
          <w:szCs w:val="28"/>
        </w:rPr>
        <w:t>максатларында</w:t>
      </w:r>
      <w:proofErr w:type="gramEnd"/>
      <w:r w:rsidRPr="00863498">
        <w:rPr>
          <w:szCs w:val="28"/>
        </w:rPr>
        <w:t xml:space="preserve"> оешмаларга субсидияләр бирү тәртибен</w:t>
      </w:r>
    </w:p>
    <w:p w:rsidR="00863498" w:rsidRPr="00863498" w:rsidRDefault="00863498" w:rsidP="00863498">
      <w:pPr>
        <w:spacing w:after="1"/>
        <w:rPr>
          <w:rFonts w:eastAsia="Calibri"/>
          <w:szCs w:val="28"/>
        </w:rPr>
      </w:pPr>
      <w:proofErr w:type="gramStart"/>
      <w:r w:rsidRPr="00863498">
        <w:rPr>
          <w:szCs w:val="28"/>
        </w:rPr>
        <w:t>раслау</w:t>
      </w:r>
      <w:proofErr w:type="gramEnd"/>
      <w:r w:rsidRPr="00863498">
        <w:rPr>
          <w:szCs w:val="28"/>
        </w:rPr>
        <w:t xml:space="preserve"> турында</w:t>
      </w:r>
    </w:p>
    <w:p w:rsidR="00863498" w:rsidRPr="00863498" w:rsidRDefault="00863498" w:rsidP="00863498">
      <w:pPr>
        <w:widowControl w:val="0"/>
        <w:autoSpaceDE w:val="0"/>
        <w:autoSpaceDN w:val="0"/>
        <w:jc w:val="both"/>
        <w:rPr>
          <w:szCs w:val="28"/>
        </w:rPr>
      </w:pPr>
    </w:p>
    <w:p w:rsidR="00863498" w:rsidRPr="00863498" w:rsidRDefault="00863498" w:rsidP="00863498">
      <w:pPr>
        <w:widowControl w:val="0"/>
        <w:autoSpaceDE w:val="0"/>
        <w:autoSpaceDN w:val="0"/>
        <w:ind w:firstLine="851"/>
        <w:jc w:val="both"/>
        <w:rPr>
          <w:szCs w:val="28"/>
        </w:rPr>
      </w:pPr>
      <w:r w:rsidRPr="00863498">
        <w:rPr>
          <w:szCs w:val="28"/>
        </w:rPr>
        <w:t>Россия Федерациясе Бюджет кодексының 78 статьясы, Россия Федерациясе Хөкүмәтенең «Юридик затларга (дәүләт (муниципаль) учреждениеләренә субсидияләрдән тыш), индивидуаль эшкуарларга, шулай ук физик затларга субсидияләр бирүне җайга салучы норматив хокукый актларга, муниципаль хокукый актларга карата гомуми таләпләр турында " 2016 елның 6 сентябрендәге 887 номерлы карары нигезендә - Татарстан Республикасы Министрлар Кабинетының «2010 елда Татарстан Республикасы территориясендә гражданнарның аерым категорияләре өчен җәмәгать транспорты хезмәтләреннән бертигез файдалануны тәэмин итүгә Татарстан Республикасы бюджетында каралган субсидияләр һәм субвенцияләр бирү турында» 2009 ел, 10 март, 134 нче карары белән «Лениногорск муниципаль районы» муниципаль берәмлеге Башкарма комитеты КАРАР БИРӘ:</w:t>
      </w:r>
    </w:p>
    <w:p w:rsidR="00863498" w:rsidRPr="00863498" w:rsidRDefault="00863498" w:rsidP="00863498">
      <w:pPr>
        <w:widowControl w:val="0"/>
        <w:autoSpaceDE w:val="0"/>
        <w:autoSpaceDN w:val="0"/>
        <w:ind w:firstLine="851"/>
        <w:jc w:val="both"/>
        <w:rPr>
          <w:szCs w:val="28"/>
        </w:rPr>
      </w:pPr>
      <w:r w:rsidRPr="00863498">
        <w:rPr>
          <w:szCs w:val="28"/>
        </w:rPr>
        <w:t>1.Татарстан Республикасы Лениногорск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хезмәтләреннән бертигез файдалануны тәэмин итүгә бәйле алынмаган керемнәрне каплау максатларында оешмаларга муниципаль берәмлек бюджетыннан Лениногорск муниципаль районы субсидияләрен бирү тәртибен (ташламалы транспорт картасын) расларга.</w:t>
      </w:r>
    </w:p>
    <w:p w:rsidR="00863498" w:rsidRPr="00863498" w:rsidRDefault="00863498" w:rsidP="00863498">
      <w:pPr>
        <w:widowControl w:val="0"/>
        <w:autoSpaceDE w:val="0"/>
        <w:autoSpaceDN w:val="0"/>
        <w:ind w:firstLine="851"/>
        <w:jc w:val="both"/>
        <w:rPr>
          <w:szCs w:val="28"/>
        </w:rPr>
      </w:pPr>
      <w:r w:rsidRPr="00863498">
        <w:rPr>
          <w:szCs w:val="28"/>
        </w:rPr>
        <w:t>2</w:t>
      </w:r>
      <w:r w:rsidRPr="00863498">
        <w:rPr>
          <w:szCs w:val="28"/>
          <w:lang w:val="tt-RU"/>
        </w:rPr>
        <w:t xml:space="preserve">. </w:t>
      </w:r>
      <w:r w:rsidRPr="00863498">
        <w:rPr>
          <w:szCs w:val="28"/>
        </w:rPr>
        <w:t xml:space="preserve">Лениногорск муниципаль районы башкарма комитетының Лениногорск муниципаль районы бюджетыннан Татарстан Республикасы Лениногорск муниципаль районы территориясендә гражданнарның аерым категорияләре өчен җәмәгать транспорты хезмәтләреннән бертигез дәрәҗәдә </w:t>
      </w:r>
      <w:r w:rsidRPr="00863498">
        <w:rPr>
          <w:szCs w:val="28"/>
        </w:rPr>
        <w:lastRenderedPageBreak/>
        <w:t>файдалану мөмкинлеген тәэмин итүгә субсидияләр бирү буенча вәкаләтле органы тарафыннан Лениногорск муниципаль районы җыелма бюджет росписында каралган чаралар чикләрендә 2020 елда «Финанс-бюджет палатасы» МКУ күрсәткечләренә билгеләргә.</w:t>
      </w:r>
    </w:p>
    <w:p w:rsidR="00863498" w:rsidRPr="00863498" w:rsidRDefault="00863498" w:rsidP="00863498">
      <w:pPr>
        <w:widowControl w:val="0"/>
        <w:autoSpaceDE w:val="0"/>
        <w:autoSpaceDN w:val="0"/>
        <w:ind w:firstLine="851"/>
        <w:jc w:val="both"/>
        <w:rPr>
          <w:szCs w:val="28"/>
        </w:rPr>
      </w:pPr>
      <w:r w:rsidRPr="00863498">
        <w:rPr>
          <w:szCs w:val="28"/>
        </w:rPr>
        <w:t>3</w:t>
      </w:r>
      <w:r w:rsidRPr="00863498">
        <w:rPr>
          <w:szCs w:val="28"/>
          <w:lang w:val="tt-RU"/>
        </w:rPr>
        <w:t xml:space="preserve">. </w:t>
      </w:r>
      <w:r w:rsidRPr="00863498">
        <w:rPr>
          <w:szCs w:val="28"/>
        </w:rPr>
        <w:t>Әлеге карарны «Лениногорские вести» рәсми публикатор-газетасында бастырып чыгарырга һәм Лениногорск муниципаль районының рәсми сайтына урнаштырырга.</w:t>
      </w:r>
    </w:p>
    <w:p w:rsidR="00863498" w:rsidRPr="00863498" w:rsidRDefault="00863498" w:rsidP="00863498">
      <w:pPr>
        <w:widowControl w:val="0"/>
        <w:autoSpaceDE w:val="0"/>
        <w:autoSpaceDN w:val="0"/>
        <w:ind w:firstLine="851"/>
        <w:jc w:val="both"/>
        <w:rPr>
          <w:szCs w:val="28"/>
        </w:rPr>
      </w:pPr>
      <w:r w:rsidRPr="00863498">
        <w:rPr>
          <w:szCs w:val="28"/>
        </w:rPr>
        <w:t>4.Әлеге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rsidR="00863498" w:rsidRPr="00863498" w:rsidRDefault="00863498" w:rsidP="00863498">
      <w:pPr>
        <w:widowControl w:val="0"/>
        <w:autoSpaceDE w:val="0"/>
        <w:autoSpaceDN w:val="0"/>
        <w:ind w:firstLine="851"/>
        <w:jc w:val="both"/>
        <w:rPr>
          <w:szCs w:val="28"/>
        </w:rPr>
      </w:pPr>
    </w:p>
    <w:tbl>
      <w:tblPr>
        <w:tblW w:w="0" w:type="auto"/>
        <w:tblLook w:val="04A0" w:firstRow="1" w:lastRow="0" w:firstColumn="1" w:lastColumn="0" w:noHBand="0" w:noVBand="1"/>
      </w:tblPr>
      <w:tblGrid>
        <w:gridCol w:w="3298"/>
        <w:gridCol w:w="3263"/>
        <w:gridCol w:w="3293"/>
      </w:tblGrid>
      <w:tr w:rsidR="00863498" w:rsidRPr="00863498" w:rsidTr="00EF0F8D">
        <w:tc>
          <w:tcPr>
            <w:tcW w:w="3298" w:type="dxa"/>
            <w:shd w:val="clear" w:color="auto" w:fill="auto"/>
          </w:tcPr>
          <w:p w:rsidR="00863498" w:rsidRPr="00863498" w:rsidRDefault="00863498" w:rsidP="00863498">
            <w:pPr>
              <w:widowControl w:val="0"/>
              <w:autoSpaceDE w:val="0"/>
              <w:autoSpaceDN w:val="0"/>
              <w:adjustRightInd w:val="0"/>
              <w:jc w:val="both"/>
              <w:rPr>
                <w:rFonts w:eastAsia="Calibri"/>
                <w:szCs w:val="28"/>
              </w:rPr>
            </w:pPr>
            <w:r w:rsidRPr="00863498">
              <w:rPr>
                <w:rFonts w:eastAsia="Calibri"/>
                <w:szCs w:val="28"/>
                <w:lang w:val="tt-RU"/>
              </w:rPr>
              <w:t>Җитәкче</w:t>
            </w:r>
            <w:r w:rsidRPr="00863498">
              <w:rPr>
                <w:rFonts w:eastAsia="Calibri"/>
                <w:szCs w:val="28"/>
              </w:rPr>
              <w:t xml:space="preserve"> </w:t>
            </w:r>
          </w:p>
        </w:tc>
        <w:tc>
          <w:tcPr>
            <w:tcW w:w="3263" w:type="dxa"/>
            <w:shd w:val="clear" w:color="auto" w:fill="auto"/>
          </w:tcPr>
          <w:p w:rsidR="00863498" w:rsidRPr="00863498" w:rsidRDefault="00863498" w:rsidP="00863498">
            <w:pPr>
              <w:widowControl w:val="0"/>
              <w:autoSpaceDE w:val="0"/>
              <w:autoSpaceDN w:val="0"/>
              <w:adjustRightInd w:val="0"/>
              <w:ind w:firstLine="720"/>
              <w:jc w:val="both"/>
              <w:rPr>
                <w:rFonts w:eastAsia="Calibri"/>
                <w:szCs w:val="28"/>
              </w:rPr>
            </w:pPr>
          </w:p>
        </w:tc>
        <w:tc>
          <w:tcPr>
            <w:tcW w:w="3293" w:type="dxa"/>
            <w:shd w:val="clear" w:color="auto" w:fill="auto"/>
          </w:tcPr>
          <w:p w:rsidR="00863498" w:rsidRPr="00863498" w:rsidRDefault="00863498" w:rsidP="00863498">
            <w:pPr>
              <w:widowControl w:val="0"/>
              <w:autoSpaceDE w:val="0"/>
              <w:autoSpaceDN w:val="0"/>
              <w:adjustRightInd w:val="0"/>
              <w:ind w:firstLine="720"/>
              <w:jc w:val="right"/>
              <w:rPr>
                <w:rFonts w:eastAsia="Calibri"/>
                <w:szCs w:val="28"/>
              </w:rPr>
            </w:pPr>
            <w:r w:rsidRPr="00863498">
              <w:rPr>
                <w:rFonts w:eastAsia="Calibri"/>
                <w:szCs w:val="28"/>
              </w:rPr>
              <w:t>З. Г. Михайлова</w:t>
            </w:r>
          </w:p>
        </w:tc>
      </w:tr>
    </w:tbl>
    <w:p w:rsidR="00863498" w:rsidRPr="00863498" w:rsidRDefault="00863498" w:rsidP="00863498">
      <w:pPr>
        <w:rPr>
          <w:rFonts w:eastAsia="Calibri"/>
          <w:sz w:val="24"/>
        </w:rPr>
      </w:pPr>
    </w:p>
    <w:p w:rsidR="00863498" w:rsidRPr="00863498" w:rsidRDefault="00863498" w:rsidP="00863498">
      <w:pPr>
        <w:rPr>
          <w:rFonts w:eastAsia="Calibri"/>
          <w:sz w:val="24"/>
        </w:rPr>
      </w:pPr>
      <w:r w:rsidRPr="00863498">
        <w:rPr>
          <w:rFonts w:eastAsia="Calibri"/>
          <w:sz w:val="24"/>
        </w:rPr>
        <w:t>М.Г. Якупов</w:t>
      </w:r>
    </w:p>
    <w:p w:rsidR="00863498" w:rsidRPr="00863498" w:rsidRDefault="00863498" w:rsidP="00863498">
      <w:pPr>
        <w:rPr>
          <w:rFonts w:eastAsia="Calibri"/>
          <w:sz w:val="24"/>
        </w:rPr>
      </w:pPr>
      <w:r w:rsidRPr="00863498">
        <w:rPr>
          <w:rFonts w:eastAsia="Calibri"/>
          <w:sz w:val="24"/>
        </w:rPr>
        <w:t>5-15-41</w:t>
      </w:r>
    </w:p>
    <w:p w:rsidR="00863498" w:rsidRPr="00863498" w:rsidRDefault="00863498" w:rsidP="00863498">
      <w:pPr>
        <w:widowControl w:val="0"/>
        <w:autoSpaceDE w:val="0"/>
        <w:autoSpaceDN w:val="0"/>
        <w:ind w:firstLine="851"/>
        <w:jc w:val="both"/>
        <w:rPr>
          <w:szCs w:val="28"/>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pPr>
    </w:p>
    <w:p w:rsidR="00863498" w:rsidRPr="00863498" w:rsidRDefault="00863498" w:rsidP="00863498">
      <w:pPr>
        <w:widowControl w:val="0"/>
        <w:autoSpaceDE w:val="0"/>
        <w:autoSpaceDN w:val="0"/>
        <w:ind w:firstLine="540"/>
        <w:jc w:val="both"/>
        <w:rPr>
          <w:sz w:val="24"/>
          <w:szCs w:val="20"/>
        </w:rPr>
        <w:sectPr w:rsidR="00863498" w:rsidRPr="00863498" w:rsidSect="000113F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8" w:footer="708" w:gutter="0"/>
          <w:cols w:space="708"/>
          <w:titlePg/>
          <w:docGrid w:linePitch="360"/>
        </w:sectPr>
      </w:pPr>
    </w:p>
    <w:p w:rsidR="00863498" w:rsidRPr="00863498" w:rsidRDefault="00863498" w:rsidP="00863498">
      <w:pPr>
        <w:widowControl w:val="0"/>
        <w:autoSpaceDE w:val="0"/>
        <w:autoSpaceDN w:val="0"/>
        <w:jc w:val="right"/>
        <w:rPr>
          <w:rFonts w:eastAsia="Calibri"/>
          <w:sz w:val="24"/>
        </w:rPr>
      </w:pPr>
      <w:r w:rsidRPr="00863498">
        <w:rPr>
          <w:rFonts w:eastAsia="Calibri"/>
          <w:sz w:val="24"/>
        </w:rPr>
        <w:lastRenderedPageBreak/>
        <w:t>"Лениногорск муниципаль районы»</w:t>
      </w:r>
    </w:p>
    <w:p w:rsidR="00863498" w:rsidRPr="00863498" w:rsidRDefault="00863498" w:rsidP="00863498">
      <w:pPr>
        <w:widowControl w:val="0"/>
        <w:autoSpaceDE w:val="0"/>
        <w:autoSpaceDN w:val="0"/>
        <w:jc w:val="right"/>
        <w:rPr>
          <w:rFonts w:eastAsia="Calibri"/>
          <w:sz w:val="24"/>
        </w:rPr>
      </w:pPr>
      <w:r w:rsidRPr="00863498">
        <w:rPr>
          <w:rFonts w:eastAsia="Calibri"/>
          <w:sz w:val="24"/>
        </w:rPr>
        <w:t xml:space="preserve"> </w:t>
      </w:r>
      <w:proofErr w:type="gramStart"/>
      <w:r w:rsidRPr="00863498">
        <w:rPr>
          <w:rFonts w:eastAsia="Calibri"/>
          <w:sz w:val="24"/>
        </w:rPr>
        <w:t>муниципаль</w:t>
      </w:r>
      <w:proofErr w:type="gramEnd"/>
      <w:r w:rsidRPr="00863498">
        <w:rPr>
          <w:rFonts w:eastAsia="Calibri"/>
          <w:sz w:val="24"/>
        </w:rPr>
        <w:t xml:space="preserve"> берәмлеге Башкарма комитетының</w:t>
      </w:r>
    </w:p>
    <w:p w:rsidR="00863498" w:rsidRPr="00863498" w:rsidRDefault="00863498" w:rsidP="00863498">
      <w:pPr>
        <w:widowControl w:val="0"/>
        <w:autoSpaceDE w:val="0"/>
        <w:autoSpaceDN w:val="0"/>
        <w:jc w:val="right"/>
        <w:rPr>
          <w:rFonts w:eastAsia="Calibri"/>
          <w:sz w:val="24"/>
        </w:rPr>
      </w:pPr>
      <w:r w:rsidRPr="00863498">
        <w:rPr>
          <w:rFonts w:eastAsia="Calibri"/>
          <w:sz w:val="24"/>
        </w:rPr>
        <w:t xml:space="preserve"> 2020 елның 23 гыйнварында кабул ителгән </w:t>
      </w:r>
    </w:p>
    <w:p w:rsidR="00863498" w:rsidRPr="00863498" w:rsidRDefault="00863498" w:rsidP="00863498">
      <w:pPr>
        <w:widowControl w:val="0"/>
        <w:autoSpaceDE w:val="0"/>
        <w:autoSpaceDN w:val="0"/>
        <w:jc w:val="right"/>
        <w:rPr>
          <w:sz w:val="24"/>
          <w:szCs w:val="20"/>
        </w:rPr>
      </w:pPr>
      <w:r w:rsidRPr="00863498">
        <w:rPr>
          <w:rFonts w:eastAsia="Calibri"/>
          <w:sz w:val="24"/>
        </w:rPr>
        <w:t>66 номерлы карары белән расланган</w:t>
      </w:r>
    </w:p>
    <w:p w:rsidR="00863498" w:rsidRPr="00863498" w:rsidRDefault="00863498" w:rsidP="00863498">
      <w:pPr>
        <w:spacing w:after="1"/>
        <w:jc w:val="right"/>
        <w:rPr>
          <w:rFonts w:eastAsia="Calibri"/>
          <w:sz w:val="24"/>
        </w:rPr>
      </w:pPr>
      <w:bookmarkStart w:id="1" w:name="P39"/>
      <w:bookmarkEnd w:id="1"/>
    </w:p>
    <w:p w:rsidR="00863498" w:rsidRPr="00863498" w:rsidRDefault="00863498" w:rsidP="00863498">
      <w:pPr>
        <w:widowControl w:val="0"/>
        <w:autoSpaceDE w:val="0"/>
        <w:autoSpaceDN w:val="0"/>
        <w:ind w:right="-1"/>
        <w:jc w:val="center"/>
        <w:rPr>
          <w:szCs w:val="28"/>
        </w:rPr>
      </w:pPr>
    </w:p>
    <w:p w:rsidR="00863498" w:rsidRPr="00863498" w:rsidRDefault="00863498" w:rsidP="00863498">
      <w:pPr>
        <w:widowControl w:val="0"/>
        <w:autoSpaceDE w:val="0"/>
        <w:autoSpaceDN w:val="0"/>
        <w:ind w:right="-1"/>
        <w:jc w:val="center"/>
        <w:rPr>
          <w:szCs w:val="28"/>
        </w:rPr>
      </w:pPr>
    </w:p>
    <w:p w:rsidR="00863498" w:rsidRPr="00863498" w:rsidRDefault="00863498" w:rsidP="00863498">
      <w:pPr>
        <w:widowControl w:val="0"/>
        <w:autoSpaceDE w:val="0"/>
        <w:autoSpaceDN w:val="0"/>
        <w:ind w:right="-1"/>
        <w:jc w:val="center"/>
        <w:rPr>
          <w:szCs w:val="28"/>
        </w:rPr>
      </w:pPr>
    </w:p>
    <w:p w:rsidR="00863498" w:rsidRPr="00863498" w:rsidRDefault="00863498" w:rsidP="00863498">
      <w:pPr>
        <w:spacing w:after="1"/>
        <w:jc w:val="center"/>
        <w:rPr>
          <w:rFonts w:eastAsia="Calibri"/>
          <w:sz w:val="24"/>
        </w:rPr>
      </w:pPr>
      <w:r w:rsidRPr="00863498">
        <w:rPr>
          <w:szCs w:val="28"/>
        </w:rPr>
        <w:t>«Лениногорск муниципаль районы» муниципаль берәмлеге бюджетыннан Татарстан Республикасы Лениногорск муниципаль районы территориясендә гражданнарның аерым категорияләрен электрон исемдәге социаль юл билетлары (ташламалы транспорт картасы) буенча ташудан җәмәгать транспорты хезмәтләреннән бертигез файдалану мөмкинлеген тәэмин итүгә бәйле рәвештә алынмаган керемнәрне каплау максатларында оешмаларга субсидияләр бирү тәртибе</w:t>
      </w:r>
    </w:p>
    <w:p w:rsidR="00863498" w:rsidRPr="00863498" w:rsidRDefault="00863498" w:rsidP="00863498">
      <w:pPr>
        <w:widowControl w:val="0"/>
        <w:autoSpaceDE w:val="0"/>
        <w:autoSpaceDN w:val="0"/>
        <w:jc w:val="both"/>
        <w:rPr>
          <w:sz w:val="24"/>
          <w:szCs w:val="20"/>
        </w:rPr>
      </w:pPr>
    </w:p>
    <w:p w:rsidR="00863498" w:rsidRPr="00863498" w:rsidRDefault="00863498" w:rsidP="00863498">
      <w:pPr>
        <w:widowControl w:val="0"/>
        <w:autoSpaceDE w:val="0"/>
        <w:autoSpaceDN w:val="0"/>
        <w:ind w:firstLine="851"/>
        <w:jc w:val="both"/>
        <w:rPr>
          <w:szCs w:val="28"/>
        </w:rPr>
      </w:pPr>
      <w:bookmarkStart w:id="2" w:name="P51"/>
      <w:bookmarkEnd w:id="2"/>
      <w:r w:rsidRPr="00863498">
        <w:rPr>
          <w:szCs w:val="28"/>
        </w:rPr>
        <w:t>Әлеге Тәртип Лениногорск муниципаль районы бюджетыннан Татарстан Республикасы Лениногорск муниципаль районы территориясендә гражданнарның аерым категорияләре өчен электрон социаль юл билетлары (ташламалы транспорт картасы) буенча гражданнарның аерым категорияләрен ташудан җәмәгать транспорты хезмәтләреннән бертигез файдалану мөмкинлеген тәэмин итүгә бәйле алынмаган керемнәрне (алга таба - субсидияләр) каплау максатларында оешмаларга субсидияләр бирү процедурасын билгели.</w:t>
      </w:r>
    </w:p>
    <w:p w:rsidR="00863498" w:rsidRPr="00863498" w:rsidRDefault="00863498" w:rsidP="00863498">
      <w:pPr>
        <w:widowControl w:val="0"/>
        <w:autoSpaceDE w:val="0"/>
        <w:autoSpaceDN w:val="0"/>
        <w:ind w:firstLine="851"/>
        <w:jc w:val="both"/>
        <w:rPr>
          <w:szCs w:val="28"/>
        </w:rPr>
      </w:pPr>
      <w:bookmarkStart w:id="3" w:name="P52"/>
      <w:bookmarkEnd w:id="3"/>
      <w:r w:rsidRPr="00863498">
        <w:rPr>
          <w:szCs w:val="28"/>
        </w:rPr>
        <w:t>1. Татарстан Республикасында гражданнарның аерым категорияләре өчен транспорт хезмәтләреннән бертигез файдалана алу мөмкинлеге Татарстан Республикасы Министрлар Кабинетының «Татарстан Республикасында бердәм айлык социаль йөртү билетын һәм балалар өчен бердәм айлык социаль йөртү билетын бирү тәртибен раслау турында» 2005 елның 7 апрелендәге 161 номерлы карары (алга таба - Татарстан Республикасы Министрлар Кабинетының 2005 елның 7 апрелендәге 161 номерлы карары) нигезендә кертелгән бердәм айлык социаль йөртү билетларын һәм балалар өчен бердәм айлык социаль йөртү билетларын гамәлгә ашыру юлы белән тәэмин ителә.</w:t>
      </w:r>
    </w:p>
    <w:p w:rsidR="00863498" w:rsidRPr="00863498" w:rsidRDefault="00863498" w:rsidP="00863498">
      <w:pPr>
        <w:widowControl w:val="0"/>
        <w:autoSpaceDE w:val="0"/>
        <w:autoSpaceDN w:val="0"/>
        <w:ind w:firstLine="851"/>
        <w:jc w:val="both"/>
        <w:rPr>
          <w:szCs w:val="28"/>
        </w:rPr>
      </w:pPr>
      <w:r w:rsidRPr="00863498">
        <w:rPr>
          <w:szCs w:val="28"/>
        </w:rPr>
        <w:t>2. Субсидияләр җәмәгать транспорты хезмәтләреннән Татарстан Республикасы Лениногорск муниципаль районы территориясендә аерым категориядәге гражданнар өчен электрон исемдәге социаль юл билетлары (ташламалы транспорт картасы) буенча гражданнарның аерым категорияләрен ташудан бертигез файдалану мөмкинлеген тәэмин итүгә бәйле алынмаган керемнәрне каплауга бирелә</w:t>
      </w:r>
    </w:p>
    <w:p w:rsidR="00863498" w:rsidRPr="00863498" w:rsidRDefault="00863498" w:rsidP="00863498">
      <w:pPr>
        <w:widowControl w:val="0"/>
        <w:autoSpaceDE w:val="0"/>
        <w:autoSpaceDN w:val="0"/>
        <w:ind w:firstLine="851"/>
        <w:jc w:val="both"/>
        <w:rPr>
          <w:szCs w:val="28"/>
        </w:rPr>
      </w:pPr>
      <w:r w:rsidRPr="00863498">
        <w:rPr>
          <w:szCs w:val="28"/>
        </w:rPr>
        <w:t>3.</w:t>
      </w:r>
      <w:r w:rsidRPr="00863498">
        <w:rPr>
          <w:rFonts w:ascii="Arial" w:eastAsia="Calibri" w:hAnsi="Arial" w:cs="Arial"/>
          <w:color w:val="5B5B5B"/>
          <w:sz w:val="24"/>
          <w:shd w:val="clear" w:color="auto" w:fill="F7F8F9"/>
        </w:rPr>
        <w:t xml:space="preserve"> </w:t>
      </w:r>
      <w:r w:rsidRPr="00863498">
        <w:rPr>
          <w:szCs w:val="28"/>
        </w:rPr>
        <w:t>Субсидияләр Лениногорск муниципаль районы башкарма комитетының вәкаләтле органында каралган бюджет ассигнованиеләре һәм бюджет йөкләмәләре лимитлары чикләрендә (алга таба - вәкаләтле орган) Лениногорск муниципаль районы бюджетының җыелма бюджет язмасында бюджетлар чыгымнары классификациясенең тиешле кодлары буенча агымдагы финанс елына әлеге Тәртипнең 2 пунктында күрсәтелгән максатларга бирелә.</w:t>
      </w:r>
    </w:p>
    <w:p w:rsidR="00863498" w:rsidRPr="00863498" w:rsidRDefault="00863498" w:rsidP="00863498">
      <w:pPr>
        <w:widowControl w:val="0"/>
        <w:autoSpaceDE w:val="0"/>
        <w:autoSpaceDN w:val="0"/>
        <w:ind w:firstLine="851"/>
        <w:jc w:val="both"/>
        <w:rPr>
          <w:szCs w:val="28"/>
        </w:rPr>
      </w:pPr>
    </w:p>
    <w:p w:rsidR="00863498" w:rsidRPr="00863498" w:rsidRDefault="00863498" w:rsidP="00863498">
      <w:pPr>
        <w:widowControl w:val="0"/>
        <w:autoSpaceDE w:val="0"/>
        <w:autoSpaceDN w:val="0"/>
        <w:ind w:firstLine="851"/>
        <w:jc w:val="both"/>
        <w:rPr>
          <w:szCs w:val="28"/>
        </w:rPr>
      </w:pPr>
      <w:r w:rsidRPr="00863498">
        <w:rPr>
          <w:szCs w:val="28"/>
        </w:rPr>
        <w:t>4. Лениногорск муниципаль районы бюджетында тиешле финанс елына каралган субсидияләр Лениногорск шәһәре Татарстан Республикасы финанс министрлыгының казначылык департаментының Территориаль бүлегендә ачылган вәкаләтле орган исәбендә исәпкә алына.</w:t>
      </w:r>
    </w:p>
    <w:p w:rsidR="00863498" w:rsidRPr="00863498" w:rsidRDefault="00863498" w:rsidP="00863498">
      <w:pPr>
        <w:widowControl w:val="0"/>
        <w:autoSpaceDE w:val="0"/>
        <w:autoSpaceDN w:val="0"/>
        <w:ind w:firstLine="851"/>
        <w:jc w:val="both"/>
        <w:rPr>
          <w:szCs w:val="28"/>
        </w:rPr>
      </w:pPr>
      <w:r w:rsidRPr="00863498">
        <w:rPr>
          <w:szCs w:val="28"/>
        </w:rPr>
        <w:t>5</w:t>
      </w:r>
      <w:r w:rsidRPr="00863498">
        <w:rPr>
          <w:szCs w:val="28"/>
          <w:lang w:val="tt-RU"/>
        </w:rPr>
        <w:t>.</w:t>
      </w:r>
      <w:r w:rsidRPr="00863498">
        <w:rPr>
          <w:szCs w:val="28"/>
        </w:rPr>
        <w:t>Татарстан Республикасы Лениногорск муниципаль районы территориясендә гражданнарның аерым категорияләре өчен электрон исемдәге социаль юл билетлары (ташламалы транспорт картасы) буенча гражданнарның аерым категорияләрен ташудан җәмәгать транспорты хезмәтләренең бертигез файдалана алуын тәэмин итүгә бәйле алынмаган керемнәрне каплауга субсидия алу өчен, субсидия алуга дәгъва кылучылар йә субсидия алуга гариза һәм документлар алырга вәкаләтле башка затлар (алга таба - мөрәҗәгать итүчеләр) вәкаләтле органга түбәндәге документларны тапшыралар:</w:t>
      </w:r>
    </w:p>
    <w:p w:rsidR="00863498" w:rsidRPr="00863498" w:rsidRDefault="00863498" w:rsidP="00863498">
      <w:pPr>
        <w:widowControl w:val="0"/>
        <w:autoSpaceDE w:val="0"/>
        <w:autoSpaceDN w:val="0"/>
        <w:ind w:firstLine="851"/>
        <w:jc w:val="both"/>
        <w:rPr>
          <w:szCs w:val="28"/>
        </w:rPr>
      </w:pPr>
      <w:r w:rsidRPr="00863498">
        <w:rPr>
          <w:szCs w:val="28"/>
        </w:rPr>
        <w:t xml:space="preserve">1) субсидия бирү турында гариза; </w:t>
      </w:r>
    </w:p>
    <w:p w:rsidR="00863498" w:rsidRPr="00863498" w:rsidRDefault="00863498" w:rsidP="00863498">
      <w:pPr>
        <w:widowControl w:val="0"/>
        <w:autoSpaceDE w:val="0"/>
        <w:autoSpaceDN w:val="0"/>
        <w:ind w:firstLine="851"/>
        <w:jc w:val="both"/>
        <w:rPr>
          <w:szCs w:val="28"/>
        </w:rPr>
      </w:pPr>
      <w:r w:rsidRPr="00863498">
        <w:rPr>
          <w:szCs w:val="28"/>
        </w:rPr>
        <w:t>2) җитәкче вәкаләтләрен раслый торган документ;</w:t>
      </w:r>
    </w:p>
    <w:p w:rsidR="00863498" w:rsidRPr="00863498" w:rsidRDefault="00863498" w:rsidP="00863498">
      <w:pPr>
        <w:widowControl w:val="0"/>
        <w:autoSpaceDE w:val="0"/>
        <w:autoSpaceDN w:val="0"/>
        <w:ind w:firstLine="851"/>
        <w:jc w:val="both"/>
        <w:rPr>
          <w:szCs w:val="28"/>
        </w:rPr>
      </w:pPr>
      <w:r w:rsidRPr="00863498">
        <w:rPr>
          <w:szCs w:val="28"/>
        </w:rPr>
        <w:t>3</w:t>
      </w:r>
      <w:r w:rsidRPr="00863498">
        <w:rPr>
          <w:szCs w:val="28"/>
          <w:lang w:val="tt-RU"/>
        </w:rPr>
        <w:t xml:space="preserve">) </w:t>
      </w:r>
      <w:r w:rsidRPr="00863498">
        <w:rPr>
          <w:szCs w:val="28"/>
        </w:rPr>
        <w:t>Россия Федерациясе законнары нигезендә билгеләнгән салымнар, җыемнар һәм башка мәҗбүри түләүләр буенча оешмада килешү (килешү) төзү (яисә субсидия бирү турында карар кабул итү) планлаштырылган айга кадәрге айның беренче числосына Россия Федерациясе бюджет системасы бюджетларына салымнар, җыемнар һәм башка мәҗбүри түләүләр буенча бурыч булмауны раслый торган белешмәләр, бу субсидия алучының җитәкчесе һәм баш бухгалтеры тарафыннан имзаланган документ һәм субсидия алучының беркетелгән мөһере (булган очракта) белән раслана;</w:t>
      </w:r>
    </w:p>
    <w:p w:rsidR="00863498" w:rsidRPr="00863498" w:rsidRDefault="00863498" w:rsidP="00863498">
      <w:pPr>
        <w:widowControl w:val="0"/>
        <w:autoSpaceDE w:val="0"/>
        <w:autoSpaceDN w:val="0"/>
        <w:ind w:firstLine="851"/>
        <w:jc w:val="both"/>
        <w:rPr>
          <w:szCs w:val="28"/>
          <w:lang w:val="tt-RU"/>
        </w:rPr>
      </w:pPr>
      <w:r w:rsidRPr="00863498">
        <w:rPr>
          <w:szCs w:val="28"/>
        </w:rPr>
        <w:t>4) Лениногорск муниципаль районы бюджетына субсидияләр, шул исәптән башка хокукый актларга туры китереп бирелгән бюджет инвестицияләрен һәм Лениногорск муниципаль районы бюджеты каршындагы кичектергесез бурычның булмавын раслый торган белешмәләр, бу субсидия алучы җитәкче һәм баш бухгалтер тарафыннан имзаланган һәм субсидия алучы теркәлгән мөһер (булган очракта) тарафыннан расланган документ белән раслана.</w:t>
      </w:r>
      <w:r w:rsidRPr="00863498">
        <w:rPr>
          <w:szCs w:val="28"/>
          <w:lang w:val="tt-RU"/>
        </w:rPr>
        <w:t xml:space="preserve"> </w:t>
      </w:r>
    </w:p>
    <w:p w:rsidR="00863498" w:rsidRPr="00863498" w:rsidRDefault="00863498" w:rsidP="00863498">
      <w:pPr>
        <w:widowControl w:val="0"/>
        <w:autoSpaceDE w:val="0"/>
        <w:autoSpaceDN w:val="0"/>
        <w:ind w:firstLine="851"/>
        <w:jc w:val="both"/>
        <w:rPr>
          <w:szCs w:val="28"/>
          <w:lang w:val="tt-RU"/>
        </w:rPr>
      </w:pPr>
      <w:r w:rsidRPr="00863498">
        <w:rPr>
          <w:szCs w:val="28"/>
          <w:lang w:val="tt-RU"/>
        </w:rPr>
        <w:t>6.</w:t>
      </w:r>
      <w:r w:rsidRPr="00863498">
        <w:rPr>
          <w:rFonts w:ascii="Arial" w:eastAsia="Calibri" w:hAnsi="Arial" w:cs="Arial"/>
          <w:color w:val="5B5B5B"/>
          <w:sz w:val="24"/>
          <w:shd w:val="clear" w:color="auto" w:fill="F7F8F9"/>
          <w:lang w:val="tt-RU"/>
        </w:rPr>
        <w:t xml:space="preserve"> </w:t>
      </w:r>
      <w:r w:rsidRPr="00863498">
        <w:rPr>
          <w:szCs w:val="28"/>
          <w:lang w:val="tt-RU"/>
        </w:rPr>
        <w:t>Субсидияләр килешү (килешү) төзү (яисә субсидия бирү турында карар кабул итү) планлаштырылган айдан алда килә торган айның беренче санына туры килергә тиешле оешмаларга түбәндәге критерийларга бирелә:</w:t>
      </w:r>
    </w:p>
    <w:p w:rsidR="00863498" w:rsidRPr="00863498" w:rsidRDefault="00863498" w:rsidP="00863498">
      <w:pPr>
        <w:widowControl w:val="0"/>
        <w:autoSpaceDE w:val="0"/>
        <w:autoSpaceDN w:val="0"/>
        <w:ind w:firstLine="851"/>
        <w:jc w:val="both"/>
        <w:rPr>
          <w:szCs w:val="28"/>
        </w:rPr>
      </w:pPr>
      <w:r w:rsidRPr="00863498">
        <w:rPr>
          <w:szCs w:val="28"/>
        </w:rPr>
        <w:t>Лениногорск муниципаль районында гомуми файдаланудагы транспортта пассажирлар ташу буенча эшчәнлекне оештыра;</w:t>
      </w:r>
    </w:p>
    <w:p w:rsidR="00863498" w:rsidRPr="00863498" w:rsidRDefault="00863498" w:rsidP="00863498">
      <w:pPr>
        <w:widowControl w:val="0"/>
        <w:autoSpaceDE w:val="0"/>
        <w:autoSpaceDN w:val="0"/>
        <w:ind w:firstLine="851"/>
        <w:jc w:val="both"/>
        <w:rPr>
          <w:szCs w:val="28"/>
        </w:rPr>
      </w:pPr>
      <w:r w:rsidRPr="00863498">
        <w:rPr>
          <w:szCs w:val="28"/>
        </w:rPr>
        <w:t>Лениногорск муниципаль районында яшәүчеләрне ташу өчен матди-техник чараларга ия;</w:t>
      </w:r>
    </w:p>
    <w:p w:rsidR="00863498" w:rsidRPr="00863498" w:rsidRDefault="00863498" w:rsidP="00863498">
      <w:pPr>
        <w:widowControl w:val="0"/>
        <w:autoSpaceDE w:val="0"/>
        <w:autoSpaceDN w:val="0"/>
        <w:ind w:firstLine="851"/>
        <w:jc w:val="both"/>
        <w:rPr>
          <w:szCs w:val="28"/>
        </w:rPr>
      </w:pPr>
      <w:proofErr w:type="gramStart"/>
      <w:r w:rsidRPr="00863498">
        <w:rPr>
          <w:szCs w:val="28"/>
        </w:rPr>
        <w:t>оешманың</w:t>
      </w:r>
      <w:proofErr w:type="gramEnd"/>
      <w:r w:rsidRPr="00863498">
        <w:rPr>
          <w:szCs w:val="28"/>
        </w:rPr>
        <w:t xml:space="preserve"> Россия Федерациясе законнары нигезендә башкару срогы җиткән Россия Федерациясе бюджет системасы бюджетларына салымнар, җыемнар һәм башка мәҗбүри түләүләр буенча бурычы булмаска тиеш;</w:t>
      </w:r>
    </w:p>
    <w:p w:rsidR="00863498" w:rsidRPr="00863498" w:rsidRDefault="00863498" w:rsidP="00863498">
      <w:pPr>
        <w:widowControl w:val="0"/>
        <w:autoSpaceDE w:val="0"/>
        <w:autoSpaceDN w:val="0"/>
        <w:ind w:firstLine="851"/>
        <w:jc w:val="both"/>
        <w:rPr>
          <w:szCs w:val="28"/>
        </w:rPr>
      </w:pPr>
      <w:proofErr w:type="gramStart"/>
      <w:r w:rsidRPr="00863498">
        <w:rPr>
          <w:szCs w:val="28"/>
        </w:rPr>
        <w:t>оешманың</w:t>
      </w:r>
      <w:proofErr w:type="gramEnd"/>
      <w:r w:rsidRPr="00863498">
        <w:rPr>
          <w:szCs w:val="28"/>
        </w:rPr>
        <w:t xml:space="preserve"> Лениногорск муниципаль районы муниципаль берәмлеге бюджетына башка хокукый актлар нигезендә бирелгән субсидияләрне, бюджет инвестицияләрен кире кайтару буенча срогы чыккан бурычы һәм Лениногорск муниципаль районы бюджеты алдында башка срогы чыккан бурыч булмаска </w:t>
      </w:r>
      <w:r w:rsidRPr="00863498">
        <w:rPr>
          <w:szCs w:val="28"/>
        </w:rPr>
        <w:lastRenderedPageBreak/>
        <w:t>тиеш;</w:t>
      </w:r>
    </w:p>
    <w:p w:rsidR="00863498" w:rsidRPr="00863498" w:rsidRDefault="00863498" w:rsidP="00863498">
      <w:pPr>
        <w:widowControl w:val="0"/>
        <w:autoSpaceDE w:val="0"/>
        <w:autoSpaceDN w:val="0"/>
        <w:ind w:firstLine="851"/>
        <w:jc w:val="both"/>
        <w:rPr>
          <w:szCs w:val="28"/>
        </w:rPr>
      </w:pPr>
      <w:proofErr w:type="gramStart"/>
      <w:r w:rsidRPr="00863498">
        <w:rPr>
          <w:szCs w:val="28"/>
        </w:rPr>
        <w:t>субсидия</w:t>
      </w:r>
      <w:proofErr w:type="gramEnd"/>
      <w:r w:rsidRPr="00863498">
        <w:rPr>
          <w:szCs w:val="28"/>
        </w:rPr>
        <w:t xml:space="preserve"> алучылар - юридик затлар үзгәртеп кору, бетерү, банкротлык процессында булырга тиеш түгел, яисә хуҗалык эшчәнлеген гамәлгә ашыруга чикләүләр булырга тиеш түгел, ә субсидияләр алучылар - индивидуаль эшкуарлар эшчәнлекне шәхси эшкуар сыйфатында туктатырга тиеш түгел;</w:t>
      </w:r>
    </w:p>
    <w:p w:rsidR="00863498" w:rsidRPr="00863498" w:rsidRDefault="00863498" w:rsidP="00863498">
      <w:pPr>
        <w:widowControl w:val="0"/>
        <w:autoSpaceDE w:val="0"/>
        <w:autoSpaceDN w:val="0"/>
        <w:ind w:firstLine="851"/>
        <w:jc w:val="both"/>
        <w:rPr>
          <w:szCs w:val="28"/>
        </w:rPr>
      </w:pPr>
      <w:proofErr w:type="gramStart"/>
      <w:r w:rsidRPr="00863498">
        <w:rPr>
          <w:szCs w:val="28"/>
        </w:rPr>
        <w:t>оешмалар</w:t>
      </w:r>
      <w:proofErr w:type="gramEnd"/>
      <w:r w:rsidRPr="00863498">
        <w:rPr>
          <w:szCs w:val="28"/>
        </w:rPr>
        <w:t xml:space="preserve"> устав (җыелма) капиталында дәүләт яисә территория теркәлү урыны булып торган, Россия Федерациясе Финанс министрлыгы тарафыннан раслана торган, салым салуның ташламалы салым режимы һәм (яисә) финанс операцияләр уздырганда мәгълүмат ачуны һәм бирүне күздә тотмаган дәүләтләр һәм территорияләр исемлеге, берләштереп әйткәндә, мондый юридик затларга карата финанс операцияләре (офшор зоналары) уздырганда мәгълүмат бирүне күздә тоткан чит ил юридик затлары булырга тиеш түгел;</w:t>
      </w:r>
    </w:p>
    <w:p w:rsidR="00863498" w:rsidRPr="00863498" w:rsidRDefault="00863498" w:rsidP="00863498">
      <w:pPr>
        <w:widowControl w:val="0"/>
        <w:autoSpaceDE w:val="0"/>
        <w:autoSpaceDN w:val="0"/>
        <w:jc w:val="both"/>
        <w:rPr>
          <w:szCs w:val="28"/>
        </w:rPr>
      </w:pPr>
      <w:proofErr w:type="gramStart"/>
      <w:r w:rsidRPr="00863498">
        <w:rPr>
          <w:szCs w:val="28"/>
        </w:rPr>
        <w:t>оешма</w:t>
      </w:r>
      <w:proofErr w:type="gramEnd"/>
      <w:r w:rsidRPr="00863498">
        <w:rPr>
          <w:szCs w:val="28"/>
        </w:rPr>
        <w:t xml:space="preserve"> әлеге Тәртипнең 1 пунктында күрсәтелгән максатларга башка муниципаль хокукый актлар нигезендә Лениногорск шәһәре муниципаль берәмлеге бюджетыннан акчалар алмый.</w:t>
      </w:r>
    </w:p>
    <w:p w:rsidR="00863498" w:rsidRPr="00863498" w:rsidRDefault="00863498" w:rsidP="00863498">
      <w:pPr>
        <w:widowControl w:val="0"/>
        <w:autoSpaceDE w:val="0"/>
        <w:autoSpaceDN w:val="0"/>
        <w:jc w:val="both"/>
        <w:rPr>
          <w:szCs w:val="28"/>
        </w:rPr>
      </w:pPr>
      <w:r w:rsidRPr="00863498">
        <w:rPr>
          <w:szCs w:val="28"/>
        </w:rPr>
        <w:t xml:space="preserve"> 7. Субсидия күләме түбәндәге формула буенча исәпләнә:</w:t>
      </w:r>
    </w:p>
    <w:p w:rsidR="00863498" w:rsidRPr="00863498" w:rsidRDefault="00863498" w:rsidP="00863498">
      <w:pPr>
        <w:widowControl w:val="0"/>
        <w:autoSpaceDE w:val="0"/>
        <w:autoSpaceDN w:val="0"/>
        <w:jc w:val="center"/>
        <w:rPr>
          <w:szCs w:val="28"/>
        </w:rPr>
      </w:pPr>
      <w:r w:rsidRPr="00863498">
        <w:rPr>
          <w:szCs w:val="28"/>
        </w:rPr>
        <w:t>К = Птр.орг. x Т - Втр.орг.,</w:t>
      </w:r>
    </w:p>
    <w:p w:rsidR="00863498" w:rsidRPr="00863498" w:rsidRDefault="00863498" w:rsidP="00863498">
      <w:pPr>
        <w:widowControl w:val="0"/>
        <w:autoSpaceDE w:val="0"/>
        <w:autoSpaceDN w:val="0"/>
        <w:jc w:val="both"/>
        <w:rPr>
          <w:szCs w:val="28"/>
        </w:rPr>
      </w:pPr>
    </w:p>
    <w:p w:rsidR="00863498" w:rsidRPr="00863498" w:rsidRDefault="00863498" w:rsidP="00863498">
      <w:pPr>
        <w:widowControl w:val="0"/>
        <w:autoSpaceDE w:val="0"/>
        <w:autoSpaceDN w:val="0"/>
        <w:ind w:firstLine="851"/>
        <w:jc w:val="both"/>
        <w:rPr>
          <w:szCs w:val="28"/>
        </w:rPr>
      </w:pPr>
      <w:r w:rsidRPr="00863498">
        <w:rPr>
          <w:szCs w:val="28"/>
        </w:rPr>
        <w:t>:</w:t>
      </w:r>
    </w:p>
    <w:p w:rsidR="00863498" w:rsidRPr="00863498" w:rsidRDefault="00863498" w:rsidP="00863498">
      <w:pPr>
        <w:widowControl w:val="0"/>
        <w:autoSpaceDE w:val="0"/>
        <w:autoSpaceDN w:val="0"/>
        <w:spacing w:before="240"/>
        <w:ind w:firstLine="851"/>
        <w:jc w:val="both"/>
        <w:rPr>
          <w:szCs w:val="28"/>
        </w:rPr>
      </w:pPr>
      <w:r w:rsidRPr="00863498">
        <w:rPr>
          <w:szCs w:val="28"/>
        </w:rPr>
        <w:t xml:space="preserve">К - </w:t>
      </w:r>
      <w:r w:rsidRPr="00863498">
        <w:rPr>
          <w:szCs w:val="28"/>
          <w:lang w:val="tt-RU"/>
        </w:rPr>
        <w:t>г</w:t>
      </w:r>
      <w:r w:rsidRPr="00863498">
        <w:rPr>
          <w:szCs w:val="28"/>
        </w:rPr>
        <w:t>ражданнарга ташламалы транспорт кушымтасы булган электрон карталар (алга таба - Ташламалы транспорт карталары һәм балалар өчен ташламалы транспорт карталары) буенча транспорт оешмаларына субсидияләр күләме)</w:t>
      </w:r>
    </w:p>
    <w:p w:rsidR="00863498" w:rsidRPr="00863498" w:rsidRDefault="00863498" w:rsidP="00863498">
      <w:pPr>
        <w:widowControl w:val="0"/>
        <w:autoSpaceDE w:val="0"/>
        <w:autoSpaceDN w:val="0"/>
        <w:spacing w:before="240"/>
        <w:ind w:firstLine="851"/>
        <w:jc w:val="both"/>
        <w:rPr>
          <w:szCs w:val="28"/>
        </w:rPr>
      </w:pPr>
      <w:r w:rsidRPr="00863498">
        <w:rPr>
          <w:szCs w:val="28"/>
        </w:rPr>
        <w:t>Птр.орг. - транспорт оешмасы буенча хисап аена ташламалы транспорт картасы һәм пассажир транспортында балалар ташламалы транспорт картасы буенча кылынган сәфәрләр саны (хисап аена түләүнең автоматлаштырылган системасы операторы мәгълүматлары буенча, транзакцияләрнең факттагы саны);</w:t>
      </w:r>
    </w:p>
    <w:p w:rsidR="00863498" w:rsidRPr="00863498" w:rsidRDefault="00863498" w:rsidP="00863498">
      <w:pPr>
        <w:widowControl w:val="0"/>
        <w:autoSpaceDE w:val="0"/>
        <w:autoSpaceDN w:val="0"/>
        <w:spacing w:before="240"/>
        <w:ind w:firstLine="851"/>
        <w:jc w:val="both"/>
        <w:rPr>
          <w:szCs w:val="28"/>
        </w:rPr>
      </w:pPr>
      <w:r w:rsidRPr="00863498">
        <w:rPr>
          <w:szCs w:val="28"/>
        </w:rPr>
        <w:t>Т - шәһәр яны юлларында пассажирларны ташуга һәр транспорт төре буенча Лениногорск МР законнары нигезендә билгеләнгән гамәлдәге тариф;</w:t>
      </w:r>
    </w:p>
    <w:p w:rsidR="00863498" w:rsidRPr="00863498" w:rsidRDefault="00863498" w:rsidP="00863498">
      <w:pPr>
        <w:widowControl w:val="0"/>
        <w:autoSpaceDE w:val="0"/>
        <w:autoSpaceDN w:val="0"/>
        <w:ind w:firstLine="851"/>
        <w:jc w:val="both"/>
        <w:rPr>
          <w:szCs w:val="28"/>
        </w:rPr>
      </w:pPr>
      <w:r w:rsidRPr="00863498">
        <w:rPr>
          <w:szCs w:val="28"/>
        </w:rPr>
        <w:t>Ташламалы транспорт кушымтасы белән электрон карта үтү өчен түләгәндә, тарифлар Татарстан Республикасы Дәүләт комитетының тарифлар буенча карары белән билгеләнгән һәр төр транспорт буенча күрсәтелгән вакыт эчендә теркәлгән санда йөрү хокукына ия шәһәр хәбәрендә йөрү өчен озак вакытлы файдаланудагы билет белән түләү өчен тарифлар кулланыла.</w:t>
      </w:r>
    </w:p>
    <w:p w:rsidR="00863498" w:rsidRPr="00863498" w:rsidRDefault="00863498" w:rsidP="00863498">
      <w:pPr>
        <w:widowControl w:val="0"/>
        <w:autoSpaceDE w:val="0"/>
        <w:autoSpaceDN w:val="0"/>
        <w:ind w:firstLine="851"/>
        <w:jc w:val="both"/>
        <w:rPr>
          <w:szCs w:val="28"/>
        </w:rPr>
      </w:pPr>
      <w:r w:rsidRPr="00863498">
        <w:rPr>
          <w:szCs w:val="28"/>
        </w:rPr>
        <w:t>Втр.орг. - ташламалы транспорт карталарын һәм балалар өчен ташламалы транспорт карталарын тулыландырудан алынган керем), ул түбәндәге формула буенча билгеләнә:</w:t>
      </w:r>
    </w:p>
    <w:p w:rsidR="00863498" w:rsidRPr="00863498" w:rsidRDefault="00863498" w:rsidP="00863498">
      <w:pPr>
        <w:widowControl w:val="0"/>
        <w:autoSpaceDE w:val="0"/>
        <w:autoSpaceDN w:val="0"/>
        <w:ind w:firstLine="851"/>
        <w:jc w:val="both"/>
        <w:rPr>
          <w:szCs w:val="28"/>
        </w:rPr>
      </w:pPr>
      <w:r w:rsidRPr="00863498">
        <w:rPr>
          <w:szCs w:val="28"/>
        </w:rPr>
        <w:t xml:space="preserve">Втр.орг. = В x Птр.орг. / </w:t>
      </w:r>
      <w:proofErr w:type="gramStart"/>
      <w:r w:rsidRPr="00863498">
        <w:rPr>
          <w:szCs w:val="28"/>
        </w:rPr>
        <w:t>Побщ.,</w:t>
      </w:r>
      <w:proofErr w:type="gramEnd"/>
    </w:p>
    <w:p w:rsidR="00863498" w:rsidRPr="00863498" w:rsidRDefault="00863498" w:rsidP="00863498">
      <w:pPr>
        <w:widowControl w:val="0"/>
        <w:autoSpaceDE w:val="0"/>
        <w:autoSpaceDN w:val="0"/>
        <w:jc w:val="both"/>
        <w:rPr>
          <w:szCs w:val="28"/>
        </w:rPr>
      </w:pPr>
    </w:p>
    <w:p w:rsidR="00863498" w:rsidRPr="00863498" w:rsidRDefault="00863498" w:rsidP="00863498">
      <w:pPr>
        <w:widowControl w:val="0"/>
        <w:autoSpaceDE w:val="0"/>
        <w:autoSpaceDN w:val="0"/>
        <w:ind w:firstLine="851"/>
        <w:jc w:val="both"/>
        <w:rPr>
          <w:szCs w:val="28"/>
        </w:rPr>
      </w:pPr>
    </w:p>
    <w:p w:rsidR="00863498" w:rsidRPr="00863498" w:rsidRDefault="00863498" w:rsidP="00863498">
      <w:pPr>
        <w:widowControl w:val="0"/>
        <w:autoSpaceDE w:val="0"/>
        <w:autoSpaceDN w:val="0"/>
        <w:spacing w:before="240"/>
        <w:ind w:firstLine="851"/>
        <w:jc w:val="both"/>
        <w:rPr>
          <w:szCs w:val="28"/>
        </w:rPr>
      </w:pPr>
      <w:r w:rsidRPr="00863498">
        <w:rPr>
          <w:szCs w:val="28"/>
        </w:rPr>
        <w:lastRenderedPageBreak/>
        <w:t>В - ташламалы транспорт карталарын һәм балалар ташламалы транспорт карталарын тулыландырудан алынган керем, ул тулыландырылган ташламалы транспорт карталары һәм балаларга ташламалы транспорт карталары саныннан һәм ташламалы транспорт карталарын тулыландыруның билгеләнгән бәясеннән һәм ташламалы транспорт картасы бәясеннән чыгып билгеләнә һәм түбәндәге формула буенча исәпләнә.</w:t>
      </w:r>
    </w:p>
    <w:p w:rsidR="00863498" w:rsidRPr="00863498" w:rsidRDefault="00863498" w:rsidP="00863498">
      <w:pPr>
        <w:widowControl w:val="0"/>
        <w:autoSpaceDE w:val="0"/>
        <w:autoSpaceDN w:val="0"/>
        <w:jc w:val="both"/>
        <w:rPr>
          <w:szCs w:val="28"/>
        </w:rPr>
      </w:pPr>
    </w:p>
    <w:p w:rsidR="00863498" w:rsidRPr="00863498" w:rsidRDefault="00863498" w:rsidP="00863498">
      <w:pPr>
        <w:widowControl w:val="0"/>
        <w:autoSpaceDE w:val="0"/>
        <w:autoSpaceDN w:val="0"/>
        <w:jc w:val="center"/>
        <w:rPr>
          <w:szCs w:val="28"/>
        </w:rPr>
      </w:pPr>
      <w:r w:rsidRPr="00863498">
        <w:rPr>
          <w:szCs w:val="28"/>
        </w:rPr>
        <w:t>В = Цв x Рв + Цд x Рд,</w:t>
      </w:r>
    </w:p>
    <w:p w:rsidR="00863498" w:rsidRPr="00863498" w:rsidRDefault="00863498" w:rsidP="00863498">
      <w:pPr>
        <w:widowControl w:val="0"/>
        <w:autoSpaceDE w:val="0"/>
        <w:autoSpaceDN w:val="0"/>
        <w:jc w:val="both"/>
        <w:rPr>
          <w:szCs w:val="28"/>
        </w:rPr>
      </w:pPr>
    </w:p>
    <w:p w:rsidR="00863498" w:rsidRPr="00863498" w:rsidRDefault="00863498" w:rsidP="00863498">
      <w:pPr>
        <w:widowControl w:val="0"/>
        <w:autoSpaceDE w:val="0"/>
        <w:autoSpaceDN w:val="0"/>
        <w:ind w:firstLine="851"/>
        <w:jc w:val="both"/>
        <w:rPr>
          <w:szCs w:val="28"/>
        </w:rPr>
      </w:pPr>
      <w:r w:rsidRPr="00863498">
        <w:rPr>
          <w:szCs w:val="28"/>
        </w:rPr>
        <w:t>Цв - ташламалы транспорт картасын тулыландыру бәясе;</w:t>
      </w:r>
    </w:p>
    <w:p w:rsidR="00863498" w:rsidRPr="00863498" w:rsidRDefault="00863498" w:rsidP="00863498">
      <w:pPr>
        <w:widowControl w:val="0"/>
        <w:autoSpaceDE w:val="0"/>
        <w:autoSpaceDN w:val="0"/>
        <w:ind w:firstLine="851"/>
        <w:jc w:val="both"/>
        <w:rPr>
          <w:szCs w:val="28"/>
        </w:rPr>
      </w:pPr>
      <w:r w:rsidRPr="00863498">
        <w:rPr>
          <w:szCs w:val="28"/>
        </w:rPr>
        <w:t>Цд - балалар ташламалы транспорт картасын тулыландыру бәясе;</w:t>
      </w:r>
    </w:p>
    <w:p w:rsidR="00863498" w:rsidRPr="00863498" w:rsidRDefault="00863498" w:rsidP="00863498">
      <w:pPr>
        <w:widowControl w:val="0"/>
        <w:autoSpaceDE w:val="0"/>
        <w:autoSpaceDN w:val="0"/>
        <w:ind w:firstLine="851"/>
        <w:jc w:val="both"/>
        <w:rPr>
          <w:szCs w:val="28"/>
        </w:rPr>
      </w:pPr>
      <w:r w:rsidRPr="00863498">
        <w:rPr>
          <w:szCs w:val="28"/>
        </w:rPr>
        <w:t>Рв - гамәлдәге (тулыландырылган) ташламалы транспорт карталары саны, берәмлекләр;</w:t>
      </w:r>
    </w:p>
    <w:p w:rsidR="00863498" w:rsidRPr="00863498" w:rsidRDefault="00863498" w:rsidP="00863498">
      <w:pPr>
        <w:widowControl w:val="0"/>
        <w:autoSpaceDE w:val="0"/>
        <w:autoSpaceDN w:val="0"/>
        <w:ind w:firstLine="851"/>
        <w:jc w:val="both"/>
        <w:rPr>
          <w:szCs w:val="28"/>
        </w:rPr>
      </w:pPr>
      <w:r w:rsidRPr="00863498">
        <w:rPr>
          <w:szCs w:val="28"/>
        </w:rPr>
        <w:t>Рд - гамәлдәге (тулыландырылган) балалар ташламалы транспорт карталары саны, берәмлекләр;</w:t>
      </w:r>
    </w:p>
    <w:p w:rsidR="00863498" w:rsidRPr="00863498" w:rsidRDefault="00863498" w:rsidP="00863498">
      <w:pPr>
        <w:widowControl w:val="0"/>
        <w:autoSpaceDE w:val="0"/>
        <w:autoSpaceDN w:val="0"/>
        <w:ind w:firstLine="851"/>
        <w:jc w:val="both"/>
        <w:rPr>
          <w:szCs w:val="28"/>
        </w:rPr>
      </w:pPr>
      <w:r w:rsidRPr="00863498">
        <w:rPr>
          <w:szCs w:val="28"/>
        </w:rPr>
        <w:t>Побщ. - хисап чорында барлык транспорт оешмалары маршрутларында ташламалы транспорт карталары һәм балалар ташламалы транспорт карталары транзакцияләренең гомуми саны.</w:t>
      </w:r>
    </w:p>
    <w:p w:rsidR="00863498" w:rsidRPr="00863498" w:rsidRDefault="00863498" w:rsidP="00863498">
      <w:pPr>
        <w:widowControl w:val="0"/>
        <w:autoSpaceDE w:val="0"/>
        <w:autoSpaceDN w:val="0"/>
        <w:ind w:firstLine="851"/>
        <w:jc w:val="both"/>
        <w:rPr>
          <w:szCs w:val="28"/>
          <w:lang w:val="tt-RU"/>
        </w:rPr>
      </w:pPr>
      <w:bookmarkStart w:id="4" w:name="P97"/>
      <w:bookmarkEnd w:id="4"/>
      <w:r w:rsidRPr="00863498">
        <w:rPr>
          <w:szCs w:val="28"/>
          <w:lang w:val="tt-RU"/>
        </w:rPr>
        <w:t>Лениногорск МР транспорт оешмалары арасында акчаларны бүлү гражданнарга ташламалы транспорт картасы буенча субсидияләр күрсәтүгә бәйле рәвештә транспорт оешмаларына субсидияләр бүлү турындагы килешүне имзалау юлы белән ташламалы транспорт картасы буенча ай саен шәһәр пассажир транспортында йөрү өчен түләүнең автоматлаштырылган системасы операторы (АО «Транспорт картасы») тарафыннан тапшырыла торган хисап аена ташламалы категориядәге гражданнарның йөрүләре саны турындагы хисаплар нигезендә ай саен 20 айдан да соңга калмыйча гамәлгә ашырыла.</w:t>
      </w:r>
    </w:p>
    <w:p w:rsidR="00863498" w:rsidRPr="00863498" w:rsidRDefault="00863498" w:rsidP="00863498">
      <w:pPr>
        <w:widowControl w:val="0"/>
        <w:autoSpaceDE w:val="0"/>
        <w:autoSpaceDN w:val="0"/>
        <w:ind w:firstLine="851"/>
        <w:jc w:val="both"/>
        <w:rPr>
          <w:szCs w:val="28"/>
          <w:lang w:val="tt-RU"/>
        </w:rPr>
      </w:pPr>
      <w:r w:rsidRPr="00863498">
        <w:rPr>
          <w:szCs w:val="28"/>
          <w:lang w:val="tt-RU"/>
        </w:rPr>
        <w:t>8.Вәкаләтле орган тапшырылган документларны һәм исәп-хисапларны тикшерә, әлеге Тәртиптә билгеләнгән тәртиптә субсидия бирү мөмкинлеге турында бәяләмә әзерли.</w:t>
      </w:r>
    </w:p>
    <w:p w:rsidR="00863498" w:rsidRPr="00863498" w:rsidRDefault="00863498" w:rsidP="00863498">
      <w:pPr>
        <w:widowControl w:val="0"/>
        <w:autoSpaceDE w:val="0"/>
        <w:autoSpaceDN w:val="0"/>
        <w:ind w:firstLine="851"/>
        <w:jc w:val="both"/>
        <w:rPr>
          <w:szCs w:val="28"/>
          <w:lang w:val="tt-RU"/>
        </w:rPr>
      </w:pPr>
      <w:r w:rsidRPr="00863498">
        <w:rPr>
          <w:szCs w:val="28"/>
          <w:lang w:val="tt-RU"/>
        </w:rPr>
        <w:t>9.</w:t>
      </w:r>
      <w:r w:rsidRPr="00863498">
        <w:rPr>
          <w:rFonts w:ascii="Arial" w:eastAsia="Calibri" w:hAnsi="Arial" w:cs="Arial"/>
          <w:color w:val="5B5B5B"/>
          <w:sz w:val="24"/>
          <w:shd w:val="clear" w:color="auto" w:fill="F7F8F9"/>
          <w:lang w:val="tt-RU"/>
        </w:rPr>
        <w:t xml:space="preserve"> </w:t>
      </w:r>
      <w:r w:rsidRPr="00863498">
        <w:rPr>
          <w:szCs w:val="28"/>
          <w:lang w:val="tt-RU"/>
        </w:rPr>
        <w:t>Субсидияләр бирү өчен түбәндәгеләр нигез була: вәкаләтле орган һәм оешма арасында төзелә торган субсидия һәм килешү (шартнамә) бирү мөмкинлеге турында бәяләмә. Килешү «Финанс-бюджет палатасы» МКУ боерыгы белән расланган субсидия бирү турындагы килешүнең (шартнамәнең) типик  формасы нигезендә төзелә.</w:t>
      </w:r>
    </w:p>
    <w:p w:rsidR="00863498" w:rsidRPr="00863498" w:rsidRDefault="00863498" w:rsidP="00863498">
      <w:pPr>
        <w:widowControl w:val="0"/>
        <w:autoSpaceDE w:val="0"/>
        <w:autoSpaceDN w:val="0"/>
        <w:ind w:firstLine="851"/>
        <w:jc w:val="both"/>
        <w:rPr>
          <w:szCs w:val="28"/>
          <w:lang w:val="tt-RU"/>
        </w:rPr>
      </w:pPr>
      <w:r w:rsidRPr="00863498">
        <w:rPr>
          <w:szCs w:val="28"/>
          <w:lang w:val="tt-RU"/>
        </w:rPr>
        <w:t>10. Субсидияләр кредит оешмаларында ачылган оешмаларның исәп-хисап счетларына вәкаләтле орган тарафыннан гамәлгә ашырыла. Субсидияләрне күчерү срогы-Тәртипнең 8 пунктында күрсәтелгән бәяләмә кабул ителгәннән соң 10 эш көненнән дә соңга калмыйча.</w:t>
      </w:r>
    </w:p>
    <w:p w:rsidR="00863498" w:rsidRPr="00863498" w:rsidRDefault="00863498" w:rsidP="00863498">
      <w:pPr>
        <w:widowControl w:val="0"/>
        <w:autoSpaceDE w:val="0"/>
        <w:autoSpaceDN w:val="0"/>
        <w:ind w:firstLine="851"/>
        <w:jc w:val="both"/>
        <w:rPr>
          <w:szCs w:val="28"/>
        </w:rPr>
      </w:pPr>
      <w:r w:rsidRPr="00863498">
        <w:rPr>
          <w:szCs w:val="28"/>
        </w:rPr>
        <w:t>11. Субсидия бирүдән баш тарту турында Карар кабул ителә:</w:t>
      </w:r>
    </w:p>
    <w:p w:rsidR="00863498" w:rsidRPr="00863498" w:rsidRDefault="00863498" w:rsidP="00863498">
      <w:pPr>
        <w:widowControl w:val="0"/>
        <w:autoSpaceDE w:val="0"/>
        <w:autoSpaceDN w:val="0"/>
        <w:ind w:firstLine="851"/>
        <w:jc w:val="both"/>
        <w:rPr>
          <w:szCs w:val="28"/>
        </w:rPr>
      </w:pPr>
      <w:proofErr w:type="gramStart"/>
      <w:r w:rsidRPr="00863498">
        <w:rPr>
          <w:szCs w:val="28"/>
        </w:rPr>
        <w:t>субсидия</w:t>
      </w:r>
      <w:proofErr w:type="gramEnd"/>
      <w:r w:rsidRPr="00863498">
        <w:rPr>
          <w:szCs w:val="28"/>
        </w:rPr>
        <w:t xml:space="preserve"> алучы тарафыннан бирелгән документларның әлеге Тәртиптә билгеләнгән таләпләргә туры килмәве яки күрсәтелгән документларны тапшырмау (тапшыру) (тулы күләмдә түгел);</w:t>
      </w:r>
    </w:p>
    <w:p w:rsidR="00863498" w:rsidRPr="00863498" w:rsidRDefault="00863498" w:rsidP="00863498">
      <w:pPr>
        <w:widowControl w:val="0"/>
        <w:autoSpaceDE w:val="0"/>
        <w:autoSpaceDN w:val="0"/>
        <w:ind w:firstLine="851"/>
        <w:jc w:val="both"/>
        <w:rPr>
          <w:szCs w:val="28"/>
        </w:rPr>
      </w:pPr>
      <w:proofErr w:type="gramStart"/>
      <w:r w:rsidRPr="00863498">
        <w:rPr>
          <w:szCs w:val="28"/>
        </w:rPr>
        <w:t>субсидия</w:t>
      </w:r>
      <w:proofErr w:type="gramEnd"/>
      <w:r w:rsidRPr="00863498">
        <w:rPr>
          <w:szCs w:val="28"/>
        </w:rPr>
        <w:t xml:space="preserve"> алучы тарафыннан бирелгән мәгълүматның дөреслеккә туры килмәве;</w:t>
      </w:r>
    </w:p>
    <w:p w:rsidR="00863498" w:rsidRPr="00863498" w:rsidRDefault="00863498" w:rsidP="00863498">
      <w:pPr>
        <w:widowControl w:val="0"/>
        <w:autoSpaceDE w:val="0"/>
        <w:autoSpaceDN w:val="0"/>
        <w:ind w:firstLine="851"/>
        <w:jc w:val="both"/>
        <w:rPr>
          <w:szCs w:val="28"/>
        </w:rPr>
      </w:pPr>
      <w:proofErr w:type="gramStart"/>
      <w:r w:rsidRPr="00863498">
        <w:rPr>
          <w:szCs w:val="28"/>
        </w:rPr>
        <w:lastRenderedPageBreak/>
        <w:t>оешманың</w:t>
      </w:r>
      <w:proofErr w:type="gramEnd"/>
      <w:r w:rsidRPr="00863498">
        <w:rPr>
          <w:szCs w:val="28"/>
        </w:rPr>
        <w:t xml:space="preserve"> әлеге Тәртиптә бәян ителгән критерийларга туры килмәве;</w:t>
      </w:r>
    </w:p>
    <w:p w:rsidR="00863498" w:rsidRPr="00863498" w:rsidRDefault="00863498" w:rsidP="00863498">
      <w:pPr>
        <w:widowControl w:val="0"/>
        <w:autoSpaceDE w:val="0"/>
        <w:autoSpaceDN w:val="0"/>
        <w:ind w:firstLine="851"/>
        <w:jc w:val="both"/>
        <w:rPr>
          <w:szCs w:val="28"/>
        </w:rPr>
      </w:pPr>
      <w:proofErr w:type="gramStart"/>
      <w:r w:rsidRPr="00863498">
        <w:rPr>
          <w:szCs w:val="28"/>
        </w:rPr>
        <w:t>әгәр</w:t>
      </w:r>
      <w:proofErr w:type="gramEnd"/>
      <w:r w:rsidRPr="00863498">
        <w:rPr>
          <w:szCs w:val="28"/>
        </w:rPr>
        <w:t xml:space="preserve"> дә Лениногорск район Советының субсидия түләүгә бюджет турындагы карарында каралган акчалар әлеге Тәртип нигезендә субсидия сыйфатында бирелгән булса.</w:t>
      </w:r>
    </w:p>
    <w:p w:rsidR="00863498" w:rsidRPr="00863498" w:rsidRDefault="00863498" w:rsidP="00863498">
      <w:pPr>
        <w:widowControl w:val="0"/>
        <w:autoSpaceDE w:val="0"/>
        <w:autoSpaceDN w:val="0"/>
        <w:ind w:firstLine="851"/>
        <w:jc w:val="both"/>
        <w:rPr>
          <w:szCs w:val="28"/>
        </w:rPr>
      </w:pPr>
      <w:r w:rsidRPr="00863498">
        <w:rPr>
          <w:szCs w:val="28"/>
        </w:rPr>
        <w:t>12. Вәкаләтле орган һәм дәүләт (муниципаль) финанс контроле органы оешмалар тарафыннан субсидияләр бирү шартлары, максатлары һәм тәртибе үтәлешен мәҗбүри тикшерүне гамәлгә ашыра.</w:t>
      </w:r>
    </w:p>
    <w:p w:rsidR="00863498" w:rsidRPr="00863498" w:rsidRDefault="00863498" w:rsidP="00863498">
      <w:pPr>
        <w:widowControl w:val="0"/>
        <w:autoSpaceDE w:val="0"/>
        <w:autoSpaceDN w:val="0"/>
        <w:jc w:val="both"/>
        <w:rPr>
          <w:sz w:val="24"/>
          <w:szCs w:val="20"/>
          <w:lang w:val="tt-RU"/>
        </w:rPr>
      </w:pPr>
      <w:r w:rsidRPr="00863498">
        <w:rPr>
          <w:szCs w:val="28"/>
          <w:lang w:val="tt-RU"/>
        </w:rPr>
        <w:t xml:space="preserve">       Субсидияләр бирү шартлары, максатлары һәм тәртибе бозылган очракта, вәкаләтле органның язма таләбе буенча субсидияләр бирү шартлары бозылган очракта, Лениногорск муниципаль районы муниципаль берәмлеге бюджетына кире кайту турында таләпләр алынган көннән алып 10 эш көненнән дә соңга калмыйча, субсидия алучы тарафыннан кире кайтарылырга тиеш. Субсидия билгеләнгән срокта кире кайтарылмаган очракта, ул Лениногорск муниципаль районы бюджеты кеременә гамәлдәге законнарда билгеләнгән тәртиптә алына.</w:t>
      </w:r>
    </w:p>
    <w:p w:rsidR="00863498" w:rsidRPr="00863498" w:rsidRDefault="00863498" w:rsidP="00863498">
      <w:pPr>
        <w:widowControl w:val="0"/>
        <w:autoSpaceDE w:val="0"/>
        <w:autoSpaceDN w:val="0"/>
        <w:jc w:val="both"/>
        <w:rPr>
          <w:sz w:val="24"/>
          <w:szCs w:val="20"/>
          <w:lang w:val="tt-RU"/>
        </w:rPr>
      </w:pPr>
    </w:p>
    <w:p w:rsidR="00863498" w:rsidRPr="00863498" w:rsidRDefault="00863498" w:rsidP="00863498">
      <w:pPr>
        <w:widowControl w:val="0"/>
        <w:pBdr>
          <w:top w:val="single" w:sz="6" w:space="0" w:color="auto"/>
        </w:pBdr>
        <w:autoSpaceDE w:val="0"/>
        <w:autoSpaceDN w:val="0"/>
        <w:spacing w:before="100" w:after="100"/>
        <w:jc w:val="both"/>
        <w:rPr>
          <w:sz w:val="2"/>
          <w:szCs w:val="2"/>
          <w:lang w:val="tt-RU"/>
        </w:rPr>
      </w:pPr>
    </w:p>
    <w:p w:rsidR="00863498" w:rsidRPr="00863498" w:rsidRDefault="00863498" w:rsidP="00863498">
      <w:pPr>
        <w:rPr>
          <w:rFonts w:eastAsia="Calibri"/>
          <w:sz w:val="24"/>
          <w:lang w:val="tt-RU"/>
        </w:rPr>
      </w:pPr>
    </w:p>
    <w:p w:rsidR="00CF49A8" w:rsidRPr="00863498" w:rsidRDefault="00CF49A8">
      <w:pPr>
        <w:rPr>
          <w:lang w:val="tt-RU"/>
        </w:rPr>
      </w:pPr>
    </w:p>
    <w:sectPr w:rsidR="00CF49A8" w:rsidRPr="00863498" w:rsidSect="006D1DB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D7" w:rsidRDefault="00D95ED7">
      <w:r>
        <w:separator/>
      </w:r>
    </w:p>
  </w:endnote>
  <w:endnote w:type="continuationSeparator" w:id="0">
    <w:p w:rsidR="00D95ED7" w:rsidRDefault="00D9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C1" w:rsidRDefault="00D95ED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C1" w:rsidRDefault="00D95ED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C1" w:rsidRDefault="00D95ED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D7" w:rsidRDefault="00D95ED7">
      <w:r>
        <w:separator/>
      </w:r>
    </w:p>
  </w:footnote>
  <w:footnote w:type="continuationSeparator" w:id="0">
    <w:p w:rsidR="00D95ED7" w:rsidRDefault="00D95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C1" w:rsidRDefault="00D95E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FC" w:rsidRDefault="00D95ED7">
    <w:pPr>
      <w:pStyle w:val="a9"/>
      <w:jc w:val="center"/>
    </w:pPr>
  </w:p>
  <w:p w:rsidR="000113FC" w:rsidRDefault="00D95ED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C1" w:rsidRDefault="00D95ED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DB2"/>
    <w:rsid w:val="0000267F"/>
    <w:rsid w:val="00005330"/>
    <w:rsid w:val="00075C16"/>
    <w:rsid w:val="000A39ED"/>
    <w:rsid w:val="000D341A"/>
    <w:rsid w:val="00123846"/>
    <w:rsid w:val="00123EDD"/>
    <w:rsid w:val="001420EA"/>
    <w:rsid w:val="00142682"/>
    <w:rsid w:val="00156F27"/>
    <w:rsid w:val="00161C5B"/>
    <w:rsid w:val="00170FAC"/>
    <w:rsid w:val="00180979"/>
    <w:rsid w:val="0018336C"/>
    <w:rsid w:val="00186E1F"/>
    <w:rsid w:val="0019771F"/>
    <w:rsid w:val="001A3B4A"/>
    <w:rsid w:val="001B7F93"/>
    <w:rsid w:val="001C2F40"/>
    <w:rsid w:val="001E0EE6"/>
    <w:rsid w:val="001E73B4"/>
    <w:rsid w:val="00240C9A"/>
    <w:rsid w:val="00251325"/>
    <w:rsid w:val="0025664F"/>
    <w:rsid w:val="002C6803"/>
    <w:rsid w:val="002D1DE9"/>
    <w:rsid w:val="003107E2"/>
    <w:rsid w:val="00313167"/>
    <w:rsid w:val="0036155C"/>
    <w:rsid w:val="0036628C"/>
    <w:rsid w:val="003739A2"/>
    <w:rsid w:val="003774CE"/>
    <w:rsid w:val="003A6805"/>
    <w:rsid w:val="003C1ECA"/>
    <w:rsid w:val="003F04E9"/>
    <w:rsid w:val="004168F4"/>
    <w:rsid w:val="0042399F"/>
    <w:rsid w:val="00474836"/>
    <w:rsid w:val="00495BA9"/>
    <w:rsid w:val="004A138B"/>
    <w:rsid w:val="004A77B9"/>
    <w:rsid w:val="004C4EF7"/>
    <w:rsid w:val="004E0B78"/>
    <w:rsid w:val="00507EA7"/>
    <w:rsid w:val="00526340"/>
    <w:rsid w:val="005629E4"/>
    <w:rsid w:val="005713ED"/>
    <w:rsid w:val="00590389"/>
    <w:rsid w:val="005B0DC1"/>
    <w:rsid w:val="005B4704"/>
    <w:rsid w:val="005D1631"/>
    <w:rsid w:val="005F1F02"/>
    <w:rsid w:val="005F4CE6"/>
    <w:rsid w:val="006101E8"/>
    <w:rsid w:val="0065248B"/>
    <w:rsid w:val="006802A7"/>
    <w:rsid w:val="00685ACA"/>
    <w:rsid w:val="006864D4"/>
    <w:rsid w:val="00696583"/>
    <w:rsid w:val="006A3C90"/>
    <w:rsid w:val="006A6F06"/>
    <w:rsid w:val="006D1DB2"/>
    <w:rsid w:val="006E29B0"/>
    <w:rsid w:val="006F71B6"/>
    <w:rsid w:val="007023CF"/>
    <w:rsid w:val="00711159"/>
    <w:rsid w:val="007153A3"/>
    <w:rsid w:val="00743993"/>
    <w:rsid w:val="00751C7F"/>
    <w:rsid w:val="0076212A"/>
    <w:rsid w:val="007751F4"/>
    <w:rsid w:val="00787BE1"/>
    <w:rsid w:val="007D2C22"/>
    <w:rsid w:val="008016F4"/>
    <w:rsid w:val="008142BE"/>
    <w:rsid w:val="0086035D"/>
    <w:rsid w:val="00863498"/>
    <w:rsid w:val="008741B7"/>
    <w:rsid w:val="008A398A"/>
    <w:rsid w:val="008F22D3"/>
    <w:rsid w:val="00947A08"/>
    <w:rsid w:val="00967ABD"/>
    <w:rsid w:val="00977FBF"/>
    <w:rsid w:val="009920C3"/>
    <w:rsid w:val="009A3608"/>
    <w:rsid w:val="009C0611"/>
    <w:rsid w:val="009F222F"/>
    <w:rsid w:val="00A01AF8"/>
    <w:rsid w:val="00A4490B"/>
    <w:rsid w:val="00A626A0"/>
    <w:rsid w:val="00A92A14"/>
    <w:rsid w:val="00AA2DE9"/>
    <w:rsid w:val="00AB68CF"/>
    <w:rsid w:val="00AC1FD2"/>
    <w:rsid w:val="00AC2E2A"/>
    <w:rsid w:val="00AC7CAF"/>
    <w:rsid w:val="00AE7648"/>
    <w:rsid w:val="00AF0291"/>
    <w:rsid w:val="00AF2947"/>
    <w:rsid w:val="00AF5ADF"/>
    <w:rsid w:val="00B2510A"/>
    <w:rsid w:val="00B26C61"/>
    <w:rsid w:val="00B26F23"/>
    <w:rsid w:val="00B27E5D"/>
    <w:rsid w:val="00B45F8A"/>
    <w:rsid w:val="00B50BE1"/>
    <w:rsid w:val="00B57C1F"/>
    <w:rsid w:val="00B618C2"/>
    <w:rsid w:val="00B627B3"/>
    <w:rsid w:val="00B65256"/>
    <w:rsid w:val="00B728A3"/>
    <w:rsid w:val="00B906D4"/>
    <w:rsid w:val="00B979DD"/>
    <w:rsid w:val="00BB07BE"/>
    <w:rsid w:val="00BC04D0"/>
    <w:rsid w:val="00BD4060"/>
    <w:rsid w:val="00BD526E"/>
    <w:rsid w:val="00BD7F28"/>
    <w:rsid w:val="00C3550D"/>
    <w:rsid w:val="00C417FF"/>
    <w:rsid w:val="00C41C2E"/>
    <w:rsid w:val="00C446D4"/>
    <w:rsid w:val="00C50E3F"/>
    <w:rsid w:val="00C512CA"/>
    <w:rsid w:val="00C80FD2"/>
    <w:rsid w:val="00C8330B"/>
    <w:rsid w:val="00CC11DC"/>
    <w:rsid w:val="00CD15D6"/>
    <w:rsid w:val="00CE74D5"/>
    <w:rsid w:val="00CF49A8"/>
    <w:rsid w:val="00CF5DFF"/>
    <w:rsid w:val="00D05B50"/>
    <w:rsid w:val="00D17A47"/>
    <w:rsid w:val="00D20232"/>
    <w:rsid w:val="00D31AA1"/>
    <w:rsid w:val="00D50DA6"/>
    <w:rsid w:val="00D95ED7"/>
    <w:rsid w:val="00DF0D0D"/>
    <w:rsid w:val="00E31025"/>
    <w:rsid w:val="00E35097"/>
    <w:rsid w:val="00E5089B"/>
    <w:rsid w:val="00E65B8C"/>
    <w:rsid w:val="00E669F7"/>
    <w:rsid w:val="00E70F68"/>
    <w:rsid w:val="00EB087B"/>
    <w:rsid w:val="00EC5870"/>
    <w:rsid w:val="00EE029F"/>
    <w:rsid w:val="00EE1F8C"/>
    <w:rsid w:val="00EE6105"/>
    <w:rsid w:val="00F01B21"/>
    <w:rsid w:val="00F922ED"/>
    <w:rsid w:val="00F92E04"/>
    <w:rsid w:val="00F94D3A"/>
    <w:rsid w:val="00F95125"/>
    <w:rsid w:val="00FB20E7"/>
    <w:rsid w:val="00FB45EC"/>
    <w:rsid w:val="00FB66C7"/>
    <w:rsid w:val="00FD36EE"/>
    <w:rsid w:val="00FE1370"/>
    <w:rsid w:val="00FF4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27915-6049-4F76-80CB-B581592D5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B2"/>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6D1DB2"/>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6D1DB2"/>
    <w:rPr>
      <w:rFonts w:ascii="Arial" w:eastAsia="Times New Roman" w:hAnsi="Arial" w:cs="Times New Roman"/>
      <w:b/>
      <w:sz w:val="24"/>
      <w:szCs w:val="20"/>
      <w:lang w:eastAsia="ru-RU"/>
    </w:rPr>
  </w:style>
  <w:style w:type="character" w:styleId="a6">
    <w:name w:val="Hyperlink"/>
    <w:basedOn w:val="a0"/>
    <w:rsid w:val="00CF49A8"/>
    <w:rPr>
      <w:color w:val="0000FF"/>
      <w:u w:val="single"/>
    </w:rPr>
  </w:style>
  <w:style w:type="paragraph" w:styleId="a7">
    <w:name w:val="Balloon Text"/>
    <w:basedOn w:val="a"/>
    <w:link w:val="a8"/>
    <w:uiPriority w:val="99"/>
    <w:semiHidden/>
    <w:unhideWhenUsed/>
    <w:rsid w:val="00240C9A"/>
    <w:rPr>
      <w:rFonts w:ascii="Tahoma" w:hAnsi="Tahoma" w:cs="Tahoma"/>
      <w:sz w:val="16"/>
      <w:szCs w:val="16"/>
    </w:rPr>
  </w:style>
  <w:style w:type="character" w:customStyle="1" w:styleId="a8">
    <w:name w:val="Текст выноски Знак"/>
    <w:basedOn w:val="a0"/>
    <w:link w:val="a7"/>
    <w:uiPriority w:val="99"/>
    <w:semiHidden/>
    <w:rsid w:val="00240C9A"/>
    <w:rPr>
      <w:rFonts w:ascii="Tahoma" w:eastAsia="Times New Roman" w:hAnsi="Tahoma" w:cs="Tahoma"/>
      <w:sz w:val="16"/>
      <w:szCs w:val="16"/>
      <w:lang w:eastAsia="ru-RU"/>
    </w:rPr>
  </w:style>
  <w:style w:type="paragraph" w:styleId="a9">
    <w:name w:val="header"/>
    <w:basedOn w:val="a"/>
    <w:link w:val="aa"/>
    <w:uiPriority w:val="99"/>
    <w:unhideWhenUsed/>
    <w:rsid w:val="00863498"/>
    <w:pPr>
      <w:tabs>
        <w:tab w:val="center" w:pos="4677"/>
        <w:tab w:val="right" w:pos="9355"/>
      </w:tabs>
    </w:pPr>
    <w:rPr>
      <w:rFonts w:eastAsia="Calibri"/>
      <w:sz w:val="24"/>
    </w:rPr>
  </w:style>
  <w:style w:type="character" w:customStyle="1" w:styleId="aa">
    <w:name w:val="Верхний колонтитул Знак"/>
    <w:basedOn w:val="a0"/>
    <w:link w:val="a9"/>
    <w:uiPriority w:val="99"/>
    <w:rsid w:val="00863498"/>
    <w:rPr>
      <w:rFonts w:eastAsia="Calibri" w:cs="Times New Roman"/>
      <w:sz w:val="24"/>
      <w:szCs w:val="24"/>
      <w:lang w:eastAsia="ru-RU"/>
    </w:rPr>
  </w:style>
  <w:style w:type="paragraph" w:styleId="ab">
    <w:name w:val="footer"/>
    <w:basedOn w:val="a"/>
    <w:link w:val="ac"/>
    <w:uiPriority w:val="99"/>
    <w:unhideWhenUsed/>
    <w:rsid w:val="00863498"/>
    <w:pPr>
      <w:tabs>
        <w:tab w:val="center" w:pos="4677"/>
        <w:tab w:val="right" w:pos="9355"/>
      </w:tabs>
    </w:pPr>
    <w:rPr>
      <w:rFonts w:eastAsia="Calibri"/>
      <w:sz w:val="24"/>
    </w:rPr>
  </w:style>
  <w:style w:type="character" w:customStyle="1" w:styleId="ac">
    <w:name w:val="Нижний колонтитул Знак"/>
    <w:basedOn w:val="a0"/>
    <w:link w:val="ab"/>
    <w:uiPriority w:val="99"/>
    <w:rsid w:val="00863498"/>
    <w:rPr>
      <w:rFonts w:eastAsia="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2008</Words>
  <Characters>11449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USER</cp:lastModifiedBy>
  <cp:revision>11</cp:revision>
  <cp:lastPrinted>2015-01-26T07:22:00Z</cp:lastPrinted>
  <dcterms:created xsi:type="dcterms:W3CDTF">2019-02-05T09:03:00Z</dcterms:created>
  <dcterms:modified xsi:type="dcterms:W3CDTF">2020-01-31T08:38:00Z</dcterms:modified>
</cp:coreProperties>
</file>