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D2" w:rsidRPr="00C24532" w:rsidRDefault="00EE06D2" w:rsidP="00C56F5B">
      <w:pPr>
        <w:pStyle w:val="ConsPlusTitlePage"/>
      </w:pPr>
      <w:r w:rsidRPr="00C24532">
        <w:br/>
      </w:r>
    </w:p>
    <w:p w:rsidR="00C56F5B" w:rsidRPr="00C24532" w:rsidRDefault="00AC2A2A" w:rsidP="00AC2A2A">
      <w:pPr>
        <w:rPr>
          <w:szCs w:val="28"/>
        </w:rPr>
      </w:pPr>
      <w:r w:rsidRPr="00C24532">
        <w:rPr>
          <w:szCs w:val="28"/>
        </w:rPr>
        <w:t xml:space="preserve">П О С Т А Н О В Л Е Н И Е        </w:t>
      </w:r>
      <w:r>
        <w:rPr>
          <w:szCs w:val="28"/>
          <w:lang w:val="tt-RU"/>
        </w:rPr>
        <w:t xml:space="preserve">                                    </w:t>
      </w:r>
      <w:r w:rsidRPr="00C24532">
        <w:rPr>
          <w:szCs w:val="28"/>
        </w:rPr>
        <w:t xml:space="preserve"> </w:t>
      </w:r>
      <w:r w:rsidR="00897FBB">
        <w:rPr>
          <w:szCs w:val="28"/>
          <w:lang w:val="tt-RU"/>
        </w:rPr>
        <w:t xml:space="preserve">              </w:t>
      </w:r>
      <w:r w:rsidRPr="00C24532">
        <w:rPr>
          <w:szCs w:val="28"/>
        </w:rPr>
        <w:t xml:space="preserve"> </w:t>
      </w:r>
      <w:r w:rsidR="00C56F5B" w:rsidRPr="00C24532">
        <w:rPr>
          <w:szCs w:val="28"/>
        </w:rPr>
        <w:t>К А Р А Р</w:t>
      </w:r>
    </w:p>
    <w:p w:rsidR="00AC2A2A" w:rsidRDefault="00AC2A2A" w:rsidP="00AC2A2A">
      <w:pPr>
        <w:rPr>
          <w:szCs w:val="28"/>
        </w:rPr>
      </w:pPr>
    </w:p>
    <w:p w:rsidR="00AC2A2A" w:rsidRDefault="00AC2A2A" w:rsidP="00AC2A2A">
      <w:pPr>
        <w:rPr>
          <w:szCs w:val="28"/>
        </w:rPr>
      </w:pPr>
    </w:p>
    <w:p w:rsidR="00AC2A2A" w:rsidRPr="00C24532" w:rsidRDefault="00AC2A2A" w:rsidP="00AC2A2A">
      <w:pPr>
        <w:rPr>
          <w:szCs w:val="28"/>
        </w:rPr>
      </w:pPr>
      <w:r>
        <w:rPr>
          <w:szCs w:val="28"/>
          <w:lang w:val="tt-RU"/>
        </w:rPr>
        <w:t>2019 елның</w:t>
      </w:r>
      <w:r w:rsidRPr="00C24532">
        <w:rPr>
          <w:szCs w:val="28"/>
        </w:rPr>
        <w:t xml:space="preserve"> «</w:t>
      </w:r>
      <w:r>
        <w:rPr>
          <w:szCs w:val="28"/>
        </w:rPr>
        <w:t>28</w:t>
      </w:r>
      <w:r w:rsidRPr="00C24532">
        <w:rPr>
          <w:szCs w:val="28"/>
        </w:rPr>
        <w:t>»</w:t>
      </w:r>
      <w:r>
        <w:rPr>
          <w:szCs w:val="28"/>
        </w:rPr>
        <w:t xml:space="preserve">  </w:t>
      </w:r>
      <w:r>
        <w:rPr>
          <w:szCs w:val="28"/>
        </w:rPr>
        <w:t>августы</w:t>
      </w:r>
      <w:r>
        <w:rPr>
          <w:szCs w:val="28"/>
          <w:lang w:val="tt-RU"/>
        </w:rPr>
        <w:t xml:space="preserve">                                                                      </w:t>
      </w:r>
      <w:r w:rsidRPr="00C24532">
        <w:rPr>
          <w:szCs w:val="28"/>
        </w:rPr>
        <w:t>№</w:t>
      </w:r>
      <w:r>
        <w:rPr>
          <w:szCs w:val="28"/>
        </w:rPr>
        <w:t xml:space="preserve"> 1219</w:t>
      </w:r>
    </w:p>
    <w:p w:rsidR="00AC2A2A" w:rsidRPr="00AC2A2A" w:rsidRDefault="00AC2A2A" w:rsidP="00AC2A2A">
      <w:pPr>
        <w:rPr>
          <w:szCs w:val="28"/>
          <w:lang w:val="tt-RU"/>
        </w:rPr>
      </w:pPr>
      <w:r>
        <w:rPr>
          <w:szCs w:val="28"/>
          <w:lang w:val="tt-RU"/>
        </w:rPr>
        <w:t xml:space="preserve"> 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AC2A2A" w:rsidRDefault="00C56F5B" w:rsidP="004D6DA6">
      <w:pPr>
        <w:contextualSpacing/>
        <w:rPr>
          <w:b/>
          <w:color w:val="000000" w:themeColor="text1"/>
          <w:szCs w:val="28"/>
        </w:rPr>
      </w:pPr>
    </w:p>
    <w:p w:rsidR="00D12910" w:rsidRDefault="00AC2A2A" w:rsidP="00AC2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2A2A"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августында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көненә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көненә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Нефтьчеләр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көненә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багышланган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тантаналы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чара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эчемлекләр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сыра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чикләү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тәкъдиме</w:t>
      </w:r>
      <w:proofErr w:type="spellEnd"/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A2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AC2A2A" w:rsidRDefault="00AC2A2A" w:rsidP="00AC2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2A2A" w:rsidRDefault="00AC2A2A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  <w:t>Ш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әһәр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халкы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мәгариф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мәдәният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сәламәтлек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саклау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оешмалары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мәктәпләрнең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ата-аналар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комитетлары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җитәкчеләре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үсеп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килүче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буынның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сәламәтлеген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саклау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спиртлы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эчемлекләр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сыра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кулланудан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баш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тартуны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пропагандалау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максатыннан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22.11.1995 ел, №171-ФЗ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 (2017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31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көченә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кергән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үзгәрешләр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өстәмәләр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«Этил спирты,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алкогольле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спиртлы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продукция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җитештерүне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әйләнешен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дәүләти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җайга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салу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алкогольле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продукцияне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куллануны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эчү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чикләү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турында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(2017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31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көченә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кергән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үзгәрешләр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өстәмәләр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нигезендә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«Лениногорск</w:t>
      </w:r>
      <w:r w:rsidRPr="00C5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F5B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</w:t>
      </w:r>
      <w:proofErr w:type="spellEnd"/>
      <w:r w:rsidRPr="00C56F5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C56F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башкарма комитеты КАРАР БИРӘ:</w:t>
      </w:r>
    </w:p>
    <w:p w:rsidR="00897FBB" w:rsidRPr="00AC2A2A" w:rsidRDefault="00897FBB" w:rsidP="00C56F5B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</w:pPr>
    </w:p>
    <w:p w:rsidR="00AC2A2A" w:rsidRPr="00AC2A2A" w:rsidRDefault="00EE06D2" w:rsidP="00C56F5B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shd w:val="clear" w:color="auto" w:fill="FFFFFF"/>
          <w:lang w:val="tt-RU"/>
        </w:rPr>
      </w:pPr>
      <w:r w:rsidRPr="00AC2A2A">
        <w:rPr>
          <w:szCs w:val="28"/>
          <w:lang w:val="tt-RU"/>
        </w:rPr>
        <w:t>1.</w:t>
      </w:r>
      <w:r w:rsidR="00AC2A2A" w:rsidRPr="00AC2A2A">
        <w:rPr>
          <w:color w:val="3C4052"/>
          <w:sz w:val="27"/>
          <w:szCs w:val="27"/>
          <w:shd w:val="clear" w:color="auto" w:fill="FFFFFF"/>
          <w:lang w:val="tt-RU"/>
        </w:rPr>
        <w:t xml:space="preserve"> 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>2019 елның 30 августында Лениногорск муниципаль районы территориясендә Республика көненә, Шәһәр көненә һәм Нефтьчеләр көненә багышланган тантаналы чара уздыру вакытында</w:t>
      </w:r>
      <w:r w:rsidR="00AC2A2A">
        <w:rPr>
          <w:color w:val="000000" w:themeColor="text1"/>
          <w:szCs w:val="28"/>
          <w:shd w:val="clear" w:color="auto" w:fill="FFFFFF"/>
          <w:lang w:val="tt-RU"/>
        </w:rPr>
        <w:t xml:space="preserve"> 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>«Лениногорск муниципаль районы» муниципаль берәмлеге сәүдә һәм җәмәгать туклануы предприятиеләренә алкогольле эчемлекләр һәм сыра: шәраб, җиләк-җимеш шәрабы, ликер шәрабы, игристый шәраб (шампан), этил спирты</w:t>
      </w:r>
      <w:r w:rsidR="00AC2A2A">
        <w:rPr>
          <w:color w:val="000000" w:themeColor="text1"/>
          <w:szCs w:val="28"/>
          <w:shd w:val="clear" w:color="auto" w:fill="FFFFFF"/>
          <w:lang w:val="tt-RU"/>
        </w:rPr>
        <w:t>н сатуны чикләргә тәкъдим итәргә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>.</w:t>
      </w:r>
    </w:p>
    <w:p w:rsidR="00AC2A2A" w:rsidRPr="00AC2A2A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  <w:lang w:val="tt-RU"/>
        </w:rPr>
      </w:pPr>
      <w:r w:rsidRPr="00AC2A2A">
        <w:rPr>
          <w:szCs w:val="28"/>
          <w:lang w:val="tt-RU"/>
        </w:rPr>
        <w:t xml:space="preserve">2. </w:t>
      </w:r>
      <w:r w:rsidR="00AC2A2A" w:rsidRPr="00AC2A2A">
        <w:rPr>
          <w:szCs w:val="28"/>
          <w:lang w:val="tt-RU"/>
        </w:rPr>
        <w:t>Россия Эчке эшләр министрлыгының Лениногорск районы буенча бүлеге начальнигы А.А. Юнысовка, Татарстан Республикасы Дәүләт алкоголь инспекциясенең Әлмәт территориаль органы Лениногорск бүлегенә (А. И</w:t>
      </w:r>
      <w:r w:rsidR="00AC2A2A">
        <w:rPr>
          <w:szCs w:val="28"/>
          <w:lang w:val="tt-RU"/>
        </w:rPr>
        <w:t>. Нуртдинова) 2019 елның 30 августында с</w:t>
      </w:r>
      <w:r w:rsidR="00AC2A2A" w:rsidRPr="00AC2A2A">
        <w:rPr>
          <w:szCs w:val="28"/>
          <w:lang w:val="tt-RU"/>
        </w:rPr>
        <w:t>әүдә һәм барлык милек рәвешләрендәге җәмәгать туклануы предприятиеләрендә алкогольле эчемлекләр һәм сыра белән законсыз сәүдә итүне кисәтү буенча эш алып барырга тәкъдим итәргә.</w:t>
      </w:r>
    </w:p>
    <w:p w:rsidR="00780F2D" w:rsidRPr="00AC2A2A" w:rsidRDefault="00EE06D2" w:rsidP="00C56F5B">
      <w:pPr>
        <w:ind w:firstLine="851"/>
        <w:jc w:val="both"/>
        <w:rPr>
          <w:szCs w:val="28"/>
          <w:lang w:val="tt-RU"/>
        </w:rPr>
      </w:pPr>
      <w:r w:rsidRPr="00AC2A2A">
        <w:rPr>
          <w:szCs w:val="28"/>
          <w:lang w:val="tt-RU"/>
        </w:rPr>
        <w:t>3.</w:t>
      </w:r>
      <w:r w:rsidR="00AC2A2A" w:rsidRPr="00AC2A2A">
        <w:rPr>
          <w:lang w:val="tt-RU"/>
        </w:rPr>
        <w:t xml:space="preserve"> </w:t>
      </w:r>
      <w:r w:rsidR="00AC2A2A" w:rsidRPr="00AC2A2A">
        <w:rPr>
          <w:szCs w:val="28"/>
          <w:lang w:val="tt-RU"/>
        </w:rPr>
        <w:t>«Лениногорск муниципаль районы» муниципаль берәмлеге Башкарма комитетының икътисад бүлеге начальнигы Э.</w:t>
      </w:r>
      <w:r w:rsidR="00AC2A2A">
        <w:rPr>
          <w:szCs w:val="28"/>
          <w:lang w:val="tt-RU"/>
        </w:rPr>
        <w:t>Ә.</w:t>
      </w:r>
      <w:r w:rsidR="00AC2A2A" w:rsidRPr="00AC2A2A">
        <w:rPr>
          <w:szCs w:val="28"/>
          <w:lang w:val="tt-RU"/>
        </w:rPr>
        <w:t xml:space="preserve"> Яримова</w:t>
      </w:r>
      <w:r w:rsidR="00AC2A2A">
        <w:rPr>
          <w:szCs w:val="28"/>
          <w:lang w:val="tt-RU"/>
        </w:rPr>
        <w:t>га</w:t>
      </w:r>
      <w:r w:rsidR="00AC2A2A" w:rsidRPr="00AC2A2A">
        <w:rPr>
          <w:szCs w:val="28"/>
          <w:lang w:val="tt-RU"/>
        </w:rPr>
        <w:t xml:space="preserve"> әлеге карарны 2019 елның 28 августына кадәр Татарстан Республикасы Дәүләт алкоголь </w:t>
      </w:r>
      <w:r w:rsidR="00AC2A2A" w:rsidRPr="00AC2A2A">
        <w:rPr>
          <w:szCs w:val="28"/>
          <w:lang w:val="tt-RU"/>
        </w:rPr>
        <w:lastRenderedPageBreak/>
        <w:t>инспекциясенең Әлмәт территориаль органы һәм ваклап сату предприятиеләре игътибарына җиткерергә</w:t>
      </w:r>
      <w:r w:rsidR="00AC2A2A">
        <w:rPr>
          <w:szCs w:val="28"/>
          <w:lang w:val="tt-RU"/>
        </w:rPr>
        <w:t>.</w:t>
      </w:r>
    </w:p>
    <w:p w:rsidR="00CC2142" w:rsidRPr="00780F2D" w:rsidRDefault="00CC2142" w:rsidP="00C56F5B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r w:rsidR="00AC2A2A">
        <w:rPr>
          <w:szCs w:val="28"/>
          <w:lang w:val="tt-RU"/>
        </w:rPr>
        <w:t xml:space="preserve"> Әлеге карарны</w:t>
      </w:r>
      <w:r w:rsidR="00AC2A2A" w:rsidRPr="00AC2A2A">
        <w:rPr>
          <w:szCs w:val="28"/>
        </w:rPr>
        <w:t xml:space="preserve"> </w:t>
      </w:r>
      <w:r w:rsidR="00AC2A2A">
        <w:rPr>
          <w:szCs w:val="28"/>
        </w:rPr>
        <w:t xml:space="preserve">Лениногорск </w:t>
      </w:r>
      <w:proofErr w:type="spellStart"/>
      <w:r w:rsidR="00AC2A2A">
        <w:rPr>
          <w:szCs w:val="28"/>
        </w:rPr>
        <w:t>муниципаль</w:t>
      </w:r>
      <w:proofErr w:type="spellEnd"/>
      <w:r w:rsidR="00AC2A2A">
        <w:rPr>
          <w:szCs w:val="28"/>
        </w:rPr>
        <w:t xml:space="preserve"> районы</w:t>
      </w:r>
      <w:r w:rsidR="00AC2A2A">
        <w:rPr>
          <w:szCs w:val="28"/>
          <w:lang w:val="tt-RU"/>
        </w:rPr>
        <w:t xml:space="preserve"> рәсми сайтында урнаштырырга.  </w:t>
      </w:r>
    </w:p>
    <w:p w:rsidR="00EE06D2" w:rsidRPr="00780F2D" w:rsidRDefault="00CC214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</w:t>
      </w:r>
      <w:r w:rsidR="00AC2A2A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</w:t>
      </w:r>
      <w:r w:rsidR="00897F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97FBB" w:rsidRPr="00897FBB">
        <w:rPr>
          <w:rFonts w:ascii="Times New Roman" w:hAnsi="Times New Roman" w:cs="Times New Roman"/>
          <w:sz w:val="28"/>
          <w:szCs w:val="28"/>
          <w:lang w:val="tt-RU"/>
        </w:rPr>
        <w:t>«Лениногорск муниципаль районы» муниципал</w:t>
      </w:r>
      <w:r w:rsidR="00897FBB">
        <w:rPr>
          <w:rFonts w:ascii="Times New Roman" w:hAnsi="Times New Roman" w:cs="Times New Roman"/>
          <w:sz w:val="28"/>
          <w:szCs w:val="28"/>
          <w:lang w:val="tt-RU"/>
        </w:rPr>
        <w:t xml:space="preserve">ь берәмлеге Башкарма комитеты җитәкчесенең икътисад буенча беренче </w:t>
      </w:r>
      <w:proofErr w:type="gramStart"/>
      <w:r w:rsidR="00897FBB">
        <w:rPr>
          <w:rFonts w:ascii="Times New Roman" w:hAnsi="Times New Roman" w:cs="Times New Roman"/>
          <w:sz w:val="28"/>
          <w:szCs w:val="28"/>
          <w:lang w:val="tt-RU"/>
        </w:rPr>
        <w:t xml:space="preserve">урынбасары </w:t>
      </w:r>
      <w:r w:rsidR="00AC2A2A" w:rsidRPr="00897F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8069C2" w:rsidRPr="00780F2D">
        <w:rPr>
          <w:rFonts w:ascii="Times New Roman" w:hAnsi="Times New Roman" w:cs="Times New Roman"/>
          <w:sz w:val="28"/>
          <w:szCs w:val="28"/>
        </w:rPr>
        <w:t>З.</w:t>
      </w:r>
      <w:r w:rsidR="00100727">
        <w:rPr>
          <w:rFonts w:ascii="Times New Roman" w:hAnsi="Times New Roman" w:cs="Times New Roman"/>
          <w:sz w:val="28"/>
          <w:szCs w:val="28"/>
        </w:rPr>
        <w:t>Г.</w:t>
      </w:r>
      <w:r w:rsidR="00897FBB">
        <w:rPr>
          <w:rFonts w:ascii="Times New Roman" w:hAnsi="Times New Roman" w:cs="Times New Roman"/>
          <w:sz w:val="28"/>
          <w:szCs w:val="28"/>
        </w:rPr>
        <w:t>Михайловага</w:t>
      </w:r>
      <w:proofErr w:type="spellEnd"/>
      <w:proofErr w:type="gramEnd"/>
      <w:r w:rsidR="0089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FB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897FBB">
        <w:rPr>
          <w:rFonts w:ascii="Times New Roman" w:hAnsi="Times New Roman" w:cs="Times New Roman"/>
          <w:sz w:val="28"/>
          <w:szCs w:val="28"/>
        </w:rPr>
        <w:t>.</w:t>
      </w:r>
    </w:p>
    <w:p w:rsidR="00EE06D2" w:rsidRDefault="00EE06D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5753B2" w:rsidRDefault="005753B2">
      <w:pPr>
        <w:pStyle w:val="ConsPlusNormal"/>
        <w:jc w:val="right"/>
      </w:pPr>
    </w:p>
    <w:p w:rsidR="00780F2D" w:rsidRDefault="00780F2D">
      <w:pPr>
        <w:pStyle w:val="ConsPlusNormal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069C2" w:rsidRPr="00F4087C" w:rsidTr="002672FD">
        <w:tc>
          <w:tcPr>
            <w:tcW w:w="3284" w:type="dxa"/>
          </w:tcPr>
          <w:p w:rsidR="008069C2" w:rsidRPr="00F4087C" w:rsidRDefault="00AC2A2A" w:rsidP="002672FD">
            <w:pPr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8069C2" w:rsidRPr="00F4087C">
              <w:rPr>
                <w:szCs w:val="28"/>
              </w:rPr>
              <w:t xml:space="preserve">  </w:t>
            </w:r>
          </w:p>
        </w:tc>
        <w:tc>
          <w:tcPr>
            <w:tcW w:w="3285" w:type="dxa"/>
          </w:tcPr>
          <w:p w:rsidR="008069C2" w:rsidRPr="00F4087C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Pr="00F4087C" w:rsidRDefault="008069C2" w:rsidP="002672FD">
            <w:pPr>
              <w:jc w:val="right"/>
              <w:rPr>
                <w:szCs w:val="28"/>
              </w:rPr>
            </w:pPr>
            <w:proofErr w:type="spellStart"/>
            <w:r w:rsidRPr="00F4087C">
              <w:rPr>
                <w:szCs w:val="28"/>
              </w:rPr>
              <w:t>Н.Р.Залаков</w:t>
            </w:r>
            <w:proofErr w:type="spellEnd"/>
          </w:p>
        </w:tc>
      </w:tr>
    </w:tbl>
    <w:p w:rsidR="00780F2D" w:rsidRDefault="00780F2D">
      <w:pPr>
        <w:pStyle w:val="ConsPlusNormal"/>
        <w:jc w:val="right"/>
      </w:pPr>
    </w:p>
    <w:p w:rsidR="008069C2" w:rsidRPr="009E2DD4" w:rsidRDefault="008069C2" w:rsidP="00172232">
      <w:pPr>
        <w:tabs>
          <w:tab w:val="left" w:pos="9355"/>
        </w:tabs>
        <w:ind w:right="-1"/>
        <w:rPr>
          <w:sz w:val="24"/>
        </w:rPr>
      </w:pPr>
      <w:r>
        <w:rPr>
          <w:sz w:val="24"/>
        </w:rPr>
        <w:t>З.Г. Михайлова</w:t>
      </w:r>
    </w:p>
    <w:p w:rsidR="008069C2" w:rsidRPr="009E2DD4" w:rsidRDefault="008069C2" w:rsidP="00A60CB2">
      <w:pPr>
        <w:pStyle w:val="70"/>
        <w:shd w:val="clear" w:color="auto" w:fill="auto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E2DD4">
        <w:rPr>
          <w:rStyle w:val="8"/>
          <w:rFonts w:ascii="Times New Roman" w:hAnsi="Times New Roman" w:cs="Times New Roman"/>
          <w:sz w:val="24"/>
          <w:szCs w:val="24"/>
        </w:rPr>
        <w:t>5-43-50</w:t>
      </w:r>
    </w:p>
    <w:p w:rsidR="00780F2D" w:rsidRDefault="00780F2D" w:rsidP="005753B2"/>
    <w:p w:rsidR="00D707DF" w:rsidRDefault="00D707DF" w:rsidP="005753B2"/>
    <w:p w:rsidR="00D707DF" w:rsidRDefault="00D707DF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sectPr w:rsidR="009368C2" w:rsidSect="00FA65C3">
      <w:pgSz w:w="11906" w:h="16838"/>
      <w:pgMar w:top="1276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15131"/>
    <w:rsid w:val="000E335E"/>
    <w:rsid w:val="00100727"/>
    <w:rsid w:val="001157FC"/>
    <w:rsid w:val="001821E0"/>
    <w:rsid w:val="002013D2"/>
    <w:rsid w:val="00245BC2"/>
    <w:rsid w:val="00263C07"/>
    <w:rsid w:val="003218EA"/>
    <w:rsid w:val="00351D5C"/>
    <w:rsid w:val="00414D48"/>
    <w:rsid w:val="004B36BC"/>
    <w:rsid w:val="004D52AF"/>
    <w:rsid w:val="004F2751"/>
    <w:rsid w:val="0052433E"/>
    <w:rsid w:val="005404B7"/>
    <w:rsid w:val="00554DBC"/>
    <w:rsid w:val="005753B2"/>
    <w:rsid w:val="006140D1"/>
    <w:rsid w:val="00615D9A"/>
    <w:rsid w:val="006365CA"/>
    <w:rsid w:val="006C07D4"/>
    <w:rsid w:val="0072520C"/>
    <w:rsid w:val="007358FD"/>
    <w:rsid w:val="007740E7"/>
    <w:rsid w:val="00780F2D"/>
    <w:rsid w:val="007D34F3"/>
    <w:rsid w:val="008069C2"/>
    <w:rsid w:val="008619B9"/>
    <w:rsid w:val="00897FBB"/>
    <w:rsid w:val="009368C2"/>
    <w:rsid w:val="0097555D"/>
    <w:rsid w:val="009B0865"/>
    <w:rsid w:val="00A31943"/>
    <w:rsid w:val="00A7643C"/>
    <w:rsid w:val="00AC2A2A"/>
    <w:rsid w:val="00AE1B43"/>
    <w:rsid w:val="00AE72E6"/>
    <w:rsid w:val="00B41108"/>
    <w:rsid w:val="00B62DFB"/>
    <w:rsid w:val="00B7507F"/>
    <w:rsid w:val="00C24532"/>
    <w:rsid w:val="00C56F5B"/>
    <w:rsid w:val="00CA6CF6"/>
    <w:rsid w:val="00CB2434"/>
    <w:rsid w:val="00CC2142"/>
    <w:rsid w:val="00D06AAA"/>
    <w:rsid w:val="00D12910"/>
    <w:rsid w:val="00D21CC4"/>
    <w:rsid w:val="00D51ACB"/>
    <w:rsid w:val="00D704D9"/>
    <w:rsid w:val="00D707DF"/>
    <w:rsid w:val="00DB7474"/>
    <w:rsid w:val="00E13D37"/>
    <w:rsid w:val="00E43FEC"/>
    <w:rsid w:val="00E61AE8"/>
    <w:rsid w:val="00E6727C"/>
    <w:rsid w:val="00E76B0D"/>
    <w:rsid w:val="00EE06D2"/>
    <w:rsid w:val="00EE642E"/>
    <w:rsid w:val="00F536BC"/>
    <w:rsid w:val="00F74F52"/>
    <w:rsid w:val="00F803C9"/>
    <w:rsid w:val="00F82526"/>
    <w:rsid w:val="00FA65C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F27AF-8008-4C01-8A13-AA39723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6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4</cp:revision>
  <cp:lastPrinted>2017-06-16T04:15:00Z</cp:lastPrinted>
  <dcterms:created xsi:type="dcterms:W3CDTF">2019-08-28T09:38:00Z</dcterms:created>
  <dcterms:modified xsi:type="dcterms:W3CDTF">2019-09-04T06:43:00Z</dcterms:modified>
</cp:coreProperties>
</file>