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page" w:horzAnchor="margin" w:tblpX="-318" w:tblpY="961"/>
        <w:tblW w:w="995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3"/>
        <w:gridCol w:w="1151"/>
        <w:gridCol w:w="4173"/>
      </w:tblGrid>
      <w:tr w:rsidR="00F42156" w:rsidRPr="00F42156" w:rsidTr="00E11F4F">
        <w:trPr>
          <w:trHeight w:val="2126"/>
        </w:trPr>
        <w:tc>
          <w:tcPr>
            <w:tcW w:w="4633" w:type="dxa"/>
          </w:tcPr>
          <w:p w:rsidR="00F42156" w:rsidRPr="00F42156" w:rsidRDefault="00F42156" w:rsidP="00E11F4F">
            <w:pPr>
              <w:ind w:right="-2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156">
              <w:rPr>
                <w:rFonts w:ascii="Times New Roman" w:hAnsi="Times New Roman"/>
                <w:sz w:val="28"/>
                <w:szCs w:val="28"/>
              </w:rPr>
              <w:t>ИСПОЛНИТЕЛЬНЫЙ КОМИТЕТ МУНИЦИПАЛЬНОГО</w:t>
            </w:r>
          </w:p>
          <w:p w:rsidR="00F42156" w:rsidRPr="00F42156" w:rsidRDefault="00F42156" w:rsidP="00E11F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156">
              <w:rPr>
                <w:rFonts w:ascii="Times New Roman" w:hAnsi="Times New Roman"/>
                <w:sz w:val="28"/>
                <w:szCs w:val="28"/>
              </w:rPr>
              <w:t>ОБРАЗОВАНИЯ «ЛЕНИНОГОРСКИЙ</w:t>
            </w:r>
          </w:p>
          <w:p w:rsidR="00F42156" w:rsidRPr="00F42156" w:rsidRDefault="00F42156" w:rsidP="00E11F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42156">
              <w:rPr>
                <w:rFonts w:ascii="Times New Roman" w:hAnsi="Times New Roman"/>
                <w:sz w:val="28"/>
                <w:szCs w:val="28"/>
              </w:rPr>
              <w:t>МУНИЦИПАЛЬНЫЙ  РАЙОН</w:t>
            </w:r>
            <w:proofErr w:type="gramEnd"/>
            <w:r w:rsidRPr="00F4215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42156" w:rsidRPr="00F42156" w:rsidRDefault="00F42156" w:rsidP="00E11F4F">
            <w:pPr>
              <w:spacing w:line="3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F42156" w:rsidRPr="00F42156" w:rsidRDefault="00F42156" w:rsidP="00E11F4F">
            <w:pPr>
              <w:rPr>
                <w:rFonts w:ascii="Times New Roman" w:hAnsi="Times New Roman"/>
                <w:sz w:val="28"/>
                <w:szCs w:val="28"/>
              </w:rPr>
            </w:pPr>
            <w:r w:rsidRPr="00F4215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55048C1" wp14:editId="0403FC45">
                  <wp:simplePos x="0" y="0"/>
                  <wp:positionH relativeFrom="column">
                    <wp:posOffset>-32799</wp:posOffset>
                  </wp:positionH>
                  <wp:positionV relativeFrom="paragraph">
                    <wp:posOffset>321900</wp:posOffset>
                  </wp:positionV>
                  <wp:extent cx="648262" cy="797442"/>
                  <wp:effectExtent l="19050" t="0" r="0" b="0"/>
                  <wp:wrapNone/>
                  <wp:docPr id="4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 contrast="40000"/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62" cy="797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3" w:type="dxa"/>
          </w:tcPr>
          <w:p w:rsidR="00F42156" w:rsidRPr="00F42156" w:rsidRDefault="00F42156" w:rsidP="00F42156">
            <w:pPr>
              <w:tabs>
                <w:tab w:val="left" w:pos="3606"/>
              </w:tabs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156">
              <w:rPr>
                <w:rFonts w:ascii="Times New Roman" w:hAnsi="Times New Roman"/>
                <w:sz w:val="28"/>
                <w:szCs w:val="28"/>
              </w:rPr>
              <w:t>«ЛЕНИНОГОРСК</w:t>
            </w:r>
          </w:p>
          <w:p w:rsidR="00F42156" w:rsidRPr="00F42156" w:rsidRDefault="00F42156" w:rsidP="00F42156">
            <w:pPr>
              <w:tabs>
                <w:tab w:val="left" w:pos="3606"/>
              </w:tabs>
              <w:ind w:right="-4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156">
              <w:rPr>
                <w:rFonts w:ascii="Times New Roman" w:hAnsi="Times New Roman"/>
                <w:sz w:val="28"/>
                <w:szCs w:val="28"/>
              </w:rPr>
              <w:t>МУНИЦИПАЛЬ РАЙОНЫ»</w:t>
            </w:r>
          </w:p>
          <w:p w:rsidR="00F42156" w:rsidRPr="00F42156" w:rsidRDefault="00F42156" w:rsidP="00F42156">
            <w:pPr>
              <w:pStyle w:val="a7"/>
              <w:tabs>
                <w:tab w:val="left" w:pos="3606"/>
              </w:tabs>
              <w:ind w:left="-392" w:right="-392" w:firstLine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156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</w:p>
          <w:p w:rsidR="00F42156" w:rsidRDefault="00F42156" w:rsidP="00F42156">
            <w:pPr>
              <w:pStyle w:val="a7"/>
              <w:tabs>
                <w:tab w:val="left" w:pos="3606"/>
              </w:tabs>
              <w:ind w:right="-39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2156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r w:rsidRPr="00F4215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ӘМЛЕГЕ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421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БАШКАРМА</w:t>
            </w:r>
          </w:p>
          <w:p w:rsidR="00F42156" w:rsidRPr="00F42156" w:rsidRDefault="00F42156" w:rsidP="00F42156">
            <w:pPr>
              <w:pStyle w:val="a7"/>
              <w:tabs>
                <w:tab w:val="left" w:pos="3606"/>
              </w:tabs>
              <w:ind w:right="-3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421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КОМИТЕТЫ</w:t>
            </w:r>
          </w:p>
          <w:p w:rsidR="00F42156" w:rsidRPr="00F42156" w:rsidRDefault="00F42156" w:rsidP="00F42156">
            <w:pPr>
              <w:tabs>
                <w:tab w:val="left" w:pos="3606"/>
              </w:tabs>
              <w:ind w:lef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42156" w:rsidRDefault="00F42156" w:rsidP="00B950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2156" w:rsidRDefault="00F42156" w:rsidP="00B950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2156" w:rsidRDefault="00F42156" w:rsidP="00B950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0E8" w:rsidRPr="00B5636E" w:rsidRDefault="00031C3F" w:rsidP="00B950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636E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Е Н И Е   </w:t>
      </w:r>
      <w:r w:rsidR="00B950E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</w:t>
      </w:r>
      <w:r w:rsidR="00B950E8" w:rsidRPr="00B5636E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:rsidR="00B950E8" w:rsidRPr="00B950E8" w:rsidRDefault="00B950E8" w:rsidP="00B950E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B950E8" w:rsidRDefault="00B950E8" w:rsidP="00031C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0E8" w:rsidRPr="00B5636E" w:rsidRDefault="00031C3F" w:rsidP="00B950E8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</w:rPr>
      </w:pPr>
      <w:r w:rsidRPr="00B5636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950E8" w:rsidRPr="00B563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B950E8" w:rsidRPr="00B5636E" w:rsidRDefault="00B950E8" w:rsidP="00B950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636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15» август 2019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</w:t>
      </w:r>
      <w:r w:rsidRPr="00B5636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1159</w:t>
      </w:r>
    </w:p>
    <w:p w:rsidR="00B950E8" w:rsidRPr="00B950E8" w:rsidRDefault="00B950E8" w:rsidP="00B950E8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  <w:lang w:val="tt-RU"/>
        </w:rPr>
      </w:pPr>
    </w:p>
    <w:p w:rsidR="00031C3F" w:rsidRPr="00B5636E" w:rsidRDefault="00031C3F" w:rsidP="00031C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63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31C3F" w:rsidRPr="00B5636E" w:rsidRDefault="00031C3F" w:rsidP="00031C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743" w:rsidRDefault="00EA4743" w:rsidP="00E024D2">
      <w:pPr>
        <w:pStyle w:val="ConsPlusTitle"/>
        <w:outlineLvl w:val="0"/>
        <w:rPr>
          <w:b w:val="0"/>
        </w:rPr>
      </w:pPr>
    </w:p>
    <w:p w:rsidR="00EA4743" w:rsidRDefault="00F519CC" w:rsidP="00B950E8">
      <w:pPr>
        <w:pStyle w:val="ConsPlusTitle"/>
        <w:jc w:val="center"/>
        <w:outlineLvl w:val="0"/>
        <w:rPr>
          <w:b w:val="0"/>
        </w:rPr>
      </w:pPr>
      <w:r w:rsidRPr="00F519CC">
        <w:rPr>
          <w:b w:val="0"/>
        </w:rPr>
        <w:t xml:space="preserve">Татарстан </w:t>
      </w:r>
      <w:proofErr w:type="spellStart"/>
      <w:r w:rsidRPr="00F519CC">
        <w:rPr>
          <w:b w:val="0"/>
        </w:rPr>
        <w:t>Республикасы</w:t>
      </w:r>
      <w:proofErr w:type="spellEnd"/>
      <w:r w:rsidRPr="00F519CC">
        <w:rPr>
          <w:b w:val="0"/>
        </w:rPr>
        <w:t xml:space="preserve"> </w:t>
      </w:r>
      <w:r>
        <w:rPr>
          <w:b w:val="0"/>
        </w:rPr>
        <w:t xml:space="preserve">Лениногорск </w:t>
      </w:r>
      <w:proofErr w:type="spellStart"/>
      <w:r>
        <w:rPr>
          <w:b w:val="0"/>
        </w:rPr>
        <w:t>муниципаль</w:t>
      </w:r>
      <w:proofErr w:type="spellEnd"/>
      <w:r>
        <w:rPr>
          <w:b w:val="0"/>
        </w:rPr>
        <w:t xml:space="preserve"> районы</w:t>
      </w:r>
      <w:r w:rsidRPr="00F519CC">
        <w:rPr>
          <w:b w:val="0"/>
        </w:rPr>
        <w:t xml:space="preserve"> «</w:t>
      </w:r>
      <w:proofErr w:type="spellStart"/>
      <w:r w:rsidRPr="00F519CC">
        <w:rPr>
          <w:b w:val="0"/>
        </w:rPr>
        <w:t>Кирлегәч</w:t>
      </w:r>
      <w:proofErr w:type="spellEnd"/>
      <w:r w:rsidRPr="00F519CC">
        <w:rPr>
          <w:b w:val="0"/>
        </w:rPr>
        <w:t xml:space="preserve"> </w:t>
      </w:r>
      <w:proofErr w:type="spellStart"/>
      <w:r w:rsidRPr="00F519CC">
        <w:rPr>
          <w:b w:val="0"/>
        </w:rPr>
        <w:t>авыл</w:t>
      </w:r>
      <w:proofErr w:type="spellEnd"/>
      <w:r w:rsidRPr="00F519CC">
        <w:rPr>
          <w:b w:val="0"/>
        </w:rPr>
        <w:t xml:space="preserve"> </w:t>
      </w:r>
      <w:proofErr w:type="spellStart"/>
      <w:r w:rsidRPr="00F519CC">
        <w:rPr>
          <w:b w:val="0"/>
        </w:rPr>
        <w:t>җирлеге</w:t>
      </w:r>
      <w:proofErr w:type="spellEnd"/>
      <w:r w:rsidRPr="00F519CC">
        <w:rPr>
          <w:b w:val="0"/>
        </w:rPr>
        <w:t xml:space="preserve">» </w:t>
      </w:r>
      <w:proofErr w:type="spellStart"/>
      <w:r w:rsidRPr="00F519CC">
        <w:rPr>
          <w:b w:val="0"/>
        </w:rPr>
        <w:t>муниципаль</w:t>
      </w:r>
      <w:proofErr w:type="spellEnd"/>
      <w:r w:rsidRPr="00F519CC">
        <w:rPr>
          <w:b w:val="0"/>
        </w:rPr>
        <w:t xml:space="preserve"> </w:t>
      </w:r>
      <w:proofErr w:type="spellStart"/>
      <w:r w:rsidRPr="00F519CC">
        <w:rPr>
          <w:b w:val="0"/>
        </w:rPr>
        <w:t>берәмлеге</w:t>
      </w:r>
      <w:proofErr w:type="spellEnd"/>
      <w:r w:rsidRPr="00F519CC">
        <w:rPr>
          <w:b w:val="0"/>
        </w:rPr>
        <w:t xml:space="preserve"> </w:t>
      </w:r>
      <w:proofErr w:type="spellStart"/>
      <w:r w:rsidRPr="00F519CC">
        <w:rPr>
          <w:b w:val="0"/>
        </w:rPr>
        <w:t>генераль</w:t>
      </w:r>
      <w:proofErr w:type="spellEnd"/>
      <w:r w:rsidRPr="00F519CC">
        <w:rPr>
          <w:b w:val="0"/>
        </w:rPr>
        <w:t xml:space="preserve"> </w:t>
      </w:r>
      <w:proofErr w:type="spellStart"/>
      <w:r w:rsidRPr="00F519CC">
        <w:rPr>
          <w:b w:val="0"/>
        </w:rPr>
        <w:t>планына</w:t>
      </w:r>
      <w:proofErr w:type="spellEnd"/>
      <w:r w:rsidRPr="00F519CC">
        <w:rPr>
          <w:b w:val="0"/>
        </w:rPr>
        <w:t xml:space="preserve"> </w:t>
      </w:r>
      <w:proofErr w:type="spellStart"/>
      <w:r w:rsidRPr="00F519CC">
        <w:rPr>
          <w:b w:val="0"/>
        </w:rPr>
        <w:t>үзгәрешләр</w:t>
      </w:r>
      <w:proofErr w:type="spellEnd"/>
      <w:r w:rsidRPr="00F519CC">
        <w:rPr>
          <w:b w:val="0"/>
        </w:rPr>
        <w:t xml:space="preserve"> </w:t>
      </w:r>
      <w:proofErr w:type="spellStart"/>
      <w:r w:rsidRPr="00F519CC">
        <w:rPr>
          <w:b w:val="0"/>
        </w:rPr>
        <w:t>кертү</w:t>
      </w:r>
      <w:proofErr w:type="spellEnd"/>
      <w:r w:rsidRPr="00F519CC">
        <w:rPr>
          <w:b w:val="0"/>
        </w:rPr>
        <w:t xml:space="preserve"> </w:t>
      </w:r>
      <w:proofErr w:type="spellStart"/>
      <w:r w:rsidRPr="00F519CC">
        <w:rPr>
          <w:b w:val="0"/>
        </w:rPr>
        <w:t>проектын</w:t>
      </w:r>
      <w:proofErr w:type="spellEnd"/>
      <w:r w:rsidRPr="00F519CC">
        <w:rPr>
          <w:b w:val="0"/>
        </w:rPr>
        <w:t xml:space="preserve"> </w:t>
      </w:r>
      <w:proofErr w:type="spellStart"/>
      <w:r w:rsidRPr="00F519CC">
        <w:rPr>
          <w:b w:val="0"/>
        </w:rPr>
        <w:t>әзерләү</w:t>
      </w:r>
      <w:proofErr w:type="spellEnd"/>
      <w:r w:rsidRPr="00F519CC">
        <w:rPr>
          <w:b w:val="0"/>
        </w:rPr>
        <w:t xml:space="preserve"> </w:t>
      </w:r>
      <w:proofErr w:type="spellStart"/>
      <w:r w:rsidRPr="00F519CC">
        <w:rPr>
          <w:b w:val="0"/>
        </w:rPr>
        <w:t>турында</w:t>
      </w:r>
      <w:proofErr w:type="spellEnd"/>
    </w:p>
    <w:p w:rsidR="00EA4743" w:rsidRDefault="00EA4743" w:rsidP="00EA4743">
      <w:pPr>
        <w:pStyle w:val="ConsPlusTitle"/>
        <w:jc w:val="both"/>
        <w:outlineLvl w:val="0"/>
        <w:rPr>
          <w:b w:val="0"/>
        </w:rPr>
      </w:pPr>
    </w:p>
    <w:p w:rsidR="00B950E8" w:rsidRPr="00B950E8" w:rsidRDefault="00B950E8" w:rsidP="00B950E8">
      <w:pPr>
        <w:pStyle w:val="a4"/>
        <w:shd w:val="clear" w:color="auto" w:fill="FFFFFF"/>
        <w:tabs>
          <w:tab w:val="left" w:pos="567"/>
        </w:tabs>
        <w:spacing w:before="0" w:after="0"/>
        <w:ind w:right="-1" w:firstLine="851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proofErr w:type="spellStart"/>
      <w:r>
        <w:rPr>
          <w:color w:val="000000" w:themeColor="text1"/>
          <w:sz w:val="28"/>
          <w:szCs w:val="28"/>
        </w:rPr>
        <w:t>Керлигачское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карьеруправление</w:t>
      </w:r>
      <w:proofErr w:type="spellEnd"/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җаваплылыгы чикләнгән җәмгыятенең</w:t>
      </w:r>
      <w:r w:rsidR="00F519CC" w:rsidRPr="00F519CC">
        <w:rPr>
          <w:sz w:val="28"/>
          <w:szCs w:val="28"/>
        </w:rPr>
        <w:t xml:space="preserve"> </w:t>
      </w:r>
      <w:r w:rsidRPr="00F519CC">
        <w:rPr>
          <w:sz w:val="28"/>
          <w:szCs w:val="28"/>
        </w:rPr>
        <w:t>16:25:110302:117, 16:25:110302:114</w:t>
      </w:r>
      <w:r>
        <w:rPr>
          <w:sz w:val="28"/>
          <w:szCs w:val="28"/>
          <w:lang w:val="tt-RU"/>
        </w:rPr>
        <w:t xml:space="preserve"> җир участокларына карата, </w:t>
      </w:r>
      <w:proofErr w:type="spellStart"/>
      <w:r w:rsidR="00F519CC" w:rsidRPr="00F519CC">
        <w:rPr>
          <w:sz w:val="28"/>
          <w:szCs w:val="28"/>
        </w:rPr>
        <w:t>авыл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хуҗалыгы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билгеләнешендәге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җирләрнең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категориясен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үзгәртү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турындагы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мөрәҗәгатен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карап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тикшергәннән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соң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шулай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 w:rsidR="00F519CC" w:rsidRPr="00F519CC">
        <w:rPr>
          <w:sz w:val="28"/>
          <w:szCs w:val="28"/>
        </w:rPr>
        <w:t>ерриториянең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тотрыклы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үсешен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тәэмин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итү</w:t>
      </w:r>
      <w:proofErr w:type="spellEnd"/>
      <w:r w:rsidR="00F519CC" w:rsidRPr="00F519CC">
        <w:rPr>
          <w:sz w:val="28"/>
          <w:szCs w:val="28"/>
        </w:rPr>
        <w:t xml:space="preserve">, </w:t>
      </w:r>
      <w:proofErr w:type="spellStart"/>
      <w:r w:rsidR="00F519CC" w:rsidRPr="00F519CC">
        <w:rPr>
          <w:sz w:val="28"/>
          <w:szCs w:val="28"/>
        </w:rPr>
        <w:t>инженерлык</w:t>
      </w:r>
      <w:proofErr w:type="spellEnd"/>
      <w:r w:rsidR="00F519CC" w:rsidRPr="00F519CC">
        <w:rPr>
          <w:sz w:val="28"/>
          <w:szCs w:val="28"/>
        </w:rPr>
        <w:t xml:space="preserve">, транспорт </w:t>
      </w:r>
      <w:proofErr w:type="spellStart"/>
      <w:r w:rsidR="00F519CC" w:rsidRPr="00F519CC">
        <w:rPr>
          <w:sz w:val="28"/>
          <w:szCs w:val="28"/>
        </w:rPr>
        <w:t>һәм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социаль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инфраструктураны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үстерү</w:t>
      </w:r>
      <w:proofErr w:type="spellEnd"/>
      <w:r w:rsidR="00F519CC" w:rsidRPr="00F519CC">
        <w:rPr>
          <w:sz w:val="28"/>
          <w:szCs w:val="28"/>
        </w:rPr>
        <w:t xml:space="preserve">, </w:t>
      </w:r>
      <w:proofErr w:type="spellStart"/>
      <w:r w:rsidR="00F519CC" w:rsidRPr="00F519CC">
        <w:rPr>
          <w:sz w:val="28"/>
          <w:szCs w:val="28"/>
        </w:rPr>
        <w:t>гражданнарның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һәм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аларның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берләшмәләренең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мәнфәгатьләрен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исәпкә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алуны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тәэмин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итү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максатларында</w:t>
      </w:r>
      <w:proofErr w:type="spellEnd"/>
      <w:r w:rsidR="00F519CC" w:rsidRPr="00F519CC">
        <w:rPr>
          <w:sz w:val="28"/>
          <w:szCs w:val="28"/>
        </w:rPr>
        <w:t>, «</w:t>
      </w:r>
      <w:proofErr w:type="spellStart"/>
      <w:r w:rsidR="00F519CC" w:rsidRPr="00F519CC">
        <w:rPr>
          <w:sz w:val="28"/>
          <w:szCs w:val="28"/>
        </w:rPr>
        <w:t>Кирлегәч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авыл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>»</w:t>
      </w:r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муниципаль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берәмлегенең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гамәлдәге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генераль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планын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актуальләштерү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зарурилыгы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бәйле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рәвештә</w:t>
      </w:r>
      <w:proofErr w:type="spellEnd"/>
      <w:r w:rsidR="00F519CC" w:rsidRPr="00F519CC">
        <w:rPr>
          <w:sz w:val="28"/>
          <w:szCs w:val="28"/>
        </w:rPr>
        <w:t xml:space="preserve">, </w:t>
      </w:r>
      <w:proofErr w:type="spellStart"/>
      <w:r w:rsidR="00F519CC" w:rsidRPr="00F519CC">
        <w:rPr>
          <w:sz w:val="28"/>
          <w:szCs w:val="28"/>
        </w:rPr>
        <w:t>шулай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ук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аның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материалларын</w:t>
      </w:r>
      <w:proofErr w:type="spellEnd"/>
      <w:r w:rsidR="00F519CC" w:rsidRPr="00F519CC">
        <w:rPr>
          <w:sz w:val="28"/>
          <w:szCs w:val="28"/>
        </w:rPr>
        <w:t xml:space="preserve"> Россия </w:t>
      </w:r>
      <w:proofErr w:type="spellStart"/>
      <w:r w:rsidR="00F519CC" w:rsidRPr="00F519CC">
        <w:rPr>
          <w:sz w:val="28"/>
          <w:szCs w:val="28"/>
        </w:rPr>
        <w:t>Федерациясе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Шәһәр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төзелеше</w:t>
      </w:r>
      <w:proofErr w:type="spellEnd"/>
      <w:r w:rsidR="00F519CC" w:rsidRPr="00F519CC">
        <w:rPr>
          <w:sz w:val="28"/>
          <w:szCs w:val="28"/>
        </w:rPr>
        <w:t xml:space="preserve"> кодексы </w:t>
      </w:r>
      <w:proofErr w:type="spellStart"/>
      <w:r w:rsidR="00F519CC" w:rsidRPr="00F519CC">
        <w:rPr>
          <w:sz w:val="28"/>
          <w:szCs w:val="28"/>
        </w:rPr>
        <w:t>таләпләренә</w:t>
      </w:r>
      <w:proofErr w:type="spellEnd"/>
      <w:r w:rsidR="00F519CC" w:rsidRPr="00F519CC">
        <w:rPr>
          <w:sz w:val="28"/>
          <w:szCs w:val="28"/>
        </w:rPr>
        <w:t xml:space="preserve"> туры </w:t>
      </w:r>
      <w:proofErr w:type="spellStart"/>
      <w:r w:rsidR="00F519CC" w:rsidRPr="00F519CC">
        <w:rPr>
          <w:sz w:val="28"/>
          <w:szCs w:val="28"/>
        </w:rPr>
        <w:t>китерү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максатларында</w:t>
      </w:r>
      <w:proofErr w:type="spellEnd"/>
      <w:r w:rsidR="00F519CC" w:rsidRPr="00F519CC">
        <w:rPr>
          <w:sz w:val="28"/>
          <w:szCs w:val="28"/>
        </w:rPr>
        <w:t xml:space="preserve">, Россия </w:t>
      </w:r>
      <w:proofErr w:type="spellStart"/>
      <w:r w:rsidR="00F519CC" w:rsidRPr="00F519CC">
        <w:rPr>
          <w:sz w:val="28"/>
          <w:szCs w:val="28"/>
        </w:rPr>
        <w:t>Федерациясе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Шәһәр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төзелеше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кодексының</w:t>
      </w:r>
      <w:proofErr w:type="spellEnd"/>
      <w:r w:rsidR="00F519CC" w:rsidRPr="00F519CC">
        <w:rPr>
          <w:sz w:val="28"/>
          <w:szCs w:val="28"/>
        </w:rPr>
        <w:t xml:space="preserve"> 9, 24, 25 </w:t>
      </w:r>
      <w:proofErr w:type="spellStart"/>
      <w:r w:rsidR="00F519CC" w:rsidRPr="00F519CC">
        <w:rPr>
          <w:sz w:val="28"/>
          <w:szCs w:val="28"/>
        </w:rPr>
        <w:t>статьялары</w:t>
      </w:r>
      <w:proofErr w:type="spellEnd"/>
      <w:r w:rsidR="00F519CC" w:rsidRPr="00F519CC">
        <w:rPr>
          <w:sz w:val="28"/>
          <w:szCs w:val="28"/>
        </w:rPr>
        <w:t xml:space="preserve">, «Россия </w:t>
      </w:r>
      <w:proofErr w:type="spellStart"/>
      <w:r w:rsidR="00F519CC" w:rsidRPr="00F519CC">
        <w:rPr>
          <w:sz w:val="28"/>
          <w:szCs w:val="28"/>
        </w:rPr>
        <w:t>Федерациясендә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җирле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үзидарәнең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гомуми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принциплары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турында</w:t>
      </w:r>
      <w:proofErr w:type="spellEnd"/>
      <w:r w:rsidR="00F519CC" w:rsidRPr="00F519CC">
        <w:rPr>
          <w:sz w:val="28"/>
          <w:szCs w:val="28"/>
        </w:rPr>
        <w:t xml:space="preserve">» 2003 </w:t>
      </w:r>
      <w:proofErr w:type="spellStart"/>
      <w:r w:rsidR="00F519CC" w:rsidRPr="00F519CC">
        <w:rPr>
          <w:sz w:val="28"/>
          <w:szCs w:val="28"/>
        </w:rPr>
        <w:t>елның</w:t>
      </w:r>
      <w:proofErr w:type="spellEnd"/>
      <w:r w:rsidR="00F519CC" w:rsidRPr="00F519CC">
        <w:rPr>
          <w:sz w:val="28"/>
          <w:szCs w:val="28"/>
        </w:rPr>
        <w:t xml:space="preserve"> 6 </w:t>
      </w:r>
      <w:proofErr w:type="spellStart"/>
      <w:r w:rsidR="00F519CC" w:rsidRPr="00F519CC">
        <w:rPr>
          <w:sz w:val="28"/>
          <w:szCs w:val="28"/>
        </w:rPr>
        <w:t>октябрендәге</w:t>
      </w:r>
      <w:proofErr w:type="spellEnd"/>
      <w:r w:rsidR="00F519CC" w:rsidRPr="00F519CC">
        <w:rPr>
          <w:sz w:val="28"/>
          <w:szCs w:val="28"/>
        </w:rPr>
        <w:t xml:space="preserve"> 131-ФЗ </w:t>
      </w:r>
      <w:proofErr w:type="spellStart"/>
      <w:r w:rsidR="00F519CC" w:rsidRPr="00F519CC">
        <w:rPr>
          <w:sz w:val="28"/>
          <w:szCs w:val="28"/>
        </w:rPr>
        <w:t>номерлы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Федераль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законның</w:t>
      </w:r>
      <w:proofErr w:type="spellEnd"/>
      <w:r w:rsidR="00F519CC" w:rsidRPr="00F519CC">
        <w:rPr>
          <w:sz w:val="28"/>
          <w:szCs w:val="28"/>
        </w:rPr>
        <w:t xml:space="preserve"> 14, 15 </w:t>
      </w:r>
      <w:proofErr w:type="spellStart"/>
      <w:r w:rsidR="00F519CC" w:rsidRPr="00F519CC">
        <w:rPr>
          <w:sz w:val="28"/>
          <w:szCs w:val="28"/>
        </w:rPr>
        <w:t>статьялары</w:t>
      </w:r>
      <w:proofErr w:type="spellEnd"/>
      <w:r w:rsidR="00F519CC" w:rsidRPr="00F519CC">
        <w:rPr>
          <w:sz w:val="28"/>
          <w:szCs w:val="28"/>
        </w:rPr>
        <w:t xml:space="preserve">, «Татарстан </w:t>
      </w:r>
      <w:proofErr w:type="spellStart"/>
      <w:r w:rsidR="00F519CC" w:rsidRPr="00F519CC">
        <w:rPr>
          <w:sz w:val="28"/>
          <w:szCs w:val="28"/>
        </w:rPr>
        <w:t>Республикасында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шәһәр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төзелеше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эшчәнлеге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турында</w:t>
      </w:r>
      <w:proofErr w:type="spellEnd"/>
      <w:r w:rsidR="00F519CC" w:rsidRPr="00F519CC">
        <w:rPr>
          <w:sz w:val="28"/>
          <w:szCs w:val="28"/>
        </w:rPr>
        <w:t xml:space="preserve">» 2010 </w:t>
      </w:r>
      <w:proofErr w:type="spellStart"/>
      <w:r w:rsidR="00F519CC" w:rsidRPr="00F519CC">
        <w:rPr>
          <w:sz w:val="28"/>
          <w:szCs w:val="28"/>
        </w:rPr>
        <w:t>елның</w:t>
      </w:r>
      <w:proofErr w:type="spellEnd"/>
      <w:r w:rsidR="00F519CC" w:rsidRPr="00F519CC">
        <w:rPr>
          <w:sz w:val="28"/>
          <w:szCs w:val="28"/>
        </w:rPr>
        <w:t xml:space="preserve"> 25 </w:t>
      </w:r>
      <w:proofErr w:type="spellStart"/>
      <w:r w:rsidR="00F519CC" w:rsidRPr="00F519CC">
        <w:rPr>
          <w:sz w:val="28"/>
          <w:szCs w:val="28"/>
        </w:rPr>
        <w:t>декабрендәге</w:t>
      </w:r>
      <w:proofErr w:type="spellEnd"/>
      <w:r w:rsidR="00F519CC" w:rsidRPr="00F519CC">
        <w:rPr>
          <w:sz w:val="28"/>
          <w:szCs w:val="28"/>
        </w:rPr>
        <w:t xml:space="preserve"> 98-ТРЗ </w:t>
      </w:r>
      <w:proofErr w:type="spellStart"/>
      <w:r w:rsidR="00F519CC" w:rsidRPr="00F519CC">
        <w:rPr>
          <w:sz w:val="28"/>
          <w:szCs w:val="28"/>
        </w:rPr>
        <w:t>номерлы</w:t>
      </w:r>
      <w:proofErr w:type="spellEnd"/>
      <w:r w:rsidR="00F519CC" w:rsidRPr="00F519CC">
        <w:rPr>
          <w:sz w:val="28"/>
          <w:szCs w:val="28"/>
        </w:rPr>
        <w:t xml:space="preserve"> Татарстан </w:t>
      </w:r>
      <w:proofErr w:type="spellStart"/>
      <w:r w:rsidR="00F519CC" w:rsidRPr="00F519CC">
        <w:rPr>
          <w:sz w:val="28"/>
          <w:szCs w:val="28"/>
        </w:rPr>
        <w:t>Республикасы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Законының</w:t>
      </w:r>
      <w:proofErr w:type="spellEnd"/>
      <w:r w:rsidR="00F519CC" w:rsidRPr="00F519CC">
        <w:rPr>
          <w:sz w:val="28"/>
          <w:szCs w:val="28"/>
        </w:rPr>
        <w:t xml:space="preserve"> 10 </w:t>
      </w:r>
      <w:proofErr w:type="spellStart"/>
      <w:r w:rsidR="00F519CC" w:rsidRPr="00F519CC">
        <w:rPr>
          <w:sz w:val="28"/>
          <w:szCs w:val="28"/>
        </w:rPr>
        <w:t>статьясы</w:t>
      </w:r>
      <w:proofErr w:type="spellEnd"/>
      <w:r w:rsidR="00F519CC" w:rsidRPr="00F519CC">
        <w:rPr>
          <w:sz w:val="28"/>
          <w:szCs w:val="28"/>
        </w:rPr>
        <w:t xml:space="preserve">, "Татарстан </w:t>
      </w:r>
      <w:proofErr w:type="spellStart"/>
      <w:r w:rsidR="00F519CC" w:rsidRPr="00F519CC">
        <w:rPr>
          <w:sz w:val="28"/>
          <w:szCs w:val="28"/>
        </w:rPr>
        <w:t>Республикасында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шәһәр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төзелеше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эшчәнлеге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турында</w:t>
      </w:r>
      <w:proofErr w:type="spellEnd"/>
      <w:r w:rsidR="00F519CC" w:rsidRPr="00F519CC">
        <w:rPr>
          <w:sz w:val="28"/>
          <w:szCs w:val="28"/>
        </w:rPr>
        <w:t xml:space="preserve">" 2010 </w:t>
      </w:r>
      <w:proofErr w:type="spellStart"/>
      <w:r w:rsidR="00F519CC" w:rsidRPr="00F519CC">
        <w:rPr>
          <w:sz w:val="28"/>
          <w:szCs w:val="28"/>
        </w:rPr>
        <w:t>елның</w:t>
      </w:r>
      <w:proofErr w:type="spellEnd"/>
      <w:r w:rsidR="00F519CC" w:rsidRPr="00F519CC">
        <w:rPr>
          <w:sz w:val="28"/>
          <w:szCs w:val="28"/>
        </w:rPr>
        <w:t xml:space="preserve"> 25 </w:t>
      </w:r>
      <w:proofErr w:type="spellStart"/>
      <w:r w:rsidR="00F519CC" w:rsidRPr="00F519CC">
        <w:rPr>
          <w:sz w:val="28"/>
          <w:szCs w:val="28"/>
        </w:rPr>
        <w:t>декабрендәге</w:t>
      </w:r>
      <w:proofErr w:type="spellEnd"/>
      <w:r w:rsidR="00F519CC" w:rsidRPr="00F519CC">
        <w:rPr>
          <w:sz w:val="28"/>
          <w:szCs w:val="28"/>
        </w:rPr>
        <w:t xml:space="preserve"> 98-ТРЗ </w:t>
      </w:r>
      <w:proofErr w:type="spellStart"/>
      <w:r w:rsidR="00F519CC" w:rsidRPr="00F519CC">
        <w:rPr>
          <w:sz w:val="28"/>
          <w:szCs w:val="28"/>
        </w:rPr>
        <w:t>номерлы</w:t>
      </w:r>
      <w:proofErr w:type="spellEnd"/>
      <w:r w:rsidR="00F519CC" w:rsidRPr="00F51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Законы </w:t>
      </w:r>
      <w:proofErr w:type="spellStart"/>
      <w:r>
        <w:rPr>
          <w:sz w:val="28"/>
          <w:szCs w:val="28"/>
        </w:rPr>
        <w:t>нигезендә</w:t>
      </w:r>
      <w:proofErr w:type="spellEnd"/>
      <w:r>
        <w:rPr>
          <w:sz w:val="28"/>
          <w:szCs w:val="28"/>
        </w:rPr>
        <w:t>,</w:t>
      </w:r>
      <w:r w:rsidR="00F519CC" w:rsidRPr="00F519CC">
        <w:rPr>
          <w:sz w:val="28"/>
          <w:szCs w:val="28"/>
        </w:rPr>
        <w:t xml:space="preserve"> «Лениногорск </w:t>
      </w:r>
      <w:proofErr w:type="spellStart"/>
      <w:r w:rsidR="00F519CC" w:rsidRPr="00F519CC">
        <w:rPr>
          <w:sz w:val="28"/>
          <w:szCs w:val="28"/>
        </w:rPr>
        <w:t>муниципаль</w:t>
      </w:r>
      <w:proofErr w:type="spellEnd"/>
      <w:r w:rsidR="00F519CC" w:rsidRPr="00F519CC">
        <w:rPr>
          <w:sz w:val="28"/>
          <w:szCs w:val="28"/>
        </w:rPr>
        <w:t xml:space="preserve"> районы» </w:t>
      </w:r>
      <w:proofErr w:type="spellStart"/>
      <w:r w:rsidR="00F519CC" w:rsidRPr="00F519CC">
        <w:rPr>
          <w:sz w:val="28"/>
          <w:szCs w:val="28"/>
        </w:rPr>
        <w:t>муниципаль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берәмлеге</w:t>
      </w:r>
      <w:proofErr w:type="spellEnd"/>
      <w:r w:rsidR="00F519CC" w:rsidRPr="00F519CC">
        <w:rPr>
          <w:sz w:val="28"/>
          <w:szCs w:val="28"/>
        </w:rPr>
        <w:t xml:space="preserve"> </w:t>
      </w:r>
      <w:proofErr w:type="spellStart"/>
      <w:r w:rsidR="00F519CC" w:rsidRPr="00F519CC">
        <w:rPr>
          <w:sz w:val="28"/>
          <w:szCs w:val="28"/>
        </w:rPr>
        <w:t>башкарма</w:t>
      </w:r>
      <w:proofErr w:type="spellEnd"/>
      <w:r w:rsidR="00F519CC" w:rsidRPr="00F519CC">
        <w:rPr>
          <w:sz w:val="28"/>
          <w:szCs w:val="28"/>
        </w:rPr>
        <w:t xml:space="preserve"> комитеты КАРАР БИРӘ</w:t>
      </w:r>
      <w:r>
        <w:rPr>
          <w:sz w:val="28"/>
          <w:szCs w:val="28"/>
          <w:lang w:val="tt-RU"/>
        </w:rPr>
        <w:t>:</w:t>
      </w:r>
    </w:p>
    <w:p w:rsidR="00B950E8" w:rsidRDefault="00B950E8" w:rsidP="00EA4743">
      <w:pPr>
        <w:pStyle w:val="a4"/>
        <w:shd w:val="clear" w:color="auto" w:fill="FFFFFF"/>
        <w:tabs>
          <w:tab w:val="left" w:pos="567"/>
        </w:tabs>
        <w:spacing w:before="0" w:after="0"/>
        <w:ind w:right="-1" w:firstLine="851"/>
        <w:rPr>
          <w:sz w:val="28"/>
          <w:szCs w:val="28"/>
          <w:lang w:val="tt-RU"/>
        </w:rPr>
      </w:pPr>
    </w:p>
    <w:p w:rsidR="00F519CC" w:rsidRPr="001315C9" w:rsidRDefault="00F519CC" w:rsidP="00EA4743">
      <w:pPr>
        <w:pStyle w:val="a4"/>
        <w:shd w:val="clear" w:color="auto" w:fill="FFFFFF"/>
        <w:tabs>
          <w:tab w:val="left" w:pos="567"/>
        </w:tabs>
        <w:spacing w:before="0" w:after="0"/>
        <w:ind w:right="-1" w:firstLine="851"/>
        <w:rPr>
          <w:color w:val="000000" w:themeColor="text1"/>
          <w:sz w:val="28"/>
          <w:szCs w:val="28"/>
        </w:rPr>
      </w:pPr>
    </w:p>
    <w:p w:rsidR="00F519CC" w:rsidRPr="00B950E8" w:rsidRDefault="00F519CC" w:rsidP="00F519CC">
      <w:pPr>
        <w:pStyle w:val="ConsPlusTitle"/>
        <w:jc w:val="both"/>
        <w:outlineLvl w:val="0"/>
        <w:rPr>
          <w:b w:val="0"/>
          <w:lang w:val="tt-RU"/>
        </w:rPr>
      </w:pPr>
      <w:r>
        <w:rPr>
          <w:b w:val="0"/>
          <w:color w:val="000000" w:themeColor="text1"/>
          <w:lang w:val="tt-RU"/>
        </w:rPr>
        <w:lastRenderedPageBreak/>
        <w:t xml:space="preserve">         </w:t>
      </w:r>
      <w:r w:rsidR="00B950E8">
        <w:rPr>
          <w:b w:val="0"/>
          <w:color w:val="000000" w:themeColor="text1"/>
          <w:lang w:val="tt-RU"/>
        </w:rPr>
        <w:t xml:space="preserve"> </w:t>
      </w:r>
      <w:r>
        <w:rPr>
          <w:b w:val="0"/>
          <w:color w:val="000000" w:themeColor="text1"/>
          <w:lang w:val="tt-RU"/>
        </w:rPr>
        <w:t xml:space="preserve"> </w:t>
      </w:r>
      <w:r w:rsidR="00EA4743" w:rsidRPr="00B950E8">
        <w:rPr>
          <w:b w:val="0"/>
          <w:color w:val="000000" w:themeColor="text1"/>
          <w:lang w:val="tt-RU"/>
        </w:rPr>
        <w:t>1.</w:t>
      </w:r>
      <w:r w:rsidRPr="00B950E8">
        <w:rPr>
          <w:b w:val="0"/>
          <w:lang w:val="tt-RU"/>
        </w:rPr>
        <w:t xml:space="preserve"> Татарстан Республикасы Лениногорск муниципаль районы «Кирлегәч авыл җирлеге» муниципаль берәмлеге генераль планына үзгәрешлә</w:t>
      </w:r>
      <w:r w:rsidR="00B950E8">
        <w:rPr>
          <w:b w:val="0"/>
          <w:lang w:val="tt-RU"/>
        </w:rPr>
        <w:t>р кертү проектын әзерләр</w:t>
      </w:r>
      <w:r w:rsidRPr="00B950E8">
        <w:rPr>
          <w:b w:val="0"/>
          <w:lang w:val="tt-RU"/>
        </w:rPr>
        <w:t>гә керешергә</w:t>
      </w:r>
      <w:r w:rsidR="00B950E8">
        <w:rPr>
          <w:b w:val="0"/>
          <w:lang w:val="tt-RU"/>
        </w:rPr>
        <w:t>.</w:t>
      </w:r>
    </w:p>
    <w:p w:rsidR="005F6C74" w:rsidRPr="00B950E8" w:rsidRDefault="005F6C74" w:rsidP="00EA4743">
      <w:pPr>
        <w:pStyle w:val="ConsPlusTitle"/>
        <w:ind w:right="-1" w:firstLine="851"/>
        <w:jc w:val="both"/>
        <w:outlineLvl w:val="0"/>
        <w:rPr>
          <w:b w:val="0"/>
          <w:lang w:val="tt-RU"/>
        </w:rPr>
      </w:pPr>
    </w:p>
    <w:p w:rsidR="000564F8" w:rsidRPr="00991F32" w:rsidRDefault="00F649FA" w:rsidP="00EA4743">
      <w:pPr>
        <w:pStyle w:val="a4"/>
        <w:shd w:val="clear" w:color="auto" w:fill="FFFFFF"/>
        <w:spacing w:before="0" w:after="0"/>
        <w:ind w:right="-1" w:firstLine="851"/>
        <w:rPr>
          <w:color w:val="000000" w:themeColor="text1"/>
          <w:sz w:val="28"/>
          <w:szCs w:val="28"/>
        </w:rPr>
      </w:pPr>
      <w:r w:rsidRPr="00991F32">
        <w:rPr>
          <w:color w:val="000000" w:themeColor="text1"/>
          <w:sz w:val="28"/>
          <w:szCs w:val="28"/>
        </w:rPr>
        <w:t>2</w:t>
      </w:r>
      <w:r w:rsidR="00EA4743">
        <w:rPr>
          <w:color w:val="000000" w:themeColor="text1"/>
          <w:sz w:val="28"/>
          <w:szCs w:val="28"/>
        </w:rPr>
        <w:t>.</w:t>
      </w:r>
      <w:r w:rsidR="00F519CC">
        <w:rPr>
          <w:color w:val="000000" w:themeColor="text1"/>
          <w:sz w:val="28"/>
          <w:szCs w:val="28"/>
          <w:lang w:val="tt-RU"/>
        </w:rPr>
        <w:t xml:space="preserve">Финанс эшләрен проектлау </w:t>
      </w:r>
      <w:r w:rsidR="00022F75">
        <w:rPr>
          <w:color w:val="000000" w:themeColor="text1"/>
          <w:sz w:val="28"/>
          <w:szCs w:val="28"/>
        </w:rPr>
        <w:t>«</w:t>
      </w:r>
      <w:proofErr w:type="spellStart"/>
      <w:r w:rsidR="00022F75">
        <w:rPr>
          <w:color w:val="000000" w:themeColor="text1"/>
          <w:sz w:val="28"/>
          <w:szCs w:val="28"/>
        </w:rPr>
        <w:t>Керлигачское</w:t>
      </w:r>
      <w:proofErr w:type="spellEnd"/>
      <w:r w:rsidR="00022F75">
        <w:rPr>
          <w:color w:val="000000" w:themeColor="text1"/>
          <w:sz w:val="28"/>
          <w:szCs w:val="28"/>
        </w:rPr>
        <w:t xml:space="preserve"> </w:t>
      </w:r>
      <w:proofErr w:type="spellStart"/>
      <w:r w:rsidR="00022F75">
        <w:rPr>
          <w:color w:val="000000" w:themeColor="text1"/>
          <w:sz w:val="28"/>
          <w:szCs w:val="28"/>
        </w:rPr>
        <w:t>карьеруправление</w:t>
      </w:r>
      <w:proofErr w:type="spellEnd"/>
      <w:r w:rsidR="00022F75">
        <w:rPr>
          <w:color w:val="000000" w:themeColor="text1"/>
          <w:sz w:val="28"/>
          <w:szCs w:val="28"/>
        </w:rPr>
        <w:t>»</w:t>
      </w:r>
      <w:r w:rsidR="00F519CC">
        <w:rPr>
          <w:color w:val="000000" w:themeColor="text1"/>
          <w:sz w:val="28"/>
          <w:szCs w:val="28"/>
          <w:lang w:val="tt-RU"/>
        </w:rPr>
        <w:t xml:space="preserve"> ҖЧҖ хисабына</w:t>
      </w:r>
      <w:r w:rsidR="00022F75">
        <w:rPr>
          <w:color w:val="000000" w:themeColor="text1"/>
          <w:sz w:val="28"/>
          <w:szCs w:val="28"/>
        </w:rPr>
        <w:t>.</w:t>
      </w:r>
      <w:r w:rsidR="00022F75" w:rsidRPr="00022F7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F519CC" w:rsidRDefault="00F649FA" w:rsidP="00F519CC">
      <w:pPr>
        <w:pStyle w:val="ConsPlusTitle"/>
        <w:ind w:right="-1" w:firstLine="851"/>
        <w:jc w:val="both"/>
        <w:outlineLvl w:val="0"/>
        <w:rPr>
          <w:b w:val="0"/>
          <w:color w:val="000000" w:themeColor="text1"/>
        </w:rPr>
      </w:pPr>
      <w:r w:rsidRPr="00991F32">
        <w:rPr>
          <w:b w:val="0"/>
          <w:color w:val="000000" w:themeColor="text1"/>
        </w:rPr>
        <w:t>3</w:t>
      </w:r>
      <w:r w:rsidR="00EA4743">
        <w:rPr>
          <w:b w:val="0"/>
          <w:color w:val="000000" w:themeColor="text1"/>
        </w:rPr>
        <w:t>.</w:t>
      </w:r>
      <w:r w:rsidR="00F519CC" w:rsidRPr="00F519CC">
        <w:t xml:space="preserve"> </w:t>
      </w:r>
      <w:r w:rsidR="00F519CC" w:rsidRPr="00F519CC">
        <w:rPr>
          <w:b w:val="0"/>
          <w:color w:val="000000" w:themeColor="text1"/>
        </w:rPr>
        <w:t>«</w:t>
      </w:r>
      <w:proofErr w:type="spellStart"/>
      <w:r w:rsidR="00F519CC" w:rsidRPr="00F519CC">
        <w:rPr>
          <w:b w:val="0"/>
          <w:color w:val="000000" w:themeColor="text1"/>
        </w:rPr>
        <w:t>Кирлегәч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авыл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җирлеге</w:t>
      </w:r>
      <w:proofErr w:type="spellEnd"/>
      <w:r w:rsidR="00F519CC" w:rsidRPr="00F519CC">
        <w:rPr>
          <w:b w:val="0"/>
          <w:color w:val="000000" w:themeColor="text1"/>
        </w:rPr>
        <w:t xml:space="preserve">» </w:t>
      </w:r>
      <w:proofErr w:type="spellStart"/>
      <w:r w:rsidR="00F519CC" w:rsidRPr="00F519CC">
        <w:rPr>
          <w:b w:val="0"/>
          <w:color w:val="000000" w:themeColor="text1"/>
        </w:rPr>
        <w:t>муниципаль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берәмлеге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Башкарма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комитетына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проектны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әзерләү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һәм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карап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тоту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тәртибе</w:t>
      </w:r>
      <w:proofErr w:type="spellEnd"/>
      <w:r w:rsidR="00F519CC" w:rsidRPr="00F519CC">
        <w:rPr>
          <w:b w:val="0"/>
          <w:color w:val="000000" w:themeColor="text1"/>
        </w:rPr>
        <w:t xml:space="preserve">, </w:t>
      </w:r>
      <w:proofErr w:type="spellStart"/>
      <w:r w:rsidR="00F519CC" w:rsidRPr="00F519CC">
        <w:rPr>
          <w:b w:val="0"/>
          <w:color w:val="000000" w:themeColor="text1"/>
        </w:rPr>
        <w:t>сроклары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турында</w:t>
      </w:r>
      <w:proofErr w:type="spellEnd"/>
      <w:r w:rsidR="00F519CC" w:rsidRPr="00F519CC">
        <w:rPr>
          <w:b w:val="0"/>
          <w:color w:val="000000" w:themeColor="text1"/>
        </w:rPr>
        <w:t xml:space="preserve"> физик </w:t>
      </w:r>
      <w:proofErr w:type="spellStart"/>
      <w:r w:rsidR="00F519CC" w:rsidRPr="00F519CC">
        <w:rPr>
          <w:b w:val="0"/>
          <w:color w:val="000000" w:themeColor="text1"/>
        </w:rPr>
        <w:t>һәм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юридик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затларның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тәкъдимнәрен</w:t>
      </w:r>
      <w:proofErr w:type="spellEnd"/>
      <w:r w:rsidR="00F519CC" w:rsidRPr="00F519CC">
        <w:rPr>
          <w:b w:val="0"/>
          <w:color w:val="000000" w:themeColor="text1"/>
        </w:rPr>
        <w:t xml:space="preserve"> кабул </w:t>
      </w:r>
      <w:proofErr w:type="spellStart"/>
      <w:r w:rsidR="00F519CC" w:rsidRPr="00F519CC">
        <w:rPr>
          <w:b w:val="0"/>
          <w:color w:val="000000" w:themeColor="text1"/>
        </w:rPr>
        <w:t>итүне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һәм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карауны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тәэмин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итәргә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тәкъдим</w:t>
      </w:r>
      <w:proofErr w:type="spellEnd"/>
      <w:r w:rsidR="00F519CC" w:rsidRPr="00F519CC">
        <w:rPr>
          <w:b w:val="0"/>
          <w:color w:val="000000" w:themeColor="text1"/>
        </w:rPr>
        <w:t xml:space="preserve"> </w:t>
      </w:r>
      <w:proofErr w:type="spellStart"/>
      <w:r w:rsidR="00F519CC" w:rsidRPr="00F519CC">
        <w:rPr>
          <w:b w:val="0"/>
          <w:color w:val="000000" w:themeColor="text1"/>
        </w:rPr>
        <w:t>итәргә</w:t>
      </w:r>
      <w:proofErr w:type="spellEnd"/>
      <w:r w:rsidR="00F519CC" w:rsidRPr="00F519CC">
        <w:rPr>
          <w:b w:val="0"/>
          <w:color w:val="000000" w:themeColor="text1"/>
        </w:rPr>
        <w:t>.</w:t>
      </w:r>
    </w:p>
    <w:p w:rsidR="00E024D2" w:rsidRPr="00F519CC" w:rsidRDefault="00F649FA" w:rsidP="00F519CC">
      <w:pPr>
        <w:pStyle w:val="ConsPlusTitle"/>
        <w:ind w:right="-1" w:firstLine="851"/>
        <w:jc w:val="both"/>
        <w:outlineLvl w:val="0"/>
        <w:rPr>
          <w:b w:val="0"/>
          <w:color w:val="000000" w:themeColor="text1"/>
        </w:rPr>
      </w:pPr>
      <w:r w:rsidRPr="00F519CC">
        <w:rPr>
          <w:b w:val="0"/>
          <w:color w:val="000000" w:themeColor="text1"/>
        </w:rPr>
        <w:t>4</w:t>
      </w:r>
      <w:r w:rsidR="00EA4743" w:rsidRPr="00F519CC">
        <w:rPr>
          <w:b w:val="0"/>
          <w:color w:val="000000" w:themeColor="text1"/>
        </w:rPr>
        <w:t>.</w:t>
      </w:r>
      <w:r w:rsidR="00F519CC">
        <w:rPr>
          <w:b w:val="0"/>
          <w:color w:val="000000" w:themeColor="text1"/>
          <w:lang w:val="tt-RU"/>
        </w:rPr>
        <w:t xml:space="preserve">Әлеге карарны җирлек Уставындагы тәртип буенча </w:t>
      </w:r>
      <w:r w:rsidR="00F519CC">
        <w:rPr>
          <w:b w:val="0"/>
          <w:color w:val="000000" w:themeColor="text1"/>
        </w:rPr>
        <w:t xml:space="preserve">Лениногорск </w:t>
      </w:r>
      <w:proofErr w:type="spellStart"/>
      <w:r w:rsidR="00F519CC">
        <w:rPr>
          <w:b w:val="0"/>
          <w:color w:val="000000" w:themeColor="text1"/>
        </w:rPr>
        <w:t>м</w:t>
      </w:r>
      <w:r w:rsidR="00B950E8">
        <w:rPr>
          <w:b w:val="0"/>
          <w:color w:val="000000" w:themeColor="text1"/>
        </w:rPr>
        <w:t>униципаль</w:t>
      </w:r>
      <w:proofErr w:type="spellEnd"/>
      <w:r w:rsidR="00B950E8">
        <w:rPr>
          <w:b w:val="0"/>
          <w:color w:val="000000" w:themeColor="text1"/>
        </w:rPr>
        <w:t xml:space="preserve"> районы </w:t>
      </w:r>
      <w:proofErr w:type="spellStart"/>
      <w:r w:rsidR="00B950E8">
        <w:rPr>
          <w:b w:val="0"/>
          <w:color w:val="000000" w:themeColor="text1"/>
        </w:rPr>
        <w:t>рәсми</w:t>
      </w:r>
      <w:proofErr w:type="spellEnd"/>
      <w:r w:rsidR="00B950E8">
        <w:rPr>
          <w:b w:val="0"/>
          <w:color w:val="000000" w:themeColor="text1"/>
        </w:rPr>
        <w:t xml:space="preserve"> </w:t>
      </w:r>
      <w:proofErr w:type="spellStart"/>
      <w:r w:rsidR="00B950E8">
        <w:rPr>
          <w:b w:val="0"/>
          <w:color w:val="000000" w:themeColor="text1"/>
        </w:rPr>
        <w:t>сайтында</w:t>
      </w:r>
      <w:proofErr w:type="spellEnd"/>
      <w:r w:rsidR="00B950E8">
        <w:rPr>
          <w:b w:val="0"/>
          <w:color w:val="000000" w:themeColor="text1"/>
        </w:rPr>
        <w:t xml:space="preserve"> </w:t>
      </w:r>
      <w:r w:rsidR="00C036A0" w:rsidRPr="00F519CC">
        <w:rPr>
          <w:b w:val="0"/>
          <w:color w:val="000000" w:themeColor="text1"/>
          <w:lang w:val="en-US"/>
        </w:rPr>
        <w:t>http</w:t>
      </w:r>
      <w:r w:rsidR="00C036A0" w:rsidRPr="00F519CC">
        <w:rPr>
          <w:b w:val="0"/>
          <w:color w:val="000000" w:themeColor="text1"/>
        </w:rPr>
        <w:t>://</w:t>
      </w:r>
      <w:proofErr w:type="spellStart"/>
      <w:r w:rsidR="00C036A0" w:rsidRPr="00F519CC">
        <w:rPr>
          <w:b w:val="0"/>
          <w:color w:val="000000" w:themeColor="text1"/>
          <w:lang w:val="en-US"/>
        </w:rPr>
        <w:t>Leninogorsk</w:t>
      </w:r>
      <w:proofErr w:type="spellEnd"/>
      <w:r w:rsidR="00C036A0" w:rsidRPr="00F519CC">
        <w:rPr>
          <w:b w:val="0"/>
          <w:color w:val="000000" w:themeColor="text1"/>
        </w:rPr>
        <w:t>.</w:t>
      </w:r>
      <w:proofErr w:type="spellStart"/>
      <w:r w:rsidR="00C036A0" w:rsidRPr="00F519CC">
        <w:rPr>
          <w:b w:val="0"/>
          <w:color w:val="000000" w:themeColor="text1"/>
          <w:lang w:val="en-US"/>
        </w:rPr>
        <w:t>tatar</w:t>
      </w:r>
      <w:proofErr w:type="spellEnd"/>
      <w:r w:rsidR="00C036A0" w:rsidRPr="00F519CC">
        <w:rPr>
          <w:b w:val="0"/>
          <w:color w:val="000000" w:themeColor="text1"/>
        </w:rPr>
        <w:t>.</w:t>
      </w:r>
      <w:proofErr w:type="spellStart"/>
      <w:r w:rsidR="00C036A0" w:rsidRPr="00F519CC">
        <w:rPr>
          <w:b w:val="0"/>
          <w:color w:val="000000" w:themeColor="text1"/>
          <w:lang w:val="en-US"/>
        </w:rPr>
        <w:t>ru</w:t>
      </w:r>
      <w:proofErr w:type="spellEnd"/>
      <w:r w:rsidR="00C036A0" w:rsidRPr="00F519CC">
        <w:rPr>
          <w:b w:val="0"/>
          <w:color w:val="000000" w:themeColor="text1"/>
        </w:rPr>
        <w:t xml:space="preserve"> </w:t>
      </w:r>
      <w:r w:rsidR="00F519CC">
        <w:rPr>
          <w:b w:val="0"/>
          <w:color w:val="000000" w:themeColor="text1"/>
          <w:lang w:val="tt-RU"/>
        </w:rPr>
        <w:t>һәм</w:t>
      </w:r>
      <w:r w:rsidR="00C036A0" w:rsidRPr="00F519CC">
        <w:rPr>
          <w:b w:val="0"/>
          <w:color w:val="000000" w:themeColor="text1"/>
        </w:rPr>
        <w:t xml:space="preserve"> «</w:t>
      </w:r>
      <w:proofErr w:type="spellStart"/>
      <w:r w:rsidR="00C036A0" w:rsidRPr="00F519CC">
        <w:rPr>
          <w:b w:val="0"/>
          <w:color w:val="000000" w:themeColor="text1"/>
        </w:rPr>
        <w:t>Лениногорские</w:t>
      </w:r>
      <w:proofErr w:type="spellEnd"/>
      <w:r w:rsidR="00C036A0" w:rsidRPr="00F519CC">
        <w:rPr>
          <w:b w:val="0"/>
          <w:color w:val="000000" w:themeColor="text1"/>
        </w:rPr>
        <w:t xml:space="preserve"> вести</w:t>
      </w:r>
      <w:r w:rsidR="001C3FA4" w:rsidRPr="00F519CC">
        <w:rPr>
          <w:b w:val="0"/>
          <w:color w:val="000000" w:themeColor="text1"/>
        </w:rPr>
        <w:t>»</w:t>
      </w:r>
      <w:r w:rsidR="00F519CC">
        <w:rPr>
          <w:b w:val="0"/>
          <w:color w:val="000000" w:themeColor="text1"/>
          <w:lang w:val="tt-RU"/>
        </w:rPr>
        <w:t xml:space="preserve"> газетында бастырырга</w:t>
      </w:r>
      <w:r w:rsidR="001C3FA4" w:rsidRPr="00F519CC">
        <w:rPr>
          <w:b w:val="0"/>
          <w:color w:val="000000" w:themeColor="text1"/>
        </w:rPr>
        <w:t xml:space="preserve">. </w:t>
      </w:r>
    </w:p>
    <w:p w:rsidR="00E024D2" w:rsidRPr="00991F32" w:rsidRDefault="00F649FA" w:rsidP="00EA4743">
      <w:pPr>
        <w:pStyle w:val="a4"/>
        <w:shd w:val="clear" w:color="auto" w:fill="FFFFFF"/>
        <w:spacing w:before="0" w:after="0"/>
        <w:ind w:right="-1" w:firstLine="851"/>
        <w:rPr>
          <w:color w:val="000000" w:themeColor="text1"/>
          <w:sz w:val="28"/>
          <w:szCs w:val="28"/>
        </w:rPr>
      </w:pPr>
      <w:r w:rsidRPr="00991F32">
        <w:rPr>
          <w:color w:val="000000" w:themeColor="text1"/>
          <w:sz w:val="28"/>
          <w:szCs w:val="28"/>
        </w:rPr>
        <w:t>5</w:t>
      </w:r>
      <w:r w:rsidR="00EA4743">
        <w:rPr>
          <w:color w:val="000000" w:themeColor="text1"/>
          <w:sz w:val="28"/>
          <w:szCs w:val="28"/>
        </w:rPr>
        <w:t>.</w:t>
      </w:r>
      <w:r w:rsidR="00F519CC">
        <w:rPr>
          <w:color w:val="000000" w:themeColor="text1"/>
          <w:sz w:val="28"/>
          <w:szCs w:val="28"/>
          <w:lang w:val="tt-RU"/>
        </w:rPr>
        <w:t>Әлеге карар рәсми рәвештә басылып чыкканнан соң үз көченә керә</w:t>
      </w:r>
      <w:r w:rsidR="00E024D2" w:rsidRPr="00991F32">
        <w:rPr>
          <w:color w:val="000000" w:themeColor="text1"/>
          <w:sz w:val="28"/>
          <w:szCs w:val="28"/>
        </w:rPr>
        <w:t>.</w:t>
      </w:r>
    </w:p>
    <w:p w:rsidR="00E024D2" w:rsidRPr="00F519CC" w:rsidRDefault="00F649FA" w:rsidP="00EA4743">
      <w:pPr>
        <w:pStyle w:val="a4"/>
        <w:shd w:val="clear" w:color="auto" w:fill="FFFFFF"/>
        <w:spacing w:before="0" w:after="0"/>
        <w:ind w:right="-1" w:firstLine="851"/>
        <w:rPr>
          <w:color w:val="000000" w:themeColor="text1"/>
          <w:sz w:val="28"/>
          <w:szCs w:val="28"/>
          <w:lang w:val="tt-RU"/>
        </w:rPr>
      </w:pPr>
      <w:r w:rsidRPr="00991F32">
        <w:rPr>
          <w:color w:val="000000" w:themeColor="text1"/>
          <w:sz w:val="28"/>
          <w:szCs w:val="28"/>
        </w:rPr>
        <w:t>6</w:t>
      </w:r>
      <w:r w:rsidR="00EA4743">
        <w:rPr>
          <w:color w:val="000000" w:themeColor="text1"/>
          <w:sz w:val="28"/>
          <w:szCs w:val="28"/>
        </w:rPr>
        <w:t>.</w:t>
      </w:r>
      <w:r w:rsidR="00B950E8">
        <w:rPr>
          <w:color w:val="000000" w:themeColor="text1"/>
          <w:sz w:val="28"/>
          <w:szCs w:val="28"/>
          <w:lang w:val="tt-RU"/>
        </w:rPr>
        <w:t>Әлеге карарның үтәлешен контроль</w:t>
      </w:r>
      <w:r w:rsidR="00F519CC">
        <w:rPr>
          <w:color w:val="000000" w:themeColor="text1"/>
          <w:sz w:val="28"/>
          <w:szCs w:val="28"/>
          <w:lang w:val="tt-RU"/>
        </w:rPr>
        <w:t>дә тотуны үз артымда калдырам.</w:t>
      </w:r>
    </w:p>
    <w:p w:rsidR="00E23C2B" w:rsidRDefault="00E23C2B" w:rsidP="00E23C2B">
      <w:pPr>
        <w:pStyle w:val="a4"/>
        <w:shd w:val="clear" w:color="auto" w:fill="FFFFFF"/>
        <w:spacing w:before="0" w:after="0"/>
        <w:ind w:right="566" w:firstLine="567"/>
        <w:rPr>
          <w:color w:val="000000" w:themeColor="text1"/>
          <w:sz w:val="28"/>
          <w:szCs w:val="28"/>
        </w:rPr>
      </w:pPr>
    </w:p>
    <w:p w:rsidR="00E23C2B" w:rsidRPr="00991F32" w:rsidRDefault="00E23C2B" w:rsidP="00E23C2B">
      <w:pPr>
        <w:pStyle w:val="a4"/>
        <w:shd w:val="clear" w:color="auto" w:fill="FFFFFF"/>
        <w:spacing w:before="0" w:after="0"/>
        <w:ind w:right="566" w:firstLine="567"/>
        <w:rPr>
          <w:color w:val="000000" w:themeColor="text1"/>
          <w:sz w:val="28"/>
          <w:szCs w:val="28"/>
        </w:rPr>
      </w:pPr>
    </w:p>
    <w:p w:rsidR="00E23C2B" w:rsidRDefault="00F519CC" w:rsidP="00EA47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Җитәкче</w:t>
      </w:r>
      <w:r w:rsidR="00EA474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Н.Р. </w:t>
      </w:r>
      <w:proofErr w:type="spellStart"/>
      <w:r w:rsidR="00EA4743">
        <w:rPr>
          <w:rFonts w:ascii="Times New Roman" w:hAnsi="Times New Roman" w:cs="Times New Roman"/>
          <w:bCs/>
          <w:sz w:val="28"/>
          <w:szCs w:val="28"/>
        </w:rPr>
        <w:t>Залаков</w:t>
      </w:r>
      <w:proofErr w:type="spellEnd"/>
    </w:p>
    <w:p w:rsidR="00E23C2B" w:rsidRDefault="00E23C2B" w:rsidP="00C43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C2B" w:rsidRPr="00EA4743" w:rsidRDefault="00E23C2B" w:rsidP="00C4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43">
        <w:rPr>
          <w:rFonts w:ascii="Times New Roman" w:hAnsi="Times New Roman" w:cs="Times New Roman"/>
          <w:sz w:val="24"/>
          <w:szCs w:val="24"/>
        </w:rPr>
        <w:t>А.Н.</w:t>
      </w:r>
      <w:r w:rsidR="00EA4743" w:rsidRPr="00EA4743">
        <w:rPr>
          <w:rFonts w:ascii="Times New Roman" w:hAnsi="Times New Roman" w:cs="Times New Roman"/>
          <w:sz w:val="24"/>
          <w:szCs w:val="24"/>
        </w:rPr>
        <w:t xml:space="preserve"> Карасев</w:t>
      </w:r>
    </w:p>
    <w:p w:rsidR="00E23C2B" w:rsidRPr="00EA4743" w:rsidRDefault="00E23C2B" w:rsidP="00E23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43">
        <w:rPr>
          <w:rFonts w:ascii="Times New Roman" w:hAnsi="Times New Roman" w:cs="Times New Roman"/>
          <w:sz w:val="24"/>
          <w:szCs w:val="24"/>
        </w:rPr>
        <w:t>5-28-28</w:t>
      </w:r>
    </w:p>
    <w:sectPr w:rsidR="00E23C2B" w:rsidRPr="00EA4743" w:rsidSect="00EA47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29" w:rsidRDefault="006B2629" w:rsidP="00F42156">
      <w:pPr>
        <w:spacing w:after="0" w:line="240" w:lineRule="auto"/>
      </w:pPr>
      <w:r>
        <w:separator/>
      </w:r>
    </w:p>
  </w:endnote>
  <w:endnote w:type="continuationSeparator" w:id="0">
    <w:p w:rsidR="006B2629" w:rsidRDefault="006B2629" w:rsidP="00F4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29" w:rsidRDefault="006B2629" w:rsidP="00F42156">
      <w:pPr>
        <w:spacing w:after="0" w:line="240" w:lineRule="auto"/>
      </w:pPr>
      <w:r>
        <w:separator/>
      </w:r>
    </w:p>
  </w:footnote>
  <w:footnote w:type="continuationSeparator" w:id="0">
    <w:p w:rsidR="006B2629" w:rsidRDefault="006B2629" w:rsidP="00F42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C3046"/>
    <w:multiLevelType w:val="hybridMultilevel"/>
    <w:tmpl w:val="5DB0BA26"/>
    <w:lvl w:ilvl="0" w:tplc="6ECAD7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9107B"/>
    <w:multiLevelType w:val="hybridMultilevel"/>
    <w:tmpl w:val="EB36F7AC"/>
    <w:lvl w:ilvl="0" w:tplc="58A4FD32">
      <w:start w:val="1"/>
      <w:numFmt w:val="decimal"/>
      <w:lvlText w:val="%1."/>
      <w:lvlJc w:val="left"/>
      <w:pPr>
        <w:ind w:left="1491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2F75"/>
    <w:rsid w:val="00024EA4"/>
    <w:rsid w:val="00031C3F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52E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551"/>
    <w:rsid w:val="000C5A4C"/>
    <w:rsid w:val="000C6078"/>
    <w:rsid w:val="000C7168"/>
    <w:rsid w:val="000D24D9"/>
    <w:rsid w:val="000D3E24"/>
    <w:rsid w:val="000D4202"/>
    <w:rsid w:val="000D4DB4"/>
    <w:rsid w:val="000D65CC"/>
    <w:rsid w:val="000D7347"/>
    <w:rsid w:val="000D7B75"/>
    <w:rsid w:val="000E01CC"/>
    <w:rsid w:val="000E0E15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1D4"/>
    <w:rsid w:val="00125CFF"/>
    <w:rsid w:val="001278C0"/>
    <w:rsid w:val="00127EBD"/>
    <w:rsid w:val="001315C9"/>
    <w:rsid w:val="00132275"/>
    <w:rsid w:val="00132428"/>
    <w:rsid w:val="001338D4"/>
    <w:rsid w:val="00133F35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221B"/>
    <w:rsid w:val="001529B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165D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CCE"/>
    <w:rsid w:val="00393657"/>
    <w:rsid w:val="00393E46"/>
    <w:rsid w:val="003956E1"/>
    <w:rsid w:val="003957CF"/>
    <w:rsid w:val="00395E23"/>
    <w:rsid w:val="003960CF"/>
    <w:rsid w:val="0039671E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14F"/>
    <w:rsid w:val="003C7379"/>
    <w:rsid w:val="003D0211"/>
    <w:rsid w:val="003D04FB"/>
    <w:rsid w:val="003D0A94"/>
    <w:rsid w:val="003D21A5"/>
    <w:rsid w:val="003D3051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08FB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1CE7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45B"/>
    <w:rsid w:val="004A3C84"/>
    <w:rsid w:val="004A48EA"/>
    <w:rsid w:val="004A4E21"/>
    <w:rsid w:val="004A5511"/>
    <w:rsid w:val="004A6C54"/>
    <w:rsid w:val="004B0971"/>
    <w:rsid w:val="004B0F5C"/>
    <w:rsid w:val="004B12F3"/>
    <w:rsid w:val="004B24FF"/>
    <w:rsid w:val="004B304B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2F75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2D80"/>
    <w:rsid w:val="00593E82"/>
    <w:rsid w:val="0059590E"/>
    <w:rsid w:val="005966A7"/>
    <w:rsid w:val="00597926"/>
    <w:rsid w:val="005979F0"/>
    <w:rsid w:val="005A05D6"/>
    <w:rsid w:val="005A1A0B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3EE3"/>
    <w:rsid w:val="006045A3"/>
    <w:rsid w:val="00604E69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0529"/>
    <w:rsid w:val="0069118D"/>
    <w:rsid w:val="00691225"/>
    <w:rsid w:val="0069132A"/>
    <w:rsid w:val="006921A5"/>
    <w:rsid w:val="00694ACA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51B4"/>
    <w:rsid w:val="006A7574"/>
    <w:rsid w:val="006B02DB"/>
    <w:rsid w:val="006B11C6"/>
    <w:rsid w:val="006B1A9F"/>
    <w:rsid w:val="006B2206"/>
    <w:rsid w:val="006B2629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63EA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1D96"/>
    <w:rsid w:val="007D23FE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2BC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7D0"/>
    <w:rsid w:val="00855C25"/>
    <w:rsid w:val="00855EB1"/>
    <w:rsid w:val="00856406"/>
    <w:rsid w:val="00856F83"/>
    <w:rsid w:val="00857235"/>
    <w:rsid w:val="008577FA"/>
    <w:rsid w:val="0086001B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4B8A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1263"/>
    <w:rsid w:val="00972A98"/>
    <w:rsid w:val="00972B8B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1F32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09D"/>
    <w:rsid w:val="00A22251"/>
    <w:rsid w:val="00A2494E"/>
    <w:rsid w:val="00A26CC4"/>
    <w:rsid w:val="00A2727D"/>
    <w:rsid w:val="00A27728"/>
    <w:rsid w:val="00A27887"/>
    <w:rsid w:val="00A311ED"/>
    <w:rsid w:val="00A32482"/>
    <w:rsid w:val="00A330CE"/>
    <w:rsid w:val="00A342E0"/>
    <w:rsid w:val="00A34983"/>
    <w:rsid w:val="00A352D8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1E19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FC1"/>
    <w:rsid w:val="00B10257"/>
    <w:rsid w:val="00B12154"/>
    <w:rsid w:val="00B1266C"/>
    <w:rsid w:val="00B131CC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B90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0E8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594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2931"/>
    <w:rsid w:val="00C036A0"/>
    <w:rsid w:val="00C0515A"/>
    <w:rsid w:val="00C063A1"/>
    <w:rsid w:val="00C06A43"/>
    <w:rsid w:val="00C074B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2841"/>
    <w:rsid w:val="00C35671"/>
    <w:rsid w:val="00C36028"/>
    <w:rsid w:val="00C36062"/>
    <w:rsid w:val="00C36839"/>
    <w:rsid w:val="00C379DC"/>
    <w:rsid w:val="00C41CB2"/>
    <w:rsid w:val="00C42FBF"/>
    <w:rsid w:val="00C4325C"/>
    <w:rsid w:val="00C43C8C"/>
    <w:rsid w:val="00C44129"/>
    <w:rsid w:val="00C44D45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1686"/>
    <w:rsid w:val="00D11B20"/>
    <w:rsid w:val="00D11B9E"/>
    <w:rsid w:val="00D11F58"/>
    <w:rsid w:val="00D12B6E"/>
    <w:rsid w:val="00D14673"/>
    <w:rsid w:val="00D14C62"/>
    <w:rsid w:val="00D150F1"/>
    <w:rsid w:val="00D15615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6A21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1638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C2B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4743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156"/>
    <w:rsid w:val="00F429A4"/>
    <w:rsid w:val="00F42BD6"/>
    <w:rsid w:val="00F4537E"/>
    <w:rsid w:val="00F45F03"/>
    <w:rsid w:val="00F465C3"/>
    <w:rsid w:val="00F4799E"/>
    <w:rsid w:val="00F50038"/>
    <w:rsid w:val="00F519CC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9FA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5BC5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F0E7E"/>
    <w:rsid w:val="00FF2B28"/>
    <w:rsid w:val="00FF4E84"/>
    <w:rsid w:val="00FF56CF"/>
    <w:rsid w:val="00FF7185"/>
    <w:rsid w:val="00FF7A3E"/>
    <w:rsid w:val="00FF7AA3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A8196-0D46-4470-897D-1B9007A4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604E69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odyText21">
    <w:name w:val="Body Text 21"/>
    <w:basedOn w:val="a"/>
    <w:rsid w:val="00604E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F4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2156"/>
  </w:style>
  <w:style w:type="paragraph" w:styleId="ab">
    <w:name w:val="footer"/>
    <w:basedOn w:val="a"/>
    <w:link w:val="ac"/>
    <w:uiPriority w:val="99"/>
    <w:unhideWhenUsed/>
    <w:rsid w:val="00F4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Сельское поселение</cp:lastModifiedBy>
  <cp:revision>9</cp:revision>
  <cp:lastPrinted>2019-08-26T10:47:00Z</cp:lastPrinted>
  <dcterms:created xsi:type="dcterms:W3CDTF">2019-08-20T11:46:00Z</dcterms:created>
  <dcterms:modified xsi:type="dcterms:W3CDTF">2019-08-26T10:47:00Z</dcterms:modified>
</cp:coreProperties>
</file>