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2ED3" w:rsidRDefault="00712ED3" w:rsidP="00866F58">
      <w:pPr>
        <w:ind w:right="-1"/>
        <w:jc w:val="center"/>
        <w:rPr>
          <w:rFonts w:ascii="Times New Roman" w:eastAsia="Times New Roman" w:hAnsi="Times New Roman"/>
          <w:sz w:val="28"/>
          <w:szCs w:val="28"/>
        </w:rPr>
      </w:pPr>
    </w:p>
    <w:p w:rsidR="00712ED3" w:rsidRPr="00E921DD" w:rsidRDefault="00712ED3" w:rsidP="00866F58">
      <w:pPr>
        <w:ind w:right="-1"/>
        <w:jc w:val="center"/>
        <w:rPr>
          <w:rFonts w:ascii="Times New Roman" w:eastAsia="Times New Roman" w:hAnsi="Times New Roman"/>
          <w:sz w:val="28"/>
          <w:szCs w:val="28"/>
        </w:rPr>
      </w:pPr>
    </w:p>
    <w:p w:rsidR="007B2A91" w:rsidRPr="00E921DD" w:rsidRDefault="00712ED3" w:rsidP="007B2A91">
      <w:pPr>
        <w:ind w:right="-1"/>
        <w:jc w:val="center"/>
        <w:rPr>
          <w:rFonts w:ascii="Times New Roman" w:eastAsia="Times New Roman" w:hAnsi="Times New Roman"/>
          <w:sz w:val="28"/>
          <w:szCs w:val="28"/>
        </w:rPr>
      </w:pPr>
      <w:r w:rsidRPr="00E921DD">
        <w:rPr>
          <w:rFonts w:ascii="Times New Roman" w:eastAsia="Times New Roman" w:hAnsi="Times New Roman"/>
          <w:sz w:val="28"/>
          <w:szCs w:val="28"/>
        </w:rPr>
        <w:t xml:space="preserve">П О С Т А Н О В Л Е Н И Е  </w:t>
      </w:r>
      <w:r w:rsidR="007B2A91">
        <w:rPr>
          <w:rFonts w:ascii="Times New Roman" w:eastAsia="Times New Roman" w:hAnsi="Times New Roman"/>
          <w:sz w:val="28"/>
          <w:szCs w:val="28"/>
          <w:lang w:val="tt-RU"/>
        </w:rPr>
        <w:t xml:space="preserve">                                                           </w:t>
      </w:r>
      <w:r w:rsidR="007B2A91" w:rsidRPr="00E921DD">
        <w:rPr>
          <w:rFonts w:ascii="Times New Roman" w:eastAsia="Times New Roman" w:hAnsi="Times New Roman"/>
          <w:sz w:val="28"/>
          <w:szCs w:val="28"/>
        </w:rPr>
        <w:t>К А Р А Р</w:t>
      </w:r>
    </w:p>
    <w:p w:rsidR="00712ED3" w:rsidRPr="00E921DD" w:rsidRDefault="007B2A91" w:rsidP="007B2A91">
      <w:pPr>
        <w:ind w:right="-1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val="tt-RU"/>
        </w:rPr>
        <w:t xml:space="preserve"> </w:t>
      </w:r>
      <w:r w:rsidR="00712ED3" w:rsidRPr="00E921DD">
        <w:rPr>
          <w:rFonts w:ascii="Times New Roman" w:eastAsia="Times New Roman" w:hAnsi="Times New Roman"/>
          <w:sz w:val="28"/>
          <w:szCs w:val="28"/>
        </w:rPr>
        <w:t xml:space="preserve">        </w:t>
      </w:r>
    </w:p>
    <w:p w:rsidR="00712ED3" w:rsidRDefault="00712ED3" w:rsidP="00866F58">
      <w:pPr>
        <w:ind w:right="-1"/>
        <w:jc w:val="center"/>
        <w:rPr>
          <w:rFonts w:ascii="Times New Roman" w:eastAsia="Times New Roman" w:hAnsi="Times New Roman"/>
          <w:sz w:val="28"/>
          <w:szCs w:val="28"/>
        </w:rPr>
      </w:pPr>
    </w:p>
    <w:p w:rsidR="00712ED3" w:rsidRPr="00E921DD" w:rsidRDefault="00712ED3" w:rsidP="00866F58">
      <w:pPr>
        <w:ind w:right="-1"/>
        <w:jc w:val="center"/>
        <w:rPr>
          <w:rFonts w:ascii="Times New Roman" w:eastAsia="Times New Roman" w:hAnsi="Times New Roman"/>
          <w:sz w:val="28"/>
          <w:szCs w:val="28"/>
        </w:rPr>
      </w:pPr>
    </w:p>
    <w:p w:rsidR="00712ED3" w:rsidRPr="007B2A91" w:rsidRDefault="007B2A91" w:rsidP="00866F58">
      <w:pPr>
        <w:rPr>
          <w:rFonts w:ascii="Times New Roman" w:hAnsi="Times New Roman"/>
          <w:b/>
          <w:bCs/>
          <w:sz w:val="26"/>
          <w:szCs w:val="26"/>
          <w:lang w:val="tt-RU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</w:t>
      </w:r>
      <w:r w:rsidR="00712ED3">
        <w:rPr>
          <w:rFonts w:ascii="Times New Roman" w:eastAsia="Times New Roman" w:hAnsi="Times New Roman"/>
          <w:sz w:val="28"/>
          <w:szCs w:val="28"/>
        </w:rPr>
        <w:t xml:space="preserve"> </w:t>
      </w:r>
      <w:r w:rsidR="00712ED3" w:rsidRPr="00E921DD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«03» </w:t>
      </w:r>
      <w:proofErr w:type="gramStart"/>
      <w:r>
        <w:rPr>
          <w:rFonts w:ascii="Times New Roman" w:eastAsia="Times New Roman" w:hAnsi="Times New Roman"/>
          <w:sz w:val="28"/>
          <w:szCs w:val="28"/>
        </w:rPr>
        <w:t xml:space="preserve">июль </w:t>
      </w:r>
      <w:r w:rsidR="00712ED3">
        <w:rPr>
          <w:rFonts w:ascii="Times New Roman" w:eastAsia="Times New Roman" w:hAnsi="Times New Roman"/>
          <w:sz w:val="28"/>
          <w:szCs w:val="28"/>
        </w:rPr>
        <w:t xml:space="preserve"> </w:t>
      </w:r>
      <w:r w:rsidR="00712ED3" w:rsidRPr="007B2A91">
        <w:rPr>
          <w:rFonts w:ascii="Times New Roman" w:eastAsia="Times New Roman" w:hAnsi="Times New Roman" w:cs="Times New Roman"/>
          <w:sz w:val="28"/>
          <w:szCs w:val="28"/>
        </w:rPr>
        <w:t>201</w:t>
      </w:r>
      <w:r w:rsidRPr="007B2A91">
        <w:rPr>
          <w:rFonts w:ascii="Times New Roman" w:hAnsi="Times New Roman" w:cs="Times New Roman"/>
          <w:sz w:val="28"/>
          <w:szCs w:val="28"/>
        </w:rPr>
        <w:t>9</w:t>
      </w:r>
      <w:proofErr w:type="gramEnd"/>
      <w:r w:rsidRPr="007B2A91">
        <w:rPr>
          <w:rFonts w:ascii="Times New Roman" w:hAnsi="Times New Roman" w:cs="Times New Roman"/>
          <w:sz w:val="28"/>
          <w:szCs w:val="28"/>
        </w:rPr>
        <w:t xml:space="preserve"> ел</w:t>
      </w:r>
      <w:r w:rsidRPr="007B2A91">
        <w:rPr>
          <w:rFonts w:ascii="Times New Roman" w:hAnsi="Times New Roman" w:cs="Times New Roman"/>
          <w:sz w:val="28"/>
          <w:szCs w:val="28"/>
          <w:lang w:val="tt-RU"/>
        </w:rPr>
        <w:t xml:space="preserve">                                                                            </w:t>
      </w:r>
      <w:r w:rsidRPr="00E921DD">
        <w:rPr>
          <w:rFonts w:ascii="Times New Roman" w:eastAsia="Times New Roman" w:hAnsi="Times New Roman"/>
          <w:sz w:val="28"/>
          <w:szCs w:val="28"/>
        </w:rPr>
        <w:t>№</w:t>
      </w:r>
      <w:r>
        <w:rPr>
          <w:rFonts w:ascii="Times New Roman" w:eastAsia="Times New Roman" w:hAnsi="Times New Roman"/>
          <w:sz w:val="28"/>
          <w:szCs w:val="28"/>
        </w:rPr>
        <w:t>913</w:t>
      </w:r>
    </w:p>
    <w:p w:rsidR="00845023" w:rsidRDefault="00845023" w:rsidP="00845023">
      <w:pPr>
        <w:pStyle w:val="30"/>
        <w:shd w:val="clear" w:color="auto" w:fill="auto"/>
        <w:spacing w:before="0" w:line="240" w:lineRule="auto"/>
        <w:ind w:right="4324"/>
        <w:jc w:val="both"/>
        <w:rPr>
          <w:b w:val="0"/>
          <w:sz w:val="28"/>
          <w:szCs w:val="24"/>
        </w:rPr>
      </w:pPr>
    </w:p>
    <w:p w:rsidR="00845023" w:rsidRDefault="00845023" w:rsidP="00845023">
      <w:pPr>
        <w:pStyle w:val="30"/>
        <w:shd w:val="clear" w:color="auto" w:fill="auto"/>
        <w:spacing w:before="0" w:line="240" w:lineRule="auto"/>
        <w:ind w:right="4324"/>
        <w:jc w:val="both"/>
        <w:rPr>
          <w:b w:val="0"/>
          <w:sz w:val="28"/>
          <w:szCs w:val="24"/>
        </w:rPr>
      </w:pPr>
    </w:p>
    <w:p w:rsidR="00845023" w:rsidRDefault="00845023" w:rsidP="00845023">
      <w:pPr>
        <w:pStyle w:val="30"/>
        <w:shd w:val="clear" w:color="auto" w:fill="auto"/>
        <w:spacing w:before="0" w:line="240" w:lineRule="auto"/>
        <w:ind w:right="4324"/>
        <w:jc w:val="both"/>
        <w:rPr>
          <w:b w:val="0"/>
          <w:sz w:val="28"/>
          <w:szCs w:val="24"/>
        </w:rPr>
      </w:pPr>
    </w:p>
    <w:p w:rsidR="00845023" w:rsidRDefault="00845023" w:rsidP="00845023">
      <w:pPr>
        <w:pStyle w:val="30"/>
        <w:shd w:val="clear" w:color="auto" w:fill="auto"/>
        <w:spacing w:before="0" w:line="240" w:lineRule="auto"/>
        <w:ind w:right="4324"/>
        <w:jc w:val="both"/>
        <w:rPr>
          <w:b w:val="0"/>
          <w:sz w:val="28"/>
          <w:szCs w:val="24"/>
        </w:rPr>
      </w:pPr>
    </w:p>
    <w:p w:rsidR="00845023" w:rsidRDefault="007B2A91" w:rsidP="00BA06BE">
      <w:pPr>
        <w:pStyle w:val="30"/>
        <w:shd w:val="clear" w:color="auto" w:fill="auto"/>
        <w:spacing w:before="0" w:line="240" w:lineRule="auto"/>
        <w:ind w:firstLine="170"/>
        <w:jc w:val="center"/>
        <w:rPr>
          <w:b w:val="0"/>
          <w:sz w:val="28"/>
          <w:szCs w:val="24"/>
        </w:rPr>
      </w:pPr>
      <w:bookmarkStart w:id="0" w:name="_GoBack"/>
      <w:r w:rsidRPr="007B2A91">
        <w:rPr>
          <w:b w:val="0"/>
          <w:sz w:val="28"/>
          <w:szCs w:val="24"/>
        </w:rPr>
        <w:t xml:space="preserve">Татарстан </w:t>
      </w:r>
      <w:proofErr w:type="spellStart"/>
      <w:r w:rsidRPr="007B2A91">
        <w:rPr>
          <w:b w:val="0"/>
          <w:sz w:val="28"/>
          <w:szCs w:val="24"/>
        </w:rPr>
        <w:t>Республикасы</w:t>
      </w:r>
      <w:proofErr w:type="spellEnd"/>
      <w:r w:rsidRPr="007B2A91">
        <w:rPr>
          <w:b w:val="0"/>
          <w:sz w:val="28"/>
          <w:szCs w:val="24"/>
        </w:rPr>
        <w:t xml:space="preserve"> «Лениногорск </w:t>
      </w:r>
      <w:proofErr w:type="spellStart"/>
      <w:r w:rsidRPr="007B2A91">
        <w:rPr>
          <w:b w:val="0"/>
          <w:sz w:val="28"/>
          <w:szCs w:val="24"/>
        </w:rPr>
        <w:t>муниципаль</w:t>
      </w:r>
      <w:proofErr w:type="spellEnd"/>
      <w:r w:rsidRPr="007B2A91">
        <w:rPr>
          <w:b w:val="0"/>
          <w:sz w:val="28"/>
          <w:szCs w:val="24"/>
        </w:rPr>
        <w:t xml:space="preserve"> районы» </w:t>
      </w:r>
      <w:proofErr w:type="spellStart"/>
      <w:r w:rsidRPr="007B2A91">
        <w:rPr>
          <w:b w:val="0"/>
          <w:sz w:val="28"/>
          <w:szCs w:val="24"/>
        </w:rPr>
        <w:t>муниципаль</w:t>
      </w:r>
      <w:proofErr w:type="spellEnd"/>
      <w:r w:rsidRPr="007B2A91">
        <w:rPr>
          <w:b w:val="0"/>
          <w:sz w:val="28"/>
          <w:szCs w:val="24"/>
        </w:rPr>
        <w:t xml:space="preserve"> </w:t>
      </w:r>
      <w:proofErr w:type="spellStart"/>
      <w:r w:rsidRPr="007B2A91">
        <w:rPr>
          <w:b w:val="0"/>
          <w:sz w:val="28"/>
          <w:szCs w:val="24"/>
        </w:rPr>
        <w:t>берәмлеге</w:t>
      </w:r>
      <w:proofErr w:type="spellEnd"/>
      <w:r w:rsidRPr="007B2A91">
        <w:rPr>
          <w:b w:val="0"/>
          <w:sz w:val="28"/>
          <w:szCs w:val="24"/>
        </w:rPr>
        <w:t xml:space="preserve"> </w:t>
      </w:r>
      <w:proofErr w:type="spellStart"/>
      <w:r w:rsidRPr="007B2A91">
        <w:rPr>
          <w:b w:val="0"/>
          <w:sz w:val="28"/>
          <w:szCs w:val="24"/>
        </w:rPr>
        <w:t>Башкарма</w:t>
      </w:r>
      <w:proofErr w:type="spellEnd"/>
      <w:r w:rsidRPr="007B2A91">
        <w:rPr>
          <w:b w:val="0"/>
          <w:sz w:val="28"/>
          <w:szCs w:val="24"/>
        </w:rPr>
        <w:t xml:space="preserve"> </w:t>
      </w:r>
      <w:proofErr w:type="spellStart"/>
      <w:r w:rsidRPr="007B2A91">
        <w:rPr>
          <w:b w:val="0"/>
          <w:sz w:val="28"/>
          <w:szCs w:val="24"/>
        </w:rPr>
        <w:t>комитетының</w:t>
      </w:r>
      <w:proofErr w:type="spellEnd"/>
      <w:r w:rsidRPr="007B2A91">
        <w:rPr>
          <w:b w:val="0"/>
          <w:sz w:val="28"/>
          <w:szCs w:val="24"/>
        </w:rPr>
        <w:t xml:space="preserve"> 2018 </w:t>
      </w:r>
      <w:proofErr w:type="spellStart"/>
      <w:r w:rsidRPr="007B2A91">
        <w:rPr>
          <w:b w:val="0"/>
          <w:sz w:val="28"/>
          <w:szCs w:val="24"/>
        </w:rPr>
        <w:t>елның</w:t>
      </w:r>
      <w:proofErr w:type="spellEnd"/>
      <w:r w:rsidRPr="007B2A91">
        <w:rPr>
          <w:b w:val="0"/>
          <w:sz w:val="28"/>
          <w:szCs w:val="24"/>
        </w:rPr>
        <w:t xml:space="preserve"> 16 </w:t>
      </w:r>
      <w:proofErr w:type="spellStart"/>
      <w:r w:rsidRPr="007B2A91">
        <w:rPr>
          <w:b w:val="0"/>
          <w:sz w:val="28"/>
          <w:szCs w:val="24"/>
        </w:rPr>
        <w:t>маендагы</w:t>
      </w:r>
      <w:proofErr w:type="spellEnd"/>
      <w:r w:rsidRPr="007B2A91">
        <w:rPr>
          <w:b w:val="0"/>
          <w:sz w:val="28"/>
          <w:szCs w:val="24"/>
        </w:rPr>
        <w:t xml:space="preserve"> 619 </w:t>
      </w:r>
      <w:proofErr w:type="spellStart"/>
      <w:r w:rsidRPr="007B2A91">
        <w:rPr>
          <w:b w:val="0"/>
          <w:sz w:val="28"/>
          <w:szCs w:val="24"/>
        </w:rPr>
        <w:t>номерлы</w:t>
      </w:r>
      <w:proofErr w:type="spellEnd"/>
      <w:r w:rsidRPr="007B2A91">
        <w:rPr>
          <w:b w:val="0"/>
          <w:sz w:val="28"/>
          <w:szCs w:val="24"/>
        </w:rPr>
        <w:t xml:space="preserve"> </w:t>
      </w:r>
      <w:proofErr w:type="spellStart"/>
      <w:r w:rsidRPr="007B2A91">
        <w:rPr>
          <w:b w:val="0"/>
          <w:sz w:val="28"/>
          <w:szCs w:val="24"/>
        </w:rPr>
        <w:t>карары</w:t>
      </w:r>
      <w:proofErr w:type="spellEnd"/>
      <w:r w:rsidRPr="007B2A91">
        <w:rPr>
          <w:b w:val="0"/>
          <w:sz w:val="28"/>
          <w:szCs w:val="24"/>
        </w:rPr>
        <w:t xml:space="preserve"> </w:t>
      </w:r>
      <w:proofErr w:type="spellStart"/>
      <w:r w:rsidRPr="007B2A91">
        <w:rPr>
          <w:b w:val="0"/>
          <w:sz w:val="28"/>
          <w:szCs w:val="24"/>
        </w:rPr>
        <w:t>белән</w:t>
      </w:r>
      <w:proofErr w:type="spellEnd"/>
      <w:r w:rsidRPr="007B2A91">
        <w:rPr>
          <w:b w:val="0"/>
          <w:sz w:val="28"/>
          <w:szCs w:val="24"/>
        </w:rPr>
        <w:t xml:space="preserve"> </w:t>
      </w:r>
      <w:proofErr w:type="spellStart"/>
      <w:r w:rsidRPr="007B2A91">
        <w:rPr>
          <w:b w:val="0"/>
          <w:sz w:val="28"/>
          <w:szCs w:val="24"/>
        </w:rPr>
        <w:t>расланган</w:t>
      </w:r>
      <w:proofErr w:type="spellEnd"/>
      <w:r w:rsidRPr="007B2A91">
        <w:rPr>
          <w:b w:val="0"/>
          <w:sz w:val="28"/>
          <w:szCs w:val="24"/>
        </w:rPr>
        <w:t xml:space="preserve"> Татарстан </w:t>
      </w:r>
      <w:proofErr w:type="spellStart"/>
      <w:r w:rsidRPr="007B2A91">
        <w:rPr>
          <w:b w:val="0"/>
          <w:sz w:val="28"/>
          <w:szCs w:val="24"/>
        </w:rPr>
        <w:t>Республикасы</w:t>
      </w:r>
      <w:proofErr w:type="spellEnd"/>
      <w:r w:rsidRPr="007B2A91">
        <w:rPr>
          <w:b w:val="0"/>
          <w:sz w:val="28"/>
          <w:szCs w:val="24"/>
        </w:rPr>
        <w:t xml:space="preserve"> «Лениногорск </w:t>
      </w:r>
      <w:proofErr w:type="spellStart"/>
      <w:r w:rsidRPr="007B2A91">
        <w:rPr>
          <w:b w:val="0"/>
          <w:sz w:val="28"/>
          <w:szCs w:val="24"/>
        </w:rPr>
        <w:t>муниципаль</w:t>
      </w:r>
      <w:proofErr w:type="spellEnd"/>
      <w:r w:rsidRPr="007B2A91">
        <w:rPr>
          <w:b w:val="0"/>
          <w:sz w:val="28"/>
          <w:szCs w:val="24"/>
        </w:rPr>
        <w:t xml:space="preserve"> районы» </w:t>
      </w:r>
      <w:proofErr w:type="spellStart"/>
      <w:r w:rsidRPr="007B2A91">
        <w:rPr>
          <w:b w:val="0"/>
          <w:sz w:val="28"/>
          <w:szCs w:val="24"/>
        </w:rPr>
        <w:t>муниципаль</w:t>
      </w:r>
      <w:proofErr w:type="spellEnd"/>
      <w:r w:rsidRPr="007B2A91">
        <w:rPr>
          <w:b w:val="0"/>
          <w:sz w:val="28"/>
          <w:szCs w:val="24"/>
        </w:rPr>
        <w:t xml:space="preserve"> </w:t>
      </w:r>
      <w:proofErr w:type="spellStart"/>
      <w:r w:rsidRPr="007B2A91">
        <w:rPr>
          <w:b w:val="0"/>
          <w:sz w:val="28"/>
          <w:szCs w:val="24"/>
        </w:rPr>
        <w:t>берәмлеге</w:t>
      </w:r>
      <w:proofErr w:type="spellEnd"/>
      <w:r w:rsidRPr="007B2A91">
        <w:rPr>
          <w:b w:val="0"/>
          <w:sz w:val="28"/>
          <w:szCs w:val="24"/>
        </w:rPr>
        <w:t xml:space="preserve"> </w:t>
      </w:r>
      <w:proofErr w:type="spellStart"/>
      <w:r w:rsidRPr="007B2A91">
        <w:rPr>
          <w:b w:val="0"/>
          <w:sz w:val="28"/>
          <w:szCs w:val="24"/>
        </w:rPr>
        <w:t>территориясендә</w:t>
      </w:r>
      <w:proofErr w:type="spellEnd"/>
      <w:r w:rsidRPr="007B2A91">
        <w:rPr>
          <w:b w:val="0"/>
          <w:sz w:val="28"/>
          <w:szCs w:val="24"/>
        </w:rPr>
        <w:t xml:space="preserve"> </w:t>
      </w:r>
      <w:proofErr w:type="spellStart"/>
      <w:r w:rsidRPr="007B2A91">
        <w:rPr>
          <w:b w:val="0"/>
          <w:sz w:val="28"/>
          <w:szCs w:val="24"/>
        </w:rPr>
        <w:t>административ</w:t>
      </w:r>
      <w:proofErr w:type="spellEnd"/>
      <w:r w:rsidRPr="007B2A91">
        <w:rPr>
          <w:b w:val="0"/>
          <w:sz w:val="28"/>
          <w:szCs w:val="24"/>
        </w:rPr>
        <w:t xml:space="preserve"> </w:t>
      </w:r>
      <w:proofErr w:type="spellStart"/>
      <w:r w:rsidRPr="007B2A91">
        <w:rPr>
          <w:b w:val="0"/>
          <w:sz w:val="28"/>
          <w:szCs w:val="24"/>
        </w:rPr>
        <w:t>хокук</w:t>
      </w:r>
      <w:proofErr w:type="spellEnd"/>
      <w:r w:rsidRPr="007B2A91">
        <w:rPr>
          <w:b w:val="0"/>
          <w:sz w:val="28"/>
          <w:szCs w:val="24"/>
        </w:rPr>
        <w:t xml:space="preserve"> </w:t>
      </w:r>
      <w:proofErr w:type="spellStart"/>
      <w:r w:rsidRPr="007B2A91">
        <w:rPr>
          <w:b w:val="0"/>
          <w:sz w:val="28"/>
          <w:szCs w:val="24"/>
        </w:rPr>
        <w:t>бозулар</w:t>
      </w:r>
      <w:proofErr w:type="spellEnd"/>
      <w:r w:rsidRPr="007B2A91">
        <w:rPr>
          <w:b w:val="0"/>
          <w:sz w:val="28"/>
          <w:szCs w:val="24"/>
        </w:rPr>
        <w:t xml:space="preserve"> </w:t>
      </w:r>
      <w:proofErr w:type="spellStart"/>
      <w:r w:rsidRPr="007B2A91">
        <w:rPr>
          <w:b w:val="0"/>
          <w:sz w:val="28"/>
          <w:szCs w:val="24"/>
        </w:rPr>
        <w:t>турында</w:t>
      </w:r>
      <w:proofErr w:type="spellEnd"/>
      <w:r w:rsidRPr="007B2A91">
        <w:rPr>
          <w:b w:val="0"/>
          <w:sz w:val="28"/>
          <w:szCs w:val="24"/>
        </w:rPr>
        <w:t xml:space="preserve"> </w:t>
      </w:r>
      <w:proofErr w:type="spellStart"/>
      <w:r w:rsidRPr="007B2A91">
        <w:rPr>
          <w:b w:val="0"/>
          <w:sz w:val="28"/>
          <w:szCs w:val="24"/>
        </w:rPr>
        <w:t>беркетмәләр</w:t>
      </w:r>
      <w:proofErr w:type="spellEnd"/>
      <w:r w:rsidRPr="007B2A91">
        <w:rPr>
          <w:b w:val="0"/>
          <w:sz w:val="28"/>
          <w:szCs w:val="24"/>
        </w:rPr>
        <w:t xml:space="preserve"> </w:t>
      </w:r>
      <w:proofErr w:type="spellStart"/>
      <w:r w:rsidRPr="007B2A91">
        <w:rPr>
          <w:b w:val="0"/>
          <w:sz w:val="28"/>
          <w:szCs w:val="24"/>
        </w:rPr>
        <w:t>төзүгә</w:t>
      </w:r>
      <w:proofErr w:type="spellEnd"/>
      <w:r w:rsidRPr="007B2A91">
        <w:rPr>
          <w:b w:val="0"/>
          <w:sz w:val="28"/>
          <w:szCs w:val="24"/>
        </w:rPr>
        <w:t xml:space="preserve"> </w:t>
      </w:r>
      <w:proofErr w:type="spellStart"/>
      <w:r w:rsidRPr="007B2A91">
        <w:rPr>
          <w:b w:val="0"/>
          <w:sz w:val="28"/>
          <w:szCs w:val="24"/>
        </w:rPr>
        <w:t>вәкаләтле</w:t>
      </w:r>
      <w:proofErr w:type="spellEnd"/>
      <w:r w:rsidRPr="007B2A91">
        <w:rPr>
          <w:b w:val="0"/>
          <w:sz w:val="28"/>
          <w:szCs w:val="24"/>
        </w:rPr>
        <w:t xml:space="preserve"> </w:t>
      </w:r>
      <w:proofErr w:type="spellStart"/>
      <w:r w:rsidRPr="007B2A91">
        <w:rPr>
          <w:b w:val="0"/>
          <w:sz w:val="28"/>
          <w:szCs w:val="24"/>
        </w:rPr>
        <w:t>вазыйфаи</w:t>
      </w:r>
      <w:proofErr w:type="spellEnd"/>
      <w:r w:rsidRPr="007B2A91">
        <w:rPr>
          <w:b w:val="0"/>
          <w:sz w:val="28"/>
          <w:szCs w:val="24"/>
        </w:rPr>
        <w:t xml:space="preserve"> </w:t>
      </w:r>
      <w:proofErr w:type="spellStart"/>
      <w:r w:rsidRPr="007B2A91">
        <w:rPr>
          <w:b w:val="0"/>
          <w:sz w:val="28"/>
          <w:szCs w:val="24"/>
        </w:rPr>
        <w:t>затлар</w:t>
      </w:r>
      <w:proofErr w:type="spellEnd"/>
      <w:r w:rsidRPr="007B2A91">
        <w:rPr>
          <w:b w:val="0"/>
          <w:sz w:val="28"/>
          <w:szCs w:val="24"/>
        </w:rPr>
        <w:t xml:space="preserve"> </w:t>
      </w:r>
      <w:proofErr w:type="spellStart"/>
      <w:r w:rsidRPr="007B2A91">
        <w:rPr>
          <w:b w:val="0"/>
          <w:sz w:val="28"/>
          <w:szCs w:val="24"/>
        </w:rPr>
        <w:t>исемлегенә</w:t>
      </w:r>
      <w:proofErr w:type="spellEnd"/>
      <w:r w:rsidRPr="007B2A91">
        <w:rPr>
          <w:b w:val="0"/>
          <w:sz w:val="28"/>
          <w:szCs w:val="24"/>
        </w:rPr>
        <w:t xml:space="preserve"> </w:t>
      </w:r>
      <w:proofErr w:type="spellStart"/>
      <w:r w:rsidRPr="007B2A91">
        <w:rPr>
          <w:b w:val="0"/>
          <w:sz w:val="28"/>
          <w:szCs w:val="24"/>
        </w:rPr>
        <w:t>яңа</w:t>
      </w:r>
      <w:proofErr w:type="spellEnd"/>
      <w:r w:rsidRPr="007B2A91">
        <w:rPr>
          <w:b w:val="0"/>
          <w:sz w:val="28"/>
          <w:szCs w:val="24"/>
        </w:rPr>
        <w:t xml:space="preserve"> </w:t>
      </w:r>
      <w:proofErr w:type="spellStart"/>
      <w:r w:rsidRPr="007B2A91">
        <w:rPr>
          <w:b w:val="0"/>
          <w:sz w:val="28"/>
          <w:szCs w:val="24"/>
        </w:rPr>
        <w:t>редакциядә</w:t>
      </w:r>
      <w:proofErr w:type="spellEnd"/>
      <w:r w:rsidRPr="007B2A91">
        <w:rPr>
          <w:b w:val="0"/>
          <w:sz w:val="28"/>
          <w:szCs w:val="24"/>
        </w:rPr>
        <w:t xml:space="preserve"> </w:t>
      </w:r>
      <w:proofErr w:type="spellStart"/>
      <w:r w:rsidRPr="007B2A91">
        <w:rPr>
          <w:b w:val="0"/>
          <w:sz w:val="28"/>
          <w:szCs w:val="24"/>
        </w:rPr>
        <w:t>үзгәрешләр</w:t>
      </w:r>
      <w:proofErr w:type="spellEnd"/>
      <w:r w:rsidRPr="007B2A91">
        <w:rPr>
          <w:b w:val="0"/>
          <w:sz w:val="28"/>
          <w:szCs w:val="24"/>
        </w:rPr>
        <w:t xml:space="preserve"> </w:t>
      </w:r>
      <w:proofErr w:type="spellStart"/>
      <w:r w:rsidRPr="007B2A91">
        <w:rPr>
          <w:b w:val="0"/>
          <w:sz w:val="28"/>
          <w:szCs w:val="24"/>
        </w:rPr>
        <w:t>кертү</w:t>
      </w:r>
      <w:proofErr w:type="spellEnd"/>
      <w:r w:rsidRPr="007B2A91">
        <w:rPr>
          <w:b w:val="0"/>
          <w:sz w:val="28"/>
          <w:szCs w:val="24"/>
        </w:rPr>
        <w:t xml:space="preserve"> </w:t>
      </w:r>
      <w:proofErr w:type="spellStart"/>
      <w:r w:rsidRPr="007B2A91">
        <w:rPr>
          <w:b w:val="0"/>
          <w:sz w:val="28"/>
          <w:szCs w:val="24"/>
        </w:rPr>
        <w:t>турында</w:t>
      </w:r>
      <w:proofErr w:type="spellEnd"/>
    </w:p>
    <w:bookmarkEnd w:id="0"/>
    <w:p w:rsidR="007B2A91" w:rsidRDefault="007B2A91" w:rsidP="00845023">
      <w:pPr>
        <w:pStyle w:val="30"/>
        <w:shd w:val="clear" w:color="auto" w:fill="auto"/>
        <w:spacing w:before="0" w:line="240" w:lineRule="auto"/>
        <w:ind w:right="4324"/>
        <w:jc w:val="both"/>
        <w:rPr>
          <w:b w:val="0"/>
          <w:sz w:val="28"/>
          <w:szCs w:val="24"/>
        </w:rPr>
      </w:pPr>
    </w:p>
    <w:p w:rsidR="007B2A91" w:rsidRDefault="007B2A91" w:rsidP="00845023">
      <w:pPr>
        <w:pStyle w:val="30"/>
        <w:shd w:val="clear" w:color="auto" w:fill="auto"/>
        <w:spacing w:before="0" w:line="240" w:lineRule="auto"/>
        <w:ind w:right="4324"/>
        <w:jc w:val="both"/>
        <w:rPr>
          <w:b w:val="0"/>
          <w:sz w:val="28"/>
          <w:szCs w:val="24"/>
        </w:rPr>
      </w:pPr>
    </w:p>
    <w:p w:rsidR="00FA6087" w:rsidRPr="00845023" w:rsidRDefault="00FA6087" w:rsidP="00FA6087">
      <w:pPr>
        <w:pStyle w:val="30"/>
        <w:shd w:val="clear" w:color="auto" w:fill="auto"/>
        <w:spacing w:before="0" w:line="260" w:lineRule="exact"/>
        <w:jc w:val="both"/>
        <w:rPr>
          <w:b w:val="0"/>
          <w:sz w:val="28"/>
          <w:szCs w:val="24"/>
        </w:rPr>
      </w:pPr>
    </w:p>
    <w:p w:rsidR="00BA06BE" w:rsidRDefault="00BA06BE" w:rsidP="00845023">
      <w:pPr>
        <w:pStyle w:val="Style1"/>
        <w:widowControl/>
        <w:tabs>
          <w:tab w:val="left" w:pos="567"/>
          <w:tab w:val="left" w:pos="5812"/>
        </w:tabs>
        <w:spacing w:line="240" w:lineRule="auto"/>
        <w:ind w:right="-71" w:firstLine="851"/>
        <w:jc w:val="both"/>
        <w:rPr>
          <w:sz w:val="28"/>
        </w:rPr>
      </w:pPr>
      <w:r>
        <w:rPr>
          <w:sz w:val="28"/>
        </w:rPr>
        <w:t>2.6</w:t>
      </w:r>
      <w:r w:rsidRPr="00BA06BE">
        <w:rPr>
          <w:sz w:val="28"/>
        </w:rPr>
        <w:t xml:space="preserve"> 2.8, 3.6, 3.8, 3.11, 3.14, 3.15, 3.17, 5.1, 5.2</w:t>
      </w:r>
      <w:r>
        <w:rPr>
          <w:sz w:val="28"/>
          <w:lang w:val="tt-RU"/>
        </w:rPr>
        <w:t xml:space="preserve">  </w:t>
      </w:r>
      <w:proofErr w:type="spellStart"/>
      <w:r>
        <w:rPr>
          <w:sz w:val="28"/>
        </w:rPr>
        <w:t>с</w:t>
      </w:r>
      <w:r w:rsidRPr="00BA06BE">
        <w:rPr>
          <w:sz w:val="28"/>
        </w:rPr>
        <w:t>татьяларда</w:t>
      </w:r>
      <w:proofErr w:type="spellEnd"/>
      <w:r w:rsidRPr="00BA06BE">
        <w:rPr>
          <w:sz w:val="28"/>
        </w:rPr>
        <w:t xml:space="preserve"> </w:t>
      </w:r>
      <w:proofErr w:type="spellStart"/>
      <w:r w:rsidRPr="00BA06BE">
        <w:rPr>
          <w:sz w:val="28"/>
        </w:rPr>
        <w:t>каралган</w:t>
      </w:r>
      <w:proofErr w:type="spellEnd"/>
      <w:r w:rsidRPr="00BA06BE">
        <w:rPr>
          <w:sz w:val="28"/>
        </w:rPr>
        <w:t xml:space="preserve"> </w:t>
      </w:r>
      <w:r>
        <w:rPr>
          <w:sz w:val="28"/>
          <w:lang w:val="tt-RU"/>
        </w:rPr>
        <w:t xml:space="preserve">исемлеккә </w:t>
      </w:r>
      <w:proofErr w:type="spellStart"/>
      <w:r w:rsidRPr="00BA06BE">
        <w:rPr>
          <w:sz w:val="28"/>
        </w:rPr>
        <w:t>административ</w:t>
      </w:r>
      <w:proofErr w:type="spellEnd"/>
      <w:r w:rsidRPr="00BA06BE">
        <w:rPr>
          <w:sz w:val="28"/>
        </w:rPr>
        <w:t xml:space="preserve"> </w:t>
      </w:r>
      <w:proofErr w:type="spellStart"/>
      <w:r w:rsidRPr="00BA06BE">
        <w:rPr>
          <w:sz w:val="28"/>
        </w:rPr>
        <w:t>хокук</w:t>
      </w:r>
      <w:proofErr w:type="spellEnd"/>
      <w:r w:rsidRPr="00BA06BE">
        <w:rPr>
          <w:sz w:val="28"/>
        </w:rPr>
        <w:t xml:space="preserve"> </w:t>
      </w:r>
      <w:proofErr w:type="spellStart"/>
      <w:r w:rsidRPr="00BA06BE">
        <w:rPr>
          <w:sz w:val="28"/>
        </w:rPr>
        <w:t>бозулар</w:t>
      </w:r>
      <w:proofErr w:type="spellEnd"/>
      <w:r w:rsidRPr="00BA06BE">
        <w:rPr>
          <w:sz w:val="28"/>
        </w:rPr>
        <w:t xml:space="preserve"> </w:t>
      </w:r>
      <w:proofErr w:type="spellStart"/>
      <w:r w:rsidRPr="00BA06BE">
        <w:rPr>
          <w:sz w:val="28"/>
        </w:rPr>
        <w:t>турында</w:t>
      </w:r>
      <w:proofErr w:type="spellEnd"/>
      <w:r w:rsidRPr="00BA06BE">
        <w:rPr>
          <w:sz w:val="28"/>
        </w:rPr>
        <w:t xml:space="preserve"> </w:t>
      </w:r>
      <w:proofErr w:type="spellStart"/>
      <w:r w:rsidRPr="00BA06BE">
        <w:rPr>
          <w:sz w:val="28"/>
        </w:rPr>
        <w:t>беркетмәләр</w:t>
      </w:r>
      <w:proofErr w:type="spellEnd"/>
      <w:r w:rsidRPr="00BA06BE">
        <w:rPr>
          <w:sz w:val="28"/>
        </w:rPr>
        <w:t xml:space="preserve"> </w:t>
      </w:r>
      <w:proofErr w:type="spellStart"/>
      <w:r w:rsidRPr="00BA06BE">
        <w:rPr>
          <w:sz w:val="28"/>
        </w:rPr>
        <w:t>төзергә</w:t>
      </w:r>
      <w:proofErr w:type="spellEnd"/>
      <w:r w:rsidRPr="00BA06BE">
        <w:rPr>
          <w:sz w:val="28"/>
        </w:rPr>
        <w:t xml:space="preserve"> </w:t>
      </w:r>
      <w:proofErr w:type="spellStart"/>
      <w:r w:rsidRPr="00BA06BE">
        <w:rPr>
          <w:sz w:val="28"/>
        </w:rPr>
        <w:t>вәкаләтле</w:t>
      </w:r>
      <w:proofErr w:type="spellEnd"/>
      <w:r w:rsidRPr="00BA06BE">
        <w:rPr>
          <w:sz w:val="28"/>
        </w:rPr>
        <w:t xml:space="preserve"> </w:t>
      </w:r>
      <w:proofErr w:type="spellStart"/>
      <w:r w:rsidRPr="00BA06BE">
        <w:rPr>
          <w:sz w:val="28"/>
        </w:rPr>
        <w:t>вазы</w:t>
      </w:r>
      <w:r>
        <w:rPr>
          <w:sz w:val="28"/>
        </w:rPr>
        <w:t>йфаи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затларны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кертергә</w:t>
      </w:r>
      <w:proofErr w:type="spellEnd"/>
      <w:r>
        <w:rPr>
          <w:sz w:val="28"/>
        </w:rPr>
        <w:t xml:space="preserve">, </w:t>
      </w:r>
      <w:proofErr w:type="spellStart"/>
      <w:r w:rsidRPr="00BA06BE">
        <w:rPr>
          <w:sz w:val="28"/>
        </w:rPr>
        <w:t>шулай</w:t>
      </w:r>
      <w:proofErr w:type="spellEnd"/>
      <w:r w:rsidRPr="00BA06BE">
        <w:rPr>
          <w:sz w:val="28"/>
        </w:rPr>
        <w:t xml:space="preserve"> </w:t>
      </w:r>
      <w:proofErr w:type="spellStart"/>
      <w:r w:rsidRPr="00BA06BE">
        <w:rPr>
          <w:sz w:val="28"/>
        </w:rPr>
        <w:t>ук</w:t>
      </w:r>
      <w:proofErr w:type="spellEnd"/>
      <w:r w:rsidRPr="00BA06BE">
        <w:rPr>
          <w:sz w:val="28"/>
        </w:rPr>
        <w:t xml:space="preserve"> 2.1 </w:t>
      </w:r>
      <w:proofErr w:type="spellStart"/>
      <w:r w:rsidRPr="00BA06BE">
        <w:rPr>
          <w:sz w:val="28"/>
        </w:rPr>
        <w:t>статьялары</w:t>
      </w:r>
      <w:proofErr w:type="spellEnd"/>
      <w:r w:rsidRPr="00BA06BE">
        <w:rPr>
          <w:sz w:val="28"/>
        </w:rPr>
        <w:t xml:space="preserve"> </w:t>
      </w:r>
      <w:proofErr w:type="spellStart"/>
      <w:r w:rsidRPr="00BA06BE">
        <w:rPr>
          <w:sz w:val="28"/>
        </w:rPr>
        <w:t>белән</w:t>
      </w:r>
      <w:proofErr w:type="spellEnd"/>
      <w:r w:rsidRPr="00BA06BE">
        <w:rPr>
          <w:sz w:val="28"/>
        </w:rPr>
        <w:t xml:space="preserve"> (Татарстан </w:t>
      </w:r>
      <w:proofErr w:type="spellStart"/>
      <w:r w:rsidRPr="00BA06BE">
        <w:rPr>
          <w:sz w:val="28"/>
        </w:rPr>
        <w:t>Республикасы</w:t>
      </w:r>
      <w:proofErr w:type="spellEnd"/>
      <w:r w:rsidRPr="00BA06BE">
        <w:rPr>
          <w:sz w:val="28"/>
        </w:rPr>
        <w:t xml:space="preserve"> </w:t>
      </w:r>
      <w:proofErr w:type="spellStart"/>
      <w:r w:rsidRPr="00BA06BE">
        <w:rPr>
          <w:sz w:val="28"/>
        </w:rPr>
        <w:t>дәүләт</w:t>
      </w:r>
      <w:proofErr w:type="spellEnd"/>
      <w:r w:rsidRPr="00BA06BE">
        <w:rPr>
          <w:sz w:val="28"/>
        </w:rPr>
        <w:t xml:space="preserve"> </w:t>
      </w:r>
      <w:proofErr w:type="spellStart"/>
      <w:r w:rsidRPr="00BA06BE">
        <w:rPr>
          <w:sz w:val="28"/>
        </w:rPr>
        <w:t>хакимияте</w:t>
      </w:r>
      <w:proofErr w:type="spellEnd"/>
      <w:r w:rsidRPr="00BA06BE">
        <w:rPr>
          <w:sz w:val="28"/>
        </w:rPr>
        <w:t xml:space="preserve"> органы, башка </w:t>
      </w:r>
      <w:proofErr w:type="spellStart"/>
      <w:r w:rsidRPr="00BA06BE">
        <w:rPr>
          <w:sz w:val="28"/>
        </w:rPr>
        <w:t>дәүләт</w:t>
      </w:r>
      <w:proofErr w:type="spellEnd"/>
      <w:r w:rsidRPr="00BA06BE">
        <w:rPr>
          <w:sz w:val="28"/>
        </w:rPr>
        <w:t xml:space="preserve"> органы, </w:t>
      </w:r>
      <w:proofErr w:type="spellStart"/>
      <w:r w:rsidRPr="00BA06BE">
        <w:rPr>
          <w:sz w:val="28"/>
        </w:rPr>
        <w:t>җирле</w:t>
      </w:r>
      <w:proofErr w:type="spellEnd"/>
      <w:r w:rsidRPr="00BA06BE">
        <w:rPr>
          <w:sz w:val="28"/>
        </w:rPr>
        <w:t xml:space="preserve"> </w:t>
      </w:r>
      <w:proofErr w:type="spellStart"/>
      <w:r w:rsidRPr="00BA06BE">
        <w:rPr>
          <w:sz w:val="28"/>
        </w:rPr>
        <w:t>үзидарә</w:t>
      </w:r>
      <w:proofErr w:type="spellEnd"/>
      <w:r w:rsidRPr="00BA06BE">
        <w:rPr>
          <w:sz w:val="28"/>
        </w:rPr>
        <w:t xml:space="preserve"> органы, предприятие, учреждение, башка </w:t>
      </w:r>
      <w:proofErr w:type="spellStart"/>
      <w:r w:rsidRPr="00BA06BE">
        <w:rPr>
          <w:sz w:val="28"/>
        </w:rPr>
        <w:t>оешма</w:t>
      </w:r>
      <w:proofErr w:type="spellEnd"/>
      <w:r w:rsidRPr="00BA06BE">
        <w:rPr>
          <w:sz w:val="28"/>
        </w:rPr>
        <w:t xml:space="preserve"> </w:t>
      </w:r>
      <w:proofErr w:type="spellStart"/>
      <w:r w:rsidRPr="00BA06BE">
        <w:rPr>
          <w:sz w:val="28"/>
        </w:rPr>
        <w:t>вывескасында</w:t>
      </w:r>
      <w:proofErr w:type="spellEnd"/>
      <w:r w:rsidRPr="00BA06BE">
        <w:rPr>
          <w:sz w:val="28"/>
        </w:rPr>
        <w:t xml:space="preserve"> </w:t>
      </w:r>
      <w:proofErr w:type="spellStart"/>
      <w:r w:rsidRPr="00BA06BE">
        <w:rPr>
          <w:sz w:val="28"/>
        </w:rPr>
        <w:t>үзенең</w:t>
      </w:r>
      <w:proofErr w:type="spellEnd"/>
      <w:r w:rsidRPr="00BA06BE">
        <w:rPr>
          <w:sz w:val="28"/>
        </w:rPr>
        <w:t xml:space="preserve"> </w:t>
      </w:r>
      <w:proofErr w:type="spellStart"/>
      <w:r w:rsidRPr="00BA06BE">
        <w:rPr>
          <w:sz w:val="28"/>
        </w:rPr>
        <w:t>исеме</w:t>
      </w:r>
      <w:proofErr w:type="spellEnd"/>
      <w:r w:rsidRPr="00BA06BE">
        <w:rPr>
          <w:sz w:val="28"/>
        </w:rPr>
        <w:t xml:space="preserve"> </w:t>
      </w:r>
      <w:proofErr w:type="spellStart"/>
      <w:r w:rsidRPr="00BA06BE">
        <w:rPr>
          <w:sz w:val="28"/>
        </w:rPr>
        <w:t>һәм</w:t>
      </w:r>
      <w:proofErr w:type="spellEnd"/>
      <w:r w:rsidRPr="00BA06BE">
        <w:rPr>
          <w:sz w:val="28"/>
        </w:rPr>
        <w:t xml:space="preserve"> </w:t>
      </w:r>
      <w:proofErr w:type="spellStart"/>
      <w:r w:rsidRPr="00BA06BE">
        <w:rPr>
          <w:sz w:val="28"/>
        </w:rPr>
        <w:t>мәгълүмат</w:t>
      </w:r>
      <w:proofErr w:type="spellEnd"/>
      <w:r w:rsidRPr="00BA06BE">
        <w:rPr>
          <w:sz w:val="28"/>
        </w:rPr>
        <w:t xml:space="preserve"> </w:t>
      </w:r>
      <w:proofErr w:type="spellStart"/>
      <w:r w:rsidRPr="00BA06BE">
        <w:rPr>
          <w:sz w:val="28"/>
        </w:rPr>
        <w:t>элмәүдә</w:t>
      </w:r>
      <w:proofErr w:type="spellEnd"/>
      <w:r w:rsidRPr="00BA06BE">
        <w:rPr>
          <w:sz w:val="28"/>
        </w:rPr>
        <w:t xml:space="preserve"> </w:t>
      </w:r>
      <w:proofErr w:type="spellStart"/>
      <w:r w:rsidRPr="00BA06BE">
        <w:rPr>
          <w:sz w:val="28"/>
        </w:rPr>
        <w:t>урнаштырылырга</w:t>
      </w:r>
      <w:proofErr w:type="spellEnd"/>
      <w:r w:rsidRPr="00BA06BE">
        <w:rPr>
          <w:sz w:val="28"/>
        </w:rPr>
        <w:t xml:space="preserve"> </w:t>
      </w:r>
      <w:proofErr w:type="spellStart"/>
      <w:r w:rsidRPr="00BA06BE">
        <w:rPr>
          <w:sz w:val="28"/>
        </w:rPr>
        <w:t>тиешле</w:t>
      </w:r>
      <w:proofErr w:type="spellEnd"/>
      <w:r w:rsidRPr="00BA06BE">
        <w:rPr>
          <w:sz w:val="28"/>
        </w:rPr>
        <w:t xml:space="preserve"> башка </w:t>
      </w:r>
      <w:proofErr w:type="spellStart"/>
      <w:r w:rsidRPr="00BA06BE">
        <w:rPr>
          <w:sz w:val="28"/>
        </w:rPr>
        <w:t>мәгълүматлар</w:t>
      </w:r>
      <w:proofErr w:type="spellEnd"/>
      <w:r w:rsidRPr="00BA06BE">
        <w:rPr>
          <w:sz w:val="28"/>
        </w:rPr>
        <w:t xml:space="preserve"> </w:t>
      </w:r>
      <w:proofErr w:type="spellStart"/>
      <w:r w:rsidRPr="00BA06BE">
        <w:rPr>
          <w:sz w:val="28"/>
        </w:rPr>
        <w:t>турында</w:t>
      </w:r>
      <w:proofErr w:type="spellEnd"/>
      <w:r w:rsidRPr="00BA06BE">
        <w:rPr>
          <w:sz w:val="28"/>
        </w:rPr>
        <w:t xml:space="preserve"> </w:t>
      </w:r>
      <w:proofErr w:type="spellStart"/>
      <w:r w:rsidRPr="00BA06BE">
        <w:rPr>
          <w:sz w:val="28"/>
        </w:rPr>
        <w:t>күрсәтмә</w:t>
      </w:r>
      <w:proofErr w:type="spellEnd"/>
      <w:r w:rsidRPr="00BA06BE">
        <w:rPr>
          <w:sz w:val="28"/>
        </w:rPr>
        <w:t xml:space="preserve"> </w:t>
      </w:r>
      <w:proofErr w:type="spellStart"/>
      <w:r w:rsidRPr="00BA06BE">
        <w:rPr>
          <w:sz w:val="28"/>
        </w:rPr>
        <w:t>биргәндә</w:t>
      </w:r>
      <w:proofErr w:type="spellEnd"/>
      <w:r w:rsidRPr="00BA06BE">
        <w:rPr>
          <w:sz w:val="28"/>
        </w:rPr>
        <w:t xml:space="preserve"> </w:t>
      </w:r>
      <w:proofErr w:type="spellStart"/>
      <w:r w:rsidRPr="00BA06BE">
        <w:rPr>
          <w:sz w:val="28"/>
        </w:rPr>
        <w:t>телләр</w:t>
      </w:r>
      <w:proofErr w:type="spellEnd"/>
      <w:r w:rsidRPr="00BA06BE">
        <w:rPr>
          <w:sz w:val="28"/>
        </w:rPr>
        <w:t xml:space="preserve"> </w:t>
      </w:r>
      <w:proofErr w:type="spellStart"/>
      <w:r w:rsidRPr="00BA06BE">
        <w:rPr>
          <w:sz w:val="28"/>
        </w:rPr>
        <w:t>турында</w:t>
      </w:r>
      <w:proofErr w:type="spellEnd"/>
      <w:r w:rsidRPr="00BA06BE">
        <w:rPr>
          <w:sz w:val="28"/>
        </w:rPr>
        <w:t xml:space="preserve"> Татарстан </w:t>
      </w:r>
      <w:proofErr w:type="spellStart"/>
      <w:r w:rsidRPr="00BA06BE">
        <w:rPr>
          <w:sz w:val="28"/>
        </w:rPr>
        <w:t>Республикасы</w:t>
      </w:r>
      <w:proofErr w:type="spellEnd"/>
      <w:r w:rsidRPr="00BA06BE">
        <w:rPr>
          <w:sz w:val="28"/>
        </w:rPr>
        <w:t xml:space="preserve"> </w:t>
      </w:r>
      <w:proofErr w:type="spellStart"/>
      <w:r w:rsidRPr="00BA06BE">
        <w:rPr>
          <w:sz w:val="28"/>
        </w:rPr>
        <w:t>законнарын</w:t>
      </w:r>
      <w:proofErr w:type="spellEnd"/>
      <w:r w:rsidRPr="00BA06BE">
        <w:rPr>
          <w:sz w:val="28"/>
        </w:rPr>
        <w:t xml:space="preserve"> </w:t>
      </w:r>
      <w:proofErr w:type="spellStart"/>
      <w:r w:rsidRPr="00BA06BE">
        <w:rPr>
          <w:sz w:val="28"/>
        </w:rPr>
        <w:t>бозуга</w:t>
      </w:r>
      <w:proofErr w:type="spellEnd"/>
      <w:r w:rsidRPr="00BA06BE">
        <w:rPr>
          <w:sz w:val="28"/>
        </w:rPr>
        <w:t xml:space="preserve"> карата), 2.4, 2.5, 2.12 - 2.14, 3.2 - 3.5, 3.7, 3.10 (</w:t>
      </w:r>
      <w:proofErr w:type="spellStart"/>
      <w:r w:rsidRPr="00BA06BE">
        <w:rPr>
          <w:sz w:val="28"/>
        </w:rPr>
        <w:t>гражданнарга</w:t>
      </w:r>
      <w:proofErr w:type="spellEnd"/>
      <w:r w:rsidRPr="00BA06BE">
        <w:rPr>
          <w:sz w:val="28"/>
        </w:rPr>
        <w:t xml:space="preserve"> карата), 3.16, 4.4, 5.6 («Лениногорск </w:t>
      </w:r>
      <w:proofErr w:type="spellStart"/>
      <w:r w:rsidRPr="00BA06BE">
        <w:rPr>
          <w:sz w:val="28"/>
        </w:rPr>
        <w:t>муниципаль</w:t>
      </w:r>
      <w:proofErr w:type="spellEnd"/>
      <w:r w:rsidRPr="00BA06BE">
        <w:rPr>
          <w:sz w:val="28"/>
        </w:rPr>
        <w:t xml:space="preserve"> районы» </w:t>
      </w:r>
      <w:proofErr w:type="spellStart"/>
      <w:r w:rsidRPr="00BA06BE">
        <w:rPr>
          <w:sz w:val="28"/>
        </w:rPr>
        <w:t>муниципаль</w:t>
      </w:r>
      <w:proofErr w:type="spellEnd"/>
      <w:r w:rsidRPr="00BA06BE">
        <w:rPr>
          <w:sz w:val="28"/>
        </w:rPr>
        <w:t xml:space="preserve"> </w:t>
      </w:r>
      <w:proofErr w:type="spellStart"/>
      <w:r w:rsidRPr="00BA06BE">
        <w:rPr>
          <w:sz w:val="28"/>
        </w:rPr>
        <w:t>берәмлеге</w:t>
      </w:r>
      <w:proofErr w:type="spellEnd"/>
      <w:r w:rsidRPr="00BA06BE">
        <w:rPr>
          <w:sz w:val="28"/>
        </w:rPr>
        <w:t xml:space="preserve"> </w:t>
      </w:r>
      <w:proofErr w:type="spellStart"/>
      <w:r w:rsidRPr="00BA06BE">
        <w:rPr>
          <w:sz w:val="28"/>
        </w:rPr>
        <w:t>территориясендә</w:t>
      </w:r>
      <w:proofErr w:type="spellEnd"/>
      <w:r w:rsidRPr="00BA06BE">
        <w:rPr>
          <w:sz w:val="28"/>
        </w:rPr>
        <w:t xml:space="preserve"> </w:t>
      </w:r>
      <w:proofErr w:type="spellStart"/>
      <w:r w:rsidRPr="00BA06BE">
        <w:rPr>
          <w:sz w:val="28"/>
        </w:rPr>
        <w:t>гамәлгә</w:t>
      </w:r>
      <w:proofErr w:type="spellEnd"/>
      <w:r w:rsidRPr="00BA06BE">
        <w:rPr>
          <w:sz w:val="28"/>
        </w:rPr>
        <w:t xml:space="preserve"> </w:t>
      </w:r>
      <w:proofErr w:type="spellStart"/>
      <w:r w:rsidRPr="00BA06BE">
        <w:rPr>
          <w:sz w:val="28"/>
        </w:rPr>
        <w:t>ашырыла</w:t>
      </w:r>
      <w:proofErr w:type="spellEnd"/>
      <w:r w:rsidRPr="00BA06BE">
        <w:rPr>
          <w:sz w:val="28"/>
        </w:rPr>
        <w:t xml:space="preserve"> </w:t>
      </w:r>
      <w:proofErr w:type="spellStart"/>
      <w:r w:rsidRPr="00BA06BE">
        <w:rPr>
          <w:sz w:val="28"/>
        </w:rPr>
        <w:t>торган</w:t>
      </w:r>
      <w:proofErr w:type="spellEnd"/>
      <w:r w:rsidRPr="00BA06BE">
        <w:rPr>
          <w:sz w:val="28"/>
        </w:rPr>
        <w:t xml:space="preserve"> </w:t>
      </w:r>
      <w:proofErr w:type="spellStart"/>
      <w:r w:rsidRPr="00BA06BE">
        <w:rPr>
          <w:sz w:val="28"/>
        </w:rPr>
        <w:t>муниципаль</w:t>
      </w:r>
      <w:proofErr w:type="spellEnd"/>
      <w:r w:rsidRPr="00BA06BE">
        <w:rPr>
          <w:sz w:val="28"/>
        </w:rPr>
        <w:t xml:space="preserve"> </w:t>
      </w:r>
      <w:proofErr w:type="spellStart"/>
      <w:r w:rsidRPr="00BA06BE">
        <w:rPr>
          <w:sz w:val="28"/>
        </w:rPr>
        <w:t>йөк</w:t>
      </w:r>
      <w:proofErr w:type="spellEnd"/>
      <w:r w:rsidRPr="00BA06BE">
        <w:rPr>
          <w:sz w:val="28"/>
        </w:rPr>
        <w:t xml:space="preserve"> </w:t>
      </w:r>
      <w:proofErr w:type="spellStart"/>
      <w:r w:rsidRPr="00BA06BE">
        <w:rPr>
          <w:sz w:val="28"/>
        </w:rPr>
        <w:t>ташуларга</w:t>
      </w:r>
      <w:proofErr w:type="spellEnd"/>
      <w:r w:rsidRPr="00BA06BE">
        <w:rPr>
          <w:sz w:val="28"/>
        </w:rPr>
        <w:t xml:space="preserve"> карата) </w:t>
      </w:r>
      <w:proofErr w:type="spellStart"/>
      <w:r w:rsidRPr="00BA06BE">
        <w:rPr>
          <w:sz w:val="28"/>
        </w:rPr>
        <w:t>белән</w:t>
      </w:r>
      <w:proofErr w:type="spellEnd"/>
      <w:r w:rsidRPr="00BA06BE">
        <w:rPr>
          <w:sz w:val="28"/>
        </w:rPr>
        <w:t xml:space="preserve"> </w:t>
      </w:r>
      <w:proofErr w:type="spellStart"/>
      <w:r w:rsidRPr="00BA06BE">
        <w:rPr>
          <w:sz w:val="28"/>
        </w:rPr>
        <w:t>расланган</w:t>
      </w:r>
      <w:proofErr w:type="spellEnd"/>
      <w:r w:rsidRPr="00BA06BE">
        <w:rPr>
          <w:sz w:val="28"/>
        </w:rPr>
        <w:t xml:space="preserve"> «Лениногорск </w:t>
      </w:r>
      <w:proofErr w:type="spellStart"/>
      <w:r w:rsidRPr="00BA06BE">
        <w:rPr>
          <w:sz w:val="28"/>
        </w:rPr>
        <w:t>муниципаль</w:t>
      </w:r>
      <w:proofErr w:type="spellEnd"/>
      <w:r w:rsidRPr="00BA06BE">
        <w:rPr>
          <w:sz w:val="28"/>
        </w:rPr>
        <w:t xml:space="preserve"> районы» </w:t>
      </w:r>
      <w:proofErr w:type="spellStart"/>
      <w:r w:rsidRPr="00BA06BE">
        <w:rPr>
          <w:sz w:val="28"/>
        </w:rPr>
        <w:t>муниципаль</w:t>
      </w:r>
      <w:proofErr w:type="spellEnd"/>
      <w:r w:rsidRPr="00BA06BE">
        <w:rPr>
          <w:sz w:val="28"/>
        </w:rPr>
        <w:t xml:space="preserve"> </w:t>
      </w:r>
      <w:proofErr w:type="spellStart"/>
      <w:r w:rsidRPr="00BA06BE">
        <w:rPr>
          <w:sz w:val="28"/>
        </w:rPr>
        <w:t>берәмлеге</w:t>
      </w:r>
      <w:proofErr w:type="spellEnd"/>
      <w:r w:rsidRPr="00BA06BE">
        <w:rPr>
          <w:sz w:val="28"/>
        </w:rPr>
        <w:t xml:space="preserve"> </w:t>
      </w:r>
      <w:proofErr w:type="spellStart"/>
      <w:r w:rsidRPr="00BA06BE">
        <w:rPr>
          <w:sz w:val="28"/>
        </w:rPr>
        <w:t>Башкарма</w:t>
      </w:r>
      <w:proofErr w:type="spellEnd"/>
      <w:r w:rsidRPr="00BA06BE">
        <w:rPr>
          <w:sz w:val="28"/>
        </w:rPr>
        <w:t xml:space="preserve"> комитеты </w:t>
      </w:r>
      <w:proofErr w:type="spellStart"/>
      <w:r w:rsidRPr="00BA06BE">
        <w:rPr>
          <w:sz w:val="28"/>
        </w:rPr>
        <w:t>тарафыннан</w:t>
      </w:r>
      <w:proofErr w:type="spellEnd"/>
      <w:r w:rsidRPr="00BA06BE">
        <w:rPr>
          <w:sz w:val="28"/>
        </w:rPr>
        <w:t xml:space="preserve"> 2018 </w:t>
      </w:r>
      <w:proofErr w:type="spellStart"/>
      <w:r w:rsidRPr="00BA06BE">
        <w:rPr>
          <w:sz w:val="28"/>
        </w:rPr>
        <w:t>елның</w:t>
      </w:r>
      <w:proofErr w:type="spellEnd"/>
      <w:r w:rsidRPr="00BA06BE">
        <w:rPr>
          <w:sz w:val="28"/>
        </w:rPr>
        <w:t xml:space="preserve"> 16 </w:t>
      </w:r>
      <w:proofErr w:type="spellStart"/>
      <w:r w:rsidRPr="00BA06BE">
        <w:rPr>
          <w:sz w:val="28"/>
        </w:rPr>
        <w:t>маендагы</w:t>
      </w:r>
      <w:proofErr w:type="spellEnd"/>
      <w:r w:rsidRPr="00BA06BE">
        <w:rPr>
          <w:sz w:val="28"/>
        </w:rPr>
        <w:t xml:space="preserve"> 619 </w:t>
      </w:r>
      <w:proofErr w:type="spellStart"/>
      <w:r w:rsidRPr="00BA06BE">
        <w:rPr>
          <w:sz w:val="28"/>
        </w:rPr>
        <w:t>номерлы</w:t>
      </w:r>
      <w:proofErr w:type="spellEnd"/>
      <w:r w:rsidRPr="00BA06BE">
        <w:rPr>
          <w:sz w:val="28"/>
        </w:rPr>
        <w:t xml:space="preserve"> </w:t>
      </w:r>
      <w:proofErr w:type="spellStart"/>
      <w:r w:rsidRPr="00BA06BE">
        <w:rPr>
          <w:sz w:val="28"/>
        </w:rPr>
        <w:t>карары</w:t>
      </w:r>
      <w:proofErr w:type="spellEnd"/>
      <w:r w:rsidRPr="00BA06BE">
        <w:rPr>
          <w:sz w:val="28"/>
        </w:rPr>
        <w:t xml:space="preserve"> </w:t>
      </w:r>
      <w:proofErr w:type="spellStart"/>
      <w:r w:rsidRPr="00BA06BE">
        <w:rPr>
          <w:sz w:val="28"/>
        </w:rPr>
        <w:t>белән</w:t>
      </w:r>
      <w:proofErr w:type="spellEnd"/>
      <w:r w:rsidRPr="00BA06BE">
        <w:rPr>
          <w:sz w:val="28"/>
        </w:rPr>
        <w:t xml:space="preserve"> </w:t>
      </w:r>
      <w:proofErr w:type="spellStart"/>
      <w:r w:rsidRPr="00BA06BE">
        <w:rPr>
          <w:sz w:val="28"/>
        </w:rPr>
        <w:t>расланган</w:t>
      </w:r>
      <w:proofErr w:type="spellEnd"/>
      <w:r w:rsidRPr="00BA06BE">
        <w:rPr>
          <w:sz w:val="28"/>
        </w:rPr>
        <w:t xml:space="preserve"> "Лениногорск </w:t>
      </w:r>
      <w:proofErr w:type="spellStart"/>
      <w:r w:rsidRPr="00BA06BE">
        <w:rPr>
          <w:sz w:val="28"/>
        </w:rPr>
        <w:t>муниципаль</w:t>
      </w:r>
      <w:proofErr w:type="spellEnd"/>
      <w:r w:rsidRPr="00BA06BE">
        <w:rPr>
          <w:sz w:val="28"/>
        </w:rPr>
        <w:t xml:space="preserve"> районы" </w:t>
      </w:r>
      <w:proofErr w:type="spellStart"/>
      <w:r w:rsidRPr="00BA06BE">
        <w:rPr>
          <w:sz w:val="28"/>
        </w:rPr>
        <w:t>муниципаль</w:t>
      </w:r>
      <w:proofErr w:type="spellEnd"/>
      <w:r w:rsidRPr="00BA06BE">
        <w:rPr>
          <w:sz w:val="28"/>
        </w:rPr>
        <w:t xml:space="preserve"> </w:t>
      </w:r>
      <w:proofErr w:type="spellStart"/>
      <w:r w:rsidRPr="00BA06BE">
        <w:rPr>
          <w:sz w:val="28"/>
        </w:rPr>
        <w:t>берәмлеге</w:t>
      </w:r>
      <w:proofErr w:type="spellEnd"/>
      <w:r w:rsidRPr="00BA06BE">
        <w:rPr>
          <w:sz w:val="28"/>
        </w:rPr>
        <w:t xml:space="preserve"> </w:t>
      </w:r>
      <w:proofErr w:type="spellStart"/>
      <w:r w:rsidRPr="00BA06BE">
        <w:rPr>
          <w:sz w:val="28"/>
        </w:rPr>
        <w:t>территориясендә</w:t>
      </w:r>
      <w:proofErr w:type="spellEnd"/>
      <w:r w:rsidRPr="00BA06BE">
        <w:rPr>
          <w:sz w:val="28"/>
        </w:rPr>
        <w:t xml:space="preserve"> </w:t>
      </w:r>
      <w:proofErr w:type="spellStart"/>
      <w:r w:rsidRPr="00BA06BE">
        <w:rPr>
          <w:sz w:val="28"/>
        </w:rPr>
        <w:t>гамәлгә</w:t>
      </w:r>
      <w:proofErr w:type="spellEnd"/>
      <w:r w:rsidRPr="00BA06BE">
        <w:rPr>
          <w:sz w:val="28"/>
        </w:rPr>
        <w:t xml:space="preserve"> </w:t>
      </w:r>
      <w:proofErr w:type="spellStart"/>
      <w:r w:rsidRPr="00BA06BE">
        <w:rPr>
          <w:sz w:val="28"/>
        </w:rPr>
        <w:t>ашырыла</w:t>
      </w:r>
      <w:proofErr w:type="spellEnd"/>
      <w:r w:rsidRPr="00BA06BE">
        <w:rPr>
          <w:sz w:val="28"/>
        </w:rPr>
        <w:t xml:space="preserve"> </w:t>
      </w:r>
      <w:proofErr w:type="spellStart"/>
      <w:r w:rsidRPr="00BA06BE">
        <w:rPr>
          <w:sz w:val="28"/>
        </w:rPr>
        <w:t>торган</w:t>
      </w:r>
      <w:proofErr w:type="spellEnd"/>
      <w:r w:rsidRPr="00BA06BE">
        <w:rPr>
          <w:sz w:val="28"/>
        </w:rPr>
        <w:t xml:space="preserve"> </w:t>
      </w:r>
      <w:proofErr w:type="spellStart"/>
      <w:r w:rsidRPr="00BA06BE">
        <w:rPr>
          <w:sz w:val="28"/>
        </w:rPr>
        <w:t>түбәндәге</w:t>
      </w:r>
      <w:proofErr w:type="spellEnd"/>
      <w:r w:rsidRPr="00BA06BE">
        <w:rPr>
          <w:sz w:val="28"/>
        </w:rPr>
        <w:t xml:space="preserve"> </w:t>
      </w:r>
      <w:proofErr w:type="spellStart"/>
      <w:r w:rsidRPr="00BA06BE">
        <w:rPr>
          <w:sz w:val="28"/>
        </w:rPr>
        <w:t>үзгәрешләр</w:t>
      </w:r>
      <w:proofErr w:type="spellEnd"/>
      <w:r w:rsidRPr="00BA06BE">
        <w:rPr>
          <w:sz w:val="28"/>
        </w:rPr>
        <w:t>:</w:t>
      </w:r>
    </w:p>
    <w:p w:rsidR="00310C3F" w:rsidRPr="00845023" w:rsidRDefault="00BA06BE" w:rsidP="00845023">
      <w:pPr>
        <w:pStyle w:val="Style1"/>
        <w:widowControl/>
        <w:tabs>
          <w:tab w:val="left" w:pos="567"/>
          <w:tab w:val="left" w:pos="5812"/>
        </w:tabs>
        <w:spacing w:line="240" w:lineRule="auto"/>
        <w:ind w:right="-71" w:firstLine="851"/>
        <w:jc w:val="both"/>
        <w:rPr>
          <w:sz w:val="28"/>
        </w:rPr>
      </w:pPr>
      <w:r>
        <w:rPr>
          <w:sz w:val="28"/>
          <w:lang w:val="tt-RU"/>
        </w:rPr>
        <w:t>Исемлекнең беренче юлын түбәндәге редакциядә бәян итәргә</w:t>
      </w:r>
      <w:r w:rsidR="00D43D96" w:rsidRPr="00845023">
        <w:rPr>
          <w:sz w:val="28"/>
        </w:rPr>
        <w:t>:</w:t>
      </w:r>
    </w:p>
    <w:p w:rsidR="00FA6087" w:rsidRPr="0021546A" w:rsidRDefault="004D7427" w:rsidP="00FA6087">
      <w:pPr>
        <w:pStyle w:val="21"/>
        <w:shd w:val="clear" w:color="auto" w:fill="auto"/>
        <w:spacing w:line="322" w:lineRule="exact"/>
        <w:ind w:right="782" w:firstLine="0"/>
        <w:rPr>
          <w:sz w:val="24"/>
          <w:szCs w:val="24"/>
        </w:rPr>
      </w:pPr>
      <w:r w:rsidRPr="0021546A">
        <w:rPr>
          <w:sz w:val="24"/>
          <w:szCs w:val="24"/>
        </w:rPr>
        <w:t xml:space="preserve">         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3"/>
        <w:gridCol w:w="5210"/>
      </w:tblGrid>
      <w:tr w:rsidR="00FA6087" w:rsidRPr="00845023" w:rsidTr="00845023">
        <w:tc>
          <w:tcPr>
            <w:tcW w:w="4253" w:type="dxa"/>
            <w:shd w:val="clear" w:color="auto" w:fill="auto"/>
          </w:tcPr>
          <w:p w:rsidR="00FA6087" w:rsidRPr="007B2A91" w:rsidRDefault="007B2A91" w:rsidP="00FA6087">
            <w:pPr>
              <w:jc w:val="both"/>
              <w:rPr>
                <w:rFonts w:ascii="Times New Roman" w:hAnsi="Times New Roman" w:cs="Times New Roman"/>
                <w:sz w:val="28"/>
                <w:lang w:val="tt-RU"/>
              </w:rPr>
            </w:pPr>
            <w:r>
              <w:rPr>
                <w:rFonts w:ascii="Times New Roman" w:hAnsi="Times New Roman" w:cs="Times New Roman"/>
                <w:bCs/>
                <w:spacing w:val="4"/>
                <w:sz w:val="28"/>
                <w:shd w:val="clear" w:color="auto" w:fill="FFFFFF"/>
                <w:lang w:val="tt-RU"/>
              </w:rPr>
              <w:t>ТР Административ хокук бозулар турындагы Кодексның 2.1 статьясы</w:t>
            </w:r>
          </w:p>
          <w:p w:rsidR="00FA6087" w:rsidRPr="007B2A91" w:rsidRDefault="007B2A91" w:rsidP="00FA6087">
            <w:pPr>
              <w:jc w:val="both"/>
              <w:rPr>
                <w:rFonts w:ascii="Times New Roman" w:hAnsi="Times New Roman" w:cs="Times New Roman"/>
                <w:sz w:val="28"/>
                <w:lang w:val="tt-RU"/>
              </w:rPr>
            </w:pPr>
            <w:r>
              <w:rPr>
                <w:rFonts w:ascii="Times New Roman" w:hAnsi="Times New Roman" w:cs="Times New Roman"/>
                <w:spacing w:val="2"/>
                <w:sz w:val="28"/>
                <w:shd w:val="clear" w:color="auto" w:fill="FFFFFF"/>
                <w:lang w:val="tt-RU"/>
              </w:rPr>
              <w:t>Татарстан Республикасының телләр турында законы бозылу</w:t>
            </w:r>
          </w:p>
        </w:tc>
        <w:tc>
          <w:tcPr>
            <w:tcW w:w="5210" w:type="dxa"/>
            <w:shd w:val="clear" w:color="auto" w:fill="auto"/>
          </w:tcPr>
          <w:p w:rsidR="00845023" w:rsidRDefault="007B2A91" w:rsidP="00FA6087">
            <w:pPr>
              <w:jc w:val="both"/>
              <w:rPr>
                <w:rFonts w:ascii="Times New Roman" w:hAnsi="Times New Roman" w:cs="Times New Roman"/>
                <w:spacing w:val="2"/>
                <w:sz w:val="28"/>
                <w:shd w:val="clear" w:color="auto" w:fill="FFFFFF"/>
              </w:rPr>
            </w:pPr>
            <w:r w:rsidRPr="007B2A91">
              <w:rPr>
                <w:rFonts w:ascii="Times New Roman" w:hAnsi="Times New Roman" w:cs="Times New Roman"/>
                <w:spacing w:val="2"/>
                <w:sz w:val="28"/>
                <w:shd w:val="clear" w:color="auto" w:fill="FFFFFF"/>
              </w:rPr>
              <w:t xml:space="preserve">- Татарстан </w:t>
            </w:r>
            <w:proofErr w:type="spellStart"/>
            <w:r w:rsidRPr="007B2A91">
              <w:rPr>
                <w:rFonts w:ascii="Times New Roman" w:hAnsi="Times New Roman" w:cs="Times New Roman"/>
                <w:spacing w:val="2"/>
                <w:sz w:val="28"/>
                <w:shd w:val="clear" w:color="auto" w:fill="FFFFFF"/>
              </w:rPr>
              <w:t>Республикасы</w:t>
            </w:r>
            <w:proofErr w:type="spellEnd"/>
            <w:r w:rsidRPr="007B2A91">
              <w:rPr>
                <w:rFonts w:ascii="Times New Roman" w:hAnsi="Times New Roman" w:cs="Times New Roman"/>
                <w:spacing w:val="2"/>
                <w:sz w:val="28"/>
                <w:shd w:val="clear" w:color="auto" w:fill="FFFFFF"/>
              </w:rPr>
              <w:t xml:space="preserve"> Лениногорск </w:t>
            </w:r>
            <w:proofErr w:type="spellStart"/>
            <w:r w:rsidRPr="007B2A91">
              <w:rPr>
                <w:rFonts w:ascii="Times New Roman" w:hAnsi="Times New Roman" w:cs="Times New Roman"/>
                <w:spacing w:val="2"/>
                <w:sz w:val="28"/>
                <w:shd w:val="clear" w:color="auto" w:fill="FFFFFF"/>
              </w:rPr>
              <w:t>муниципаль</w:t>
            </w:r>
            <w:proofErr w:type="spellEnd"/>
            <w:r w:rsidRPr="007B2A91">
              <w:rPr>
                <w:rFonts w:ascii="Times New Roman" w:hAnsi="Times New Roman" w:cs="Times New Roman"/>
                <w:spacing w:val="2"/>
                <w:sz w:val="28"/>
                <w:shd w:val="clear" w:color="auto" w:fill="FFFFFF"/>
              </w:rPr>
              <w:t xml:space="preserve"> районы </w:t>
            </w:r>
            <w:proofErr w:type="spellStart"/>
            <w:r w:rsidRPr="007B2A91">
              <w:rPr>
                <w:rFonts w:ascii="Times New Roman" w:hAnsi="Times New Roman" w:cs="Times New Roman"/>
                <w:spacing w:val="2"/>
                <w:sz w:val="28"/>
                <w:shd w:val="clear" w:color="auto" w:fill="FFFFFF"/>
              </w:rPr>
              <w:t>башкарма</w:t>
            </w:r>
            <w:proofErr w:type="spellEnd"/>
            <w:r w:rsidRPr="007B2A91">
              <w:rPr>
                <w:rFonts w:ascii="Times New Roman" w:hAnsi="Times New Roman" w:cs="Times New Roman"/>
                <w:spacing w:val="2"/>
                <w:sz w:val="28"/>
                <w:shd w:val="clear" w:color="auto" w:fill="FFFFFF"/>
              </w:rPr>
              <w:t xml:space="preserve"> комитеты </w:t>
            </w:r>
            <w:proofErr w:type="spellStart"/>
            <w:r w:rsidRPr="007B2A91">
              <w:rPr>
                <w:rFonts w:ascii="Times New Roman" w:hAnsi="Times New Roman" w:cs="Times New Roman"/>
                <w:spacing w:val="2"/>
                <w:sz w:val="28"/>
                <w:shd w:val="clear" w:color="auto" w:fill="FFFFFF"/>
              </w:rPr>
              <w:t>тәртип</w:t>
            </w:r>
            <w:proofErr w:type="spellEnd"/>
            <w:r w:rsidRPr="007B2A91">
              <w:rPr>
                <w:rFonts w:ascii="Times New Roman" w:hAnsi="Times New Roman" w:cs="Times New Roman"/>
                <w:spacing w:val="2"/>
                <w:sz w:val="28"/>
                <w:shd w:val="clear" w:color="auto" w:fill="FFFFFF"/>
              </w:rPr>
              <w:t xml:space="preserve"> </w:t>
            </w:r>
            <w:proofErr w:type="spellStart"/>
            <w:r w:rsidRPr="007B2A91">
              <w:rPr>
                <w:rFonts w:ascii="Times New Roman" w:hAnsi="Times New Roman" w:cs="Times New Roman"/>
                <w:spacing w:val="2"/>
                <w:sz w:val="28"/>
                <w:shd w:val="clear" w:color="auto" w:fill="FFFFFF"/>
              </w:rPr>
              <w:t>саклау</w:t>
            </w:r>
            <w:proofErr w:type="spellEnd"/>
            <w:r w:rsidRPr="007B2A91">
              <w:rPr>
                <w:rFonts w:ascii="Times New Roman" w:hAnsi="Times New Roman" w:cs="Times New Roman"/>
                <w:spacing w:val="2"/>
                <w:sz w:val="28"/>
                <w:shd w:val="clear" w:color="auto" w:fill="FFFFFF"/>
              </w:rPr>
              <w:t xml:space="preserve"> </w:t>
            </w:r>
            <w:proofErr w:type="spellStart"/>
            <w:r w:rsidRPr="007B2A91">
              <w:rPr>
                <w:rFonts w:ascii="Times New Roman" w:hAnsi="Times New Roman" w:cs="Times New Roman"/>
                <w:spacing w:val="2"/>
                <w:sz w:val="28"/>
                <w:shd w:val="clear" w:color="auto" w:fill="FFFFFF"/>
              </w:rPr>
              <w:t>җәмәгать</w:t>
            </w:r>
            <w:proofErr w:type="spellEnd"/>
            <w:r w:rsidRPr="007B2A91">
              <w:rPr>
                <w:rFonts w:ascii="Times New Roman" w:hAnsi="Times New Roman" w:cs="Times New Roman"/>
                <w:spacing w:val="2"/>
                <w:sz w:val="28"/>
                <w:shd w:val="clear" w:color="auto" w:fill="FFFFFF"/>
              </w:rPr>
              <w:t xml:space="preserve"> пункты </w:t>
            </w:r>
            <w:proofErr w:type="spellStart"/>
            <w:r w:rsidRPr="007B2A91">
              <w:rPr>
                <w:rFonts w:ascii="Times New Roman" w:hAnsi="Times New Roman" w:cs="Times New Roman"/>
                <w:spacing w:val="2"/>
                <w:sz w:val="28"/>
                <w:shd w:val="clear" w:color="auto" w:fill="FFFFFF"/>
              </w:rPr>
              <w:t>белгечләре</w:t>
            </w:r>
            <w:proofErr w:type="spellEnd"/>
            <w:r w:rsidRPr="007B2A91">
              <w:rPr>
                <w:rFonts w:ascii="Times New Roman" w:hAnsi="Times New Roman" w:cs="Times New Roman"/>
                <w:spacing w:val="2"/>
                <w:sz w:val="28"/>
                <w:shd w:val="clear" w:color="auto" w:fill="FFFFFF"/>
              </w:rPr>
              <w:t>;</w:t>
            </w:r>
          </w:p>
          <w:p w:rsidR="007B2A91" w:rsidRPr="00845023" w:rsidRDefault="007B2A91" w:rsidP="00FA6087">
            <w:pPr>
              <w:jc w:val="both"/>
              <w:rPr>
                <w:rFonts w:ascii="Times New Roman" w:hAnsi="Times New Roman" w:cs="Times New Roman"/>
                <w:spacing w:val="2"/>
                <w:sz w:val="28"/>
                <w:shd w:val="clear" w:color="auto" w:fill="FFFFFF"/>
              </w:rPr>
            </w:pPr>
          </w:p>
          <w:p w:rsidR="007B2A91" w:rsidRDefault="007B2A91" w:rsidP="00FA6087">
            <w:pPr>
              <w:jc w:val="both"/>
              <w:rPr>
                <w:rFonts w:ascii="Times New Roman" w:hAnsi="Times New Roman" w:cs="Times New Roman"/>
                <w:spacing w:val="2"/>
                <w:sz w:val="28"/>
                <w:shd w:val="clear" w:color="auto" w:fill="FFFFFF"/>
                <w:lang w:val="tt-RU"/>
              </w:rPr>
            </w:pPr>
            <w:r w:rsidRPr="007B2A91">
              <w:rPr>
                <w:rFonts w:ascii="Times New Roman" w:hAnsi="Times New Roman" w:cs="Times New Roman"/>
                <w:spacing w:val="2"/>
                <w:sz w:val="28"/>
                <w:shd w:val="clear" w:color="auto" w:fill="FFFFFF"/>
              </w:rPr>
              <w:t xml:space="preserve">- </w:t>
            </w:r>
            <w:r w:rsidRPr="00845023">
              <w:rPr>
                <w:rStyle w:val="FontStyle12"/>
                <w:b w:val="0"/>
                <w:sz w:val="28"/>
              </w:rPr>
              <w:t>«</w:t>
            </w:r>
            <w:r w:rsidRPr="007B2A91">
              <w:rPr>
                <w:rFonts w:ascii="Times New Roman" w:hAnsi="Times New Roman" w:cs="Times New Roman"/>
                <w:spacing w:val="2"/>
                <w:sz w:val="28"/>
                <w:shd w:val="clear" w:color="auto" w:fill="FFFFFF"/>
              </w:rPr>
              <w:t xml:space="preserve">Лениногорск </w:t>
            </w:r>
            <w:proofErr w:type="spellStart"/>
            <w:r w:rsidRPr="007B2A91">
              <w:rPr>
                <w:rFonts w:ascii="Times New Roman" w:hAnsi="Times New Roman" w:cs="Times New Roman"/>
                <w:spacing w:val="2"/>
                <w:sz w:val="28"/>
                <w:shd w:val="clear" w:color="auto" w:fill="FFFFFF"/>
              </w:rPr>
              <w:t>муници</w:t>
            </w:r>
            <w:r>
              <w:rPr>
                <w:rFonts w:ascii="Times New Roman" w:hAnsi="Times New Roman" w:cs="Times New Roman"/>
                <w:spacing w:val="2"/>
                <w:sz w:val="28"/>
                <w:shd w:val="clear" w:color="auto" w:fill="FFFFFF"/>
              </w:rPr>
              <w:t>паль</w:t>
            </w:r>
            <w:proofErr w:type="spellEnd"/>
            <w:r>
              <w:rPr>
                <w:rFonts w:ascii="Times New Roman" w:hAnsi="Times New Roman" w:cs="Times New Roman"/>
                <w:spacing w:val="2"/>
                <w:sz w:val="28"/>
                <w:shd w:val="clear" w:color="auto" w:fill="FFFFFF"/>
              </w:rPr>
              <w:t xml:space="preserve"> районы» </w:t>
            </w:r>
            <w:r>
              <w:rPr>
                <w:rFonts w:ascii="Times New Roman" w:hAnsi="Times New Roman" w:cs="Times New Roman"/>
                <w:spacing w:val="2"/>
                <w:sz w:val="28"/>
                <w:shd w:val="clear" w:color="auto" w:fill="FFFFFF"/>
                <w:lang w:val="tt-RU"/>
              </w:rPr>
              <w:t xml:space="preserve">     </w:t>
            </w:r>
          </w:p>
          <w:p w:rsidR="00FA6087" w:rsidRPr="00845023" w:rsidRDefault="007B2A91" w:rsidP="00FA6087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pacing w:val="2"/>
                <w:sz w:val="28"/>
                <w:shd w:val="clear" w:color="auto" w:fill="FFFFFF"/>
                <w:lang w:val="tt-RU"/>
              </w:rPr>
              <w:t xml:space="preserve"> </w:t>
            </w:r>
            <w:r w:rsidRPr="00845023">
              <w:rPr>
                <w:rStyle w:val="FontStyle12"/>
                <w:b w:val="0"/>
                <w:sz w:val="28"/>
              </w:rPr>
              <w:t>«</w:t>
            </w:r>
            <w:proofErr w:type="spellStart"/>
            <w:r w:rsidRPr="007B2A91">
              <w:rPr>
                <w:rFonts w:ascii="Times New Roman" w:hAnsi="Times New Roman" w:cs="Times New Roman"/>
                <w:spacing w:val="2"/>
                <w:sz w:val="28"/>
                <w:shd w:val="clear" w:color="auto" w:fill="FFFFFF"/>
              </w:rPr>
              <w:t>АрхГрадСтройКонтроль</w:t>
            </w:r>
            <w:proofErr w:type="spellEnd"/>
            <w:r w:rsidRPr="007B2A91">
              <w:rPr>
                <w:rFonts w:ascii="Times New Roman" w:hAnsi="Times New Roman" w:cs="Times New Roman"/>
                <w:spacing w:val="2"/>
                <w:sz w:val="28"/>
                <w:shd w:val="clear" w:color="auto" w:fill="FFFFFF"/>
              </w:rPr>
              <w:t xml:space="preserve">» </w:t>
            </w:r>
            <w:proofErr w:type="spellStart"/>
            <w:r w:rsidRPr="007B2A91">
              <w:rPr>
                <w:rFonts w:ascii="Times New Roman" w:hAnsi="Times New Roman" w:cs="Times New Roman"/>
                <w:spacing w:val="2"/>
                <w:sz w:val="28"/>
                <w:shd w:val="clear" w:color="auto" w:fill="FFFFFF"/>
              </w:rPr>
              <w:t>муниципаль</w:t>
            </w:r>
            <w:proofErr w:type="spellEnd"/>
            <w:r w:rsidRPr="007B2A91">
              <w:rPr>
                <w:rFonts w:ascii="Times New Roman" w:hAnsi="Times New Roman" w:cs="Times New Roman"/>
                <w:spacing w:val="2"/>
                <w:sz w:val="28"/>
                <w:shd w:val="clear" w:color="auto" w:fill="FFFFFF"/>
              </w:rPr>
              <w:t xml:space="preserve"> </w:t>
            </w:r>
            <w:proofErr w:type="spellStart"/>
            <w:r w:rsidRPr="007B2A91">
              <w:rPr>
                <w:rFonts w:ascii="Times New Roman" w:hAnsi="Times New Roman" w:cs="Times New Roman"/>
                <w:spacing w:val="2"/>
                <w:sz w:val="28"/>
                <w:shd w:val="clear" w:color="auto" w:fill="FFFFFF"/>
              </w:rPr>
              <w:t>берәмлегенең</w:t>
            </w:r>
            <w:proofErr w:type="spellEnd"/>
            <w:r w:rsidRPr="007B2A91">
              <w:rPr>
                <w:rFonts w:ascii="Times New Roman" w:hAnsi="Times New Roman" w:cs="Times New Roman"/>
                <w:spacing w:val="2"/>
                <w:sz w:val="28"/>
                <w:shd w:val="clear" w:color="auto" w:fill="FFFFFF"/>
              </w:rPr>
              <w:t xml:space="preserve"> </w:t>
            </w:r>
            <w:proofErr w:type="spellStart"/>
            <w:r w:rsidRPr="007B2A91">
              <w:rPr>
                <w:rFonts w:ascii="Times New Roman" w:hAnsi="Times New Roman" w:cs="Times New Roman"/>
                <w:spacing w:val="2"/>
                <w:sz w:val="28"/>
                <w:shd w:val="clear" w:color="auto" w:fill="FFFFFF"/>
              </w:rPr>
              <w:t>административ</w:t>
            </w:r>
            <w:proofErr w:type="spellEnd"/>
            <w:r w:rsidRPr="007B2A91">
              <w:rPr>
                <w:rFonts w:ascii="Times New Roman" w:hAnsi="Times New Roman" w:cs="Times New Roman"/>
                <w:spacing w:val="2"/>
                <w:sz w:val="28"/>
                <w:shd w:val="clear" w:color="auto" w:fill="FFFFFF"/>
              </w:rPr>
              <w:t xml:space="preserve">-техник </w:t>
            </w:r>
            <w:proofErr w:type="spellStart"/>
            <w:r w:rsidRPr="007B2A91">
              <w:rPr>
                <w:rFonts w:ascii="Times New Roman" w:hAnsi="Times New Roman" w:cs="Times New Roman"/>
                <w:spacing w:val="2"/>
                <w:sz w:val="28"/>
                <w:shd w:val="clear" w:color="auto" w:fill="FFFFFF"/>
              </w:rPr>
              <w:lastRenderedPageBreak/>
              <w:t>инспекциясе</w:t>
            </w:r>
            <w:proofErr w:type="spellEnd"/>
            <w:r w:rsidRPr="007B2A91">
              <w:rPr>
                <w:rFonts w:ascii="Times New Roman" w:hAnsi="Times New Roman" w:cs="Times New Roman"/>
                <w:spacing w:val="2"/>
                <w:sz w:val="28"/>
                <w:shd w:val="clear" w:color="auto" w:fill="FFFFFF"/>
              </w:rPr>
              <w:t xml:space="preserve"> </w:t>
            </w:r>
            <w:proofErr w:type="spellStart"/>
            <w:r w:rsidRPr="007B2A91">
              <w:rPr>
                <w:rFonts w:ascii="Times New Roman" w:hAnsi="Times New Roman" w:cs="Times New Roman"/>
                <w:spacing w:val="2"/>
                <w:sz w:val="28"/>
                <w:shd w:val="clear" w:color="auto" w:fill="FFFFFF"/>
              </w:rPr>
              <w:t>һәм</w:t>
            </w:r>
            <w:proofErr w:type="spellEnd"/>
            <w:r w:rsidRPr="007B2A91">
              <w:rPr>
                <w:rFonts w:ascii="Times New Roman" w:hAnsi="Times New Roman" w:cs="Times New Roman"/>
                <w:spacing w:val="2"/>
                <w:sz w:val="28"/>
                <w:shd w:val="clear" w:color="auto" w:fill="FFFFFF"/>
              </w:rPr>
              <w:t xml:space="preserve"> </w:t>
            </w:r>
            <w:proofErr w:type="spellStart"/>
            <w:r w:rsidR="00BA06BE">
              <w:rPr>
                <w:rFonts w:ascii="Times New Roman" w:hAnsi="Times New Roman" w:cs="Times New Roman"/>
                <w:spacing w:val="2"/>
                <w:sz w:val="28"/>
                <w:shd w:val="clear" w:color="auto" w:fill="FFFFFF"/>
              </w:rPr>
              <w:t>муниципаль</w:t>
            </w:r>
            <w:proofErr w:type="spellEnd"/>
            <w:r w:rsidR="00BA06BE">
              <w:rPr>
                <w:rFonts w:ascii="Times New Roman" w:hAnsi="Times New Roman" w:cs="Times New Roman"/>
                <w:spacing w:val="2"/>
                <w:sz w:val="28"/>
                <w:shd w:val="clear" w:color="auto" w:fill="FFFFFF"/>
              </w:rPr>
              <w:t xml:space="preserve"> контроль баш </w:t>
            </w:r>
            <w:proofErr w:type="spellStart"/>
            <w:r w:rsidR="00BA06BE">
              <w:rPr>
                <w:rFonts w:ascii="Times New Roman" w:hAnsi="Times New Roman" w:cs="Times New Roman"/>
                <w:spacing w:val="2"/>
                <w:sz w:val="28"/>
                <w:shd w:val="clear" w:color="auto" w:fill="FFFFFF"/>
              </w:rPr>
              <w:t>белгече</w:t>
            </w:r>
            <w:proofErr w:type="spellEnd"/>
          </w:p>
        </w:tc>
      </w:tr>
    </w:tbl>
    <w:p w:rsidR="00845023" w:rsidRDefault="00845023" w:rsidP="00D43D96">
      <w:pPr>
        <w:pStyle w:val="21"/>
        <w:shd w:val="clear" w:color="auto" w:fill="auto"/>
        <w:tabs>
          <w:tab w:val="left" w:pos="1052"/>
        </w:tabs>
        <w:ind w:right="20" w:firstLine="567"/>
        <w:jc w:val="both"/>
        <w:rPr>
          <w:color w:val="000000"/>
          <w:sz w:val="28"/>
          <w:szCs w:val="28"/>
        </w:rPr>
      </w:pPr>
    </w:p>
    <w:p w:rsidR="00D43D96" w:rsidRPr="00845023" w:rsidRDefault="00D43D96" w:rsidP="00D43D96">
      <w:pPr>
        <w:pStyle w:val="21"/>
        <w:shd w:val="clear" w:color="auto" w:fill="auto"/>
        <w:tabs>
          <w:tab w:val="left" w:pos="1052"/>
        </w:tabs>
        <w:ind w:right="20" w:firstLine="567"/>
        <w:jc w:val="both"/>
        <w:rPr>
          <w:rStyle w:val="1"/>
          <w:rFonts w:eastAsia="MS Gothic"/>
          <w:sz w:val="28"/>
          <w:szCs w:val="28"/>
          <w:shd w:val="clear" w:color="auto" w:fill="auto"/>
          <w:lang w:val="ru-RU"/>
        </w:rPr>
      </w:pPr>
      <w:r w:rsidRPr="00D43D96">
        <w:rPr>
          <w:color w:val="000000"/>
          <w:sz w:val="28"/>
          <w:szCs w:val="28"/>
        </w:rPr>
        <w:t xml:space="preserve">2. </w:t>
      </w:r>
      <w:r w:rsidR="007B2A91">
        <w:rPr>
          <w:color w:val="000000"/>
          <w:sz w:val="28"/>
          <w:szCs w:val="28"/>
          <w:lang w:val="tt-RU"/>
        </w:rPr>
        <w:t xml:space="preserve">Әлеге карарны Лениногорск муниципаль районы рәсми сайтында бастырырга. </w:t>
      </w:r>
    </w:p>
    <w:p w:rsidR="00D43D96" w:rsidRDefault="00D43D96" w:rsidP="00D43D9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5023">
        <w:rPr>
          <w:rStyle w:val="1"/>
          <w:rFonts w:eastAsia="MS Gothic"/>
          <w:sz w:val="28"/>
          <w:szCs w:val="28"/>
          <w:u w:val="none"/>
          <w:shd w:val="clear" w:color="auto" w:fill="auto"/>
          <w:lang w:val="ru-RU"/>
        </w:rPr>
        <w:t>3.</w:t>
      </w:r>
      <w:r w:rsidR="007B2A91">
        <w:rPr>
          <w:rFonts w:ascii="Times New Roman" w:hAnsi="Times New Roman" w:cs="Times New Roman"/>
          <w:sz w:val="28"/>
          <w:szCs w:val="28"/>
          <w:lang w:val="tt-RU"/>
        </w:rPr>
        <w:t>Әлеге карарны контрольдә тотуны үз артымда калдырам</w:t>
      </w:r>
      <w:r w:rsidRPr="00D43D96">
        <w:rPr>
          <w:rFonts w:ascii="Times New Roman" w:hAnsi="Times New Roman" w:cs="Times New Roman"/>
          <w:sz w:val="28"/>
          <w:szCs w:val="28"/>
        </w:rPr>
        <w:t>.</w:t>
      </w:r>
    </w:p>
    <w:p w:rsidR="00845023" w:rsidRPr="00D43D96" w:rsidRDefault="00845023" w:rsidP="00D43D9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43D96" w:rsidRPr="00D01C05" w:rsidRDefault="00D43D96" w:rsidP="00D43D96">
      <w:pPr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845023" w:rsidRDefault="00845023" w:rsidP="004D7427">
      <w:pPr>
        <w:pStyle w:val="21"/>
        <w:shd w:val="clear" w:color="auto" w:fill="auto"/>
        <w:tabs>
          <w:tab w:val="left" w:pos="3495"/>
        </w:tabs>
        <w:spacing w:line="322" w:lineRule="exact"/>
        <w:ind w:left="20" w:firstLine="0"/>
        <w:jc w:val="both"/>
        <w:rPr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882"/>
        <w:gridCol w:w="646"/>
        <w:gridCol w:w="3271"/>
      </w:tblGrid>
      <w:tr w:rsidR="00845023" w:rsidRPr="00C24DB6" w:rsidTr="00DE1BA1">
        <w:tc>
          <w:tcPr>
            <w:tcW w:w="5920" w:type="dxa"/>
            <w:shd w:val="clear" w:color="auto" w:fill="auto"/>
          </w:tcPr>
          <w:p w:rsidR="00845023" w:rsidRPr="007B2A91" w:rsidRDefault="007B2A91" w:rsidP="00DE1BA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/>
                <w:sz w:val="28"/>
                <w:szCs w:val="28"/>
                <w:lang w:val="tt-RU"/>
              </w:rPr>
              <w:t>Җитәкче вазифаларын башкаручы</w:t>
            </w:r>
          </w:p>
        </w:tc>
        <w:tc>
          <w:tcPr>
            <w:tcW w:w="650" w:type="dxa"/>
            <w:shd w:val="clear" w:color="auto" w:fill="auto"/>
          </w:tcPr>
          <w:p w:rsidR="00845023" w:rsidRPr="00C24DB6" w:rsidRDefault="00845023" w:rsidP="00DE1BA1">
            <w:pPr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87" w:type="dxa"/>
            <w:shd w:val="clear" w:color="auto" w:fill="auto"/>
          </w:tcPr>
          <w:p w:rsidR="00845023" w:rsidRPr="00C24DB6" w:rsidRDefault="00845023" w:rsidP="00DE1BA1">
            <w:pPr>
              <w:autoSpaceDE w:val="0"/>
              <w:autoSpaceDN w:val="0"/>
              <w:adjustRightInd w:val="0"/>
              <w:ind w:firstLine="72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З.Г. Михайлова</w:t>
            </w:r>
          </w:p>
        </w:tc>
      </w:tr>
    </w:tbl>
    <w:p w:rsidR="00845023" w:rsidRDefault="00845023" w:rsidP="004D7427">
      <w:pPr>
        <w:pStyle w:val="21"/>
        <w:shd w:val="clear" w:color="auto" w:fill="auto"/>
        <w:tabs>
          <w:tab w:val="left" w:pos="3495"/>
        </w:tabs>
        <w:spacing w:line="322" w:lineRule="exact"/>
        <w:ind w:left="20" w:firstLine="0"/>
        <w:jc w:val="both"/>
        <w:rPr>
          <w:sz w:val="20"/>
          <w:szCs w:val="20"/>
        </w:rPr>
      </w:pPr>
    </w:p>
    <w:p w:rsidR="004D7427" w:rsidRPr="005F4879" w:rsidRDefault="00CF7FEF" w:rsidP="004D7427">
      <w:pPr>
        <w:pStyle w:val="21"/>
        <w:shd w:val="clear" w:color="auto" w:fill="auto"/>
        <w:tabs>
          <w:tab w:val="left" w:pos="3495"/>
        </w:tabs>
        <w:spacing w:line="322" w:lineRule="exact"/>
        <w:ind w:left="20" w:firstLine="0"/>
        <w:jc w:val="both"/>
        <w:rPr>
          <w:sz w:val="20"/>
          <w:szCs w:val="20"/>
        </w:rPr>
      </w:pPr>
      <w:proofErr w:type="spellStart"/>
      <w:r w:rsidRPr="005F4879">
        <w:rPr>
          <w:sz w:val="20"/>
          <w:szCs w:val="20"/>
        </w:rPr>
        <w:t>Е.А.Ненад</w:t>
      </w:r>
      <w:proofErr w:type="spellEnd"/>
    </w:p>
    <w:p w:rsidR="00C34645" w:rsidRDefault="00CF7FEF" w:rsidP="00A97971">
      <w:pPr>
        <w:pStyle w:val="21"/>
        <w:shd w:val="clear" w:color="auto" w:fill="auto"/>
        <w:tabs>
          <w:tab w:val="left" w:pos="3495"/>
        </w:tabs>
        <w:spacing w:line="322" w:lineRule="exact"/>
        <w:ind w:left="20" w:firstLine="0"/>
        <w:jc w:val="both"/>
      </w:pPr>
      <w:r w:rsidRPr="005F4879">
        <w:rPr>
          <w:sz w:val="20"/>
          <w:szCs w:val="20"/>
        </w:rPr>
        <w:t>5-46-72</w:t>
      </w:r>
      <w:r w:rsidR="00672785" w:rsidRPr="0021546A">
        <w:rPr>
          <w:sz w:val="24"/>
          <w:szCs w:val="24"/>
        </w:rPr>
        <w:t xml:space="preserve"> </w:t>
      </w:r>
    </w:p>
    <w:sectPr w:rsidR="00C34645" w:rsidSect="00845023">
      <w:headerReference w:type="even" r:id="rId7"/>
      <w:headerReference w:type="default" r:id="rId8"/>
      <w:pgSz w:w="11909" w:h="16838"/>
      <w:pgMar w:top="1134" w:right="1134" w:bottom="1134" w:left="1134" w:header="0" w:footer="3" w:gutter="58"/>
      <w:cols w:space="720"/>
      <w:noEndnote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0262" w:rsidRDefault="00400262">
      <w:r>
        <w:separator/>
      </w:r>
    </w:p>
  </w:endnote>
  <w:endnote w:type="continuationSeparator" w:id="0">
    <w:p w:rsidR="00400262" w:rsidRDefault="004002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0262" w:rsidRDefault="00400262">
      <w:r>
        <w:separator/>
      </w:r>
    </w:p>
  </w:footnote>
  <w:footnote w:type="continuationSeparator" w:id="0">
    <w:p w:rsidR="00400262" w:rsidRDefault="004002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4A6E" w:rsidRDefault="003E4A6E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4A6E" w:rsidRDefault="003E4A6E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7774"/>
    <w:rsid w:val="00000704"/>
    <w:rsid w:val="00033F0E"/>
    <w:rsid w:val="00044E31"/>
    <w:rsid w:val="000A29EB"/>
    <w:rsid w:val="000D00EC"/>
    <w:rsid w:val="000E6F21"/>
    <w:rsid w:val="00144CC5"/>
    <w:rsid w:val="00165566"/>
    <w:rsid w:val="001824CE"/>
    <w:rsid w:val="001A61A2"/>
    <w:rsid w:val="001B5230"/>
    <w:rsid w:val="001C6A7A"/>
    <w:rsid w:val="0021546A"/>
    <w:rsid w:val="0025616E"/>
    <w:rsid w:val="002B3435"/>
    <w:rsid w:val="002D6195"/>
    <w:rsid w:val="002F6558"/>
    <w:rsid w:val="00310C3F"/>
    <w:rsid w:val="00357C45"/>
    <w:rsid w:val="003A31B0"/>
    <w:rsid w:val="003E4A6E"/>
    <w:rsid w:val="00400262"/>
    <w:rsid w:val="00422C5D"/>
    <w:rsid w:val="0046194C"/>
    <w:rsid w:val="00472A25"/>
    <w:rsid w:val="00474798"/>
    <w:rsid w:val="00476526"/>
    <w:rsid w:val="004B24FC"/>
    <w:rsid w:val="004B25F9"/>
    <w:rsid w:val="004D7427"/>
    <w:rsid w:val="004F0A4B"/>
    <w:rsid w:val="00551D55"/>
    <w:rsid w:val="0055603D"/>
    <w:rsid w:val="00577D4B"/>
    <w:rsid w:val="005C74F6"/>
    <w:rsid w:val="005F4879"/>
    <w:rsid w:val="006317D6"/>
    <w:rsid w:val="00672785"/>
    <w:rsid w:val="006779E4"/>
    <w:rsid w:val="00680348"/>
    <w:rsid w:val="006D1B97"/>
    <w:rsid w:val="00711770"/>
    <w:rsid w:val="00712ED3"/>
    <w:rsid w:val="00732E50"/>
    <w:rsid w:val="007A63E6"/>
    <w:rsid w:val="007B2A91"/>
    <w:rsid w:val="007D72FD"/>
    <w:rsid w:val="00845023"/>
    <w:rsid w:val="008A4A87"/>
    <w:rsid w:val="008B7C8E"/>
    <w:rsid w:val="00963A2B"/>
    <w:rsid w:val="00973C60"/>
    <w:rsid w:val="009A02DD"/>
    <w:rsid w:val="009F7774"/>
    <w:rsid w:val="00A4732F"/>
    <w:rsid w:val="00A97971"/>
    <w:rsid w:val="00B416AD"/>
    <w:rsid w:val="00BA06BE"/>
    <w:rsid w:val="00C271CE"/>
    <w:rsid w:val="00C34645"/>
    <w:rsid w:val="00C6237B"/>
    <w:rsid w:val="00C933CE"/>
    <w:rsid w:val="00CF0A22"/>
    <w:rsid w:val="00CF7FEF"/>
    <w:rsid w:val="00D178E0"/>
    <w:rsid w:val="00D43D96"/>
    <w:rsid w:val="00D6312E"/>
    <w:rsid w:val="00DA552E"/>
    <w:rsid w:val="00DC36A8"/>
    <w:rsid w:val="00DE1BA1"/>
    <w:rsid w:val="00E67BA2"/>
    <w:rsid w:val="00E82DE2"/>
    <w:rsid w:val="00E96ECF"/>
    <w:rsid w:val="00EE10D8"/>
    <w:rsid w:val="00FA60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93D2B9-0D33-4F17-8C5D-AC0BE2A43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9F7774"/>
    <w:pPr>
      <w:widowControl w:val="0"/>
    </w:pPr>
    <w:rPr>
      <w:rFonts w:ascii="Courier New" w:eastAsia="Courier New" w:hAnsi="Courier New" w:cs="Courier New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0"/>
    <w:rsid w:val="009F7774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3">
    <w:name w:val="Основной текст (3)_"/>
    <w:link w:val="30"/>
    <w:rsid w:val="009F7774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Exact">
    <w:name w:val="Основной текст Exact"/>
    <w:rsid w:val="009F777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"/>
      <w:sz w:val="25"/>
      <w:szCs w:val="25"/>
      <w:u w:val="none"/>
    </w:rPr>
  </w:style>
  <w:style w:type="character" w:customStyle="1" w:styleId="a3">
    <w:name w:val="Основной текст_"/>
    <w:link w:val="21"/>
    <w:rsid w:val="009F7774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3pt">
    <w:name w:val="Основной текст + Интервал 3 pt"/>
    <w:rsid w:val="009F7774"/>
    <w:rPr>
      <w:rFonts w:ascii="Times New Roman" w:eastAsia="Times New Roman" w:hAnsi="Times New Roman" w:cs="Times New Roman"/>
      <w:color w:val="000000"/>
      <w:spacing w:val="7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6">
    <w:name w:val="Основной текст (6)_"/>
    <w:link w:val="60"/>
    <w:rsid w:val="009F7774"/>
    <w:rPr>
      <w:rFonts w:ascii="MS Gothic" w:eastAsia="MS Gothic" w:hAnsi="MS Gothic" w:cs="MS Gothic"/>
      <w:sz w:val="10"/>
      <w:szCs w:val="10"/>
      <w:shd w:val="clear" w:color="auto" w:fill="FFFFFF"/>
    </w:rPr>
  </w:style>
  <w:style w:type="character" w:customStyle="1" w:styleId="7">
    <w:name w:val="Основной текст (7)_"/>
    <w:link w:val="70"/>
    <w:rsid w:val="009F7774"/>
    <w:rPr>
      <w:rFonts w:ascii="David" w:eastAsia="David" w:hAnsi="David" w:cs="David"/>
      <w:sz w:val="41"/>
      <w:szCs w:val="41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F7774"/>
    <w:pPr>
      <w:shd w:val="clear" w:color="auto" w:fill="FFFFFF"/>
      <w:spacing w:after="300" w:line="274" w:lineRule="exact"/>
    </w:pPr>
    <w:rPr>
      <w:rFonts w:ascii="Times New Roman" w:eastAsia="Times New Roman" w:hAnsi="Times New Roman" w:cs="Times New Roman"/>
      <w:color w:val="auto"/>
      <w:sz w:val="23"/>
      <w:szCs w:val="23"/>
      <w:lang w:eastAsia="en-US"/>
    </w:rPr>
  </w:style>
  <w:style w:type="paragraph" w:customStyle="1" w:styleId="30">
    <w:name w:val="Основной текст (3)"/>
    <w:basedOn w:val="a"/>
    <w:link w:val="3"/>
    <w:rsid w:val="009F7774"/>
    <w:pPr>
      <w:shd w:val="clear" w:color="auto" w:fill="FFFFFF"/>
      <w:spacing w:before="300" w:line="312" w:lineRule="exact"/>
    </w:pPr>
    <w:rPr>
      <w:rFonts w:ascii="Times New Roman" w:eastAsia="Times New Roman" w:hAnsi="Times New Roman" w:cs="Times New Roman"/>
      <w:b/>
      <w:bCs/>
      <w:color w:val="auto"/>
      <w:sz w:val="26"/>
      <w:szCs w:val="26"/>
      <w:lang w:eastAsia="en-US"/>
    </w:rPr>
  </w:style>
  <w:style w:type="paragraph" w:customStyle="1" w:styleId="21">
    <w:name w:val="Основной текст2"/>
    <w:basedOn w:val="a"/>
    <w:link w:val="a3"/>
    <w:rsid w:val="009F7774"/>
    <w:pPr>
      <w:shd w:val="clear" w:color="auto" w:fill="FFFFFF"/>
      <w:spacing w:line="317" w:lineRule="exact"/>
      <w:ind w:hanging="420"/>
    </w:pPr>
    <w:rPr>
      <w:rFonts w:ascii="Times New Roman" w:eastAsia="Times New Roman" w:hAnsi="Times New Roman" w:cs="Times New Roman"/>
      <w:color w:val="auto"/>
      <w:sz w:val="27"/>
      <w:szCs w:val="27"/>
      <w:lang w:eastAsia="en-US"/>
    </w:rPr>
  </w:style>
  <w:style w:type="paragraph" w:customStyle="1" w:styleId="60">
    <w:name w:val="Основной текст (6)"/>
    <w:basedOn w:val="a"/>
    <w:link w:val="6"/>
    <w:rsid w:val="009F7774"/>
    <w:pPr>
      <w:shd w:val="clear" w:color="auto" w:fill="FFFFFF"/>
      <w:spacing w:line="0" w:lineRule="atLeast"/>
    </w:pPr>
    <w:rPr>
      <w:rFonts w:ascii="MS Gothic" w:eastAsia="MS Gothic" w:hAnsi="MS Gothic" w:cs="MS Gothic"/>
      <w:color w:val="auto"/>
      <w:sz w:val="10"/>
      <w:szCs w:val="10"/>
      <w:lang w:eastAsia="en-US"/>
    </w:rPr>
  </w:style>
  <w:style w:type="paragraph" w:customStyle="1" w:styleId="70">
    <w:name w:val="Основной текст (7)"/>
    <w:basedOn w:val="a"/>
    <w:link w:val="7"/>
    <w:rsid w:val="009F7774"/>
    <w:pPr>
      <w:shd w:val="clear" w:color="auto" w:fill="FFFFFF"/>
      <w:spacing w:before="1860" w:line="0" w:lineRule="atLeast"/>
    </w:pPr>
    <w:rPr>
      <w:rFonts w:ascii="David" w:eastAsia="David" w:hAnsi="David" w:cs="David"/>
      <w:color w:val="auto"/>
      <w:sz w:val="41"/>
      <w:szCs w:val="41"/>
      <w:lang w:eastAsia="en-US"/>
    </w:rPr>
  </w:style>
  <w:style w:type="paragraph" w:customStyle="1" w:styleId="Style1">
    <w:name w:val="Style1"/>
    <w:basedOn w:val="a"/>
    <w:uiPriority w:val="99"/>
    <w:rsid w:val="00FA6087"/>
    <w:pPr>
      <w:autoSpaceDE w:val="0"/>
      <w:autoSpaceDN w:val="0"/>
      <w:adjustRightInd w:val="0"/>
      <w:spacing w:line="314" w:lineRule="exact"/>
      <w:jc w:val="center"/>
    </w:pPr>
    <w:rPr>
      <w:rFonts w:ascii="Times New Roman" w:eastAsia="Times New Roman" w:hAnsi="Times New Roman" w:cs="Times New Roman"/>
      <w:color w:val="auto"/>
    </w:rPr>
  </w:style>
  <w:style w:type="character" w:customStyle="1" w:styleId="FontStyle12">
    <w:name w:val="Font Style12"/>
    <w:uiPriority w:val="99"/>
    <w:rsid w:val="00FA6087"/>
    <w:rPr>
      <w:rFonts w:ascii="Times New Roman" w:hAnsi="Times New Roman" w:cs="Times New Roman"/>
      <w:b/>
      <w:bCs/>
      <w:sz w:val="24"/>
      <w:szCs w:val="24"/>
    </w:rPr>
  </w:style>
  <w:style w:type="character" w:styleId="a4">
    <w:name w:val="Hyperlink"/>
    <w:uiPriority w:val="99"/>
    <w:unhideWhenUsed/>
    <w:rsid w:val="00FA6087"/>
    <w:rPr>
      <w:color w:val="0000FF"/>
      <w:u w:val="single"/>
    </w:rPr>
  </w:style>
  <w:style w:type="character" w:customStyle="1" w:styleId="1">
    <w:name w:val="Основной текст1"/>
    <w:rsid w:val="00D43D96"/>
    <w:rPr>
      <w:rFonts w:ascii="Times New Roman" w:eastAsia="Times New Roman" w:hAnsi="Times New Roman" w:cs="Times New Roman"/>
      <w:color w:val="000000"/>
      <w:spacing w:val="5"/>
      <w:w w:val="100"/>
      <w:position w:val="0"/>
      <w:sz w:val="25"/>
      <w:szCs w:val="25"/>
      <w:u w:val="single"/>
      <w:shd w:val="clear" w:color="auto" w:fill="FFFFFF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29B314-E859-43C9-BCC2-BDBCF8152D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337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2256</CharactersWithSpaces>
  <SharedDoc>false</SharedDoc>
  <HLinks>
    <vt:vector size="126" baseType="variant">
      <vt:variant>
        <vt:i4>3735602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consultantplus://offline/ref=4645C8B5766662CEAB36D1969C1608DA7C11B56FCE5A88348E7F48F96A5E25396B672EC5016464AF2F6FCB1AZ0J7M</vt:lpwstr>
      </vt:variant>
      <vt:variant>
        <vt:lpwstr/>
      </vt:variant>
      <vt:variant>
        <vt:i4>3735613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consultantplus://offline/ref=4645C8B5766662CEAB36D1969C1608DA7C11B56FCE5A88348E7F48F96A5E25396B672EC5016464AF2F6FC915Z0J7M</vt:lpwstr>
      </vt:variant>
      <vt:variant>
        <vt:lpwstr/>
      </vt:variant>
      <vt:variant>
        <vt:i4>3735605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consultantplus://offline/ref=4645C8B5766662CEAB36D1969C1608DA7C11B56FCE5A88348E7F48F96A5E25396B672EC5016464AF2F6FCC1CZ0J3M</vt:lpwstr>
      </vt:variant>
      <vt:variant>
        <vt:lpwstr/>
      </vt:variant>
      <vt:variant>
        <vt:i4>3735650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consultantplus://offline/ref=4645C8B5766662CEAB36D1969C1608DA7C11B56FCE5A88348E7F48F96A5E25396B672EC5016464AF2F6FCD1BZ0JBM</vt:lpwstr>
      </vt:variant>
      <vt:variant>
        <vt:lpwstr/>
      </vt:variant>
      <vt:variant>
        <vt:i4>3735660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consultantplus://offline/ref=4645C8B5766662CEAB36D1969C1608DA7C11B56FCE5A88348E7F48F96A5E25396B672EC5016464AF2F6FC91BZ0J1M</vt:lpwstr>
      </vt:variant>
      <vt:variant>
        <vt:lpwstr/>
      </vt:variant>
      <vt:variant>
        <vt:i4>3735659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consultantplus://offline/ref=4645C8B5766662CEAB36D1969C1608DA7C11B56FCE5A88348E7F48F96A5E25396B672EC5016464AF2F6FCB18Z0J7M</vt:lpwstr>
      </vt:variant>
      <vt:variant>
        <vt:lpwstr/>
      </vt:variant>
      <vt:variant>
        <vt:i4>3735603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consultantplus://offline/ref=4645C8B5766662CEAB36D1969C1608DA7C11B56FCE5A88348E7F48F96A5E25396B672EC5016464AF2F6FCA1BZ0J6M</vt:lpwstr>
      </vt:variant>
      <vt:variant>
        <vt:lpwstr/>
      </vt:variant>
      <vt:variant>
        <vt:i4>3735650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consultantplus://offline/ref=4645C8B5766662CEAB36D1969C1608DA7C11B56FCE5A88348E7F48F96A5E25396B672EC5016464AF2F6FCD15Z0J5M</vt:lpwstr>
      </vt:variant>
      <vt:variant>
        <vt:lpwstr/>
      </vt:variant>
      <vt:variant>
        <vt:i4>3735607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consultantplus://offline/ref=4645C8B5766662CEAB36D1969C1608DA7C11B56FCE5A88348E7F48F96A5E25396B672EC5016464AF2F6FCA1EZ0J5M</vt:lpwstr>
      </vt:variant>
      <vt:variant>
        <vt:lpwstr/>
      </vt:variant>
      <vt:variant>
        <vt:i4>3735658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consultantplus://offline/ref=4645C8B5766662CEAB36D1969C1608DA7C11B56FCE5A88348E7F48F96A5E25396B672EC5016464AF2F6FC91FZ0J3M</vt:lpwstr>
      </vt:variant>
      <vt:variant>
        <vt:lpwstr/>
      </vt:variant>
      <vt:variant>
        <vt:i4>3735611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consultantplus://offline/ref=4645C8B5766662CEAB36D1969C1608DA7C11B56FCE5A88348E7F48F96A5E25396B672EC5016464AF2F6FC91EZ0JAM</vt:lpwstr>
      </vt:variant>
      <vt:variant>
        <vt:lpwstr/>
      </vt:variant>
      <vt:variant>
        <vt:i4>3735662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consultantplus://offline/ref=4645C8B5766662CEAB36D1969C1608DA7C11B56FCE5A88348E7F48F96A5E25396B672EC5016464AF2F6FC91DZ0J5M</vt:lpwstr>
      </vt:variant>
      <vt:variant>
        <vt:lpwstr/>
      </vt:variant>
      <vt:variant>
        <vt:i4>3735659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consultantplus://offline/ref=4645C8B5766662CEAB36D1969C1608DA7C11B56FCE5A88348E7F48F96A5E25396B672EC5016464AF2F6FC81CZ0J6M</vt:lpwstr>
      </vt:variant>
      <vt:variant>
        <vt:lpwstr/>
      </vt:variant>
      <vt:variant>
        <vt:i4>3735662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consultantplus://offline/ref=4645C8B5766662CEAB36D1969C1608DA7C11B56FCE5A88348E7F48F96A5E25396B672EC5016464AF2F6FC81CZ0J3M</vt:lpwstr>
      </vt:variant>
      <vt:variant>
        <vt:lpwstr/>
      </vt:variant>
      <vt:variant>
        <vt:i4>3735654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consultantplus://offline/ref=4645C8B5766662CEAB36D1969C1608DA7C11B56FCE5A88348E7F48F96A5E25396B672EC5016464AF2F6FCA15Z0J4M</vt:lpwstr>
      </vt:variant>
      <vt:variant>
        <vt:lpwstr/>
      </vt:variant>
      <vt:variant>
        <vt:i4>3735602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consultantplus://offline/ref=4645C8B5766662CEAB36D1969C1608DA7C11B56FCE5A88348E7F48F96A5E25396B672EC5016464AF2F6FCD1AZ0J1M</vt:lpwstr>
      </vt:variant>
      <vt:variant>
        <vt:lpwstr/>
      </vt:variant>
      <vt:variant>
        <vt:i4>3735649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consultantplus://offline/ref=4645C8B5766662CEAB36D1969C1608DA7C11B56FCE5A88348E7F48F96A5E25396B672EC5016464AF2F6FCB14Z0J1M</vt:lpwstr>
      </vt:variant>
      <vt:variant>
        <vt:lpwstr/>
      </vt:variant>
      <vt:variant>
        <vt:i4>3735603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consultantplus://offline/ref=4645C8B5766662CEAB36D1969C1608DA7C11B56FCE5A88348E7F48F96A5E25396B672EC5016464AF2F6FCB1FZ0J1M</vt:lpwstr>
      </vt:variant>
      <vt:variant>
        <vt:lpwstr/>
      </vt:variant>
      <vt:variant>
        <vt:i4>3735604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consultantplus://offline/ref=4645C8B5766662CEAB36D1969C1608DA7C11B56FCE5A88348E7F48F96A5E25396B672EC5016464AF2F6FCA1DZ0J7M</vt:lpwstr>
      </vt:variant>
      <vt:variant>
        <vt:lpwstr/>
      </vt:variant>
      <vt:variant>
        <vt:i4>3735607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consultantplus://offline/ref=4645C8B5766662CEAB36D1969C1608DA7C11B56FCE5A88348E7F48F96A5E25396B672EC5016464AF2F6FC918Z0J0M</vt:lpwstr>
      </vt:variant>
      <vt:variant>
        <vt:lpwstr/>
      </vt:variant>
      <vt:variant>
        <vt:i4>3735661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consultantplus://offline/ref=4645C8B5766662CEAB36D1969C1608DA7C11B56FCE5A88348E7F48F96A5E25396B672EC5016464AF2F6FC91FZ0J4M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</dc:creator>
  <cp:lastModifiedBy>Сельское поселение</cp:lastModifiedBy>
  <cp:revision>3</cp:revision>
  <cp:lastPrinted>2019-07-01T08:37:00Z</cp:lastPrinted>
  <dcterms:created xsi:type="dcterms:W3CDTF">2019-07-03T11:01:00Z</dcterms:created>
  <dcterms:modified xsi:type="dcterms:W3CDTF">2019-07-18T06:37:00Z</dcterms:modified>
</cp:coreProperties>
</file>