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page" w:horzAnchor="margin" w:tblpX="-318" w:tblpY="961"/>
        <w:tblW w:w="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3"/>
        <w:gridCol w:w="1151"/>
        <w:gridCol w:w="4173"/>
      </w:tblGrid>
      <w:tr w:rsidR="0029054B" w:rsidRPr="0029054B" w:rsidTr="0029054B">
        <w:trPr>
          <w:trHeight w:val="2126"/>
        </w:trPr>
        <w:tc>
          <w:tcPr>
            <w:tcW w:w="4633" w:type="dxa"/>
            <w:tcBorders>
              <w:top w:val="nil"/>
              <w:left w:val="nil"/>
              <w:bottom w:val="single" w:sz="4" w:space="0" w:color="auto"/>
              <w:right w:val="nil"/>
            </w:tcBorders>
          </w:tcPr>
          <w:p w:rsidR="0029054B" w:rsidRPr="0029054B" w:rsidRDefault="0029054B">
            <w:pPr>
              <w:ind w:right="-216"/>
              <w:jc w:val="center"/>
              <w:rPr>
                <w:rFonts w:ascii="Times New Roman" w:hAnsi="Times New Roman" w:cs="Times New Roman"/>
                <w:sz w:val="28"/>
                <w:szCs w:val="28"/>
              </w:rPr>
            </w:pPr>
            <w:r w:rsidRPr="0029054B">
              <w:rPr>
                <w:rFonts w:ascii="Times New Roman" w:hAnsi="Times New Roman" w:cs="Times New Roman"/>
                <w:sz w:val="28"/>
                <w:szCs w:val="28"/>
              </w:rPr>
              <w:t>ИСПОЛНИТЕЛЬНЫЙ КОМИТЕТ МУНИЦИПАЛЬНОГО</w:t>
            </w:r>
          </w:p>
          <w:p w:rsidR="0029054B" w:rsidRPr="0029054B" w:rsidRDefault="0029054B">
            <w:pPr>
              <w:jc w:val="center"/>
              <w:rPr>
                <w:rFonts w:ascii="Times New Roman" w:hAnsi="Times New Roman" w:cs="Times New Roman"/>
                <w:sz w:val="28"/>
                <w:szCs w:val="28"/>
              </w:rPr>
            </w:pPr>
            <w:r w:rsidRPr="0029054B">
              <w:rPr>
                <w:rFonts w:ascii="Times New Roman" w:hAnsi="Times New Roman" w:cs="Times New Roman"/>
                <w:sz w:val="28"/>
                <w:szCs w:val="28"/>
              </w:rPr>
              <w:t>ОБРАЗОВАНИЯ «ЛЕНИНОГОРСКИЙ</w:t>
            </w:r>
          </w:p>
          <w:p w:rsidR="0029054B" w:rsidRPr="0029054B" w:rsidRDefault="0029054B">
            <w:pPr>
              <w:jc w:val="center"/>
              <w:rPr>
                <w:rFonts w:ascii="Times New Roman" w:hAnsi="Times New Roman" w:cs="Times New Roman"/>
                <w:sz w:val="28"/>
                <w:szCs w:val="28"/>
              </w:rPr>
            </w:pPr>
            <w:proofErr w:type="gramStart"/>
            <w:r w:rsidRPr="0029054B">
              <w:rPr>
                <w:rFonts w:ascii="Times New Roman" w:hAnsi="Times New Roman" w:cs="Times New Roman"/>
                <w:sz w:val="28"/>
                <w:szCs w:val="28"/>
              </w:rPr>
              <w:t>МУНИЦИПАЛЬНЫЙ  РАЙОН</w:t>
            </w:r>
            <w:proofErr w:type="gramEnd"/>
            <w:r w:rsidRPr="0029054B">
              <w:rPr>
                <w:rFonts w:ascii="Times New Roman" w:hAnsi="Times New Roman" w:cs="Times New Roman"/>
                <w:sz w:val="28"/>
                <w:szCs w:val="28"/>
              </w:rPr>
              <w:t>»</w:t>
            </w:r>
          </w:p>
          <w:p w:rsidR="0029054B" w:rsidRPr="0029054B" w:rsidRDefault="0029054B">
            <w:pPr>
              <w:spacing w:line="300" w:lineRule="atLeast"/>
              <w:jc w:val="center"/>
              <w:rPr>
                <w:rFonts w:ascii="Times New Roman" w:hAnsi="Times New Roman" w:cs="Times New Roman"/>
                <w:sz w:val="28"/>
                <w:szCs w:val="28"/>
              </w:rPr>
            </w:pPr>
          </w:p>
        </w:tc>
        <w:tc>
          <w:tcPr>
            <w:tcW w:w="1151" w:type="dxa"/>
            <w:tcBorders>
              <w:top w:val="nil"/>
              <w:left w:val="nil"/>
              <w:bottom w:val="single" w:sz="4" w:space="0" w:color="auto"/>
              <w:right w:val="nil"/>
            </w:tcBorders>
            <w:hideMark/>
          </w:tcPr>
          <w:p w:rsidR="0029054B" w:rsidRPr="0029054B" w:rsidRDefault="0029054B">
            <w:pPr>
              <w:rPr>
                <w:rFonts w:ascii="Times New Roman" w:hAnsi="Times New Roman" w:cs="Times New Roman"/>
                <w:sz w:val="28"/>
                <w:szCs w:val="28"/>
              </w:rPr>
            </w:pPr>
            <w:r w:rsidRPr="0029054B">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-33020</wp:posOffset>
                  </wp:positionH>
                  <wp:positionV relativeFrom="paragraph">
                    <wp:posOffset>321945</wp:posOffset>
                  </wp:positionV>
                  <wp:extent cx="648335" cy="797560"/>
                  <wp:effectExtent l="0" t="0" r="0" b="2540"/>
                  <wp:wrapNone/>
                  <wp:docPr id="1" name="Рисунок 1"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новый"/>
                          <pic:cNvPicPr>
                            <a:picLocks noChangeAspect="1" noChangeArrowheads="1"/>
                          </pic:cNvPicPr>
                        </pic:nvPicPr>
                        <pic:blipFill>
                          <a:blip r:embed="rId7">
                            <a:lum bright="20000" contrast="40000"/>
                            <a:extLst>
                              <a:ext uri="{28A0092B-C50C-407E-A947-70E740481C1C}">
                                <a14:useLocalDpi xmlns:a14="http://schemas.microsoft.com/office/drawing/2010/main" val="0"/>
                              </a:ext>
                            </a:extLst>
                          </a:blip>
                          <a:srcRect l="12527" t="28143" r="17200" b="5688"/>
                          <a:stretch>
                            <a:fillRect/>
                          </a:stretch>
                        </pic:blipFill>
                        <pic:spPr bwMode="auto">
                          <a:xfrm>
                            <a:off x="0" y="0"/>
                            <a:ext cx="648335" cy="797560"/>
                          </a:xfrm>
                          <a:prstGeom prst="rect">
                            <a:avLst/>
                          </a:prstGeom>
                          <a:noFill/>
                        </pic:spPr>
                      </pic:pic>
                    </a:graphicData>
                  </a:graphic>
                  <wp14:sizeRelH relativeFrom="page">
                    <wp14:pctWidth>0</wp14:pctWidth>
                  </wp14:sizeRelH>
                  <wp14:sizeRelV relativeFrom="page">
                    <wp14:pctHeight>0</wp14:pctHeight>
                  </wp14:sizeRelV>
                </wp:anchor>
              </w:drawing>
            </w:r>
          </w:p>
        </w:tc>
        <w:tc>
          <w:tcPr>
            <w:tcW w:w="4173" w:type="dxa"/>
            <w:tcBorders>
              <w:top w:val="nil"/>
              <w:left w:val="nil"/>
              <w:bottom w:val="single" w:sz="4" w:space="0" w:color="auto"/>
              <w:right w:val="nil"/>
            </w:tcBorders>
          </w:tcPr>
          <w:p w:rsidR="0029054B" w:rsidRPr="0029054B" w:rsidRDefault="0029054B">
            <w:pPr>
              <w:ind w:right="-108"/>
              <w:jc w:val="center"/>
              <w:rPr>
                <w:rFonts w:ascii="Times New Roman" w:hAnsi="Times New Roman" w:cs="Times New Roman"/>
                <w:sz w:val="28"/>
                <w:szCs w:val="28"/>
              </w:rPr>
            </w:pPr>
            <w:r w:rsidRPr="0029054B">
              <w:rPr>
                <w:rFonts w:ascii="Times New Roman" w:hAnsi="Times New Roman" w:cs="Times New Roman"/>
                <w:sz w:val="28"/>
                <w:szCs w:val="28"/>
              </w:rPr>
              <w:t>«ЛЕНИНОГОРСК</w:t>
            </w:r>
          </w:p>
          <w:p w:rsidR="0029054B" w:rsidRPr="0029054B" w:rsidRDefault="0029054B">
            <w:pPr>
              <w:ind w:right="-463"/>
              <w:jc w:val="center"/>
              <w:rPr>
                <w:rFonts w:ascii="Times New Roman" w:hAnsi="Times New Roman" w:cs="Times New Roman"/>
                <w:sz w:val="28"/>
                <w:szCs w:val="28"/>
              </w:rPr>
            </w:pPr>
            <w:r w:rsidRPr="0029054B">
              <w:rPr>
                <w:rFonts w:ascii="Times New Roman" w:hAnsi="Times New Roman" w:cs="Times New Roman"/>
                <w:sz w:val="28"/>
                <w:szCs w:val="28"/>
              </w:rPr>
              <w:t>МУНИЦИПАЛЬ РАЙОНЫ»</w:t>
            </w:r>
          </w:p>
          <w:p w:rsidR="0029054B" w:rsidRPr="0029054B" w:rsidRDefault="0029054B">
            <w:pPr>
              <w:pStyle w:val="ac"/>
              <w:ind w:left="-392" w:right="-392" w:firstLine="392"/>
              <w:jc w:val="center"/>
              <w:rPr>
                <w:rFonts w:ascii="Times New Roman" w:hAnsi="Times New Roman"/>
                <w:b w:val="0"/>
                <w:sz w:val="28"/>
                <w:szCs w:val="28"/>
                <w:lang w:eastAsia="en-US"/>
              </w:rPr>
            </w:pPr>
            <w:r w:rsidRPr="0029054B">
              <w:rPr>
                <w:rFonts w:ascii="Times New Roman" w:hAnsi="Times New Roman"/>
                <w:b w:val="0"/>
                <w:sz w:val="28"/>
                <w:szCs w:val="28"/>
                <w:lang w:eastAsia="en-US"/>
              </w:rPr>
              <w:t xml:space="preserve">МУНИЦИПАЛЬ </w:t>
            </w:r>
          </w:p>
          <w:p w:rsidR="0029054B" w:rsidRPr="0029054B" w:rsidRDefault="0029054B" w:rsidP="0029054B">
            <w:pPr>
              <w:pStyle w:val="ac"/>
              <w:ind w:left="-392" w:right="-392" w:firstLine="392"/>
              <w:rPr>
                <w:rFonts w:ascii="Times New Roman" w:hAnsi="Times New Roman"/>
                <w:b w:val="0"/>
                <w:sz w:val="28"/>
                <w:szCs w:val="28"/>
                <w:lang w:val="tt-RU" w:eastAsia="en-US"/>
              </w:rPr>
            </w:pPr>
            <w:r>
              <w:rPr>
                <w:rFonts w:ascii="Times New Roman" w:hAnsi="Times New Roman"/>
                <w:b w:val="0"/>
                <w:sz w:val="28"/>
                <w:szCs w:val="28"/>
                <w:lang w:val="tt-RU" w:eastAsia="en-US"/>
              </w:rPr>
              <w:t xml:space="preserve">                </w:t>
            </w:r>
            <w:r w:rsidRPr="0029054B">
              <w:rPr>
                <w:rFonts w:ascii="Times New Roman" w:hAnsi="Times New Roman"/>
                <w:b w:val="0"/>
                <w:sz w:val="28"/>
                <w:szCs w:val="28"/>
                <w:lang w:eastAsia="en-US"/>
              </w:rPr>
              <w:t xml:space="preserve"> БЕР</w:t>
            </w:r>
            <w:r w:rsidRPr="0029054B">
              <w:rPr>
                <w:rFonts w:ascii="Times New Roman" w:hAnsi="Times New Roman"/>
                <w:b w:val="0"/>
                <w:sz w:val="28"/>
                <w:szCs w:val="28"/>
                <w:lang w:val="tt-RU" w:eastAsia="en-US"/>
              </w:rPr>
              <w:t>ӘМЛЕГЕ</w:t>
            </w:r>
          </w:p>
          <w:p w:rsidR="0029054B" w:rsidRPr="0029054B" w:rsidRDefault="0029054B">
            <w:pPr>
              <w:pStyle w:val="ac"/>
              <w:ind w:left="-392" w:right="-392" w:firstLine="392"/>
              <w:jc w:val="center"/>
              <w:rPr>
                <w:rFonts w:ascii="Times New Roman" w:hAnsi="Times New Roman"/>
                <w:b w:val="0"/>
                <w:sz w:val="28"/>
                <w:szCs w:val="28"/>
                <w:lang w:val="be-BY" w:eastAsia="en-US"/>
              </w:rPr>
            </w:pPr>
            <w:r w:rsidRPr="0029054B">
              <w:rPr>
                <w:rFonts w:ascii="Times New Roman" w:hAnsi="Times New Roman"/>
                <w:b w:val="0"/>
                <w:sz w:val="28"/>
                <w:szCs w:val="28"/>
                <w:lang w:val="be-BY" w:eastAsia="en-US"/>
              </w:rPr>
              <w:t>БАШКАРМА КОМИТЕТЫ</w:t>
            </w:r>
          </w:p>
          <w:p w:rsidR="0029054B" w:rsidRPr="0029054B" w:rsidRDefault="0029054B">
            <w:pPr>
              <w:ind w:left="425"/>
              <w:jc w:val="center"/>
              <w:rPr>
                <w:rFonts w:ascii="Times New Roman" w:hAnsi="Times New Roman" w:cs="Times New Roman"/>
                <w:sz w:val="28"/>
                <w:szCs w:val="28"/>
              </w:rPr>
            </w:pPr>
          </w:p>
        </w:tc>
      </w:tr>
    </w:tbl>
    <w:p w:rsidR="00892724" w:rsidRPr="00004362" w:rsidRDefault="00892724" w:rsidP="0029054B">
      <w:pPr>
        <w:spacing w:after="0" w:line="240" w:lineRule="auto"/>
        <w:ind w:right="-1"/>
        <w:rPr>
          <w:rFonts w:ascii="Times New Roman" w:eastAsia="Times New Roman" w:hAnsi="Times New Roman"/>
          <w:sz w:val="28"/>
          <w:szCs w:val="28"/>
          <w:lang w:val="tt-RU"/>
        </w:rPr>
      </w:pPr>
    </w:p>
    <w:p w:rsidR="00892724" w:rsidRDefault="00892724" w:rsidP="00866F58">
      <w:pPr>
        <w:spacing w:after="0" w:line="240" w:lineRule="auto"/>
        <w:ind w:right="-1"/>
        <w:jc w:val="center"/>
        <w:rPr>
          <w:rFonts w:ascii="Times New Roman" w:eastAsia="Times New Roman" w:hAnsi="Times New Roman"/>
          <w:sz w:val="28"/>
          <w:szCs w:val="28"/>
        </w:rPr>
      </w:pPr>
    </w:p>
    <w:p w:rsidR="00892724" w:rsidRPr="0029054B" w:rsidRDefault="00892724" w:rsidP="0029054B">
      <w:pPr>
        <w:spacing w:after="0" w:line="240" w:lineRule="auto"/>
        <w:ind w:right="-1"/>
        <w:rPr>
          <w:rFonts w:ascii="Times New Roman" w:eastAsia="Times New Roman" w:hAnsi="Times New Roman"/>
          <w:sz w:val="28"/>
          <w:szCs w:val="28"/>
          <w:lang w:val="tt-RU"/>
        </w:rPr>
      </w:pPr>
      <w:r w:rsidRPr="00E921DD">
        <w:rPr>
          <w:rFonts w:ascii="Times New Roman" w:eastAsia="Times New Roman" w:hAnsi="Times New Roman"/>
          <w:sz w:val="28"/>
          <w:szCs w:val="28"/>
        </w:rPr>
        <w:t xml:space="preserve">П О С Т А Н О В Л Е Н И Е          </w:t>
      </w:r>
      <w:r w:rsidR="0029054B">
        <w:rPr>
          <w:rFonts w:ascii="Times New Roman" w:eastAsia="Times New Roman" w:hAnsi="Times New Roman"/>
          <w:sz w:val="28"/>
          <w:szCs w:val="28"/>
          <w:lang w:val="tt-RU"/>
        </w:rPr>
        <w:t xml:space="preserve">                                                  КАРАР</w:t>
      </w:r>
    </w:p>
    <w:p w:rsidR="00892724" w:rsidRDefault="00892724" w:rsidP="00866F58">
      <w:pPr>
        <w:spacing w:after="0" w:line="240" w:lineRule="auto"/>
        <w:ind w:right="-1"/>
        <w:jc w:val="center"/>
        <w:rPr>
          <w:rFonts w:ascii="Times New Roman" w:eastAsia="Times New Roman" w:hAnsi="Times New Roman"/>
          <w:sz w:val="28"/>
          <w:szCs w:val="28"/>
        </w:rPr>
      </w:pPr>
    </w:p>
    <w:p w:rsidR="00892724" w:rsidRPr="00E921DD" w:rsidRDefault="00892724" w:rsidP="00866F58">
      <w:pPr>
        <w:spacing w:after="0" w:line="240" w:lineRule="auto"/>
        <w:ind w:right="-1"/>
        <w:jc w:val="center"/>
        <w:rPr>
          <w:rFonts w:ascii="Times New Roman" w:eastAsia="Times New Roman" w:hAnsi="Times New Roman"/>
          <w:sz w:val="28"/>
          <w:szCs w:val="28"/>
        </w:rPr>
      </w:pPr>
    </w:p>
    <w:p w:rsidR="0029054B" w:rsidRPr="00E921DD" w:rsidRDefault="0029054B" w:rsidP="0029054B">
      <w:pPr>
        <w:spacing w:after="0" w:line="240" w:lineRule="auto"/>
        <w:ind w:right="-1"/>
        <w:rPr>
          <w:rFonts w:ascii="Times New Roman" w:eastAsia="Times New Roman" w:hAnsi="Times New Roman"/>
          <w:sz w:val="28"/>
          <w:szCs w:val="28"/>
        </w:rPr>
      </w:pPr>
      <w:r>
        <w:rPr>
          <w:rFonts w:ascii="Times New Roman" w:eastAsia="Times New Roman" w:hAnsi="Times New Roman"/>
          <w:sz w:val="28"/>
          <w:szCs w:val="28"/>
        </w:rPr>
        <w:t xml:space="preserve">  </w:t>
      </w:r>
      <w:r w:rsidR="00892724">
        <w:rPr>
          <w:rFonts w:ascii="Times New Roman" w:eastAsia="Times New Roman" w:hAnsi="Times New Roman"/>
          <w:sz w:val="28"/>
          <w:szCs w:val="28"/>
        </w:rPr>
        <w:t xml:space="preserve"> </w:t>
      </w:r>
      <w:r w:rsidR="00004362">
        <w:rPr>
          <w:rFonts w:ascii="Times New Roman" w:eastAsia="Times New Roman" w:hAnsi="Times New Roman"/>
          <w:sz w:val="28"/>
          <w:szCs w:val="28"/>
          <w:lang w:val="tt-RU"/>
        </w:rPr>
        <w:t xml:space="preserve">2019 елның </w:t>
      </w:r>
      <w:r w:rsidR="00892724" w:rsidRPr="00E921DD">
        <w:rPr>
          <w:rFonts w:ascii="Times New Roman" w:eastAsia="Times New Roman" w:hAnsi="Times New Roman"/>
          <w:sz w:val="28"/>
          <w:szCs w:val="28"/>
        </w:rPr>
        <w:t xml:space="preserve"> </w:t>
      </w:r>
      <w:r w:rsidR="00892724" w:rsidRPr="00892724">
        <w:rPr>
          <w:rFonts w:ascii="Times New Roman" w:eastAsia="Times New Roman" w:hAnsi="Times New Roman" w:cs="Times New Roman"/>
          <w:sz w:val="28"/>
          <w:szCs w:val="28"/>
        </w:rPr>
        <w:t>«</w:t>
      </w:r>
      <w:r w:rsidR="00F002D3">
        <w:rPr>
          <w:rFonts w:ascii="Times New Roman" w:eastAsia="Times New Roman" w:hAnsi="Times New Roman" w:cs="Times New Roman"/>
          <w:sz w:val="28"/>
          <w:szCs w:val="28"/>
        </w:rPr>
        <w:t>11</w:t>
      </w:r>
      <w:r w:rsidR="00892724" w:rsidRPr="00892724">
        <w:rPr>
          <w:rFonts w:ascii="Times New Roman" w:eastAsia="Times New Roman" w:hAnsi="Times New Roman" w:cs="Times New Roman"/>
          <w:sz w:val="28"/>
          <w:szCs w:val="28"/>
        </w:rPr>
        <w:t>»</w:t>
      </w:r>
      <w:r w:rsidR="00004362">
        <w:rPr>
          <w:rFonts w:ascii="Times New Roman" w:eastAsia="Times New Roman" w:hAnsi="Times New Roman" w:cs="Times New Roman"/>
          <w:sz w:val="28"/>
          <w:szCs w:val="28"/>
        </w:rPr>
        <w:t xml:space="preserve"> марты</w:t>
      </w:r>
      <w:r>
        <w:rPr>
          <w:rFonts w:ascii="Times New Roman" w:eastAsia="Times New Roman" w:hAnsi="Times New Roman" w:cs="Times New Roman"/>
          <w:sz w:val="28"/>
          <w:szCs w:val="28"/>
          <w:lang w:val="tt-RU"/>
        </w:rPr>
        <w:t xml:space="preserve">                                                                           </w:t>
      </w:r>
      <w:r w:rsidRPr="00E921DD">
        <w:rPr>
          <w:rFonts w:ascii="Times New Roman" w:eastAsia="Times New Roman" w:hAnsi="Times New Roman"/>
          <w:sz w:val="28"/>
          <w:szCs w:val="28"/>
        </w:rPr>
        <w:t>№</w:t>
      </w:r>
      <w:r>
        <w:rPr>
          <w:rFonts w:ascii="Times New Roman" w:eastAsia="Times New Roman" w:hAnsi="Times New Roman"/>
          <w:sz w:val="28"/>
          <w:szCs w:val="28"/>
        </w:rPr>
        <w:t>296</w:t>
      </w:r>
    </w:p>
    <w:p w:rsidR="00892724" w:rsidRPr="0029054B" w:rsidRDefault="00892724" w:rsidP="00866F58">
      <w:pPr>
        <w:rPr>
          <w:rFonts w:ascii="Times New Roman" w:hAnsi="Times New Roman"/>
          <w:b/>
          <w:bCs/>
          <w:color w:val="000000"/>
          <w:sz w:val="26"/>
          <w:szCs w:val="26"/>
          <w:lang w:val="tt-RU"/>
        </w:rPr>
      </w:pPr>
    </w:p>
    <w:p w:rsidR="002265DC" w:rsidRDefault="002265DC" w:rsidP="002265DC">
      <w:pPr>
        <w:spacing w:after="0" w:line="240" w:lineRule="auto"/>
        <w:ind w:right="5952"/>
        <w:jc w:val="both"/>
        <w:rPr>
          <w:rFonts w:ascii="Times New Roman" w:hAnsi="Times New Roman" w:cs="Times New Roman"/>
          <w:sz w:val="28"/>
          <w:szCs w:val="28"/>
        </w:rPr>
      </w:pPr>
    </w:p>
    <w:p w:rsidR="002265DC" w:rsidRDefault="002265DC" w:rsidP="002265DC">
      <w:pPr>
        <w:spacing w:after="0" w:line="240" w:lineRule="auto"/>
        <w:ind w:right="5952"/>
        <w:jc w:val="both"/>
        <w:rPr>
          <w:rFonts w:ascii="Times New Roman" w:hAnsi="Times New Roman" w:cs="Times New Roman"/>
          <w:sz w:val="28"/>
          <w:szCs w:val="28"/>
        </w:rPr>
      </w:pPr>
    </w:p>
    <w:p w:rsidR="002265DC" w:rsidRDefault="00004362" w:rsidP="002265DC">
      <w:pPr>
        <w:spacing w:after="0" w:line="240" w:lineRule="auto"/>
        <w:ind w:right="5952"/>
        <w:jc w:val="both"/>
        <w:rPr>
          <w:rFonts w:ascii="Times New Roman" w:hAnsi="Times New Roman" w:cs="Times New Roman"/>
          <w:sz w:val="28"/>
          <w:szCs w:val="28"/>
        </w:rPr>
      </w:pPr>
      <w:bookmarkStart w:id="0" w:name="_GoBack"/>
      <w:r w:rsidRPr="00004362">
        <w:rPr>
          <w:rFonts w:ascii="Times New Roman" w:hAnsi="Times New Roman" w:cs="Times New Roman"/>
          <w:sz w:val="28"/>
          <w:szCs w:val="28"/>
        </w:rPr>
        <w:t>Татарстан Республикасы Лениногорск муниципаль районының 2019-2021 елларга муниципаль контроль өлкәсендә хокук бозуларны профилактикалау программасын раслау турында</w:t>
      </w:r>
    </w:p>
    <w:bookmarkEnd w:id="0"/>
    <w:p w:rsidR="00CA7742" w:rsidRDefault="00CA7742" w:rsidP="00B16F9C">
      <w:pPr>
        <w:spacing w:after="0"/>
        <w:jc w:val="center"/>
        <w:rPr>
          <w:rFonts w:ascii="Times New Roman" w:hAnsi="Times New Roman" w:cs="Times New Roman"/>
          <w:sz w:val="24"/>
          <w:szCs w:val="24"/>
        </w:rPr>
      </w:pPr>
    </w:p>
    <w:p w:rsidR="00004362" w:rsidRDefault="00004362" w:rsidP="002265DC">
      <w:pPr>
        <w:spacing w:after="0" w:line="240" w:lineRule="auto"/>
        <w:ind w:firstLine="851"/>
        <w:jc w:val="both"/>
        <w:rPr>
          <w:rFonts w:ascii="Times New Roman" w:hAnsi="Times New Roman" w:cs="Times New Roman"/>
          <w:sz w:val="28"/>
          <w:szCs w:val="28"/>
        </w:rPr>
      </w:pPr>
      <w:r w:rsidRPr="00004362">
        <w:rPr>
          <w:rFonts w:ascii="Times New Roman" w:hAnsi="Times New Roman" w:cs="Times New Roman"/>
          <w:sz w:val="28"/>
          <w:szCs w:val="28"/>
        </w:rPr>
        <w:t xml:space="preserve">2008 елның 26 декабрендәге  294-ФЗ </w:t>
      </w:r>
      <w:r>
        <w:rPr>
          <w:rFonts w:ascii="Times New Roman" w:hAnsi="Times New Roman" w:cs="Times New Roman"/>
          <w:sz w:val="28"/>
          <w:szCs w:val="28"/>
          <w:lang w:val="tt-RU"/>
        </w:rPr>
        <w:t>номерлы</w:t>
      </w:r>
      <w:r w:rsidRPr="00004362">
        <w:rPr>
          <w:rFonts w:ascii="Times New Roman" w:hAnsi="Times New Roman" w:cs="Times New Roman"/>
          <w:sz w:val="28"/>
          <w:szCs w:val="28"/>
        </w:rPr>
        <w:t xml:space="preserve"> «Дәүләт контролен (күзәтчелеген) һәм муниципаль контрольне гамәлгә ашырганда юридик затларның һәм индивидуаль эшкуарларның хокукларын яклау турында»   Федераль </w:t>
      </w:r>
      <w:r>
        <w:rPr>
          <w:rFonts w:ascii="Times New Roman" w:hAnsi="Times New Roman" w:cs="Times New Roman"/>
          <w:sz w:val="28"/>
          <w:szCs w:val="28"/>
        </w:rPr>
        <w:t xml:space="preserve">законның 8.2 статьясы нигезендә, </w:t>
      </w:r>
      <w:r w:rsidRPr="00004362">
        <w:rPr>
          <w:rFonts w:ascii="Times New Roman" w:hAnsi="Times New Roman" w:cs="Times New Roman"/>
          <w:sz w:val="28"/>
          <w:szCs w:val="28"/>
        </w:rPr>
        <w:t xml:space="preserve"> 2018 елның 27 мартындагы 2 номерлы Россия Федерациясе стратегик үсешенең төп юнәл</w:t>
      </w:r>
      <w:r>
        <w:rPr>
          <w:rFonts w:ascii="Times New Roman" w:hAnsi="Times New Roman" w:cs="Times New Roman"/>
          <w:sz w:val="28"/>
          <w:szCs w:val="28"/>
        </w:rPr>
        <w:t>еше буенча проект комитетының «К</w:t>
      </w:r>
      <w:r w:rsidRPr="00004362">
        <w:rPr>
          <w:rFonts w:ascii="Times New Roman" w:hAnsi="Times New Roman" w:cs="Times New Roman"/>
          <w:sz w:val="28"/>
          <w:szCs w:val="28"/>
        </w:rPr>
        <w:t xml:space="preserve">онтроль һәм күзәтчелек эшчәнлеге реформасы» буенча утырышы беркетмәсе белән расланган закон тарафыннан саклана торган кыйммәтләргә зыян китерү куркынычын комплекслы профилактикалау стандартын гамәлгә ашыру максатларында, 2018 елның 26 февралендә «Лениногорск муниципаль районы» муниципаль берәмлеге Башкарма </w:t>
      </w:r>
      <w:r>
        <w:rPr>
          <w:rFonts w:ascii="Times New Roman" w:hAnsi="Times New Roman" w:cs="Times New Roman"/>
          <w:sz w:val="28"/>
          <w:szCs w:val="28"/>
        </w:rPr>
        <w:t xml:space="preserve">комитеты карары белән расланган </w:t>
      </w:r>
      <w:r w:rsidRPr="00004362">
        <w:rPr>
          <w:rFonts w:ascii="Times New Roman" w:hAnsi="Times New Roman" w:cs="Times New Roman"/>
          <w:sz w:val="28"/>
          <w:szCs w:val="28"/>
        </w:rPr>
        <w:t>197</w:t>
      </w:r>
      <w:r>
        <w:rPr>
          <w:rFonts w:ascii="Times New Roman" w:hAnsi="Times New Roman" w:cs="Times New Roman"/>
          <w:sz w:val="28"/>
          <w:szCs w:val="28"/>
          <w:lang w:val="tt-RU"/>
        </w:rPr>
        <w:t>нче номерлы</w:t>
      </w:r>
      <w:r w:rsidRPr="00004362">
        <w:rPr>
          <w:rFonts w:ascii="Times New Roman" w:hAnsi="Times New Roman" w:cs="Times New Roman"/>
          <w:sz w:val="28"/>
          <w:szCs w:val="28"/>
        </w:rPr>
        <w:t xml:space="preserve"> «Лениногорск муниципаль районы» муниципаль берәмлеге территориясендә муниципаль урман контролен гамәлгә ашыруның муниципаль функциясен үтәү буенча административ регламент </w:t>
      </w:r>
      <w:r>
        <w:rPr>
          <w:rFonts w:ascii="Times New Roman" w:hAnsi="Times New Roman" w:cs="Times New Roman"/>
          <w:sz w:val="28"/>
          <w:szCs w:val="28"/>
          <w:lang w:val="tt-RU"/>
        </w:rPr>
        <w:t xml:space="preserve">үтәү максатларында, </w:t>
      </w:r>
      <w:r w:rsidRPr="00004362">
        <w:rPr>
          <w:rFonts w:ascii="Times New Roman" w:hAnsi="Times New Roman" w:cs="Times New Roman"/>
          <w:sz w:val="28"/>
          <w:szCs w:val="28"/>
        </w:rPr>
        <w:t xml:space="preserve"> </w:t>
      </w:r>
      <w:r w:rsidRPr="00CA7742">
        <w:rPr>
          <w:rFonts w:ascii="Times New Roman" w:hAnsi="Times New Roman" w:cs="Times New Roman"/>
          <w:sz w:val="28"/>
          <w:szCs w:val="28"/>
        </w:rPr>
        <w:t>«</w:t>
      </w:r>
      <w:r w:rsidRPr="00004362">
        <w:rPr>
          <w:rFonts w:ascii="Times New Roman" w:hAnsi="Times New Roman" w:cs="Times New Roman"/>
          <w:sz w:val="28"/>
          <w:szCs w:val="28"/>
        </w:rPr>
        <w:t>Лениногорск муниципаль районы» муниципаль берәмлеге Башкарма комитеты КАРАР БИРӘ:</w:t>
      </w:r>
    </w:p>
    <w:p w:rsidR="00004362" w:rsidRPr="00CA7742" w:rsidRDefault="00004362" w:rsidP="002265DC">
      <w:pPr>
        <w:spacing w:after="0" w:line="240" w:lineRule="auto"/>
        <w:ind w:firstLine="851"/>
        <w:jc w:val="both"/>
        <w:rPr>
          <w:rFonts w:ascii="Times New Roman" w:hAnsi="Times New Roman" w:cs="Times New Roman"/>
          <w:sz w:val="28"/>
          <w:szCs w:val="28"/>
        </w:rPr>
      </w:pPr>
    </w:p>
    <w:p w:rsidR="002265DC" w:rsidRPr="00004362" w:rsidRDefault="00004362" w:rsidP="00004362">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1.</w:t>
      </w:r>
      <w:r w:rsidRPr="00004362">
        <w:rPr>
          <w:rFonts w:ascii="Times New Roman" w:hAnsi="Times New Roman" w:cs="Times New Roman"/>
          <w:sz w:val="28"/>
          <w:szCs w:val="28"/>
          <w:lang w:val="tt-RU"/>
        </w:rPr>
        <w:t xml:space="preserve">2019-2021 елларга </w:t>
      </w:r>
      <w:r w:rsidRPr="00004362">
        <w:rPr>
          <w:rFonts w:ascii="Times New Roman" w:hAnsi="Times New Roman" w:cs="Times New Roman"/>
          <w:sz w:val="28"/>
          <w:szCs w:val="28"/>
        </w:rPr>
        <w:t>Татарстан Республикасы Лениногорск муниципаль районының муниципаль контроле өлкәсендә хокук бозуларны профилактикалау программасын расларга.</w:t>
      </w:r>
    </w:p>
    <w:p w:rsidR="00004362" w:rsidRPr="00004362" w:rsidRDefault="00004362" w:rsidP="00004362">
      <w:pPr>
        <w:tabs>
          <w:tab w:val="left" w:pos="1134"/>
        </w:tabs>
        <w:spacing w:after="0" w:line="240" w:lineRule="auto"/>
        <w:ind w:left="360"/>
        <w:jc w:val="both"/>
        <w:rPr>
          <w:rFonts w:ascii="Times New Roman" w:hAnsi="Times New Roman" w:cs="Times New Roman"/>
          <w:sz w:val="28"/>
          <w:szCs w:val="28"/>
        </w:rPr>
      </w:pPr>
    </w:p>
    <w:p w:rsidR="000A5967" w:rsidRDefault="00004362" w:rsidP="00004362">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lastRenderedPageBreak/>
        <w:t>2.</w:t>
      </w:r>
      <w:r w:rsidRPr="00004362">
        <w:t xml:space="preserve"> </w:t>
      </w:r>
      <w:r w:rsidRPr="00004362">
        <w:rPr>
          <w:rFonts w:ascii="Times New Roman" w:hAnsi="Times New Roman" w:cs="Times New Roman"/>
          <w:sz w:val="28"/>
          <w:szCs w:val="28"/>
          <w:lang w:val="tt-RU"/>
        </w:rPr>
        <w:t>Әлеге карарны Татарстан Республикасы хокукый мәгълүмат рәсми порталында</w:t>
      </w:r>
      <w:r w:rsidR="000A5967" w:rsidRPr="000A5967">
        <w:rPr>
          <w:rFonts w:ascii="Times New Roman" w:hAnsi="Times New Roman" w:cs="Times New Roman"/>
          <w:sz w:val="28"/>
          <w:szCs w:val="28"/>
          <w:lang w:val="tt-RU"/>
        </w:rPr>
        <w:t xml:space="preserve"> </w:t>
      </w:r>
      <w:r w:rsidR="000A5967" w:rsidRPr="00004362">
        <w:rPr>
          <w:rFonts w:ascii="Times New Roman" w:hAnsi="Times New Roman" w:cs="Times New Roman"/>
          <w:sz w:val="28"/>
          <w:szCs w:val="28"/>
          <w:lang w:val="tt-RU"/>
        </w:rPr>
        <w:t>http://pravo.tatarstan.ru</w:t>
      </w:r>
      <w:r w:rsidR="000A5967">
        <w:rPr>
          <w:rFonts w:ascii="Times New Roman" w:hAnsi="Times New Roman" w:cs="Times New Roman"/>
          <w:sz w:val="28"/>
          <w:szCs w:val="28"/>
          <w:lang w:val="tt-RU"/>
        </w:rPr>
        <w:t xml:space="preserve"> </w:t>
      </w:r>
      <w:r w:rsidRPr="00004362">
        <w:rPr>
          <w:rFonts w:ascii="Times New Roman" w:hAnsi="Times New Roman" w:cs="Times New Roman"/>
          <w:sz w:val="28"/>
          <w:szCs w:val="28"/>
          <w:lang w:val="tt-RU"/>
        </w:rPr>
        <w:t xml:space="preserve">һәм Лениногорск муниципаль районының Интернет мәгълүмат-телекоммуникация челтәрендә рәсми сайтында түбәндәге адрес буенча: </w:t>
      </w:r>
      <w:hyperlink r:id="rId8" w:history="1">
        <w:r w:rsidR="000A5967" w:rsidRPr="00DD5D7C">
          <w:rPr>
            <w:rStyle w:val="a4"/>
            <w:rFonts w:ascii="Times New Roman" w:hAnsi="Times New Roman" w:cs="Times New Roman"/>
            <w:sz w:val="28"/>
            <w:szCs w:val="28"/>
            <w:lang w:val="tt-RU"/>
          </w:rPr>
          <w:t>http://leninogorsk.tatarstan.ru</w:t>
        </w:r>
      </w:hyperlink>
      <w:r w:rsidRPr="00004362">
        <w:rPr>
          <w:rFonts w:ascii="Times New Roman" w:hAnsi="Times New Roman" w:cs="Times New Roman"/>
          <w:sz w:val="28"/>
          <w:szCs w:val="28"/>
          <w:lang w:val="tt-RU"/>
        </w:rPr>
        <w:t>.</w:t>
      </w:r>
      <w:r w:rsidR="000A5967">
        <w:rPr>
          <w:rFonts w:ascii="Times New Roman" w:hAnsi="Times New Roman" w:cs="Times New Roman"/>
          <w:sz w:val="28"/>
          <w:szCs w:val="28"/>
          <w:lang w:val="tt-RU"/>
        </w:rPr>
        <w:t xml:space="preserve"> урнаштырырга. </w:t>
      </w:r>
    </w:p>
    <w:p w:rsidR="000A5967" w:rsidRDefault="000A5967" w:rsidP="00004362">
      <w:pPr>
        <w:tabs>
          <w:tab w:val="left" w:pos="1134"/>
        </w:tabs>
        <w:spacing w:after="0" w:line="240" w:lineRule="auto"/>
        <w:jc w:val="both"/>
        <w:rPr>
          <w:rFonts w:ascii="Times New Roman" w:hAnsi="Times New Roman" w:cs="Times New Roman"/>
          <w:sz w:val="28"/>
          <w:szCs w:val="28"/>
        </w:rPr>
      </w:pPr>
    </w:p>
    <w:p w:rsidR="00CA7742" w:rsidRPr="00CA7742" w:rsidRDefault="00004362" w:rsidP="00004362">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3.</w:t>
      </w:r>
      <w:r w:rsidR="000A5967" w:rsidRPr="000A5967">
        <w:t xml:space="preserve"> </w:t>
      </w:r>
      <w:r w:rsidR="000A5967" w:rsidRPr="000A5967">
        <w:rPr>
          <w:rFonts w:ascii="Times New Roman" w:hAnsi="Times New Roman" w:cs="Times New Roman"/>
          <w:sz w:val="28"/>
          <w:szCs w:val="28"/>
          <w:lang w:val="tt-RU"/>
        </w:rPr>
        <w:t>Әлеге карарның</w:t>
      </w:r>
      <w:r w:rsidR="000A5967">
        <w:rPr>
          <w:rFonts w:ascii="Times New Roman" w:hAnsi="Times New Roman" w:cs="Times New Roman"/>
          <w:sz w:val="28"/>
          <w:szCs w:val="28"/>
          <w:lang w:val="tt-RU"/>
        </w:rPr>
        <w:t xml:space="preserve"> үтәлешен контрольдә тотуны үз артымда</w:t>
      </w:r>
      <w:r w:rsidR="000A5967" w:rsidRPr="000A5967">
        <w:rPr>
          <w:rFonts w:ascii="Times New Roman" w:hAnsi="Times New Roman" w:cs="Times New Roman"/>
          <w:sz w:val="28"/>
          <w:szCs w:val="28"/>
          <w:lang w:val="tt-RU"/>
        </w:rPr>
        <w:t xml:space="preserve"> калдырам.</w:t>
      </w:r>
    </w:p>
    <w:p w:rsidR="00CA7742" w:rsidRPr="00CA7742" w:rsidRDefault="00CA7742" w:rsidP="00CA7742">
      <w:pPr>
        <w:spacing w:after="0"/>
        <w:jc w:val="both"/>
        <w:rPr>
          <w:rFonts w:ascii="Times New Roman" w:hAnsi="Times New Roman" w:cs="Times New Roman"/>
          <w:sz w:val="28"/>
          <w:szCs w:val="28"/>
        </w:rPr>
      </w:pPr>
    </w:p>
    <w:p w:rsidR="00CA7742" w:rsidRPr="00CA7742" w:rsidRDefault="00CA7742" w:rsidP="00CA7742">
      <w:pPr>
        <w:spacing w:after="0"/>
        <w:jc w:val="both"/>
        <w:rPr>
          <w:rFonts w:ascii="Times New Roman" w:hAnsi="Times New Roman" w:cs="Times New Roman"/>
          <w:sz w:val="28"/>
          <w:szCs w:val="28"/>
        </w:rPr>
      </w:pPr>
    </w:p>
    <w:tbl>
      <w:tblPr>
        <w:tblW w:w="0" w:type="auto"/>
        <w:tblLook w:val="04A0" w:firstRow="1" w:lastRow="0" w:firstColumn="1" w:lastColumn="0" w:noHBand="0" w:noVBand="1"/>
      </w:tblPr>
      <w:tblGrid>
        <w:gridCol w:w="3302"/>
        <w:gridCol w:w="3266"/>
        <w:gridCol w:w="3286"/>
      </w:tblGrid>
      <w:tr w:rsidR="002265DC" w:rsidRPr="00C24DB6" w:rsidTr="00C24DB6">
        <w:tc>
          <w:tcPr>
            <w:tcW w:w="3331" w:type="dxa"/>
            <w:shd w:val="clear" w:color="auto" w:fill="auto"/>
          </w:tcPr>
          <w:p w:rsidR="002265DC" w:rsidRPr="000A5967" w:rsidRDefault="000A5967" w:rsidP="000A5967">
            <w:pPr>
              <w:pStyle w:val="ab"/>
              <w:widowControl w:val="0"/>
              <w:autoSpaceDE w:val="0"/>
              <w:autoSpaceDN w:val="0"/>
              <w:adjustRightInd w:val="0"/>
              <w:jc w:val="both"/>
              <w:rPr>
                <w:rFonts w:ascii="Times New Roman" w:hAnsi="Times New Roman"/>
                <w:sz w:val="28"/>
                <w:szCs w:val="28"/>
                <w:lang w:val="tt-RU"/>
              </w:rPr>
            </w:pPr>
            <w:r>
              <w:rPr>
                <w:rFonts w:ascii="Times New Roman" w:hAnsi="Times New Roman"/>
                <w:sz w:val="28"/>
                <w:szCs w:val="28"/>
                <w:lang w:val="tt-RU"/>
              </w:rPr>
              <w:t>Җитәкче</w:t>
            </w:r>
          </w:p>
        </w:tc>
        <w:tc>
          <w:tcPr>
            <w:tcW w:w="3332" w:type="dxa"/>
            <w:shd w:val="clear" w:color="auto" w:fill="auto"/>
          </w:tcPr>
          <w:p w:rsidR="002265DC" w:rsidRPr="00C24DB6" w:rsidRDefault="002265DC" w:rsidP="00C24DB6">
            <w:pPr>
              <w:widowControl w:val="0"/>
              <w:autoSpaceDE w:val="0"/>
              <w:autoSpaceDN w:val="0"/>
              <w:adjustRightInd w:val="0"/>
              <w:ind w:firstLine="720"/>
              <w:jc w:val="both"/>
              <w:rPr>
                <w:rFonts w:ascii="Times New Roman" w:hAnsi="Times New Roman"/>
                <w:sz w:val="28"/>
                <w:szCs w:val="28"/>
              </w:rPr>
            </w:pPr>
          </w:p>
        </w:tc>
        <w:tc>
          <w:tcPr>
            <w:tcW w:w="3332" w:type="dxa"/>
            <w:shd w:val="clear" w:color="auto" w:fill="auto"/>
          </w:tcPr>
          <w:p w:rsidR="002265DC" w:rsidRPr="00C24DB6" w:rsidRDefault="002265DC" w:rsidP="00C24DB6">
            <w:pPr>
              <w:widowControl w:val="0"/>
              <w:autoSpaceDE w:val="0"/>
              <w:autoSpaceDN w:val="0"/>
              <w:adjustRightInd w:val="0"/>
              <w:ind w:firstLine="720"/>
              <w:jc w:val="right"/>
              <w:rPr>
                <w:rFonts w:ascii="Times New Roman" w:hAnsi="Times New Roman"/>
                <w:sz w:val="28"/>
                <w:szCs w:val="28"/>
              </w:rPr>
            </w:pPr>
            <w:r w:rsidRPr="00C24DB6">
              <w:rPr>
                <w:rFonts w:ascii="Times New Roman" w:hAnsi="Times New Roman"/>
                <w:sz w:val="28"/>
                <w:szCs w:val="28"/>
              </w:rPr>
              <w:t>Н.Р.  Залаков</w:t>
            </w:r>
          </w:p>
        </w:tc>
      </w:tr>
    </w:tbl>
    <w:p w:rsidR="00CA7742" w:rsidRPr="00CA7742" w:rsidRDefault="00CA7742" w:rsidP="00CA7742">
      <w:pPr>
        <w:spacing w:after="0"/>
        <w:jc w:val="both"/>
        <w:rPr>
          <w:rFonts w:ascii="Times New Roman" w:hAnsi="Times New Roman" w:cs="Times New Roman"/>
          <w:sz w:val="20"/>
          <w:szCs w:val="20"/>
        </w:rPr>
      </w:pPr>
      <w:r w:rsidRPr="00CA7742">
        <w:rPr>
          <w:rFonts w:ascii="Times New Roman" w:hAnsi="Times New Roman" w:cs="Times New Roman"/>
          <w:sz w:val="20"/>
          <w:szCs w:val="20"/>
        </w:rPr>
        <w:t>О.В.Куприянова</w:t>
      </w:r>
    </w:p>
    <w:p w:rsidR="00CA7742" w:rsidRPr="00CA7742" w:rsidRDefault="00CA7742" w:rsidP="00CA7742">
      <w:pPr>
        <w:spacing w:after="0"/>
        <w:jc w:val="both"/>
        <w:rPr>
          <w:rFonts w:ascii="Times New Roman" w:hAnsi="Times New Roman" w:cs="Times New Roman"/>
          <w:sz w:val="20"/>
          <w:szCs w:val="20"/>
        </w:rPr>
      </w:pPr>
      <w:r w:rsidRPr="00CA7742">
        <w:rPr>
          <w:rFonts w:ascii="Times New Roman" w:hAnsi="Times New Roman" w:cs="Times New Roman"/>
          <w:sz w:val="20"/>
          <w:szCs w:val="20"/>
        </w:rPr>
        <w:t>5-45-80</w:t>
      </w:r>
    </w:p>
    <w:p w:rsidR="00CA7742" w:rsidRPr="00CA7742" w:rsidRDefault="00CA7742" w:rsidP="00CA7742">
      <w:pPr>
        <w:spacing w:after="0"/>
        <w:jc w:val="both"/>
        <w:rPr>
          <w:rFonts w:ascii="Times New Roman" w:hAnsi="Times New Roman" w:cs="Times New Roman"/>
          <w:sz w:val="28"/>
          <w:szCs w:val="28"/>
        </w:rPr>
      </w:pPr>
    </w:p>
    <w:p w:rsidR="00CA7742" w:rsidRPr="00CA7742" w:rsidRDefault="00CA7742" w:rsidP="00CA7742">
      <w:pPr>
        <w:spacing w:after="0"/>
        <w:jc w:val="center"/>
        <w:rPr>
          <w:rFonts w:ascii="Times New Roman" w:hAnsi="Times New Roman" w:cs="Times New Roman"/>
          <w:sz w:val="24"/>
          <w:szCs w:val="24"/>
        </w:rPr>
      </w:pPr>
    </w:p>
    <w:p w:rsidR="00CA7742" w:rsidRDefault="00CA7742" w:rsidP="00B16F9C">
      <w:pPr>
        <w:spacing w:after="0"/>
        <w:jc w:val="center"/>
        <w:rPr>
          <w:rFonts w:ascii="Times New Roman" w:hAnsi="Times New Roman" w:cs="Times New Roman"/>
          <w:sz w:val="24"/>
          <w:szCs w:val="24"/>
        </w:rPr>
      </w:pPr>
    </w:p>
    <w:p w:rsidR="00CA7742" w:rsidRDefault="00CA7742" w:rsidP="00B16F9C">
      <w:pPr>
        <w:spacing w:after="0"/>
        <w:jc w:val="center"/>
        <w:rPr>
          <w:rFonts w:ascii="Times New Roman" w:hAnsi="Times New Roman" w:cs="Times New Roman"/>
          <w:sz w:val="24"/>
          <w:szCs w:val="24"/>
        </w:rPr>
      </w:pPr>
    </w:p>
    <w:p w:rsidR="006F642B" w:rsidRDefault="006F642B" w:rsidP="00B16F9C">
      <w:pPr>
        <w:spacing w:after="0"/>
        <w:jc w:val="center"/>
        <w:rPr>
          <w:rFonts w:ascii="Times New Roman" w:hAnsi="Times New Roman" w:cs="Times New Roman"/>
          <w:sz w:val="24"/>
          <w:szCs w:val="24"/>
        </w:rPr>
        <w:sectPr w:rsidR="006F642B" w:rsidSect="002265DC">
          <w:headerReference w:type="default" r:id="rId9"/>
          <w:pgSz w:w="11906" w:h="16838"/>
          <w:pgMar w:top="1134" w:right="1134" w:bottom="1134" w:left="1134" w:header="708" w:footer="708" w:gutter="0"/>
          <w:cols w:space="708"/>
          <w:docGrid w:linePitch="360"/>
        </w:sectPr>
      </w:pPr>
    </w:p>
    <w:p w:rsidR="002265DC" w:rsidRPr="000A5967" w:rsidRDefault="000A5967" w:rsidP="008B4431">
      <w:pPr>
        <w:spacing w:after="0" w:line="240" w:lineRule="auto"/>
        <w:ind w:left="5812"/>
        <w:jc w:val="center"/>
        <w:rPr>
          <w:rFonts w:ascii="Times New Roman" w:hAnsi="Times New Roman"/>
          <w:sz w:val="24"/>
          <w:szCs w:val="24"/>
          <w:lang w:val="tt-RU"/>
        </w:rPr>
      </w:pPr>
      <w:r>
        <w:rPr>
          <w:rFonts w:ascii="Times New Roman" w:hAnsi="Times New Roman"/>
          <w:sz w:val="24"/>
          <w:szCs w:val="24"/>
          <w:lang w:val="tt-RU"/>
        </w:rPr>
        <w:lastRenderedPageBreak/>
        <w:t>Расланды</w:t>
      </w:r>
    </w:p>
    <w:p w:rsidR="002265DC" w:rsidRPr="008B4431" w:rsidRDefault="002265DC" w:rsidP="008B4431">
      <w:pPr>
        <w:spacing w:after="0" w:line="240" w:lineRule="auto"/>
        <w:ind w:left="5812"/>
        <w:jc w:val="center"/>
        <w:rPr>
          <w:rFonts w:ascii="Times New Roman" w:hAnsi="Times New Roman"/>
          <w:sz w:val="24"/>
          <w:szCs w:val="24"/>
        </w:rPr>
      </w:pPr>
    </w:p>
    <w:p w:rsidR="000A5967" w:rsidRPr="000A5967" w:rsidRDefault="000A5967" w:rsidP="000A5967">
      <w:pPr>
        <w:spacing w:after="0" w:line="240" w:lineRule="auto"/>
        <w:ind w:left="5812"/>
        <w:jc w:val="both"/>
        <w:rPr>
          <w:rFonts w:ascii="Times New Roman" w:hAnsi="Times New Roman"/>
          <w:sz w:val="24"/>
          <w:szCs w:val="24"/>
        </w:rPr>
      </w:pPr>
      <w:r>
        <w:rPr>
          <w:rFonts w:ascii="Times New Roman" w:hAnsi="Times New Roman"/>
          <w:sz w:val="24"/>
          <w:szCs w:val="24"/>
          <w:lang w:val="tt-RU"/>
        </w:rPr>
        <w:t>“</w:t>
      </w:r>
      <w:r>
        <w:rPr>
          <w:rFonts w:ascii="Times New Roman" w:hAnsi="Times New Roman"/>
          <w:sz w:val="24"/>
          <w:szCs w:val="24"/>
        </w:rPr>
        <w:t>Лениногорск муниципаль районы»</w:t>
      </w:r>
      <w:r w:rsidRPr="000A5967">
        <w:rPr>
          <w:rFonts w:ascii="Times New Roman" w:hAnsi="Times New Roman"/>
          <w:sz w:val="24"/>
          <w:szCs w:val="24"/>
        </w:rPr>
        <w:t xml:space="preserve"> муниципаль берәмлеге</w:t>
      </w:r>
      <w:r>
        <w:rPr>
          <w:rFonts w:ascii="Times New Roman" w:hAnsi="Times New Roman"/>
          <w:sz w:val="24"/>
          <w:szCs w:val="24"/>
        </w:rPr>
        <w:t xml:space="preserve"> Башкарма комитеты карары белән</w:t>
      </w:r>
    </w:p>
    <w:p w:rsidR="000A5967" w:rsidRPr="000A5967" w:rsidRDefault="000A5967" w:rsidP="000A5967">
      <w:pPr>
        <w:spacing w:after="0" w:line="240" w:lineRule="auto"/>
        <w:ind w:left="5812"/>
        <w:jc w:val="both"/>
        <w:rPr>
          <w:rFonts w:ascii="Times New Roman" w:hAnsi="Times New Roman"/>
          <w:sz w:val="24"/>
          <w:szCs w:val="24"/>
        </w:rPr>
      </w:pPr>
    </w:p>
    <w:p w:rsidR="002265DC" w:rsidRPr="000A5967" w:rsidRDefault="000A5967" w:rsidP="000A5967">
      <w:pPr>
        <w:spacing w:after="0" w:line="240" w:lineRule="auto"/>
        <w:ind w:left="5812"/>
        <w:jc w:val="both"/>
        <w:rPr>
          <w:rFonts w:ascii="Times New Roman" w:hAnsi="Times New Roman"/>
          <w:sz w:val="24"/>
          <w:szCs w:val="24"/>
          <w:lang w:val="tt-RU"/>
        </w:rPr>
      </w:pPr>
      <w:r>
        <w:rPr>
          <w:rFonts w:ascii="Times New Roman" w:hAnsi="Times New Roman"/>
          <w:sz w:val="24"/>
          <w:szCs w:val="24"/>
        </w:rPr>
        <w:t xml:space="preserve">2019 елның 11 </w:t>
      </w:r>
      <w:proofErr w:type="gramStart"/>
      <w:r>
        <w:rPr>
          <w:rFonts w:ascii="Times New Roman" w:hAnsi="Times New Roman"/>
          <w:sz w:val="24"/>
          <w:szCs w:val="24"/>
        </w:rPr>
        <w:t>марты  №</w:t>
      </w:r>
      <w:proofErr w:type="gramEnd"/>
      <w:r>
        <w:rPr>
          <w:rFonts w:ascii="Times New Roman" w:hAnsi="Times New Roman"/>
          <w:sz w:val="24"/>
          <w:szCs w:val="24"/>
        </w:rPr>
        <w:t xml:space="preserve"> 29</w:t>
      </w:r>
      <w:r>
        <w:rPr>
          <w:rFonts w:ascii="Times New Roman" w:hAnsi="Times New Roman"/>
          <w:sz w:val="24"/>
          <w:szCs w:val="24"/>
          <w:lang w:val="tt-RU"/>
        </w:rPr>
        <w:t>6</w:t>
      </w:r>
    </w:p>
    <w:p w:rsidR="00B16F9C" w:rsidRDefault="00B16F9C" w:rsidP="00B16F9C">
      <w:pPr>
        <w:spacing w:after="0"/>
        <w:jc w:val="center"/>
        <w:rPr>
          <w:rFonts w:ascii="Times New Roman" w:hAnsi="Times New Roman" w:cs="Times New Roman"/>
          <w:sz w:val="24"/>
          <w:szCs w:val="24"/>
        </w:rPr>
      </w:pPr>
    </w:p>
    <w:p w:rsidR="00B16F9C" w:rsidRDefault="00B16F9C" w:rsidP="00B16F9C">
      <w:pPr>
        <w:spacing w:after="0"/>
        <w:jc w:val="center"/>
        <w:rPr>
          <w:rFonts w:ascii="Times New Roman" w:hAnsi="Times New Roman" w:cs="Times New Roman"/>
          <w:sz w:val="24"/>
          <w:szCs w:val="24"/>
        </w:rPr>
      </w:pPr>
    </w:p>
    <w:p w:rsidR="00B50324" w:rsidRDefault="00B50324" w:rsidP="00B16F9C">
      <w:pPr>
        <w:spacing w:after="0"/>
        <w:jc w:val="center"/>
        <w:rPr>
          <w:rFonts w:ascii="Times New Roman" w:hAnsi="Times New Roman" w:cs="Times New Roman"/>
          <w:b/>
          <w:sz w:val="28"/>
          <w:szCs w:val="28"/>
        </w:rPr>
      </w:pPr>
    </w:p>
    <w:p w:rsidR="00B50324" w:rsidRDefault="00B50324" w:rsidP="00B16F9C">
      <w:pPr>
        <w:spacing w:after="0"/>
        <w:jc w:val="center"/>
        <w:rPr>
          <w:rFonts w:ascii="Times New Roman" w:hAnsi="Times New Roman" w:cs="Times New Roman"/>
          <w:b/>
          <w:sz w:val="28"/>
          <w:szCs w:val="28"/>
        </w:rPr>
      </w:pPr>
    </w:p>
    <w:p w:rsidR="00B50324" w:rsidRDefault="00B50324" w:rsidP="00B16F9C">
      <w:pPr>
        <w:spacing w:after="0"/>
        <w:jc w:val="center"/>
        <w:rPr>
          <w:rFonts w:ascii="Times New Roman" w:hAnsi="Times New Roman" w:cs="Times New Roman"/>
          <w:b/>
          <w:sz w:val="28"/>
          <w:szCs w:val="28"/>
        </w:rPr>
      </w:pPr>
    </w:p>
    <w:p w:rsidR="00B50324" w:rsidRDefault="00B50324" w:rsidP="00B16F9C">
      <w:pPr>
        <w:spacing w:after="0"/>
        <w:jc w:val="center"/>
        <w:rPr>
          <w:rFonts w:ascii="Times New Roman" w:hAnsi="Times New Roman" w:cs="Times New Roman"/>
          <w:b/>
          <w:sz w:val="28"/>
          <w:szCs w:val="28"/>
        </w:rPr>
      </w:pPr>
    </w:p>
    <w:p w:rsidR="00B50324" w:rsidRDefault="00B50324" w:rsidP="00B16F9C">
      <w:pPr>
        <w:spacing w:after="0"/>
        <w:jc w:val="center"/>
        <w:rPr>
          <w:rFonts w:ascii="Times New Roman" w:hAnsi="Times New Roman" w:cs="Times New Roman"/>
          <w:b/>
          <w:sz w:val="28"/>
          <w:szCs w:val="28"/>
        </w:rPr>
      </w:pPr>
    </w:p>
    <w:p w:rsidR="00B50324" w:rsidRDefault="00B50324" w:rsidP="00B16F9C">
      <w:pPr>
        <w:spacing w:after="0"/>
        <w:jc w:val="center"/>
        <w:rPr>
          <w:rFonts w:ascii="Times New Roman" w:hAnsi="Times New Roman" w:cs="Times New Roman"/>
          <w:b/>
          <w:sz w:val="28"/>
          <w:szCs w:val="28"/>
        </w:rPr>
      </w:pPr>
    </w:p>
    <w:p w:rsidR="00B50324" w:rsidRDefault="00B50324" w:rsidP="00B16F9C">
      <w:pPr>
        <w:spacing w:after="0"/>
        <w:jc w:val="center"/>
        <w:rPr>
          <w:rFonts w:ascii="Times New Roman" w:hAnsi="Times New Roman" w:cs="Times New Roman"/>
          <w:b/>
          <w:sz w:val="28"/>
          <w:szCs w:val="28"/>
        </w:rPr>
      </w:pPr>
    </w:p>
    <w:p w:rsidR="00B50324" w:rsidRDefault="00B50324" w:rsidP="00B16F9C">
      <w:pPr>
        <w:spacing w:after="0"/>
        <w:jc w:val="center"/>
        <w:rPr>
          <w:rFonts w:ascii="Times New Roman" w:hAnsi="Times New Roman" w:cs="Times New Roman"/>
          <w:b/>
          <w:sz w:val="28"/>
          <w:szCs w:val="28"/>
        </w:rPr>
      </w:pPr>
    </w:p>
    <w:p w:rsidR="00B50324" w:rsidRPr="000A5967" w:rsidRDefault="000A5967" w:rsidP="000A5967">
      <w:pPr>
        <w:spacing w:after="0"/>
        <w:jc w:val="center"/>
        <w:rPr>
          <w:rFonts w:ascii="Times New Roman" w:hAnsi="Times New Roman" w:cs="Times New Roman"/>
          <w:sz w:val="28"/>
          <w:szCs w:val="28"/>
        </w:rPr>
      </w:pPr>
      <w:r w:rsidRPr="000A5967">
        <w:rPr>
          <w:rFonts w:ascii="Times New Roman" w:hAnsi="Times New Roman" w:cs="Times New Roman"/>
          <w:sz w:val="28"/>
          <w:szCs w:val="28"/>
        </w:rPr>
        <w:t>2019-2021 елларда Татарстан Республикасы Лениногорск муниципаль рай</w:t>
      </w:r>
      <w:r>
        <w:rPr>
          <w:rFonts w:ascii="Times New Roman" w:hAnsi="Times New Roman" w:cs="Times New Roman"/>
          <w:sz w:val="28"/>
          <w:szCs w:val="28"/>
        </w:rPr>
        <w:t>оны территориясендә муниципаль у</w:t>
      </w:r>
      <w:r w:rsidRPr="000A5967">
        <w:rPr>
          <w:rFonts w:ascii="Times New Roman" w:hAnsi="Times New Roman" w:cs="Times New Roman"/>
          <w:sz w:val="28"/>
          <w:szCs w:val="28"/>
        </w:rPr>
        <w:t>рман контроле өлкәсендә х</w:t>
      </w:r>
      <w:r>
        <w:rPr>
          <w:rFonts w:ascii="Times New Roman" w:hAnsi="Times New Roman" w:cs="Times New Roman"/>
          <w:sz w:val="28"/>
          <w:szCs w:val="28"/>
        </w:rPr>
        <w:t>окук бозуларны профилактикалау П</w:t>
      </w:r>
      <w:r w:rsidRPr="000A5967">
        <w:rPr>
          <w:rFonts w:ascii="Times New Roman" w:hAnsi="Times New Roman" w:cs="Times New Roman"/>
          <w:sz w:val="28"/>
          <w:szCs w:val="28"/>
        </w:rPr>
        <w:t>рограммасы</w:t>
      </w:r>
    </w:p>
    <w:p w:rsidR="00B50324" w:rsidRPr="000A5967" w:rsidRDefault="00B50324" w:rsidP="000A5967">
      <w:pPr>
        <w:spacing w:after="0"/>
        <w:jc w:val="center"/>
        <w:rPr>
          <w:rFonts w:ascii="Times New Roman" w:hAnsi="Times New Roman" w:cs="Times New Roman"/>
          <w:sz w:val="28"/>
          <w:szCs w:val="28"/>
        </w:rPr>
      </w:pPr>
    </w:p>
    <w:p w:rsidR="00B50324" w:rsidRPr="00B50324" w:rsidRDefault="00B50324" w:rsidP="00B50324">
      <w:pPr>
        <w:spacing w:after="0" w:line="240" w:lineRule="auto"/>
        <w:jc w:val="center"/>
        <w:rPr>
          <w:rFonts w:ascii="Times New Roman" w:hAnsi="Times New Roman" w:cs="Times New Roman"/>
          <w:sz w:val="28"/>
          <w:szCs w:val="28"/>
        </w:rPr>
      </w:pPr>
    </w:p>
    <w:p w:rsidR="00B50324" w:rsidRPr="00B50324" w:rsidRDefault="00B50324" w:rsidP="00B50324">
      <w:pPr>
        <w:spacing w:after="0" w:line="240" w:lineRule="auto"/>
        <w:jc w:val="center"/>
        <w:rPr>
          <w:rFonts w:ascii="Times New Roman" w:hAnsi="Times New Roman" w:cs="Times New Roman"/>
          <w:sz w:val="28"/>
          <w:szCs w:val="28"/>
        </w:rPr>
      </w:pPr>
    </w:p>
    <w:p w:rsidR="00B50324" w:rsidRDefault="00B50324" w:rsidP="00B16F9C">
      <w:pPr>
        <w:spacing w:after="0"/>
        <w:jc w:val="center"/>
        <w:rPr>
          <w:rFonts w:ascii="Times New Roman" w:hAnsi="Times New Roman" w:cs="Times New Roman"/>
          <w:sz w:val="28"/>
          <w:szCs w:val="28"/>
        </w:rPr>
      </w:pPr>
    </w:p>
    <w:p w:rsidR="00B50324" w:rsidRDefault="00B50324" w:rsidP="00B16F9C">
      <w:pPr>
        <w:spacing w:after="0"/>
        <w:jc w:val="center"/>
        <w:rPr>
          <w:rFonts w:ascii="Times New Roman" w:hAnsi="Times New Roman" w:cs="Times New Roman"/>
          <w:sz w:val="28"/>
          <w:szCs w:val="28"/>
        </w:rPr>
      </w:pPr>
    </w:p>
    <w:p w:rsidR="00B50324" w:rsidRDefault="00B50324" w:rsidP="00B16F9C">
      <w:pPr>
        <w:spacing w:after="0"/>
        <w:jc w:val="center"/>
        <w:rPr>
          <w:rFonts w:ascii="Times New Roman" w:hAnsi="Times New Roman" w:cs="Times New Roman"/>
          <w:sz w:val="28"/>
          <w:szCs w:val="28"/>
        </w:rPr>
      </w:pPr>
    </w:p>
    <w:p w:rsidR="00B50324" w:rsidRDefault="00B50324" w:rsidP="00B16F9C">
      <w:pPr>
        <w:spacing w:after="0"/>
        <w:jc w:val="center"/>
        <w:rPr>
          <w:rFonts w:ascii="Times New Roman" w:hAnsi="Times New Roman" w:cs="Times New Roman"/>
          <w:sz w:val="28"/>
          <w:szCs w:val="28"/>
        </w:rPr>
      </w:pPr>
    </w:p>
    <w:p w:rsidR="00B50324" w:rsidRDefault="00B50324" w:rsidP="00B16F9C">
      <w:pPr>
        <w:spacing w:after="0"/>
        <w:jc w:val="center"/>
        <w:rPr>
          <w:rFonts w:ascii="Times New Roman" w:hAnsi="Times New Roman" w:cs="Times New Roman"/>
          <w:sz w:val="28"/>
          <w:szCs w:val="28"/>
        </w:rPr>
      </w:pPr>
    </w:p>
    <w:p w:rsidR="00B50324" w:rsidRDefault="00B50324" w:rsidP="00B16F9C">
      <w:pPr>
        <w:spacing w:after="0"/>
        <w:jc w:val="center"/>
        <w:rPr>
          <w:rFonts w:ascii="Times New Roman" w:hAnsi="Times New Roman" w:cs="Times New Roman"/>
          <w:sz w:val="28"/>
          <w:szCs w:val="28"/>
        </w:rPr>
      </w:pPr>
    </w:p>
    <w:p w:rsidR="00B50324" w:rsidRDefault="00B50324" w:rsidP="00B16F9C">
      <w:pPr>
        <w:spacing w:after="0"/>
        <w:jc w:val="center"/>
        <w:rPr>
          <w:rFonts w:ascii="Times New Roman" w:hAnsi="Times New Roman" w:cs="Times New Roman"/>
          <w:sz w:val="28"/>
          <w:szCs w:val="28"/>
        </w:rPr>
      </w:pPr>
    </w:p>
    <w:p w:rsidR="00B50324" w:rsidRDefault="00B50324" w:rsidP="00B16F9C">
      <w:pPr>
        <w:spacing w:after="0"/>
        <w:jc w:val="center"/>
        <w:rPr>
          <w:rFonts w:ascii="Times New Roman" w:hAnsi="Times New Roman" w:cs="Times New Roman"/>
          <w:sz w:val="28"/>
          <w:szCs w:val="28"/>
        </w:rPr>
      </w:pPr>
    </w:p>
    <w:p w:rsidR="00B50324" w:rsidRDefault="00B50324" w:rsidP="00B16F9C">
      <w:pPr>
        <w:spacing w:after="0"/>
        <w:jc w:val="center"/>
        <w:rPr>
          <w:rFonts w:ascii="Times New Roman" w:hAnsi="Times New Roman" w:cs="Times New Roman"/>
          <w:sz w:val="28"/>
          <w:szCs w:val="28"/>
        </w:rPr>
      </w:pPr>
    </w:p>
    <w:p w:rsidR="00B50324" w:rsidRDefault="00B50324" w:rsidP="00B16F9C">
      <w:pPr>
        <w:spacing w:after="0"/>
        <w:jc w:val="center"/>
        <w:rPr>
          <w:rFonts w:ascii="Times New Roman" w:hAnsi="Times New Roman" w:cs="Times New Roman"/>
          <w:sz w:val="28"/>
          <w:szCs w:val="28"/>
        </w:rPr>
      </w:pPr>
    </w:p>
    <w:p w:rsidR="00B50324" w:rsidRDefault="00B50324" w:rsidP="00B16F9C">
      <w:pPr>
        <w:spacing w:after="0"/>
        <w:jc w:val="center"/>
        <w:rPr>
          <w:rFonts w:ascii="Times New Roman" w:hAnsi="Times New Roman" w:cs="Times New Roman"/>
          <w:sz w:val="28"/>
          <w:szCs w:val="28"/>
        </w:rPr>
      </w:pPr>
    </w:p>
    <w:p w:rsidR="00B50324" w:rsidRDefault="00B50324" w:rsidP="00B16F9C">
      <w:pPr>
        <w:spacing w:after="0"/>
        <w:jc w:val="center"/>
        <w:rPr>
          <w:rFonts w:ascii="Times New Roman" w:hAnsi="Times New Roman" w:cs="Times New Roman"/>
          <w:sz w:val="28"/>
          <w:szCs w:val="28"/>
        </w:rPr>
      </w:pPr>
    </w:p>
    <w:p w:rsidR="00B50324" w:rsidRDefault="00B50324" w:rsidP="00B16F9C">
      <w:pPr>
        <w:spacing w:after="0"/>
        <w:jc w:val="center"/>
        <w:rPr>
          <w:rFonts w:ascii="Times New Roman" w:hAnsi="Times New Roman" w:cs="Times New Roman"/>
          <w:sz w:val="28"/>
          <w:szCs w:val="28"/>
        </w:rPr>
      </w:pPr>
    </w:p>
    <w:p w:rsidR="00B50324" w:rsidRDefault="00B50324" w:rsidP="00B16F9C">
      <w:pPr>
        <w:spacing w:after="0"/>
        <w:jc w:val="center"/>
        <w:rPr>
          <w:rFonts w:ascii="Times New Roman" w:hAnsi="Times New Roman" w:cs="Times New Roman"/>
          <w:sz w:val="28"/>
          <w:szCs w:val="28"/>
        </w:rPr>
      </w:pPr>
    </w:p>
    <w:p w:rsidR="000A5967" w:rsidRDefault="000A5967" w:rsidP="00B16F9C">
      <w:pPr>
        <w:spacing w:after="0"/>
        <w:jc w:val="center"/>
        <w:rPr>
          <w:rFonts w:ascii="Times New Roman" w:hAnsi="Times New Roman" w:cs="Times New Roman"/>
          <w:sz w:val="28"/>
          <w:szCs w:val="28"/>
        </w:rPr>
      </w:pPr>
    </w:p>
    <w:p w:rsidR="000A5967" w:rsidRDefault="000A5967" w:rsidP="00B16F9C">
      <w:pPr>
        <w:spacing w:after="0"/>
        <w:jc w:val="center"/>
        <w:rPr>
          <w:rFonts w:ascii="Times New Roman" w:hAnsi="Times New Roman" w:cs="Times New Roman"/>
          <w:sz w:val="28"/>
          <w:szCs w:val="28"/>
        </w:rPr>
      </w:pPr>
    </w:p>
    <w:p w:rsidR="000A5967" w:rsidRDefault="000A5967" w:rsidP="00B16F9C">
      <w:pPr>
        <w:spacing w:after="0"/>
        <w:jc w:val="center"/>
        <w:rPr>
          <w:rFonts w:ascii="Times New Roman" w:hAnsi="Times New Roman" w:cs="Times New Roman"/>
          <w:sz w:val="28"/>
          <w:szCs w:val="28"/>
        </w:rPr>
      </w:pPr>
    </w:p>
    <w:p w:rsidR="000A5967" w:rsidRDefault="000A5967" w:rsidP="00B16F9C">
      <w:pPr>
        <w:spacing w:after="0"/>
        <w:jc w:val="center"/>
        <w:rPr>
          <w:rFonts w:ascii="Times New Roman" w:hAnsi="Times New Roman" w:cs="Times New Roman"/>
          <w:sz w:val="28"/>
          <w:szCs w:val="28"/>
        </w:rPr>
      </w:pPr>
    </w:p>
    <w:p w:rsidR="00B16F9C" w:rsidRDefault="00B16F9C" w:rsidP="00B16F9C">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П</w:t>
      </w:r>
      <w:r w:rsidR="00B50324">
        <w:rPr>
          <w:rFonts w:ascii="Times New Roman" w:hAnsi="Times New Roman" w:cs="Times New Roman"/>
          <w:sz w:val="28"/>
          <w:szCs w:val="28"/>
        </w:rPr>
        <w:t>аспорт</w:t>
      </w:r>
    </w:p>
    <w:p w:rsidR="00B50324" w:rsidRDefault="00B50324" w:rsidP="00B16F9C">
      <w:pPr>
        <w:spacing w:after="0"/>
        <w:jc w:val="center"/>
        <w:rPr>
          <w:rFonts w:ascii="Times New Roman" w:hAnsi="Times New Roman" w:cs="Times New Roman"/>
          <w:sz w:val="28"/>
          <w:szCs w:val="28"/>
        </w:rPr>
      </w:pPr>
    </w:p>
    <w:tbl>
      <w:tblPr>
        <w:tblStyle w:val="a3"/>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371"/>
      </w:tblGrid>
      <w:tr w:rsidR="00B16F9C" w:rsidRPr="006F642B" w:rsidTr="000A5967">
        <w:tc>
          <w:tcPr>
            <w:tcW w:w="2268" w:type="dxa"/>
          </w:tcPr>
          <w:p w:rsidR="00B16F9C" w:rsidRPr="006F642B" w:rsidRDefault="000A5967" w:rsidP="00B16F9C">
            <w:pPr>
              <w:jc w:val="center"/>
              <w:rPr>
                <w:rFonts w:ascii="Times New Roman" w:hAnsi="Times New Roman" w:cs="Times New Roman"/>
                <w:sz w:val="28"/>
                <w:szCs w:val="28"/>
              </w:rPr>
            </w:pPr>
            <w:r>
              <w:rPr>
                <w:rFonts w:ascii="Times New Roman" w:hAnsi="Times New Roman" w:cs="Times New Roman"/>
                <w:sz w:val="28"/>
                <w:szCs w:val="28"/>
              </w:rPr>
              <w:t>Программаның исеме</w:t>
            </w:r>
          </w:p>
        </w:tc>
        <w:tc>
          <w:tcPr>
            <w:tcW w:w="7371" w:type="dxa"/>
          </w:tcPr>
          <w:p w:rsidR="000A5967" w:rsidRDefault="000A5967" w:rsidP="00B16F9C">
            <w:pPr>
              <w:jc w:val="both"/>
              <w:rPr>
                <w:rFonts w:ascii="Times New Roman" w:hAnsi="Times New Roman" w:cs="Times New Roman"/>
                <w:sz w:val="28"/>
                <w:szCs w:val="28"/>
              </w:rPr>
            </w:pPr>
            <w:r w:rsidRPr="000A5967">
              <w:rPr>
                <w:rFonts w:ascii="Times New Roman" w:hAnsi="Times New Roman" w:cs="Times New Roman"/>
                <w:sz w:val="28"/>
                <w:szCs w:val="28"/>
              </w:rPr>
              <w:t>Татарстан Республикасы Лениногорск муниципаль районы чикләрендә торак пунктлар чикләреннән читтә урнашкан җирле әһәмияттәге автомобиль юлларының сакланышын тәэмин итүгә муниципаль контроль өлкәсендә хокук бозуларны профилактикалау программасы</w:t>
            </w:r>
          </w:p>
          <w:p w:rsidR="00B50324" w:rsidRPr="006F642B" w:rsidRDefault="00B50324" w:rsidP="000A5967">
            <w:pPr>
              <w:jc w:val="both"/>
              <w:rPr>
                <w:rFonts w:ascii="Times New Roman" w:hAnsi="Times New Roman" w:cs="Times New Roman"/>
                <w:sz w:val="28"/>
                <w:szCs w:val="28"/>
              </w:rPr>
            </w:pPr>
          </w:p>
        </w:tc>
      </w:tr>
      <w:tr w:rsidR="00B16F9C" w:rsidRPr="006F642B" w:rsidTr="000A5967">
        <w:tc>
          <w:tcPr>
            <w:tcW w:w="2268" w:type="dxa"/>
          </w:tcPr>
          <w:p w:rsidR="00B16F9C" w:rsidRPr="006F642B" w:rsidRDefault="000A5967" w:rsidP="00B16F9C">
            <w:pPr>
              <w:jc w:val="center"/>
              <w:rPr>
                <w:rFonts w:ascii="Times New Roman" w:hAnsi="Times New Roman" w:cs="Times New Roman"/>
                <w:sz w:val="28"/>
                <w:szCs w:val="28"/>
              </w:rPr>
            </w:pPr>
            <w:r w:rsidRPr="000A5967">
              <w:rPr>
                <w:rFonts w:ascii="Times New Roman" w:hAnsi="Times New Roman" w:cs="Times New Roman"/>
                <w:sz w:val="28"/>
                <w:szCs w:val="28"/>
              </w:rPr>
              <w:t>Программаны эшләүнең хокукый нигезләре</w:t>
            </w:r>
          </w:p>
        </w:tc>
        <w:tc>
          <w:tcPr>
            <w:tcW w:w="7371" w:type="dxa"/>
          </w:tcPr>
          <w:p w:rsidR="000A5967" w:rsidRPr="000A5967" w:rsidRDefault="000A5967" w:rsidP="000A5967">
            <w:pPr>
              <w:jc w:val="both"/>
              <w:rPr>
                <w:rFonts w:ascii="Times New Roman" w:hAnsi="Times New Roman" w:cs="Times New Roman"/>
                <w:sz w:val="28"/>
                <w:szCs w:val="28"/>
              </w:rPr>
            </w:pPr>
            <w:r w:rsidRPr="000A5967">
              <w:rPr>
                <w:rFonts w:ascii="Times New Roman" w:hAnsi="Times New Roman" w:cs="Times New Roman"/>
                <w:sz w:val="28"/>
                <w:szCs w:val="28"/>
              </w:rPr>
              <w:t>«Дәүләт контролен (күзәтчелеген) һәм муниципаль контрольне гамәлгә ашырганда юридик затларның һәм индивидуаль эшкуарл</w:t>
            </w:r>
            <w:r>
              <w:rPr>
                <w:rFonts w:ascii="Times New Roman" w:hAnsi="Times New Roman" w:cs="Times New Roman"/>
                <w:sz w:val="28"/>
                <w:szCs w:val="28"/>
              </w:rPr>
              <w:t>арның хокукларын яклау турында»</w:t>
            </w:r>
            <w:r w:rsidRPr="000A5967">
              <w:rPr>
                <w:rFonts w:ascii="Times New Roman" w:hAnsi="Times New Roman" w:cs="Times New Roman"/>
                <w:sz w:val="28"/>
                <w:szCs w:val="28"/>
              </w:rPr>
              <w:t xml:space="preserve"> 2008 елның 26 декабрендәге 294-ФЗ номерлы Федераль закон»;</w:t>
            </w:r>
          </w:p>
          <w:p w:rsidR="000A5967" w:rsidRPr="000A5967" w:rsidRDefault="000A5967" w:rsidP="000A5967">
            <w:pPr>
              <w:jc w:val="both"/>
              <w:rPr>
                <w:rFonts w:ascii="Times New Roman" w:hAnsi="Times New Roman" w:cs="Times New Roman"/>
                <w:sz w:val="28"/>
                <w:szCs w:val="28"/>
              </w:rPr>
            </w:pPr>
          </w:p>
          <w:p w:rsidR="000A5967" w:rsidRPr="000A5967" w:rsidRDefault="000A5967" w:rsidP="000A5967">
            <w:pPr>
              <w:jc w:val="both"/>
              <w:rPr>
                <w:rFonts w:ascii="Times New Roman" w:hAnsi="Times New Roman" w:cs="Times New Roman"/>
                <w:sz w:val="28"/>
                <w:szCs w:val="28"/>
              </w:rPr>
            </w:pPr>
            <w:r w:rsidRPr="000A5967">
              <w:rPr>
                <w:rFonts w:ascii="Times New Roman" w:hAnsi="Times New Roman" w:cs="Times New Roman"/>
                <w:sz w:val="28"/>
                <w:szCs w:val="28"/>
              </w:rPr>
              <w:t>2018 е</w:t>
            </w:r>
            <w:r>
              <w:rPr>
                <w:rFonts w:ascii="Times New Roman" w:hAnsi="Times New Roman" w:cs="Times New Roman"/>
                <w:sz w:val="28"/>
                <w:szCs w:val="28"/>
              </w:rPr>
              <w:t>лның 27 мартындагы 2 номерлы «</w:t>
            </w:r>
            <w:r>
              <w:rPr>
                <w:rFonts w:ascii="Times New Roman" w:hAnsi="Times New Roman" w:cs="Times New Roman"/>
                <w:sz w:val="28"/>
                <w:szCs w:val="28"/>
                <w:lang w:val="tt-RU"/>
              </w:rPr>
              <w:t>К</w:t>
            </w:r>
            <w:r w:rsidRPr="000A5967">
              <w:rPr>
                <w:rFonts w:ascii="Times New Roman" w:hAnsi="Times New Roman" w:cs="Times New Roman"/>
                <w:sz w:val="28"/>
                <w:szCs w:val="28"/>
              </w:rPr>
              <w:t xml:space="preserve">онтроль һәм </w:t>
            </w:r>
            <w:r>
              <w:rPr>
                <w:rFonts w:ascii="Times New Roman" w:hAnsi="Times New Roman" w:cs="Times New Roman"/>
                <w:sz w:val="28"/>
                <w:szCs w:val="28"/>
              </w:rPr>
              <w:t>күзәтчелек эшчәнлеге реформасы»</w:t>
            </w:r>
            <w:r>
              <w:rPr>
                <w:rFonts w:ascii="Times New Roman" w:hAnsi="Times New Roman" w:cs="Times New Roman"/>
                <w:sz w:val="28"/>
                <w:szCs w:val="28"/>
                <w:lang w:val="tt-RU"/>
              </w:rPr>
              <w:t xml:space="preserve"> </w:t>
            </w:r>
            <w:r w:rsidRPr="000A5967">
              <w:rPr>
                <w:rFonts w:ascii="Times New Roman" w:hAnsi="Times New Roman" w:cs="Times New Roman"/>
                <w:sz w:val="28"/>
                <w:szCs w:val="28"/>
              </w:rPr>
              <w:t>Россия Федерациясе стратегик үсешенең төп юнәлеше буенча проект комитеты утырышы беркетмәсе белән расланган закон тарафыннан саклана торган кыйммәтләргә зыян китерү куркынычын комплекслы профилактикалау стандарты;</w:t>
            </w:r>
          </w:p>
          <w:p w:rsidR="000A5967" w:rsidRPr="000A5967" w:rsidRDefault="000A5967" w:rsidP="000A5967">
            <w:pPr>
              <w:jc w:val="both"/>
              <w:rPr>
                <w:rFonts w:ascii="Times New Roman" w:hAnsi="Times New Roman" w:cs="Times New Roman"/>
                <w:sz w:val="28"/>
                <w:szCs w:val="28"/>
              </w:rPr>
            </w:pPr>
          </w:p>
          <w:p w:rsidR="000A5967" w:rsidRPr="000A5967" w:rsidRDefault="000A5967" w:rsidP="000A5967">
            <w:pPr>
              <w:jc w:val="both"/>
              <w:rPr>
                <w:rFonts w:ascii="Times New Roman" w:hAnsi="Times New Roman" w:cs="Times New Roman"/>
                <w:sz w:val="28"/>
                <w:szCs w:val="28"/>
              </w:rPr>
            </w:pPr>
            <w:r w:rsidRPr="000A5967">
              <w:rPr>
                <w:rFonts w:ascii="Times New Roman" w:hAnsi="Times New Roman" w:cs="Times New Roman"/>
                <w:sz w:val="28"/>
                <w:szCs w:val="28"/>
              </w:rPr>
              <w:t>Административ хокук бозу</w:t>
            </w:r>
            <w:r>
              <w:rPr>
                <w:rFonts w:ascii="Times New Roman" w:hAnsi="Times New Roman" w:cs="Times New Roman"/>
                <w:sz w:val="28"/>
                <w:szCs w:val="28"/>
              </w:rPr>
              <w:t>лар турында Россия Федерациясе К</w:t>
            </w:r>
            <w:r w:rsidRPr="000A5967">
              <w:rPr>
                <w:rFonts w:ascii="Times New Roman" w:hAnsi="Times New Roman" w:cs="Times New Roman"/>
                <w:sz w:val="28"/>
                <w:szCs w:val="28"/>
              </w:rPr>
              <w:t>одексы 30.12.2001 №195-ФЗ;</w:t>
            </w:r>
          </w:p>
          <w:p w:rsidR="000A5967" w:rsidRPr="000A5967" w:rsidRDefault="000A5967" w:rsidP="000A5967">
            <w:pPr>
              <w:jc w:val="both"/>
              <w:rPr>
                <w:rFonts w:ascii="Times New Roman" w:hAnsi="Times New Roman" w:cs="Times New Roman"/>
                <w:sz w:val="28"/>
                <w:szCs w:val="28"/>
              </w:rPr>
            </w:pPr>
          </w:p>
          <w:p w:rsidR="000A5967" w:rsidRPr="000A5967" w:rsidRDefault="000A5967" w:rsidP="000A5967">
            <w:pPr>
              <w:jc w:val="both"/>
              <w:rPr>
                <w:rFonts w:ascii="Times New Roman" w:hAnsi="Times New Roman" w:cs="Times New Roman"/>
                <w:sz w:val="28"/>
                <w:szCs w:val="28"/>
              </w:rPr>
            </w:pPr>
            <w:r w:rsidRPr="000A5967">
              <w:rPr>
                <w:rFonts w:ascii="Times New Roman" w:hAnsi="Times New Roman" w:cs="Times New Roman"/>
                <w:sz w:val="28"/>
                <w:szCs w:val="28"/>
              </w:rPr>
              <w:t>2006 елның 4 декабрендәге 200-ФЗ номерлы Россия Федерациясе Урман кодексы;</w:t>
            </w:r>
          </w:p>
          <w:p w:rsidR="000A5967" w:rsidRPr="000A5967" w:rsidRDefault="000A5967" w:rsidP="000A5967">
            <w:pPr>
              <w:jc w:val="both"/>
              <w:rPr>
                <w:rFonts w:ascii="Times New Roman" w:hAnsi="Times New Roman" w:cs="Times New Roman"/>
                <w:sz w:val="28"/>
                <w:szCs w:val="28"/>
              </w:rPr>
            </w:pPr>
          </w:p>
          <w:p w:rsidR="000A5967" w:rsidRPr="000A5967" w:rsidRDefault="000A5967" w:rsidP="000A5967">
            <w:pPr>
              <w:jc w:val="both"/>
              <w:rPr>
                <w:rFonts w:ascii="Times New Roman" w:hAnsi="Times New Roman" w:cs="Times New Roman"/>
                <w:sz w:val="28"/>
                <w:szCs w:val="28"/>
              </w:rPr>
            </w:pPr>
            <w:r w:rsidRPr="000A5967">
              <w:rPr>
                <w:rFonts w:ascii="Times New Roman" w:hAnsi="Times New Roman" w:cs="Times New Roman"/>
                <w:sz w:val="28"/>
                <w:szCs w:val="28"/>
              </w:rPr>
              <w:t>Татарстан Республикасы Министрлар Кабинетының «Дәүләт контроле (күзәтчелеге) органнары һәм муниципаль контроль органнары тарафыннан юридик затларга һәм шәхси эшмәкәрләргә планлы тикшерүләр үткәрүнең еллык планнарын әзерләү</w:t>
            </w:r>
            <w:r>
              <w:rPr>
                <w:rFonts w:ascii="Times New Roman" w:hAnsi="Times New Roman" w:cs="Times New Roman"/>
                <w:sz w:val="28"/>
                <w:szCs w:val="28"/>
              </w:rPr>
              <w:t xml:space="preserve"> кагыйдәләрен раслау </w:t>
            </w:r>
            <w:proofErr w:type="gramStart"/>
            <w:r>
              <w:rPr>
                <w:rFonts w:ascii="Times New Roman" w:hAnsi="Times New Roman" w:cs="Times New Roman"/>
                <w:sz w:val="28"/>
                <w:szCs w:val="28"/>
              </w:rPr>
              <w:t>турында»</w:t>
            </w:r>
            <w:r>
              <w:rPr>
                <w:rFonts w:ascii="Times New Roman" w:hAnsi="Times New Roman" w:cs="Times New Roman"/>
                <w:sz w:val="28"/>
                <w:szCs w:val="28"/>
                <w:lang w:val="tt-RU"/>
              </w:rPr>
              <w:t xml:space="preserve"> </w:t>
            </w:r>
            <w:r w:rsidRPr="000A5967">
              <w:rPr>
                <w:rFonts w:ascii="Times New Roman" w:hAnsi="Times New Roman" w:cs="Times New Roman"/>
                <w:sz w:val="28"/>
                <w:szCs w:val="28"/>
              </w:rPr>
              <w:t xml:space="preserve"> 2</w:t>
            </w:r>
            <w:r>
              <w:rPr>
                <w:rFonts w:ascii="Times New Roman" w:hAnsi="Times New Roman" w:cs="Times New Roman"/>
                <w:sz w:val="28"/>
                <w:szCs w:val="28"/>
              </w:rPr>
              <w:t>010</w:t>
            </w:r>
            <w:proofErr w:type="gramEnd"/>
            <w:r>
              <w:rPr>
                <w:rFonts w:ascii="Times New Roman" w:hAnsi="Times New Roman" w:cs="Times New Roman"/>
                <w:sz w:val="28"/>
                <w:szCs w:val="28"/>
              </w:rPr>
              <w:t xml:space="preserve"> ел, 30 июнь, 489 нчы карары;</w:t>
            </w:r>
          </w:p>
          <w:p w:rsidR="000A5967" w:rsidRPr="000A5967" w:rsidRDefault="000A5967" w:rsidP="000A5967">
            <w:pPr>
              <w:jc w:val="both"/>
              <w:rPr>
                <w:rFonts w:ascii="Times New Roman" w:hAnsi="Times New Roman" w:cs="Times New Roman"/>
                <w:sz w:val="28"/>
                <w:szCs w:val="28"/>
              </w:rPr>
            </w:pPr>
          </w:p>
          <w:p w:rsidR="000A5967" w:rsidRPr="000A5967" w:rsidRDefault="000A5967" w:rsidP="000A5967">
            <w:pPr>
              <w:jc w:val="both"/>
              <w:rPr>
                <w:rFonts w:ascii="Times New Roman" w:hAnsi="Times New Roman" w:cs="Times New Roman"/>
                <w:sz w:val="28"/>
                <w:szCs w:val="28"/>
              </w:rPr>
            </w:pPr>
            <w:r w:rsidRPr="000A5967">
              <w:rPr>
                <w:rFonts w:ascii="Times New Roman" w:hAnsi="Times New Roman" w:cs="Times New Roman"/>
                <w:sz w:val="28"/>
                <w:szCs w:val="28"/>
              </w:rPr>
              <w:t>Лениногорск муниципаль районы Башкарма комитеты җитәкчесе</w:t>
            </w:r>
            <w:r>
              <w:rPr>
                <w:rFonts w:ascii="Times New Roman" w:hAnsi="Times New Roman" w:cs="Times New Roman"/>
                <w:sz w:val="28"/>
                <w:szCs w:val="28"/>
                <w:lang w:val="tt-RU"/>
              </w:rPr>
              <w:t xml:space="preserve"> тарафыннан</w:t>
            </w:r>
            <w:r w:rsidRPr="000A5967">
              <w:rPr>
                <w:rFonts w:ascii="Times New Roman" w:hAnsi="Times New Roman" w:cs="Times New Roman"/>
                <w:sz w:val="28"/>
                <w:szCs w:val="28"/>
              </w:rPr>
              <w:t xml:space="preserve"> 14.08.2017 е</w:t>
            </w:r>
            <w:r>
              <w:rPr>
                <w:rFonts w:ascii="Times New Roman" w:hAnsi="Times New Roman" w:cs="Times New Roman"/>
                <w:sz w:val="28"/>
                <w:szCs w:val="28"/>
              </w:rPr>
              <w:t>л, №1071 карары белән расланган</w:t>
            </w:r>
            <w:r w:rsidRPr="000A5967">
              <w:rPr>
                <w:rFonts w:ascii="Times New Roman" w:hAnsi="Times New Roman" w:cs="Times New Roman"/>
                <w:sz w:val="28"/>
                <w:szCs w:val="28"/>
              </w:rPr>
              <w:t xml:space="preserve"> </w:t>
            </w:r>
            <w:r>
              <w:rPr>
                <w:rFonts w:ascii="Times New Roman" w:hAnsi="Times New Roman" w:cs="Times New Roman"/>
                <w:sz w:val="28"/>
                <w:szCs w:val="28"/>
                <w:lang w:val="tt-RU"/>
              </w:rPr>
              <w:t>“</w:t>
            </w:r>
            <w:r w:rsidRPr="000A5967">
              <w:rPr>
                <w:rFonts w:ascii="Times New Roman" w:hAnsi="Times New Roman" w:cs="Times New Roman"/>
                <w:sz w:val="28"/>
                <w:szCs w:val="28"/>
              </w:rPr>
              <w:t>АрхГрадСтройКонтроль</w:t>
            </w:r>
            <w:r>
              <w:rPr>
                <w:rFonts w:ascii="Times New Roman" w:hAnsi="Times New Roman" w:cs="Times New Roman"/>
                <w:sz w:val="28"/>
                <w:szCs w:val="28"/>
                <w:lang w:val="tt-RU"/>
              </w:rPr>
              <w:t>”</w:t>
            </w:r>
            <w:r>
              <w:rPr>
                <w:rFonts w:ascii="Times New Roman" w:hAnsi="Times New Roman" w:cs="Times New Roman"/>
                <w:sz w:val="28"/>
                <w:szCs w:val="28"/>
              </w:rPr>
              <w:t xml:space="preserve"> </w:t>
            </w:r>
            <w:r w:rsidRPr="000A5967">
              <w:rPr>
                <w:rFonts w:ascii="Times New Roman" w:hAnsi="Times New Roman" w:cs="Times New Roman"/>
                <w:sz w:val="28"/>
                <w:szCs w:val="28"/>
              </w:rPr>
              <w:t>муниципаль берәмлеге Уставы;</w:t>
            </w:r>
          </w:p>
          <w:p w:rsidR="000A5967" w:rsidRPr="000A5967" w:rsidRDefault="000A5967" w:rsidP="000A5967">
            <w:pPr>
              <w:jc w:val="both"/>
              <w:rPr>
                <w:rFonts w:ascii="Times New Roman" w:hAnsi="Times New Roman" w:cs="Times New Roman"/>
                <w:sz w:val="28"/>
                <w:szCs w:val="28"/>
              </w:rPr>
            </w:pPr>
          </w:p>
          <w:p w:rsidR="000A5967" w:rsidRDefault="000A5967" w:rsidP="000A5967">
            <w:pPr>
              <w:jc w:val="both"/>
              <w:rPr>
                <w:rFonts w:ascii="Times New Roman" w:hAnsi="Times New Roman" w:cs="Times New Roman"/>
                <w:sz w:val="28"/>
                <w:szCs w:val="28"/>
              </w:rPr>
            </w:pPr>
            <w:r>
              <w:rPr>
                <w:rFonts w:ascii="Times New Roman" w:hAnsi="Times New Roman" w:cs="Times New Roman"/>
                <w:sz w:val="28"/>
                <w:szCs w:val="28"/>
                <w:lang w:val="tt-RU"/>
              </w:rPr>
              <w:t>“</w:t>
            </w:r>
            <w:r>
              <w:rPr>
                <w:rFonts w:ascii="Times New Roman" w:hAnsi="Times New Roman" w:cs="Times New Roman"/>
                <w:sz w:val="28"/>
                <w:szCs w:val="28"/>
              </w:rPr>
              <w:t>Лениногорск муниципаль районы</w:t>
            </w:r>
            <w:r>
              <w:rPr>
                <w:rFonts w:ascii="Times New Roman" w:hAnsi="Times New Roman" w:cs="Times New Roman"/>
                <w:sz w:val="28"/>
                <w:szCs w:val="28"/>
                <w:lang w:val="tt-RU"/>
              </w:rPr>
              <w:t>”</w:t>
            </w:r>
            <w:r>
              <w:rPr>
                <w:rFonts w:ascii="Times New Roman" w:hAnsi="Times New Roman" w:cs="Times New Roman"/>
                <w:sz w:val="28"/>
                <w:szCs w:val="28"/>
              </w:rPr>
              <w:t xml:space="preserve"> </w:t>
            </w:r>
            <w:r w:rsidRPr="000A5967">
              <w:rPr>
                <w:rFonts w:ascii="Times New Roman" w:hAnsi="Times New Roman" w:cs="Times New Roman"/>
                <w:sz w:val="28"/>
                <w:szCs w:val="28"/>
              </w:rPr>
              <w:t>муниципаль</w:t>
            </w:r>
            <w:r>
              <w:rPr>
                <w:rFonts w:ascii="Times New Roman" w:hAnsi="Times New Roman" w:cs="Times New Roman"/>
                <w:sz w:val="28"/>
                <w:szCs w:val="28"/>
              </w:rPr>
              <w:t xml:space="preserve"> берәмлеге Башкарма комитетының</w:t>
            </w:r>
            <w:r w:rsidRPr="000A5967">
              <w:rPr>
                <w:rFonts w:ascii="Times New Roman" w:hAnsi="Times New Roman" w:cs="Times New Roman"/>
                <w:sz w:val="28"/>
                <w:szCs w:val="28"/>
              </w:rPr>
              <w:t xml:space="preserve"> </w:t>
            </w:r>
            <w:r>
              <w:rPr>
                <w:rFonts w:ascii="Times New Roman" w:hAnsi="Times New Roman" w:cs="Times New Roman"/>
                <w:sz w:val="28"/>
                <w:szCs w:val="28"/>
                <w:lang w:val="tt-RU"/>
              </w:rPr>
              <w:t>“</w:t>
            </w:r>
            <w:r w:rsidRPr="000A5967">
              <w:rPr>
                <w:rFonts w:ascii="Times New Roman" w:hAnsi="Times New Roman" w:cs="Times New Roman"/>
                <w:sz w:val="28"/>
                <w:szCs w:val="28"/>
              </w:rPr>
              <w:t>Лениногорск муниципаль районы территориясендә муниципаль урман контролен гамәлгә ашыру буенча администра</w:t>
            </w:r>
            <w:r>
              <w:rPr>
                <w:rFonts w:ascii="Times New Roman" w:hAnsi="Times New Roman" w:cs="Times New Roman"/>
                <w:sz w:val="28"/>
                <w:szCs w:val="28"/>
              </w:rPr>
              <w:t>тив регламентны раслау турында»</w:t>
            </w:r>
            <w:r>
              <w:rPr>
                <w:rFonts w:ascii="Times New Roman" w:hAnsi="Times New Roman" w:cs="Times New Roman"/>
                <w:sz w:val="28"/>
                <w:szCs w:val="28"/>
                <w:lang w:val="tt-RU"/>
              </w:rPr>
              <w:t xml:space="preserve"> </w:t>
            </w:r>
            <w:r w:rsidRPr="000A5967">
              <w:rPr>
                <w:rFonts w:ascii="Times New Roman" w:hAnsi="Times New Roman" w:cs="Times New Roman"/>
                <w:sz w:val="28"/>
                <w:szCs w:val="28"/>
              </w:rPr>
              <w:t xml:space="preserve">2018 елның 26 февралендәге 197 номерлы </w:t>
            </w:r>
            <w:r>
              <w:rPr>
                <w:rFonts w:ascii="Times New Roman" w:hAnsi="Times New Roman" w:cs="Times New Roman"/>
                <w:sz w:val="28"/>
                <w:szCs w:val="28"/>
              </w:rPr>
              <w:lastRenderedPageBreak/>
              <w:t>карары</w:t>
            </w:r>
          </w:p>
          <w:p w:rsidR="00B50324" w:rsidRPr="006F642B" w:rsidRDefault="00B50324" w:rsidP="000A5967">
            <w:pPr>
              <w:jc w:val="both"/>
              <w:rPr>
                <w:rFonts w:ascii="Times New Roman" w:hAnsi="Times New Roman" w:cs="Times New Roman"/>
                <w:sz w:val="28"/>
                <w:szCs w:val="28"/>
              </w:rPr>
            </w:pPr>
          </w:p>
        </w:tc>
      </w:tr>
      <w:tr w:rsidR="00B16F9C" w:rsidRPr="006F642B" w:rsidTr="000A5967">
        <w:tc>
          <w:tcPr>
            <w:tcW w:w="2268" w:type="dxa"/>
          </w:tcPr>
          <w:p w:rsidR="00B16F9C" w:rsidRPr="000A5967" w:rsidRDefault="000A5967" w:rsidP="00B16F9C">
            <w:pPr>
              <w:jc w:val="center"/>
              <w:rPr>
                <w:rFonts w:ascii="Times New Roman" w:hAnsi="Times New Roman" w:cs="Times New Roman"/>
                <w:sz w:val="28"/>
                <w:szCs w:val="28"/>
                <w:lang w:val="tt-RU"/>
              </w:rPr>
            </w:pPr>
            <w:r>
              <w:rPr>
                <w:rFonts w:ascii="Times New Roman" w:hAnsi="Times New Roman" w:cs="Times New Roman"/>
                <w:sz w:val="28"/>
                <w:szCs w:val="28"/>
                <w:lang w:val="tt-RU"/>
              </w:rPr>
              <w:lastRenderedPageBreak/>
              <w:t>Программаны эшкәртүче</w:t>
            </w:r>
          </w:p>
        </w:tc>
        <w:tc>
          <w:tcPr>
            <w:tcW w:w="7371" w:type="dxa"/>
          </w:tcPr>
          <w:p w:rsidR="00B50324" w:rsidRDefault="000A5967" w:rsidP="000A5967">
            <w:pPr>
              <w:jc w:val="both"/>
              <w:rPr>
                <w:rFonts w:ascii="Times New Roman" w:hAnsi="Times New Roman" w:cs="Times New Roman"/>
                <w:sz w:val="28"/>
                <w:szCs w:val="28"/>
              </w:rPr>
            </w:pPr>
            <w:r>
              <w:rPr>
                <w:rFonts w:ascii="Times New Roman" w:hAnsi="Times New Roman" w:cs="Times New Roman"/>
                <w:sz w:val="28"/>
                <w:szCs w:val="28"/>
                <w:lang w:val="tt-RU"/>
              </w:rPr>
              <w:t>“</w:t>
            </w:r>
            <w:r>
              <w:rPr>
                <w:rFonts w:ascii="Times New Roman" w:hAnsi="Times New Roman" w:cs="Times New Roman"/>
                <w:sz w:val="28"/>
                <w:szCs w:val="28"/>
              </w:rPr>
              <w:t>Лениногорск муниципаль районы»</w:t>
            </w:r>
            <w:r>
              <w:rPr>
                <w:rFonts w:ascii="Times New Roman" w:hAnsi="Times New Roman" w:cs="Times New Roman"/>
                <w:sz w:val="28"/>
                <w:szCs w:val="28"/>
                <w:lang w:val="tt-RU"/>
              </w:rPr>
              <w:t xml:space="preserve"> </w:t>
            </w:r>
            <w:r w:rsidRPr="000A5967">
              <w:rPr>
                <w:rFonts w:ascii="Times New Roman" w:hAnsi="Times New Roman" w:cs="Times New Roman"/>
                <w:sz w:val="28"/>
                <w:szCs w:val="28"/>
              </w:rPr>
              <w:t xml:space="preserve"> муниципаль берәмлеге Башкарма комитеты»</w:t>
            </w:r>
          </w:p>
          <w:p w:rsidR="000A5967" w:rsidRPr="006F642B" w:rsidRDefault="000A5967" w:rsidP="000A5967">
            <w:pPr>
              <w:jc w:val="both"/>
              <w:rPr>
                <w:rFonts w:ascii="Times New Roman" w:hAnsi="Times New Roman" w:cs="Times New Roman"/>
                <w:sz w:val="28"/>
                <w:szCs w:val="28"/>
                <w:highlight w:val="yellow"/>
              </w:rPr>
            </w:pPr>
          </w:p>
        </w:tc>
      </w:tr>
      <w:tr w:rsidR="00B16F9C" w:rsidRPr="006F642B" w:rsidTr="000A5967">
        <w:tc>
          <w:tcPr>
            <w:tcW w:w="2268" w:type="dxa"/>
          </w:tcPr>
          <w:p w:rsidR="00B16F9C" w:rsidRPr="000A5967" w:rsidRDefault="000A5967" w:rsidP="00B16F9C">
            <w:pPr>
              <w:jc w:val="center"/>
              <w:rPr>
                <w:rFonts w:ascii="Times New Roman" w:hAnsi="Times New Roman" w:cs="Times New Roman"/>
                <w:sz w:val="28"/>
                <w:szCs w:val="28"/>
                <w:lang w:val="tt-RU"/>
              </w:rPr>
            </w:pPr>
            <w:r>
              <w:rPr>
                <w:rFonts w:ascii="Times New Roman" w:hAnsi="Times New Roman" w:cs="Times New Roman"/>
                <w:sz w:val="28"/>
                <w:szCs w:val="28"/>
                <w:lang w:val="tt-RU"/>
              </w:rPr>
              <w:t>Программаның максаты</w:t>
            </w:r>
          </w:p>
        </w:tc>
        <w:tc>
          <w:tcPr>
            <w:tcW w:w="7371" w:type="dxa"/>
          </w:tcPr>
          <w:p w:rsidR="000A5967" w:rsidRPr="000A5967" w:rsidRDefault="004446A2" w:rsidP="000A5967">
            <w:pPr>
              <w:jc w:val="both"/>
              <w:rPr>
                <w:rFonts w:ascii="Times New Roman" w:hAnsi="Times New Roman" w:cs="Times New Roman"/>
                <w:sz w:val="28"/>
                <w:szCs w:val="28"/>
                <w:lang w:val="tt-RU"/>
              </w:rPr>
            </w:pPr>
            <w:r w:rsidRPr="000A5967">
              <w:rPr>
                <w:rFonts w:ascii="Times New Roman" w:hAnsi="Times New Roman" w:cs="Times New Roman"/>
                <w:sz w:val="28"/>
                <w:szCs w:val="28"/>
                <w:lang w:val="tt-RU"/>
              </w:rPr>
              <w:t xml:space="preserve">- </w:t>
            </w:r>
            <w:r w:rsidR="000A5967" w:rsidRPr="000A5967">
              <w:rPr>
                <w:rFonts w:ascii="Times New Roman" w:hAnsi="Times New Roman" w:cs="Times New Roman"/>
                <w:sz w:val="28"/>
                <w:szCs w:val="28"/>
                <w:lang w:val="tt-RU"/>
              </w:rPr>
              <w:t>Лениногорск муниципаль районы территориясендә муниципаль Урман контроле кысаларында чаралар үткәргәндә контроль-күзәтчелек эшчәнлеге системасының үтә күренмәлелеген арттыру;</w:t>
            </w:r>
          </w:p>
          <w:p w:rsidR="000A5967" w:rsidRPr="000A5967" w:rsidRDefault="000A5967" w:rsidP="000A5967">
            <w:pPr>
              <w:jc w:val="both"/>
              <w:rPr>
                <w:rFonts w:ascii="Times New Roman" w:hAnsi="Times New Roman" w:cs="Times New Roman"/>
                <w:sz w:val="28"/>
                <w:szCs w:val="28"/>
                <w:lang w:val="tt-RU"/>
              </w:rPr>
            </w:pPr>
          </w:p>
          <w:p w:rsidR="000A5967" w:rsidRPr="000A5967" w:rsidRDefault="000A5967" w:rsidP="000A5967">
            <w:pPr>
              <w:jc w:val="both"/>
              <w:rPr>
                <w:rFonts w:ascii="Times New Roman" w:hAnsi="Times New Roman" w:cs="Times New Roman"/>
                <w:sz w:val="28"/>
                <w:szCs w:val="28"/>
                <w:lang w:val="tt-RU"/>
              </w:rPr>
            </w:pPr>
            <w:r w:rsidRPr="000A5967">
              <w:rPr>
                <w:rFonts w:ascii="Times New Roman" w:hAnsi="Times New Roman" w:cs="Times New Roman"/>
                <w:sz w:val="28"/>
                <w:szCs w:val="28"/>
                <w:lang w:val="tt-RU"/>
              </w:rPr>
              <w:t>- юридик затлар һәм шәхси эшмәкәрләр тарафыннан Лениногорск муниципаль районы территориясендә муниципаль Урман контроле өлкәсендәге законнарның мәҗбүри таләпләрен бозуларны кисәтү;</w:t>
            </w:r>
          </w:p>
          <w:p w:rsidR="000A5967" w:rsidRPr="000A5967" w:rsidRDefault="000A5967" w:rsidP="000A5967">
            <w:pPr>
              <w:jc w:val="both"/>
              <w:rPr>
                <w:rFonts w:ascii="Times New Roman" w:hAnsi="Times New Roman" w:cs="Times New Roman"/>
                <w:sz w:val="28"/>
                <w:szCs w:val="28"/>
                <w:lang w:val="tt-RU"/>
              </w:rPr>
            </w:pPr>
          </w:p>
          <w:p w:rsidR="000A5967" w:rsidRPr="000A5967" w:rsidRDefault="000A5967" w:rsidP="000A5967">
            <w:pPr>
              <w:jc w:val="both"/>
              <w:rPr>
                <w:rFonts w:ascii="Times New Roman" w:hAnsi="Times New Roman" w:cs="Times New Roman"/>
                <w:sz w:val="28"/>
                <w:szCs w:val="28"/>
              </w:rPr>
            </w:pPr>
            <w:r w:rsidRPr="000A5967">
              <w:rPr>
                <w:rFonts w:ascii="Times New Roman" w:hAnsi="Times New Roman" w:cs="Times New Roman"/>
                <w:sz w:val="28"/>
                <w:szCs w:val="28"/>
              </w:rPr>
              <w:t>- закон тарафыннан саклана торган кыйммәтләргә зыян китерү рискларын профилактикалау инфраструктурасын булдыру;</w:t>
            </w:r>
          </w:p>
          <w:p w:rsidR="000A5967" w:rsidRPr="000A5967" w:rsidRDefault="000A5967" w:rsidP="000A5967">
            <w:pPr>
              <w:jc w:val="both"/>
              <w:rPr>
                <w:rFonts w:ascii="Times New Roman" w:hAnsi="Times New Roman" w:cs="Times New Roman"/>
                <w:sz w:val="28"/>
                <w:szCs w:val="28"/>
              </w:rPr>
            </w:pPr>
          </w:p>
          <w:p w:rsidR="000A5967" w:rsidRPr="000A5967" w:rsidRDefault="000A5967" w:rsidP="000A5967">
            <w:pPr>
              <w:jc w:val="both"/>
              <w:rPr>
                <w:rFonts w:ascii="Times New Roman" w:hAnsi="Times New Roman" w:cs="Times New Roman"/>
                <w:sz w:val="28"/>
                <w:szCs w:val="28"/>
              </w:rPr>
            </w:pPr>
            <w:r w:rsidRPr="000A5967">
              <w:rPr>
                <w:rFonts w:ascii="Times New Roman" w:hAnsi="Times New Roman" w:cs="Times New Roman"/>
                <w:sz w:val="28"/>
                <w:szCs w:val="28"/>
              </w:rPr>
              <w:t>- Лениногорск муниципаль районы территориясендә урман законнарының мәҗбүри таләпләрен бозуга китерә торган гамәлдәге һәм потенциаль шартларны, сәбәпләрен һәм факторларны юкка чыгару;</w:t>
            </w:r>
          </w:p>
          <w:p w:rsidR="000A5967" w:rsidRPr="000A5967" w:rsidRDefault="000A5967" w:rsidP="000A5967">
            <w:pPr>
              <w:jc w:val="both"/>
              <w:rPr>
                <w:rFonts w:ascii="Times New Roman" w:hAnsi="Times New Roman" w:cs="Times New Roman"/>
                <w:sz w:val="28"/>
                <w:szCs w:val="28"/>
              </w:rPr>
            </w:pPr>
          </w:p>
          <w:p w:rsidR="00574A0B" w:rsidRDefault="00574A0B" w:rsidP="000A5967">
            <w:pPr>
              <w:jc w:val="both"/>
              <w:rPr>
                <w:rFonts w:ascii="Times New Roman" w:hAnsi="Times New Roman" w:cs="Times New Roman"/>
                <w:sz w:val="28"/>
                <w:szCs w:val="28"/>
              </w:rPr>
            </w:pPr>
            <w:r>
              <w:rPr>
                <w:rFonts w:ascii="Times New Roman" w:hAnsi="Times New Roman" w:cs="Times New Roman"/>
                <w:sz w:val="28"/>
                <w:szCs w:val="28"/>
              </w:rPr>
              <w:t>- закон бозун</w:t>
            </w:r>
            <w:r w:rsidR="000A5967" w:rsidRPr="000A5967">
              <w:rPr>
                <w:rFonts w:ascii="Times New Roman" w:hAnsi="Times New Roman" w:cs="Times New Roman"/>
                <w:sz w:val="28"/>
                <w:szCs w:val="28"/>
              </w:rPr>
              <w:t xml:space="preserve">ы контрольдә </w:t>
            </w:r>
            <w:r>
              <w:rPr>
                <w:rFonts w:ascii="Times New Roman" w:hAnsi="Times New Roman" w:cs="Times New Roman"/>
                <w:sz w:val="28"/>
                <w:szCs w:val="28"/>
                <w:lang w:val="tt-RU"/>
              </w:rPr>
              <w:t>тотарга</w:t>
            </w:r>
            <w:r w:rsidR="000A5967" w:rsidRPr="000A5967">
              <w:rPr>
                <w:rFonts w:ascii="Times New Roman" w:hAnsi="Times New Roman" w:cs="Times New Roman"/>
                <w:sz w:val="28"/>
                <w:szCs w:val="28"/>
              </w:rPr>
              <w:t xml:space="preserve"> тиешле субъектларның өлешен арттыру.</w:t>
            </w:r>
          </w:p>
          <w:p w:rsidR="00B50324" w:rsidRPr="006F642B" w:rsidRDefault="00B50324" w:rsidP="00574A0B">
            <w:pPr>
              <w:jc w:val="both"/>
              <w:rPr>
                <w:rFonts w:ascii="Times New Roman" w:hAnsi="Times New Roman" w:cs="Times New Roman"/>
                <w:sz w:val="28"/>
                <w:szCs w:val="28"/>
              </w:rPr>
            </w:pPr>
          </w:p>
        </w:tc>
      </w:tr>
      <w:tr w:rsidR="00B16F9C" w:rsidRPr="006F642B" w:rsidTr="00574A0B">
        <w:trPr>
          <w:trHeight w:val="4707"/>
        </w:trPr>
        <w:tc>
          <w:tcPr>
            <w:tcW w:w="2268" w:type="dxa"/>
          </w:tcPr>
          <w:p w:rsidR="00B16F9C" w:rsidRPr="00574A0B" w:rsidRDefault="00574A0B" w:rsidP="00B16F9C">
            <w:pPr>
              <w:jc w:val="center"/>
              <w:rPr>
                <w:rFonts w:ascii="Times New Roman" w:hAnsi="Times New Roman" w:cs="Times New Roman"/>
                <w:sz w:val="28"/>
                <w:szCs w:val="28"/>
                <w:lang w:val="tt-RU"/>
              </w:rPr>
            </w:pPr>
            <w:r>
              <w:rPr>
                <w:rFonts w:ascii="Times New Roman" w:hAnsi="Times New Roman" w:cs="Times New Roman"/>
                <w:sz w:val="28"/>
                <w:szCs w:val="28"/>
                <w:lang w:val="tt-RU"/>
              </w:rPr>
              <w:t>Программаның бурычлары</w:t>
            </w:r>
          </w:p>
        </w:tc>
        <w:tc>
          <w:tcPr>
            <w:tcW w:w="7371" w:type="dxa"/>
          </w:tcPr>
          <w:p w:rsidR="00574A0B" w:rsidRPr="00574A0B" w:rsidRDefault="00574A0B" w:rsidP="00574A0B">
            <w:pPr>
              <w:jc w:val="both"/>
              <w:rPr>
                <w:rFonts w:ascii="Times New Roman" w:hAnsi="Times New Roman" w:cs="Times New Roman"/>
                <w:sz w:val="28"/>
                <w:szCs w:val="28"/>
                <w:lang w:val="tt-RU"/>
              </w:rPr>
            </w:pPr>
            <w:r w:rsidRPr="00574A0B">
              <w:rPr>
                <w:rFonts w:ascii="Times New Roman" w:hAnsi="Times New Roman" w:cs="Times New Roman"/>
                <w:sz w:val="28"/>
                <w:szCs w:val="28"/>
                <w:lang w:val="tt-RU"/>
              </w:rPr>
              <w:t>- мәҗбүри таләпләрне бозуга китерә торган сәбәпләрне, факторларны һәм шартларны ачыклау, аларның килеп чыгу куркынычын бетерү яки киметү ысулларын билгеләү;</w:t>
            </w:r>
          </w:p>
          <w:p w:rsidR="00574A0B" w:rsidRPr="00574A0B" w:rsidRDefault="00574A0B" w:rsidP="00574A0B">
            <w:pPr>
              <w:jc w:val="both"/>
              <w:rPr>
                <w:rFonts w:ascii="Times New Roman" w:hAnsi="Times New Roman" w:cs="Times New Roman"/>
                <w:sz w:val="28"/>
                <w:szCs w:val="28"/>
                <w:lang w:val="tt-RU"/>
              </w:rPr>
            </w:pPr>
          </w:p>
          <w:p w:rsidR="00574A0B" w:rsidRPr="00574A0B" w:rsidRDefault="00574A0B" w:rsidP="00574A0B">
            <w:pPr>
              <w:jc w:val="both"/>
              <w:rPr>
                <w:rFonts w:ascii="Times New Roman" w:hAnsi="Times New Roman" w:cs="Times New Roman"/>
                <w:sz w:val="28"/>
                <w:szCs w:val="28"/>
                <w:lang w:val="tt-RU"/>
              </w:rPr>
            </w:pPr>
            <w:r w:rsidRPr="00574A0B">
              <w:rPr>
                <w:rFonts w:ascii="Times New Roman" w:hAnsi="Times New Roman" w:cs="Times New Roman"/>
                <w:sz w:val="28"/>
                <w:szCs w:val="28"/>
                <w:lang w:val="tt-RU"/>
              </w:rPr>
              <w:t>- профилактик чараларның төрләре, формалары һәм интенсивлыгы буенча конкрет контрольдә тотылырга тиешле субъектларның (объектларның) үзенчәлекләреннән һәм аларга бирелгән риск дәрәҗәсеннән чыгып билгеләү һәм бәяләү, әлеге факторларны исәпкә алып, профилактик чаралар үткәрү;</w:t>
            </w:r>
          </w:p>
          <w:p w:rsidR="00574A0B" w:rsidRPr="00574A0B" w:rsidRDefault="00574A0B" w:rsidP="00574A0B">
            <w:pPr>
              <w:jc w:val="both"/>
              <w:rPr>
                <w:rFonts w:ascii="Times New Roman" w:hAnsi="Times New Roman" w:cs="Times New Roman"/>
                <w:sz w:val="28"/>
                <w:szCs w:val="28"/>
                <w:lang w:val="tt-RU"/>
              </w:rPr>
            </w:pPr>
          </w:p>
          <w:p w:rsidR="00574A0B" w:rsidRPr="00574A0B" w:rsidRDefault="00574A0B" w:rsidP="00574A0B">
            <w:pPr>
              <w:jc w:val="both"/>
              <w:rPr>
                <w:rFonts w:ascii="Times New Roman" w:hAnsi="Times New Roman" w:cs="Times New Roman"/>
                <w:sz w:val="28"/>
                <w:szCs w:val="28"/>
                <w:lang w:val="tt-RU"/>
              </w:rPr>
            </w:pPr>
            <w:r w:rsidRPr="00574A0B">
              <w:rPr>
                <w:rFonts w:ascii="Times New Roman" w:hAnsi="Times New Roman" w:cs="Times New Roman"/>
                <w:sz w:val="28"/>
                <w:szCs w:val="28"/>
                <w:lang w:val="tt-RU"/>
              </w:rPr>
              <w:t>- профилактика эшен оештыру өчен кирәкле статистик мәгълүматлар төрләре исемлеген билгеләү һәм җыю;</w:t>
            </w:r>
          </w:p>
          <w:p w:rsidR="00574A0B" w:rsidRPr="00574A0B" w:rsidRDefault="00574A0B" w:rsidP="00574A0B">
            <w:pPr>
              <w:jc w:val="both"/>
              <w:rPr>
                <w:rFonts w:ascii="Times New Roman" w:hAnsi="Times New Roman" w:cs="Times New Roman"/>
                <w:sz w:val="28"/>
                <w:szCs w:val="28"/>
                <w:lang w:val="tt-RU"/>
              </w:rPr>
            </w:pPr>
          </w:p>
          <w:p w:rsidR="00574A0B" w:rsidRPr="00574A0B" w:rsidRDefault="00574A0B" w:rsidP="00574A0B">
            <w:pPr>
              <w:jc w:val="both"/>
              <w:rPr>
                <w:rFonts w:ascii="Times New Roman" w:hAnsi="Times New Roman" w:cs="Times New Roman"/>
                <w:sz w:val="28"/>
                <w:szCs w:val="28"/>
              </w:rPr>
            </w:pPr>
            <w:r w:rsidRPr="00574A0B">
              <w:rPr>
                <w:rFonts w:ascii="Times New Roman" w:hAnsi="Times New Roman" w:cs="Times New Roman"/>
                <w:sz w:val="28"/>
                <w:szCs w:val="28"/>
              </w:rPr>
              <w:t xml:space="preserve">- контрольдә тотылырга тиешле субъектка консультация бирү системасын булдыру, шул исәптән заманча мәгълүмати-телекоммуникация технологияләрен </w:t>
            </w:r>
            <w:r w:rsidRPr="00574A0B">
              <w:rPr>
                <w:rFonts w:ascii="Times New Roman" w:hAnsi="Times New Roman" w:cs="Times New Roman"/>
                <w:sz w:val="28"/>
                <w:szCs w:val="28"/>
              </w:rPr>
              <w:lastRenderedPageBreak/>
              <w:t>кулланып;</w:t>
            </w:r>
          </w:p>
          <w:p w:rsidR="00574A0B" w:rsidRPr="00574A0B" w:rsidRDefault="00574A0B" w:rsidP="00574A0B">
            <w:pPr>
              <w:jc w:val="both"/>
              <w:rPr>
                <w:rFonts w:ascii="Times New Roman" w:hAnsi="Times New Roman" w:cs="Times New Roman"/>
                <w:sz w:val="28"/>
                <w:szCs w:val="28"/>
              </w:rPr>
            </w:pPr>
          </w:p>
          <w:p w:rsidR="00574A0B" w:rsidRPr="00574A0B" w:rsidRDefault="00574A0B" w:rsidP="00574A0B">
            <w:pPr>
              <w:jc w:val="both"/>
              <w:rPr>
                <w:rFonts w:ascii="Times New Roman" w:hAnsi="Times New Roman" w:cs="Times New Roman"/>
                <w:sz w:val="28"/>
                <w:szCs w:val="28"/>
              </w:rPr>
            </w:pPr>
            <w:r w:rsidRPr="00574A0B">
              <w:rPr>
                <w:rFonts w:ascii="Times New Roman" w:hAnsi="Times New Roman" w:cs="Times New Roman"/>
                <w:sz w:val="28"/>
                <w:szCs w:val="28"/>
              </w:rPr>
              <w:t>- Лениногорск муниципаль районы территориясендә муниципаль урман контролен оештыру һәм үткәрү;</w:t>
            </w:r>
          </w:p>
          <w:p w:rsidR="00574A0B" w:rsidRPr="00574A0B" w:rsidRDefault="00574A0B" w:rsidP="00574A0B">
            <w:pPr>
              <w:jc w:val="both"/>
              <w:rPr>
                <w:rFonts w:ascii="Times New Roman" w:hAnsi="Times New Roman" w:cs="Times New Roman"/>
                <w:sz w:val="28"/>
                <w:szCs w:val="28"/>
              </w:rPr>
            </w:pPr>
          </w:p>
          <w:p w:rsidR="00574A0B" w:rsidRPr="00574A0B" w:rsidRDefault="00574A0B" w:rsidP="00574A0B">
            <w:pPr>
              <w:jc w:val="both"/>
              <w:rPr>
                <w:rFonts w:ascii="Times New Roman" w:hAnsi="Times New Roman" w:cs="Times New Roman"/>
                <w:sz w:val="28"/>
                <w:szCs w:val="28"/>
              </w:rPr>
            </w:pPr>
            <w:r w:rsidRPr="00574A0B">
              <w:rPr>
                <w:rFonts w:ascii="Times New Roman" w:hAnsi="Times New Roman" w:cs="Times New Roman"/>
                <w:sz w:val="28"/>
                <w:szCs w:val="28"/>
              </w:rPr>
              <w:t>-контроль-күзәтчелек органнарының контрольдә тотучы субъектлар белән үзара хезмәттәшлеген тәэмин итә торган электрон сервислар, шул исәптән профилактик чаралар үткәрүне тәэмин итә;</w:t>
            </w:r>
          </w:p>
          <w:p w:rsidR="00574A0B" w:rsidRPr="00574A0B" w:rsidRDefault="00574A0B" w:rsidP="00574A0B">
            <w:pPr>
              <w:jc w:val="both"/>
              <w:rPr>
                <w:rFonts w:ascii="Times New Roman" w:hAnsi="Times New Roman" w:cs="Times New Roman"/>
                <w:sz w:val="28"/>
                <w:szCs w:val="28"/>
              </w:rPr>
            </w:pPr>
          </w:p>
          <w:p w:rsidR="00574A0B" w:rsidRDefault="00574A0B" w:rsidP="00574A0B">
            <w:pPr>
              <w:jc w:val="both"/>
              <w:rPr>
                <w:rFonts w:ascii="Times New Roman" w:hAnsi="Times New Roman" w:cs="Times New Roman"/>
                <w:sz w:val="28"/>
                <w:szCs w:val="28"/>
              </w:rPr>
            </w:pPr>
            <w:r w:rsidRPr="00574A0B">
              <w:rPr>
                <w:rFonts w:ascii="Times New Roman" w:hAnsi="Times New Roman" w:cs="Times New Roman"/>
                <w:sz w:val="28"/>
                <w:szCs w:val="28"/>
              </w:rPr>
              <w:t>- җайга салынулы өлкә иминлеге проблемаларын һәм профилактик эшнең агымдагы торышына бәйле башка бурычлар.</w:t>
            </w:r>
          </w:p>
          <w:p w:rsidR="00B50324" w:rsidRPr="006F642B" w:rsidRDefault="00B50324" w:rsidP="00574A0B">
            <w:pPr>
              <w:jc w:val="both"/>
              <w:rPr>
                <w:rFonts w:ascii="Times New Roman" w:hAnsi="Times New Roman" w:cs="Times New Roman"/>
                <w:sz w:val="28"/>
                <w:szCs w:val="28"/>
              </w:rPr>
            </w:pPr>
          </w:p>
        </w:tc>
      </w:tr>
      <w:tr w:rsidR="00B16F9C" w:rsidRPr="006F642B" w:rsidTr="000A5967">
        <w:tc>
          <w:tcPr>
            <w:tcW w:w="2268" w:type="dxa"/>
          </w:tcPr>
          <w:p w:rsidR="00B50324" w:rsidRDefault="00574A0B" w:rsidP="00574A0B">
            <w:pPr>
              <w:jc w:val="center"/>
              <w:rPr>
                <w:rFonts w:ascii="Times New Roman" w:hAnsi="Times New Roman" w:cs="Times New Roman"/>
                <w:sz w:val="28"/>
                <w:szCs w:val="28"/>
              </w:rPr>
            </w:pPr>
            <w:r w:rsidRPr="00574A0B">
              <w:rPr>
                <w:rFonts w:ascii="Times New Roman" w:hAnsi="Times New Roman" w:cs="Times New Roman"/>
                <w:sz w:val="28"/>
                <w:szCs w:val="28"/>
              </w:rPr>
              <w:lastRenderedPageBreak/>
              <w:t>Програ</w:t>
            </w:r>
            <w:r>
              <w:rPr>
                <w:rFonts w:ascii="Times New Roman" w:hAnsi="Times New Roman" w:cs="Times New Roman"/>
                <w:sz w:val="28"/>
                <w:szCs w:val="28"/>
              </w:rPr>
              <w:t xml:space="preserve">мманы тормышка ашыру вакыты </w:t>
            </w:r>
          </w:p>
          <w:p w:rsidR="00574A0B" w:rsidRPr="006F642B" w:rsidRDefault="00574A0B" w:rsidP="00574A0B">
            <w:pPr>
              <w:jc w:val="center"/>
              <w:rPr>
                <w:rFonts w:ascii="Times New Roman" w:hAnsi="Times New Roman" w:cs="Times New Roman"/>
                <w:sz w:val="28"/>
                <w:szCs w:val="28"/>
              </w:rPr>
            </w:pPr>
          </w:p>
        </w:tc>
        <w:tc>
          <w:tcPr>
            <w:tcW w:w="7371" w:type="dxa"/>
          </w:tcPr>
          <w:p w:rsidR="00B16F9C" w:rsidRPr="006F642B" w:rsidRDefault="00574A0B" w:rsidP="00F605EF">
            <w:pPr>
              <w:jc w:val="both"/>
              <w:rPr>
                <w:rFonts w:ascii="Times New Roman" w:hAnsi="Times New Roman" w:cs="Times New Roman"/>
                <w:sz w:val="28"/>
                <w:szCs w:val="28"/>
              </w:rPr>
            </w:pPr>
            <w:r>
              <w:rPr>
                <w:rFonts w:ascii="Times New Roman" w:hAnsi="Times New Roman" w:cs="Times New Roman"/>
                <w:sz w:val="28"/>
                <w:szCs w:val="28"/>
              </w:rPr>
              <w:t>2019-2021еллар</w:t>
            </w:r>
          </w:p>
        </w:tc>
      </w:tr>
      <w:tr w:rsidR="00B16F9C" w:rsidRPr="0029054B" w:rsidTr="000A5967">
        <w:tc>
          <w:tcPr>
            <w:tcW w:w="2268" w:type="dxa"/>
          </w:tcPr>
          <w:p w:rsidR="00B16F9C" w:rsidRPr="00574A0B" w:rsidRDefault="00574A0B" w:rsidP="00B16F9C">
            <w:pPr>
              <w:jc w:val="center"/>
              <w:rPr>
                <w:rFonts w:ascii="Times New Roman" w:hAnsi="Times New Roman" w:cs="Times New Roman"/>
                <w:sz w:val="28"/>
                <w:szCs w:val="28"/>
                <w:lang w:val="tt-RU"/>
              </w:rPr>
            </w:pPr>
            <w:r>
              <w:rPr>
                <w:rFonts w:ascii="Times New Roman" w:hAnsi="Times New Roman" w:cs="Times New Roman"/>
                <w:sz w:val="28"/>
                <w:szCs w:val="28"/>
                <w:lang w:val="tt-RU"/>
              </w:rPr>
              <w:t>Финанслау чыганаклары</w:t>
            </w:r>
          </w:p>
        </w:tc>
        <w:tc>
          <w:tcPr>
            <w:tcW w:w="7371" w:type="dxa"/>
          </w:tcPr>
          <w:p w:rsidR="00B50324" w:rsidRDefault="00574A0B" w:rsidP="00574A0B">
            <w:pPr>
              <w:jc w:val="both"/>
              <w:rPr>
                <w:rFonts w:ascii="Times New Roman" w:hAnsi="Times New Roman" w:cs="Times New Roman"/>
                <w:sz w:val="28"/>
                <w:szCs w:val="28"/>
                <w:lang w:val="tt-RU"/>
              </w:rPr>
            </w:pPr>
            <w:r w:rsidRPr="00574A0B">
              <w:rPr>
                <w:rFonts w:ascii="Times New Roman" w:hAnsi="Times New Roman" w:cs="Times New Roman"/>
                <w:sz w:val="28"/>
                <w:szCs w:val="28"/>
                <w:lang w:val="tt-RU"/>
              </w:rPr>
              <w:t>Агымдагы финанслау кысаларында республика һәм җирле бюджетлар акчалары хисабына</w:t>
            </w:r>
          </w:p>
          <w:p w:rsidR="00574A0B" w:rsidRPr="00574A0B" w:rsidRDefault="00574A0B" w:rsidP="00574A0B">
            <w:pPr>
              <w:jc w:val="both"/>
              <w:rPr>
                <w:rFonts w:ascii="Times New Roman" w:hAnsi="Times New Roman" w:cs="Times New Roman"/>
                <w:sz w:val="28"/>
                <w:szCs w:val="28"/>
                <w:lang w:val="tt-RU"/>
              </w:rPr>
            </w:pPr>
          </w:p>
        </w:tc>
      </w:tr>
      <w:tr w:rsidR="00B16F9C" w:rsidRPr="006F642B" w:rsidTr="000A5967">
        <w:tc>
          <w:tcPr>
            <w:tcW w:w="2268" w:type="dxa"/>
          </w:tcPr>
          <w:p w:rsidR="00B16F9C" w:rsidRPr="00574A0B" w:rsidRDefault="00574A0B" w:rsidP="00B16F9C">
            <w:pPr>
              <w:jc w:val="center"/>
              <w:rPr>
                <w:rFonts w:ascii="Times New Roman" w:hAnsi="Times New Roman" w:cs="Times New Roman"/>
                <w:sz w:val="28"/>
                <w:szCs w:val="28"/>
                <w:lang w:val="tt-RU"/>
              </w:rPr>
            </w:pPr>
            <w:r w:rsidRPr="00574A0B">
              <w:rPr>
                <w:rFonts w:ascii="Times New Roman" w:hAnsi="Times New Roman" w:cs="Times New Roman"/>
                <w:sz w:val="28"/>
                <w:szCs w:val="28"/>
                <w:lang w:val="tt-RU"/>
              </w:rPr>
              <w:t>Программаны тормышка ашыруның көтелгән соңгы нәтиҗәләре</w:t>
            </w:r>
          </w:p>
        </w:tc>
        <w:tc>
          <w:tcPr>
            <w:tcW w:w="7371" w:type="dxa"/>
          </w:tcPr>
          <w:p w:rsidR="00574A0B" w:rsidRPr="00574A0B" w:rsidRDefault="00574A0B" w:rsidP="00574A0B">
            <w:pPr>
              <w:jc w:val="both"/>
              <w:rPr>
                <w:rFonts w:ascii="Times New Roman" w:hAnsi="Times New Roman" w:cs="Times New Roman"/>
                <w:sz w:val="28"/>
                <w:szCs w:val="28"/>
              </w:rPr>
            </w:pPr>
            <w:r w:rsidRPr="00574A0B">
              <w:rPr>
                <w:rFonts w:ascii="Times New Roman" w:hAnsi="Times New Roman" w:cs="Times New Roman"/>
                <w:sz w:val="28"/>
                <w:szCs w:val="28"/>
              </w:rPr>
              <w:t>- Лениногорск муниципаль районы территориясендә муниципаль урман контролен бозуларны профилактикалау;</w:t>
            </w:r>
          </w:p>
          <w:p w:rsidR="00574A0B" w:rsidRPr="00574A0B" w:rsidRDefault="00574A0B" w:rsidP="00574A0B">
            <w:pPr>
              <w:jc w:val="both"/>
              <w:rPr>
                <w:rFonts w:ascii="Times New Roman" w:hAnsi="Times New Roman" w:cs="Times New Roman"/>
                <w:sz w:val="28"/>
                <w:szCs w:val="28"/>
              </w:rPr>
            </w:pPr>
          </w:p>
          <w:p w:rsidR="00574A0B" w:rsidRPr="00574A0B" w:rsidRDefault="00574A0B" w:rsidP="00574A0B">
            <w:pPr>
              <w:jc w:val="both"/>
              <w:rPr>
                <w:rFonts w:ascii="Times New Roman" w:hAnsi="Times New Roman" w:cs="Times New Roman"/>
                <w:sz w:val="28"/>
                <w:szCs w:val="28"/>
              </w:rPr>
            </w:pPr>
            <w:r w:rsidRPr="00574A0B">
              <w:rPr>
                <w:rFonts w:ascii="Times New Roman" w:hAnsi="Times New Roman" w:cs="Times New Roman"/>
                <w:sz w:val="28"/>
                <w:szCs w:val="28"/>
              </w:rPr>
              <w:t>- закон тыңлаучан контрольдә тотылырга тиешле субъектларның өлешен арттыру;</w:t>
            </w:r>
          </w:p>
          <w:p w:rsidR="00574A0B" w:rsidRPr="00574A0B" w:rsidRDefault="00574A0B" w:rsidP="00574A0B">
            <w:pPr>
              <w:jc w:val="both"/>
              <w:rPr>
                <w:rFonts w:ascii="Times New Roman" w:hAnsi="Times New Roman" w:cs="Times New Roman"/>
                <w:sz w:val="28"/>
                <w:szCs w:val="28"/>
              </w:rPr>
            </w:pPr>
          </w:p>
          <w:p w:rsidR="00574A0B" w:rsidRPr="00574A0B" w:rsidRDefault="00574A0B" w:rsidP="00574A0B">
            <w:pPr>
              <w:jc w:val="both"/>
              <w:rPr>
                <w:rFonts w:ascii="Times New Roman" w:hAnsi="Times New Roman" w:cs="Times New Roman"/>
                <w:sz w:val="28"/>
                <w:szCs w:val="28"/>
              </w:rPr>
            </w:pPr>
            <w:r w:rsidRPr="00574A0B">
              <w:rPr>
                <w:rFonts w:ascii="Times New Roman" w:hAnsi="Times New Roman" w:cs="Times New Roman"/>
                <w:sz w:val="28"/>
                <w:szCs w:val="28"/>
              </w:rPr>
              <w:t>- контроль-күзәтчелек органының профилактик чаралары системасын үстерү;</w:t>
            </w:r>
          </w:p>
          <w:p w:rsidR="00574A0B" w:rsidRPr="00574A0B" w:rsidRDefault="00574A0B" w:rsidP="00574A0B">
            <w:pPr>
              <w:jc w:val="both"/>
              <w:rPr>
                <w:rFonts w:ascii="Times New Roman" w:hAnsi="Times New Roman" w:cs="Times New Roman"/>
                <w:sz w:val="28"/>
                <w:szCs w:val="28"/>
              </w:rPr>
            </w:pPr>
          </w:p>
          <w:p w:rsidR="00574A0B" w:rsidRPr="00574A0B" w:rsidRDefault="00574A0B" w:rsidP="00574A0B">
            <w:pPr>
              <w:jc w:val="both"/>
              <w:rPr>
                <w:rFonts w:ascii="Times New Roman" w:hAnsi="Times New Roman" w:cs="Times New Roman"/>
                <w:sz w:val="28"/>
                <w:szCs w:val="28"/>
              </w:rPr>
            </w:pPr>
            <w:r w:rsidRPr="00574A0B">
              <w:rPr>
                <w:rFonts w:ascii="Times New Roman" w:hAnsi="Times New Roman" w:cs="Times New Roman"/>
                <w:sz w:val="28"/>
                <w:szCs w:val="28"/>
              </w:rPr>
              <w:t>- профилактиканың төрле алымнарын гамәлгә кертү;</w:t>
            </w:r>
          </w:p>
          <w:p w:rsidR="00574A0B" w:rsidRPr="00574A0B" w:rsidRDefault="00574A0B" w:rsidP="00574A0B">
            <w:pPr>
              <w:jc w:val="both"/>
              <w:rPr>
                <w:rFonts w:ascii="Times New Roman" w:hAnsi="Times New Roman" w:cs="Times New Roman"/>
                <w:sz w:val="28"/>
                <w:szCs w:val="28"/>
              </w:rPr>
            </w:pPr>
          </w:p>
          <w:p w:rsidR="00574A0B" w:rsidRPr="00574A0B" w:rsidRDefault="00574A0B" w:rsidP="00574A0B">
            <w:pPr>
              <w:jc w:val="both"/>
              <w:rPr>
                <w:rFonts w:ascii="Times New Roman" w:hAnsi="Times New Roman" w:cs="Times New Roman"/>
                <w:sz w:val="28"/>
                <w:szCs w:val="28"/>
              </w:rPr>
            </w:pPr>
          </w:p>
          <w:p w:rsidR="00574A0B" w:rsidRPr="00574A0B" w:rsidRDefault="00574A0B" w:rsidP="00574A0B">
            <w:pPr>
              <w:jc w:val="both"/>
              <w:rPr>
                <w:rFonts w:ascii="Times New Roman" w:hAnsi="Times New Roman" w:cs="Times New Roman"/>
                <w:sz w:val="28"/>
                <w:szCs w:val="28"/>
              </w:rPr>
            </w:pPr>
            <w:r w:rsidRPr="00574A0B">
              <w:rPr>
                <w:rFonts w:ascii="Times New Roman" w:hAnsi="Times New Roman" w:cs="Times New Roman"/>
                <w:sz w:val="28"/>
                <w:szCs w:val="28"/>
              </w:rPr>
              <w:t>- контроль-күзәтчелек органы эчендә профилактик эш технологияләрен эшләү һәм гамәлгә кертү;</w:t>
            </w:r>
          </w:p>
          <w:p w:rsidR="00574A0B" w:rsidRPr="00574A0B" w:rsidRDefault="00574A0B" w:rsidP="00574A0B">
            <w:pPr>
              <w:jc w:val="both"/>
              <w:rPr>
                <w:rFonts w:ascii="Times New Roman" w:hAnsi="Times New Roman" w:cs="Times New Roman"/>
                <w:sz w:val="28"/>
                <w:szCs w:val="28"/>
              </w:rPr>
            </w:pPr>
          </w:p>
          <w:p w:rsidR="00574A0B" w:rsidRPr="00574A0B" w:rsidRDefault="00574A0B" w:rsidP="00574A0B">
            <w:pPr>
              <w:jc w:val="both"/>
              <w:rPr>
                <w:rFonts w:ascii="Times New Roman" w:hAnsi="Times New Roman" w:cs="Times New Roman"/>
                <w:sz w:val="28"/>
                <w:szCs w:val="28"/>
              </w:rPr>
            </w:pPr>
            <w:r w:rsidRPr="00574A0B">
              <w:rPr>
                <w:rFonts w:ascii="Times New Roman" w:hAnsi="Times New Roman" w:cs="Times New Roman"/>
                <w:sz w:val="28"/>
                <w:szCs w:val="28"/>
              </w:rPr>
              <w:t>- контроль-күзәтчелек органы эшчәнлегенең ачыклыгын арттыру;</w:t>
            </w:r>
          </w:p>
          <w:p w:rsidR="00574A0B" w:rsidRPr="00574A0B" w:rsidRDefault="00574A0B" w:rsidP="00574A0B">
            <w:pPr>
              <w:jc w:val="both"/>
              <w:rPr>
                <w:rFonts w:ascii="Times New Roman" w:hAnsi="Times New Roman" w:cs="Times New Roman"/>
                <w:sz w:val="28"/>
                <w:szCs w:val="28"/>
              </w:rPr>
            </w:pPr>
          </w:p>
          <w:p w:rsidR="00574A0B" w:rsidRPr="00574A0B" w:rsidRDefault="00574A0B" w:rsidP="00574A0B">
            <w:pPr>
              <w:jc w:val="both"/>
              <w:rPr>
                <w:rFonts w:ascii="Times New Roman" w:hAnsi="Times New Roman" w:cs="Times New Roman"/>
                <w:sz w:val="28"/>
                <w:szCs w:val="28"/>
              </w:rPr>
            </w:pPr>
            <w:r w:rsidRPr="00574A0B">
              <w:rPr>
                <w:rFonts w:ascii="Times New Roman" w:hAnsi="Times New Roman" w:cs="Times New Roman"/>
                <w:sz w:val="28"/>
                <w:szCs w:val="28"/>
              </w:rPr>
              <w:t>- контрольдә тотылырга тиешле субъектларның хокукый грамоталылыгын арттыру;</w:t>
            </w:r>
          </w:p>
          <w:p w:rsidR="00574A0B" w:rsidRPr="00574A0B" w:rsidRDefault="00574A0B" w:rsidP="00574A0B">
            <w:pPr>
              <w:jc w:val="both"/>
              <w:rPr>
                <w:rFonts w:ascii="Times New Roman" w:hAnsi="Times New Roman" w:cs="Times New Roman"/>
                <w:sz w:val="28"/>
                <w:szCs w:val="28"/>
              </w:rPr>
            </w:pPr>
          </w:p>
          <w:p w:rsidR="00574A0B" w:rsidRPr="00574A0B" w:rsidRDefault="00574A0B" w:rsidP="00574A0B">
            <w:pPr>
              <w:jc w:val="both"/>
              <w:rPr>
                <w:rFonts w:ascii="Times New Roman" w:hAnsi="Times New Roman" w:cs="Times New Roman"/>
                <w:sz w:val="28"/>
                <w:szCs w:val="28"/>
              </w:rPr>
            </w:pPr>
            <w:r w:rsidRPr="00574A0B">
              <w:rPr>
                <w:rFonts w:ascii="Times New Roman" w:hAnsi="Times New Roman" w:cs="Times New Roman"/>
                <w:sz w:val="28"/>
                <w:szCs w:val="28"/>
              </w:rPr>
              <w:t xml:space="preserve">- контрольдә тотылырга тиешле субъектларның үз-үзен </w:t>
            </w:r>
            <w:r w:rsidRPr="00574A0B">
              <w:rPr>
                <w:rFonts w:ascii="Times New Roman" w:hAnsi="Times New Roman" w:cs="Times New Roman"/>
                <w:sz w:val="28"/>
                <w:szCs w:val="28"/>
              </w:rPr>
              <w:lastRenderedPageBreak/>
              <w:t>тотышына мотивация;</w:t>
            </w:r>
          </w:p>
          <w:p w:rsidR="00574A0B" w:rsidRPr="00574A0B" w:rsidRDefault="00574A0B" w:rsidP="00574A0B">
            <w:pPr>
              <w:jc w:val="both"/>
              <w:rPr>
                <w:rFonts w:ascii="Times New Roman" w:hAnsi="Times New Roman" w:cs="Times New Roman"/>
                <w:sz w:val="28"/>
                <w:szCs w:val="28"/>
              </w:rPr>
            </w:pPr>
          </w:p>
          <w:p w:rsidR="00574A0B" w:rsidRPr="00574A0B" w:rsidRDefault="00574A0B" w:rsidP="00574A0B">
            <w:pPr>
              <w:jc w:val="both"/>
              <w:rPr>
                <w:rFonts w:ascii="Times New Roman" w:hAnsi="Times New Roman" w:cs="Times New Roman"/>
                <w:sz w:val="28"/>
                <w:szCs w:val="28"/>
              </w:rPr>
            </w:pPr>
            <w:r w:rsidRPr="00574A0B">
              <w:rPr>
                <w:rFonts w:ascii="Times New Roman" w:hAnsi="Times New Roman" w:cs="Times New Roman"/>
                <w:sz w:val="28"/>
                <w:szCs w:val="28"/>
              </w:rPr>
              <w:t>- Лениногорск муниципаль районы территориясендә закон таләпләрен бозуларны кисәтү буенча профилактик эшнең нәтиҗәлелеген арттыру;</w:t>
            </w:r>
          </w:p>
          <w:p w:rsidR="00574A0B" w:rsidRPr="00574A0B" w:rsidRDefault="00574A0B" w:rsidP="00574A0B">
            <w:pPr>
              <w:jc w:val="both"/>
              <w:rPr>
                <w:rFonts w:ascii="Times New Roman" w:hAnsi="Times New Roman" w:cs="Times New Roman"/>
                <w:sz w:val="28"/>
                <w:szCs w:val="28"/>
              </w:rPr>
            </w:pPr>
          </w:p>
          <w:p w:rsidR="00574A0B" w:rsidRPr="00574A0B" w:rsidRDefault="00574A0B" w:rsidP="00574A0B">
            <w:pPr>
              <w:jc w:val="both"/>
              <w:rPr>
                <w:rFonts w:ascii="Times New Roman" w:hAnsi="Times New Roman" w:cs="Times New Roman"/>
                <w:sz w:val="28"/>
                <w:szCs w:val="28"/>
              </w:rPr>
            </w:pPr>
            <w:r w:rsidRPr="00574A0B">
              <w:rPr>
                <w:rFonts w:ascii="Times New Roman" w:hAnsi="Times New Roman" w:cs="Times New Roman"/>
                <w:sz w:val="28"/>
                <w:szCs w:val="28"/>
              </w:rPr>
              <w:t>- закон бозуларны профилактикалау һәм кисәтү буенча Лениногорск муниципаль районының мәгълүмат белән тәэмин ителешен яхшырту;</w:t>
            </w:r>
          </w:p>
          <w:p w:rsidR="00574A0B" w:rsidRPr="00574A0B" w:rsidRDefault="00574A0B" w:rsidP="00574A0B">
            <w:pPr>
              <w:jc w:val="both"/>
              <w:rPr>
                <w:rFonts w:ascii="Times New Roman" w:hAnsi="Times New Roman" w:cs="Times New Roman"/>
                <w:sz w:val="28"/>
                <w:szCs w:val="28"/>
              </w:rPr>
            </w:pPr>
          </w:p>
          <w:p w:rsidR="00574A0B" w:rsidRPr="00574A0B" w:rsidRDefault="00574A0B" w:rsidP="00574A0B">
            <w:pPr>
              <w:jc w:val="both"/>
              <w:rPr>
                <w:rFonts w:ascii="Times New Roman" w:hAnsi="Times New Roman" w:cs="Times New Roman"/>
                <w:sz w:val="28"/>
                <w:szCs w:val="28"/>
                <w:lang w:val="tt-RU"/>
              </w:rPr>
            </w:pPr>
            <w:r w:rsidRPr="00574A0B">
              <w:rPr>
                <w:rFonts w:ascii="Times New Roman" w:hAnsi="Times New Roman" w:cs="Times New Roman"/>
                <w:sz w:val="28"/>
                <w:szCs w:val="28"/>
              </w:rPr>
              <w:t>- Лениногорск муниципаль районы территориясендә тикшерүләр оештыру һәм үткәрү юлы белән ачыкланган закон талә</w:t>
            </w:r>
            <w:r>
              <w:rPr>
                <w:rFonts w:ascii="Times New Roman" w:hAnsi="Times New Roman" w:cs="Times New Roman"/>
                <w:sz w:val="28"/>
                <w:szCs w:val="28"/>
              </w:rPr>
              <w:t>пләрен бозуның гомуми саны кимүгә ирешү</w:t>
            </w:r>
            <w:r>
              <w:rPr>
                <w:rFonts w:ascii="Times New Roman" w:hAnsi="Times New Roman" w:cs="Times New Roman"/>
                <w:sz w:val="28"/>
                <w:szCs w:val="28"/>
                <w:lang w:val="tt-RU"/>
              </w:rPr>
              <w:t>.</w:t>
            </w:r>
          </w:p>
          <w:p w:rsidR="00B50324" w:rsidRPr="006F642B" w:rsidRDefault="00B50324" w:rsidP="00574A0B">
            <w:pPr>
              <w:jc w:val="both"/>
              <w:rPr>
                <w:rFonts w:ascii="Times New Roman" w:hAnsi="Times New Roman" w:cs="Times New Roman"/>
                <w:sz w:val="28"/>
                <w:szCs w:val="28"/>
              </w:rPr>
            </w:pPr>
          </w:p>
        </w:tc>
      </w:tr>
      <w:tr w:rsidR="00B16F9C" w:rsidRPr="006F642B" w:rsidTr="000A5967">
        <w:tc>
          <w:tcPr>
            <w:tcW w:w="2268" w:type="dxa"/>
          </w:tcPr>
          <w:p w:rsidR="00B16F9C" w:rsidRPr="006F642B" w:rsidRDefault="00574A0B" w:rsidP="00B16F9C">
            <w:pPr>
              <w:jc w:val="center"/>
              <w:rPr>
                <w:rFonts w:ascii="Times New Roman" w:hAnsi="Times New Roman" w:cs="Times New Roman"/>
                <w:sz w:val="28"/>
                <w:szCs w:val="28"/>
              </w:rPr>
            </w:pPr>
            <w:r>
              <w:rPr>
                <w:rFonts w:ascii="Times New Roman" w:hAnsi="Times New Roman" w:cs="Times New Roman"/>
                <w:sz w:val="28"/>
                <w:szCs w:val="28"/>
              </w:rPr>
              <w:lastRenderedPageBreak/>
              <w:t>Программаның структурасы</w:t>
            </w:r>
          </w:p>
        </w:tc>
        <w:tc>
          <w:tcPr>
            <w:tcW w:w="7371" w:type="dxa"/>
          </w:tcPr>
          <w:p w:rsidR="00B16F9C" w:rsidRPr="006F642B" w:rsidRDefault="00574A0B" w:rsidP="007F5B39">
            <w:pPr>
              <w:jc w:val="both"/>
              <w:rPr>
                <w:rFonts w:ascii="Times New Roman" w:hAnsi="Times New Roman" w:cs="Times New Roman"/>
                <w:sz w:val="28"/>
                <w:szCs w:val="28"/>
              </w:rPr>
            </w:pPr>
            <w:r w:rsidRPr="00574A0B">
              <w:rPr>
                <w:rFonts w:ascii="Times New Roman" w:hAnsi="Times New Roman" w:cs="Times New Roman"/>
                <w:sz w:val="28"/>
                <w:szCs w:val="28"/>
              </w:rPr>
              <w:t>Лениногорск муниципаль районы территориясендә муниципаль урман контролен гамәлгә ашыру функциясе кысаларында Лениногорск муниципаль районында мөстәкыйль җайга салу өлкәләре билгеләнмәгән, программа ярдәмче программаларга ия түгел</w:t>
            </w:r>
          </w:p>
        </w:tc>
      </w:tr>
    </w:tbl>
    <w:p w:rsidR="00EC3A1D" w:rsidRDefault="00EC3A1D" w:rsidP="00B16F9C">
      <w:pPr>
        <w:spacing w:after="0"/>
        <w:jc w:val="center"/>
        <w:rPr>
          <w:rFonts w:ascii="Times New Roman" w:hAnsi="Times New Roman" w:cs="Times New Roman"/>
          <w:sz w:val="28"/>
          <w:szCs w:val="28"/>
        </w:rPr>
      </w:pPr>
    </w:p>
    <w:p w:rsidR="00B50324" w:rsidRDefault="00B50324" w:rsidP="00B16F9C">
      <w:pPr>
        <w:spacing w:after="0"/>
        <w:jc w:val="center"/>
        <w:rPr>
          <w:rFonts w:ascii="Times New Roman" w:hAnsi="Times New Roman" w:cs="Times New Roman"/>
          <w:sz w:val="28"/>
          <w:szCs w:val="28"/>
        </w:rPr>
      </w:pPr>
    </w:p>
    <w:p w:rsidR="00B50324" w:rsidRDefault="00B50324" w:rsidP="00B16F9C">
      <w:pPr>
        <w:spacing w:after="0"/>
        <w:jc w:val="center"/>
        <w:rPr>
          <w:rFonts w:ascii="Times New Roman" w:hAnsi="Times New Roman" w:cs="Times New Roman"/>
          <w:sz w:val="28"/>
          <w:szCs w:val="28"/>
        </w:rPr>
      </w:pPr>
    </w:p>
    <w:p w:rsidR="00B50324" w:rsidRDefault="00B50324" w:rsidP="00B16F9C">
      <w:pPr>
        <w:spacing w:after="0"/>
        <w:jc w:val="center"/>
        <w:rPr>
          <w:rFonts w:ascii="Times New Roman" w:hAnsi="Times New Roman" w:cs="Times New Roman"/>
          <w:sz w:val="28"/>
          <w:szCs w:val="28"/>
        </w:rPr>
      </w:pPr>
    </w:p>
    <w:p w:rsidR="006F642B" w:rsidRDefault="006F642B" w:rsidP="00B16F9C">
      <w:pPr>
        <w:spacing w:after="0"/>
        <w:jc w:val="center"/>
        <w:rPr>
          <w:rFonts w:ascii="Times New Roman" w:hAnsi="Times New Roman" w:cs="Times New Roman"/>
          <w:sz w:val="28"/>
          <w:szCs w:val="28"/>
        </w:rPr>
      </w:pPr>
    </w:p>
    <w:p w:rsidR="006F642B" w:rsidRDefault="006F642B" w:rsidP="00B16F9C">
      <w:pPr>
        <w:spacing w:after="0"/>
        <w:jc w:val="center"/>
        <w:rPr>
          <w:rFonts w:ascii="Times New Roman" w:hAnsi="Times New Roman" w:cs="Times New Roman"/>
          <w:sz w:val="28"/>
          <w:szCs w:val="28"/>
        </w:rPr>
      </w:pPr>
    </w:p>
    <w:p w:rsidR="006F642B" w:rsidRDefault="006F642B" w:rsidP="00B16F9C">
      <w:pPr>
        <w:spacing w:after="0"/>
        <w:jc w:val="center"/>
        <w:rPr>
          <w:rFonts w:ascii="Times New Roman" w:hAnsi="Times New Roman" w:cs="Times New Roman"/>
          <w:sz w:val="28"/>
          <w:szCs w:val="28"/>
        </w:rPr>
      </w:pPr>
    </w:p>
    <w:p w:rsidR="00B50324" w:rsidRDefault="00B50324" w:rsidP="00B16F9C">
      <w:pPr>
        <w:spacing w:after="0"/>
        <w:jc w:val="center"/>
        <w:rPr>
          <w:rFonts w:ascii="Times New Roman" w:hAnsi="Times New Roman" w:cs="Times New Roman"/>
          <w:sz w:val="28"/>
          <w:szCs w:val="28"/>
        </w:rPr>
      </w:pPr>
    </w:p>
    <w:p w:rsidR="00B50324" w:rsidRDefault="00B50324" w:rsidP="00B16F9C">
      <w:pPr>
        <w:spacing w:after="0"/>
        <w:jc w:val="center"/>
        <w:rPr>
          <w:rFonts w:ascii="Times New Roman" w:hAnsi="Times New Roman" w:cs="Times New Roman"/>
          <w:sz w:val="28"/>
          <w:szCs w:val="28"/>
        </w:rPr>
      </w:pPr>
    </w:p>
    <w:p w:rsidR="00EC3A1D" w:rsidRPr="00574A0B" w:rsidRDefault="00574A0B" w:rsidP="00B16F9C">
      <w:pPr>
        <w:spacing w:after="0"/>
        <w:jc w:val="center"/>
        <w:rPr>
          <w:rFonts w:ascii="Times New Roman" w:hAnsi="Times New Roman" w:cs="Times New Roman"/>
          <w:b/>
          <w:sz w:val="28"/>
          <w:szCs w:val="28"/>
          <w:lang w:val="tt-RU"/>
        </w:rPr>
      </w:pPr>
      <w:r>
        <w:rPr>
          <w:rFonts w:ascii="Times New Roman" w:hAnsi="Times New Roman" w:cs="Times New Roman"/>
          <w:b/>
          <w:sz w:val="28"/>
          <w:szCs w:val="28"/>
          <w:lang w:val="tt-RU"/>
        </w:rPr>
        <w:t>Бүлек</w:t>
      </w:r>
      <w:r w:rsidR="00EC3A1D" w:rsidRPr="00EC3A1D">
        <w:rPr>
          <w:rFonts w:ascii="Times New Roman" w:hAnsi="Times New Roman" w:cs="Times New Roman"/>
          <w:b/>
          <w:sz w:val="28"/>
          <w:szCs w:val="28"/>
        </w:rPr>
        <w:t xml:space="preserve"> 1.</w:t>
      </w:r>
      <w:r w:rsidR="00B50324">
        <w:rPr>
          <w:rFonts w:ascii="Times New Roman" w:hAnsi="Times New Roman" w:cs="Times New Roman"/>
          <w:b/>
          <w:sz w:val="28"/>
          <w:szCs w:val="28"/>
        </w:rPr>
        <w:t xml:space="preserve"> </w:t>
      </w:r>
      <w:r w:rsidRPr="00574A0B">
        <w:rPr>
          <w:rFonts w:ascii="Times New Roman" w:hAnsi="Times New Roman" w:cs="Times New Roman"/>
          <w:b/>
          <w:sz w:val="28"/>
          <w:szCs w:val="28"/>
        </w:rPr>
        <w:t xml:space="preserve">Контроль өлкәне анализлау һәм </w:t>
      </w:r>
      <w:r>
        <w:rPr>
          <w:rFonts w:ascii="Times New Roman" w:hAnsi="Times New Roman" w:cs="Times New Roman"/>
          <w:b/>
          <w:sz w:val="28"/>
          <w:szCs w:val="28"/>
          <w:lang w:val="tt-RU"/>
        </w:rPr>
        <w:t>бәяләү</w:t>
      </w:r>
    </w:p>
    <w:p w:rsidR="00B50324" w:rsidRDefault="00B50324" w:rsidP="00B16F9C">
      <w:pPr>
        <w:spacing w:after="0"/>
        <w:jc w:val="center"/>
        <w:rPr>
          <w:rFonts w:ascii="Times New Roman" w:hAnsi="Times New Roman" w:cs="Times New Roman"/>
          <w:b/>
          <w:sz w:val="28"/>
          <w:szCs w:val="28"/>
        </w:rPr>
      </w:pPr>
    </w:p>
    <w:p w:rsidR="00574A0B" w:rsidRDefault="00574A0B" w:rsidP="00B50324">
      <w:pPr>
        <w:spacing w:after="0" w:line="240" w:lineRule="auto"/>
        <w:ind w:firstLine="851"/>
        <w:jc w:val="both"/>
        <w:rPr>
          <w:rFonts w:ascii="Times New Roman" w:hAnsi="Times New Roman" w:cs="Times New Roman"/>
          <w:sz w:val="28"/>
          <w:szCs w:val="28"/>
        </w:rPr>
      </w:pPr>
      <w:r w:rsidRPr="00574A0B">
        <w:rPr>
          <w:rFonts w:ascii="Times New Roman" w:hAnsi="Times New Roman" w:cs="Times New Roman"/>
          <w:sz w:val="28"/>
          <w:szCs w:val="28"/>
        </w:rPr>
        <w:t>Лениногорск муниципаль районы Башкарма комитеты җитәкчесенең 2017 елның 14 августында</w:t>
      </w:r>
      <w:r>
        <w:rPr>
          <w:rFonts w:ascii="Times New Roman" w:hAnsi="Times New Roman" w:cs="Times New Roman"/>
          <w:sz w:val="28"/>
          <w:szCs w:val="28"/>
          <w:lang w:val="tt-RU"/>
        </w:rPr>
        <w:t>гы карары белән</w:t>
      </w:r>
      <w:r w:rsidRPr="00574A0B">
        <w:rPr>
          <w:rFonts w:ascii="Times New Roman" w:hAnsi="Times New Roman" w:cs="Times New Roman"/>
          <w:sz w:val="28"/>
          <w:szCs w:val="28"/>
        </w:rPr>
        <w:t xml:space="preserve"> расланган «АрхГрадСтройКонтроль» муниципаль берәмлеге Уставы нигезендә Лениногорск муниципаль районы территориясендә муниципаль урман контролен гамәлгә ашыру вәкаләтләре Лениногорск муниципаль районының «АрхГрадСтройКонтроль» муниципаль бюджет учреждениесенә йөкләнгән.</w:t>
      </w:r>
    </w:p>
    <w:p w:rsidR="00574A0B" w:rsidRDefault="00574A0B" w:rsidP="00B50324">
      <w:pPr>
        <w:spacing w:after="0" w:line="240" w:lineRule="auto"/>
        <w:ind w:firstLine="851"/>
        <w:jc w:val="both"/>
        <w:rPr>
          <w:rFonts w:ascii="Times New Roman" w:hAnsi="Times New Roman" w:cs="Times New Roman"/>
          <w:bCs/>
          <w:sz w:val="28"/>
          <w:szCs w:val="28"/>
        </w:rPr>
      </w:pPr>
      <w:r w:rsidRPr="00574A0B">
        <w:rPr>
          <w:rFonts w:ascii="Times New Roman" w:hAnsi="Times New Roman" w:cs="Times New Roman"/>
          <w:bCs/>
          <w:sz w:val="28"/>
          <w:szCs w:val="28"/>
        </w:rPr>
        <w:t>Әлеге тикшерү предметы юридик затлар һәм шәхси эшкуарлар тарафыннан Лениногорск муниципаль районы территориясендә урман законнарын үтәүне тикшереп тору өлкәсендә федераль норматив хокукый актлар, Татарстан Республикасының законнары һәм башка норматив хокукый актлары нигезендә билгеләнгән таләпләрне үтәү булып тора.</w:t>
      </w:r>
    </w:p>
    <w:p w:rsidR="00574A0B" w:rsidRDefault="00574A0B" w:rsidP="00B50324">
      <w:pPr>
        <w:spacing w:after="0" w:line="240" w:lineRule="auto"/>
        <w:ind w:firstLine="851"/>
        <w:jc w:val="both"/>
        <w:rPr>
          <w:rFonts w:ascii="Times New Roman" w:hAnsi="Times New Roman" w:cs="Times New Roman"/>
          <w:bCs/>
          <w:sz w:val="28"/>
          <w:szCs w:val="28"/>
        </w:rPr>
      </w:pPr>
      <w:r w:rsidRPr="00574A0B">
        <w:rPr>
          <w:rFonts w:ascii="Times New Roman" w:hAnsi="Times New Roman" w:cs="Times New Roman"/>
          <w:bCs/>
          <w:sz w:val="28"/>
          <w:szCs w:val="28"/>
        </w:rPr>
        <w:t xml:space="preserve">«Дәүләт контролен (күзәтчелеген) һәм муниципаль контрольне гамәлгә ашырганда юридик затларның һәм индивидуаль эшкуарларның хокукларын </w:t>
      </w:r>
      <w:r>
        <w:rPr>
          <w:rFonts w:ascii="Times New Roman" w:hAnsi="Times New Roman" w:cs="Times New Roman"/>
          <w:bCs/>
          <w:sz w:val="28"/>
          <w:szCs w:val="28"/>
        </w:rPr>
        <w:lastRenderedPageBreak/>
        <w:t>яклау турында»</w:t>
      </w:r>
      <w:r w:rsidRPr="00574A0B">
        <w:rPr>
          <w:rFonts w:ascii="Times New Roman" w:hAnsi="Times New Roman" w:cs="Times New Roman"/>
          <w:bCs/>
          <w:sz w:val="28"/>
          <w:szCs w:val="28"/>
        </w:rPr>
        <w:t xml:space="preserve"> 2008 елның 26 декабрендәге 294-ФЗ номерлы Федераль закон белән 2016 елның 1 гыйнварыннан бирле билгеләнә. 2018 елның 31 декабренә кадәр «Россия Федерациясендә кече һәм урта эшкуарлыкны үстерү турында» 2017 елның 24 июлендәге 209-ФЗ номерлы Федераль закон статьясы нигезләмәләре нигезендә кертелгән юридик затларга, индивидуаль эшмәкәрләргә карата, сәламәтлек саклау, мәгариф, социаль өлкәдә, җылылык белән тәэмин итү, электр энергетикасы, энергияне саклау һәм энергетика нәтиҗәлелеген арттыру өлкәсендә эшчәнлек төрләрен гамәлгә ашыручы юридик затлардан, индивидуаль эшкуарлардан тыш, тикшерүләр (планлы һәм планнан тыш) үткәрелмәде, планлы тикшерүләр өч елга ике һәм аннан да күбрәк тапкыр үткәрелергә мөмкин. Эшчәнлекнең мондый төрләре исемлеге һәм аларны планлы тикшерүләрнең вакытлылыгы Россия Федерациясе Хөкүмәте тарафыннан билгеләнә.</w:t>
      </w:r>
    </w:p>
    <w:p w:rsidR="00574A0B" w:rsidRDefault="00574A0B" w:rsidP="00B50324">
      <w:pPr>
        <w:spacing w:after="0" w:line="240" w:lineRule="auto"/>
        <w:ind w:firstLine="851"/>
        <w:jc w:val="both"/>
        <w:rPr>
          <w:rFonts w:ascii="Times New Roman" w:hAnsi="Times New Roman" w:cs="Times New Roman"/>
          <w:bCs/>
          <w:sz w:val="28"/>
          <w:szCs w:val="28"/>
        </w:rPr>
      </w:pPr>
    </w:p>
    <w:p w:rsidR="007435F1" w:rsidRPr="007435F1" w:rsidRDefault="007435F1" w:rsidP="007435F1">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2019 елга Лениногорск муниципаль районы территориясендә муниципаль урман контролен гамәлгә ашыру буенча юридик затларга һәм шәхси эшмәкәрләргә планлы тикшерүләр үткәрү планына юридик затлар, шәхси эшмәкәрләр кертелмәгән.</w:t>
      </w:r>
    </w:p>
    <w:p w:rsidR="007435F1" w:rsidRDefault="007435F1" w:rsidP="007435F1">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Лениногорск муниципаль районының Интернет мәгълүмати-телекоммуникация челтәрендә рәсми сайтында http://leninogorsk.tatarstan.ru муниципаль контроль бүлегендә муниципаль контроль предметы булган мәҗбүри таләпләрне үз эченә алган норматив актлар исемлеге урнаштырылган.</w:t>
      </w:r>
    </w:p>
    <w:p w:rsidR="007435F1" w:rsidRDefault="007435F1" w:rsidP="007435F1">
      <w:pPr>
        <w:spacing w:after="0" w:line="240" w:lineRule="auto"/>
        <w:ind w:firstLine="851"/>
        <w:jc w:val="both"/>
        <w:rPr>
          <w:rFonts w:ascii="Times New Roman" w:hAnsi="Times New Roman" w:cs="Times New Roman"/>
          <w:bCs/>
          <w:sz w:val="28"/>
          <w:szCs w:val="28"/>
        </w:rPr>
      </w:pPr>
    </w:p>
    <w:p w:rsidR="007435F1" w:rsidRDefault="007435F1" w:rsidP="00B50324">
      <w:pPr>
        <w:spacing w:after="0" w:line="240" w:lineRule="auto"/>
        <w:ind w:firstLine="851"/>
        <w:jc w:val="both"/>
        <w:rPr>
          <w:rFonts w:ascii="Times New Roman" w:hAnsi="Times New Roman" w:cs="Times New Roman"/>
          <w:bCs/>
          <w:sz w:val="28"/>
          <w:szCs w:val="28"/>
          <w:lang w:val="tt-RU"/>
        </w:rPr>
      </w:pPr>
      <w:r w:rsidRPr="007435F1">
        <w:rPr>
          <w:rFonts w:ascii="Times New Roman" w:hAnsi="Times New Roman" w:cs="Times New Roman"/>
          <w:bCs/>
          <w:sz w:val="28"/>
          <w:szCs w:val="28"/>
        </w:rPr>
        <w:t>Шуңа бәйле рәвештә контрольдә тотылырга тиешле өлкәләрдә комплекслы профилактик эш алып бару зарурлыгы ачык, аның барышында мәҗбүри таләпләрне үтәү буенча төп проблемалар бетереләчәк, бу әлеге өлкәдә муниципаль контрольне гамәлгә ашыру өлкәсендә хокук бозулар санын киметергә мөмкинлек бирәчәк, шул исәптән мәҗбүри таләпләрне тиешенчә аңлаганга бәйле мәгълүматны ачу стандартлары таләпләрен үтәү буенча д</w:t>
      </w:r>
      <w:r>
        <w:rPr>
          <w:rFonts w:ascii="Times New Roman" w:hAnsi="Times New Roman" w:cs="Times New Roman"/>
          <w:bCs/>
          <w:sz w:val="28"/>
          <w:szCs w:val="28"/>
          <w:lang w:val="tt-RU"/>
        </w:rPr>
        <w:t>а.</w:t>
      </w:r>
    </w:p>
    <w:p w:rsidR="007435F1" w:rsidRPr="007435F1" w:rsidRDefault="007435F1" w:rsidP="00B50324">
      <w:pPr>
        <w:spacing w:after="0" w:line="240" w:lineRule="auto"/>
        <w:ind w:firstLine="851"/>
        <w:jc w:val="both"/>
        <w:rPr>
          <w:rFonts w:ascii="Times New Roman" w:hAnsi="Times New Roman" w:cs="Times New Roman"/>
          <w:bCs/>
          <w:sz w:val="28"/>
          <w:szCs w:val="28"/>
          <w:lang w:val="tt-RU"/>
        </w:rPr>
      </w:pPr>
    </w:p>
    <w:p w:rsidR="00B50324" w:rsidRDefault="00B50324" w:rsidP="00B50324">
      <w:pPr>
        <w:spacing w:after="0" w:line="240" w:lineRule="auto"/>
        <w:ind w:firstLine="851"/>
        <w:jc w:val="both"/>
        <w:rPr>
          <w:rFonts w:ascii="Times New Roman" w:hAnsi="Times New Roman" w:cs="Times New Roman"/>
          <w:bCs/>
          <w:sz w:val="28"/>
          <w:szCs w:val="28"/>
        </w:rPr>
      </w:pPr>
    </w:p>
    <w:p w:rsidR="00B50324" w:rsidRDefault="007435F1" w:rsidP="007435F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tt-RU"/>
        </w:rPr>
        <w:t xml:space="preserve">Бүлек </w:t>
      </w:r>
      <w:r w:rsidR="0095686E">
        <w:rPr>
          <w:rFonts w:ascii="Times New Roman" w:hAnsi="Times New Roman" w:cs="Times New Roman"/>
          <w:b/>
          <w:bCs/>
          <w:sz w:val="28"/>
          <w:szCs w:val="28"/>
        </w:rPr>
        <w:t xml:space="preserve">2. </w:t>
      </w:r>
      <w:r w:rsidRPr="007435F1">
        <w:rPr>
          <w:rFonts w:ascii="Times New Roman" w:hAnsi="Times New Roman" w:cs="Times New Roman"/>
          <w:b/>
          <w:bCs/>
          <w:sz w:val="28"/>
          <w:szCs w:val="28"/>
        </w:rPr>
        <w:t>Профилактика эшен үткәрүнең максатлары һәм бурычлары, шулай ук максатчан индикаторлар һәм программаның сыйфат һәм нәтиҗәлелек күрсәткечләре</w:t>
      </w:r>
    </w:p>
    <w:p w:rsidR="007435F1" w:rsidRDefault="007435F1" w:rsidP="007435F1">
      <w:pPr>
        <w:spacing w:after="0" w:line="240" w:lineRule="auto"/>
        <w:jc w:val="center"/>
        <w:rPr>
          <w:rFonts w:ascii="Times New Roman" w:hAnsi="Times New Roman" w:cs="Times New Roman"/>
          <w:b/>
          <w:bCs/>
          <w:sz w:val="28"/>
          <w:szCs w:val="28"/>
        </w:rPr>
      </w:pPr>
    </w:p>
    <w:p w:rsidR="007435F1" w:rsidRDefault="007435F1" w:rsidP="00B50324">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Программа</w:t>
      </w:r>
      <w:r w:rsidR="00AC447D">
        <w:rPr>
          <w:rFonts w:ascii="Times New Roman" w:hAnsi="Times New Roman" w:cs="Times New Roman"/>
          <w:bCs/>
          <w:sz w:val="28"/>
          <w:szCs w:val="28"/>
        </w:rPr>
        <w:t>ны тормышка ашыру вакыты: 2019-</w:t>
      </w:r>
      <w:r w:rsidR="00AC447D">
        <w:rPr>
          <w:rFonts w:ascii="Times New Roman" w:hAnsi="Times New Roman" w:cs="Times New Roman"/>
          <w:bCs/>
          <w:sz w:val="28"/>
          <w:szCs w:val="28"/>
          <w:lang w:val="tt-RU"/>
        </w:rPr>
        <w:t>20</w:t>
      </w:r>
      <w:r w:rsidRPr="007435F1">
        <w:rPr>
          <w:rFonts w:ascii="Times New Roman" w:hAnsi="Times New Roman" w:cs="Times New Roman"/>
          <w:bCs/>
          <w:sz w:val="28"/>
          <w:szCs w:val="28"/>
        </w:rPr>
        <w:t>21 еллар чорлары</w:t>
      </w:r>
    </w:p>
    <w:p w:rsidR="007435F1" w:rsidRDefault="007435F1" w:rsidP="00B50324">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Лениногорск муниципаль рай</w:t>
      </w:r>
      <w:r w:rsidR="00AC447D">
        <w:rPr>
          <w:rFonts w:ascii="Times New Roman" w:hAnsi="Times New Roman" w:cs="Times New Roman"/>
          <w:bCs/>
          <w:sz w:val="28"/>
          <w:szCs w:val="28"/>
        </w:rPr>
        <w:t>оны территориясендә муниципаль у</w:t>
      </w:r>
      <w:r w:rsidRPr="007435F1">
        <w:rPr>
          <w:rFonts w:ascii="Times New Roman" w:hAnsi="Times New Roman" w:cs="Times New Roman"/>
          <w:bCs/>
          <w:sz w:val="28"/>
          <w:szCs w:val="28"/>
        </w:rPr>
        <w:t>рман контроле максаты булып юридик затлар һәм шәхси эшмәкәрләр тарафыннан федераль норматив хокукый актлар, Татарстан Республикасы законнары һәм башка норматив хокукый актлары нигезендә билгеләнгән таләпләрне, шулай ук муниципаль хокукый актларда билгеләнгән таләпләрне үтәү тора.</w:t>
      </w:r>
    </w:p>
    <w:p w:rsidR="007435F1" w:rsidRPr="007435F1" w:rsidRDefault="007435F1" w:rsidP="007435F1">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Лениногорск муниципаль рай</w:t>
      </w:r>
      <w:r>
        <w:rPr>
          <w:rFonts w:ascii="Times New Roman" w:hAnsi="Times New Roman" w:cs="Times New Roman"/>
          <w:bCs/>
          <w:sz w:val="28"/>
          <w:szCs w:val="28"/>
        </w:rPr>
        <w:t>оны территориясендә муниципаль у</w:t>
      </w:r>
      <w:r w:rsidRPr="007435F1">
        <w:rPr>
          <w:rFonts w:ascii="Times New Roman" w:hAnsi="Times New Roman" w:cs="Times New Roman"/>
          <w:bCs/>
          <w:sz w:val="28"/>
          <w:szCs w:val="28"/>
        </w:rPr>
        <w:t xml:space="preserve">рман контроле өлкәсендә хокук бозуларны профилактикалау-түбәндәге төп </w:t>
      </w:r>
      <w:r w:rsidRPr="007435F1">
        <w:rPr>
          <w:rFonts w:ascii="Times New Roman" w:hAnsi="Times New Roman" w:cs="Times New Roman"/>
          <w:bCs/>
          <w:sz w:val="28"/>
          <w:szCs w:val="28"/>
        </w:rPr>
        <w:lastRenderedPageBreak/>
        <w:t>максатларга ирешүгә юнәлдерелгән оештыру, мәгълүмати, хокукый һәм башка характердагы чараларны комплекслы гамәлгә ашыру системасы:</w:t>
      </w:r>
    </w:p>
    <w:p w:rsidR="007435F1" w:rsidRPr="007435F1" w:rsidRDefault="007435F1" w:rsidP="007435F1">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Лениногорск муниципаль рай</w:t>
      </w:r>
      <w:r>
        <w:rPr>
          <w:rFonts w:ascii="Times New Roman" w:hAnsi="Times New Roman" w:cs="Times New Roman"/>
          <w:bCs/>
          <w:sz w:val="28"/>
          <w:szCs w:val="28"/>
        </w:rPr>
        <w:t>оны территориясендә муниципаль у</w:t>
      </w:r>
      <w:r w:rsidRPr="007435F1">
        <w:rPr>
          <w:rFonts w:ascii="Times New Roman" w:hAnsi="Times New Roman" w:cs="Times New Roman"/>
          <w:bCs/>
          <w:sz w:val="28"/>
          <w:szCs w:val="28"/>
        </w:rPr>
        <w:t>рман контроле чараларын үткәргәндә контроль-күзәтчелек эшчәнлеге системасының үтә күренмәлелеген арттыру;</w:t>
      </w:r>
    </w:p>
    <w:p w:rsidR="007435F1" w:rsidRPr="007435F1" w:rsidRDefault="007435F1" w:rsidP="007435F1">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Лениногорск муниципаль рай</w:t>
      </w:r>
      <w:r>
        <w:rPr>
          <w:rFonts w:ascii="Times New Roman" w:hAnsi="Times New Roman" w:cs="Times New Roman"/>
          <w:bCs/>
          <w:sz w:val="28"/>
          <w:szCs w:val="28"/>
        </w:rPr>
        <w:t>оны территориясендә муниципаль у</w:t>
      </w:r>
      <w:r w:rsidRPr="007435F1">
        <w:rPr>
          <w:rFonts w:ascii="Times New Roman" w:hAnsi="Times New Roman" w:cs="Times New Roman"/>
          <w:bCs/>
          <w:sz w:val="28"/>
          <w:szCs w:val="28"/>
        </w:rPr>
        <w:t>рман контроле өлкәсендәге законнарның мәҗбүри таләпләрен юридик затлар һәм шәхси эшмәкәрләр тарафыннан бозуларны кисәтү;</w:t>
      </w:r>
    </w:p>
    <w:p w:rsidR="007435F1" w:rsidRPr="007435F1" w:rsidRDefault="007435F1" w:rsidP="007435F1">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хокук бозуларны профилактикалау инфраструктурасын булдыру;</w:t>
      </w:r>
    </w:p>
    <w:p w:rsidR="007435F1" w:rsidRPr="007435F1" w:rsidRDefault="007435F1" w:rsidP="007435F1">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Лениногорск муниципаль рай</w:t>
      </w:r>
      <w:r>
        <w:rPr>
          <w:rFonts w:ascii="Times New Roman" w:hAnsi="Times New Roman" w:cs="Times New Roman"/>
          <w:bCs/>
          <w:sz w:val="28"/>
          <w:szCs w:val="28"/>
        </w:rPr>
        <w:t>оны территориясендә муниципаль у</w:t>
      </w:r>
      <w:r w:rsidRPr="007435F1">
        <w:rPr>
          <w:rFonts w:ascii="Times New Roman" w:hAnsi="Times New Roman" w:cs="Times New Roman"/>
          <w:bCs/>
          <w:sz w:val="28"/>
          <w:szCs w:val="28"/>
        </w:rPr>
        <w:t>рман контроле өлкәсендәге законнарның мәҗбүри таләпләрен бозуга китерә торган гамәлдәге һәм потенциаль шартларны, сәбәпләрен һәм факторларны юкка чыгару;</w:t>
      </w:r>
    </w:p>
    <w:p w:rsidR="007435F1" w:rsidRPr="007435F1" w:rsidRDefault="007435F1" w:rsidP="007435F1">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контрольдә тотучы субъектларга административ йөкләнешне киметү;</w:t>
      </w:r>
    </w:p>
    <w:p w:rsidR="007435F1" w:rsidRDefault="007435F1" w:rsidP="007435F1">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юридик затларның һәм шәхси эшкуарларның социаль җаваплы, намуслы, хокукый тәртибен формалаштыру;</w:t>
      </w:r>
    </w:p>
    <w:p w:rsidR="007435F1" w:rsidRPr="007435F1" w:rsidRDefault="007435F1" w:rsidP="007435F1">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Профилактик чаралар үткәрү түбәндәге бурычларны хәл итәргә мөмкинлек бирәчәк:</w:t>
      </w:r>
    </w:p>
    <w:p w:rsidR="007435F1" w:rsidRPr="007435F1" w:rsidRDefault="007435F1" w:rsidP="007435F1">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мәҗбүри таләпләрне бозуга китерә торган сәбәпләрне, факторларны һәм шартларны ачыклау һәм бетерү, аларны бетерү һәм килеп чыгу куркынычын киметү ысулларын билгеләү;</w:t>
      </w:r>
    </w:p>
    <w:p w:rsidR="007435F1" w:rsidRPr="007435F1" w:rsidRDefault="007435F1" w:rsidP="007435F1">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аерым контрольдә тотылырга тиешле субъектларның (объектларның) үзенчәлекләреннән һәм аларга бирелгән хәвеф-хәтәр дәрәҗәсеннән чыгып профилактик чараларның төрләренә, формаларына һәм интенсивлыгына карап билгеләү һәм бәяләү, әлеге факторларны исәпкә алып, профилактик чаралар үткәрү;</w:t>
      </w:r>
    </w:p>
    <w:p w:rsidR="007435F1" w:rsidRPr="007435F1" w:rsidRDefault="007435F1" w:rsidP="007435F1">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профилактика эшен оештыру өчен кирәкле статистик мәгълүматлар төрләре исемлеген билгеләү һәм җыю.</w:t>
      </w:r>
    </w:p>
    <w:p w:rsidR="007435F1" w:rsidRDefault="007435F1" w:rsidP="007435F1">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Муниципаль контроль органы вазыйфаи затының законда каралган вәкаләтләр чикләрендә мәҗбүри таләпләрне бозуны тикшергәндә ачыкланган очракта, ачыкланган бозуларны бетерү, аларны кисәтү буенча чаралар, шулай ук ачыкланган хокук бозуларга юл куйган затларны җаваплылыкка тарту буенча чаралар күрелә.</w:t>
      </w:r>
    </w:p>
    <w:p w:rsidR="006E3AF1" w:rsidRDefault="006E3AF1" w:rsidP="00B50324">
      <w:pPr>
        <w:spacing w:after="0" w:line="240" w:lineRule="auto"/>
        <w:jc w:val="both"/>
        <w:rPr>
          <w:rFonts w:ascii="Times New Roman" w:hAnsi="Times New Roman" w:cs="Times New Roman"/>
          <w:bCs/>
          <w:sz w:val="28"/>
          <w:szCs w:val="28"/>
        </w:rPr>
      </w:pPr>
    </w:p>
    <w:p w:rsidR="007435F1" w:rsidRDefault="007435F1" w:rsidP="00B50324">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Программаны гамәлгә ашыруның беренче этабы (2019 ел):</w:t>
      </w:r>
    </w:p>
    <w:p w:rsidR="007435F1" w:rsidRPr="007435F1" w:rsidRDefault="007435F1" w:rsidP="007435F1">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Лениногорск муниципаль районы территориясендә муниципаль урман контролен гамәлгә ашырганда мәҗбүри таләпләрне бозуларны профилактикалауга юнәлдерелгән чараларны оештыру һәм координацияләү өчен җаваплы вазыйфаи затны билгеләү;</w:t>
      </w:r>
    </w:p>
    <w:p w:rsidR="007435F1" w:rsidRPr="007435F1" w:rsidRDefault="007435F1" w:rsidP="007435F1">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Лениногорск муниципаль районының рәсми сайтын комплекслы профилактикалау стандарты нигезендә эшләп бетерү;</w:t>
      </w:r>
    </w:p>
    <w:p w:rsidR="007435F1" w:rsidRPr="007435F1" w:rsidRDefault="007435F1" w:rsidP="007435F1">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 xml:space="preserve">аның үтәлешен бәяләү Лениногорск муниципаль районы территориясендә муниципаль Урман контроле предметы булып торган мәҗбүри таләпләрне үз эченә алган норматив хокукый актлар яисә аларның </w:t>
      </w:r>
      <w:r w:rsidRPr="007435F1">
        <w:rPr>
          <w:rFonts w:ascii="Times New Roman" w:hAnsi="Times New Roman" w:cs="Times New Roman"/>
          <w:bCs/>
          <w:sz w:val="28"/>
          <w:szCs w:val="28"/>
        </w:rPr>
        <w:lastRenderedPageBreak/>
        <w:t>аерым өлешләре исемлеген актуальләштерү, шулай ук тиешле норматив хокукый актлар текстлары;</w:t>
      </w:r>
    </w:p>
    <w:p w:rsidR="007435F1" w:rsidRPr="007435F1" w:rsidRDefault="007435F1" w:rsidP="007435F1">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Россия Федерациясе Хөкүмәте тарафыннан расланган Мәгълүмат ачу стандартлары белән билгеләнгән мәҗбүри таләпләрне үтәү мәсьәләләре буенча физик, юридик затларга һәм шәхси эшмәкәрләргә мәгълүмат җиткерү;</w:t>
      </w:r>
    </w:p>
    <w:p w:rsidR="007435F1" w:rsidRPr="007435F1" w:rsidRDefault="007435F1" w:rsidP="007435F1">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Лениногорск муниципаль районының рәсми сайтында 2019 елга юридик затларны һәм шәхси эшмәкәрләрне тикшерү планын урнаштыру;</w:t>
      </w:r>
    </w:p>
    <w:p w:rsidR="007435F1" w:rsidRPr="007435F1" w:rsidRDefault="007435F1" w:rsidP="007435F1">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үткәрелгән тикшерүләр нәтиҗәләре турында Лениногорск муниципаль районының рәсми сайтында мәгълүмат урнаштыру;</w:t>
      </w:r>
    </w:p>
    <w:p w:rsidR="007435F1" w:rsidRDefault="007435F1" w:rsidP="007435F1">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Лениногорск муниципаль районының рәсми сайтында Лениногорск муниципаль районы территориясендә муниципаль урман контролен гамәлгә ашыруга кагылышлы мәгълүматларны, шулай ук хокук бозуларны профилактикалау чараларын урнаштыру һәм структурлаштыру.</w:t>
      </w:r>
    </w:p>
    <w:p w:rsidR="006E3EA7" w:rsidRDefault="006E3EA7" w:rsidP="00B50324">
      <w:pPr>
        <w:spacing w:after="0" w:line="240" w:lineRule="auto"/>
        <w:jc w:val="both"/>
        <w:rPr>
          <w:rFonts w:ascii="Times New Roman" w:hAnsi="Times New Roman" w:cs="Times New Roman"/>
          <w:bCs/>
          <w:sz w:val="28"/>
          <w:szCs w:val="28"/>
        </w:rPr>
      </w:pPr>
    </w:p>
    <w:p w:rsidR="007435F1" w:rsidRDefault="007435F1" w:rsidP="00B50324">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Программаны тормышка ашыруның икенче этабы (2020-2021 еллар.):</w:t>
      </w:r>
    </w:p>
    <w:p w:rsidR="007435F1" w:rsidRPr="007435F1" w:rsidRDefault="007435F1" w:rsidP="007435F1">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профилактика эшчәнлеген башкару юлларын сыйфатлы яхшырту, киңәйтү һәм диверсификацияләү максаты белән профилактик эшчәнлекне аналитик тәэмин итү механизмнарын камилләштерү;</w:t>
      </w:r>
    </w:p>
    <w:p w:rsidR="007435F1" w:rsidRPr="007435F1" w:rsidRDefault="007435F1" w:rsidP="007435F1">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комплекслы профилактикалау стандартында каралган профилактикалауның барлык инструментларын куллану;</w:t>
      </w:r>
    </w:p>
    <w:p w:rsidR="007435F1" w:rsidRDefault="007435F1" w:rsidP="007435F1">
      <w:pPr>
        <w:spacing w:after="0" w:line="240" w:lineRule="auto"/>
        <w:ind w:firstLine="851"/>
        <w:jc w:val="both"/>
        <w:rPr>
          <w:rFonts w:ascii="Times New Roman" w:hAnsi="Times New Roman" w:cs="Times New Roman"/>
          <w:bCs/>
          <w:sz w:val="28"/>
          <w:szCs w:val="28"/>
        </w:rPr>
      </w:pPr>
      <w:r w:rsidRPr="007435F1">
        <w:rPr>
          <w:rFonts w:ascii="Times New Roman" w:hAnsi="Times New Roman" w:cs="Times New Roman"/>
          <w:bCs/>
          <w:sz w:val="28"/>
          <w:szCs w:val="28"/>
        </w:rPr>
        <w:t>контроль-күзәтчелек эшчәнлеген гамәлгә ашыруның нәтиҗәлелегенә һәм нәтиҗәлелегенә профилактик чараларның йогынтысын бәяләү үткәрү.</w:t>
      </w:r>
    </w:p>
    <w:p w:rsidR="00B50324" w:rsidRDefault="00B50324" w:rsidP="00B50324">
      <w:pPr>
        <w:spacing w:after="0" w:line="240" w:lineRule="auto"/>
        <w:ind w:firstLine="851"/>
        <w:jc w:val="both"/>
        <w:rPr>
          <w:rFonts w:ascii="Times New Roman" w:hAnsi="Times New Roman" w:cs="Times New Roman"/>
          <w:bCs/>
          <w:sz w:val="28"/>
          <w:szCs w:val="28"/>
        </w:rPr>
      </w:pPr>
    </w:p>
    <w:p w:rsidR="007435F1" w:rsidRPr="007435F1" w:rsidRDefault="007435F1" w:rsidP="007435F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tt-RU"/>
        </w:rPr>
        <w:t>Бүлек</w:t>
      </w:r>
      <w:r w:rsidR="00CD19A5">
        <w:rPr>
          <w:rFonts w:ascii="Times New Roman" w:hAnsi="Times New Roman" w:cs="Times New Roman"/>
          <w:b/>
          <w:bCs/>
          <w:sz w:val="28"/>
          <w:szCs w:val="28"/>
        </w:rPr>
        <w:t xml:space="preserve"> 3.</w:t>
      </w:r>
      <w:r w:rsidRPr="007435F1">
        <w:t xml:space="preserve"> </w:t>
      </w:r>
      <w:r w:rsidRPr="007435F1">
        <w:rPr>
          <w:rFonts w:ascii="Times New Roman" w:hAnsi="Times New Roman" w:cs="Times New Roman"/>
          <w:b/>
          <w:bCs/>
          <w:sz w:val="28"/>
          <w:szCs w:val="28"/>
        </w:rPr>
        <w:t xml:space="preserve">Инфраструктура булдыру, профилактик эш үткәрү белән бәйле программа чаралары исемлеге </w:t>
      </w:r>
    </w:p>
    <w:p w:rsidR="00CD19A5" w:rsidRDefault="007435F1" w:rsidP="007435F1">
      <w:pPr>
        <w:spacing w:after="0" w:line="240" w:lineRule="auto"/>
        <w:jc w:val="center"/>
        <w:rPr>
          <w:rFonts w:ascii="Times New Roman" w:hAnsi="Times New Roman" w:cs="Times New Roman"/>
          <w:b/>
          <w:bCs/>
          <w:sz w:val="28"/>
          <w:szCs w:val="28"/>
        </w:rPr>
      </w:pPr>
      <w:r w:rsidRPr="007435F1">
        <w:rPr>
          <w:rFonts w:ascii="Times New Roman" w:hAnsi="Times New Roman" w:cs="Times New Roman"/>
          <w:b/>
          <w:bCs/>
          <w:sz w:val="28"/>
          <w:szCs w:val="28"/>
        </w:rPr>
        <w:t>һәм аларны гамәлгә ашыру графигы</w:t>
      </w:r>
      <w:r w:rsidR="00CD19A5">
        <w:rPr>
          <w:rFonts w:ascii="Times New Roman" w:hAnsi="Times New Roman" w:cs="Times New Roman"/>
          <w:b/>
          <w:bCs/>
          <w:sz w:val="28"/>
          <w:szCs w:val="28"/>
        </w:rPr>
        <w:t xml:space="preserve"> </w:t>
      </w:r>
    </w:p>
    <w:p w:rsidR="007435F1" w:rsidRDefault="007435F1" w:rsidP="007435F1">
      <w:pPr>
        <w:spacing w:after="0" w:line="240" w:lineRule="auto"/>
        <w:jc w:val="center"/>
        <w:rPr>
          <w:rFonts w:ascii="Times New Roman" w:hAnsi="Times New Roman" w:cs="Times New Roman"/>
          <w:b/>
          <w:bCs/>
          <w:sz w:val="28"/>
          <w:szCs w:val="28"/>
        </w:rPr>
      </w:pPr>
    </w:p>
    <w:p w:rsidR="007435F1" w:rsidRPr="007435F1" w:rsidRDefault="007435F1" w:rsidP="007435F1">
      <w:pPr>
        <w:spacing w:after="0"/>
        <w:jc w:val="both"/>
        <w:rPr>
          <w:rFonts w:ascii="Times New Roman" w:hAnsi="Times New Roman" w:cs="Times New Roman"/>
          <w:bCs/>
          <w:sz w:val="28"/>
          <w:szCs w:val="28"/>
        </w:rPr>
      </w:pPr>
      <w:r>
        <w:rPr>
          <w:rFonts w:ascii="Times New Roman" w:hAnsi="Times New Roman" w:cs="Times New Roman"/>
          <w:bCs/>
          <w:sz w:val="28"/>
          <w:szCs w:val="28"/>
          <w:lang w:val="tt-RU"/>
        </w:rPr>
        <w:t xml:space="preserve">  </w:t>
      </w:r>
      <w:r w:rsidRPr="007435F1">
        <w:rPr>
          <w:rFonts w:ascii="Times New Roman" w:hAnsi="Times New Roman" w:cs="Times New Roman"/>
          <w:bCs/>
          <w:sz w:val="28"/>
          <w:szCs w:val="28"/>
        </w:rPr>
        <w:t>Программа чаралары аларны гамәлгә ашырганда барлыкка килергә мөмкин булган тискәре нәтиҗәләрне булдырмау буенча чаралар комплексын күздә тота.</w:t>
      </w:r>
    </w:p>
    <w:p w:rsidR="00B50324" w:rsidRPr="00E767F0" w:rsidRDefault="007435F1" w:rsidP="007435F1">
      <w:pPr>
        <w:spacing w:after="0"/>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r w:rsidRPr="00E767F0">
        <w:rPr>
          <w:rFonts w:ascii="Times New Roman" w:hAnsi="Times New Roman" w:cs="Times New Roman"/>
          <w:bCs/>
          <w:sz w:val="28"/>
          <w:szCs w:val="28"/>
          <w:lang w:val="tt-RU"/>
        </w:rPr>
        <w:t>Лениногорск муниципаль районы территориясендә муниципаль урман контроле өлкәсендә хокук бозуларны кисәтүгә юнәлдерелгән профилактик чараларны оештыру һәм үткәрү ел саен «Лениногорск муниципаль районы»</w:t>
      </w:r>
      <w:r>
        <w:rPr>
          <w:rFonts w:ascii="Times New Roman" w:hAnsi="Times New Roman" w:cs="Times New Roman"/>
          <w:bCs/>
          <w:sz w:val="28"/>
          <w:szCs w:val="28"/>
          <w:lang w:val="tt-RU"/>
        </w:rPr>
        <w:t xml:space="preserve"> </w:t>
      </w:r>
      <w:r w:rsidRPr="00E767F0">
        <w:rPr>
          <w:rFonts w:ascii="Times New Roman" w:hAnsi="Times New Roman" w:cs="Times New Roman"/>
          <w:bCs/>
          <w:sz w:val="28"/>
          <w:szCs w:val="28"/>
          <w:lang w:val="tt-RU"/>
        </w:rPr>
        <w:t>муниципаль берәмлеге Башкарма комитеты җитәкчесе тарафыннан эшләнелә һәм раслана торган тиешле план-график нигезендә гамәлгә ашырыла.</w:t>
      </w:r>
    </w:p>
    <w:p w:rsidR="00FC5AA7" w:rsidRPr="00E767F0" w:rsidRDefault="00FC5AA7" w:rsidP="00FC5AA7">
      <w:pPr>
        <w:spacing w:after="0"/>
        <w:jc w:val="both"/>
        <w:rPr>
          <w:rFonts w:ascii="Times New Roman" w:hAnsi="Times New Roman" w:cs="Times New Roman"/>
          <w:bCs/>
          <w:sz w:val="28"/>
          <w:szCs w:val="28"/>
          <w:lang w:val="tt-RU"/>
        </w:rPr>
      </w:pPr>
    </w:p>
    <w:p w:rsidR="00B50324" w:rsidRPr="006F642B" w:rsidRDefault="007435F1" w:rsidP="00CD19A5">
      <w:pPr>
        <w:spacing w:after="0"/>
        <w:jc w:val="center"/>
        <w:rPr>
          <w:rFonts w:ascii="Times New Roman" w:hAnsi="Times New Roman" w:cs="Times New Roman"/>
          <w:b/>
          <w:bCs/>
          <w:sz w:val="28"/>
          <w:szCs w:val="28"/>
        </w:rPr>
      </w:pPr>
      <w:r w:rsidRPr="007435F1">
        <w:rPr>
          <w:rFonts w:ascii="Times New Roman" w:hAnsi="Times New Roman" w:cs="Times New Roman"/>
          <w:b/>
          <w:bCs/>
          <w:sz w:val="28"/>
          <w:szCs w:val="28"/>
        </w:rPr>
        <w:t>2019 елга профилактик чаралар планы-графигы</w:t>
      </w:r>
    </w:p>
    <w:tbl>
      <w:tblPr>
        <w:tblStyle w:val="a3"/>
        <w:tblW w:w="9781" w:type="dxa"/>
        <w:tblInd w:w="-34" w:type="dxa"/>
        <w:tblLayout w:type="fixed"/>
        <w:tblLook w:val="04A0" w:firstRow="1" w:lastRow="0" w:firstColumn="1" w:lastColumn="0" w:noHBand="0" w:noVBand="1"/>
      </w:tblPr>
      <w:tblGrid>
        <w:gridCol w:w="709"/>
        <w:gridCol w:w="4253"/>
        <w:gridCol w:w="2268"/>
        <w:gridCol w:w="2551"/>
      </w:tblGrid>
      <w:tr w:rsidR="006F642B" w:rsidRPr="00B50324" w:rsidTr="006F642B">
        <w:trPr>
          <w:tblHeader/>
        </w:trPr>
        <w:tc>
          <w:tcPr>
            <w:tcW w:w="709" w:type="dxa"/>
          </w:tcPr>
          <w:p w:rsidR="009A26EE" w:rsidRPr="006F642B" w:rsidRDefault="009A26EE" w:rsidP="006F642B">
            <w:pPr>
              <w:ind w:left="-108" w:right="-108"/>
              <w:jc w:val="center"/>
              <w:rPr>
                <w:rFonts w:ascii="Times New Roman" w:hAnsi="Times New Roman" w:cs="Times New Roman"/>
                <w:bCs/>
                <w:sz w:val="28"/>
                <w:szCs w:val="28"/>
              </w:rPr>
            </w:pPr>
            <w:r w:rsidRPr="006F642B">
              <w:rPr>
                <w:rFonts w:ascii="Times New Roman" w:hAnsi="Times New Roman" w:cs="Times New Roman"/>
                <w:bCs/>
                <w:sz w:val="28"/>
                <w:szCs w:val="28"/>
              </w:rPr>
              <w:t>№</w:t>
            </w:r>
          </w:p>
          <w:p w:rsidR="009A26EE" w:rsidRPr="006F642B" w:rsidRDefault="009A26EE" w:rsidP="006F642B">
            <w:pPr>
              <w:ind w:left="-108" w:right="-108"/>
              <w:jc w:val="center"/>
              <w:rPr>
                <w:rFonts w:ascii="Times New Roman" w:hAnsi="Times New Roman" w:cs="Times New Roman"/>
                <w:bCs/>
                <w:sz w:val="28"/>
                <w:szCs w:val="28"/>
              </w:rPr>
            </w:pPr>
            <w:r w:rsidRPr="006F642B">
              <w:rPr>
                <w:rFonts w:ascii="Times New Roman" w:hAnsi="Times New Roman" w:cs="Times New Roman"/>
                <w:bCs/>
                <w:sz w:val="28"/>
                <w:szCs w:val="28"/>
              </w:rPr>
              <w:t>п/п</w:t>
            </w:r>
          </w:p>
        </w:tc>
        <w:tc>
          <w:tcPr>
            <w:tcW w:w="4253" w:type="dxa"/>
          </w:tcPr>
          <w:p w:rsidR="009A26EE" w:rsidRPr="006F642B" w:rsidRDefault="00245C56" w:rsidP="006F642B">
            <w:pPr>
              <w:ind w:left="-108" w:right="-108"/>
              <w:jc w:val="center"/>
              <w:rPr>
                <w:rFonts w:ascii="Times New Roman" w:hAnsi="Times New Roman" w:cs="Times New Roman"/>
                <w:bCs/>
                <w:sz w:val="28"/>
                <w:szCs w:val="28"/>
              </w:rPr>
            </w:pPr>
            <w:r w:rsidRPr="006F642B">
              <w:rPr>
                <w:rFonts w:ascii="Times New Roman" w:hAnsi="Times New Roman" w:cs="Times New Roman"/>
                <w:bCs/>
                <w:sz w:val="28"/>
                <w:szCs w:val="28"/>
              </w:rPr>
              <w:t>П</w:t>
            </w:r>
            <w:r w:rsidR="007435F1">
              <w:rPr>
                <w:rFonts w:ascii="Times New Roman" w:hAnsi="Times New Roman" w:cs="Times New Roman"/>
                <w:bCs/>
                <w:sz w:val="28"/>
                <w:szCs w:val="28"/>
              </w:rPr>
              <w:t>рофилактик чаралар</w:t>
            </w:r>
          </w:p>
        </w:tc>
        <w:tc>
          <w:tcPr>
            <w:tcW w:w="2268" w:type="dxa"/>
          </w:tcPr>
          <w:p w:rsidR="009A26EE" w:rsidRPr="006F642B" w:rsidRDefault="007435F1" w:rsidP="006F642B">
            <w:pPr>
              <w:ind w:left="-108" w:right="-108"/>
              <w:jc w:val="center"/>
              <w:rPr>
                <w:rFonts w:ascii="Times New Roman" w:hAnsi="Times New Roman" w:cs="Times New Roman"/>
                <w:bCs/>
                <w:sz w:val="28"/>
                <w:szCs w:val="28"/>
              </w:rPr>
            </w:pPr>
            <w:r w:rsidRPr="007435F1">
              <w:rPr>
                <w:rFonts w:ascii="Times New Roman" w:hAnsi="Times New Roman" w:cs="Times New Roman"/>
                <w:bCs/>
                <w:sz w:val="28"/>
                <w:szCs w:val="28"/>
              </w:rPr>
              <w:t>Үткәрү вакыты (вакыты)</w:t>
            </w:r>
          </w:p>
        </w:tc>
        <w:tc>
          <w:tcPr>
            <w:tcW w:w="2551" w:type="dxa"/>
          </w:tcPr>
          <w:p w:rsidR="009A26EE" w:rsidRPr="006F642B" w:rsidRDefault="007435F1" w:rsidP="006F642B">
            <w:pPr>
              <w:ind w:left="-108" w:right="-108"/>
              <w:jc w:val="center"/>
              <w:rPr>
                <w:rFonts w:ascii="Times New Roman" w:hAnsi="Times New Roman" w:cs="Times New Roman"/>
                <w:bCs/>
                <w:sz w:val="28"/>
                <w:szCs w:val="28"/>
              </w:rPr>
            </w:pPr>
            <w:r w:rsidRPr="007435F1">
              <w:rPr>
                <w:rFonts w:ascii="Times New Roman" w:hAnsi="Times New Roman" w:cs="Times New Roman"/>
                <w:bCs/>
                <w:sz w:val="28"/>
                <w:szCs w:val="28"/>
              </w:rPr>
              <w:t>Үткәрелгән чараның көтелгән нәтиҗәләре</w:t>
            </w:r>
          </w:p>
        </w:tc>
      </w:tr>
      <w:tr w:rsidR="006F642B" w:rsidRPr="0029054B" w:rsidTr="006F642B">
        <w:tc>
          <w:tcPr>
            <w:tcW w:w="709" w:type="dxa"/>
          </w:tcPr>
          <w:p w:rsidR="009A26EE" w:rsidRPr="00B50324" w:rsidRDefault="00245C56" w:rsidP="009A26EE">
            <w:pPr>
              <w:jc w:val="both"/>
              <w:rPr>
                <w:rFonts w:ascii="Times New Roman" w:hAnsi="Times New Roman" w:cs="Times New Roman"/>
                <w:bCs/>
                <w:sz w:val="28"/>
                <w:szCs w:val="28"/>
              </w:rPr>
            </w:pPr>
            <w:r w:rsidRPr="00B50324">
              <w:rPr>
                <w:rFonts w:ascii="Times New Roman" w:hAnsi="Times New Roman" w:cs="Times New Roman"/>
                <w:bCs/>
                <w:sz w:val="28"/>
                <w:szCs w:val="28"/>
              </w:rPr>
              <w:t>1.</w:t>
            </w:r>
          </w:p>
        </w:tc>
        <w:tc>
          <w:tcPr>
            <w:tcW w:w="4253" w:type="dxa"/>
          </w:tcPr>
          <w:p w:rsidR="00B50324" w:rsidRPr="00BA15AD" w:rsidRDefault="007435F1" w:rsidP="007435F1">
            <w:pPr>
              <w:jc w:val="both"/>
              <w:rPr>
                <w:rFonts w:ascii="Times New Roman" w:hAnsi="Times New Roman" w:cs="Times New Roman"/>
                <w:bCs/>
                <w:sz w:val="28"/>
                <w:szCs w:val="28"/>
                <w:lang w:val="tt-RU"/>
              </w:rPr>
            </w:pPr>
            <w:r w:rsidRPr="007435F1">
              <w:rPr>
                <w:rFonts w:ascii="Times New Roman" w:hAnsi="Times New Roman" w:cs="Times New Roman"/>
                <w:bCs/>
                <w:sz w:val="28"/>
                <w:szCs w:val="28"/>
              </w:rPr>
              <w:t>Интернет мәгълүмати-телекоммуникация челтәрендә Лениногорск муниципаль районының рәсми сайтында актуальләштерү һәм урнаштыру</w:t>
            </w:r>
            <w:r w:rsidR="00BA15AD">
              <w:rPr>
                <w:rFonts w:ascii="Times New Roman" w:hAnsi="Times New Roman" w:cs="Times New Roman"/>
                <w:bCs/>
                <w:sz w:val="28"/>
                <w:szCs w:val="28"/>
                <w:lang w:val="tt-RU"/>
              </w:rPr>
              <w:t>:</w:t>
            </w:r>
            <w:r w:rsidRPr="007435F1">
              <w:rPr>
                <w:rFonts w:ascii="Times New Roman" w:hAnsi="Times New Roman" w:cs="Times New Roman"/>
                <w:bCs/>
                <w:sz w:val="28"/>
                <w:szCs w:val="28"/>
              </w:rPr>
              <w:t xml:space="preserve"> </w:t>
            </w:r>
            <w:r w:rsidRPr="007435F1">
              <w:rPr>
                <w:rFonts w:ascii="Times New Roman" w:hAnsi="Times New Roman" w:cs="Times New Roman"/>
                <w:bCs/>
                <w:sz w:val="28"/>
                <w:szCs w:val="28"/>
              </w:rPr>
              <w:lastRenderedPageBreak/>
              <w:t>http://leninogorsk.tatarstan.ru үтәлүне бәяләү муниципаль контроль предметы булып торган мәҗбүри таләпләрне үз эченә алган норматив хокукый актлар яисә аларның өлешләре</w:t>
            </w:r>
            <w:r w:rsidR="00BA15AD">
              <w:rPr>
                <w:rFonts w:ascii="Times New Roman" w:hAnsi="Times New Roman" w:cs="Times New Roman"/>
                <w:bCs/>
                <w:sz w:val="28"/>
                <w:szCs w:val="28"/>
                <w:lang w:val="tt-RU"/>
              </w:rPr>
              <w:t>н</w:t>
            </w:r>
          </w:p>
        </w:tc>
        <w:tc>
          <w:tcPr>
            <w:tcW w:w="2268" w:type="dxa"/>
          </w:tcPr>
          <w:p w:rsidR="009A26EE" w:rsidRPr="00BA15AD" w:rsidRDefault="00BA15AD" w:rsidP="006F642B">
            <w:pPr>
              <w:ind w:left="-108" w:right="-108"/>
              <w:jc w:val="center"/>
              <w:rPr>
                <w:rFonts w:ascii="Times New Roman" w:hAnsi="Times New Roman" w:cs="Times New Roman"/>
                <w:bCs/>
                <w:sz w:val="28"/>
                <w:szCs w:val="28"/>
                <w:lang w:val="tt-RU"/>
              </w:rPr>
            </w:pPr>
            <w:r w:rsidRPr="00BA15AD">
              <w:rPr>
                <w:rFonts w:ascii="Times New Roman" w:hAnsi="Times New Roman" w:cs="Times New Roman"/>
                <w:bCs/>
                <w:sz w:val="28"/>
                <w:szCs w:val="28"/>
                <w:lang w:val="tt-RU"/>
              </w:rPr>
              <w:lastRenderedPageBreak/>
              <w:t>Ел дәвамында, йә норматив хокукый актларга үзгәрешләр керткәндә</w:t>
            </w:r>
          </w:p>
        </w:tc>
        <w:tc>
          <w:tcPr>
            <w:tcW w:w="2551" w:type="dxa"/>
          </w:tcPr>
          <w:p w:rsidR="00BA15AD" w:rsidRPr="00E767F0" w:rsidRDefault="00BA15AD" w:rsidP="00BA15AD">
            <w:pPr>
              <w:ind w:left="-108" w:right="-108"/>
              <w:jc w:val="center"/>
              <w:rPr>
                <w:rFonts w:ascii="Times New Roman" w:hAnsi="Times New Roman" w:cs="Times New Roman"/>
                <w:bCs/>
                <w:sz w:val="28"/>
                <w:szCs w:val="28"/>
                <w:lang w:val="tt-RU"/>
              </w:rPr>
            </w:pPr>
            <w:r w:rsidRPr="00E767F0">
              <w:rPr>
                <w:rFonts w:ascii="Times New Roman" w:hAnsi="Times New Roman" w:cs="Times New Roman"/>
                <w:bCs/>
                <w:sz w:val="28"/>
                <w:szCs w:val="28"/>
                <w:lang w:val="tt-RU"/>
              </w:rPr>
              <w:t>Таләпләрне ирекле саклауны стимуллаштыру</w:t>
            </w:r>
          </w:p>
          <w:p w:rsidR="009A26EE" w:rsidRPr="00E767F0" w:rsidRDefault="00BA15AD" w:rsidP="00BA15AD">
            <w:pPr>
              <w:ind w:left="-108" w:right="-108"/>
              <w:jc w:val="center"/>
              <w:rPr>
                <w:rFonts w:ascii="Times New Roman" w:hAnsi="Times New Roman" w:cs="Times New Roman"/>
                <w:bCs/>
                <w:sz w:val="28"/>
                <w:szCs w:val="28"/>
                <w:lang w:val="tt-RU"/>
              </w:rPr>
            </w:pPr>
            <w:r w:rsidRPr="00E767F0">
              <w:rPr>
                <w:rFonts w:ascii="Times New Roman" w:hAnsi="Times New Roman" w:cs="Times New Roman"/>
                <w:bCs/>
                <w:sz w:val="28"/>
                <w:szCs w:val="28"/>
                <w:lang w:val="tt-RU"/>
              </w:rPr>
              <w:t xml:space="preserve">Юридик затларның һәм шәхси </w:t>
            </w:r>
            <w:r w:rsidRPr="00E767F0">
              <w:rPr>
                <w:rFonts w:ascii="Times New Roman" w:hAnsi="Times New Roman" w:cs="Times New Roman"/>
                <w:bCs/>
                <w:sz w:val="28"/>
                <w:szCs w:val="28"/>
                <w:lang w:val="tt-RU"/>
              </w:rPr>
              <w:lastRenderedPageBreak/>
              <w:t>эшкуарларның норматив хокукый актларда билгеләнгән мәҗбүри таләпләрнең, шулай ук аларны сакламау куркынычларының үтәлеше турында хәбәрдарлыгын арттыру</w:t>
            </w:r>
          </w:p>
        </w:tc>
      </w:tr>
      <w:tr w:rsidR="006F642B" w:rsidRPr="00B50324" w:rsidTr="006F642B">
        <w:tc>
          <w:tcPr>
            <w:tcW w:w="709" w:type="dxa"/>
          </w:tcPr>
          <w:p w:rsidR="00245C56" w:rsidRPr="00B50324" w:rsidRDefault="00245C56" w:rsidP="009A26EE">
            <w:pPr>
              <w:jc w:val="both"/>
              <w:rPr>
                <w:rFonts w:ascii="Times New Roman" w:hAnsi="Times New Roman" w:cs="Times New Roman"/>
                <w:bCs/>
                <w:sz w:val="28"/>
                <w:szCs w:val="28"/>
              </w:rPr>
            </w:pPr>
            <w:r w:rsidRPr="00B50324">
              <w:rPr>
                <w:rFonts w:ascii="Times New Roman" w:hAnsi="Times New Roman" w:cs="Times New Roman"/>
                <w:bCs/>
                <w:sz w:val="28"/>
                <w:szCs w:val="28"/>
              </w:rPr>
              <w:lastRenderedPageBreak/>
              <w:t>2.</w:t>
            </w:r>
          </w:p>
        </w:tc>
        <w:tc>
          <w:tcPr>
            <w:tcW w:w="4253" w:type="dxa"/>
          </w:tcPr>
          <w:p w:rsidR="00BA15AD" w:rsidRPr="00BA15AD" w:rsidRDefault="00BA15AD" w:rsidP="00BA15AD">
            <w:pPr>
              <w:jc w:val="both"/>
              <w:rPr>
                <w:rFonts w:ascii="Times New Roman" w:hAnsi="Times New Roman" w:cs="Times New Roman"/>
                <w:bCs/>
                <w:sz w:val="28"/>
                <w:szCs w:val="28"/>
              </w:rPr>
            </w:pPr>
            <w:r w:rsidRPr="00BA15AD">
              <w:rPr>
                <w:rFonts w:ascii="Times New Roman" w:hAnsi="Times New Roman" w:cs="Times New Roman"/>
                <w:bCs/>
                <w:sz w:val="28"/>
                <w:szCs w:val="28"/>
              </w:rPr>
              <w:t xml:space="preserve">Юридик затларга һәм шәхси эшмәкәрләргә мәҗбүри таләпләрнең үтәлеше, шул исәптән Лениногорск муниципаль районының Интернет мәгълүмат-телекоммуникация челтәрендә эшләү һәм урнаштыру юлы белән хәбәр итү http://leninogorsk.tatarstan.ru мәҗбүри таләпләрне үз эченә алган норматив хокукый актлар яисә аларның өлешләре Исемлеге </w:t>
            </w:r>
          </w:p>
          <w:p w:rsidR="00BA15AD" w:rsidRPr="00BA15AD" w:rsidRDefault="00BA15AD" w:rsidP="00BA15AD">
            <w:pPr>
              <w:jc w:val="both"/>
              <w:rPr>
                <w:rFonts w:ascii="Times New Roman" w:hAnsi="Times New Roman" w:cs="Times New Roman"/>
                <w:bCs/>
                <w:sz w:val="28"/>
                <w:szCs w:val="28"/>
              </w:rPr>
            </w:pPr>
          </w:p>
          <w:p w:rsidR="00B50324" w:rsidRPr="00B50324" w:rsidRDefault="00BA15AD" w:rsidP="00BA15AD">
            <w:pPr>
              <w:jc w:val="both"/>
              <w:rPr>
                <w:rFonts w:ascii="Times New Roman" w:hAnsi="Times New Roman" w:cs="Times New Roman"/>
                <w:bCs/>
                <w:sz w:val="28"/>
                <w:szCs w:val="28"/>
              </w:rPr>
            </w:pPr>
            <w:r w:rsidRPr="00BA15AD">
              <w:rPr>
                <w:rFonts w:ascii="Times New Roman" w:hAnsi="Times New Roman" w:cs="Times New Roman"/>
                <w:bCs/>
                <w:sz w:val="28"/>
                <w:szCs w:val="28"/>
              </w:rPr>
              <w:t>Мәҗбүри таләпләр кертелгән очракта гамәлдәге актларга үзгәрешләр кертелгән яңа норматив хокукый актларның эчтәлеге, аларның үз көченә керү вакыты һәм тәрт</w:t>
            </w:r>
            <w:r>
              <w:rPr>
                <w:rFonts w:ascii="Times New Roman" w:hAnsi="Times New Roman" w:cs="Times New Roman"/>
                <w:bCs/>
                <w:sz w:val="28"/>
                <w:szCs w:val="28"/>
              </w:rPr>
              <w:t>ибе турында фикерләр әзерләнелә</w:t>
            </w:r>
          </w:p>
        </w:tc>
        <w:tc>
          <w:tcPr>
            <w:tcW w:w="2268" w:type="dxa"/>
          </w:tcPr>
          <w:p w:rsidR="00245C56" w:rsidRPr="00B50324" w:rsidRDefault="00BA15AD" w:rsidP="006F642B">
            <w:pPr>
              <w:ind w:left="-108" w:right="-108"/>
              <w:jc w:val="center"/>
              <w:rPr>
                <w:rFonts w:ascii="Times New Roman" w:hAnsi="Times New Roman" w:cs="Times New Roman"/>
                <w:bCs/>
                <w:sz w:val="28"/>
                <w:szCs w:val="28"/>
              </w:rPr>
            </w:pPr>
            <w:r w:rsidRPr="00BA15AD">
              <w:rPr>
                <w:rFonts w:ascii="Times New Roman" w:hAnsi="Times New Roman" w:cs="Times New Roman"/>
                <w:bCs/>
                <w:sz w:val="28"/>
                <w:szCs w:val="28"/>
              </w:rPr>
              <w:t>Кварталга кимендә 1 тапкыр</w:t>
            </w:r>
          </w:p>
        </w:tc>
        <w:tc>
          <w:tcPr>
            <w:tcW w:w="2551" w:type="dxa"/>
          </w:tcPr>
          <w:p w:rsidR="00BA15AD" w:rsidRPr="00BA15AD" w:rsidRDefault="00BA15AD" w:rsidP="00BA15AD">
            <w:pPr>
              <w:ind w:left="-108" w:right="-108"/>
              <w:jc w:val="center"/>
              <w:rPr>
                <w:rFonts w:ascii="Times New Roman" w:hAnsi="Times New Roman" w:cs="Times New Roman"/>
                <w:bCs/>
                <w:sz w:val="28"/>
                <w:szCs w:val="28"/>
              </w:rPr>
            </w:pPr>
            <w:r w:rsidRPr="00BA15AD">
              <w:rPr>
                <w:rFonts w:ascii="Times New Roman" w:hAnsi="Times New Roman" w:cs="Times New Roman"/>
                <w:bCs/>
                <w:sz w:val="28"/>
                <w:szCs w:val="28"/>
              </w:rPr>
              <w:t>Таләпләрне ирекле саклауны стимуллаштыру</w:t>
            </w:r>
          </w:p>
          <w:p w:rsidR="00BA15AD" w:rsidRPr="00BA15AD" w:rsidRDefault="00BA15AD" w:rsidP="00BA15AD">
            <w:pPr>
              <w:ind w:left="-108" w:right="-108"/>
              <w:jc w:val="center"/>
              <w:rPr>
                <w:rFonts w:ascii="Times New Roman" w:hAnsi="Times New Roman" w:cs="Times New Roman"/>
                <w:bCs/>
                <w:sz w:val="28"/>
                <w:szCs w:val="28"/>
              </w:rPr>
            </w:pPr>
          </w:p>
          <w:p w:rsidR="00245C56" w:rsidRPr="00B50324" w:rsidRDefault="00BA15AD" w:rsidP="00BA15AD">
            <w:pPr>
              <w:ind w:left="-108" w:right="-108"/>
              <w:jc w:val="center"/>
              <w:rPr>
                <w:rFonts w:ascii="Times New Roman" w:hAnsi="Times New Roman" w:cs="Times New Roman"/>
                <w:bCs/>
                <w:sz w:val="28"/>
                <w:szCs w:val="28"/>
              </w:rPr>
            </w:pPr>
            <w:r w:rsidRPr="00BA15AD">
              <w:rPr>
                <w:rFonts w:ascii="Times New Roman" w:hAnsi="Times New Roman" w:cs="Times New Roman"/>
                <w:bCs/>
                <w:sz w:val="28"/>
                <w:szCs w:val="28"/>
              </w:rPr>
              <w:t>Юридик затларның һәм шәхси эшкуарларның норматив хокукый актларда билгеләнгән мәҗбүри таләпләрнең, шулай ук аларны сакламау куркынычларының үтәлеше турында хәбәрдарлыгын арттыру</w:t>
            </w:r>
          </w:p>
        </w:tc>
      </w:tr>
      <w:tr w:rsidR="006F642B" w:rsidRPr="00B50324" w:rsidTr="006F642B">
        <w:tc>
          <w:tcPr>
            <w:tcW w:w="709" w:type="dxa"/>
          </w:tcPr>
          <w:p w:rsidR="00245C56" w:rsidRPr="00B50324" w:rsidRDefault="00990890" w:rsidP="009A26EE">
            <w:pPr>
              <w:jc w:val="both"/>
              <w:rPr>
                <w:rFonts w:ascii="Times New Roman" w:hAnsi="Times New Roman" w:cs="Times New Roman"/>
                <w:bCs/>
                <w:sz w:val="28"/>
                <w:szCs w:val="28"/>
              </w:rPr>
            </w:pPr>
            <w:r w:rsidRPr="00B50324">
              <w:rPr>
                <w:rFonts w:ascii="Times New Roman" w:hAnsi="Times New Roman" w:cs="Times New Roman"/>
                <w:bCs/>
                <w:sz w:val="28"/>
                <w:szCs w:val="28"/>
              </w:rPr>
              <w:t>3.</w:t>
            </w:r>
          </w:p>
        </w:tc>
        <w:tc>
          <w:tcPr>
            <w:tcW w:w="4253" w:type="dxa"/>
          </w:tcPr>
          <w:p w:rsidR="00245C56" w:rsidRPr="00B50324" w:rsidRDefault="00BA15AD" w:rsidP="009E7BAF">
            <w:pPr>
              <w:jc w:val="both"/>
              <w:rPr>
                <w:rFonts w:ascii="Times New Roman" w:hAnsi="Times New Roman" w:cs="Times New Roman"/>
                <w:bCs/>
                <w:sz w:val="28"/>
                <w:szCs w:val="28"/>
              </w:rPr>
            </w:pPr>
            <w:r w:rsidRPr="00BA15AD">
              <w:rPr>
                <w:rFonts w:ascii="Times New Roman" w:hAnsi="Times New Roman" w:cs="Times New Roman"/>
                <w:bCs/>
                <w:sz w:val="28"/>
                <w:szCs w:val="28"/>
              </w:rPr>
              <w:t>Лениногорск муниципаль рай</w:t>
            </w:r>
            <w:r>
              <w:rPr>
                <w:rFonts w:ascii="Times New Roman" w:hAnsi="Times New Roman" w:cs="Times New Roman"/>
                <w:bCs/>
                <w:sz w:val="28"/>
                <w:szCs w:val="28"/>
              </w:rPr>
              <w:t>оны территориясендә муниципаль у</w:t>
            </w:r>
            <w:r w:rsidRPr="00BA15AD">
              <w:rPr>
                <w:rFonts w:ascii="Times New Roman" w:hAnsi="Times New Roman" w:cs="Times New Roman"/>
                <w:bCs/>
                <w:sz w:val="28"/>
                <w:szCs w:val="28"/>
              </w:rPr>
              <w:t>рман контроле предметы булып торган законнарның мәҗбүри таләпләрен үтәү мәсьәләләре буенча массакүләм мәгълүмат чараларында һәм (яки) башка ысуллар белән аңлату эшләре алып бару</w:t>
            </w:r>
          </w:p>
        </w:tc>
        <w:tc>
          <w:tcPr>
            <w:tcW w:w="2268" w:type="dxa"/>
          </w:tcPr>
          <w:p w:rsidR="00245C56" w:rsidRPr="00B50324" w:rsidRDefault="00BA15AD" w:rsidP="006F642B">
            <w:pPr>
              <w:ind w:left="-108" w:right="-108"/>
              <w:jc w:val="center"/>
              <w:rPr>
                <w:rFonts w:ascii="Times New Roman" w:hAnsi="Times New Roman" w:cs="Times New Roman"/>
                <w:bCs/>
                <w:sz w:val="28"/>
                <w:szCs w:val="28"/>
              </w:rPr>
            </w:pPr>
            <w:r w:rsidRPr="00BA15AD">
              <w:rPr>
                <w:rFonts w:ascii="Times New Roman" w:hAnsi="Times New Roman" w:cs="Times New Roman"/>
                <w:bCs/>
                <w:sz w:val="28"/>
                <w:szCs w:val="28"/>
              </w:rPr>
              <w:t>Кварталга кимендә 1 тапкыр</w:t>
            </w:r>
          </w:p>
        </w:tc>
        <w:tc>
          <w:tcPr>
            <w:tcW w:w="2551" w:type="dxa"/>
          </w:tcPr>
          <w:p w:rsidR="00245C56" w:rsidRPr="00B50324" w:rsidRDefault="00BA15AD" w:rsidP="006F642B">
            <w:pPr>
              <w:ind w:left="-108" w:right="-108"/>
              <w:jc w:val="center"/>
              <w:rPr>
                <w:rFonts w:ascii="Times New Roman" w:hAnsi="Times New Roman" w:cs="Times New Roman"/>
                <w:bCs/>
                <w:sz w:val="28"/>
                <w:szCs w:val="28"/>
              </w:rPr>
            </w:pPr>
            <w:r w:rsidRPr="00BA15AD">
              <w:rPr>
                <w:rFonts w:ascii="Times New Roman" w:hAnsi="Times New Roman" w:cs="Times New Roman"/>
                <w:bCs/>
                <w:sz w:val="28"/>
                <w:szCs w:val="28"/>
              </w:rPr>
              <w:t xml:space="preserve">Юридик затларның һәм шәхси эшкуарларның норматив хокукый актларда билгеләнгән мәҗбүри таләпләрнең, шулай ук аларны сакламау куркынычларының </w:t>
            </w:r>
            <w:r w:rsidRPr="00BA15AD">
              <w:rPr>
                <w:rFonts w:ascii="Times New Roman" w:hAnsi="Times New Roman" w:cs="Times New Roman"/>
                <w:bCs/>
                <w:sz w:val="28"/>
                <w:szCs w:val="28"/>
              </w:rPr>
              <w:lastRenderedPageBreak/>
              <w:t>үтәлеше турында хәбәрдарлыгын арттыру</w:t>
            </w:r>
          </w:p>
        </w:tc>
      </w:tr>
      <w:tr w:rsidR="006F642B" w:rsidRPr="0029054B" w:rsidTr="006F642B">
        <w:tc>
          <w:tcPr>
            <w:tcW w:w="709" w:type="dxa"/>
          </w:tcPr>
          <w:p w:rsidR="00245C56" w:rsidRPr="00B50324" w:rsidRDefault="00990890" w:rsidP="009A26EE">
            <w:pPr>
              <w:jc w:val="both"/>
              <w:rPr>
                <w:rFonts w:ascii="Times New Roman" w:hAnsi="Times New Roman" w:cs="Times New Roman"/>
                <w:bCs/>
                <w:sz w:val="28"/>
                <w:szCs w:val="28"/>
              </w:rPr>
            </w:pPr>
            <w:r w:rsidRPr="00B50324">
              <w:rPr>
                <w:rFonts w:ascii="Times New Roman" w:hAnsi="Times New Roman" w:cs="Times New Roman"/>
                <w:bCs/>
                <w:sz w:val="28"/>
                <w:szCs w:val="28"/>
              </w:rPr>
              <w:lastRenderedPageBreak/>
              <w:t>4.</w:t>
            </w:r>
          </w:p>
        </w:tc>
        <w:tc>
          <w:tcPr>
            <w:tcW w:w="4253" w:type="dxa"/>
          </w:tcPr>
          <w:p w:rsidR="00B50324" w:rsidRPr="00B50324" w:rsidRDefault="00BA15AD" w:rsidP="00BA15AD">
            <w:pPr>
              <w:jc w:val="both"/>
              <w:rPr>
                <w:rFonts w:ascii="Times New Roman" w:hAnsi="Times New Roman" w:cs="Times New Roman"/>
                <w:bCs/>
                <w:sz w:val="28"/>
                <w:szCs w:val="28"/>
              </w:rPr>
            </w:pPr>
            <w:r w:rsidRPr="00BA15AD">
              <w:rPr>
                <w:rFonts w:ascii="Times New Roman" w:hAnsi="Times New Roman" w:cs="Times New Roman"/>
                <w:bCs/>
                <w:sz w:val="28"/>
                <w:szCs w:val="28"/>
              </w:rPr>
              <w:t>Лениногорск муниципаль районы территориясендә муниципаль урман контролен гамәлгә ашыру тәҗрибәсен гомумиләштерү, шул исәптән аеруча еш очрый торган мәҗбүри таләпләрне бозу очраклары бүлеп бирү, мондый хокук бозуларны булдырмау максатларында контроль субъектлары тарафыннан кабул ителергә тиешле чараларга карата тәкъдимнәр әзерләүне дә кертеп</w:t>
            </w:r>
          </w:p>
        </w:tc>
        <w:tc>
          <w:tcPr>
            <w:tcW w:w="2268" w:type="dxa"/>
          </w:tcPr>
          <w:p w:rsidR="00245C56" w:rsidRPr="00BA15AD" w:rsidRDefault="00BA15AD" w:rsidP="006F642B">
            <w:pPr>
              <w:ind w:left="-108" w:right="-108"/>
              <w:jc w:val="center"/>
              <w:rPr>
                <w:rFonts w:ascii="Times New Roman" w:hAnsi="Times New Roman" w:cs="Times New Roman"/>
                <w:bCs/>
                <w:sz w:val="28"/>
                <w:szCs w:val="28"/>
                <w:lang w:val="tt-RU"/>
              </w:rPr>
            </w:pPr>
            <w:r>
              <w:rPr>
                <w:rFonts w:ascii="Times New Roman" w:hAnsi="Times New Roman" w:cs="Times New Roman"/>
                <w:bCs/>
                <w:sz w:val="28"/>
                <w:szCs w:val="28"/>
                <w:lang w:val="tt-RU"/>
              </w:rPr>
              <w:t>Елга бер тапкыр</w:t>
            </w:r>
          </w:p>
        </w:tc>
        <w:tc>
          <w:tcPr>
            <w:tcW w:w="2551" w:type="dxa"/>
          </w:tcPr>
          <w:p w:rsidR="00BA15AD" w:rsidRDefault="00BA15AD" w:rsidP="00BA15AD">
            <w:pPr>
              <w:ind w:left="-108" w:right="-108"/>
              <w:jc w:val="center"/>
              <w:rPr>
                <w:rFonts w:ascii="Times New Roman" w:hAnsi="Times New Roman" w:cs="Times New Roman"/>
                <w:bCs/>
                <w:sz w:val="28"/>
                <w:szCs w:val="28"/>
                <w:lang w:val="tt-RU"/>
              </w:rPr>
            </w:pPr>
          </w:p>
          <w:p w:rsidR="00BA15AD" w:rsidRPr="00BA15AD" w:rsidRDefault="00BA15AD" w:rsidP="00BA15AD">
            <w:pPr>
              <w:ind w:left="-108" w:right="-108"/>
              <w:jc w:val="center"/>
              <w:rPr>
                <w:rFonts w:ascii="Times New Roman" w:hAnsi="Times New Roman" w:cs="Times New Roman"/>
                <w:bCs/>
                <w:sz w:val="28"/>
                <w:szCs w:val="28"/>
                <w:lang w:val="tt-RU"/>
              </w:rPr>
            </w:pPr>
            <w:r w:rsidRPr="00BA15AD">
              <w:rPr>
                <w:rFonts w:ascii="Times New Roman" w:hAnsi="Times New Roman" w:cs="Times New Roman"/>
                <w:bCs/>
                <w:sz w:val="28"/>
                <w:szCs w:val="28"/>
                <w:lang w:val="tt-RU"/>
              </w:rPr>
              <w:t>Контроль-күзәтчелек эшчәнлегенең нәтиҗәлелеген һәм нәтиҗәлелеген арттыру</w:t>
            </w:r>
          </w:p>
          <w:p w:rsidR="00BA15AD" w:rsidRPr="00BA15AD" w:rsidRDefault="00BA15AD" w:rsidP="00BA15AD">
            <w:pPr>
              <w:ind w:left="-108" w:right="-108"/>
              <w:jc w:val="center"/>
              <w:rPr>
                <w:rFonts w:ascii="Times New Roman" w:hAnsi="Times New Roman" w:cs="Times New Roman"/>
                <w:bCs/>
                <w:sz w:val="28"/>
                <w:szCs w:val="28"/>
                <w:lang w:val="tt-RU"/>
              </w:rPr>
            </w:pPr>
          </w:p>
          <w:p w:rsidR="00245C56" w:rsidRPr="00E767F0" w:rsidRDefault="00BA15AD" w:rsidP="00BA15AD">
            <w:pPr>
              <w:ind w:left="-108" w:right="-108"/>
              <w:jc w:val="center"/>
              <w:rPr>
                <w:rFonts w:ascii="Times New Roman" w:hAnsi="Times New Roman" w:cs="Times New Roman"/>
                <w:bCs/>
                <w:sz w:val="28"/>
                <w:szCs w:val="28"/>
                <w:lang w:val="tt-RU"/>
              </w:rPr>
            </w:pPr>
            <w:r w:rsidRPr="00E767F0">
              <w:rPr>
                <w:rFonts w:ascii="Times New Roman" w:hAnsi="Times New Roman" w:cs="Times New Roman"/>
                <w:bCs/>
                <w:sz w:val="28"/>
                <w:szCs w:val="28"/>
                <w:lang w:val="tt-RU"/>
              </w:rPr>
              <w:t>Юридик затлар һәм шәхси эшкуарлар тарафыннан мәҗбүри таләпләрне бозу очраклары кимү</w:t>
            </w:r>
          </w:p>
        </w:tc>
      </w:tr>
      <w:tr w:rsidR="006F642B" w:rsidRPr="00B50324" w:rsidTr="006F642B">
        <w:tc>
          <w:tcPr>
            <w:tcW w:w="709" w:type="dxa"/>
          </w:tcPr>
          <w:p w:rsidR="00245C56" w:rsidRPr="00B50324" w:rsidRDefault="009D1175" w:rsidP="009A26EE">
            <w:pPr>
              <w:jc w:val="both"/>
              <w:rPr>
                <w:rFonts w:ascii="Times New Roman" w:hAnsi="Times New Roman" w:cs="Times New Roman"/>
                <w:bCs/>
                <w:sz w:val="28"/>
                <w:szCs w:val="28"/>
              </w:rPr>
            </w:pPr>
            <w:r w:rsidRPr="00B50324">
              <w:rPr>
                <w:rFonts w:ascii="Times New Roman" w:hAnsi="Times New Roman" w:cs="Times New Roman"/>
                <w:bCs/>
                <w:sz w:val="28"/>
                <w:szCs w:val="28"/>
              </w:rPr>
              <w:t>5.</w:t>
            </w:r>
          </w:p>
        </w:tc>
        <w:tc>
          <w:tcPr>
            <w:tcW w:w="4253" w:type="dxa"/>
          </w:tcPr>
          <w:p w:rsidR="00245C56" w:rsidRPr="00B50324" w:rsidRDefault="00BA15AD" w:rsidP="00B50324">
            <w:pPr>
              <w:jc w:val="both"/>
              <w:rPr>
                <w:rFonts w:ascii="Times New Roman" w:hAnsi="Times New Roman" w:cs="Times New Roman"/>
                <w:bCs/>
                <w:sz w:val="28"/>
                <w:szCs w:val="28"/>
              </w:rPr>
            </w:pPr>
            <w:r w:rsidRPr="00BA15AD">
              <w:rPr>
                <w:rFonts w:ascii="Times New Roman" w:hAnsi="Times New Roman" w:cs="Times New Roman"/>
                <w:bCs/>
                <w:sz w:val="28"/>
                <w:szCs w:val="28"/>
              </w:rPr>
              <w:t>Лениногорск муниципаль районының Интернет мәгълүмати-телекоммуникация челтәрендә</w:t>
            </w:r>
            <w:r>
              <w:rPr>
                <w:rFonts w:ascii="Times New Roman" w:hAnsi="Times New Roman" w:cs="Times New Roman"/>
                <w:bCs/>
                <w:sz w:val="28"/>
                <w:szCs w:val="28"/>
              </w:rPr>
              <w:t xml:space="preserve"> рәсми сайтында урнаштыру:</w:t>
            </w:r>
            <w:r w:rsidRPr="00BA15AD">
              <w:rPr>
                <w:rFonts w:ascii="Times New Roman" w:hAnsi="Times New Roman" w:cs="Times New Roman"/>
                <w:bCs/>
                <w:sz w:val="28"/>
                <w:szCs w:val="28"/>
              </w:rPr>
              <w:t>http://leninogorsk.tatarstan.ru 2019 елга юридик затларны һәм шәхси эшмәкәрләрне тикшерү планы</w:t>
            </w:r>
          </w:p>
        </w:tc>
        <w:tc>
          <w:tcPr>
            <w:tcW w:w="2268" w:type="dxa"/>
          </w:tcPr>
          <w:p w:rsidR="00245C56" w:rsidRPr="00B50324" w:rsidRDefault="00BA15AD" w:rsidP="006F642B">
            <w:pPr>
              <w:ind w:left="-108" w:right="-108"/>
              <w:jc w:val="center"/>
              <w:rPr>
                <w:rFonts w:ascii="Times New Roman" w:hAnsi="Times New Roman" w:cs="Times New Roman"/>
                <w:bCs/>
                <w:sz w:val="28"/>
                <w:szCs w:val="28"/>
              </w:rPr>
            </w:pPr>
            <w:r w:rsidRPr="00BA15AD">
              <w:rPr>
                <w:rFonts w:ascii="Times New Roman" w:hAnsi="Times New Roman" w:cs="Times New Roman"/>
                <w:bCs/>
                <w:sz w:val="28"/>
                <w:szCs w:val="28"/>
              </w:rPr>
              <w:t>Еллык тикшерүләр планы расланган көнне</w:t>
            </w:r>
          </w:p>
        </w:tc>
        <w:tc>
          <w:tcPr>
            <w:tcW w:w="2551" w:type="dxa"/>
          </w:tcPr>
          <w:p w:rsidR="00245C56" w:rsidRPr="00B50324" w:rsidRDefault="00BA15AD" w:rsidP="006F642B">
            <w:pPr>
              <w:ind w:left="-108" w:right="-108"/>
              <w:jc w:val="center"/>
              <w:rPr>
                <w:rFonts w:ascii="Times New Roman" w:hAnsi="Times New Roman" w:cs="Times New Roman"/>
                <w:bCs/>
                <w:sz w:val="28"/>
                <w:szCs w:val="28"/>
              </w:rPr>
            </w:pPr>
            <w:r w:rsidRPr="00BA15AD">
              <w:rPr>
                <w:rFonts w:ascii="Times New Roman" w:hAnsi="Times New Roman" w:cs="Times New Roman"/>
                <w:bCs/>
                <w:sz w:val="28"/>
                <w:szCs w:val="28"/>
              </w:rPr>
              <w:t>Юридик затларның һәм шәхси эшкуарларның мәгълүматлы булуын арттыру</w:t>
            </w:r>
          </w:p>
        </w:tc>
      </w:tr>
      <w:tr w:rsidR="006F642B" w:rsidRPr="00B50324" w:rsidTr="006F642B">
        <w:tc>
          <w:tcPr>
            <w:tcW w:w="709" w:type="dxa"/>
          </w:tcPr>
          <w:p w:rsidR="00245C56" w:rsidRPr="00B50324" w:rsidRDefault="009D1175" w:rsidP="009A26EE">
            <w:pPr>
              <w:jc w:val="both"/>
              <w:rPr>
                <w:rFonts w:ascii="Times New Roman" w:hAnsi="Times New Roman" w:cs="Times New Roman"/>
                <w:bCs/>
                <w:sz w:val="28"/>
                <w:szCs w:val="28"/>
              </w:rPr>
            </w:pPr>
            <w:r w:rsidRPr="00B50324">
              <w:rPr>
                <w:rFonts w:ascii="Times New Roman" w:hAnsi="Times New Roman" w:cs="Times New Roman"/>
                <w:bCs/>
                <w:sz w:val="28"/>
                <w:szCs w:val="28"/>
              </w:rPr>
              <w:t>6.</w:t>
            </w:r>
          </w:p>
        </w:tc>
        <w:tc>
          <w:tcPr>
            <w:tcW w:w="4253" w:type="dxa"/>
          </w:tcPr>
          <w:p w:rsidR="00245C56" w:rsidRPr="00B50324" w:rsidRDefault="00BA15AD" w:rsidP="00B50324">
            <w:pPr>
              <w:jc w:val="both"/>
              <w:rPr>
                <w:rFonts w:ascii="Times New Roman" w:hAnsi="Times New Roman" w:cs="Times New Roman"/>
                <w:bCs/>
                <w:sz w:val="28"/>
                <w:szCs w:val="28"/>
              </w:rPr>
            </w:pPr>
            <w:r w:rsidRPr="00BA15AD">
              <w:rPr>
                <w:rFonts w:ascii="Times New Roman" w:hAnsi="Times New Roman" w:cs="Times New Roman"/>
                <w:bCs/>
                <w:sz w:val="28"/>
                <w:szCs w:val="28"/>
              </w:rPr>
              <w:t>Лениногорск муниципаль районының рәсми сайтында " Интернет «мәгълүмати-телекоммуникация челтәрендә урнаштыру http://leninogorsk.tatarstan.ru юридик затларны һәм шәхси эшмәкәрләрне расланган план нигезендә үткәрелгән тикшерүләр нәтиҗәләре</w:t>
            </w:r>
          </w:p>
        </w:tc>
        <w:tc>
          <w:tcPr>
            <w:tcW w:w="2268" w:type="dxa"/>
          </w:tcPr>
          <w:p w:rsidR="00245C56" w:rsidRPr="00B50324" w:rsidRDefault="00BA15AD" w:rsidP="006F642B">
            <w:pPr>
              <w:ind w:left="-108" w:right="-108"/>
              <w:jc w:val="center"/>
              <w:rPr>
                <w:rFonts w:ascii="Times New Roman" w:hAnsi="Times New Roman" w:cs="Times New Roman"/>
                <w:bCs/>
                <w:sz w:val="28"/>
                <w:szCs w:val="28"/>
              </w:rPr>
            </w:pPr>
            <w:r w:rsidRPr="00BA15AD">
              <w:rPr>
                <w:rFonts w:ascii="Times New Roman" w:hAnsi="Times New Roman" w:cs="Times New Roman"/>
                <w:bCs/>
                <w:sz w:val="28"/>
                <w:szCs w:val="28"/>
              </w:rPr>
              <w:t>Тикшерү актына кул куйганнан соң 10 эш көне эчендә</w:t>
            </w:r>
          </w:p>
        </w:tc>
        <w:tc>
          <w:tcPr>
            <w:tcW w:w="2551" w:type="dxa"/>
          </w:tcPr>
          <w:p w:rsidR="00245C56" w:rsidRPr="00B50324" w:rsidRDefault="00BA15AD" w:rsidP="006F642B">
            <w:pPr>
              <w:ind w:left="-108" w:right="-108"/>
              <w:jc w:val="center"/>
              <w:rPr>
                <w:rFonts w:ascii="Times New Roman" w:hAnsi="Times New Roman" w:cs="Times New Roman"/>
                <w:bCs/>
                <w:sz w:val="28"/>
                <w:szCs w:val="28"/>
              </w:rPr>
            </w:pPr>
            <w:r w:rsidRPr="00BA15AD">
              <w:rPr>
                <w:rFonts w:ascii="Times New Roman" w:hAnsi="Times New Roman" w:cs="Times New Roman"/>
                <w:bCs/>
                <w:sz w:val="28"/>
                <w:szCs w:val="28"/>
              </w:rPr>
              <w:t>Муниципаль контрольне торм</w:t>
            </w:r>
            <w:r>
              <w:rPr>
                <w:rFonts w:ascii="Times New Roman" w:hAnsi="Times New Roman" w:cs="Times New Roman"/>
                <w:bCs/>
                <w:sz w:val="28"/>
                <w:szCs w:val="28"/>
              </w:rPr>
              <w:t>ышка ашырганда үткәрелә торган т</w:t>
            </w:r>
            <w:r w:rsidRPr="00BA15AD">
              <w:rPr>
                <w:rFonts w:ascii="Times New Roman" w:hAnsi="Times New Roman" w:cs="Times New Roman"/>
                <w:bCs/>
                <w:sz w:val="28"/>
                <w:szCs w:val="28"/>
              </w:rPr>
              <w:t>икшерүләрнең исәбен, шулай ук аларның нәтиҗәләрен тәэмин итү</w:t>
            </w:r>
          </w:p>
        </w:tc>
      </w:tr>
    </w:tbl>
    <w:p w:rsidR="00CD19A5" w:rsidRPr="00CD19A5" w:rsidRDefault="00CD19A5" w:rsidP="009A26EE">
      <w:pPr>
        <w:spacing w:after="0"/>
        <w:jc w:val="both"/>
        <w:rPr>
          <w:rFonts w:ascii="Times New Roman" w:hAnsi="Times New Roman" w:cs="Times New Roman"/>
          <w:bCs/>
          <w:sz w:val="28"/>
          <w:szCs w:val="28"/>
        </w:rPr>
      </w:pPr>
    </w:p>
    <w:p w:rsidR="006F642B" w:rsidRDefault="006F642B" w:rsidP="009D1175">
      <w:pPr>
        <w:spacing w:after="0"/>
        <w:jc w:val="center"/>
        <w:rPr>
          <w:rFonts w:ascii="Times New Roman" w:hAnsi="Times New Roman" w:cs="Times New Roman"/>
          <w:bCs/>
          <w:sz w:val="28"/>
          <w:szCs w:val="28"/>
        </w:rPr>
      </w:pPr>
    </w:p>
    <w:p w:rsidR="006F642B" w:rsidRDefault="006F642B" w:rsidP="009D1175">
      <w:pPr>
        <w:spacing w:after="0"/>
        <w:jc w:val="center"/>
        <w:rPr>
          <w:rFonts w:ascii="Times New Roman" w:hAnsi="Times New Roman" w:cs="Times New Roman"/>
          <w:bCs/>
          <w:sz w:val="28"/>
          <w:szCs w:val="28"/>
        </w:rPr>
      </w:pPr>
    </w:p>
    <w:p w:rsidR="006F642B" w:rsidRDefault="006F642B" w:rsidP="009D1175">
      <w:pPr>
        <w:spacing w:after="0"/>
        <w:jc w:val="center"/>
        <w:rPr>
          <w:rFonts w:ascii="Times New Roman" w:hAnsi="Times New Roman" w:cs="Times New Roman"/>
          <w:bCs/>
          <w:sz w:val="28"/>
          <w:szCs w:val="28"/>
        </w:rPr>
      </w:pPr>
    </w:p>
    <w:p w:rsidR="006F642B" w:rsidRDefault="006F642B" w:rsidP="009D1175">
      <w:pPr>
        <w:spacing w:after="0"/>
        <w:jc w:val="center"/>
        <w:rPr>
          <w:rFonts w:ascii="Times New Roman" w:hAnsi="Times New Roman" w:cs="Times New Roman"/>
          <w:bCs/>
          <w:sz w:val="28"/>
          <w:szCs w:val="28"/>
        </w:rPr>
      </w:pPr>
    </w:p>
    <w:p w:rsidR="006F642B" w:rsidRDefault="006F642B" w:rsidP="009D1175">
      <w:pPr>
        <w:spacing w:after="0"/>
        <w:jc w:val="center"/>
        <w:rPr>
          <w:rFonts w:ascii="Times New Roman" w:hAnsi="Times New Roman" w:cs="Times New Roman"/>
          <w:bCs/>
          <w:sz w:val="28"/>
          <w:szCs w:val="28"/>
        </w:rPr>
      </w:pPr>
    </w:p>
    <w:p w:rsidR="006F642B" w:rsidRDefault="006F642B" w:rsidP="009D1175">
      <w:pPr>
        <w:spacing w:after="0"/>
        <w:jc w:val="center"/>
        <w:rPr>
          <w:rFonts w:ascii="Times New Roman" w:hAnsi="Times New Roman" w:cs="Times New Roman"/>
          <w:bCs/>
          <w:sz w:val="28"/>
          <w:szCs w:val="28"/>
        </w:rPr>
      </w:pPr>
    </w:p>
    <w:p w:rsidR="006F642B" w:rsidRDefault="006F642B" w:rsidP="009D1175">
      <w:pPr>
        <w:spacing w:after="0"/>
        <w:jc w:val="center"/>
        <w:rPr>
          <w:rFonts w:ascii="Times New Roman" w:hAnsi="Times New Roman" w:cs="Times New Roman"/>
          <w:bCs/>
          <w:sz w:val="28"/>
          <w:szCs w:val="28"/>
        </w:rPr>
      </w:pPr>
    </w:p>
    <w:p w:rsidR="006F642B" w:rsidRDefault="006F642B" w:rsidP="009D1175">
      <w:pPr>
        <w:spacing w:after="0"/>
        <w:jc w:val="center"/>
        <w:rPr>
          <w:rFonts w:ascii="Times New Roman" w:hAnsi="Times New Roman" w:cs="Times New Roman"/>
          <w:bCs/>
          <w:sz w:val="28"/>
          <w:szCs w:val="28"/>
        </w:rPr>
      </w:pPr>
    </w:p>
    <w:p w:rsidR="006F642B" w:rsidRPr="006F642B" w:rsidRDefault="00E767F0" w:rsidP="009D1175">
      <w:pPr>
        <w:spacing w:after="0"/>
        <w:jc w:val="center"/>
        <w:rPr>
          <w:rFonts w:ascii="Times New Roman" w:hAnsi="Times New Roman" w:cs="Times New Roman"/>
          <w:b/>
          <w:bCs/>
          <w:sz w:val="28"/>
          <w:szCs w:val="28"/>
        </w:rPr>
      </w:pPr>
      <w:r w:rsidRPr="00E767F0">
        <w:rPr>
          <w:rFonts w:ascii="Times New Roman" w:hAnsi="Times New Roman" w:cs="Times New Roman"/>
          <w:b/>
          <w:bCs/>
          <w:sz w:val="28"/>
          <w:szCs w:val="28"/>
        </w:rPr>
        <w:t xml:space="preserve">2020-2021 </w:t>
      </w:r>
      <w:r>
        <w:rPr>
          <w:rFonts w:ascii="Times New Roman" w:hAnsi="Times New Roman" w:cs="Times New Roman"/>
          <w:b/>
          <w:bCs/>
          <w:sz w:val="28"/>
          <w:szCs w:val="28"/>
        </w:rPr>
        <w:t>елларга профилактик чараларның п</w:t>
      </w:r>
      <w:r w:rsidRPr="00E767F0">
        <w:rPr>
          <w:rFonts w:ascii="Times New Roman" w:hAnsi="Times New Roman" w:cs="Times New Roman"/>
          <w:b/>
          <w:bCs/>
          <w:sz w:val="28"/>
          <w:szCs w:val="28"/>
        </w:rPr>
        <w:t>лан-графигы</w:t>
      </w:r>
    </w:p>
    <w:p w:rsidR="006F642B" w:rsidRPr="009D1175" w:rsidRDefault="006F642B" w:rsidP="009D1175">
      <w:pPr>
        <w:spacing w:after="0"/>
        <w:jc w:val="center"/>
        <w:rPr>
          <w:rFonts w:ascii="Times New Roman" w:hAnsi="Times New Roman" w:cs="Times New Roman"/>
          <w:bCs/>
          <w:sz w:val="28"/>
          <w:szCs w:val="28"/>
        </w:rPr>
      </w:pPr>
    </w:p>
    <w:tbl>
      <w:tblPr>
        <w:tblStyle w:val="a3"/>
        <w:tblW w:w="10031" w:type="dxa"/>
        <w:tblLayout w:type="fixed"/>
        <w:tblLook w:val="04A0" w:firstRow="1" w:lastRow="0" w:firstColumn="1" w:lastColumn="0" w:noHBand="0" w:noVBand="1"/>
      </w:tblPr>
      <w:tblGrid>
        <w:gridCol w:w="594"/>
        <w:gridCol w:w="4192"/>
        <w:gridCol w:w="2126"/>
        <w:gridCol w:w="3119"/>
      </w:tblGrid>
      <w:tr w:rsidR="001B6203" w:rsidTr="006F642B">
        <w:trPr>
          <w:tblHeader/>
        </w:trPr>
        <w:tc>
          <w:tcPr>
            <w:tcW w:w="594" w:type="dxa"/>
          </w:tcPr>
          <w:p w:rsidR="009D1175" w:rsidRPr="006F642B" w:rsidRDefault="009D1175" w:rsidP="006F642B">
            <w:pPr>
              <w:jc w:val="center"/>
              <w:rPr>
                <w:rFonts w:ascii="Times New Roman" w:hAnsi="Times New Roman" w:cs="Times New Roman"/>
                <w:bCs/>
                <w:sz w:val="28"/>
                <w:szCs w:val="28"/>
              </w:rPr>
            </w:pPr>
            <w:r w:rsidRPr="006F642B">
              <w:rPr>
                <w:rFonts w:ascii="Times New Roman" w:hAnsi="Times New Roman" w:cs="Times New Roman"/>
                <w:bCs/>
                <w:sz w:val="28"/>
                <w:szCs w:val="28"/>
              </w:rPr>
              <w:t>№</w:t>
            </w:r>
          </w:p>
          <w:p w:rsidR="009D1175" w:rsidRPr="006F642B" w:rsidRDefault="009D1175" w:rsidP="006F642B">
            <w:pPr>
              <w:jc w:val="center"/>
              <w:rPr>
                <w:rFonts w:ascii="Times New Roman" w:hAnsi="Times New Roman" w:cs="Times New Roman"/>
                <w:bCs/>
                <w:sz w:val="28"/>
                <w:szCs w:val="28"/>
              </w:rPr>
            </w:pPr>
            <w:r w:rsidRPr="006F642B">
              <w:rPr>
                <w:rFonts w:ascii="Times New Roman" w:hAnsi="Times New Roman" w:cs="Times New Roman"/>
                <w:bCs/>
                <w:sz w:val="28"/>
                <w:szCs w:val="28"/>
              </w:rPr>
              <w:t>п/п</w:t>
            </w:r>
          </w:p>
        </w:tc>
        <w:tc>
          <w:tcPr>
            <w:tcW w:w="4192" w:type="dxa"/>
          </w:tcPr>
          <w:p w:rsidR="009D1175" w:rsidRPr="006F642B" w:rsidRDefault="00E767F0" w:rsidP="006F642B">
            <w:pPr>
              <w:jc w:val="center"/>
              <w:rPr>
                <w:rFonts w:ascii="Times New Roman" w:hAnsi="Times New Roman" w:cs="Times New Roman"/>
                <w:bCs/>
                <w:sz w:val="28"/>
                <w:szCs w:val="28"/>
              </w:rPr>
            </w:pPr>
            <w:r>
              <w:rPr>
                <w:rFonts w:ascii="Times New Roman" w:hAnsi="Times New Roman" w:cs="Times New Roman"/>
                <w:bCs/>
                <w:sz w:val="28"/>
                <w:szCs w:val="28"/>
              </w:rPr>
              <w:t>Профилактик чаралар</w:t>
            </w:r>
          </w:p>
        </w:tc>
        <w:tc>
          <w:tcPr>
            <w:tcW w:w="2126" w:type="dxa"/>
          </w:tcPr>
          <w:p w:rsidR="009D1175" w:rsidRPr="00E767F0" w:rsidRDefault="00E767F0" w:rsidP="006F642B">
            <w:pPr>
              <w:ind w:left="-108" w:right="-108"/>
              <w:jc w:val="center"/>
              <w:rPr>
                <w:rFonts w:ascii="Times New Roman" w:hAnsi="Times New Roman" w:cs="Times New Roman"/>
                <w:bCs/>
                <w:sz w:val="28"/>
                <w:szCs w:val="28"/>
                <w:lang w:val="tt-RU"/>
              </w:rPr>
            </w:pPr>
            <w:r>
              <w:rPr>
                <w:rFonts w:ascii="Times New Roman" w:hAnsi="Times New Roman" w:cs="Times New Roman"/>
                <w:bCs/>
                <w:sz w:val="28"/>
                <w:szCs w:val="28"/>
                <w:lang w:val="tt-RU"/>
              </w:rPr>
              <w:t xml:space="preserve">Үткәрү </w:t>
            </w:r>
            <w:r>
              <w:rPr>
                <w:rFonts w:ascii="Times New Roman" w:hAnsi="Times New Roman" w:cs="Times New Roman"/>
                <w:bCs/>
                <w:sz w:val="28"/>
                <w:szCs w:val="28"/>
              </w:rPr>
              <w:t>вакыты</w:t>
            </w:r>
          </w:p>
        </w:tc>
        <w:tc>
          <w:tcPr>
            <w:tcW w:w="3119" w:type="dxa"/>
          </w:tcPr>
          <w:p w:rsidR="009D1175" w:rsidRPr="006F642B" w:rsidRDefault="00E767F0" w:rsidP="006F642B">
            <w:pPr>
              <w:jc w:val="center"/>
              <w:rPr>
                <w:rFonts w:ascii="Times New Roman" w:hAnsi="Times New Roman" w:cs="Times New Roman"/>
                <w:bCs/>
                <w:sz w:val="28"/>
                <w:szCs w:val="28"/>
              </w:rPr>
            </w:pPr>
            <w:r w:rsidRPr="00E767F0">
              <w:rPr>
                <w:rFonts w:ascii="Times New Roman" w:hAnsi="Times New Roman" w:cs="Times New Roman"/>
                <w:bCs/>
                <w:sz w:val="28"/>
                <w:szCs w:val="28"/>
              </w:rPr>
              <w:t>Үткәрелгән чараның көтелгән нәтиҗәләре</w:t>
            </w:r>
          </w:p>
        </w:tc>
      </w:tr>
      <w:tr w:rsidR="001B6203" w:rsidTr="006F642B">
        <w:tc>
          <w:tcPr>
            <w:tcW w:w="594" w:type="dxa"/>
          </w:tcPr>
          <w:p w:rsidR="009D1175" w:rsidRPr="006F642B" w:rsidRDefault="009D1175" w:rsidP="009D1175">
            <w:pPr>
              <w:jc w:val="center"/>
              <w:rPr>
                <w:rFonts w:ascii="Times New Roman" w:hAnsi="Times New Roman" w:cs="Times New Roman"/>
                <w:bCs/>
                <w:sz w:val="28"/>
                <w:szCs w:val="28"/>
              </w:rPr>
            </w:pPr>
            <w:r w:rsidRPr="006F642B">
              <w:rPr>
                <w:rFonts w:ascii="Times New Roman" w:hAnsi="Times New Roman" w:cs="Times New Roman"/>
                <w:bCs/>
                <w:sz w:val="28"/>
                <w:szCs w:val="28"/>
              </w:rPr>
              <w:t>1.</w:t>
            </w:r>
          </w:p>
        </w:tc>
        <w:tc>
          <w:tcPr>
            <w:tcW w:w="4192" w:type="dxa"/>
          </w:tcPr>
          <w:p w:rsidR="009D1175" w:rsidRPr="006F642B" w:rsidRDefault="00E767F0" w:rsidP="00E767F0">
            <w:pPr>
              <w:jc w:val="both"/>
              <w:rPr>
                <w:rFonts w:ascii="Times New Roman" w:hAnsi="Times New Roman" w:cs="Times New Roman"/>
                <w:bCs/>
                <w:sz w:val="28"/>
                <w:szCs w:val="28"/>
              </w:rPr>
            </w:pPr>
            <w:r w:rsidRPr="00E767F0">
              <w:rPr>
                <w:rFonts w:ascii="Times New Roman" w:hAnsi="Times New Roman" w:cs="Times New Roman"/>
                <w:bCs/>
                <w:sz w:val="28"/>
                <w:szCs w:val="28"/>
              </w:rPr>
              <w:t xml:space="preserve">Лениногорск муниципаль районының Интернет мәгълүмати-телекоммуникация челтәрендә рәсми сайтында урнаштыру http://leninogorsk.tatarstan.ru үтәлүне бәяләү Лениногорск муниципаль районы территориясендә муниципаль Урман контроле предметы булып торган мәҗбүри таләпләрне үз эченә алган актлар яисә аларның аерым өлешләре </w:t>
            </w:r>
          </w:p>
        </w:tc>
        <w:tc>
          <w:tcPr>
            <w:tcW w:w="2126" w:type="dxa"/>
          </w:tcPr>
          <w:p w:rsidR="009D1175" w:rsidRPr="006F642B" w:rsidRDefault="00E767F0" w:rsidP="006F642B">
            <w:pPr>
              <w:ind w:left="-108" w:right="-108"/>
              <w:jc w:val="center"/>
              <w:rPr>
                <w:rFonts w:ascii="Times New Roman" w:hAnsi="Times New Roman" w:cs="Times New Roman"/>
                <w:bCs/>
                <w:sz w:val="28"/>
                <w:szCs w:val="28"/>
              </w:rPr>
            </w:pPr>
            <w:r w:rsidRPr="00E767F0">
              <w:rPr>
                <w:rFonts w:ascii="Times New Roman" w:hAnsi="Times New Roman" w:cs="Times New Roman"/>
                <w:bCs/>
                <w:sz w:val="28"/>
                <w:szCs w:val="28"/>
              </w:rPr>
              <w:t>Исемлекне, кирәк булганда, ел дәвамында, норматив хокукый ак</w:t>
            </w:r>
            <w:r>
              <w:rPr>
                <w:rFonts w:ascii="Times New Roman" w:hAnsi="Times New Roman" w:cs="Times New Roman"/>
                <w:bCs/>
                <w:sz w:val="28"/>
                <w:szCs w:val="28"/>
              </w:rPr>
              <w:t>тларга үзгәрешләр кертү буенча я</w:t>
            </w:r>
            <w:r w:rsidRPr="00E767F0">
              <w:rPr>
                <w:rFonts w:ascii="Times New Roman" w:hAnsi="Times New Roman" w:cs="Times New Roman"/>
                <w:bCs/>
                <w:sz w:val="28"/>
                <w:szCs w:val="28"/>
              </w:rPr>
              <w:t>ңарту</w:t>
            </w:r>
          </w:p>
        </w:tc>
        <w:tc>
          <w:tcPr>
            <w:tcW w:w="3119" w:type="dxa"/>
          </w:tcPr>
          <w:p w:rsidR="00E767F0" w:rsidRPr="00E767F0" w:rsidRDefault="00E767F0" w:rsidP="00E767F0">
            <w:pPr>
              <w:jc w:val="center"/>
              <w:rPr>
                <w:rFonts w:ascii="Times New Roman" w:hAnsi="Times New Roman" w:cs="Times New Roman"/>
                <w:bCs/>
                <w:sz w:val="28"/>
                <w:szCs w:val="28"/>
              </w:rPr>
            </w:pPr>
            <w:r w:rsidRPr="00E767F0">
              <w:rPr>
                <w:rFonts w:ascii="Times New Roman" w:hAnsi="Times New Roman" w:cs="Times New Roman"/>
                <w:bCs/>
                <w:sz w:val="28"/>
                <w:szCs w:val="28"/>
              </w:rPr>
              <w:t>Мәҗбүри таләпләрне ирекле саклауны стимуллаштыру</w:t>
            </w:r>
          </w:p>
          <w:p w:rsidR="00E767F0" w:rsidRPr="00E767F0" w:rsidRDefault="00E767F0" w:rsidP="00E767F0">
            <w:pPr>
              <w:jc w:val="center"/>
              <w:rPr>
                <w:rFonts w:ascii="Times New Roman" w:hAnsi="Times New Roman" w:cs="Times New Roman"/>
                <w:bCs/>
                <w:sz w:val="28"/>
                <w:szCs w:val="28"/>
              </w:rPr>
            </w:pPr>
          </w:p>
          <w:p w:rsidR="006F642B" w:rsidRPr="006F642B" w:rsidRDefault="00E767F0" w:rsidP="00E767F0">
            <w:pPr>
              <w:jc w:val="center"/>
              <w:rPr>
                <w:rFonts w:ascii="Times New Roman" w:hAnsi="Times New Roman" w:cs="Times New Roman"/>
                <w:bCs/>
                <w:sz w:val="28"/>
                <w:szCs w:val="28"/>
              </w:rPr>
            </w:pPr>
            <w:r w:rsidRPr="00E767F0">
              <w:rPr>
                <w:rFonts w:ascii="Times New Roman" w:hAnsi="Times New Roman" w:cs="Times New Roman"/>
                <w:bCs/>
                <w:sz w:val="28"/>
                <w:szCs w:val="28"/>
              </w:rPr>
              <w:t>Юридик затларның һәм шәхси эшкуарларның норматив актларда билгеләнгән мәҗбүри таләпләрне үтәү, шулай ук аларны сакламау куркынычларын үтәү турында хәбәрдарлыгын арттыру</w:t>
            </w:r>
          </w:p>
        </w:tc>
      </w:tr>
      <w:tr w:rsidR="006B5FBC" w:rsidTr="006F642B">
        <w:tc>
          <w:tcPr>
            <w:tcW w:w="594" w:type="dxa"/>
          </w:tcPr>
          <w:p w:rsidR="006B5FBC" w:rsidRPr="006F642B" w:rsidRDefault="006B5FBC" w:rsidP="009D1175">
            <w:pPr>
              <w:jc w:val="center"/>
              <w:rPr>
                <w:rFonts w:ascii="Times New Roman" w:hAnsi="Times New Roman" w:cs="Times New Roman"/>
                <w:bCs/>
                <w:sz w:val="28"/>
                <w:szCs w:val="28"/>
              </w:rPr>
            </w:pPr>
            <w:r w:rsidRPr="006F642B">
              <w:rPr>
                <w:rFonts w:ascii="Times New Roman" w:hAnsi="Times New Roman" w:cs="Times New Roman"/>
                <w:bCs/>
                <w:sz w:val="28"/>
                <w:szCs w:val="28"/>
              </w:rPr>
              <w:t>2.</w:t>
            </w:r>
          </w:p>
        </w:tc>
        <w:tc>
          <w:tcPr>
            <w:tcW w:w="4192" w:type="dxa"/>
          </w:tcPr>
          <w:p w:rsidR="006B5FBC" w:rsidRPr="006F642B" w:rsidRDefault="00E767F0" w:rsidP="006B5FBC">
            <w:pPr>
              <w:jc w:val="both"/>
              <w:rPr>
                <w:rFonts w:ascii="Times New Roman" w:hAnsi="Times New Roman" w:cs="Times New Roman"/>
                <w:bCs/>
                <w:sz w:val="28"/>
                <w:szCs w:val="28"/>
              </w:rPr>
            </w:pPr>
            <w:r w:rsidRPr="00E767F0">
              <w:rPr>
                <w:rFonts w:ascii="Times New Roman" w:hAnsi="Times New Roman" w:cs="Times New Roman"/>
                <w:bCs/>
                <w:sz w:val="28"/>
                <w:szCs w:val="28"/>
              </w:rPr>
              <w:t>Юридик затларның һәм шәхси эшкуарларның норматив актларда билгеләнгән мәҗбүри таләпләрне үтәү, шул исәптән җитәкчелекләрне эшләү һәм бастырып чыгару, семинарлар һәм конференцияләр үткәрү, массакүләм мәгълүмат чараларында аңлату эшләре алып бару юлы белән хәбәрдарлыгын гамәлгә ашыру</w:t>
            </w:r>
          </w:p>
        </w:tc>
        <w:tc>
          <w:tcPr>
            <w:tcW w:w="2126" w:type="dxa"/>
          </w:tcPr>
          <w:p w:rsidR="00E767F0" w:rsidRPr="00E767F0" w:rsidRDefault="00E767F0" w:rsidP="00E767F0">
            <w:pPr>
              <w:ind w:left="-108" w:right="-108"/>
              <w:jc w:val="center"/>
              <w:rPr>
                <w:rFonts w:ascii="Times New Roman" w:hAnsi="Times New Roman" w:cs="Times New Roman"/>
                <w:bCs/>
                <w:sz w:val="28"/>
                <w:szCs w:val="28"/>
              </w:rPr>
            </w:pPr>
            <w:r>
              <w:rPr>
                <w:rFonts w:ascii="Times New Roman" w:hAnsi="Times New Roman" w:cs="Times New Roman"/>
                <w:bCs/>
                <w:sz w:val="28"/>
                <w:szCs w:val="28"/>
              </w:rPr>
              <w:t>Ел буена</w:t>
            </w:r>
          </w:p>
          <w:p w:rsidR="006B5FBC" w:rsidRPr="006F642B" w:rsidRDefault="00E767F0" w:rsidP="00E767F0">
            <w:pPr>
              <w:ind w:left="-108" w:right="-108"/>
              <w:jc w:val="center"/>
              <w:rPr>
                <w:rFonts w:ascii="Times New Roman" w:hAnsi="Times New Roman" w:cs="Times New Roman"/>
                <w:bCs/>
                <w:sz w:val="28"/>
                <w:szCs w:val="28"/>
              </w:rPr>
            </w:pPr>
            <w:r w:rsidRPr="00E767F0">
              <w:rPr>
                <w:rFonts w:ascii="Times New Roman" w:hAnsi="Times New Roman" w:cs="Times New Roman"/>
                <w:bCs/>
                <w:sz w:val="28"/>
                <w:szCs w:val="28"/>
              </w:rPr>
              <w:t>(кирәк булганда)</w:t>
            </w:r>
          </w:p>
        </w:tc>
        <w:tc>
          <w:tcPr>
            <w:tcW w:w="3119" w:type="dxa"/>
          </w:tcPr>
          <w:p w:rsidR="00E767F0" w:rsidRPr="00E767F0" w:rsidRDefault="00E767F0" w:rsidP="00E767F0">
            <w:pPr>
              <w:jc w:val="center"/>
              <w:rPr>
                <w:rFonts w:ascii="Times New Roman" w:hAnsi="Times New Roman" w:cs="Times New Roman"/>
                <w:bCs/>
                <w:sz w:val="28"/>
                <w:szCs w:val="28"/>
              </w:rPr>
            </w:pPr>
            <w:r w:rsidRPr="00E767F0">
              <w:rPr>
                <w:rFonts w:ascii="Times New Roman" w:hAnsi="Times New Roman" w:cs="Times New Roman"/>
                <w:bCs/>
                <w:sz w:val="28"/>
                <w:szCs w:val="28"/>
              </w:rPr>
              <w:t>Мәҗбүри таләпләрне ирекле саклауны стимуллаштыру</w:t>
            </w:r>
          </w:p>
          <w:p w:rsidR="00E767F0" w:rsidRPr="00E767F0" w:rsidRDefault="00E767F0" w:rsidP="00E767F0">
            <w:pPr>
              <w:jc w:val="center"/>
              <w:rPr>
                <w:rFonts w:ascii="Times New Roman" w:hAnsi="Times New Roman" w:cs="Times New Roman"/>
                <w:bCs/>
                <w:sz w:val="28"/>
                <w:szCs w:val="28"/>
              </w:rPr>
            </w:pPr>
          </w:p>
          <w:p w:rsidR="006F642B" w:rsidRPr="006F642B" w:rsidRDefault="00E767F0" w:rsidP="00E767F0">
            <w:pPr>
              <w:jc w:val="center"/>
              <w:rPr>
                <w:rFonts w:ascii="Times New Roman" w:hAnsi="Times New Roman" w:cs="Times New Roman"/>
                <w:bCs/>
                <w:sz w:val="28"/>
                <w:szCs w:val="28"/>
              </w:rPr>
            </w:pPr>
            <w:r w:rsidRPr="00E767F0">
              <w:rPr>
                <w:rFonts w:ascii="Times New Roman" w:hAnsi="Times New Roman" w:cs="Times New Roman"/>
                <w:bCs/>
                <w:sz w:val="28"/>
                <w:szCs w:val="28"/>
              </w:rPr>
              <w:t>Юридик затларның һәм шәхси эшкуарларның норматив актларда билгеләнгән мәҗбүри таләпләрне үтәү, шулай ук аларны сакламау куркынычларын үтәү турында хәбәрдарлыгын арттыру</w:t>
            </w:r>
          </w:p>
        </w:tc>
      </w:tr>
      <w:tr w:rsidR="006B5FBC" w:rsidTr="006F642B">
        <w:tc>
          <w:tcPr>
            <w:tcW w:w="594" w:type="dxa"/>
          </w:tcPr>
          <w:p w:rsidR="006B5FBC" w:rsidRPr="006F642B" w:rsidRDefault="006B5FBC" w:rsidP="009D1175">
            <w:pPr>
              <w:jc w:val="center"/>
              <w:rPr>
                <w:rFonts w:ascii="Times New Roman" w:hAnsi="Times New Roman" w:cs="Times New Roman"/>
                <w:bCs/>
                <w:sz w:val="28"/>
                <w:szCs w:val="28"/>
              </w:rPr>
            </w:pPr>
            <w:r w:rsidRPr="006F642B">
              <w:rPr>
                <w:rFonts w:ascii="Times New Roman" w:hAnsi="Times New Roman" w:cs="Times New Roman"/>
                <w:bCs/>
                <w:sz w:val="28"/>
                <w:szCs w:val="28"/>
              </w:rPr>
              <w:t>3.</w:t>
            </w:r>
          </w:p>
        </w:tc>
        <w:tc>
          <w:tcPr>
            <w:tcW w:w="4192" w:type="dxa"/>
          </w:tcPr>
          <w:p w:rsidR="006F642B" w:rsidRPr="006F642B" w:rsidRDefault="00E767F0" w:rsidP="00E767F0">
            <w:pPr>
              <w:jc w:val="both"/>
              <w:rPr>
                <w:rFonts w:ascii="Times New Roman" w:hAnsi="Times New Roman" w:cs="Times New Roman"/>
                <w:bCs/>
                <w:sz w:val="28"/>
                <w:szCs w:val="28"/>
              </w:rPr>
            </w:pPr>
            <w:r w:rsidRPr="00E767F0">
              <w:rPr>
                <w:rFonts w:ascii="Times New Roman" w:hAnsi="Times New Roman" w:cs="Times New Roman"/>
                <w:bCs/>
                <w:sz w:val="28"/>
                <w:szCs w:val="28"/>
              </w:rPr>
              <w:t xml:space="preserve">Лениногорск муниципаль районы территориясендә муниципаль урман контролен гамәлгә ашыру тәҗрибәсен гомумиләштерү, шул исәптән аеруча еш очрый торган мәҗбүри таләпләрне бозу очраклары бүлеп бирү, мондый хокук бозуларны булдырмау </w:t>
            </w:r>
            <w:r w:rsidRPr="00E767F0">
              <w:rPr>
                <w:rFonts w:ascii="Times New Roman" w:hAnsi="Times New Roman" w:cs="Times New Roman"/>
                <w:bCs/>
                <w:sz w:val="28"/>
                <w:szCs w:val="28"/>
              </w:rPr>
              <w:lastRenderedPageBreak/>
              <w:t>максатларында контроль субъектлары тарафыннан кабул ителергә тиешле чараларга карата тәкъдимнәр әзерләүне дә кертеп</w:t>
            </w:r>
          </w:p>
        </w:tc>
        <w:tc>
          <w:tcPr>
            <w:tcW w:w="2126" w:type="dxa"/>
          </w:tcPr>
          <w:p w:rsidR="006B5FBC" w:rsidRPr="006F642B" w:rsidRDefault="00E767F0" w:rsidP="006F642B">
            <w:pPr>
              <w:jc w:val="center"/>
              <w:rPr>
                <w:rFonts w:ascii="Times New Roman" w:hAnsi="Times New Roman" w:cs="Times New Roman"/>
                <w:bCs/>
                <w:sz w:val="28"/>
                <w:szCs w:val="28"/>
              </w:rPr>
            </w:pPr>
            <w:r w:rsidRPr="00E767F0">
              <w:rPr>
                <w:rFonts w:ascii="Times New Roman" w:hAnsi="Times New Roman" w:cs="Times New Roman"/>
                <w:bCs/>
                <w:sz w:val="28"/>
                <w:szCs w:val="28"/>
              </w:rPr>
              <w:lastRenderedPageBreak/>
              <w:t>Һәр елның II кварталы, IV кварталы</w:t>
            </w:r>
          </w:p>
        </w:tc>
        <w:tc>
          <w:tcPr>
            <w:tcW w:w="3119" w:type="dxa"/>
          </w:tcPr>
          <w:p w:rsidR="006B5FBC" w:rsidRPr="006F642B" w:rsidRDefault="00E767F0" w:rsidP="00E767F0">
            <w:pPr>
              <w:jc w:val="center"/>
              <w:rPr>
                <w:rFonts w:ascii="Times New Roman" w:hAnsi="Times New Roman" w:cs="Times New Roman"/>
                <w:bCs/>
                <w:sz w:val="28"/>
                <w:szCs w:val="28"/>
              </w:rPr>
            </w:pPr>
            <w:r w:rsidRPr="00E767F0">
              <w:rPr>
                <w:rFonts w:ascii="Times New Roman" w:hAnsi="Times New Roman" w:cs="Times New Roman"/>
                <w:bCs/>
                <w:sz w:val="28"/>
                <w:szCs w:val="28"/>
              </w:rPr>
              <w:t>Юридик затларның һәм шәхси э</w:t>
            </w:r>
            <w:r>
              <w:rPr>
                <w:rFonts w:ascii="Times New Roman" w:hAnsi="Times New Roman" w:cs="Times New Roman"/>
                <w:bCs/>
                <w:sz w:val="28"/>
                <w:szCs w:val="28"/>
                <w:lang w:val="tt-RU"/>
              </w:rPr>
              <w:t xml:space="preserve">шмәкәрләрнең </w:t>
            </w:r>
            <w:r w:rsidRPr="00E767F0">
              <w:rPr>
                <w:rFonts w:ascii="Times New Roman" w:hAnsi="Times New Roman" w:cs="Times New Roman"/>
                <w:bCs/>
                <w:sz w:val="28"/>
                <w:szCs w:val="28"/>
              </w:rPr>
              <w:t>норматив хокукый актларда билгеләнгән мәҗбүри таләпләрнең, шулай ук аларны сакламау куркынычларының үтәлеш</w:t>
            </w:r>
            <w:r>
              <w:rPr>
                <w:rFonts w:ascii="Times New Roman" w:hAnsi="Times New Roman" w:cs="Times New Roman"/>
                <w:bCs/>
                <w:sz w:val="28"/>
                <w:szCs w:val="28"/>
              </w:rPr>
              <w:t xml:space="preserve">е турында </w:t>
            </w:r>
            <w:r>
              <w:rPr>
                <w:rFonts w:ascii="Times New Roman" w:hAnsi="Times New Roman" w:cs="Times New Roman"/>
                <w:bCs/>
                <w:sz w:val="28"/>
                <w:szCs w:val="28"/>
              </w:rPr>
              <w:lastRenderedPageBreak/>
              <w:t>хәбәрдарлыгын арттыру</w:t>
            </w:r>
          </w:p>
        </w:tc>
      </w:tr>
      <w:tr w:rsidR="006B5FBC" w:rsidTr="006F642B">
        <w:tc>
          <w:tcPr>
            <w:tcW w:w="594" w:type="dxa"/>
          </w:tcPr>
          <w:p w:rsidR="006B5FBC" w:rsidRPr="006F642B" w:rsidRDefault="006B5FBC" w:rsidP="006B5FBC">
            <w:pPr>
              <w:jc w:val="both"/>
              <w:rPr>
                <w:rFonts w:ascii="Times New Roman" w:hAnsi="Times New Roman" w:cs="Times New Roman"/>
                <w:bCs/>
                <w:sz w:val="28"/>
                <w:szCs w:val="28"/>
              </w:rPr>
            </w:pPr>
            <w:r w:rsidRPr="006F642B">
              <w:rPr>
                <w:rFonts w:ascii="Times New Roman" w:hAnsi="Times New Roman" w:cs="Times New Roman"/>
                <w:bCs/>
                <w:sz w:val="28"/>
                <w:szCs w:val="28"/>
              </w:rPr>
              <w:lastRenderedPageBreak/>
              <w:t>4.</w:t>
            </w:r>
          </w:p>
        </w:tc>
        <w:tc>
          <w:tcPr>
            <w:tcW w:w="4192" w:type="dxa"/>
          </w:tcPr>
          <w:p w:rsidR="006B5FBC" w:rsidRPr="006F642B" w:rsidRDefault="00E767F0" w:rsidP="00E767F0">
            <w:pPr>
              <w:jc w:val="both"/>
              <w:rPr>
                <w:rFonts w:ascii="Times New Roman" w:hAnsi="Times New Roman" w:cs="Times New Roman"/>
                <w:bCs/>
                <w:sz w:val="28"/>
                <w:szCs w:val="28"/>
              </w:rPr>
            </w:pPr>
            <w:r w:rsidRPr="00E767F0">
              <w:rPr>
                <w:rFonts w:ascii="Times New Roman" w:hAnsi="Times New Roman" w:cs="Times New Roman"/>
                <w:bCs/>
                <w:sz w:val="28"/>
                <w:szCs w:val="28"/>
              </w:rPr>
              <w:t xml:space="preserve">Муниципаль хокукый актларда билгеләнгән мәҗбүри таләпләрне бозуга юл </w:t>
            </w:r>
            <w:r>
              <w:rPr>
                <w:rFonts w:ascii="Times New Roman" w:hAnsi="Times New Roman" w:cs="Times New Roman"/>
                <w:bCs/>
                <w:sz w:val="28"/>
                <w:szCs w:val="28"/>
              </w:rPr>
              <w:t>куймау турында кисәтүләрне 5,7 с</w:t>
            </w:r>
            <w:r w:rsidRPr="00E767F0">
              <w:rPr>
                <w:rFonts w:ascii="Times New Roman" w:hAnsi="Times New Roman" w:cs="Times New Roman"/>
                <w:bCs/>
                <w:sz w:val="28"/>
                <w:szCs w:val="28"/>
              </w:rPr>
              <w:t>т өлешләре ни</w:t>
            </w:r>
            <w:r>
              <w:rPr>
                <w:rFonts w:ascii="Times New Roman" w:hAnsi="Times New Roman" w:cs="Times New Roman"/>
                <w:bCs/>
                <w:sz w:val="28"/>
                <w:szCs w:val="28"/>
              </w:rPr>
              <w:t xml:space="preserve">гезендә бирүне гамәлгә ашыру, </w:t>
            </w:r>
            <w:r w:rsidRPr="00E767F0">
              <w:rPr>
                <w:rFonts w:ascii="Times New Roman" w:hAnsi="Times New Roman" w:cs="Times New Roman"/>
                <w:bCs/>
                <w:sz w:val="28"/>
                <w:szCs w:val="28"/>
              </w:rPr>
              <w:t>әгәр башка тәртип федераль закон белән билгеләнмәгән булса.</w:t>
            </w:r>
          </w:p>
        </w:tc>
        <w:tc>
          <w:tcPr>
            <w:tcW w:w="2126" w:type="dxa"/>
          </w:tcPr>
          <w:p w:rsidR="006B5FBC" w:rsidRPr="006F642B" w:rsidRDefault="00E767F0" w:rsidP="006F642B">
            <w:pPr>
              <w:jc w:val="center"/>
              <w:rPr>
                <w:rFonts w:ascii="Times New Roman" w:hAnsi="Times New Roman" w:cs="Times New Roman"/>
                <w:bCs/>
                <w:sz w:val="28"/>
                <w:szCs w:val="28"/>
              </w:rPr>
            </w:pPr>
            <w:r w:rsidRPr="00E767F0">
              <w:rPr>
                <w:rFonts w:ascii="Times New Roman" w:hAnsi="Times New Roman" w:cs="Times New Roman"/>
                <w:bCs/>
                <w:sz w:val="28"/>
                <w:szCs w:val="28"/>
              </w:rPr>
              <w:t>Даими, кирәк булганда</w:t>
            </w:r>
          </w:p>
        </w:tc>
        <w:tc>
          <w:tcPr>
            <w:tcW w:w="3119" w:type="dxa"/>
          </w:tcPr>
          <w:p w:rsidR="00E767F0" w:rsidRPr="00E767F0" w:rsidRDefault="00E767F0" w:rsidP="00E767F0">
            <w:pPr>
              <w:jc w:val="center"/>
              <w:rPr>
                <w:rFonts w:ascii="Times New Roman" w:hAnsi="Times New Roman" w:cs="Times New Roman"/>
                <w:bCs/>
                <w:sz w:val="28"/>
                <w:szCs w:val="28"/>
              </w:rPr>
            </w:pPr>
            <w:r w:rsidRPr="00E767F0">
              <w:rPr>
                <w:rFonts w:ascii="Times New Roman" w:hAnsi="Times New Roman" w:cs="Times New Roman"/>
                <w:bCs/>
                <w:sz w:val="28"/>
                <w:szCs w:val="28"/>
              </w:rPr>
              <w:t>Контроль-күзәтчелек эшчәнлегенең нәтиҗәлелеген һәм нәтиҗәлелеген арттыру</w:t>
            </w:r>
          </w:p>
          <w:p w:rsidR="00E767F0" w:rsidRPr="00E767F0" w:rsidRDefault="00E767F0" w:rsidP="00E767F0">
            <w:pPr>
              <w:jc w:val="center"/>
              <w:rPr>
                <w:rFonts w:ascii="Times New Roman" w:hAnsi="Times New Roman" w:cs="Times New Roman"/>
                <w:bCs/>
                <w:sz w:val="28"/>
                <w:szCs w:val="28"/>
              </w:rPr>
            </w:pPr>
          </w:p>
          <w:p w:rsidR="006B5FBC" w:rsidRPr="006F642B" w:rsidRDefault="00E767F0" w:rsidP="00E767F0">
            <w:pPr>
              <w:jc w:val="center"/>
              <w:rPr>
                <w:rFonts w:ascii="Times New Roman" w:hAnsi="Times New Roman" w:cs="Times New Roman"/>
                <w:bCs/>
                <w:sz w:val="28"/>
                <w:szCs w:val="28"/>
              </w:rPr>
            </w:pPr>
            <w:r w:rsidRPr="00E767F0">
              <w:rPr>
                <w:rFonts w:ascii="Times New Roman" w:hAnsi="Times New Roman" w:cs="Times New Roman"/>
                <w:bCs/>
                <w:sz w:val="28"/>
                <w:szCs w:val="28"/>
              </w:rPr>
              <w:t>Юридик затлар һәм шәхси эшкуарлар тарафыннан мәҗбүри таләпләрне бозу очраклары кимү</w:t>
            </w:r>
          </w:p>
        </w:tc>
      </w:tr>
    </w:tbl>
    <w:p w:rsidR="006F642B" w:rsidRDefault="006B5FBC" w:rsidP="006F642B">
      <w:pPr>
        <w:tabs>
          <w:tab w:val="left" w:pos="-142"/>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p>
    <w:p w:rsidR="006F642B" w:rsidRDefault="00E767F0" w:rsidP="006F642B">
      <w:pPr>
        <w:tabs>
          <w:tab w:val="left" w:pos="-142"/>
        </w:tabs>
        <w:spacing w:after="0" w:line="240" w:lineRule="auto"/>
        <w:ind w:firstLine="851"/>
        <w:jc w:val="both"/>
        <w:rPr>
          <w:rFonts w:ascii="Times New Roman" w:hAnsi="Times New Roman" w:cs="Times New Roman"/>
          <w:bCs/>
          <w:sz w:val="28"/>
          <w:szCs w:val="28"/>
        </w:rPr>
      </w:pPr>
      <w:r w:rsidRPr="00E767F0">
        <w:rPr>
          <w:rFonts w:ascii="Times New Roman" w:hAnsi="Times New Roman" w:cs="Times New Roman"/>
          <w:bCs/>
          <w:sz w:val="28"/>
          <w:szCs w:val="28"/>
        </w:rPr>
        <w:t>Көтелгән нәтиҗә: урман законнары таләпләрен бозу санының кимүе.</w:t>
      </w:r>
    </w:p>
    <w:p w:rsidR="00E767F0" w:rsidRDefault="00E767F0" w:rsidP="006F642B">
      <w:pPr>
        <w:tabs>
          <w:tab w:val="left" w:pos="-142"/>
        </w:tabs>
        <w:spacing w:after="0" w:line="240" w:lineRule="auto"/>
        <w:ind w:firstLine="851"/>
        <w:jc w:val="both"/>
        <w:rPr>
          <w:rFonts w:ascii="Times New Roman" w:hAnsi="Times New Roman" w:cs="Times New Roman"/>
          <w:bCs/>
          <w:sz w:val="28"/>
          <w:szCs w:val="28"/>
        </w:rPr>
      </w:pPr>
    </w:p>
    <w:p w:rsidR="006F642B" w:rsidRDefault="00E767F0" w:rsidP="006B5FBC">
      <w:pPr>
        <w:tabs>
          <w:tab w:val="left" w:pos="-142"/>
        </w:tabs>
        <w:spacing w:after="0"/>
        <w:jc w:val="center"/>
        <w:rPr>
          <w:rFonts w:ascii="Times New Roman" w:hAnsi="Times New Roman" w:cs="Times New Roman"/>
          <w:b/>
          <w:bCs/>
          <w:sz w:val="28"/>
          <w:szCs w:val="28"/>
        </w:rPr>
      </w:pPr>
      <w:r>
        <w:rPr>
          <w:rFonts w:ascii="Times New Roman" w:hAnsi="Times New Roman" w:cs="Times New Roman"/>
          <w:b/>
          <w:bCs/>
          <w:sz w:val="28"/>
          <w:szCs w:val="28"/>
          <w:lang w:val="tt-RU"/>
        </w:rPr>
        <w:t>Бүлек</w:t>
      </w:r>
      <w:r w:rsidR="006B5FBC">
        <w:rPr>
          <w:rFonts w:ascii="Times New Roman" w:hAnsi="Times New Roman" w:cs="Times New Roman"/>
          <w:b/>
          <w:bCs/>
          <w:sz w:val="28"/>
          <w:szCs w:val="28"/>
        </w:rPr>
        <w:t xml:space="preserve"> 4. </w:t>
      </w:r>
      <w:r w:rsidRPr="00E767F0">
        <w:rPr>
          <w:rFonts w:ascii="Times New Roman" w:hAnsi="Times New Roman" w:cs="Times New Roman"/>
          <w:b/>
          <w:bCs/>
          <w:sz w:val="28"/>
          <w:szCs w:val="28"/>
        </w:rPr>
        <w:t>Программаны ресурслар белән тәэмин итү</w:t>
      </w:r>
    </w:p>
    <w:p w:rsidR="006F642B" w:rsidRDefault="006B5FBC" w:rsidP="006F642B">
      <w:pPr>
        <w:tabs>
          <w:tab w:val="left" w:pos="-142"/>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00E767F0" w:rsidRPr="00E767F0">
        <w:rPr>
          <w:rFonts w:ascii="Times New Roman" w:hAnsi="Times New Roman" w:cs="Times New Roman"/>
          <w:bCs/>
          <w:sz w:val="28"/>
          <w:szCs w:val="28"/>
        </w:rPr>
        <w:t>Программа Лениногорск муниципаль районының " АрхГрадСтройКонтроль» муниципаль бюджет учреждениесе тарафыннан гамәлгә ашырыла. Эш урыннары интернетка</w:t>
      </w:r>
      <w:r w:rsidR="0031426C">
        <w:rPr>
          <w:rFonts w:ascii="Times New Roman" w:hAnsi="Times New Roman" w:cs="Times New Roman"/>
          <w:bCs/>
          <w:sz w:val="28"/>
          <w:szCs w:val="28"/>
          <w:lang w:val="tt-RU"/>
        </w:rPr>
        <w:t xml:space="preserve"> оташтырылган</w:t>
      </w:r>
      <w:r w:rsidR="00E767F0" w:rsidRPr="00E767F0">
        <w:rPr>
          <w:rFonts w:ascii="Times New Roman" w:hAnsi="Times New Roman" w:cs="Times New Roman"/>
          <w:bCs/>
          <w:sz w:val="28"/>
          <w:szCs w:val="28"/>
        </w:rPr>
        <w:t xml:space="preserve">, «Консультант плюс» электрон белешмә хокукый системасы һәм мәгълүмат массивлары, текстлар, таблицалар, </w:t>
      </w:r>
      <w:r w:rsidR="0031426C" w:rsidRPr="00E767F0">
        <w:rPr>
          <w:rFonts w:ascii="Times New Roman" w:hAnsi="Times New Roman" w:cs="Times New Roman"/>
          <w:bCs/>
          <w:sz w:val="28"/>
          <w:szCs w:val="28"/>
        </w:rPr>
        <w:t>Microsoft Office, Excel, Outlook һәм</w:t>
      </w:r>
      <w:r w:rsidR="0031426C">
        <w:rPr>
          <w:rFonts w:ascii="Times New Roman" w:hAnsi="Times New Roman" w:cs="Times New Roman"/>
          <w:bCs/>
          <w:sz w:val="28"/>
          <w:szCs w:val="28"/>
          <w:lang w:val="tt-RU"/>
        </w:rPr>
        <w:t xml:space="preserve"> башка</w:t>
      </w:r>
      <w:r w:rsidR="0031426C" w:rsidRPr="00E767F0">
        <w:rPr>
          <w:rFonts w:ascii="Times New Roman" w:hAnsi="Times New Roman" w:cs="Times New Roman"/>
          <w:bCs/>
          <w:sz w:val="28"/>
          <w:szCs w:val="28"/>
        </w:rPr>
        <w:t xml:space="preserve"> </w:t>
      </w:r>
      <w:r w:rsidR="00E767F0" w:rsidRPr="00E767F0">
        <w:rPr>
          <w:rFonts w:ascii="Times New Roman" w:hAnsi="Times New Roman" w:cs="Times New Roman"/>
          <w:bCs/>
          <w:sz w:val="28"/>
          <w:szCs w:val="28"/>
        </w:rPr>
        <w:t>коммуникация к</w:t>
      </w:r>
      <w:r w:rsidR="0031426C">
        <w:rPr>
          <w:rFonts w:ascii="Times New Roman" w:hAnsi="Times New Roman" w:cs="Times New Roman"/>
          <w:bCs/>
          <w:sz w:val="28"/>
          <w:szCs w:val="28"/>
        </w:rPr>
        <w:t>аналлары белән җиһазландырылган.</w:t>
      </w:r>
    </w:p>
    <w:p w:rsidR="0031426C" w:rsidRDefault="0031426C" w:rsidP="006F642B">
      <w:pPr>
        <w:tabs>
          <w:tab w:val="left" w:pos="-142"/>
        </w:tabs>
        <w:spacing w:after="0" w:line="240" w:lineRule="auto"/>
        <w:jc w:val="both"/>
        <w:rPr>
          <w:rFonts w:ascii="Times New Roman" w:hAnsi="Times New Roman" w:cs="Times New Roman"/>
          <w:bCs/>
          <w:sz w:val="28"/>
          <w:szCs w:val="28"/>
        </w:rPr>
      </w:pPr>
    </w:p>
    <w:p w:rsidR="00974A7B" w:rsidRDefault="0031426C" w:rsidP="00974A7B">
      <w:pPr>
        <w:tabs>
          <w:tab w:val="left" w:pos="-142"/>
        </w:tabs>
        <w:spacing w:after="0"/>
        <w:jc w:val="center"/>
        <w:rPr>
          <w:rFonts w:ascii="Times New Roman" w:hAnsi="Times New Roman" w:cs="Times New Roman"/>
          <w:b/>
          <w:bCs/>
          <w:sz w:val="28"/>
          <w:szCs w:val="28"/>
        </w:rPr>
      </w:pPr>
      <w:r>
        <w:rPr>
          <w:rFonts w:ascii="Times New Roman" w:hAnsi="Times New Roman" w:cs="Times New Roman"/>
          <w:b/>
          <w:bCs/>
          <w:sz w:val="28"/>
          <w:szCs w:val="28"/>
          <w:lang w:val="tt-RU"/>
        </w:rPr>
        <w:t>Бүлек</w:t>
      </w:r>
      <w:r w:rsidR="00974A7B">
        <w:rPr>
          <w:rFonts w:ascii="Times New Roman" w:hAnsi="Times New Roman" w:cs="Times New Roman"/>
          <w:b/>
          <w:bCs/>
          <w:sz w:val="28"/>
          <w:szCs w:val="28"/>
        </w:rPr>
        <w:t xml:space="preserve"> 5. </w:t>
      </w:r>
      <w:r w:rsidRPr="0031426C">
        <w:rPr>
          <w:rFonts w:ascii="Times New Roman" w:hAnsi="Times New Roman" w:cs="Times New Roman"/>
          <w:b/>
          <w:bCs/>
          <w:sz w:val="28"/>
          <w:szCs w:val="28"/>
        </w:rPr>
        <w:t>Программаны гамәлгә ашыру механизмы</w:t>
      </w:r>
    </w:p>
    <w:p w:rsidR="006F642B" w:rsidRPr="0031426C" w:rsidRDefault="006F642B" w:rsidP="00974A7B">
      <w:pPr>
        <w:tabs>
          <w:tab w:val="left" w:pos="-142"/>
        </w:tabs>
        <w:spacing w:after="0"/>
        <w:jc w:val="center"/>
        <w:rPr>
          <w:rFonts w:ascii="Times New Roman" w:hAnsi="Times New Roman" w:cs="Times New Roman"/>
          <w:bCs/>
          <w:sz w:val="28"/>
          <w:szCs w:val="28"/>
        </w:rPr>
      </w:pPr>
    </w:p>
    <w:p w:rsidR="0031426C" w:rsidRPr="0031426C" w:rsidRDefault="0031426C" w:rsidP="0031426C">
      <w:pPr>
        <w:tabs>
          <w:tab w:val="left" w:pos="-142"/>
        </w:tabs>
        <w:spacing w:after="0" w:line="240" w:lineRule="auto"/>
        <w:ind w:firstLine="851"/>
        <w:jc w:val="both"/>
        <w:rPr>
          <w:rFonts w:ascii="Times New Roman" w:hAnsi="Times New Roman" w:cs="Times New Roman"/>
          <w:bCs/>
          <w:sz w:val="28"/>
          <w:szCs w:val="28"/>
        </w:rPr>
      </w:pPr>
      <w:r w:rsidRPr="0031426C">
        <w:rPr>
          <w:rFonts w:ascii="Times New Roman" w:hAnsi="Times New Roman" w:cs="Times New Roman"/>
          <w:bCs/>
          <w:sz w:val="28"/>
          <w:szCs w:val="28"/>
        </w:rPr>
        <w:t>«Лениногорск муниципаль районы» муниципаль берәмлеге Башкарма комитеты җитәкчесе – Залаков Наил Ринат улы программаны тормышка ашыру буенча барлык эшчәнлекне оештыру һәм координацияләү вәкаләтләре бирелә торган программаның җитәкчесе (координаторы) булып тора.</w:t>
      </w:r>
    </w:p>
    <w:p w:rsidR="0031426C" w:rsidRPr="0031426C" w:rsidRDefault="0031426C" w:rsidP="0031426C">
      <w:pPr>
        <w:tabs>
          <w:tab w:val="left" w:pos="-142"/>
        </w:tabs>
        <w:spacing w:after="0" w:line="240" w:lineRule="auto"/>
        <w:ind w:firstLine="851"/>
        <w:jc w:val="both"/>
        <w:rPr>
          <w:rFonts w:ascii="Times New Roman" w:hAnsi="Times New Roman" w:cs="Times New Roman"/>
          <w:bCs/>
          <w:sz w:val="28"/>
          <w:szCs w:val="28"/>
        </w:rPr>
      </w:pPr>
      <w:r w:rsidRPr="0031426C">
        <w:rPr>
          <w:rFonts w:ascii="Times New Roman" w:hAnsi="Times New Roman" w:cs="Times New Roman"/>
          <w:bCs/>
          <w:sz w:val="28"/>
          <w:szCs w:val="28"/>
        </w:rPr>
        <w:t>Программа җитәкчесе профилактик эшне стратегик планлаштыруны гамәлгә ашыра, контрольдә тоту өлкәсендә җайга салуны үзгәртү буенча карарлар (тәкъдимнәр), контроль-күзәтчелек эшчәнлеге турында хисаплар, профилактик эшчәнлек турында документлар раслый.</w:t>
      </w:r>
    </w:p>
    <w:p w:rsidR="0031426C" w:rsidRPr="0031426C" w:rsidRDefault="0031426C" w:rsidP="0031426C">
      <w:pPr>
        <w:tabs>
          <w:tab w:val="left" w:pos="-142"/>
        </w:tabs>
        <w:spacing w:after="0" w:line="240" w:lineRule="auto"/>
        <w:ind w:firstLine="851"/>
        <w:jc w:val="both"/>
        <w:rPr>
          <w:rFonts w:ascii="Times New Roman" w:hAnsi="Times New Roman" w:cs="Times New Roman"/>
          <w:bCs/>
          <w:sz w:val="28"/>
          <w:szCs w:val="28"/>
        </w:rPr>
      </w:pPr>
      <w:r w:rsidRPr="0031426C">
        <w:rPr>
          <w:rFonts w:ascii="Times New Roman" w:hAnsi="Times New Roman" w:cs="Times New Roman"/>
          <w:bCs/>
          <w:sz w:val="28"/>
          <w:szCs w:val="28"/>
        </w:rPr>
        <w:t>Прогр</w:t>
      </w:r>
      <w:r>
        <w:rPr>
          <w:rFonts w:ascii="Times New Roman" w:hAnsi="Times New Roman" w:cs="Times New Roman"/>
          <w:bCs/>
          <w:sz w:val="28"/>
          <w:szCs w:val="28"/>
        </w:rPr>
        <w:t>амманың җаваплы башкаручысы – «АрхГрадСтройКонтроль»</w:t>
      </w:r>
      <w:r>
        <w:rPr>
          <w:rFonts w:ascii="Times New Roman" w:hAnsi="Times New Roman" w:cs="Times New Roman"/>
          <w:bCs/>
          <w:sz w:val="28"/>
          <w:szCs w:val="28"/>
          <w:lang w:val="tt-RU"/>
        </w:rPr>
        <w:t xml:space="preserve"> </w:t>
      </w:r>
      <w:r>
        <w:rPr>
          <w:rFonts w:ascii="Times New Roman" w:hAnsi="Times New Roman" w:cs="Times New Roman"/>
          <w:bCs/>
          <w:sz w:val="28"/>
          <w:szCs w:val="28"/>
        </w:rPr>
        <w:t xml:space="preserve">муниципаль берәмлеге директоры - </w:t>
      </w:r>
      <w:r w:rsidRPr="0031426C">
        <w:rPr>
          <w:rFonts w:ascii="Times New Roman" w:hAnsi="Times New Roman" w:cs="Times New Roman"/>
          <w:bCs/>
          <w:sz w:val="28"/>
          <w:szCs w:val="28"/>
        </w:rPr>
        <w:t>Куприянова Оксана Викторовна.</w:t>
      </w:r>
    </w:p>
    <w:p w:rsidR="006F642B" w:rsidRDefault="0031426C" w:rsidP="0031426C">
      <w:pPr>
        <w:tabs>
          <w:tab w:val="left" w:pos="-142"/>
        </w:tabs>
        <w:spacing w:after="0" w:line="240" w:lineRule="auto"/>
        <w:ind w:firstLine="851"/>
        <w:jc w:val="both"/>
        <w:rPr>
          <w:rFonts w:ascii="Times New Roman" w:hAnsi="Times New Roman" w:cs="Times New Roman"/>
          <w:bCs/>
          <w:sz w:val="28"/>
          <w:szCs w:val="28"/>
        </w:rPr>
      </w:pPr>
      <w:r w:rsidRPr="0031426C">
        <w:rPr>
          <w:rFonts w:ascii="Times New Roman" w:hAnsi="Times New Roman" w:cs="Times New Roman"/>
          <w:bCs/>
          <w:sz w:val="28"/>
          <w:szCs w:val="28"/>
        </w:rPr>
        <w:t>Программаның җаваплы башкаручысы контрольдә тоту өлкәсендә җайга салуны үзгәртү буенча карарлар (тәкъдимнәр), контроль-күзәтчелек эшчәнлеге турында хисаплар, профилактик эшчәнлек турында документлар әзерли.</w:t>
      </w:r>
    </w:p>
    <w:p w:rsidR="0031426C" w:rsidRPr="0031426C" w:rsidRDefault="0031426C" w:rsidP="0031426C">
      <w:pPr>
        <w:tabs>
          <w:tab w:val="left" w:pos="-142"/>
        </w:tabs>
        <w:spacing w:after="0" w:line="240" w:lineRule="auto"/>
        <w:ind w:firstLine="851"/>
        <w:jc w:val="both"/>
        <w:rPr>
          <w:rFonts w:ascii="Times New Roman" w:hAnsi="Times New Roman" w:cs="Times New Roman"/>
          <w:bCs/>
          <w:sz w:val="28"/>
          <w:szCs w:val="28"/>
        </w:rPr>
      </w:pPr>
    </w:p>
    <w:p w:rsidR="00974A7B" w:rsidRDefault="0031426C" w:rsidP="00974A7B">
      <w:pPr>
        <w:tabs>
          <w:tab w:val="left" w:pos="-142"/>
        </w:tabs>
        <w:spacing w:after="0"/>
        <w:jc w:val="center"/>
        <w:rPr>
          <w:rFonts w:ascii="Times New Roman" w:hAnsi="Times New Roman" w:cs="Times New Roman"/>
          <w:b/>
          <w:bCs/>
          <w:sz w:val="28"/>
          <w:szCs w:val="28"/>
        </w:rPr>
      </w:pPr>
      <w:r>
        <w:rPr>
          <w:rFonts w:ascii="Times New Roman" w:hAnsi="Times New Roman" w:cs="Times New Roman"/>
          <w:b/>
          <w:bCs/>
          <w:sz w:val="28"/>
          <w:szCs w:val="28"/>
          <w:lang w:val="tt-RU"/>
        </w:rPr>
        <w:lastRenderedPageBreak/>
        <w:t>Бүлек</w:t>
      </w:r>
      <w:r w:rsidR="00974A7B">
        <w:rPr>
          <w:rFonts w:ascii="Times New Roman" w:hAnsi="Times New Roman" w:cs="Times New Roman"/>
          <w:b/>
          <w:bCs/>
          <w:sz w:val="28"/>
          <w:szCs w:val="28"/>
        </w:rPr>
        <w:t xml:space="preserve"> 6. </w:t>
      </w:r>
      <w:r w:rsidRPr="0031426C">
        <w:rPr>
          <w:rFonts w:ascii="Times New Roman" w:hAnsi="Times New Roman" w:cs="Times New Roman"/>
          <w:b/>
          <w:bCs/>
          <w:sz w:val="28"/>
          <w:szCs w:val="28"/>
        </w:rPr>
        <w:t>Программаның нәтиҗәлелеген бәяләү</w:t>
      </w:r>
    </w:p>
    <w:p w:rsidR="006F642B" w:rsidRPr="00974A7B" w:rsidRDefault="006F642B" w:rsidP="00974A7B">
      <w:pPr>
        <w:tabs>
          <w:tab w:val="left" w:pos="-142"/>
        </w:tabs>
        <w:spacing w:after="0"/>
        <w:jc w:val="center"/>
        <w:rPr>
          <w:rFonts w:ascii="Times New Roman" w:hAnsi="Times New Roman" w:cs="Times New Roman"/>
          <w:bCs/>
          <w:sz w:val="28"/>
          <w:szCs w:val="28"/>
        </w:rPr>
      </w:pPr>
    </w:p>
    <w:p w:rsidR="0031426C" w:rsidRPr="0031426C" w:rsidRDefault="0031426C" w:rsidP="0031426C">
      <w:pPr>
        <w:spacing w:after="0" w:line="240" w:lineRule="auto"/>
        <w:ind w:firstLine="851"/>
        <w:jc w:val="both"/>
        <w:rPr>
          <w:rFonts w:ascii="Times New Roman" w:hAnsi="Times New Roman" w:cs="Times New Roman"/>
          <w:bCs/>
          <w:sz w:val="28"/>
          <w:szCs w:val="28"/>
        </w:rPr>
      </w:pPr>
      <w:r w:rsidRPr="0031426C">
        <w:rPr>
          <w:rFonts w:ascii="Times New Roman" w:hAnsi="Times New Roman" w:cs="Times New Roman"/>
          <w:bCs/>
          <w:sz w:val="28"/>
          <w:szCs w:val="28"/>
        </w:rPr>
        <w:t>Программаны тормышка ашыруның көтелгән соңгы нәтиҗәләре:</w:t>
      </w:r>
    </w:p>
    <w:p w:rsidR="0031426C" w:rsidRPr="0031426C" w:rsidRDefault="0031426C" w:rsidP="0031426C">
      <w:pPr>
        <w:spacing w:after="0" w:line="240" w:lineRule="auto"/>
        <w:ind w:firstLine="851"/>
        <w:jc w:val="both"/>
        <w:rPr>
          <w:rFonts w:ascii="Times New Roman" w:hAnsi="Times New Roman" w:cs="Times New Roman"/>
          <w:bCs/>
          <w:sz w:val="28"/>
          <w:szCs w:val="28"/>
        </w:rPr>
      </w:pPr>
      <w:r w:rsidRPr="0031426C">
        <w:rPr>
          <w:rFonts w:ascii="Times New Roman" w:hAnsi="Times New Roman" w:cs="Times New Roman"/>
          <w:bCs/>
          <w:sz w:val="28"/>
          <w:szCs w:val="28"/>
        </w:rPr>
        <w:t xml:space="preserve">контрольдә тотылырга тиешле субъектларның </w:t>
      </w:r>
      <w:r>
        <w:rPr>
          <w:rFonts w:ascii="Times New Roman" w:hAnsi="Times New Roman" w:cs="Times New Roman"/>
          <w:bCs/>
          <w:sz w:val="28"/>
          <w:szCs w:val="28"/>
          <w:lang w:val="tt-RU"/>
        </w:rPr>
        <w:t>аңлау</w:t>
      </w:r>
      <w:r w:rsidRPr="0031426C">
        <w:rPr>
          <w:rFonts w:ascii="Times New Roman" w:hAnsi="Times New Roman" w:cs="Times New Roman"/>
          <w:bCs/>
          <w:sz w:val="28"/>
          <w:szCs w:val="28"/>
        </w:rPr>
        <w:t xml:space="preserve"> дәрәҗәсен арттыру;</w:t>
      </w:r>
    </w:p>
    <w:p w:rsidR="0031426C" w:rsidRPr="0031426C" w:rsidRDefault="0031426C" w:rsidP="0031426C">
      <w:pPr>
        <w:spacing w:after="0" w:line="240" w:lineRule="auto"/>
        <w:ind w:firstLine="851"/>
        <w:jc w:val="both"/>
        <w:rPr>
          <w:rFonts w:ascii="Times New Roman" w:hAnsi="Times New Roman" w:cs="Times New Roman"/>
          <w:bCs/>
          <w:sz w:val="28"/>
          <w:szCs w:val="28"/>
        </w:rPr>
      </w:pPr>
      <w:r w:rsidRPr="0031426C">
        <w:rPr>
          <w:rFonts w:ascii="Times New Roman" w:hAnsi="Times New Roman" w:cs="Times New Roman"/>
          <w:bCs/>
          <w:sz w:val="28"/>
          <w:szCs w:val="28"/>
        </w:rPr>
        <w:t>закон тыңлаучан контрольдә тотылырга тиешле субъектларның өлешен арттыру;</w:t>
      </w:r>
    </w:p>
    <w:p w:rsidR="0031426C" w:rsidRPr="0031426C" w:rsidRDefault="0031426C" w:rsidP="0031426C">
      <w:pPr>
        <w:spacing w:after="0" w:line="240" w:lineRule="auto"/>
        <w:ind w:firstLine="851"/>
        <w:jc w:val="both"/>
        <w:rPr>
          <w:rFonts w:ascii="Times New Roman" w:hAnsi="Times New Roman" w:cs="Times New Roman"/>
          <w:bCs/>
          <w:sz w:val="28"/>
          <w:szCs w:val="28"/>
        </w:rPr>
      </w:pPr>
      <w:r w:rsidRPr="0031426C">
        <w:rPr>
          <w:rFonts w:ascii="Times New Roman" w:hAnsi="Times New Roman" w:cs="Times New Roman"/>
          <w:bCs/>
          <w:sz w:val="28"/>
          <w:szCs w:val="28"/>
        </w:rPr>
        <w:t>контроль-күзәтчелек органының профилактик чаралары системасын үстерү;</w:t>
      </w:r>
    </w:p>
    <w:p w:rsidR="0031426C" w:rsidRPr="0031426C" w:rsidRDefault="0031426C" w:rsidP="0031426C">
      <w:pPr>
        <w:spacing w:after="0" w:line="240" w:lineRule="auto"/>
        <w:ind w:firstLine="851"/>
        <w:jc w:val="both"/>
        <w:rPr>
          <w:rFonts w:ascii="Times New Roman" w:hAnsi="Times New Roman" w:cs="Times New Roman"/>
          <w:bCs/>
          <w:sz w:val="28"/>
          <w:szCs w:val="28"/>
        </w:rPr>
      </w:pPr>
      <w:r w:rsidRPr="0031426C">
        <w:rPr>
          <w:rFonts w:ascii="Times New Roman" w:hAnsi="Times New Roman" w:cs="Times New Roman"/>
          <w:bCs/>
          <w:sz w:val="28"/>
          <w:szCs w:val="28"/>
        </w:rPr>
        <w:t>профилактиканың төрле алымнарын гамәлгә кертү;</w:t>
      </w:r>
    </w:p>
    <w:p w:rsidR="0031426C" w:rsidRPr="0031426C" w:rsidRDefault="0031426C" w:rsidP="0031426C">
      <w:pPr>
        <w:spacing w:after="0" w:line="240" w:lineRule="auto"/>
        <w:ind w:firstLine="851"/>
        <w:jc w:val="both"/>
        <w:rPr>
          <w:rFonts w:ascii="Times New Roman" w:hAnsi="Times New Roman" w:cs="Times New Roman"/>
          <w:bCs/>
          <w:sz w:val="28"/>
          <w:szCs w:val="28"/>
        </w:rPr>
      </w:pPr>
      <w:r w:rsidRPr="0031426C">
        <w:rPr>
          <w:rFonts w:ascii="Times New Roman" w:hAnsi="Times New Roman" w:cs="Times New Roman"/>
          <w:bCs/>
          <w:sz w:val="28"/>
          <w:szCs w:val="28"/>
        </w:rPr>
        <w:t>Лениногорск муниципаль районы территориясендә Россия Федерациясе законнары таләпләрен бозуларны кисәтү буенча профилактик эшнең нәтиҗәлелеген арттыру;</w:t>
      </w:r>
    </w:p>
    <w:p w:rsidR="0031426C" w:rsidRPr="0031426C" w:rsidRDefault="0031426C" w:rsidP="0031426C">
      <w:pPr>
        <w:spacing w:after="0" w:line="240" w:lineRule="auto"/>
        <w:ind w:firstLine="851"/>
        <w:jc w:val="both"/>
        <w:rPr>
          <w:rFonts w:ascii="Times New Roman" w:hAnsi="Times New Roman" w:cs="Times New Roman"/>
          <w:bCs/>
          <w:sz w:val="28"/>
          <w:szCs w:val="28"/>
        </w:rPr>
      </w:pPr>
      <w:r w:rsidRPr="0031426C">
        <w:rPr>
          <w:rFonts w:ascii="Times New Roman" w:hAnsi="Times New Roman" w:cs="Times New Roman"/>
          <w:bCs/>
          <w:sz w:val="28"/>
          <w:szCs w:val="28"/>
        </w:rPr>
        <w:t>Лениногорск муниципаль районы территориясендә тикшерүләр оештыру һәм үткәрү юлы белән ачыкланган Россия Федерациясе законнары таләпләрен бозуның гомуми санын киметү;</w:t>
      </w:r>
    </w:p>
    <w:p w:rsidR="0031426C" w:rsidRPr="0031426C" w:rsidRDefault="0031426C" w:rsidP="0031426C">
      <w:pPr>
        <w:spacing w:after="0" w:line="240" w:lineRule="auto"/>
        <w:ind w:firstLine="851"/>
        <w:jc w:val="both"/>
        <w:rPr>
          <w:rFonts w:ascii="Times New Roman" w:hAnsi="Times New Roman" w:cs="Times New Roman"/>
          <w:bCs/>
          <w:sz w:val="28"/>
          <w:szCs w:val="28"/>
        </w:rPr>
      </w:pPr>
      <w:r w:rsidRPr="0031426C">
        <w:rPr>
          <w:rFonts w:ascii="Times New Roman" w:hAnsi="Times New Roman" w:cs="Times New Roman"/>
          <w:bCs/>
          <w:sz w:val="28"/>
          <w:szCs w:val="28"/>
        </w:rPr>
        <w:t>Россия Федерациясе законнарын бозуларны профилактикалау һәм кисәтү буенча Лениногорск муниципаль районының мәгълүмат белән тәэмин ителешен яхшырту;</w:t>
      </w:r>
    </w:p>
    <w:p w:rsidR="0031426C" w:rsidRDefault="0031426C" w:rsidP="0031426C">
      <w:pPr>
        <w:spacing w:after="0" w:line="240" w:lineRule="auto"/>
        <w:ind w:firstLine="851"/>
        <w:jc w:val="both"/>
        <w:rPr>
          <w:rFonts w:ascii="Times New Roman" w:hAnsi="Times New Roman" w:cs="Times New Roman"/>
          <w:bCs/>
          <w:sz w:val="28"/>
          <w:szCs w:val="28"/>
        </w:rPr>
      </w:pPr>
      <w:r w:rsidRPr="0031426C">
        <w:rPr>
          <w:rFonts w:ascii="Times New Roman" w:hAnsi="Times New Roman" w:cs="Times New Roman"/>
          <w:bCs/>
          <w:sz w:val="28"/>
          <w:szCs w:val="28"/>
        </w:rPr>
        <w:t>Лениногорск муниципаль районының гамәлгә ашырылу үзенчәлекләрен характерлаучы күрсәткечләр булып юридик затлар, шәхси эшмәкәрләр һәм гражданнар тарафыннан урман законнары өлкәсендә норматив актлар</w:t>
      </w:r>
      <w:r>
        <w:rPr>
          <w:rFonts w:ascii="Times New Roman" w:hAnsi="Times New Roman" w:cs="Times New Roman"/>
          <w:bCs/>
          <w:sz w:val="28"/>
          <w:szCs w:val="28"/>
          <w:lang w:val="tt-RU"/>
        </w:rPr>
        <w:t xml:space="preserve">ның үтәлеше </w:t>
      </w:r>
      <w:r w:rsidRPr="0031426C">
        <w:rPr>
          <w:rFonts w:ascii="Times New Roman" w:hAnsi="Times New Roman" w:cs="Times New Roman"/>
          <w:bCs/>
          <w:sz w:val="28"/>
          <w:szCs w:val="28"/>
        </w:rPr>
        <w:t>бозылмавы тора.</w:t>
      </w:r>
    </w:p>
    <w:p w:rsidR="0031426C" w:rsidRPr="0031426C" w:rsidRDefault="0031426C" w:rsidP="0031426C">
      <w:pPr>
        <w:spacing w:after="0" w:line="240" w:lineRule="auto"/>
        <w:ind w:firstLine="851"/>
        <w:jc w:val="both"/>
        <w:rPr>
          <w:rFonts w:ascii="Times New Roman" w:hAnsi="Times New Roman" w:cs="Times New Roman"/>
          <w:bCs/>
          <w:sz w:val="28"/>
          <w:szCs w:val="28"/>
        </w:rPr>
      </w:pPr>
    </w:p>
    <w:p w:rsidR="006F642B" w:rsidRPr="0095686E" w:rsidRDefault="0031426C" w:rsidP="0031426C">
      <w:pPr>
        <w:spacing w:after="0" w:line="240" w:lineRule="auto"/>
        <w:ind w:firstLine="851"/>
        <w:jc w:val="both"/>
        <w:rPr>
          <w:rFonts w:ascii="Times New Roman" w:hAnsi="Times New Roman" w:cs="Times New Roman"/>
          <w:sz w:val="28"/>
          <w:szCs w:val="28"/>
        </w:rPr>
      </w:pPr>
      <w:r>
        <w:rPr>
          <w:rFonts w:ascii="Times New Roman" w:hAnsi="Times New Roman" w:cs="Times New Roman"/>
          <w:bCs/>
          <w:sz w:val="28"/>
          <w:szCs w:val="28"/>
        </w:rPr>
        <w:t>________________________</w:t>
      </w:r>
      <w:r w:rsidR="006F642B">
        <w:rPr>
          <w:rFonts w:ascii="Times New Roman" w:hAnsi="Times New Roman" w:cs="Times New Roman"/>
          <w:bCs/>
          <w:sz w:val="28"/>
          <w:szCs w:val="28"/>
        </w:rPr>
        <w:t>__________</w:t>
      </w:r>
    </w:p>
    <w:sectPr w:rsidR="006F642B" w:rsidRPr="0095686E" w:rsidSect="006F642B">
      <w:headerReference w:type="default" r:id="rId10"/>
      <w:headerReference w:type="first" r:id="rId11"/>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C84" w:rsidRDefault="002A4C84" w:rsidP="006F642B">
      <w:pPr>
        <w:spacing w:after="0" w:line="240" w:lineRule="auto"/>
      </w:pPr>
      <w:r>
        <w:separator/>
      </w:r>
    </w:p>
  </w:endnote>
  <w:endnote w:type="continuationSeparator" w:id="0">
    <w:p w:rsidR="002A4C84" w:rsidRDefault="002A4C84" w:rsidP="006F6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C84" w:rsidRDefault="002A4C84" w:rsidP="006F642B">
      <w:pPr>
        <w:spacing w:after="0" w:line="240" w:lineRule="auto"/>
      </w:pPr>
      <w:r>
        <w:separator/>
      </w:r>
    </w:p>
  </w:footnote>
  <w:footnote w:type="continuationSeparator" w:id="0">
    <w:p w:rsidR="002A4C84" w:rsidRDefault="002A4C84" w:rsidP="006F6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42B" w:rsidRDefault="006F642B">
    <w:pPr>
      <w:pStyle w:val="a5"/>
      <w:jc w:val="center"/>
    </w:pPr>
  </w:p>
  <w:p w:rsidR="006F642B" w:rsidRDefault="006F642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238049"/>
      <w:docPartObj>
        <w:docPartGallery w:val="Page Numbers (Top of Page)"/>
        <w:docPartUnique/>
      </w:docPartObj>
    </w:sdtPr>
    <w:sdtEndPr/>
    <w:sdtContent>
      <w:p w:rsidR="006F642B" w:rsidRDefault="006F642B">
        <w:pPr>
          <w:pStyle w:val="a5"/>
          <w:jc w:val="center"/>
        </w:pPr>
        <w:r>
          <w:fldChar w:fldCharType="begin"/>
        </w:r>
        <w:r>
          <w:instrText>PAGE   \* MERGEFORMAT</w:instrText>
        </w:r>
        <w:r>
          <w:fldChar w:fldCharType="separate"/>
        </w:r>
        <w:r w:rsidR="0029054B">
          <w:rPr>
            <w:noProof/>
          </w:rPr>
          <w:t>13</w:t>
        </w:r>
        <w:r>
          <w:fldChar w:fldCharType="end"/>
        </w:r>
      </w:p>
    </w:sdtContent>
  </w:sdt>
  <w:p w:rsidR="006F642B" w:rsidRDefault="006F642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42B" w:rsidRDefault="006F642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353B2"/>
    <w:multiLevelType w:val="hybridMultilevel"/>
    <w:tmpl w:val="99D03FDA"/>
    <w:lvl w:ilvl="0" w:tplc="62B6446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90346C"/>
    <w:multiLevelType w:val="hybridMultilevel"/>
    <w:tmpl w:val="AAD08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65104B"/>
    <w:multiLevelType w:val="hybridMultilevel"/>
    <w:tmpl w:val="F9DACE2A"/>
    <w:lvl w:ilvl="0" w:tplc="76C4A8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2B"/>
    <w:rsid w:val="00004362"/>
    <w:rsid w:val="000142B1"/>
    <w:rsid w:val="0002165F"/>
    <w:rsid w:val="00022AE3"/>
    <w:rsid w:val="00023BE8"/>
    <w:rsid w:val="00030F97"/>
    <w:rsid w:val="000407BD"/>
    <w:rsid w:val="00040D78"/>
    <w:rsid w:val="00052536"/>
    <w:rsid w:val="00065567"/>
    <w:rsid w:val="00065884"/>
    <w:rsid w:val="00073465"/>
    <w:rsid w:val="000769D2"/>
    <w:rsid w:val="00077494"/>
    <w:rsid w:val="000A5967"/>
    <w:rsid w:val="000B4314"/>
    <w:rsid w:val="000D1860"/>
    <w:rsid w:val="000D3FC1"/>
    <w:rsid w:val="000E00E2"/>
    <w:rsid w:val="00135027"/>
    <w:rsid w:val="00145473"/>
    <w:rsid w:val="001503F6"/>
    <w:rsid w:val="00150951"/>
    <w:rsid w:val="001569D8"/>
    <w:rsid w:val="001573E4"/>
    <w:rsid w:val="00163C42"/>
    <w:rsid w:val="001643D0"/>
    <w:rsid w:val="0016479D"/>
    <w:rsid w:val="00172233"/>
    <w:rsid w:val="001746EE"/>
    <w:rsid w:val="001826ED"/>
    <w:rsid w:val="001867DE"/>
    <w:rsid w:val="001A11DB"/>
    <w:rsid w:val="001A32B5"/>
    <w:rsid w:val="001A6FF2"/>
    <w:rsid w:val="001B6203"/>
    <w:rsid w:val="001C1C75"/>
    <w:rsid w:val="001C20A6"/>
    <w:rsid w:val="001C296B"/>
    <w:rsid w:val="001C4E30"/>
    <w:rsid w:val="001F42B5"/>
    <w:rsid w:val="00206266"/>
    <w:rsid w:val="00224381"/>
    <w:rsid w:val="002265DC"/>
    <w:rsid w:val="002351B8"/>
    <w:rsid w:val="00242A09"/>
    <w:rsid w:val="00245C56"/>
    <w:rsid w:val="002512EE"/>
    <w:rsid w:val="00263764"/>
    <w:rsid w:val="00273CCC"/>
    <w:rsid w:val="00273E72"/>
    <w:rsid w:val="002741F6"/>
    <w:rsid w:val="0029054B"/>
    <w:rsid w:val="00292099"/>
    <w:rsid w:val="0029285C"/>
    <w:rsid w:val="002A4C84"/>
    <w:rsid w:val="002C431A"/>
    <w:rsid w:val="002C5025"/>
    <w:rsid w:val="002C6629"/>
    <w:rsid w:val="002D5D7C"/>
    <w:rsid w:val="002F2830"/>
    <w:rsid w:val="00300201"/>
    <w:rsid w:val="0031426C"/>
    <w:rsid w:val="00333133"/>
    <w:rsid w:val="00346BCF"/>
    <w:rsid w:val="003552BD"/>
    <w:rsid w:val="00361D19"/>
    <w:rsid w:val="00370485"/>
    <w:rsid w:val="00374C00"/>
    <w:rsid w:val="003847F0"/>
    <w:rsid w:val="003973CE"/>
    <w:rsid w:val="003A741B"/>
    <w:rsid w:val="003D5E2D"/>
    <w:rsid w:val="003D6BCD"/>
    <w:rsid w:val="003E02A2"/>
    <w:rsid w:val="003F4866"/>
    <w:rsid w:val="0040533D"/>
    <w:rsid w:val="00406AB5"/>
    <w:rsid w:val="00442BFC"/>
    <w:rsid w:val="004446A2"/>
    <w:rsid w:val="004507DC"/>
    <w:rsid w:val="00452F2F"/>
    <w:rsid w:val="0047080B"/>
    <w:rsid w:val="004807F5"/>
    <w:rsid w:val="00481A78"/>
    <w:rsid w:val="00483CFD"/>
    <w:rsid w:val="0048444C"/>
    <w:rsid w:val="0048600A"/>
    <w:rsid w:val="00486864"/>
    <w:rsid w:val="004935E8"/>
    <w:rsid w:val="004966EC"/>
    <w:rsid w:val="004A5E28"/>
    <w:rsid w:val="004C103F"/>
    <w:rsid w:val="004C6840"/>
    <w:rsid w:val="004C785B"/>
    <w:rsid w:val="004D10DC"/>
    <w:rsid w:val="0050357C"/>
    <w:rsid w:val="0050363A"/>
    <w:rsid w:val="00540AE6"/>
    <w:rsid w:val="005444C7"/>
    <w:rsid w:val="00550980"/>
    <w:rsid w:val="00564898"/>
    <w:rsid w:val="005659A3"/>
    <w:rsid w:val="005677B2"/>
    <w:rsid w:val="00574A0B"/>
    <w:rsid w:val="00587F13"/>
    <w:rsid w:val="005E61C0"/>
    <w:rsid w:val="005F3DB9"/>
    <w:rsid w:val="005F4E6F"/>
    <w:rsid w:val="006145BB"/>
    <w:rsid w:val="00625A50"/>
    <w:rsid w:val="006264E2"/>
    <w:rsid w:val="00627A4F"/>
    <w:rsid w:val="00662B3D"/>
    <w:rsid w:val="00667BB4"/>
    <w:rsid w:val="00676605"/>
    <w:rsid w:val="006916B3"/>
    <w:rsid w:val="006B5FBC"/>
    <w:rsid w:val="006B6552"/>
    <w:rsid w:val="006C4887"/>
    <w:rsid w:val="006C4BFA"/>
    <w:rsid w:val="006C751E"/>
    <w:rsid w:val="006D442B"/>
    <w:rsid w:val="006D65BB"/>
    <w:rsid w:val="006E3AF1"/>
    <w:rsid w:val="006E3EA7"/>
    <w:rsid w:val="006F642B"/>
    <w:rsid w:val="00704C2A"/>
    <w:rsid w:val="00706755"/>
    <w:rsid w:val="00715B4A"/>
    <w:rsid w:val="00721CD8"/>
    <w:rsid w:val="00723A9C"/>
    <w:rsid w:val="00727E8F"/>
    <w:rsid w:val="00733EA8"/>
    <w:rsid w:val="00735F54"/>
    <w:rsid w:val="007435F1"/>
    <w:rsid w:val="00746FA9"/>
    <w:rsid w:val="007819A6"/>
    <w:rsid w:val="00796D9F"/>
    <w:rsid w:val="007A2FE9"/>
    <w:rsid w:val="007C1033"/>
    <w:rsid w:val="007D74C6"/>
    <w:rsid w:val="007F5B39"/>
    <w:rsid w:val="008001BF"/>
    <w:rsid w:val="008004EE"/>
    <w:rsid w:val="00812633"/>
    <w:rsid w:val="00820212"/>
    <w:rsid w:val="00874B3C"/>
    <w:rsid w:val="00877241"/>
    <w:rsid w:val="00877270"/>
    <w:rsid w:val="008902BF"/>
    <w:rsid w:val="00891F37"/>
    <w:rsid w:val="00892724"/>
    <w:rsid w:val="00897223"/>
    <w:rsid w:val="008C19E5"/>
    <w:rsid w:val="008C542A"/>
    <w:rsid w:val="008C6CA4"/>
    <w:rsid w:val="008E455C"/>
    <w:rsid w:val="008E4D9D"/>
    <w:rsid w:val="00917407"/>
    <w:rsid w:val="009252AB"/>
    <w:rsid w:val="00950106"/>
    <w:rsid w:val="0095686E"/>
    <w:rsid w:val="00966778"/>
    <w:rsid w:val="00971125"/>
    <w:rsid w:val="00974A7B"/>
    <w:rsid w:val="00990890"/>
    <w:rsid w:val="009A2262"/>
    <w:rsid w:val="009A26EE"/>
    <w:rsid w:val="009C1013"/>
    <w:rsid w:val="009C6C2C"/>
    <w:rsid w:val="009D1175"/>
    <w:rsid w:val="009D44D0"/>
    <w:rsid w:val="009E084C"/>
    <w:rsid w:val="009E35C1"/>
    <w:rsid w:val="009E6067"/>
    <w:rsid w:val="009E7BAF"/>
    <w:rsid w:val="00A063BD"/>
    <w:rsid w:val="00A069E9"/>
    <w:rsid w:val="00A1450C"/>
    <w:rsid w:val="00A53E4A"/>
    <w:rsid w:val="00A555BE"/>
    <w:rsid w:val="00A618D5"/>
    <w:rsid w:val="00A66B92"/>
    <w:rsid w:val="00A86E84"/>
    <w:rsid w:val="00A91D55"/>
    <w:rsid w:val="00AA1FF1"/>
    <w:rsid w:val="00AB33E4"/>
    <w:rsid w:val="00AB6420"/>
    <w:rsid w:val="00AC447D"/>
    <w:rsid w:val="00AD1999"/>
    <w:rsid w:val="00AD2934"/>
    <w:rsid w:val="00AD4F88"/>
    <w:rsid w:val="00AD6131"/>
    <w:rsid w:val="00AD6931"/>
    <w:rsid w:val="00AE7C02"/>
    <w:rsid w:val="00AF6680"/>
    <w:rsid w:val="00B01F80"/>
    <w:rsid w:val="00B073E8"/>
    <w:rsid w:val="00B16F9C"/>
    <w:rsid w:val="00B23A08"/>
    <w:rsid w:val="00B30C5B"/>
    <w:rsid w:val="00B34037"/>
    <w:rsid w:val="00B47DDF"/>
    <w:rsid w:val="00B50324"/>
    <w:rsid w:val="00B52379"/>
    <w:rsid w:val="00B53EBD"/>
    <w:rsid w:val="00B62DCE"/>
    <w:rsid w:val="00B6745D"/>
    <w:rsid w:val="00B67684"/>
    <w:rsid w:val="00B705E2"/>
    <w:rsid w:val="00B74B52"/>
    <w:rsid w:val="00B93DA5"/>
    <w:rsid w:val="00BA15AD"/>
    <w:rsid w:val="00BC05FD"/>
    <w:rsid w:val="00BD3DEA"/>
    <w:rsid w:val="00BD51DB"/>
    <w:rsid w:val="00BF5531"/>
    <w:rsid w:val="00C176BC"/>
    <w:rsid w:val="00C20A53"/>
    <w:rsid w:val="00C4156A"/>
    <w:rsid w:val="00C55668"/>
    <w:rsid w:val="00C6621B"/>
    <w:rsid w:val="00C73B86"/>
    <w:rsid w:val="00C77156"/>
    <w:rsid w:val="00C87CD4"/>
    <w:rsid w:val="00C91C78"/>
    <w:rsid w:val="00C92609"/>
    <w:rsid w:val="00CA0F4D"/>
    <w:rsid w:val="00CA3D55"/>
    <w:rsid w:val="00CA7247"/>
    <w:rsid w:val="00CA7742"/>
    <w:rsid w:val="00CB1FC3"/>
    <w:rsid w:val="00CB217E"/>
    <w:rsid w:val="00CB5515"/>
    <w:rsid w:val="00CC0640"/>
    <w:rsid w:val="00CD19A5"/>
    <w:rsid w:val="00CD27BC"/>
    <w:rsid w:val="00CD55D1"/>
    <w:rsid w:val="00CF4DE3"/>
    <w:rsid w:val="00D029ED"/>
    <w:rsid w:val="00D03711"/>
    <w:rsid w:val="00D07CBC"/>
    <w:rsid w:val="00D11482"/>
    <w:rsid w:val="00D41F9E"/>
    <w:rsid w:val="00D470BD"/>
    <w:rsid w:val="00D52B87"/>
    <w:rsid w:val="00D540B1"/>
    <w:rsid w:val="00D71F05"/>
    <w:rsid w:val="00D85986"/>
    <w:rsid w:val="00D91C3C"/>
    <w:rsid w:val="00D91FC2"/>
    <w:rsid w:val="00DC391A"/>
    <w:rsid w:val="00DC561D"/>
    <w:rsid w:val="00E000E9"/>
    <w:rsid w:val="00E14FC5"/>
    <w:rsid w:val="00E23A9E"/>
    <w:rsid w:val="00E266AD"/>
    <w:rsid w:val="00E3342F"/>
    <w:rsid w:val="00E44333"/>
    <w:rsid w:val="00E6029D"/>
    <w:rsid w:val="00E6143D"/>
    <w:rsid w:val="00E65EC9"/>
    <w:rsid w:val="00E767F0"/>
    <w:rsid w:val="00E77F86"/>
    <w:rsid w:val="00E83B79"/>
    <w:rsid w:val="00E9002E"/>
    <w:rsid w:val="00EA6F24"/>
    <w:rsid w:val="00EC3A1D"/>
    <w:rsid w:val="00EE2D80"/>
    <w:rsid w:val="00EE5F98"/>
    <w:rsid w:val="00F002D3"/>
    <w:rsid w:val="00F01611"/>
    <w:rsid w:val="00F06D12"/>
    <w:rsid w:val="00F230C5"/>
    <w:rsid w:val="00F27109"/>
    <w:rsid w:val="00F35C35"/>
    <w:rsid w:val="00F43A8E"/>
    <w:rsid w:val="00F47707"/>
    <w:rsid w:val="00F571F6"/>
    <w:rsid w:val="00F605EF"/>
    <w:rsid w:val="00F64822"/>
    <w:rsid w:val="00F65513"/>
    <w:rsid w:val="00F818A9"/>
    <w:rsid w:val="00FA6059"/>
    <w:rsid w:val="00FB7EEA"/>
    <w:rsid w:val="00FC19E0"/>
    <w:rsid w:val="00FC5AA7"/>
    <w:rsid w:val="00FE3F46"/>
    <w:rsid w:val="00FE4B38"/>
    <w:rsid w:val="00FF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A85E16-5A1D-4C5D-B8C9-C14471F6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6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3764"/>
    <w:rPr>
      <w:color w:val="0000FF" w:themeColor="hyperlink"/>
      <w:u w:val="single"/>
    </w:rPr>
  </w:style>
  <w:style w:type="paragraph" w:styleId="a5">
    <w:name w:val="header"/>
    <w:basedOn w:val="a"/>
    <w:link w:val="a6"/>
    <w:uiPriority w:val="99"/>
    <w:unhideWhenUsed/>
    <w:rsid w:val="006F642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F642B"/>
  </w:style>
  <w:style w:type="paragraph" w:styleId="a7">
    <w:name w:val="footer"/>
    <w:basedOn w:val="a"/>
    <w:link w:val="a8"/>
    <w:uiPriority w:val="99"/>
    <w:unhideWhenUsed/>
    <w:rsid w:val="006F642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F642B"/>
  </w:style>
  <w:style w:type="paragraph" w:styleId="a9">
    <w:name w:val="Balloon Text"/>
    <w:basedOn w:val="a"/>
    <w:link w:val="aa"/>
    <w:uiPriority w:val="99"/>
    <w:semiHidden/>
    <w:unhideWhenUsed/>
    <w:rsid w:val="006F642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F642B"/>
    <w:rPr>
      <w:rFonts w:ascii="Tahoma" w:hAnsi="Tahoma" w:cs="Tahoma"/>
      <w:sz w:val="16"/>
      <w:szCs w:val="16"/>
    </w:rPr>
  </w:style>
  <w:style w:type="paragraph" w:styleId="ab">
    <w:name w:val="List Paragraph"/>
    <w:basedOn w:val="a"/>
    <w:uiPriority w:val="34"/>
    <w:qFormat/>
    <w:rsid w:val="00004362"/>
    <w:pPr>
      <w:ind w:left="720"/>
      <w:contextualSpacing/>
    </w:pPr>
  </w:style>
  <w:style w:type="paragraph" w:styleId="ac">
    <w:name w:val="Body Text"/>
    <w:basedOn w:val="a"/>
    <w:link w:val="ad"/>
    <w:semiHidden/>
    <w:unhideWhenUsed/>
    <w:rsid w:val="0029054B"/>
    <w:pPr>
      <w:overflowPunct w:val="0"/>
      <w:autoSpaceDE w:val="0"/>
      <w:autoSpaceDN w:val="0"/>
      <w:adjustRightInd w:val="0"/>
      <w:spacing w:after="0" w:line="240" w:lineRule="auto"/>
    </w:pPr>
    <w:rPr>
      <w:rFonts w:ascii="Arial" w:eastAsia="Times New Roman" w:hAnsi="Arial" w:cs="Times New Roman"/>
      <w:b/>
      <w:sz w:val="24"/>
      <w:szCs w:val="20"/>
      <w:lang w:eastAsia="ru-RU"/>
    </w:rPr>
  </w:style>
  <w:style w:type="character" w:customStyle="1" w:styleId="ad">
    <w:name w:val="Основной текст Знак"/>
    <w:basedOn w:val="a0"/>
    <w:link w:val="ac"/>
    <w:semiHidden/>
    <w:rsid w:val="0029054B"/>
    <w:rPr>
      <w:rFonts w:ascii="Arial" w:eastAsia="Times New Roman" w:hAnsi="Arial"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2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ninogorsk.tatarsta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3434</Words>
  <Characters>19578</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Сельское поселение</cp:lastModifiedBy>
  <cp:revision>14</cp:revision>
  <cp:lastPrinted>2019-03-25T04:53:00Z</cp:lastPrinted>
  <dcterms:created xsi:type="dcterms:W3CDTF">2019-03-14T06:15:00Z</dcterms:created>
  <dcterms:modified xsi:type="dcterms:W3CDTF">2019-03-25T04:53:00Z</dcterms:modified>
</cp:coreProperties>
</file>