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0C2" w:rsidRPr="00B52D7D" w:rsidRDefault="000750C2" w:rsidP="00E921DD">
      <w:pPr>
        <w:spacing w:after="0" w:line="240" w:lineRule="auto"/>
        <w:ind w:right="-1"/>
        <w:jc w:val="center"/>
        <w:rPr>
          <w:rFonts w:ascii="Times New Roman" w:hAnsi="Times New Roman"/>
          <w:sz w:val="28"/>
          <w:szCs w:val="28"/>
        </w:rPr>
      </w:pPr>
      <w:r w:rsidRPr="00B52D7D">
        <w:rPr>
          <w:rFonts w:ascii="Times New Roman" w:hAnsi="Times New Roman"/>
          <w:sz w:val="28"/>
          <w:szCs w:val="28"/>
        </w:rPr>
        <w:t>К А Р А Р</w:t>
      </w:r>
    </w:p>
    <w:p w:rsidR="000750C2" w:rsidRPr="00B52D7D" w:rsidRDefault="000750C2" w:rsidP="00E921DD">
      <w:pPr>
        <w:spacing w:after="0" w:line="240" w:lineRule="auto"/>
        <w:ind w:right="-1"/>
        <w:jc w:val="center"/>
        <w:rPr>
          <w:rFonts w:ascii="Times New Roman" w:hAnsi="Times New Roman"/>
          <w:sz w:val="28"/>
          <w:szCs w:val="28"/>
        </w:rPr>
      </w:pPr>
    </w:p>
    <w:p w:rsidR="000750C2" w:rsidRPr="00B52D7D" w:rsidRDefault="000750C2" w:rsidP="00E921DD">
      <w:pPr>
        <w:spacing w:after="0" w:line="240" w:lineRule="auto"/>
        <w:ind w:right="-1"/>
        <w:jc w:val="center"/>
        <w:rPr>
          <w:rFonts w:ascii="Times New Roman" w:hAnsi="Times New Roman"/>
          <w:sz w:val="28"/>
          <w:szCs w:val="28"/>
        </w:rPr>
      </w:pPr>
    </w:p>
    <w:p w:rsidR="000750C2" w:rsidRPr="00B52D7D" w:rsidRDefault="000750C2" w:rsidP="00E921DD">
      <w:pPr>
        <w:spacing w:after="0" w:line="240" w:lineRule="auto"/>
        <w:ind w:right="-1"/>
        <w:jc w:val="center"/>
        <w:rPr>
          <w:rFonts w:ascii="Times New Roman" w:hAnsi="Times New Roman"/>
          <w:sz w:val="28"/>
          <w:szCs w:val="28"/>
        </w:rPr>
      </w:pPr>
      <w:r w:rsidRPr="00B52D7D">
        <w:rPr>
          <w:rFonts w:ascii="Times New Roman" w:hAnsi="Times New Roman"/>
          <w:sz w:val="28"/>
          <w:szCs w:val="28"/>
        </w:rPr>
        <w:t>П О С Т А Н О В Л Е Н И Е          №</w:t>
      </w:r>
      <w:r w:rsidR="00B52D7D">
        <w:rPr>
          <w:rFonts w:ascii="Times New Roman" w:hAnsi="Times New Roman"/>
          <w:sz w:val="28"/>
          <w:szCs w:val="28"/>
        </w:rPr>
        <w:t>136</w:t>
      </w:r>
    </w:p>
    <w:p w:rsidR="000750C2" w:rsidRPr="00B52D7D" w:rsidRDefault="000750C2" w:rsidP="00E921DD">
      <w:pPr>
        <w:spacing w:after="0" w:line="240" w:lineRule="auto"/>
        <w:ind w:right="-1"/>
        <w:jc w:val="center"/>
        <w:rPr>
          <w:rFonts w:ascii="Times New Roman" w:hAnsi="Times New Roman"/>
          <w:sz w:val="28"/>
          <w:szCs w:val="28"/>
        </w:rPr>
      </w:pPr>
    </w:p>
    <w:p w:rsidR="000750C2" w:rsidRPr="00B52D7D" w:rsidRDefault="000750C2" w:rsidP="00E921DD">
      <w:pPr>
        <w:spacing w:after="0" w:line="240" w:lineRule="auto"/>
        <w:ind w:right="-1"/>
        <w:jc w:val="center"/>
        <w:rPr>
          <w:rFonts w:ascii="Times New Roman" w:hAnsi="Times New Roman"/>
          <w:sz w:val="28"/>
          <w:szCs w:val="28"/>
        </w:rPr>
      </w:pPr>
    </w:p>
    <w:p w:rsidR="000750C2" w:rsidRPr="00B52D7D" w:rsidRDefault="000750C2" w:rsidP="006A61AF">
      <w:pPr>
        <w:rPr>
          <w:rFonts w:ascii="Times New Roman" w:hAnsi="Times New Roman"/>
          <w:b/>
          <w:bCs/>
          <w:sz w:val="26"/>
          <w:szCs w:val="26"/>
        </w:rPr>
      </w:pPr>
      <w:r w:rsidRPr="00B52D7D">
        <w:rPr>
          <w:rFonts w:ascii="Times New Roman" w:hAnsi="Times New Roman"/>
          <w:sz w:val="28"/>
          <w:szCs w:val="28"/>
        </w:rPr>
        <w:t xml:space="preserve">                                                             от «</w:t>
      </w:r>
      <w:r w:rsidR="00B52D7D">
        <w:rPr>
          <w:rFonts w:ascii="Times New Roman" w:hAnsi="Times New Roman"/>
          <w:sz w:val="28"/>
          <w:szCs w:val="28"/>
        </w:rPr>
        <w:t>26</w:t>
      </w:r>
      <w:r w:rsidRPr="00B52D7D">
        <w:rPr>
          <w:rFonts w:ascii="Times New Roman" w:hAnsi="Times New Roman"/>
          <w:sz w:val="28"/>
          <w:szCs w:val="28"/>
        </w:rPr>
        <w:t>»</w:t>
      </w:r>
      <w:r w:rsidR="00E9753A" w:rsidRPr="00B52D7D">
        <w:rPr>
          <w:rFonts w:ascii="Times New Roman" w:hAnsi="Times New Roman"/>
          <w:sz w:val="28"/>
          <w:szCs w:val="28"/>
        </w:rPr>
        <w:t xml:space="preserve"> </w:t>
      </w:r>
      <w:r w:rsidR="00B52D7D">
        <w:rPr>
          <w:rFonts w:ascii="Times New Roman" w:hAnsi="Times New Roman"/>
          <w:sz w:val="28"/>
          <w:szCs w:val="28"/>
        </w:rPr>
        <w:t xml:space="preserve">декабря </w:t>
      </w:r>
      <w:r w:rsidRPr="00B52D7D">
        <w:rPr>
          <w:rFonts w:ascii="Times New Roman" w:hAnsi="Times New Roman"/>
          <w:sz w:val="28"/>
          <w:szCs w:val="28"/>
        </w:rPr>
        <w:t>201</w:t>
      </w:r>
      <w:r w:rsidR="00451136" w:rsidRPr="00B52D7D">
        <w:rPr>
          <w:rFonts w:ascii="Times New Roman" w:hAnsi="Times New Roman"/>
          <w:sz w:val="28"/>
          <w:szCs w:val="28"/>
        </w:rPr>
        <w:t>8</w:t>
      </w:r>
      <w:r w:rsidRPr="00B52D7D">
        <w:rPr>
          <w:rFonts w:ascii="Times New Roman" w:hAnsi="Times New Roman"/>
          <w:sz w:val="28"/>
          <w:szCs w:val="28"/>
        </w:rPr>
        <w:t>г.</w:t>
      </w:r>
    </w:p>
    <w:p w:rsidR="000750C2" w:rsidRDefault="000750C2" w:rsidP="002705A7">
      <w:pPr>
        <w:spacing w:after="0" w:line="240" w:lineRule="auto"/>
        <w:ind w:right="4817"/>
        <w:jc w:val="both"/>
        <w:rPr>
          <w:rStyle w:val="s1"/>
          <w:rFonts w:ascii="Times New Roman" w:hAnsi="Times New Roman"/>
          <w:sz w:val="28"/>
          <w:szCs w:val="28"/>
        </w:rPr>
      </w:pPr>
    </w:p>
    <w:p w:rsidR="000750C2" w:rsidRDefault="000750C2" w:rsidP="002705A7">
      <w:pPr>
        <w:spacing w:after="0" w:line="240" w:lineRule="auto"/>
        <w:ind w:right="4817"/>
        <w:jc w:val="both"/>
        <w:rPr>
          <w:rStyle w:val="s1"/>
          <w:rFonts w:ascii="Times New Roman" w:hAnsi="Times New Roman"/>
          <w:sz w:val="28"/>
          <w:szCs w:val="28"/>
        </w:rPr>
      </w:pPr>
    </w:p>
    <w:p w:rsidR="00CF5F76" w:rsidRDefault="00CF5F76" w:rsidP="002705A7">
      <w:pPr>
        <w:spacing w:after="0" w:line="240" w:lineRule="auto"/>
        <w:ind w:right="4817"/>
        <w:jc w:val="both"/>
        <w:rPr>
          <w:rStyle w:val="s1"/>
          <w:rFonts w:ascii="Times New Roman" w:hAnsi="Times New Roman"/>
          <w:sz w:val="28"/>
          <w:szCs w:val="28"/>
          <w:lang w:val="tt-RU"/>
        </w:rPr>
      </w:pPr>
      <w:r>
        <w:rPr>
          <w:rStyle w:val="s1"/>
          <w:rFonts w:ascii="Times New Roman" w:hAnsi="Times New Roman"/>
          <w:sz w:val="28"/>
          <w:szCs w:val="28"/>
          <w:lang w:val="tt-RU"/>
        </w:rPr>
        <w:t xml:space="preserve">Лениногорск муниципаль районы </w:t>
      </w:r>
      <w:r w:rsidR="00D26096">
        <w:rPr>
          <w:rStyle w:val="s1"/>
          <w:rFonts w:ascii="Times New Roman" w:hAnsi="Times New Roman"/>
          <w:sz w:val="28"/>
          <w:szCs w:val="28"/>
          <w:lang w:val="tt-RU"/>
        </w:rPr>
        <w:t>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Тәртибен раслау турында</w:t>
      </w:r>
    </w:p>
    <w:p w:rsidR="00CF5F76" w:rsidRDefault="00CF5F76" w:rsidP="002705A7">
      <w:pPr>
        <w:spacing w:after="0" w:line="240" w:lineRule="auto"/>
        <w:ind w:right="4817"/>
        <w:jc w:val="both"/>
        <w:rPr>
          <w:rStyle w:val="s1"/>
          <w:rFonts w:ascii="Times New Roman" w:hAnsi="Times New Roman"/>
          <w:sz w:val="28"/>
          <w:szCs w:val="28"/>
          <w:lang w:val="tt-RU"/>
        </w:rPr>
      </w:pPr>
    </w:p>
    <w:p w:rsidR="00FB6C26" w:rsidRDefault="00CF5F76" w:rsidP="002705A7">
      <w:pPr>
        <w:spacing w:after="0" w:line="240" w:lineRule="auto"/>
        <w:ind w:right="4817"/>
        <w:jc w:val="both"/>
        <w:rPr>
          <w:rFonts w:ascii="Times New Roman" w:hAnsi="Times New Roman"/>
          <w:b/>
          <w:sz w:val="24"/>
          <w:szCs w:val="24"/>
        </w:rPr>
      </w:pPr>
      <w:r>
        <w:rPr>
          <w:rStyle w:val="s1"/>
          <w:rFonts w:ascii="Times New Roman" w:hAnsi="Times New Roman"/>
          <w:sz w:val="28"/>
          <w:szCs w:val="28"/>
          <w:lang w:val="tt-RU"/>
        </w:rPr>
        <w:t xml:space="preserve"> </w:t>
      </w:r>
    </w:p>
    <w:p w:rsidR="00D26096" w:rsidRPr="00BA47DD" w:rsidRDefault="00BA47DD" w:rsidP="00D26096">
      <w:pPr>
        <w:autoSpaceDE w:val="0"/>
        <w:autoSpaceDN w:val="0"/>
        <w:adjustRightInd w:val="0"/>
        <w:jc w:val="both"/>
        <w:rPr>
          <w:rFonts w:ascii="Times New Roman" w:hAnsi="Times New Roman"/>
          <w:sz w:val="28"/>
          <w:szCs w:val="28"/>
          <w:lang w:val="tt-RU"/>
        </w:rPr>
      </w:pPr>
      <w:r>
        <w:rPr>
          <w:rFonts w:ascii="Times New Roman" w:hAnsi="Times New Roman"/>
          <w:b/>
          <w:sz w:val="24"/>
          <w:szCs w:val="24"/>
          <w:lang w:val="tt-RU"/>
        </w:rPr>
        <w:t xml:space="preserve">  </w:t>
      </w:r>
      <w:r w:rsidR="00D26096" w:rsidRPr="00BA47DD">
        <w:rPr>
          <w:rFonts w:ascii="Times New Roman" w:hAnsi="Times New Roman"/>
          <w:sz w:val="28"/>
          <w:szCs w:val="28"/>
          <w:lang w:val="tt-RU" w:eastAsia="en-US"/>
        </w:rPr>
        <w:t xml:space="preserve"> </w:t>
      </w:r>
      <w:r w:rsidR="00D26096" w:rsidRPr="00BA47DD">
        <w:rPr>
          <w:rFonts w:ascii="Times New Roman" w:hAnsi="Times New Roman"/>
          <w:sz w:val="28"/>
          <w:szCs w:val="28"/>
          <w:lang w:val="tt-RU"/>
        </w:rPr>
        <w:t>Россия Федерациясе Бюджет кодексының  160.2-1  статьясы</w:t>
      </w:r>
      <w:r w:rsidRPr="00BA47DD">
        <w:rPr>
          <w:rFonts w:ascii="Times New Roman" w:hAnsi="Times New Roman"/>
          <w:sz w:val="28"/>
          <w:szCs w:val="28"/>
          <w:lang w:val="tt-RU"/>
        </w:rPr>
        <w:t xml:space="preserve">,    “Россия Федерациясендә җирле үзидарәне оештыруның гомуми принциплары” 06.10.2003 елдагы № 131-ФЗ Россия Федерациясе законы нигезендә, “Лениногорск муниципаль районы” муниципаль берәмлеге Уставы нигезендә, </w:t>
      </w:r>
      <w:r w:rsidR="00D26096" w:rsidRPr="00BA47DD">
        <w:rPr>
          <w:rFonts w:ascii="Times New Roman" w:hAnsi="Times New Roman"/>
          <w:sz w:val="28"/>
          <w:szCs w:val="28"/>
          <w:lang w:val="tt-RU" w:eastAsia="en-US"/>
        </w:rPr>
        <w:t>КАРАР БИРӘМ:</w:t>
      </w:r>
    </w:p>
    <w:p w:rsidR="00FB6C26" w:rsidRPr="00BA47DD" w:rsidRDefault="00FB6C26" w:rsidP="00BA47DD">
      <w:pPr>
        <w:autoSpaceDE w:val="0"/>
        <w:autoSpaceDN w:val="0"/>
        <w:adjustRightInd w:val="0"/>
        <w:jc w:val="both"/>
        <w:rPr>
          <w:rStyle w:val="s1"/>
          <w:szCs w:val="28"/>
          <w:lang w:val="tt-RU" w:eastAsia="en-US"/>
        </w:rPr>
      </w:pPr>
      <w:r w:rsidRPr="00BA47DD">
        <w:rPr>
          <w:rStyle w:val="s3"/>
          <w:rFonts w:ascii="Times New Roman" w:hAnsi="Times New Roman"/>
          <w:sz w:val="28"/>
          <w:szCs w:val="28"/>
          <w:lang w:val="tt-RU"/>
        </w:rPr>
        <w:t>1.</w:t>
      </w:r>
      <w:r w:rsidR="00BA47DD" w:rsidRPr="00BA47DD">
        <w:rPr>
          <w:rStyle w:val="s1"/>
          <w:rFonts w:ascii="Times New Roman" w:hAnsi="Times New Roman"/>
          <w:sz w:val="28"/>
          <w:szCs w:val="28"/>
          <w:lang w:val="tt-RU"/>
        </w:rPr>
        <w:t xml:space="preserve"> </w:t>
      </w:r>
      <w:r w:rsidR="00BA47DD">
        <w:rPr>
          <w:rStyle w:val="s1"/>
          <w:rFonts w:ascii="Times New Roman" w:hAnsi="Times New Roman"/>
          <w:sz w:val="28"/>
          <w:szCs w:val="28"/>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үткәрүнең тәкъдим ителгән Тәртибен </w:t>
      </w:r>
      <w:r w:rsidR="00BA47DD">
        <w:rPr>
          <w:rFonts w:ascii="Times New Roman" w:hAnsi="Times New Roman"/>
          <w:sz w:val="28"/>
          <w:szCs w:val="28"/>
          <w:lang w:val="tt-RU"/>
        </w:rPr>
        <w:t>расларга.</w:t>
      </w:r>
    </w:p>
    <w:p w:rsidR="00BA47DD" w:rsidRPr="00BA47DD" w:rsidRDefault="00BA47DD" w:rsidP="00BA47DD">
      <w:pPr>
        <w:widowControl w:val="0"/>
        <w:contextualSpacing/>
        <w:jc w:val="both"/>
        <w:rPr>
          <w:rFonts w:ascii="Times New Roman" w:hAnsi="Times New Roman"/>
          <w:sz w:val="28"/>
          <w:szCs w:val="28"/>
          <w:lang w:val="tt-RU" w:eastAsia="en-US"/>
        </w:rPr>
      </w:pPr>
      <w:r>
        <w:rPr>
          <w:rFonts w:ascii="Times New Roman" w:hAnsi="Times New Roman"/>
          <w:sz w:val="28"/>
          <w:szCs w:val="28"/>
          <w:lang w:val="tt-RU" w:eastAsia="en-US"/>
        </w:rPr>
        <w:t>2</w:t>
      </w:r>
      <w:r w:rsidRPr="00BA47DD">
        <w:rPr>
          <w:rFonts w:ascii="Times New Roman" w:hAnsi="Times New Roman"/>
          <w:sz w:val="28"/>
          <w:szCs w:val="28"/>
          <w:lang w:val="tt-RU" w:eastAsia="en-US"/>
        </w:rPr>
        <w:t>.Әлеге карарны Лениногорск муниципаль районы рәсми сайтында һәм хокукый мәгълүмат порталында бастырып чыгарырга.</w:t>
      </w:r>
    </w:p>
    <w:p w:rsidR="00BA47DD" w:rsidRPr="00BA47DD" w:rsidRDefault="00BA47DD" w:rsidP="00BA47DD">
      <w:pPr>
        <w:widowControl w:val="0"/>
        <w:contextualSpacing/>
        <w:jc w:val="both"/>
        <w:rPr>
          <w:rFonts w:ascii="Times New Roman" w:hAnsi="Times New Roman"/>
          <w:sz w:val="28"/>
          <w:szCs w:val="28"/>
          <w:lang w:val="tt-RU" w:eastAsia="en-US"/>
        </w:rPr>
      </w:pPr>
      <w:r>
        <w:rPr>
          <w:rFonts w:ascii="Times New Roman" w:hAnsi="Times New Roman"/>
          <w:sz w:val="28"/>
          <w:szCs w:val="28"/>
          <w:lang w:val="tt-RU" w:eastAsia="en-US"/>
        </w:rPr>
        <w:t>3</w:t>
      </w:r>
      <w:r w:rsidRPr="00BA47DD">
        <w:rPr>
          <w:rFonts w:ascii="Times New Roman" w:hAnsi="Times New Roman"/>
          <w:sz w:val="28"/>
          <w:szCs w:val="28"/>
          <w:lang w:val="tt-RU" w:eastAsia="en-US"/>
        </w:rPr>
        <w:t xml:space="preserve">.Әлеге карарның үтәлешен контрольдә тотуны “Лениногорск муниципаль районы” муниципаль берәмлеге МКУ “Финанс-бюджет палатасы” рәисенә </w:t>
      </w:r>
      <w:r>
        <w:rPr>
          <w:rFonts w:ascii="Times New Roman" w:hAnsi="Times New Roman"/>
          <w:sz w:val="28"/>
          <w:szCs w:val="28"/>
          <w:lang w:val="tt-RU" w:eastAsia="en-US"/>
        </w:rPr>
        <w:t xml:space="preserve">һәм Лениногорск муниципаль районы муниципаль берәмлеге </w:t>
      </w:r>
      <w:r w:rsidRPr="00BA47DD">
        <w:rPr>
          <w:rFonts w:ascii="Times New Roman" w:hAnsi="Times New Roman"/>
          <w:sz w:val="28"/>
          <w:szCs w:val="28"/>
          <w:lang w:val="tt-RU" w:eastAsia="en-US"/>
        </w:rPr>
        <w:t xml:space="preserve">МКУ </w:t>
      </w:r>
      <w:r>
        <w:rPr>
          <w:rFonts w:ascii="Times New Roman" w:hAnsi="Times New Roman"/>
          <w:sz w:val="28"/>
          <w:szCs w:val="28"/>
          <w:lang w:val="tt-RU" w:eastAsia="en-US"/>
        </w:rPr>
        <w:t xml:space="preserve">Милек һәм җир мөнәсәбәтләре </w:t>
      </w:r>
      <w:r w:rsidRPr="00BA47DD">
        <w:rPr>
          <w:rFonts w:ascii="Times New Roman" w:hAnsi="Times New Roman"/>
          <w:sz w:val="28"/>
          <w:szCs w:val="28"/>
          <w:lang w:val="tt-RU" w:eastAsia="en-US"/>
        </w:rPr>
        <w:t>Палата</w:t>
      </w:r>
      <w:r>
        <w:rPr>
          <w:rFonts w:ascii="Times New Roman" w:hAnsi="Times New Roman"/>
          <w:sz w:val="28"/>
          <w:szCs w:val="28"/>
          <w:lang w:val="tt-RU" w:eastAsia="en-US"/>
        </w:rPr>
        <w:t>сы</w:t>
      </w:r>
      <w:r w:rsidRPr="00BA47DD">
        <w:rPr>
          <w:rFonts w:ascii="Times New Roman" w:hAnsi="Times New Roman"/>
          <w:sz w:val="28"/>
          <w:szCs w:val="28"/>
          <w:lang w:val="tt-RU" w:eastAsia="en-US"/>
        </w:rPr>
        <w:t xml:space="preserve"> </w:t>
      </w:r>
      <w:r>
        <w:rPr>
          <w:rFonts w:ascii="Times New Roman" w:hAnsi="Times New Roman"/>
          <w:sz w:val="28"/>
          <w:szCs w:val="28"/>
          <w:lang w:val="tt-RU" w:eastAsia="en-US"/>
        </w:rPr>
        <w:t xml:space="preserve">рәисенә </w:t>
      </w:r>
      <w:r w:rsidRPr="00BA47DD">
        <w:rPr>
          <w:rFonts w:ascii="Times New Roman" w:hAnsi="Times New Roman"/>
          <w:sz w:val="28"/>
          <w:szCs w:val="28"/>
          <w:lang w:val="tt-RU" w:eastAsia="en-US"/>
        </w:rPr>
        <w:t xml:space="preserve">йөкләргә. </w:t>
      </w:r>
    </w:p>
    <w:p w:rsidR="00BA47DD" w:rsidRPr="00BA47DD" w:rsidRDefault="00BA47DD" w:rsidP="00BA47DD">
      <w:pPr>
        <w:widowControl w:val="0"/>
        <w:ind w:firstLine="170"/>
        <w:contextualSpacing/>
        <w:jc w:val="both"/>
        <w:rPr>
          <w:rFonts w:ascii="Times New Roman" w:hAnsi="Times New Roman"/>
          <w:sz w:val="28"/>
          <w:szCs w:val="28"/>
          <w:lang w:val="tt-RU" w:eastAsia="en-US"/>
        </w:rPr>
      </w:pPr>
    </w:p>
    <w:p w:rsidR="00BA47DD" w:rsidRPr="00BA47DD" w:rsidRDefault="00BA47DD" w:rsidP="00BA47DD">
      <w:pPr>
        <w:widowControl w:val="0"/>
        <w:ind w:firstLine="170"/>
        <w:jc w:val="both"/>
        <w:rPr>
          <w:rFonts w:ascii="Times New Roman" w:hAnsi="Times New Roman"/>
          <w:sz w:val="28"/>
          <w:szCs w:val="28"/>
        </w:rPr>
      </w:pPr>
      <w:r w:rsidRPr="00BA47DD">
        <w:rPr>
          <w:rFonts w:ascii="Times New Roman" w:hAnsi="Times New Roman"/>
          <w:sz w:val="28"/>
          <w:szCs w:val="28"/>
          <w:lang w:val="tt-RU"/>
        </w:rPr>
        <w:tab/>
      </w:r>
      <w:r w:rsidRPr="00BA47DD">
        <w:rPr>
          <w:rFonts w:ascii="Times New Roman" w:hAnsi="Times New Roman"/>
          <w:sz w:val="28"/>
          <w:szCs w:val="28"/>
          <w:lang w:val="tt-RU"/>
        </w:rPr>
        <w:tab/>
      </w:r>
      <w:r w:rsidRPr="00BA47DD">
        <w:rPr>
          <w:rFonts w:ascii="Times New Roman" w:hAnsi="Times New Roman"/>
          <w:sz w:val="28"/>
          <w:szCs w:val="28"/>
          <w:lang w:val="tt-RU"/>
        </w:rPr>
        <w:tab/>
      </w:r>
      <w:r w:rsidRPr="00BA47DD">
        <w:rPr>
          <w:rFonts w:ascii="Times New Roman" w:hAnsi="Times New Roman"/>
          <w:sz w:val="28"/>
          <w:szCs w:val="28"/>
          <w:lang w:val="tt-RU"/>
        </w:rPr>
        <w:tab/>
      </w:r>
      <w:r w:rsidRPr="00BA47DD">
        <w:rPr>
          <w:rFonts w:ascii="Times New Roman" w:hAnsi="Times New Roman"/>
          <w:sz w:val="28"/>
          <w:szCs w:val="28"/>
          <w:lang w:val="tt-RU"/>
        </w:rPr>
        <w:tab/>
        <w:t xml:space="preserve">                                                           </w:t>
      </w:r>
      <w:r w:rsidRPr="00BA47DD">
        <w:rPr>
          <w:rFonts w:ascii="Times New Roman" w:hAnsi="Times New Roman"/>
          <w:sz w:val="28"/>
          <w:szCs w:val="28"/>
        </w:rPr>
        <w:t>Р.Г. Хөсәенов</w:t>
      </w:r>
    </w:p>
    <w:p w:rsidR="00BA47DD" w:rsidRPr="002705A7" w:rsidRDefault="00BA47DD" w:rsidP="00BA47DD">
      <w:pPr>
        <w:spacing w:after="0" w:line="240" w:lineRule="auto"/>
        <w:ind w:right="-1"/>
        <w:rPr>
          <w:rFonts w:ascii="Times New Roman" w:hAnsi="Times New Roman"/>
          <w:sz w:val="20"/>
        </w:rPr>
      </w:pPr>
      <w:r w:rsidRPr="002705A7">
        <w:rPr>
          <w:rFonts w:ascii="Times New Roman" w:hAnsi="Times New Roman"/>
          <w:sz w:val="20"/>
        </w:rPr>
        <w:t>И.Р. Хайбрахманов</w:t>
      </w:r>
    </w:p>
    <w:p w:rsidR="00BA47DD" w:rsidRPr="002705A7" w:rsidRDefault="00BA47DD" w:rsidP="00BA47DD">
      <w:pPr>
        <w:spacing w:after="0" w:line="240" w:lineRule="auto"/>
        <w:ind w:right="-1"/>
        <w:rPr>
          <w:rFonts w:ascii="Times New Roman" w:hAnsi="Times New Roman"/>
          <w:sz w:val="20"/>
        </w:rPr>
      </w:pPr>
      <w:r w:rsidRPr="002705A7">
        <w:rPr>
          <w:rFonts w:ascii="Times New Roman" w:hAnsi="Times New Roman"/>
          <w:sz w:val="20"/>
        </w:rPr>
        <w:t>5-44-72</w:t>
      </w:r>
    </w:p>
    <w:p w:rsidR="00BA47DD" w:rsidRDefault="00BA47DD" w:rsidP="00BA47DD">
      <w:pPr>
        <w:spacing w:after="0" w:line="240" w:lineRule="auto"/>
        <w:ind w:firstLine="709"/>
        <w:rPr>
          <w:rFonts w:ascii="Times New Roman" w:hAnsi="Times New Roman"/>
          <w:sz w:val="20"/>
          <w:szCs w:val="20"/>
        </w:rPr>
      </w:pPr>
    </w:p>
    <w:p w:rsidR="00BA47DD" w:rsidRDefault="00BA47DD" w:rsidP="004D23D9">
      <w:pPr>
        <w:spacing w:after="0" w:line="240" w:lineRule="auto"/>
        <w:rPr>
          <w:rFonts w:ascii="Times New Roman" w:hAnsi="Times New Roman"/>
          <w:sz w:val="20"/>
          <w:szCs w:val="20"/>
        </w:rPr>
        <w:sectPr w:rsidR="00BA47DD" w:rsidSect="002705A7">
          <w:headerReference w:type="default" r:id="rId7"/>
          <w:pgSz w:w="11905" w:h="16837"/>
          <w:pgMar w:top="1134" w:right="1134" w:bottom="1134" w:left="1134" w:header="720" w:footer="720" w:gutter="0"/>
          <w:cols w:space="720"/>
          <w:titlePg/>
          <w:docGrid w:linePitch="299"/>
        </w:sectPr>
      </w:pPr>
    </w:p>
    <w:p w:rsidR="00BA47DD" w:rsidRPr="00BA47DD" w:rsidRDefault="00BA47DD" w:rsidP="00BA47DD">
      <w:pPr>
        <w:widowControl w:val="0"/>
        <w:autoSpaceDE w:val="0"/>
        <w:autoSpaceDN w:val="0"/>
        <w:adjustRightInd w:val="0"/>
        <w:jc w:val="both"/>
        <w:rPr>
          <w:rFonts w:ascii="Times New Roman" w:hAnsi="Times New Roman"/>
          <w:sz w:val="28"/>
          <w:szCs w:val="28"/>
          <w:lang w:val="tt-RU"/>
        </w:rPr>
        <w:sectPr w:rsidR="00BA47DD" w:rsidRPr="00BA47DD" w:rsidSect="002A2E4F">
          <w:headerReference w:type="default" r:id="rId8"/>
          <w:headerReference w:type="first" r:id="rId9"/>
          <w:pgSz w:w="11900" w:h="16800"/>
          <w:pgMar w:top="1134" w:right="1134" w:bottom="1134" w:left="1134" w:header="720" w:footer="720" w:gutter="0"/>
          <w:cols w:space="720"/>
          <w:noEndnote/>
          <w:titlePg/>
          <w:docGrid w:linePitch="326"/>
        </w:sectPr>
      </w:pPr>
    </w:p>
    <w:p w:rsidR="002705A7" w:rsidRPr="00BA47DD" w:rsidRDefault="004D23D9" w:rsidP="00BA47DD">
      <w:pPr>
        <w:widowControl w:val="0"/>
        <w:autoSpaceDE w:val="0"/>
        <w:autoSpaceDN w:val="0"/>
        <w:adjustRightInd w:val="0"/>
        <w:spacing w:after="0" w:line="240" w:lineRule="auto"/>
        <w:rPr>
          <w:rFonts w:ascii="Times New Roman" w:hAnsi="Times New Roman"/>
          <w:bCs/>
          <w:sz w:val="24"/>
          <w:szCs w:val="24"/>
          <w:lang w:val="tt-RU"/>
        </w:rPr>
      </w:pPr>
      <w:r>
        <w:rPr>
          <w:rFonts w:ascii="Times New Roman" w:hAnsi="Times New Roman"/>
          <w:bCs/>
          <w:sz w:val="24"/>
          <w:szCs w:val="24"/>
          <w:lang w:val="tt-RU"/>
        </w:rPr>
        <w:lastRenderedPageBreak/>
        <w:t xml:space="preserve">                                                                                                  </w:t>
      </w:r>
      <w:r w:rsidR="00BA47DD" w:rsidRPr="00BA47DD">
        <w:rPr>
          <w:rFonts w:ascii="Times New Roman" w:hAnsi="Times New Roman"/>
          <w:bCs/>
          <w:sz w:val="24"/>
          <w:szCs w:val="24"/>
          <w:lang w:val="tt-RU"/>
        </w:rPr>
        <w:t>Расланды</w:t>
      </w:r>
    </w:p>
    <w:p w:rsidR="002705A7" w:rsidRPr="00BA47DD" w:rsidRDefault="002705A7" w:rsidP="002705A7">
      <w:pPr>
        <w:widowControl w:val="0"/>
        <w:autoSpaceDE w:val="0"/>
        <w:autoSpaceDN w:val="0"/>
        <w:adjustRightInd w:val="0"/>
        <w:spacing w:after="0" w:line="240" w:lineRule="auto"/>
        <w:ind w:left="5812" w:firstLine="720"/>
        <w:jc w:val="center"/>
        <w:rPr>
          <w:rFonts w:ascii="Times New Roman" w:hAnsi="Times New Roman"/>
          <w:bCs/>
          <w:sz w:val="24"/>
          <w:szCs w:val="24"/>
        </w:rPr>
      </w:pPr>
    </w:p>
    <w:p w:rsidR="00BA47DD" w:rsidRPr="00BA47DD" w:rsidRDefault="00BA47DD" w:rsidP="00BA47DD">
      <w:pPr>
        <w:widowControl w:val="0"/>
        <w:autoSpaceDE w:val="0"/>
        <w:autoSpaceDN w:val="0"/>
        <w:adjustRightInd w:val="0"/>
        <w:ind w:left="5812"/>
        <w:jc w:val="both"/>
        <w:rPr>
          <w:rFonts w:ascii="Times New Roman" w:hAnsi="Times New Roman"/>
          <w:bCs/>
          <w:sz w:val="24"/>
        </w:rPr>
      </w:pPr>
      <w:r w:rsidRPr="00BA47DD">
        <w:rPr>
          <w:rFonts w:ascii="Times New Roman" w:hAnsi="Times New Roman"/>
          <w:bCs/>
          <w:sz w:val="24"/>
          <w:lang w:val="tt-RU"/>
        </w:rPr>
        <w:t xml:space="preserve">“Лениногорск муниципаль районы” муниципаль берәмлеге  башлыгы , Лениногорск шәһәре мэры карары белән </w:t>
      </w:r>
    </w:p>
    <w:p w:rsidR="00BA47DD" w:rsidRPr="00BA47DD" w:rsidRDefault="00BA47DD" w:rsidP="00BA47DD">
      <w:pPr>
        <w:widowControl w:val="0"/>
        <w:autoSpaceDE w:val="0"/>
        <w:autoSpaceDN w:val="0"/>
        <w:adjustRightInd w:val="0"/>
        <w:jc w:val="both"/>
        <w:rPr>
          <w:rFonts w:ascii="Times New Roman" w:hAnsi="Times New Roman"/>
          <w:sz w:val="24"/>
        </w:rPr>
      </w:pPr>
      <w:r w:rsidRPr="00BA47DD">
        <w:rPr>
          <w:rFonts w:ascii="Times New Roman" w:hAnsi="Times New Roman"/>
          <w:bCs/>
          <w:sz w:val="24"/>
        </w:rPr>
        <w:t xml:space="preserve">                                                                          </w:t>
      </w:r>
      <w:r>
        <w:rPr>
          <w:rFonts w:ascii="Times New Roman" w:hAnsi="Times New Roman"/>
          <w:bCs/>
          <w:sz w:val="24"/>
        </w:rPr>
        <w:t xml:space="preserve">                               </w:t>
      </w:r>
      <w:r w:rsidRPr="00BA47DD">
        <w:rPr>
          <w:rFonts w:ascii="Times New Roman" w:hAnsi="Times New Roman"/>
          <w:bCs/>
          <w:sz w:val="24"/>
        </w:rPr>
        <w:t xml:space="preserve"> 2018 елның «26» декабре №136</w:t>
      </w:r>
    </w:p>
    <w:p w:rsidR="00BA47DD" w:rsidRPr="00697C2E" w:rsidRDefault="00BA47DD" w:rsidP="00BA47DD">
      <w:pPr>
        <w:widowControl w:val="0"/>
        <w:autoSpaceDE w:val="0"/>
        <w:autoSpaceDN w:val="0"/>
        <w:adjustRightInd w:val="0"/>
        <w:ind w:firstLine="170"/>
        <w:rPr>
          <w:bCs/>
          <w:szCs w:val="28"/>
          <w:lang w:val="tt-RU"/>
        </w:rPr>
      </w:pPr>
      <w:r>
        <w:rPr>
          <w:bCs/>
          <w:szCs w:val="28"/>
          <w:lang w:val="tt-RU"/>
        </w:rPr>
        <w:t xml:space="preserve"> </w:t>
      </w:r>
    </w:p>
    <w:p w:rsidR="00FB6C26" w:rsidRDefault="00FB6C26" w:rsidP="00CC62EB">
      <w:pPr>
        <w:spacing w:after="0" w:line="240" w:lineRule="auto"/>
        <w:ind w:firstLine="709"/>
        <w:jc w:val="right"/>
        <w:rPr>
          <w:rFonts w:ascii="Times New Roman" w:hAnsi="Times New Roman"/>
          <w:sz w:val="20"/>
          <w:szCs w:val="20"/>
        </w:rPr>
      </w:pPr>
    </w:p>
    <w:p w:rsidR="00DF52A7" w:rsidRDefault="002705A7" w:rsidP="00DF52A7">
      <w:pPr>
        <w:spacing w:after="0" w:line="240" w:lineRule="auto"/>
        <w:ind w:firstLine="709"/>
        <w:jc w:val="right"/>
      </w:pPr>
      <w:r w:rsidRPr="002705A7">
        <w:rPr>
          <w:sz w:val="28"/>
          <w:szCs w:val="28"/>
        </w:rPr>
        <w:t>о</w:t>
      </w:r>
      <w:r w:rsidR="00DF52A7" w:rsidRPr="00DF52A7">
        <w:t xml:space="preserve"> </w:t>
      </w:r>
    </w:p>
    <w:p w:rsidR="00C64646" w:rsidRDefault="00C64646" w:rsidP="00C64646">
      <w:pPr>
        <w:pStyle w:val="ConsPlusNormal"/>
        <w:jc w:val="center"/>
        <w:rPr>
          <w:rStyle w:val="s1"/>
          <w:sz w:val="28"/>
          <w:szCs w:val="28"/>
          <w:lang w:val="tt-RU"/>
        </w:rPr>
      </w:pPr>
      <w:r>
        <w:rPr>
          <w:rStyle w:val="s1"/>
          <w:sz w:val="28"/>
          <w:szCs w:val="28"/>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w:t>
      </w:r>
    </w:p>
    <w:p w:rsidR="00FB6C26" w:rsidRDefault="00C64646" w:rsidP="00C64646">
      <w:pPr>
        <w:pStyle w:val="ConsPlusNormal"/>
        <w:jc w:val="center"/>
        <w:rPr>
          <w:rStyle w:val="s1"/>
          <w:sz w:val="28"/>
          <w:szCs w:val="28"/>
          <w:lang w:val="tt-RU"/>
        </w:rPr>
      </w:pPr>
      <w:r>
        <w:rPr>
          <w:rStyle w:val="s1"/>
          <w:sz w:val="28"/>
          <w:szCs w:val="28"/>
          <w:lang w:val="tt-RU"/>
        </w:rPr>
        <w:t>ТӘРТИБЕ</w:t>
      </w:r>
    </w:p>
    <w:p w:rsidR="00C64646" w:rsidRDefault="00C64646" w:rsidP="00C64646">
      <w:pPr>
        <w:pStyle w:val="ConsPlusNormal"/>
        <w:jc w:val="center"/>
      </w:pPr>
    </w:p>
    <w:p w:rsidR="00FB6C26" w:rsidRPr="002705A7" w:rsidRDefault="00FB6C26" w:rsidP="00D42FA3">
      <w:pPr>
        <w:pStyle w:val="ConsPlusNormal"/>
        <w:ind w:firstLine="709"/>
        <w:jc w:val="center"/>
        <w:rPr>
          <w:sz w:val="28"/>
          <w:szCs w:val="28"/>
        </w:rPr>
      </w:pPr>
      <w:r w:rsidRPr="002705A7">
        <w:rPr>
          <w:sz w:val="28"/>
          <w:szCs w:val="28"/>
          <w:lang w:val="en-US"/>
        </w:rPr>
        <w:t>I</w:t>
      </w:r>
      <w:r w:rsidRPr="002705A7">
        <w:rPr>
          <w:sz w:val="28"/>
          <w:szCs w:val="28"/>
        </w:rPr>
        <w:t xml:space="preserve">. </w:t>
      </w:r>
      <w:r w:rsidR="00C64646">
        <w:rPr>
          <w:sz w:val="28"/>
          <w:szCs w:val="28"/>
          <w:lang w:val="tt-RU"/>
        </w:rPr>
        <w:t>Гомуми</w:t>
      </w:r>
      <w:r w:rsidR="00C64646">
        <w:rPr>
          <w:sz w:val="28"/>
          <w:szCs w:val="28"/>
        </w:rPr>
        <w:t xml:space="preserve"> положениеләр</w:t>
      </w:r>
    </w:p>
    <w:p w:rsidR="00FB6C26" w:rsidRPr="002705A7" w:rsidRDefault="00FB6C26" w:rsidP="00D42FA3">
      <w:pPr>
        <w:pStyle w:val="ConsPlusNormal"/>
        <w:ind w:firstLine="709"/>
        <w:jc w:val="center"/>
        <w:rPr>
          <w:sz w:val="28"/>
          <w:szCs w:val="28"/>
        </w:rPr>
      </w:pPr>
    </w:p>
    <w:p w:rsidR="00C64646" w:rsidRDefault="00FB6C26" w:rsidP="00C64646">
      <w:pPr>
        <w:pStyle w:val="ConsPlusNormal"/>
        <w:jc w:val="both"/>
        <w:rPr>
          <w:rStyle w:val="s1"/>
          <w:sz w:val="28"/>
          <w:szCs w:val="28"/>
          <w:lang w:val="tt-RU"/>
        </w:rPr>
      </w:pPr>
      <w:r w:rsidRPr="002705A7">
        <w:rPr>
          <w:sz w:val="28"/>
          <w:szCs w:val="28"/>
        </w:rPr>
        <w:t xml:space="preserve">1.1. </w:t>
      </w:r>
      <w:r w:rsidR="00C64646">
        <w:rPr>
          <w:sz w:val="28"/>
          <w:szCs w:val="28"/>
          <w:lang w:val="tt-RU"/>
        </w:rPr>
        <w:t>Әлеге Тәртип</w:t>
      </w:r>
      <w:r w:rsidR="00C64646">
        <w:rPr>
          <w:b/>
          <w:szCs w:val="24"/>
          <w:lang w:val="tt-RU"/>
        </w:rPr>
        <w:t xml:space="preserve">  </w:t>
      </w:r>
      <w:r w:rsidR="00C64646" w:rsidRPr="00BA47DD">
        <w:rPr>
          <w:sz w:val="28"/>
          <w:szCs w:val="28"/>
          <w:lang w:val="tt-RU" w:eastAsia="en-US"/>
        </w:rPr>
        <w:t xml:space="preserve"> </w:t>
      </w:r>
      <w:r w:rsidR="00C64646" w:rsidRPr="00BA47DD">
        <w:rPr>
          <w:sz w:val="28"/>
          <w:szCs w:val="28"/>
          <w:lang w:val="tt-RU"/>
        </w:rPr>
        <w:t xml:space="preserve">Россия Федерациясе Бюджет </w:t>
      </w:r>
      <w:proofErr w:type="gramStart"/>
      <w:r w:rsidR="00C64646" w:rsidRPr="00BA47DD">
        <w:rPr>
          <w:sz w:val="28"/>
          <w:szCs w:val="28"/>
          <w:lang w:val="tt-RU"/>
        </w:rPr>
        <w:t>кодексының  160.2</w:t>
      </w:r>
      <w:proofErr w:type="gramEnd"/>
      <w:r w:rsidR="00C64646" w:rsidRPr="00BA47DD">
        <w:rPr>
          <w:sz w:val="28"/>
          <w:szCs w:val="28"/>
          <w:lang w:val="tt-RU"/>
        </w:rPr>
        <w:t>-1  статьясы</w:t>
      </w:r>
      <w:r w:rsidR="00C64646" w:rsidRPr="002705A7">
        <w:rPr>
          <w:sz w:val="28"/>
          <w:szCs w:val="28"/>
        </w:rPr>
        <w:t xml:space="preserve"> </w:t>
      </w:r>
      <w:r w:rsidR="00C64646">
        <w:rPr>
          <w:sz w:val="28"/>
          <w:szCs w:val="28"/>
          <w:lang w:val="tt-RU"/>
        </w:rPr>
        <w:t xml:space="preserve">нигезендә эшкәртелгән һәм </w:t>
      </w:r>
      <w:r w:rsidR="00C64646">
        <w:rPr>
          <w:rStyle w:val="s1"/>
          <w:sz w:val="28"/>
          <w:szCs w:val="28"/>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тәртибен күз алдында тота. </w:t>
      </w:r>
    </w:p>
    <w:p w:rsidR="00FB6C26" w:rsidRPr="004A2905" w:rsidRDefault="00FB6C26" w:rsidP="002705A7">
      <w:pPr>
        <w:autoSpaceDE w:val="0"/>
        <w:autoSpaceDN w:val="0"/>
        <w:adjustRightInd w:val="0"/>
        <w:spacing w:after="0" w:line="240" w:lineRule="auto"/>
        <w:ind w:firstLine="851"/>
        <w:jc w:val="both"/>
        <w:rPr>
          <w:rFonts w:ascii="Times New Roman" w:hAnsi="Times New Roman"/>
          <w:sz w:val="28"/>
          <w:szCs w:val="28"/>
          <w:lang w:val="tt-RU"/>
        </w:rPr>
      </w:pPr>
      <w:r w:rsidRPr="00C64646">
        <w:rPr>
          <w:rFonts w:ascii="Times New Roman" w:hAnsi="Times New Roman"/>
          <w:sz w:val="28"/>
          <w:szCs w:val="28"/>
          <w:lang w:val="tt-RU"/>
        </w:rPr>
        <w:t xml:space="preserve">1.2. </w:t>
      </w:r>
      <w:r w:rsidR="00C64646">
        <w:rPr>
          <w:rFonts w:ascii="Times New Roman" w:hAnsi="Times New Roman"/>
          <w:sz w:val="28"/>
          <w:szCs w:val="28"/>
          <w:lang w:val="tt-RU"/>
        </w:rPr>
        <w:t xml:space="preserve">Әлеге тәртип эчке финанс контроле һәм эчке финанс аудиты үткәрүче оешмага планлаштыру һәм үткәрү таләпләрен, шулай ук эчке финанс аудиты нәтиҗәләре буенчаотчет төзү һәм тәкъдим итү буенча таләпләр билгели.  </w:t>
      </w:r>
    </w:p>
    <w:p w:rsidR="00C64646" w:rsidRDefault="00FB6C26" w:rsidP="002705A7">
      <w:pPr>
        <w:widowControl w:val="0"/>
        <w:autoSpaceDE w:val="0"/>
        <w:autoSpaceDN w:val="0"/>
        <w:adjustRightInd w:val="0"/>
        <w:spacing w:after="0" w:line="240" w:lineRule="auto"/>
        <w:ind w:firstLine="851"/>
        <w:jc w:val="both"/>
        <w:rPr>
          <w:rFonts w:ascii="Times New Roman" w:hAnsi="Times New Roman"/>
          <w:sz w:val="28"/>
          <w:szCs w:val="28"/>
          <w:lang w:val="tt-RU"/>
        </w:rPr>
      </w:pPr>
      <w:r w:rsidRPr="004A2905">
        <w:rPr>
          <w:rFonts w:ascii="Times New Roman" w:hAnsi="Times New Roman"/>
          <w:sz w:val="28"/>
          <w:szCs w:val="28"/>
          <w:lang w:val="tt-RU"/>
        </w:rPr>
        <w:t xml:space="preserve">1.3. </w:t>
      </w:r>
      <w:r w:rsidR="00C64646">
        <w:rPr>
          <w:rFonts w:ascii="Times New Roman" w:hAnsi="Times New Roman"/>
          <w:sz w:val="28"/>
          <w:szCs w:val="28"/>
          <w:lang w:val="tt-RU"/>
        </w:rPr>
        <w:t>Әлеге Тәртипнең максаты-эчке финанс контроле һәм эчке финанс аудиты алып баруга бердәм таләпләр кую.</w:t>
      </w:r>
    </w:p>
    <w:p w:rsidR="00FB6C26" w:rsidRPr="004A2905" w:rsidRDefault="00FB6C26" w:rsidP="00E042B6">
      <w:pPr>
        <w:pStyle w:val="ConsPlusNormal"/>
        <w:ind w:firstLine="709"/>
        <w:jc w:val="both"/>
        <w:rPr>
          <w:sz w:val="28"/>
          <w:szCs w:val="28"/>
          <w:lang w:val="tt-RU"/>
        </w:rPr>
      </w:pPr>
    </w:p>
    <w:p w:rsidR="00FB6C26" w:rsidRPr="00C64646" w:rsidRDefault="00FB6C26" w:rsidP="00E042B6">
      <w:pPr>
        <w:pStyle w:val="ConsPlusNormal"/>
        <w:ind w:firstLine="709"/>
        <w:jc w:val="center"/>
        <w:rPr>
          <w:sz w:val="28"/>
          <w:szCs w:val="28"/>
          <w:lang w:val="tt-RU"/>
        </w:rPr>
      </w:pPr>
      <w:r w:rsidRPr="002705A7">
        <w:rPr>
          <w:sz w:val="28"/>
          <w:szCs w:val="28"/>
          <w:lang w:val="en-US"/>
        </w:rPr>
        <w:t>II</w:t>
      </w:r>
      <w:r w:rsidRPr="002705A7">
        <w:rPr>
          <w:sz w:val="28"/>
          <w:szCs w:val="28"/>
        </w:rPr>
        <w:t xml:space="preserve">. </w:t>
      </w:r>
      <w:r w:rsidR="00C64646">
        <w:rPr>
          <w:sz w:val="28"/>
          <w:szCs w:val="28"/>
          <w:lang w:val="tt-RU"/>
        </w:rPr>
        <w:t xml:space="preserve">Эчке </w:t>
      </w:r>
      <w:proofErr w:type="gramStart"/>
      <w:r w:rsidR="00C64646">
        <w:rPr>
          <w:sz w:val="28"/>
          <w:szCs w:val="28"/>
          <w:lang w:val="tt-RU"/>
        </w:rPr>
        <w:t xml:space="preserve">финанс  </w:t>
      </w:r>
      <w:r w:rsidR="00C64646">
        <w:rPr>
          <w:sz w:val="28"/>
          <w:szCs w:val="28"/>
        </w:rPr>
        <w:t>контролен</w:t>
      </w:r>
      <w:proofErr w:type="gramEnd"/>
      <w:r w:rsidR="00C64646">
        <w:rPr>
          <w:sz w:val="28"/>
          <w:szCs w:val="28"/>
        </w:rPr>
        <w:t xml:space="preserve"> гамәлгә ашыру</w:t>
      </w:r>
    </w:p>
    <w:p w:rsidR="00FB6C26" w:rsidRPr="002705A7" w:rsidRDefault="00FB6C26" w:rsidP="00E042B6">
      <w:pPr>
        <w:pStyle w:val="ConsPlusNormal"/>
        <w:ind w:firstLine="709"/>
        <w:jc w:val="both"/>
        <w:rPr>
          <w:sz w:val="28"/>
          <w:szCs w:val="28"/>
        </w:rPr>
      </w:pPr>
    </w:p>
    <w:p w:rsidR="00FB6C26" w:rsidRPr="002705A7" w:rsidRDefault="00FB6C26" w:rsidP="002705A7">
      <w:pPr>
        <w:pStyle w:val="ConsPlusNormal"/>
        <w:ind w:firstLine="851"/>
        <w:jc w:val="both"/>
        <w:rPr>
          <w:sz w:val="28"/>
          <w:szCs w:val="28"/>
        </w:rPr>
      </w:pPr>
      <w:r w:rsidRPr="002705A7">
        <w:rPr>
          <w:sz w:val="28"/>
          <w:szCs w:val="28"/>
        </w:rPr>
        <w:t xml:space="preserve">2.1. </w:t>
      </w:r>
      <w:r w:rsidR="00C95F57">
        <w:rPr>
          <w:sz w:val="28"/>
          <w:szCs w:val="28"/>
          <w:lang w:val="tt-RU"/>
        </w:rPr>
        <w:t>Эчке финанс контроле юнәлдерелә</w:t>
      </w:r>
      <w:r w:rsidRPr="002705A7">
        <w:rPr>
          <w:sz w:val="28"/>
          <w:szCs w:val="28"/>
        </w:rPr>
        <w:t>:</w:t>
      </w:r>
    </w:p>
    <w:p w:rsidR="00614788" w:rsidRDefault="00614788" w:rsidP="002705A7">
      <w:pPr>
        <w:pStyle w:val="ConsPlusNormal"/>
        <w:ind w:firstLine="851"/>
        <w:jc w:val="both"/>
        <w:rPr>
          <w:sz w:val="28"/>
          <w:szCs w:val="28"/>
        </w:rPr>
      </w:pPr>
    </w:p>
    <w:p w:rsidR="00614788" w:rsidRPr="00614788" w:rsidRDefault="00614788" w:rsidP="002705A7">
      <w:pPr>
        <w:pStyle w:val="ConsPlusNormal"/>
        <w:ind w:firstLine="851"/>
        <w:jc w:val="both"/>
        <w:rPr>
          <w:sz w:val="28"/>
          <w:szCs w:val="28"/>
          <w:lang w:val="tt-RU"/>
        </w:rPr>
      </w:pPr>
      <w:r w:rsidRPr="00614788">
        <w:rPr>
          <w:sz w:val="28"/>
          <w:szCs w:val="28"/>
        </w:rPr>
        <w:t>Россия Федерациясе Бюджет законнары, бюджет хокук мөнәсәбәтләрен, Эчке стандартларны һәм Лениногорск муниципаль районы (Алга таба – район бюджеты) бюджетын төзү һәм үтәү процедураларының бюджет кытлыгын финанслау чыганаклары, керемнәр һәм чыганаклар турында, бюджет хисабын төзү һәм бюджет акчаларын Баш администраторлары (администраторлары) һәм аңа караган бюджет акчаларын алучылар турында Россия Федерациясе Бюджет законнары, башка норматив хокукый актлар нигезендә билгеләнгән үтәлеше</w:t>
      </w:r>
      <w:r>
        <w:rPr>
          <w:sz w:val="28"/>
          <w:szCs w:val="28"/>
          <w:lang w:val="tt-RU"/>
        </w:rPr>
        <w:t>;</w:t>
      </w:r>
    </w:p>
    <w:p w:rsidR="00614788" w:rsidRDefault="00614788" w:rsidP="002705A7">
      <w:pPr>
        <w:pStyle w:val="ConsPlusNormal"/>
        <w:ind w:firstLine="851"/>
        <w:jc w:val="both"/>
        <w:rPr>
          <w:sz w:val="28"/>
          <w:szCs w:val="28"/>
        </w:rPr>
      </w:pPr>
    </w:p>
    <w:p w:rsidR="00614788" w:rsidRDefault="00614788" w:rsidP="002705A7">
      <w:pPr>
        <w:pStyle w:val="ConsPlusNormal"/>
        <w:ind w:firstLine="851"/>
        <w:jc w:val="both"/>
        <w:rPr>
          <w:sz w:val="28"/>
          <w:szCs w:val="28"/>
          <w:lang w:val="tt-RU"/>
        </w:rPr>
      </w:pPr>
      <w:r>
        <w:rPr>
          <w:sz w:val="28"/>
          <w:szCs w:val="28"/>
          <w:lang w:val="tt-RU"/>
        </w:rPr>
        <w:lastRenderedPageBreak/>
        <w:t>Бюджет средстволарын файдаланганда экономияле һәм нәтиҗәлелеген арттыру чараларын әзерләү һәм оештыру.</w:t>
      </w:r>
    </w:p>
    <w:p w:rsidR="00FB6C26" w:rsidRPr="00614788" w:rsidRDefault="00FB6C26" w:rsidP="002705A7">
      <w:pPr>
        <w:pStyle w:val="ConsPlusNormal"/>
        <w:ind w:firstLine="851"/>
        <w:jc w:val="both"/>
        <w:rPr>
          <w:sz w:val="28"/>
          <w:szCs w:val="28"/>
          <w:lang w:val="tt-RU"/>
        </w:rPr>
      </w:pPr>
      <w:r w:rsidRPr="00614788">
        <w:rPr>
          <w:sz w:val="28"/>
          <w:szCs w:val="28"/>
          <w:lang w:val="tt-RU"/>
        </w:rPr>
        <w:t xml:space="preserve">2.2. </w:t>
      </w:r>
      <w:r w:rsidR="00614788">
        <w:rPr>
          <w:sz w:val="28"/>
          <w:szCs w:val="28"/>
          <w:lang w:val="tt-RU"/>
        </w:rPr>
        <w:t xml:space="preserve">Эчке финанс контроле </w:t>
      </w:r>
      <w:r w:rsidR="00614788" w:rsidRPr="00614788">
        <w:rPr>
          <w:sz w:val="28"/>
          <w:szCs w:val="28"/>
          <w:lang w:val="tt-RU"/>
        </w:rPr>
        <w:t>бюджет процедураларына карата бюджет акчаларын баш администраторының (администраторының) җитәкчеләр (җитәкчеләр урынбасарлары), башка вазыйфаи за</w:t>
      </w:r>
      <w:r w:rsidR="00614788">
        <w:rPr>
          <w:sz w:val="28"/>
          <w:szCs w:val="28"/>
          <w:lang w:val="tt-RU"/>
        </w:rPr>
        <w:t>тлар тарафыннан гамәлгә ашырыла</w:t>
      </w:r>
      <w:r w:rsidRPr="00614788">
        <w:rPr>
          <w:sz w:val="28"/>
          <w:szCs w:val="28"/>
          <w:lang w:val="tt-RU"/>
        </w:rPr>
        <w:t>:</w:t>
      </w:r>
    </w:p>
    <w:p w:rsidR="00FB6C26" w:rsidRPr="00C67A4C" w:rsidRDefault="004A2905" w:rsidP="002705A7">
      <w:pPr>
        <w:pStyle w:val="ConsPlusNormal"/>
        <w:ind w:firstLine="851"/>
        <w:jc w:val="both"/>
        <w:rPr>
          <w:sz w:val="28"/>
          <w:szCs w:val="28"/>
          <w:lang w:val="tt-RU"/>
        </w:rPr>
      </w:pPr>
      <w:r>
        <w:rPr>
          <w:sz w:val="28"/>
          <w:szCs w:val="28"/>
          <w:lang w:val="tt-RU"/>
        </w:rPr>
        <w:t xml:space="preserve">Районның бюджеты проектын төзү һәм карау, шул исәптән </w:t>
      </w:r>
      <w:r w:rsidRPr="004A2905">
        <w:rPr>
          <w:sz w:val="28"/>
          <w:szCs w:val="28"/>
          <w:lang w:val="tt-RU"/>
        </w:rPr>
        <w:t>шул исәптән чыгым йөкләмәләре һәм бюджет ассигнованиеләренең нигезләүләре реестрлары</w:t>
      </w:r>
      <w:r>
        <w:rPr>
          <w:sz w:val="28"/>
          <w:szCs w:val="28"/>
          <w:lang w:val="tt-RU"/>
        </w:rPr>
        <w:t xml:space="preserve"> өче</w:t>
      </w:r>
      <w:r w:rsidR="00C67A4C">
        <w:rPr>
          <w:sz w:val="28"/>
          <w:szCs w:val="28"/>
          <w:lang w:val="tt-RU"/>
        </w:rPr>
        <w:t>н кирәкле документларны әзерләү</w:t>
      </w:r>
      <w:r w:rsidR="00FB6C26" w:rsidRPr="00C67A4C">
        <w:rPr>
          <w:sz w:val="28"/>
          <w:szCs w:val="28"/>
          <w:lang w:val="tt-RU"/>
        </w:rPr>
        <w:t>;</w:t>
      </w:r>
    </w:p>
    <w:p w:rsidR="00FB6C26" w:rsidRPr="002705A7" w:rsidRDefault="00C67A4C" w:rsidP="002705A7">
      <w:pPr>
        <w:pStyle w:val="ConsPlusNormal"/>
        <w:ind w:firstLine="851"/>
        <w:jc w:val="both"/>
        <w:rPr>
          <w:sz w:val="28"/>
          <w:szCs w:val="28"/>
        </w:rPr>
      </w:pPr>
      <w:r w:rsidRPr="00C67A4C">
        <w:rPr>
          <w:sz w:val="28"/>
          <w:szCs w:val="28"/>
        </w:rPr>
        <w:t xml:space="preserve">бюджет </w:t>
      </w:r>
      <w:r>
        <w:rPr>
          <w:sz w:val="28"/>
          <w:szCs w:val="28"/>
          <w:lang w:val="tt-RU"/>
        </w:rPr>
        <w:t xml:space="preserve">средстволарының </w:t>
      </w:r>
      <w:r>
        <w:rPr>
          <w:sz w:val="28"/>
          <w:szCs w:val="28"/>
        </w:rPr>
        <w:t xml:space="preserve">баш администраторының бюджет росписен </w:t>
      </w:r>
      <w:r w:rsidRPr="00C67A4C">
        <w:rPr>
          <w:sz w:val="28"/>
          <w:szCs w:val="28"/>
        </w:rPr>
        <w:t>төзү, раслау һәм алып бару</w:t>
      </w:r>
      <w:r w:rsidR="00FB6C26" w:rsidRPr="002705A7">
        <w:rPr>
          <w:sz w:val="28"/>
          <w:szCs w:val="28"/>
        </w:rPr>
        <w:t>;</w:t>
      </w:r>
    </w:p>
    <w:p w:rsidR="00C67A4C" w:rsidRPr="00C67A4C" w:rsidRDefault="00C67A4C" w:rsidP="002705A7">
      <w:pPr>
        <w:pStyle w:val="ConsPlusNormal"/>
        <w:ind w:firstLine="851"/>
        <w:jc w:val="both"/>
        <w:rPr>
          <w:sz w:val="28"/>
          <w:szCs w:val="28"/>
          <w:lang w:val="tt-RU"/>
        </w:rPr>
      </w:pPr>
      <w:r w:rsidRPr="00C67A4C">
        <w:rPr>
          <w:sz w:val="28"/>
          <w:szCs w:val="28"/>
        </w:rPr>
        <w:t xml:space="preserve">бюджетның җыелма бюджет </w:t>
      </w:r>
      <w:r>
        <w:rPr>
          <w:sz w:val="28"/>
          <w:szCs w:val="28"/>
          <w:lang w:val="tt-RU"/>
        </w:rPr>
        <w:t>росписен</w:t>
      </w:r>
      <w:r w:rsidRPr="00C67A4C">
        <w:rPr>
          <w:sz w:val="28"/>
          <w:szCs w:val="28"/>
        </w:rPr>
        <w:t xml:space="preserve"> төзү, раслау һәм алып бару, бюджет ассигнованиеләрен һәм бюджет йөкләмәләре лимитларын бюджет акчаларын баш бүлүчеләргә җиткерү (бүлү) өчен кирәкле документларны төзү</w:t>
      </w:r>
      <w:r>
        <w:rPr>
          <w:sz w:val="28"/>
          <w:szCs w:val="28"/>
          <w:lang w:val="tt-RU"/>
        </w:rPr>
        <w:t>;</w:t>
      </w:r>
    </w:p>
    <w:p w:rsidR="00C67A4C" w:rsidRPr="00C67A4C" w:rsidRDefault="00C67A4C" w:rsidP="002705A7">
      <w:pPr>
        <w:pStyle w:val="ConsPlusNormal"/>
        <w:ind w:firstLine="851"/>
        <w:jc w:val="both"/>
        <w:rPr>
          <w:sz w:val="28"/>
          <w:szCs w:val="28"/>
          <w:lang w:val="tt-RU"/>
        </w:rPr>
      </w:pPr>
      <w:r w:rsidRPr="00C67A4C">
        <w:rPr>
          <w:sz w:val="28"/>
          <w:szCs w:val="28"/>
          <w:lang w:val="tt-RU"/>
        </w:rPr>
        <w:t>бюджет сметаларын һәм (яки) бюджет сметаларын төзү, раслау, алып бару һәм үтәү;</w:t>
      </w:r>
    </w:p>
    <w:p w:rsidR="00C67A4C" w:rsidRPr="00C67A4C" w:rsidRDefault="00C67A4C" w:rsidP="00C67A4C">
      <w:pPr>
        <w:pStyle w:val="ConsPlusNormal"/>
        <w:ind w:firstLine="851"/>
        <w:jc w:val="both"/>
        <w:rPr>
          <w:sz w:val="28"/>
          <w:szCs w:val="28"/>
          <w:lang w:val="tt-RU"/>
        </w:rPr>
      </w:pPr>
      <w:r w:rsidRPr="00C67A4C">
        <w:rPr>
          <w:sz w:val="28"/>
          <w:szCs w:val="28"/>
          <w:lang w:val="tt-RU"/>
        </w:rPr>
        <w:t>ведомство карамагындагы муниципаль учреждениеләргә карата муниципаль биремнәрне төзү, раслау һәм үтәү;</w:t>
      </w:r>
    </w:p>
    <w:p w:rsidR="00C67A4C" w:rsidRPr="00C67A4C" w:rsidRDefault="00C67A4C" w:rsidP="00C67A4C">
      <w:pPr>
        <w:pStyle w:val="ConsPlusNormal"/>
        <w:ind w:firstLine="851"/>
        <w:jc w:val="both"/>
        <w:rPr>
          <w:sz w:val="28"/>
          <w:szCs w:val="28"/>
          <w:lang w:val="tt-RU"/>
        </w:rPr>
      </w:pPr>
      <w:r w:rsidRPr="00C67A4C">
        <w:rPr>
          <w:sz w:val="28"/>
          <w:szCs w:val="28"/>
          <w:lang w:val="tt-RU"/>
        </w:rPr>
        <w:t>бюджет акчаларын алучылар буенча бюджет йөкләмәләрен кабул итү, бүлү һәм лимитларын җиткерү;</w:t>
      </w:r>
    </w:p>
    <w:p w:rsidR="00C67A4C" w:rsidRPr="00C67A4C" w:rsidRDefault="00C67A4C" w:rsidP="00C67A4C">
      <w:pPr>
        <w:pStyle w:val="ConsPlusNormal"/>
        <w:ind w:firstLine="851"/>
        <w:jc w:val="both"/>
        <w:rPr>
          <w:sz w:val="28"/>
          <w:szCs w:val="28"/>
          <w:lang w:val="tt-RU"/>
        </w:rPr>
      </w:pPr>
      <w:r w:rsidRPr="00C67A4C">
        <w:rPr>
          <w:sz w:val="28"/>
          <w:szCs w:val="28"/>
          <w:lang w:val="tt-RU"/>
        </w:rPr>
        <w:t>район бюджетына түләүләрнең (бюджет кытлыгын финанслау чыганаклары керүнең) дөреслеген, тулылыгын һәм үз вакытында башкарылуын (бюджет кытлыгын финанслау чыганаклары керүне), пеня һәм алар буенча штрафларны исәпләүне, исәпкә алуны һәм тикшереп торуны гамәлгә ашыру;</w:t>
      </w:r>
    </w:p>
    <w:p w:rsidR="00C67A4C" w:rsidRPr="00C67A4C" w:rsidRDefault="00C67A4C" w:rsidP="00C67A4C">
      <w:pPr>
        <w:pStyle w:val="ConsPlusNormal"/>
        <w:ind w:firstLine="851"/>
        <w:jc w:val="both"/>
        <w:rPr>
          <w:sz w:val="28"/>
          <w:szCs w:val="28"/>
          <w:lang w:val="tt-RU"/>
        </w:rPr>
      </w:pPr>
      <w:r w:rsidRPr="00C67A4C">
        <w:rPr>
          <w:sz w:val="28"/>
          <w:szCs w:val="28"/>
          <w:lang w:val="tt-RU"/>
        </w:rPr>
        <w:t>артык түләнгән (эзләтеп алынган) түләүләрне кире кайтару турында Карар кабул итү, мондый кире кайтаруны вакытында башкармау проценты һәм артык эзләтеп алынган суммаларга исәпләнгән процентларны үз вакытында башкармаган өчен процентларны кире кайтару турында карарлар кабул итү;</w:t>
      </w:r>
    </w:p>
    <w:p w:rsidR="00C67A4C" w:rsidRPr="00C67A4C" w:rsidRDefault="00C67A4C" w:rsidP="00C67A4C">
      <w:pPr>
        <w:pStyle w:val="ConsPlusNormal"/>
        <w:ind w:firstLine="851"/>
        <w:jc w:val="both"/>
        <w:rPr>
          <w:sz w:val="28"/>
          <w:szCs w:val="28"/>
          <w:lang w:val="tt-RU"/>
        </w:rPr>
      </w:pPr>
      <w:r w:rsidRPr="00C67A4C">
        <w:rPr>
          <w:sz w:val="28"/>
          <w:szCs w:val="28"/>
          <w:lang w:val="tt-RU"/>
        </w:rPr>
        <w:t>район бюджетына түләүләр саны (тәгаенләү) турында карарлар кабул итү;</w:t>
      </w:r>
    </w:p>
    <w:p w:rsidR="00C67A4C" w:rsidRPr="00C67A4C" w:rsidRDefault="00C67A4C" w:rsidP="00C67A4C">
      <w:pPr>
        <w:pStyle w:val="ConsPlusNormal"/>
        <w:ind w:firstLine="851"/>
        <w:jc w:val="both"/>
        <w:rPr>
          <w:sz w:val="28"/>
          <w:szCs w:val="28"/>
          <w:lang w:val="tt-RU"/>
        </w:rPr>
      </w:pPr>
      <w:r w:rsidRPr="00C67A4C">
        <w:rPr>
          <w:sz w:val="28"/>
          <w:szCs w:val="28"/>
          <w:lang w:val="tt-RU"/>
        </w:rPr>
        <w:t>бюджет исәбен алып бару, шул исәптән беренчел исәп документларын исәпкә алу (җыелма исәп документларын төзү), беренчел исәп документларында һәм бюджет исәбе регистрларында күрсәтелгән мәгълүматның чагылышы, милекне һәм йөкләмәләрне инвентаризацияләү, бәяләү үткәрү;</w:t>
      </w:r>
    </w:p>
    <w:p w:rsidR="00C67A4C" w:rsidRPr="00C67A4C" w:rsidRDefault="00C67A4C" w:rsidP="00C67A4C">
      <w:pPr>
        <w:pStyle w:val="ConsPlusNormal"/>
        <w:ind w:firstLine="851"/>
        <w:jc w:val="both"/>
        <w:rPr>
          <w:sz w:val="28"/>
          <w:szCs w:val="28"/>
          <w:lang w:val="tt-RU"/>
        </w:rPr>
      </w:pPr>
      <w:r w:rsidRPr="00C67A4C">
        <w:rPr>
          <w:sz w:val="28"/>
          <w:szCs w:val="28"/>
          <w:lang w:val="tt-RU"/>
        </w:rPr>
        <w:t>бюджет акчаларын Баш администраторлары (администраторлары) тарафыннан Финанс идарәсенә бюджет хисаплылыгын төзү һәм тапшыру;</w:t>
      </w:r>
    </w:p>
    <w:p w:rsidR="00C67A4C" w:rsidRPr="00C67A4C" w:rsidRDefault="00C67A4C" w:rsidP="00C67A4C">
      <w:pPr>
        <w:pStyle w:val="ConsPlusNormal"/>
        <w:ind w:firstLine="851"/>
        <w:jc w:val="both"/>
        <w:rPr>
          <w:sz w:val="28"/>
          <w:szCs w:val="28"/>
          <w:lang w:val="tt-RU"/>
        </w:rPr>
      </w:pPr>
      <w:r w:rsidRPr="00C67A4C">
        <w:rPr>
          <w:sz w:val="28"/>
          <w:szCs w:val="28"/>
          <w:lang w:val="tt-RU"/>
        </w:rPr>
        <w:t>максатчан билгеләнеше булган бюджетара субсидияләр, субвенцияләр һәм башка бюджетара трансфертларның, шулай ук аларны күрсәткәндә билгеләнгән шартлар, максат һәм тәртипләрнең үтәлешен тәэмин итү;</w:t>
      </w:r>
    </w:p>
    <w:p w:rsidR="00C67A4C" w:rsidRDefault="00C67A4C" w:rsidP="00C67A4C">
      <w:pPr>
        <w:pStyle w:val="ConsPlusNormal"/>
        <w:ind w:firstLine="851"/>
        <w:jc w:val="both"/>
        <w:rPr>
          <w:sz w:val="28"/>
          <w:szCs w:val="28"/>
          <w:lang w:val="tt-RU"/>
        </w:rPr>
      </w:pPr>
      <w:r w:rsidRPr="00C67A4C">
        <w:rPr>
          <w:sz w:val="28"/>
          <w:szCs w:val="28"/>
          <w:lang w:val="tt-RU"/>
        </w:rPr>
        <w:t xml:space="preserve">район бюджеты кытлыгын финанслау чыганакларының баш администраторы (администраторы) боерыгына бюджет кытлыгын финанслау чыганакларын, күрсәтелгән ассигнованиеләрне файдалануның адреслылыгын </w:t>
      </w:r>
      <w:r w:rsidRPr="00C67A4C">
        <w:rPr>
          <w:sz w:val="28"/>
          <w:szCs w:val="28"/>
          <w:lang w:val="tt-RU"/>
        </w:rPr>
        <w:lastRenderedPageBreak/>
        <w:t>һәм максатчан характерын тәэмин итүгә юнәлдерелгән гамәлләрне түләү өчен билгеләнгән ассигнованиеләр бүлеп бирү турында хокукый актларда каралган ассигнованиеләрне гамәлгә ашыру;</w:t>
      </w:r>
    </w:p>
    <w:p w:rsidR="00C67A4C" w:rsidRDefault="00C67A4C" w:rsidP="00C67A4C">
      <w:pPr>
        <w:pStyle w:val="ConsPlusNormal"/>
        <w:ind w:firstLine="851"/>
        <w:jc w:val="both"/>
        <w:rPr>
          <w:sz w:val="28"/>
          <w:szCs w:val="28"/>
          <w:lang w:val="tt-RU"/>
        </w:rPr>
      </w:pPr>
      <w:r w:rsidRPr="00C67A4C">
        <w:rPr>
          <w:sz w:val="28"/>
          <w:szCs w:val="28"/>
          <w:lang w:val="tt-RU"/>
        </w:rPr>
        <w:t>район бюджетына, шулай ук ведомство карамагындагы муниципаль учреждениеләрнең акчалата йөкләмәләре буенча район бюджеты чараларына түләтүне күздә тоткан суд актларын үтәү.</w:t>
      </w:r>
    </w:p>
    <w:p w:rsidR="00C67A4C" w:rsidRPr="00C67A4C" w:rsidRDefault="00C67A4C" w:rsidP="00C67A4C">
      <w:pPr>
        <w:pStyle w:val="ConsPlusNormal"/>
        <w:ind w:firstLine="851"/>
        <w:jc w:val="both"/>
        <w:rPr>
          <w:sz w:val="28"/>
          <w:szCs w:val="28"/>
          <w:lang w:val="tt-RU"/>
        </w:rPr>
      </w:pPr>
      <w:r w:rsidRPr="00C67A4C">
        <w:rPr>
          <w:sz w:val="28"/>
          <w:szCs w:val="28"/>
          <w:lang w:val="tt-RU"/>
        </w:rPr>
        <w:t xml:space="preserve"> </w:t>
      </w:r>
    </w:p>
    <w:p w:rsidR="00C67A4C" w:rsidRPr="00C67A4C" w:rsidRDefault="00C67A4C" w:rsidP="00C67A4C">
      <w:pPr>
        <w:pStyle w:val="ConsPlusNormal"/>
        <w:ind w:firstLine="851"/>
        <w:jc w:val="both"/>
        <w:rPr>
          <w:sz w:val="28"/>
          <w:szCs w:val="28"/>
          <w:lang w:val="tt-RU"/>
        </w:rPr>
      </w:pPr>
      <w:r w:rsidRPr="00C67A4C">
        <w:rPr>
          <w:sz w:val="28"/>
          <w:szCs w:val="28"/>
          <w:lang w:val="tt-RU"/>
        </w:rPr>
        <w:t>2.3.Эчке контроль субъектлары булып бюджет акчаларының баш администраторы (администраторы) җитәкчеләре (җитәкчеләре урынбасарлары), бюджет акчаларының баш администраторы (администраторы) бүлекчәләренең җитәкчеләре һәм башка вазыйфаи затлары тора.</w:t>
      </w:r>
    </w:p>
    <w:p w:rsidR="00C67A4C" w:rsidRPr="00C67A4C" w:rsidRDefault="00C67A4C" w:rsidP="00C67A4C">
      <w:pPr>
        <w:pStyle w:val="ConsPlusNormal"/>
        <w:ind w:firstLine="851"/>
        <w:jc w:val="both"/>
        <w:rPr>
          <w:sz w:val="28"/>
          <w:szCs w:val="28"/>
        </w:rPr>
      </w:pPr>
      <w:r w:rsidRPr="00C67A4C">
        <w:rPr>
          <w:sz w:val="28"/>
          <w:szCs w:val="28"/>
        </w:rPr>
        <w:t>2.4. Эчке финанс контролен гамәлгә ашырганда түбәндәге Контроль гамәлләр башкарыла: бюджет хокук мөнәсәбәтләрен җайга сала торган норматив хокукый актлар таләпләренә туры килү өчен документлар рәсмиләштерүне тикшерү, операцияләрне раслау (килештерү), аларның кылышларының хокукыйлыгын раслый (мәсәлән, югары зат документын визалау), бюджет процедураларын үтәү өчен кирәкле документларны формалаштыру буенча гамәлләр кылуның хокуклылыгы, мәгълүмат чыганакларыннан белешмәләрне чагыштыру, бюджет процедураларын башкару нәтиҗәләре турында мәгълүмат җыю һәм анализлау.</w:t>
      </w:r>
    </w:p>
    <w:p w:rsidR="00C67A4C" w:rsidRPr="00C67A4C" w:rsidRDefault="00C67A4C" w:rsidP="00C67A4C">
      <w:pPr>
        <w:pStyle w:val="ConsPlusNormal"/>
        <w:ind w:firstLine="851"/>
        <w:jc w:val="both"/>
        <w:rPr>
          <w:sz w:val="28"/>
          <w:szCs w:val="28"/>
        </w:rPr>
      </w:pPr>
      <w:r w:rsidRPr="00C67A4C">
        <w:rPr>
          <w:sz w:val="28"/>
          <w:szCs w:val="28"/>
        </w:rPr>
        <w:t>2.5. Кон</w:t>
      </w:r>
      <w:r w:rsidR="007750EE">
        <w:rPr>
          <w:sz w:val="28"/>
          <w:szCs w:val="28"/>
        </w:rPr>
        <w:t>троль гамәлләр бүленә</w:t>
      </w:r>
      <w:r w:rsidRPr="00C67A4C">
        <w:rPr>
          <w:sz w:val="28"/>
          <w:szCs w:val="28"/>
        </w:rPr>
        <w:t>:</w:t>
      </w:r>
    </w:p>
    <w:p w:rsidR="00C67A4C" w:rsidRPr="00C67A4C" w:rsidRDefault="00C67A4C" w:rsidP="00C67A4C">
      <w:pPr>
        <w:pStyle w:val="ConsPlusNormal"/>
        <w:ind w:firstLine="851"/>
        <w:jc w:val="both"/>
        <w:rPr>
          <w:sz w:val="28"/>
          <w:szCs w:val="28"/>
        </w:rPr>
      </w:pPr>
      <w:r w:rsidRPr="00C67A4C">
        <w:rPr>
          <w:sz w:val="28"/>
          <w:szCs w:val="28"/>
        </w:rPr>
        <w:t>визуаль-контроль гамәлләре тиешле бюджет процедураларын үтәүнең законлылыгын һәм (яки) нәтиҗәлелеген раслау максатларында документларны һәм операцияләрне өйрәнү юлы белән автоматлаштыру буенча гамәли программа чараларын кулланмыйча гамәлгә ашырыла;</w:t>
      </w:r>
    </w:p>
    <w:p w:rsidR="00C67A4C" w:rsidRPr="00C67A4C" w:rsidRDefault="00C67A4C" w:rsidP="00C67A4C">
      <w:pPr>
        <w:pStyle w:val="ConsPlusNormal"/>
        <w:ind w:firstLine="851"/>
        <w:jc w:val="both"/>
        <w:rPr>
          <w:sz w:val="28"/>
          <w:szCs w:val="28"/>
        </w:rPr>
      </w:pPr>
      <w:r w:rsidRPr="00C67A4C">
        <w:rPr>
          <w:sz w:val="28"/>
          <w:szCs w:val="28"/>
        </w:rPr>
        <w:t>автомат-контроль гамәлләре бюджет акчаларының баш администраторы (администраторы) вазыйфаи затларыннан башка автоматлаштыруның гамәли программа чараларын кулланып гамәлгә ашырыла;</w:t>
      </w:r>
    </w:p>
    <w:p w:rsidR="00C67A4C" w:rsidRPr="00C67A4C" w:rsidRDefault="00C67A4C" w:rsidP="00C67A4C">
      <w:pPr>
        <w:pStyle w:val="ConsPlusNormal"/>
        <w:ind w:firstLine="851"/>
        <w:jc w:val="both"/>
        <w:rPr>
          <w:sz w:val="28"/>
          <w:szCs w:val="28"/>
        </w:rPr>
      </w:pPr>
      <w:r w:rsidRPr="00C67A4C">
        <w:rPr>
          <w:sz w:val="28"/>
          <w:szCs w:val="28"/>
        </w:rPr>
        <w:t>катнаш - контроль гамәлләре бюджет акчаларының баш администраторы (администраторы) вазыйфаи затлары катнашында автоматлаштыруның гамәли программа чараларын кулланып башкарыла.</w:t>
      </w:r>
    </w:p>
    <w:p w:rsidR="00C67A4C" w:rsidRPr="00C67A4C" w:rsidRDefault="00C67A4C" w:rsidP="00C67A4C">
      <w:pPr>
        <w:pStyle w:val="ConsPlusNormal"/>
        <w:ind w:firstLine="851"/>
        <w:jc w:val="both"/>
        <w:rPr>
          <w:sz w:val="28"/>
          <w:szCs w:val="28"/>
        </w:rPr>
      </w:pPr>
      <w:r w:rsidRPr="00C67A4C">
        <w:rPr>
          <w:sz w:val="28"/>
          <w:szCs w:val="28"/>
        </w:rPr>
        <w:t>2.6. Контроль гамәлләр түбәндәге ысуллар белән гамәлгә ашырыла:</w:t>
      </w:r>
    </w:p>
    <w:p w:rsidR="00C67A4C" w:rsidRPr="00C67A4C" w:rsidRDefault="00C67A4C" w:rsidP="00C67A4C">
      <w:pPr>
        <w:pStyle w:val="ConsPlusNormal"/>
        <w:ind w:firstLine="851"/>
        <w:jc w:val="both"/>
        <w:rPr>
          <w:sz w:val="28"/>
          <w:szCs w:val="28"/>
        </w:rPr>
      </w:pPr>
      <w:r w:rsidRPr="00C67A4C">
        <w:rPr>
          <w:sz w:val="28"/>
          <w:szCs w:val="28"/>
        </w:rPr>
        <w:t>тоташ-контроль гамәлләр һәр операциягә карата башкарыла;</w:t>
      </w:r>
    </w:p>
    <w:p w:rsidR="00C67A4C" w:rsidRPr="00C67A4C" w:rsidRDefault="00C67A4C" w:rsidP="00C67A4C">
      <w:pPr>
        <w:pStyle w:val="ConsPlusNormal"/>
        <w:ind w:firstLine="851"/>
        <w:jc w:val="both"/>
        <w:rPr>
          <w:sz w:val="28"/>
          <w:szCs w:val="28"/>
        </w:rPr>
      </w:pPr>
      <w:r w:rsidRPr="00C67A4C">
        <w:rPr>
          <w:sz w:val="28"/>
          <w:szCs w:val="28"/>
        </w:rPr>
        <w:t>сайлап алу-контроль гамәлләре аерым үткәрелгән операциягә карата (операцияләр Төркеме) гамәлгә ашырыла.</w:t>
      </w:r>
    </w:p>
    <w:p w:rsidR="00C67A4C" w:rsidRPr="00C67A4C" w:rsidRDefault="00C67A4C" w:rsidP="00C67A4C">
      <w:pPr>
        <w:pStyle w:val="ConsPlusNormal"/>
        <w:ind w:firstLine="851"/>
        <w:jc w:val="both"/>
        <w:rPr>
          <w:sz w:val="28"/>
          <w:szCs w:val="28"/>
        </w:rPr>
      </w:pPr>
      <w:r w:rsidRPr="00C67A4C">
        <w:rPr>
          <w:sz w:val="28"/>
          <w:szCs w:val="28"/>
        </w:rPr>
        <w:t>2.7. Эчке финанс контролен гамәлгә ашырганда түбәндәге ысуллар кулланыла:</w:t>
      </w:r>
    </w:p>
    <w:p w:rsidR="00C67A4C" w:rsidRDefault="00C67A4C" w:rsidP="00C67A4C">
      <w:pPr>
        <w:pStyle w:val="ConsPlusNormal"/>
        <w:ind w:firstLine="851"/>
        <w:jc w:val="both"/>
        <w:rPr>
          <w:sz w:val="28"/>
          <w:szCs w:val="28"/>
        </w:rPr>
      </w:pPr>
      <w:r w:rsidRPr="00C67A4C">
        <w:rPr>
          <w:sz w:val="28"/>
          <w:szCs w:val="28"/>
        </w:rPr>
        <w:t xml:space="preserve">үзконтроль - эчке финанс контроле-бюджет акчаларының баш администраторы (администраторы) һәр бүлекчәсенең вазыйфаи заты тарафыннан һәр башкарылучы операцияне бюджет хокук мөнәсәбәтләрен җайга сала торган норматив хокукый актлар таләпләренә туры килүгә тикшерү юлы белән, шулай ук операция ясауга тискәре йогынты ясый торган сәбәпләрне һәм хәлләрне (факторларны) бәяләү юлы белән тоташ ысул белән гамәлгә </w:t>
      </w:r>
      <w:r w:rsidRPr="00C67A4C">
        <w:rPr>
          <w:sz w:val="28"/>
          <w:szCs w:val="28"/>
        </w:rPr>
        <w:lastRenderedPageBreak/>
        <w:t>ашырыла;</w:t>
      </w:r>
    </w:p>
    <w:p w:rsidR="00C67A4C" w:rsidRDefault="00C67A4C" w:rsidP="00C67A4C">
      <w:pPr>
        <w:pStyle w:val="ConsPlusNormal"/>
        <w:ind w:firstLine="851"/>
        <w:jc w:val="both"/>
        <w:rPr>
          <w:sz w:val="28"/>
          <w:szCs w:val="28"/>
        </w:rPr>
      </w:pPr>
    </w:p>
    <w:p w:rsidR="00C67A4C" w:rsidRPr="00C67A4C" w:rsidRDefault="00C67A4C" w:rsidP="00C67A4C">
      <w:pPr>
        <w:pStyle w:val="ConsPlusNormal"/>
        <w:ind w:firstLine="851"/>
        <w:jc w:val="both"/>
        <w:rPr>
          <w:sz w:val="28"/>
          <w:szCs w:val="28"/>
        </w:rPr>
      </w:pPr>
      <w:r w:rsidRPr="00C67A4C">
        <w:rPr>
          <w:sz w:val="28"/>
          <w:szCs w:val="28"/>
        </w:rPr>
        <w:t>буйсынганлык дәрәҗәсе буенча контроль - эчке финанс контроле бюджет акчаларының баш администраторының (администраторының) югары вазыйфаи затлары буйсынган вазыйфаи затларның тиешле операцияләр һәм гамәлләр башкаруының үз вакытында һәм хокуклылыгы өчен тоташ ысул белән гамәлгә ашырыла;</w:t>
      </w:r>
    </w:p>
    <w:p w:rsidR="00C67A4C" w:rsidRPr="00C67A4C" w:rsidRDefault="00C67A4C" w:rsidP="00C67A4C">
      <w:pPr>
        <w:pStyle w:val="ConsPlusNormal"/>
        <w:ind w:firstLine="851"/>
        <w:jc w:val="both"/>
        <w:rPr>
          <w:sz w:val="28"/>
          <w:szCs w:val="28"/>
        </w:rPr>
      </w:pPr>
      <w:r w:rsidRPr="00C67A4C">
        <w:rPr>
          <w:sz w:val="28"/>
          <w:szCs w:val="28"/>
        </w:rPr>
        <w:t>берләштерелгән һәм (яки) сайлап алу ысулы белән бюджет акчаларының баш администраторы (администраторы) структур бүлекчәсе җитәкчесе (башка вәкаләтле зат) бюджет акчаларын баш администраторының (администраторының) башка бүлекчәләренең (администраторының) вазыйфаи затлары тарафыннан гамәлгә ашырыла торган операцияләрне (эчке бюджет процедураларын башкару өчен кирәкле документларны формалаштыру буенча гамәлләрне) Килештерү (раслау) юлы белән гамәлгә ашырыла;</w:t>
      </w:r>
    </w:p>
    <w:p w:rsidR="00C67A4C" w:rsidRPr="00C67A4C" w:rsidRDefault="00C67A4C" w:rsidP="00C67A4C">
      <w:pPr>
        <w:pStyle w:val="ConsPlusNormal"/>
        <w:ind w:firstLine="851"/>
        <w:jc w:val="both"/>
        <w:rPr>
          <w:sz w:val="28"/>
          <w:szCs w:val="28"/>
        </w:rPr>
      </w:pPr>
      <w:r w:rsidRPr="00C67A4C">
        <w:rPr>
          <w:sz w:val="28"/>
          <w:szCs w:val="28"/>
        </w:rPr>
        <w:t>ведомствога буйсыну дәрәҗәсе буенча контроль - эчке финанс контроле бюджет акчалары администраторлары һәм бюджет акчаларын алучылар тарафыннан кылынган бюджет процедураларына һәм операцияләренә карата, тапшырылган документларның бюджет хокук мөнәсәбәтләрен җайга сала торган норматив хокукый актларга, бюджет акчаларының баш администраторының (администраторының) хокукый актларына туры килүен билгеләүгә юнәлдерелгән тикшерүләр үткәрү юлы белән тоташ яисә сайлап алынмалы ысуллар белән гамәлгә ашырыла.</w:t>
      </w:r>
    </w:p>
    <w:p w:rsidR="00C67A4C" w:rsidRPr="00C67A4C" w:rsidRDefault="00C67A4C" w:rsidP="00C67A4C">
      <w:pPr>
        <w:pStyle w:val="ConsPlusNormal"/>
        <w:ind w:firstLine="851"/>
        <w:jc w:val="both"/>
        <w:rPr>
          <w:sz w:val="28"/>
          <w:szCs w:val="28"/>
        </w:rPr>
      </w:pPr>
      <w:r w:rsidRPr="00C67A4C">
        <w:rPr>
          <w:sz w:val="28"/>
          <w:szCs w:val="28"/>
        </w:rPr>
        <w:t>2.8. Үз-үзеңне тикшерү, катнаш контроль һәм кул астындагылыкның дәрәҗәсе буенча контроль нәтиҗәләре тиешле документларны килештереп, санкцияләү, операцияләр белән чагылдырыла.</w:t>
      </w:r>
    </w:p>
    <w:p w:rsidR="00C67A4C" w:rsidRPr="00C67A4C" w:rsidRDefault="00C67A4C" w:rsidP="00C67A4C">
      <w:pPr>
        <w:pStyle w:val="ConsPlusNormal"/>
        <w:ind w:firstLine="851"/>
        <w:jc w:val="both"/>
        <w:rPr>
          <w:sz w:val="28"/>
          <w:szCs w:val="28"/>
        </w:rPr>
      </w:pPr>
      <w:r w:rsidRPr="00C67A4C">
        <w:rPr>
          <w:sz w:val="28"/>
          <w:szCs w:val="28"/>
        </w:rPr>
        <w:t>Контроль нәтиҗәләре ведомствога буйсыну дәрәҗәсе буенча төзәтү кертү һәм (яки) җитешсезлекләрне бетерү һәм (яки) хокук бозуларны бетерү кирәклеген күрсәтелгән документта билгеләнгән вакытта яисә рөхсәт язуы булганда бәяләмә белән рәсмиләштерелә.</w:t>
      </w:r>
    </w:p>
    <w:p w:rsidR="00C67A4C" w:rsidRPr="00C67A4C" w:rsidRDefault="00C67A4C" w:rsidP="00C67A4C">
      <w:pPr>
        <w:pStyle w:val="ConsPlusNormal"/>
        <w:ind w:firstLine="851"/>
        <w:jc w:val="both"/>
        <w:rPr>
          <w:sz w:val="28"/>
          <w:szCs w:val="28"/>
        </w:rPr>
      </w:pPr>
      <w:r w:rsidRPr="00C67A4C">
        <w:rPr>
          <w:sz w:val="28"/>
          <w:szCs w:val="28"/>
        </w:rPr>
        <w:t>2.9. Эчке финанс контроле бюджет акчаларының баш администраторы җитәкчесе (җитәкчесе урынбасары) белән расланган тәртип 1 нче кушымта нигезендә эчке финанс контроле картасы нигезендә гамәлгә ашырыла.</w:t>
      </w:r>
    </w:p>
    <w:p w:rsidR="00C67A4C" w:rsidRDefault="00C67A4C" w:rsidP="00C67A4C">
      <w:pPr>
        <w:pStyle w:val="ConsPlusNormal"/>
        <w:ind w:firstLine="851"/>
        <w:jc w:val="both"/>
        <w:rPr>
          <w:sz w:val="28"/>
          <w:szCs w:val="28"/>
        </w:rPr>
      </w:pPr>
      <w:r w:rsidRPr="00C67A4C">
        <w:rPr>
          <w:sz w:val="28"/>
          <w:szCs w:val="28"/>
        </w:rPr>
        <w:t>2.10. Эчке финанс контроле карталарын төгәлләштерү бюджет акчаларының баш администраторы (администраторы) җитәкчесе (җитәкчесе урынбасары) тарафыннан эчке финанс тикшерүе картасына үзгәрешләр кертү турында Карар кабул ителгән, шулай ук бюджет хокук мөнәсәбәтләрен җайга сала торган норматив хокукый актларга үзгәрешләр керткәндә үткәрелә.</w:t>
      </w:r>
    </w:p>
    <w:p w:rsidR="00C67A4C" w:rsidRPr="002705A7" w:rsidRDefault="00C67A4C" w:rsidP="002705A7">
      <w:pPr>
        <w:pStyle w:val="ConsPlusNormal"/>
        <w:ind w:firstLine="851"/>
        <w:jc w:val="both"/>
        <w:rPr>
          <w:sz w:val="28"/>
          <w:szCs w:val="28"/>
        </w:rPr>
      </w:pPr>
    </w:p>
    <w:p w:rsidR="007750EE" w:rsidRDefault="00FB6C26" w:rsidP="002705A7">
      <w:pPr>
        <w:pStyle w:val="ConsPlusNormal"/>
        <w:ind w:firstLine="851"/>
        <w:jc w:val="both"/>
        <w:rPr>
          <w:sz w:val="28"/>
          <w:szCs w:val="28"/>
        </w:rPr>
      </w:pPr>
      <w:bookmarkStart w:id="0" w:name="P92"/>
      <w:bookmarkStart w:id="1" w:name="P93"/>
      <w:bookmarkEnd w:id="0"/>
      <w:bookmarkEnd w:id="1"/>
      <w:r w:rsidRPr="002705A7">
        <w:rPr>
          <w:sz w:val="28"/>
          <w:szCs w:val="28"/>
        </w:rPr>
        <w:t xml:space="preserve">2.11. </w:t>
      </w:r>
      <w:r w:rsidR="007750EE">
        <w:rPr>
          <w:sz w:val="28"/>
          <w:szCs w:val="28"/>
          <w:lang w:val="tt-RU"/>
        </w:rPr>
        <w:t xml:space="preserve">Эчке финанс контроле нәтиҗәләре эчке контроль журналларында чагыла, формасы Әлеге Тәртипкә 2нче кушымта буларак бирелә. </w:t>
      </w:r>
    </w:p>
    <w:p w:rsidR="007750EE" w:rsidRDefault="007750EE" w:rsidP="002705A7">
      <w:pPr>
        <w:pStyle w:val="ConsPlusNormal"/>
        <w:ind w:firstLine="851"/>
        <w:jc w:val="both"/>
        <w:rPr>
          <w:sz w:val="28"/>
          <w:szCs w:val="28"/>
          <w:lang w:val="tt-RU"/>
        </w:rPr>
      </w:pPr>
      <w:r>
        <w:rPr>
          <w:sz w:val="28"/>
          <w:szCs w:val="28"/>
        </w:rPr>
        <w:t xml:space="preserve">Журналны алып бару </w:t>
      </w:r>
      <w:r>
        <w:rPr>
          <w:sz w:val="28"/>
          <w:szCs w:val="28"/>
          <w:lang w:val="tt-RU"/>
        </w:rPr>
        <w:t xml:space="preserve">һәр бүлектә алып барыла. </w:t>
      </w:r>
    </w:p>
    <w:p w:rsidR="007750EE" w:rsidRDefault="007750EE" w:rsidP="002705A7">
      <w:pPr>
        <w:pStyle w:val="ConsPlusNormal"/>
        <w:ind w:firstLine="851"/>
        <w:jc w:val="both"/>
        <w:rPr>
          <w:sz w:val="28"/>
          <w:szCs w:val="28"/>
          <w:lang w:val="tt-RU"/>
        </w:rPr>
      </w:pPr>
    </w:p>
    <w:p w:rsidR="007750EE" w:rsidRDefault="007750EE" w:rsidP="002705A7">
      <w:pPr>
        <w:pStyle w:val="ConsPlusNormal"/>
        <w:ind w:firstLine="851"/>
        <w:jc w:val="both"/>
        <w:rPr>
          <w:sz w:val="28"/>
          <w:szCs w:val="28"/>
        </w:rPr>
      </w:pPr>
    </w:p>
    <w:p w:rsidR="007750EE" w:rsidRPr="007750EE" w:rsidRDefault="007750EE" w:rsidP="007750EE">
      <w:pPr>
        <w:pStyle w:val="ConsPlusNormal"/>
        <w:ind w:firstLine="851"/>
        <w:jc w:val="both"/>
        <w:rPr>
          <w:sz w:val="28"/>
          <w:szCs w:val="28"/>
        </w:rPr>
      </w:pPr>
      <w:r w:rsidRPr="007750EE">
        <w:rPr>
          <w:sz w:val="28"/>
          <w:szCs w:val="28"/>
        </w:rPr>
        <w:lastRenderedPageBreak/>
        <w:t>2.12. Эчке финанс контроле нәтиҗәләрен карау нәтиҗәләре буенча бюджет акчалары баш администраторы (администраторы) җитәкчесе (җитәкчесе урынбасары) тарафыннан, аларны үтәү срокларын күрсәтеп, карарлар кабул ителә:</w:t>
      </w:r>
    </w:p>
    <w:p w:rsidR="007750EE" w:rsidRPr="007750EE" w:rsidRDefault="007750EE" w:rsidP="007750EE">
      <w:pPr>
        <w:pStyle w:val="ConsPlusNormal"/>
        <w:ind w:firstLine="851"/>
        <w:jc w:val="both"/>
        <w:rPr>
          <w:sz w:val="28"/>
          <w:szCs w:val="28"/>
        </w:rPr>
      </w:pPr>
      <w:r w:rsidRPr="007750EE">
        <w:rPr>
          <w:sz w:val="28"/>
          <w:szCs w:val="28"/>
        </w:rPr>
        <w:t>аерым операцияләргә карата нәтиҗәле автомат контроль гамәлләр (бюджет процедурасын үтәү өчен кирәкле документны формалаштыру буенча гамәлләр) куллануны тәэмин итү һәм (яисә) контроль гамәлләрне автоматлаштыру өчен кулланыла торган гамәли программа чараларының кимчелекләрен бетерү, шулай ук нәтиҗәсез автоматик контроль гамәлләр чыгармауга;</w:t>
      </w:r>
    </w:p>
    <w:p w:rsidR="007750EE" w:rsidRPr="007750EE" w:rsidRDefault="007750EE" w:rsidP="007750EE">
      <w:pPr>
        <w:pStyle w:val="ConsPlusNormal"/>
        <w:ind w:firstLine="851"/>
        <w:jc w:val="both"/>
        <w:rPr>
          <w:sz w:val="28"/>
          <w:szCs w:val="28"/>
        </w:rPr>
      </w:pPr>
      <w:r w:rsidRPr="007750EE">
        <w:rPr>
          <w:sz w:val="28"/>
          <w:szCs w:val="28"/>
        </w:rPr>
        <w:t>эчке финанс тикшерүе карталарын актуальләштерү өчен;</w:t>
      </w:r>
    </w:p>
    <w:p w:rsidR="007750EE" w:rsidRPr="007750EE" w:rsidRDefault="007750EE" w:rsidP="007750EE">
      <w:pPr>
        <w:pStyle w:val="ConsPlusNormal"/>
        <w:ind w:firstLine="851"/>
        <w:jc w:val="both"/>
        <w:rPr>
          <w:sz w:val="28"/>
          <w:szCs w:val="28"/>
        </w:rPr>
      </w:pPr>
      <w:r w:rsidRPr="007750EE">
        <w:rPr>
          <w:sz w:val="28"/>
          <w:szCs w:val="28"/>
        </w:rPr>
        <w:t>унификацияләнгән операцияләрне чагылдырырга мөмкинлек бирә торган документларны актуальләштерү өчен;</w:t>
      </w:r>
    </w:p>
    <w:p w:rsidR="007750EE" w:rsidRPr="007750EE" w:rsidRDefault="007750EE" w:rsidP="007750EE">
      <w:pPr>
        <w:pStyle w:val="ConsPlusNormal"/>
        <w:ind w:firstLine="851"/>
        <w:jc w:val="both"/>
        <w:rPr>
          <w:sz w:val="28"/>
          <w:szCs w:val="28"/>
        </w:rPr>
      </w:pPr>
      <w:r w:rsidRPr="007750EE">
        <w:rPr>
          <w:sz w:val="28"/>
          <w:szCs w:val="28"/>
        </w:rPr>
        <w:t>кулланучыларның мәгълүматлар базаларына керү хокукын ачыклауга, автоматлаштырылган мәгълүмат системаларыннан мәгълүмат кертүгә һәм нәтиҗә ясауга, шулай ук кулланучылар мәгълүмати ресурслар белән үзара эшчәнлек регламентын ачыклауга;</w:t>
      </w:r>
    </w:p>
    <w:p w:rsidR="007750EE" w:rsidRPr="007750EE" w:rsidRDefault="007750EE" w:rsidP="007750EE">
      <w:pPr>
        <w:pStyle w:val="ConsPlusNormal"/>
        <w:ind w:firstLine="851"/>
        <w:jc w:val="both"/>
        <w:rPr>
          <w:sz w:val="28"/>
          <w:szCs w:val="28"/>
        </w:rPr>
      </w:pPr>
      <w:r w:rsidRPr="007750EE">
        <w:rPr>
          <w:sz w:val="28"/>
          <w:szCs w:val="28"/>
        </w:rPr>
        <w:t>бюджет акчаларының баш администраторы (администраторы), шулай ук хисап сәясәтен билгели торган актларны үзгәртүгә;</w:t>
      </w:r>
    </w:p>
    <w:p w:rsidR="007750EE" w:rsidRPr="007750EE" w:rsidRDefault="007750EE" w:rsidP="007750EE">
      <w:pPr>
        <w:pStyle w:val="ConsPlusNormal"/>
        <w:ind w:firstLine="851"/>
        <w:jc w:val="both"/>
        <w:rPr>
          <w:sz w:val="28"/>
          <w:szCs w:val="28"/>
        </w:rPr>
      </w:pPr>
      <w:r w:rsidRPr="007750EE">
        <w:rPr>
          <w:sz w:val="28"/>
          <w:szCs w:val="28"/>
        </w:rPr>
        <w:t>финанс һәм беренчел исәп документларын формалаштыру буенча хокукларны, шулай ук бюджет исәбе регистрына язылу хокукын аныклауга;</w:t>
      </w:r>
    </w:p>
    <w:p w:rsidR="007750EE" w:rsidRPr="007750EE" w:rsidRDefault="007750EE" w:rsidP="007750EE">
      <w:pPr>
        <w:pStyle w:val="ConsPlusNormal"/>
        <w:ind w:firstLine="851"/>
        <w:jc w:val="both"/>
        <w:rPr>
          <w:sz w:val="28"/>
          <w:szCs w:val="28"/>
        </w:rPr>
      </w:pPr>
      <w:r w:rsidRPr="007750EE">
        <w:rPr>
          <w:sz w:val="28"/>
          <w:szCs w:val="28"/>
        </w:rPr>
        <w:t>бюджет процедураларын гамәлгә ашыручы бюджет акчаларының баш администраторы (администраторы) вазыйфаи затларында мәнфәгатьләр конфликтын бетерү өчен;</w:t>
      </w:r>
    </w:p>
    <w:p w:rsidR="007750EE" w:rsidRPr="007750EE" w:rsidRDefault="007750EE" w:rsidP="007750EE">
      <w:pPr>
        <w:pStyle w:val="ConsPlusNormal"/>
        <w:ind w:firstLine="851"/>
        <w:jc w:val="both"/>
        <w:rPr>
          <w:sz w:val="28"/>
          <w:szCs w:val="28"/>
        </w:rPr>
      </w:pPr>
      <w:r w:rsidRPr="007750EE">
        <w:rPr>
          <w:sz w:val="28"/>
          <w:szCs w:val="28"/>
        </w:rPr>
        <w:t>хезмәт тикшерүләрен үткәрүгә һәм бюджет акчаларының баш администраторы (администраторы) гаепле вазыйфаи затларга карата җаваплылык чараларын куллануга юнәлдерелгән;</w:t>
      </w:r>
    </w:p>
    <w:p w:rsidR="007750EE" w:rsidRPr="007750EE" w:rsidRDefault="007750EE" w:rsidP="007750EE">
      <w:pPr>
        <w:pStyle w:val="ConsPlusNormal"/>
        <w:ind w:firstLine="851"/>
        <w:jc w:val="both"/>
        <w:rPr>
          <w:sz w:val="28"/>
          <w:szCs w:val="28"/>
        </w:rPr>
      </w:pPr>
      <w:r w:rsidRPr="007750EE">
        <w:rPr>
          <w:sz w:val="28"/>
          <w:szCs w:val="28"/>
        </w:rPr>
        <w:t>бюджет акчаларының баш администраторы (администраторы) бүлекчәләренә һәм бюджет процессында катнашучыларга карата нәтиҗәле кадрлар сәясәтен алып баруга.</w:t>
      </w:r>
    </w:p>
    <w:p w:rsidR="007750EE" w:rsidRPr="007750EE" w:rsidRDefault="007750EE" w:rsidP="007750EE">
      <w:pPr>
        <w:pStyle w:val="ConsPlusNormal"/>
        <w:ind w:firstLine="851"/>
        <w:jc w:val="both"/>
        <w:rPr>
          <w:sz w:val="28"/>
          <w:szCs w:val="28"/>
        </w:rPr>
      </w:pPr>
      <w:r w:rsidRPr="007750EE">
        <w:rPr>
          <w:sz w:val="28"/>
          <w:szCs w:val="28"/>
        </w:rPr>
        <w:t>2.13.Эчке финанс контроле нәтиҗәлелеген тәэмин итү максатларында бюджет акчаларының баш администраторы (администраторы) тарафыннан 3 нче кушымта нигезендә эчке финанс тикшерүе нәтиҗәләре турында квартал һәм еллык хисап төзелә.</w:t>
      </w:r>
    </w:p>
    <w:p w:rsidR="007750EE" w:rsidRDefault="007750EE" w:rsidP="007750EE">
      <w:pPr>
        <w:pStyle w:val="ConsPlusNormal"/>
        <w:ind w:firstLine="851"/>
        <w:jc w:val="both"/>
        <w:rPr>
          <w:sz w:val="28"/>
          <w:szCs w:val="28"/>
        </w:rPr>
      </w:pPr>
      <w:r w:rsidRPr="007750EE">
        <w:rPr>
          <w:sz w:val="28"/>
          <w:szCs w:val="28"/>
        </w:rPr>
        <w:t>2.14.Эчке финанс контролен оештыру өчен бюджет акчаларының баш администраторы (администраторы) җитәкчесе яки җитәкчесе урынбасары җавап бирә.</w:t>
      </w:r>
    </w:p>
    <w:p w:rsidR="00FB6C26" w:rsidRPr="002705A7" w:rsidRDefault="00FB6C26" w:rsidP="00E042B6">
      <w:pPr>
        <w:pStyle w:val="ConsPlusNormal"/>
        <w:ind w:firstLine="709"/>
        <w:jc w:val="both"/>
        <w:rPr>
          <w:sz w:val="28"/>
          <w:szCs w:val="28"/>
        </w:rPr>
      </w:pPr>
    </w:p>
    <w:p w:rsidR="00FB6C26" w:rsidRPr="002705A7" w:rsidRDefault="00FB6C26" w:rsidP="00E042B6">
      <w:pPr>
        <w:pStyle w:val="ConsPlusNormal"/>
        <w:ind w:firstLine="709"/>
        <w:jc w:val="center"/>
        <w:rPr>
          <w:sz w:val="28"/>
          <w:szCs w:val="28"/>
        </w:rPr>
      </w:pPr>
      <w:r w:rsidRPr="002705A7">
        <w:rPr>
          <w:sz w:val="28"/>
          <w:szCs w:val="28"/>
          <w:lang w:val="en-US"/>
        </w:rPr>
        <w:t>III</w:t>
      </w:r>
      <w:r w:rsidRPr="002705A7">
        <w:rPr>
          <w:sz w:val="28"/>
          <w:szCs w:val="28"/>
        </w:rPr>
        <w:t xml:space="preserve">. </w:t>
      </w:r>
      <w:r w:rsidR="007750EE" w:rsidRPr="007750EE">
        <w:rPr>
          <w:sz w:val="28"/>
          <w:szCs w:val="28"/>
        </w:rPr>
        <w:t>Эчке финанс аудитын гамәлгә ашыру</w:t>
      </w:r>
    </w:p>
    <w:p w:rsidR="00FB6C26" w:rsidRPr="002705A7" w:rsidRDefault="00FB6C26" w:rsidP="00E042B6">
      <w:pPr>
        <w:pStyle w:val="ConsPlusNormal"/>
        <w:ind w:firstLine="709"/>
        <w:jc w:val="both"/>
        <w:rPr>
          <w:sz w:val="28"/>
          <w:szCs w:val="28"/>
        </w:rPr>
      </w:pPr>
    </w:p>
    <w:p w:rsidR="007750EE" w:rsidRPr="007750EE" w:rsidRDefault="004D23D9" w:rsidP="007750EE">
      <w:pPr>
        <w:pStyle w:val="ConsPlusNormal"/>
        <w:ind w:firstLine="851"/>
        <w:jc w:val="both"/>
        <w:rPr>
          <w:sz w:val="28"/>
          <w:szCs w:val="28"/>
        </w:rPr>
      </w:pPr>
      <w:r>
        <w:rPr>
          <w:sz w:val="28"/>
          <w:szCs w:val="28"/>
        </w:rPr>
        <w:t>3.1. Эчке финанс аудитының максатлары</w:t>
      </w:r>
      <w:r w:rsidR="007750EE" w:rsidRPr="007750EE">
        <w:rPr>
          <w:sz w:val="28"/>
          <w:szCs w:val="28"/>
        </w:rPr>
        <w:t>:</w:t>
      </w:r>
    </w:p>
    <w:p w:rsidR="007750EE" w:rsidRPr="007750EE" w:rsidRDefault="007750EE" w:rsidP="007750EE">
      <w:pPr>
        <w:pStyle w:val="ConsPlusNormal"/>
        <w:ind w:firstLine="851"/>
        <w:jc w:val="both"/>
        <w:rPr>
          <w:sz w:val="28"/>
          <w:szCs w:val="28"/>
        </w:rPr>
      </w:pPr>
      <w:r w:rsidRPr="007750EE">
        <w:rPr>
          <w:sz w:val="28"/>
          <w:szCs w:val="28"/>
        </w:rPr>
        <w:t>эчке финанс контроленең ышанычлылыгын бәяләү һәм аның нәтиҗәлелеген арттыру буенча тәкъдимнәр әзерләү;</w:t>
      </w:r>
    </w:p>
    <w:p w:rsidR="007750EE" w:rsidRPr="007750EE" w:rsidRDefault="007750EE" w:rsidP="007750EE">
      <w:pPr>
        <w:pStyle w:val="ConsPlusNormal"/>
        <w:ind w:firstLine="851"/>
        <w:jc w:val="both"/>
        <w:rPr>
          <w:sz w:val="28"/>
          <w:szCs w:val="28"/>
        </w:rPr>
      </w:pPr>
      <w:r w:rsidRPr="007750EE">
        <w:rPr>
          <w:sz w:val="28"/>
          <w:szCs w:val="28"/>
        </w:rPr>
        <w:lastRenderedPageBreak/>
        <w:t>бюджет хисаплылыгының дөреслеген һәм бюджет исәбен алып бару тәртибе методологиянең һәм бюджет исәбе стандартларының туры килүен раслау;</w:t>
      </w:r>
    </w:p>
    <w:p w:rsidR="007750EE" w:rsidRPr="007750EE" w:rsidRDefault="007750EE" w:rsidP="007750EE">
      <w:pPr>
        <w:pStyle w:val="ConsPlusNormal"/>
        <w:ind w:firstLine="851"/>
        <w:jc w:val="both"/>
        <w:rPr>
          <w:sz w:val="28"/>
          <w:szCs w:val="28"/>
        </w:rPr>
      </w:pPr>
      <w:r w:rsidRPr="007750EE">
        <w:rPr>
          <w:sz w:val="28"/>
          <w:szCs w:val="28"/>
        </w:rPr>
        <w:t>бюджет акчаларын нәтиҗәле файдалану һәм экономлыкны арттыру буенча тәкъдимнәр әзерләү.</w:t>
      </w:r>
    </w:p>
    <w:p w:rsidR="007750EE" w:rsidRPr="007750EE" w:rsidRDefault="007750EE" w:rsidP="007750EE">
      <w:pPr>
        <w:pStyle w:val="ConsPlusNormal"/>
        <w:ind w:firstLine="851"/>
        <w:jc w:val="both"/>
        <w:rPr>
          <w:sz w:val="28"/>
          <w:szCs w:val="28"/>
        </w:rPr>
      </w:pPr>
      <w:r w:rsidRPr="007750EE">
        <w:rPr>
          <w:sz w:val="28"/>
          <w:szCs w:val="28"/>
        </w:rPr>
        <w:t>3.2.Эчке финанс аудиты бюджет акчаларының бүлекчәсе һәм (яисә) вазыйфаи затлары тарафыннан эчке финанс аудитын гамәлгә ашыру вәкаләтләре бирелгән һәм турыдан-туры бюджет акчаларының баш администраторы (администраторы) җитәкчесенә (алга таба-аудит субъекты) буйсына торган функциональ бәйсезлек нигезендә гамәлгә ашырыла.</w:t>
      </w:r>
    </w:p>
    <w:p w:rsidR="007750EE" w:rsidRPr="007750EE" w:rsidRDefault="007750EE" w:rsidP="007750EE">
      <w:pPr>
        <w:pStyle w:val="ConsPlusNormal"/>
        <w:ind w:firstLine="851"/>
        <w:jc w:val="both"/>
        <w:rPr>
          <w:sz w:val="28"/>
          <w:szCs w:val="28"/>
        </w:rPr>
      </w:pPr>
      <w:r w:rsidRPr="007750EE">
        <w:rPr>
          <w:sz w:val="28"/>
          <w:szCs w:val="28"/>
        </w:rPr>
        <w:t>3.3.Эчке финанс аудитының объектлары булып бюджет акчаларының баш администраторы (администраторы) бүлекчәләре һәм бюджет акчаларын алучылар тора.</w:t>
      </w:r>
    </w:p>
    <w:p w:rsidR="007750EE" w:rsidRPr="007750EE" w:rsidRDefault="007750EE" w:rsidP="007750EE">
      <w:pPr>
        <w:pStyle w:val="ConsPlusNormal"/>
        <w:ind w:firstLine="851"/>
        <w:jc w:val="both"/>
        <w:rPr>
          <w:sz w:val="28"/>
          <w:szCs w:val="28"/>
        </w:rPr>
      </w:pPr>
      <w:r w:rsidRPr="007750EE">
        <w:rPr>
          <w:sz w:val="28"/>
          <w:szCs w:val="28"/>
        </w:rPr>
        <w:t>4.4.Эчке финанс аудитын Чираттагы финанс елы башына кадәр бюджет акчаларының баш администраторы (администраторы) җитәкчесе (алга таба - план) тарафыннан расланган эчке финанс аудитының еллык планы нигезендә планнан тыш һәм пландагы аудитор тикшерүләре (алга таба - аудитор тикшерүе) үткәрү юлы белән гамәлгә ашырыла.</w:t>
      </w:r>
    </w:p>
    <w:p w:rsidR="007750EE" w:rsidRPr="007750EE" w:rsidRDefault="007750EE" w:rsidP="007750EE">
      <w:pPr>
        <w:pStyle w:val="ConsPlusNormal"/>
        <w:ind w:firstLine="851"/>
        <w:jc w:val="both"/>
        <w:rPr>
          <w:sz w:val="28"/>
          <w:szCs w:val="28"/>
        </w:rPr>
      </w:pPr>
      <w:r w:rsidRPr="007750EE">
        <w:rPr>
          <w:sz w:val="28"/>
          <w:szCs w:val="28"/>
        </w:rPr>
        <w:t>Һәр аудитор тикшерүе буенча планда тикшерелә торган бюджет процедурасы, аудит объекты, тема, аудитор тикшерүе үткәрү вакыты һәм җаваплы башкаручылар күрсәтелә.</w:t>
      </w:r>
    </w:p>
    <w:p w:rsidR="007750EE" w:rsidRPr="007750EE" w:rsidRDefault="007750EE" w:rsidP="007750EE">
      <w:pPr>
        <w:pStyle w:val="ConsPlusNormal"/>
        <w:ind w:firstLine="851"/>
        <w:jc w:val="both"/>
        <w:rPr>
          <w:sz w:val="28"/>
          <w:szCs w:val="28"/>
        </w:rPr>
      </w:pPr>
      <w:r w:rsidRPr="007750EE">
        <w:rPr>
          <w:sz w:val="28"/>
          <w:szCs w:val="28"/>
        </w:rPr>
        <w:t>3.5. Аудиторлык тикшерүләрен планлаштырганда бюджет акчаларының баш администраторы (администраторы) еллык һәм (яисә) квартал бюджет хисаплылыгына әлеге операцияләрнең хокуксыз башкарылуы очрагында сизелерлек йогынты ясый ала торган операцияләр, эчке финанс контроленең нәтиҗәлелеген (ышанычлылыгы) тикшерү өчен тикшерелә торган операцияләрне сайлап алу күләменә йогынты ясый торган факторлар исәпкә алына; эчке финанс контроленең бюджет процедураларын үткәргәннән соң бюджет хәвефләре булу; эчке финанс контроленең; аудит субъектының хезмәт, матди һәм финанс ресурслары белән тәэмин ителеше дәрәҗәсе; аудитор тикшерүләре билгеләнгән вакытта уздыру мөмкинлеге; планнан тыш аудитор тикшерүләре башкару өчен вакыт резервы булу.</w:t>
      </w:r>
    </w:p>
    <w:p w:rsidR="007750EE" w:rsidRDefault="007750EE" w:rsidP="007750EE">
      <w:pPr>
        <w:pStyle w:val="ConsPlusNormal"/>
        <w:ind w:firstLine="851"/>
        <w:jc w:val="both"/>
        <w:rPr>
          <w:sz w:val="28"/>
          <w:szCs w:val="28"/>
        </w:rPr>
      </w:pPr>
      <w:r w:rsidRPr="007750EE">
        <w:rPr>
          <w:sz w:val="28"/>
          <w:szCs w:val="28"/>
        </w:rPr>
        <w:t>3.6. Аудитор тикшерүе бюджет акчаларының баш администраторы (администраторы) хокукый акты һәм аудитор тикшерүе темасы булган аудитор тикшерүе программасы нигезендә аудитор тикшерүе уздырыла, аудитор тикшерүе барышында өйрәнелергә тиешле мәсьәләләр исемлеге, шулай ук аны үткәрү вакыты.</w:t>
      </w:r>
    </w:p>
    <w:p w:rsidR="007750EE" w:rsidRPr="007750EE" w:rsidRDefault="007750EE" w:rsidP="007750EE">
      <w:pPr>
        <w:pStyle w:val="ConsPlusNormal"/>
        <w:ind w:firstLine="851"/>
        <w:jc w:val="both"/>
        <w:rPr>
          <w:sz w:val="28"/>
          <w:szCs w:val="28"/>
        </w:rPr>
      </w:pPr>
    </w:p>
    <w:p w:rsidR="007750EE" w:rsidRDefault="007750EE" w:rsidP="007750EE">
      <w:pPr>
        <w:pStyle w:val="ConsPlusNormal"/>
        <w:ind w:firstLine="851"/>
        <w:jc w:val="both"/>
        <w:rPr>
          <w:sz w:val="28"/>
          <w:szCs w:val="28"/>
        </w:rPr>
      </w:pPr>
      <w:r w:rsidRPr="007750EE">
        <w:rPr>
          <w:sz w:val="28"/>
          <w:szCs w:val="28"/>
        </w:rPr>
        <w:t>3.7.Аудитор тикшерүләре камераль, күчмә һәм катнаш тикшерүләр өчен бүленә.</w:t>
      </w:r>
    </w:p>
    <w:p w:rsidR="007750EE" w:rsidRPr="007750EE" w:rsidRDefault="007750EE" w:rsidP="007750EE">
      <w:pPr>
        <w:pStyle w:val="ConsPlusNormal"/>
        <w:ind w:firstLine="851"/>
        <w:jc w:val="both"/>
        <w:rPr>
          <w:sz w:val="28"/>
          <w:szCs w:val="28"/>
        </w:rPr>
      </w:pPr>
      <w:r w:rsidRPr="007750EE">
        <w:rPr>
          <w:sz w:val="28"/>
          <w:szCs w:val="28"/>
        </w:rPr>
        <w:t>3.8.Аудитор тикшерүе тикшерү, күзәтү, запрос, раслау, яңадан исәпләү, аналитик процедураларны башкару юлы белән үткәрелә.</w:t>
      </w:r>
    </w:p>
    <w:p w:rsidR="007750EE" w:rsidRPr="007750EE" w:rsidRDefault="007750EE" w:rsidP="007750EE">
      <w:pPr>
        <w:pStyle w:val="ConsPlusNormal"/>
        <w:ind w:firstLine="851"/>
        <w:jc w:val="both"/>
        <w:rPr>
          <w:sz w:val="28"/>
          <w:szCs w:val="28"/>
        </w:rPr>
      </w:pPr>
      <w:r w:rsidRPr="007750EE">
        <w:rPr>
          <w:sz w:val="28"/>
          <w:szCs w:val="28"/>
        </w:rPr>
        <w:t>3.9. Аудитор тикшерүләре үткәргәндә аудит субъекты хокуклы:</w:t>
      </w:r>
    </w:p>
    <w:p w:rsidR="007750EE" w:rsidRPr="007750EE" w:rsidRDefault="007750EE" w:rsidP="007750EE">
      <w:pPr>
        <w:pStyle w:val="ConsPlusNormal"/>
        <w:ind w:firstLine="851"/>
        <w:jc w:val="both"/>
        <w:rPr>
          <w:sz w:val="28"/>
          <w:szCs w:val="28"/>
        </w:rPr>
      </w:pPr>
      <w:r w:rsidRPr="007750EE">
        <w:rPr>
          <w:sz w:val="28"/>
          <w:szCs w:val="28"/>
        </w:rPr>
        <w:lastRenderedPageBreak/>
        <w:t>аудитор тикшерүләре үткә</w:t>
      </w:r>
      <w:r w:rsidR="004D23D9">
        <w:rPr>
          <w:sz w:val="28"/>
          <w:szCs w:val="28"/>
        </w:rPr>
        <w:t>рү өчен кирәкле документларны, м</w:t>
      </w:r>
      <w:r w:rsidRPr="007750EE">
        <w:rPr>
          <w:sz w:val="28"/>
          <w:szCs w:val="28"/>
        </w:rPr>
        <w:t>атериалларны һәм мәгълүматны, шул исәптән эчке финанс контролен оештыру һәм үткәрү нәтиҗәләре турында мәгълүматны соратып алырга;</w:t>
      </w:r>
    </w:p>
    <w:p w:rsidR="007750EE" w:rsidRPr="007750EE" w:rsidRDefault="007750EE" w:rsidP="007750EE">
      <w:pPr>
        <w:pStyle w:val="ConsPlusNormal"/>
        <w:ind w:firstLine="851"/>
        <w:jc w:val="both"/>
        <w:rPr>
          <w:sz w:val="28"/>
          <w:szCs w:val="28"/>
        </w:rPr>
      </w:pPr>
      <w:r w:rsidRPr="007750EE">
        <w:rPr>
          <w:sz w:val="28"/>
          <w:szCs w:val="28"/>
        </w:rPr>
        <w:t>бәйсез экспертларны җәлеп итү.</w:t>
      </w:r>
    </w:p>
    <w:p w:rsidR="007750EE" w:rsidRPr="007750EE" w:rsidRDefault="007750EE" w:rsidP="007750EE">
      <w:pPr>
        <w:pStyle w:val="ConsPlusNormal"/>
        <w:ind w:firstLine="851"/>
        <w:jc w:val="both"/>
        <w:rPr>
          <w:sz w:val="28"/>
          <w:szCs w:val="28"/>
        </w:rPr>
      </w:pPr>
      <w:r w:rsidRPr="007750EE">
        <w:rPr>
          <w:sz w:val="28"/>
          <w:szCs w:val="28"/>
        </w:rPr>
        <w:t>3.10. Аудитор тикшерүләре үткәргәндә аудит субъекты бурычлы:</w:t>
      </w:r>
    </w:p>
    <w:p w:rsidR="007750EE" w:rsidRPr="007750EE" w:rsidRDefault="007750EE" w:rsidP="007750EE">
      <w:pPr>
        <w:pStyle w:val="ConsPlusNormal"/>
        <w:ind w:firstLine="851"/>
        <w:jc w:val="both"/>
        <w:rPr>
          <w:sz w:val="28"/>
          <w:szCs w:val="28"/>
        </w:rPr>
      </w:pPr>
      <w:r w:rsidRPr="007750EE">
        <w:rPr>
          <w:sz w:val="28"/>
          <w:szCs w:val="28"/>
        </w:rPr>
        <w:t>билгеләнгән эшчәнлек өлкәсендә норматив хокукый актлар таләпләрен үтәргә;</w:t>
      </w:r>
    </w:p>
    <w:p w:rsidR="007750EE" w:rsidRPr="007750EE" w:rsidRDefault="007750EE" w:rsidP="007750EE">
      <w:pPr>
        <w:pStyle w:val="ConsPlusNormal"/>
        <w:ind w:firstLine="851"/>
        <w:jc w:val="both"/>
        <w:rPr>
          <w:sz w:val="28"/>
          <w:szCs w:val="28"/>
        </w:rPr>
      </w:pPr>
      <w:r w:rsidRPr="007750EE">
        <w:rPr>
          <w:sz w:val="28"/>
          <w:szCs w:val="28"/>
        </w:rPr>
        <w:t>аудитор тикшерүе программасы нигезендә аудитор тикшерүләре үткәрергә;</w:t>
      </w:r>
    </w:p>
    <w:p w:rsidR="007750EE" w:rsidRPr="007750EE" w:rsidRDefault="007750EE" w:rsidP="007750EE">
      <w:pPr>
        <w:pStyle w:val="ConsPlusNormal"/>
        <w:ind w:firstLine="851"/>
        <w:jc w:val="both"/>
        <w:rPr>
          <w:sz w:val="28"/>
          <w:szCs w:val="28"/>
        </w:rPr>
      </w:pPr>
      <w:r w:rsidRPr="007750EE">
        <w:rPr>
          <w:sz w:val="28"/>
          <w:szCs w:val="28"/>
        </w:rPr>
        <w:t>аудит объектының җитәкчесен яки вәкаләтле вазыйфаи затын аудитор тикшерүе программасы белән, шулай ук аудитор тикшерүләре нәтиҗәләре белән таныштыру.</w:t>
      </w:r>
    </w:p>
    <w:p w:rsidR="007750EE" w:rsidRPr="007750EE" w:rsidRDefault="007750EE" w:rsidP="007750EE">
      <w:pPr>
        <w:pStyle w:val="ConsPlusNormal"/>
        <w:ind w:firstLine="851"/>
        <w:jc w:val="both"/>
        <w:rPr>
          <w:sz w:val="28"/>
          <w:szCs w:val="28"/>
        </w:rPr>
      </w:pPr>
      <w:r w:rsidRPr="007750EE">
        <w:rPr>
          <w:sz w:val="28"/>
          <w:szCs w:val="28"/>
        </w:rPr>
        <w:t>3.11. Аудитор тикшерүләре үткәрүнең чик сроклары, аларны туктату һәм озайту нигезләре бюджет акчаларының баш администраторы (администраторы) тарафыннан билгеләнә. Аудитор тикшерүләре үткәрүнең чик сроклары 45 (кырык биш) эш көненнән артмаска тиеш.</w:t>
      </w:r>
    </w:p>
    <w:p w:rsidR="007750EE" w:rsidRPr="007750EE" w:rsidRDefault="007750EE" w:rsidP="007750EE">
      <w:pPr>
        <w:pStyle w:val="ConsPlusNormal"/>
        <w:ind w:firstLine="851"/>
        <w:jc w:val="both"/>
        <w:rPr>
          <w:sz w:val="28"/>
          <w:szCs w:val="28"/>
        </w:rPr>
      </w:pPr>
      <w:r w:rsidRPr="007750EE">
        <w:rPr>
          <w:sz w:val="28"/>
          <w:szCs w:val="28"/>
        </w:rPr>
        <w:t>3.12. Аудитор тикшерүе барышында тикшерү үткәрелә:</w:t>
      </w:r>
    </w:p>
    <w:p w:rsidR="007750EE" w:rsidRPr="007750EE" w:rsidRDefault="007750EE" w:rsidP="007750EE">
      <w:pPr>
        <w:pStyle w:val="ConsPlusNormal"/>
        <w:ind w:firstLine="851"/>
        <w:jc w:val="both"/>
        <w:rPr>
          <w:sz w:val="28"/>
          <w:szCs w:val="28"/>
        </w:rPr>
      </w:pPr>
      <w:r w:rsidRPr="007750EE">
        <w:rPr>
          <w:sz w:val="28"/>
          <w:szCs w:val="28"/>
        </w:rPr>
        <w:t>эчке финанс контролен гамәлгә ашыру;</w:t>
      </w:r>
    </w:p>
    <w:p w:rsidR="007750EE" w:rsidRPr="007750EE" w:rsidRDefault="007750EE" w:rsidP="007750EE">
      <w:pPr>
        <w:pStyle w:val="ConsPlusNormal"/>
        <w:ind w:firstLine="851"/>
        <w:jc w:val="both"/>
        <w:rPr>
          <w:sz w:val="28"/>
          <w:szCs w:val="28"/>
        </w:rPr>
      </w:pPr>
      <w:r w:rsidRPr="007750EE">
        <w:rPr>
          <w:sz w:val="28"/>
          <w:szCs w:val="28"/>
        </w:rPr>
        <w:t>бюджет процедураларын үтәү һәм бюджет акчаларын куллануның нәтиҗәлелеге законлылыгы;</w:t>
      </w:r>
    </w:p>
    <w:p w:rsidR="007750EE" w:rsidRPr="007750EE" w:rsidRDefault="007750EE" w:rsidP="007750EE">
      <w:pPr>
        <w:pStyle w:val="ConsPlusNormal"/>
        <w:ind w:firstLine="851"/>
        <w:jc w:val="both"/>
        <w:rPr>
          <w:sz w:val="28"/>
          <w:szCs w:val="28"/>
        </w:rPr>
      </w:pPr>
      <w:r w:rsidRPr="007750EE">
        <w:rPr>
          <w:sz w:val="28"/>
          <w:szCs w:val="28"/>
        </w:rPr>
        <w:t>хисап сәясәтен бюджет исәбе өлкәсендәге үзгәрешләргә туры килү-килмәү мәсьәләсенә карап тоту;</w:t>
      </w:r>
    </w:p>
    <w:p w:rsidR="007750EE" w:rsidRPr="007750EE" w:rsidRDefault="007750EE" w:rsidP="007750EE">
      <w:pPr>
        <w:pStyle w:val="ConsPlusNormal"/>
        <w:ind w:firstLine="851"/>
        <w:jc w:val="both"/>
        <w:rPr>
          <w:sz w:val="28"/>
          <w:szCs w:val="28"/>
        </w:rPr>
      </w:pPr>
      <w:r w:rsidRPr="007750EE">
        <w:rPr>
          <w:sz w:val="28"/>
          <w:szCs w:val="28"/>
        </w:rPr>
        <w:t>бюджет процедураларын гамәлгә ашырганда аудит объектының автоматлаштырылган мәгълүмат системалары эшчәнлеге;</w:t>
      </w:r>
    </w:p>
    <w:p w:rsidR="007750EE" w:rsidRPr="007750EE" w:rsidRDefault="007750EE" w:rsidP="007750EE">
      <w:pPr>
        <w:pStyle w:val="ConsPlusNormal"/>
        <w:ind w:firstLine="851"/>
        <w:jc w:val="both"/>
        <w:rPr>
          <w:sz w:val="28"/>
          <w:szCs w:val="28"/>
        </w:rPr>
      </w:pPr>
      <w:r w:rsidRPr="007750EE">
        <w:rPr>
          <w:sz w:val="28"/>
          <w:szCs w:val="28"/>
        </w:rPr>
        <w:t>бюджет исәбе мәсьәләләрен, шул исәптән бюджет хисабын алып бару өчен җаваплы затның һөнәри фикереннән чыгып карар кабул ителә торган мәсьәләләрне дә;</w:t>
      </w:r>
    </w:p>
    <w:p w:rsidR="007750EE" w:rsidRPr="007750EE" w:rsidRDefault="007750EE" w:rsidP="007750EE">
      <w:pPr>
        <w:pStyle w:val="ConsPlusNormal"/>
        <w:ind w:firstLine="851"/>
        <w:jc w:val="both"/>
        <w:rPr>
          <w:sz w:val="28"/>
          <w:szCs w:val="28"/>
        </w:rPr>
      </w:pPr>
      <w:r w:rsidRPr="007750EE">
        <w:rPr>
          <w:sz w:val="28"/>
          <w:szCs w:val="28"/>
        </w:rPr>
        <w:t>файдаланучыларның мәгълүматлар базаларына керү хокукы бирү, бюджет вәкаләтләрен гамәлгә ашыруны тәэмин итә торган автоматлаштырылган мәгълүмат системаларыннан мәгълүмат кертү һәм чыгару;</w:t>
      </w:r>
    </w:p>
    <w:p w:rsidR="007750EE" w:rsidRPr="007750EE" w:rsidRDefault="007750EE" w:rsidP="007750EE">
      <w:pPr>
        <w:pStyle w:val="ConsPlusNormal"/>
        <w:ind w:firstLine="851"/>
        <w:jc w:val="both"/>
        <w:rPr>
          <w:sz w:val="28"/>
          <w:szCs w:val="28"/>
        </w:rPr>
      </w:pPr>
      <w:r w:rsidRPr="007750EE">
        <w:rPr>
          <w:sz w:val="28"/>
          <w:szCs w:val="28"/>
        </w:rPr>
        <w:t>финанс һәм беренчел исәп документларын формалаштыру, шулай ук бюджет исәбе регистрларында язмаларга керү хокукы бирү;</w:t>
      </w:r>
    </w:p>
    <w:p w:rsidR="007750EE" w:rsidRDefault="007750EE" w:rsidP="007750EE">
      <w:pPr>
        <w:pStyle w:val="ConsPlusNormal"/>
        <w:ind w:firstLine="851"/>
        <w:jc w:val="both"/>
        <w:rPr>
          <w:sz w:val="28"/>
          <w:szCs w:val="28"/>
        </w:rPr>
      </w:pPr>
      <w:r w:rsidRPr="007750EE">
        <w:rPr>
          <w:sz w:val="28"/>
          <w:szCs w:val="28"/>
        </w:rPr>
        <w:t>бюджет хисаплылыгы.</w:t>
      </w:r>
    </w:p>
    <w:p w:rsidR="004D23D9" w:rsidRPr="004D23D9" w:rsidRDefault="004D23D9" w:rsidP="004D23D9">
      <w:pPr>
        <w:pStyle w:val="ConsPlusNormal"/>
        <w:ind w:firstLine="851"/>
        <w:jc w:val="both"/>
        <w:rPr>
          <w:sz w:val="28"/>
          <w:szCs w:val="28"/>
        </w:rPr>
      </w:pPr>
      <w:r w:rsidRPr="004D23D9">
        <w:rPr>
          <w:sz w:val="28"/>
          <w:szCs w:val="28"/>
        </w:rPr>
        <w:t>3.13. Аудитор тикшерүе үткәрү документлаштырылырга тиеш, ул түбәндәге документларны үз эченә алырга тиеш:</w:t>
      </w:r>
    </w:p>
    <w:p w:rsidR="004D23D9" w:rsidRPr="004D23D9" w:rsidRDefault="004D23D9" w:rsidP="004D23D9">
      <w:pPr>
        <w:pStyle w:val="ConsPlusNormal"/>
        <w:ind w:firstLine="851"/>
        <w:jc w:val="both"/>
        <w:rPr>
          <w:sz w:val="28"/>
          <w:szCs w:val="28"/>
        </w:rPr>
      </w:pPr>
      <w:r w:rsidRPr="004D23D9">
        <w:rPr>
          <w:sz w:val="28"/>
          <w:szCs w:val="28"/>
        </w:rPr>
        <w:t>аудитор тикшерүе әзерләүне чагылдыра торган документлар, шул исәптән аның программасын да;</w:t>
      </w:r>
    </w:p>
    <w:p w:rsidR="004D23D9" w:rsidRPr="004D23D9" w:rsidRDefault="004D23D9" w:rsidP="004D23D9">
      <w:pPr>
        <w:pStyle w:val="ConsPlusNormal"/>
        <w:ind w:firstLine="851"/>
        <w:jc w:val="both"/>
        <w:rPr>
          <w:sz w:val="28"/>
          <w:szCs w:val="28"/>
        </w:rPr>
      </w:pPr>
      <w:r w:rsidRPr="004D23D9">
        <w:rPr>
          <w:sz w:val="28"/>
          <w:szCs w:val="28"/>
        </w:rPr>
        <w:t>аудитор тикшерүе характеры, сроклары, күләме һәм аны үтәү нәтиҗәләре турында мәгълүматлар;</w:t>
      </w:r>
    </w:p>
    <w:p w:rsidR="004D23D9" w:rsidRPr="004D23D9" w:rsidRDefault="004D23D9" w:rsidP="004D23D9">
      <w:pPr>
        <w:pStyle w:val="ConsPlusNormal"/>
        <w:ind w:firstLine="851"/>
        <w:jc w:val="both"/>
        <w:rPr>
          <w:sz w:val="28"/>
          <w:szCs w:val="28"/>
        </w:rPr>
      </w:pPr>
      <w:r w:rsidRPr="004D23D9">
        <w:rPr>
          <w:sz w:val="28"/>
          <w:szCs w:val="28"/>
        </w:rPr>
        <w:t>аудитор тикшерүенең аерым процедураларының үтәлеше турында башкаручыларны һәм башкару вакытын күрсәтеп документлар;</w:t>
      </w:r>
    </w:p>
    <w:p w:rsidR="004D23D9" w:rsidRPr="004D23D9" w:rsidRDefault="004D23D9" w:rsidP="004D23D9">
      <w:pPr>
        <w:pStyle w:val="ConsPlusNormal"/>
        <w:ind w:firstLine="851"/>
        <w:jc w:val="both"/>
        <w:rPr>
          <w:sz w:val="28"/>
          <w:szCs w:val="28"/>
        </w:rPr>
      </w:pPr>
      <w:r w:rsidRPr="004D23D9">
        <w:rPr>
          <w:sz w:val="28"/>
          <w:szCs w:val="28"/>
        </w:rPr>
        <w:t xml:space="preserve">шартнамәләр, килешүләр, беркетмәләр, беренчел хисап документлары, </w:t>
      </w:r>
      <w:r w:rsidRPr="004D23D9">
        <w:rPr>
          <w:sz w:val="28"/>
          <w:szCs w:val="28"/>
        </w:rPr>
        <w:lastRenderedPageBreak/>
        <w:t>бюджет исәбе документлары, бюджет хисаплылыгы күчермәләре;</w:t>
      </w:r>
    </w:p>
    <w:p w:rsidR="004D23D9" w:rsidRPr="004D23D9" w:rsidRDefault="004D23D9" w:rsidP="004D23D9">
      <w:pPr>
        <w:pStyle w:val="ConsPlusNormal"/>
        <w:ind w:firstLine="851"/>
        <w:jc w:val="both"/>
        <w:rPr>
          <w:sz w:val="28"/>
          <w:szCs w:val="28"/>
        </w:rPr>
      </w:pPr>
      <w:r w:rsidRPr="004D23D9">
        <w:rPr>
          <w:sz w:val="28"/>
          <w:szCs w:val="28"/>
        </w:rPr>
        <w:t>аудит объектының вазыйфаи затларыннан алынган язма гаризалар;</w:t>
      </w:r>
    </w:p>
    <w:p w:rsidR="004D23D9" w:rsidRPr="004D23D9" w:rsidRDefault="004D23D9" w:rsidP="004D23D9">
      <w:pPr>
        <w:pStyle w:val="ConsPlusNormal"/>
        <w:ind w:firstLine="851"/>
        <w:jc w:val="both"/>
        <w:rPr>
          <w:sz w:val="28"/>
          <w:szCs w:val="28"/>
        </w:rPr>
      </w:pPr>
      <w:r w:rsidRPr="004D23D9">
        <w:rPr>
          <w:sz w:val="28"/>
          <w:szCs w:val="28"/>
        </w:rPr>
        <w:t>муниципаль финанс тикшерүе органнарына, экспертларга, өченче затларга җибәрелгән мөрәҗәгатьләрнең күчермәләре һәм алардан алынган мәгълүматлар;</w:t>
      </w:r>
    </w:p>
    <w:p w:rsidR="004D23D9" w:rsidRPr="004D23D9" w:rsidRDefault="004D23D9" w:rsidP="004D23D9">
      <w:pPr>
        <w:pStyle w:val="ConsPlusNormal"/>
        <w:ind w:firstLine="851"/>
        <w:jc w:val="both"/>
        <w:rPr>
          <w:sz w:val="28"/>
          <w:szCs w:val="28"/>
        </w:rPr>
      </w:pPr>
      <w:r w:rsidRPr="004D23D9">
        <w:rPr>
          <w:sz w:val="28"/>
          <w:szCs w:val="28"/>
        </w:rPr>
        <w:t>аудит объектының ачыкланган җитешсезлекләрне раслый торган финанс-хуҗалык документлары күчермәләре;</w:t>
      </w:r>
    </w:p>
    <w:p w:rsidR="004D23D9" w:rsidRPr="004D23D9" w:rsidRDefault="004D23D9" w:rsidP="004D23D9">
      <w:pPr>
        <w:pStyle w:val="ConsPlusNormal"/>
        <w:ind w:firstLine="851"/>
        <w:jc w:val="both"/>
        <w:rPr>
          <w:sz w:val="28"/>
          <w:szCs w:val="28"/>
        </w:rPr>
      </w:pPr>
      <w:r w:rsidRPr="004D23D9">
        <w:rPr>
          <w:sz w:val="28"/>
          <w:szCs w:val="28"/>
        </w:rPr>
        <w:t>аудитор тикшерүе акты.</w:t>
      </w:r>
    </w:p>
    <w:p w:rsidR="004D23D9" w:rsidRPr="004D23D9" w:rsidRDefault="004D23D9" w:rsidP="004D23D9">
      <w:pPr>
        <w:pStyle w:val="ConsPlusNormal"/>
        <w:ind w:firstLine="851"/>
        <w:jc w:val="both"/>
        <w:rPr>
          <w:sz w:val="28"/>
          <w:szCs w:val="28"/>
        </w:rPr>
      </w:pPr>
      <w:r w:rsidRPr="004D23D9">
        <w:rPr>
          <w:sz w:val="28"/>
          <w:szCs w:val="28"/>
        </w:rPr>
        <w:t>3.14. Аудитор тикшерүе нәтиҗәсе аудитор тикшерүе акты белән рәсмиләштерелә, ул аудит субъекты җитәкчесе тарафыннан имзалана һәм аудит объекты җитәкчесенә җибәрелә.</w:t>
      </w:r>
    </w:p>
    <w:p w:rsidR="004D23D9" w:rsidRPr="004D23D9" w:rsidRDefault="004D23D9" w:rsidP="004D23D9">
      <w:pPr>
        <w:pStyle w:val="ConsPlusNormal"/>
        <w:ind w:firstLine="851"/>
        <w:jc w:val="both"/>
        <w:rPr>
          <w:sz w:val="28"/>
          <w:szCs w:val="28"/>
        </w:rPr>
      </w:pPr>
      <w:r w:rsidRPr="004D23D9">
        <w:rPr>
          <w:sz w:val="28"/>
          <w:szCs w:val="28"/>
        </w:rPr>
        <w:t>3.15. Аудитор тикшерүе актының формасы, аудит объекты тарафыннан аны карау тәртибе һәм сроклары бюджет акчаларының баш администраторы (администраторы) тарафыннан билгеләнә.</w:t>
      </w:r>
    </w:p>
    <w:p w:rsidR="004D23D9" w:rsidRPr="004D23D9" w:rsidRDefault="004D23D9" w:rsidP="004D23D9">
      <w:pPr>
        <w:pStyle w:val="ConsPlusNormal"/>
        <w:ind w:firstLine="851"/>
        <w:jc w:val="both"/>
        <w:rPr>
          <w:sz w:val="28"/>
          <w:szCs w:val="28"/>
        </w:rPr>
      </w:pPr>
      <w:r w:rsidRPr="004D23D9">
        <w:rPr>
          <w:sz w:val="28"/>
          <w:szCs w:val="28"/>
        </w:rPr>
        <w:t>3.16. Аудитор тикшерүе акты нигезендә аудитор тикшерүе нәтиҗәләре турында хисап төзелә, ул аудитор тикшерүе нәтиҗәләре турында мәгълүматны үз эченә ала, шул исәптән:</w:t>
      </w:r>
    </w:p>
    <w:p w:rsidR="004D23D9" w:rsidRPr="004D23D9" w:rsidRDefault="004D23D9" w:rsidP="004D23D9">
      <w:pPr>
        <w:pStyle w:val="ConsPlusNormal"/>
        <w:ind w:firstLine="851"/>
        <w:jc w:val="both"/>
        <w:rPr>
          <w:sz w:val="28"/>
          <w:szCs w:val="28"/>
        </w:rPr>
      </w:pPr>
      <w:r w:rsidRPr="004D23D9">
        <w:rPr>
          <w:sz w:val="28"/>
          <w:szCs w:val="28"/>
        </w:rPr>
        <w:t>аудитор тикшерүе барышында ачыкланган җитешсезлекләр һәм бозулар (күләм һәм акчалата чагылышта), мондый хокук бозу шартлары һәм сәбәпләре турында, шулай ук бюджет куркынычы турында мәгълүмат;</w:t>
      </w:r>
    </w:p>
    <w:p w:rsidR="004D23D9" w:rsidRPr="004D23D9" w:rsidRDefault="004D23D9" w:rsidP="004D23D9">
      <w:pPr>
        <w:pStyle w:val="ConsPlusNormal"/>
        <w:ind w:firstLine="851"/>
        <w:jc w:val="both"/>
        <w:rPr>
          <w:sz w:val="28"/>
          <w:szCs w:val="28"/>
        </w:rPr>
      </w:pPr>
      <w:r w:rsidRPr="004D23D9">
        <w:rPr>
          <w:sz w:val="28"/>
          <w:szCs w:val="28"/>
        </w:rPr>
        <w:t>аудит объектлары булу яки каршы килмәү турында мәгълүмат;</w:t>
      </w:r>
    </w:p>
    <w:p w:rsidR="004D23D9" w:rsidRPr="004D23D9" w:rsidRDefault="004D23D9" w:rsidP="004D23D9">
      <w:pPr>
        <w:pStyle w:val="ConsPlusNormal"/>
        <w:ind w:firstLine="851"/>
        <w:jc w:val="both"/>
        <w:rPr>
          <w:sz w:val="28"/>
          <w:szCs w:val="28"/>
        </w:rPr>
      </w:pPr>
      <w:r w:rsidRPr="004D23D9">
        <w:rPr>
          <w:sz w:val="28"/>
          <w:szCs w:val="28"/>
        </w:rPr>
        <w:t>бюджет хисаплылыгы аудит объекты тәкъдим иткән эчке финанс контроленең ышанычлылык дәрәҗәсе һәм ышанычлылык дәрәҗәсе турында нәтиҗәләр;</w:t>
      </w:r>
    </w:p>
    <w:p w:rsidR="004D23D9" w:rsidRPr="004D23D9" w:rsidRDefault="004D23D9" w:rsidP="004D23D9">
      <w:pPr>
        <w:pStyle w:val="ConsPlusNormal"/>
        <w:ind w:firstLine="851"/>
        <w:jc w:val="both"/>
        <w:rPr>
          <w:sz w:val="28"/>
          <w:szCs w:val="28"/>
        </w:rPr>
      </w:pPr>
      <w:r w:rsidRPr="004D23D9">
        <w:rPr>
          <w:sz w:val="28"/>
          <w:szCs w:val="28"/>
        </w:rPr>
        <w:t>бюджет хисабын алып бару аудит методологиясе объекты һәм бюджет исәбе стандартлары турында Россия Федерациясе Финанс министрлыгы тарафыннан билгеләнгән нәтиҗәләр;</w:t>
      </w:r>
    </w:p>
    <w:p w:rsidR="004D23D9" w:rsidRDefault="004D23D9" w:rsidP="004D23D9">
      <w:pPr>
        <w:pStyle w:val="ConsPlusNormal"/>
        <w:ind w:firstLine="851"/>
        <w:jc w:val="both"/>
        <w:rPr>
          <w:sz w:val="28"/>
          <w:szCs w:val="28"/>
        </w:rPr>
      </w:pPr>
      <w:r w:rsidRPr="004D23D9">
        <w:rPr>
          <w:sz w:val="28"/>
          <w:szCs w:val="28"/>
        </w:rPr>
        <w:t>ачыкланган хокук бозуларны һәм җитешсезлекләрне бетерү, бюджет куркынычларын киметү, эчке финанс контроле карталарына үзгәрешләр кертү буенча чаралар күрү, шулай ук җирлек бюджеты акчаларын куллануның нәтиҗәлелеген арттыру буенча тәкъдимнәр, тәкъдимнәр һәм тәкъдимнәр.</w:t>
      </w:r>
    </w:p>
    <w:p w:rsidR="004D23D9" w:rsidRDefault="004D23D9" w:rsidP="004D23D9">
      <w:pPr>
        <w:pStyle w:val="ConsPlusNormal"/>
        <w:ind w:firstLine="851"/>
        <w:jc w:val="both"/>
        <w:rPr>
          <w:sz w:val="28"/>
          <w:szCs w:val="28"/>
        </w:rPr>
      </w:pPr>
    </w:p>
    <w:p w:rsidR="004D23D9" w:rsidRPr="004D23D9" w:rsidRDefault="004D23D9" w:rsidP="004D23D9">
      <w:pPr>
        <w:pStyle w:val="ConsPlusNormal"/>
        <w:ind w:firstLine="851"/>
        <w:jc w:val="both"/>
        <w:rPr>
          <w:sz w:val="28"/>
          <w:szCs w:val="28"/>
        </w:rPr>
      </w:pPr>
      <w:r w:rsidRPr="004D23D9">
        <w:rPr>
          <w:sz w:val="28"/>
          <w:szCs w:val="28"/>
        </w:rPr>
        <w:t>3.17. Аудитор тикшерүе нәтиҗәләре турындагы хисап аудитор тикшерүе акты белән бюджет акчаларының баш администраторы (администраторы) җитәкчесенә җибәрелә. Күрсәтелгән хисапны карау нәтиҗәләре буенча бюджет акчаларының баш администраторы (администраторы) җитәкчесе түбәндәге карарларның берсен яисә берничәсен кабул итәргә хокуклы:</w:t>
      </w:r>
    </w:p>
    <w:p w:rsidR="004D23D9" w:rsidRPr="004D23D9" w:rsidRDefault="004D23D9" w:rsidP="004D23D9">
      <w:pPr>
        <w:pStyle w:val="ConsPlusNormal"/>
        <w:ind w:firstLine="851"/>
        <w:jc w:val="both"/>
        <w:rPr>
          <w:sz w:val="28"/>
          <w:szCs w:val="28"/>
        </w:rPr>
      </w:pPr>
    </w:p>
    <w:p w:rsidR="004D23D9" w:rsidRPr="004D23D9" w:rsidRDefault="004D23D9" w:rsidP="004D23D9">
      <w:pPr>
        <w:pStyle w:val="ConsPlusNormal"/>
        <w:ind w:firstLine="851"/>
        <w:jc w:val="both"/>
        <w:rPr>
          <w:sz w:val="28"/>
          <w:szCs w:val="28"/>
        </w:rPr>
      </w:pPr>
      <w:r w:rsidRPr="004D23D9">
        <w:rPr>
          <w:sz w:val="28"/>
          <w:szCs w:val="28"/>
        </w:rPr>
        <w:t>аудиторлык нәтиҗәләрен, тәкъдимнәр һәм тәкъдимнәрне гамәлгә ашыру зарурлыгы турында;</w:t>
      </w:r>
    </w:p>
    <w:p w:rsidR="004D23D9" w:rsidRPr="004D23D9" w:rsidRDefault="004D23D9" w:rsidP="004D23D9">
      <w:pPr>
        <w:pStyle w:val="ConsPlusNormal"/>
        <w:ind w:firstLine="851"/>
        <w:jc w:val="both"/>
        <w:rPr>
          <w:sz w:val="28"/>
          <w:szCs w:val="28"/>
        </w:rPr>
      </w:pPr>
      <w:r w:rsidRPr="004D23D9">
        <w:rPr>
          <w:sz w:val="28"/>
          <w:szCs w:val="28"/>
        </w:rPr>
        <w:t>аудитор нәтиҗәләренең, тәкъдимнәр һәм рекомендацияләрнең җитәрлек дәрәҗәдә нигезле булмавы турында;</w:t>
      </w:r>
    </w:p>
    <w:p w:rsidR="004D23D9" w:rsidRPr="004D23D9" w:rsidRDefault="004D23D9" w:rsidP="004D23D9">
      <w:pPr>
        <w:pStyle w:val="ConsPlusNormal"/>
        <w:ind w:firstLine="851"/>
        <w:jc w:val="both"/>
        <w:rPr>
          <w:sz w:val="28"/>
          <w:szCs w:val="28"/>
        </w:rPr>
      </w:pPr>
      <w:r w:rsidRPr="004D23D9">
        <w:rPr>
          <w:sz w:val="28"/>
          <w:szCs w:val="28"/>
        </w:rPr>
        <w:t xml:space="preserve">гаепле вазыйфаи затларга матди һәм (яки) дисциплинар җаваплылык </w:t>
      </w:r>
      <w:r w:rsidRPr="004D23D9">
        <w:rPr>
          <w:sz w:val="28"/>
          <w:szCs w:val="28"/>
        </w:rPr>
        <w:lastRenderedPageBreak/>
        <w:t>куллану, шулай ук хезмәт тикшерүләре үткәрү турында;</w:t>
      </w:r>
    </w:p>
    <w:p w:rsidR="004D23D9" w:rsidRPr="004D23D9" w:rsidRDefault="004D23D9" w:rsidP="004D23D9">
      <w:pPr>
        <w:pStyle w:val="ConsPlusNormal"/>
        <w:ind w:firstLine="851"/>
        <w:jc w:val="both"/>
        <w:rPr>
          <w:sz w:val="28"/>
          <w:szCs w:val="28"/>
        </w:rPr>
      </w:pPr>
      <w:r w:rsidRPr="004D23D9">
        <w:rPr>
          <w:sz w:val="28"/>
          <w:szCs w:val="28"/>
        </w:rPr>
        <w:t>материалларны тикшерү бүлегенә һәм (яки) хокук саклау органнарына Россия Федерациясенең бюджет законнарын бозу билгеләре булган очракта җибәрү турында.</w:t>
      </w:r>
    </w:p>
    <w:p w:rsidR="004D23D9" w:rsidRPr="004D23D9" w:rsidRDefault="004D23D9" w:rsidP="004D23D9">
      <w:pPr>
        <w:pStyle w:val="ConsPlusNormal"/>
        <w:ind w:firstLine="851"/>
        <w:jc w:val="both"/>
        <w:rPr>
          <w:sz w:val="28"/>
          <w:szCs w:val="28"/>
        </w:rPr>
      </w:pPr>
      <w:r w:rsidRPr="004D23D9">
        <w:rPr>
          <w:sz w:val="28"/>
          <w:szCs w:val="28"/>
        </w:rPr>
        <w:t>3.18. Бюджет акчаларының баш администраторы (администраторы) билгеләнгән тәртиптә эчке финанс аудитын гамәлгә ашыру нәтиҗәләре турында квартал саен һәм еллык хисап төзүне тәэмин итәләр.</w:t>
      </w:r>
    </w:p>
    <w:p w:rsidR="004D23D9" w:rsidRDefault="004D23D9" w:rsidP="004D23D9">
      <w:pPr>
        <w:pStyle w:val="ConsPlusNormal"/>
        <w:ind w:firstLine="851"/>
        <w:jc w:val="both"/>
        <w:rPr>
          <w:sz w:val="28"/>
          <w:szCs w:val="28"/>
        </w:rPr>
      </w:pPr>
      <w:r w:rsidRPr="004D23D9">
        <w:rPr>
          <w:sz w:val="28"/>
          <w:szCs w:val="28"/>
        </w:rPr>
        <w:t>3.19. Эчке финанс аудитын оештыру өчен бюджет акчаларының баш администраторы (администраторы) җитәкчесе җавап бирә.</w:t>
      </w:r>
    </w:p>
    <w:p w:rsidR="004D23D9" w:rsidRDefault="004D23D9" w:rsidP="004D23D9">
      <w:pPr>
        <w:pStyle w:val="ConsPlusNormal"/>
        <w:ind w:firstLine="851"/>
        <w:jc w:val="both"/>
        <w:rPr>
          <w:sz w:val="28"/>
          <w:szCs w:val="28"/>
        </w:rPr>
      </w:pPr>
    </w:p>
    <w:p w:rsidR="004D23D9" w:rsidRPr="004D23D9" w:rsidRDefault="004D23D9" w:rsidP="004D23D9">
      <w:pPr>
        <w:pStyle w:val="ConsPlusNormal"/>
        <w:ind w:firstLine="851"/>
        <w:jc w:val="both"/>
        <w:rPr>
          <w:sz w:val="28"/>
          <w:szCs w:val="28"/>
        </w:rPr>
      </w:pPr>
      <w:r w:rsidRPr="004D23D9">
        <w:rPr>
          <w:sz w:val="28"/>
          <w:szCs w:val="28"/>
        </w:rPr>
        <w:t>3.17. Аудитор тикшерүе нәтиҗәләре турындагы хисап аудитор тикшерүе акты белән бюджет акчаларының баш администраторы (администраторы) җитәкчесенә җибәрелә. Күрсәтелгән хисапны карау нәтиҗәләре буенча бюджет акчаларының баш администраторы (администраторы) җитәкчесе түбәндәге карарларның берсен яисә берничәсен кабул итәргә хокуклы:</w:t>
      </w:r>
    </w:p>
    <w:p w:rsidR="004D23D9" w:rsidRPr="004D23D9" w:rsidRDefault="004D23D9" w:rsidP="004D23D9">
      <w:pPr>
        <w:pStyle w:val="ConsPlusNormal"/>
        <w:ind w:firstLine="851"/>
        <w:jc w:val="both"/>
        <w:rPr>
          <w:sz w:val="28"/>
          <w:szCs w:val="28"/>
        </w:rPr>
      </w:pPr>
    </w:p>
    <w:p w:rsidR="004D23D9" w:rsidRPr="004D23D9" w:rsidRDefault="004D23D9" w:rsidP="004D23D9">
      <w:pPr>
        <w:pStyle w:val="ConsPlusNormal"/>
        <w:ind w:firstLine="851"/>
        <w:jc w:val="both"/>
        <w:rPr>
          <w:sz w:val="28"/>
          <w:szCs w:val="28"/>
        </w:rPr>
      </w:pPr>
      <w:r w:rsidRPr="004D23D9">
        <w:rPr>
          <w:sz w:val="28"/>
          <w:szCs w:val="28"/>
        </w:rPr>
        <w:t>аудиторлык нәтиҗәләрен, тәкъдимнәр һәм тәкъдимнәрне гамәлгә ашыру зарурлыгы турында;</w:t>
      </w:r>
    </w:p>
    <w:p w:rsidR="004D23D9" w:rsidRPr="004D23D9" w:rsidRDefault="004D23D9" w:rsidP="004D23D9">
      <w:pPr>
        <w:pStyle w:val="ConsPlusNormal"/>
        <w:ind w:firstLine="851"/>
        <w:jc w:val="both"/>
        <w:rPr>
          <w:sz w:val="28"/>
          <w:szCs w:val="28"/>
        </w:rPr>
      </w:pPr>
      <w:r w:rsidRPr="004D23D9">
        <w:rPr>
          <w:sz w:val="28"/>
          <w:szCs w:val="28"/>
        </w:rPr>
        <w:t>аудитор нәтиҗәләренең, тәкъдимнәр һәм рекомендацияләрнең җитәрлек дәрәҗәдә нигезле булмавы турында;</w:t>
      </w:r>
    </w:p>
    <w:p w:rsidR="004D23D9" w:rsidRPr="004D23D9" w:rsidRDefault="004D23D9" w:rsidP="004D23D9">
      <w:pPr>
        <w:pStyle w:val="ConsPlusNormal"/>
        <w:ind w:firstLine="851"/>
        <w:jc w:val="both"/>
        <w:rPr>
          <w:sz w:val="28"/>
          <w:szCs w:val="28"/>
        </w:rPr>
      </w:pPr>
      <w:r w:rsidRPr="004D23D9">
        <w:rPr>
          <w:sz w:val="28"/>
          <w:szCs w:val="28"/>
        </w:rPr>
        <w:t>гаепле вазыйфаи затларга матди һәм (яки) дисциплинар җаваплылык куллану, шулай ук хезмәт тикшерүләре үткәрү турында;</w:t>
      </w:r>
    </w:p>
    <w:p w:rsidR="004D23D9" w:rsidRPr="004D23D9" w:rsidRDefault="004D23D9" w:rsidP="004D23D9">
      <w:pPr>
        <w:pStyle w:val="ConsPlusNormal"/>
        <w:ind w:firstLine="851"/>
        <w:jc w:val="both"/>
        <w:rPr>
          <w:sz w:val="28"/>
          <w:szCs w:val="28"/>
        </w:rPr>
      </w:pPr>
      <w:r w:rsidRPr="004D23D9">
        <w:rPr>
          <w:sz w:val="28"/>
          <w:szCs w:val="28"/>
        </w:rPr>
        <w:t>материалларны тикшерү бүлегенә һәм (яки) хокук саклау органнарына Россия Федерациясенең бюджет законнарын бозу билгеләре булган очракта җибәрү турында.</w:t>
      </w:r>
    </w:p>
    <w:p w:rsidR="004D23D9" w:rsidRPr="004D23D9" w:rsidRDefault="004D23D9" w:rsidP="004D23D9">
      <w:pPr>
        <w:pStyle w:val="ConsPlusNormal"/>
        <w:ind w:firstLine="851"/>
        <w:jc w:val="both"/>
        <w:rPr>
          <w:sz w:val="28"/>
          <w:szCs w:val="28"/>
        </w:rPr>
      </w:pPr>
      <w:r w:rsidRPr="004D23D9">
        <w:rPr>
          <w:sz w:val="28"/>
          <w:szCs w:val="28"/>
        </w:rPr>
        <w:t>3.18. Бюджет акчаларының баш администраторы (администраторы) билгеләнгән тәртиптә эчке финанс аудитын гамәлгә ашыру нәтиҗәләре турында квартал саен һәм еллык хисап төзүне тәэмин итәләр.</w:t>
      </w:r>
    </w:p>
    <w:p w:rsidR="004D23D9" w:rsidRPr="004D23D9" w:rsidRDefault="004D23D9" w:rsidP="004D23D9">
      <w:pPr>
        <w:pStyle w:val="ConsPlusNormal"/>
        <w:ind w:firstLine="851"/>
        <w:jc w:val="both"/>
        <w:rPr>
          <w:sz w:val="28"/>
          <w:szCs w:val="28"/>
        </w:rPr>
      </w:pPr>
      <w:r w:rsidRPr="004D23D9">
        <w:rPr>
          <w:sz w:val="28"/>
          <w:szCs w:val="28"/>
        </w:rPr>
        <w:t>3.19. Эчке финанс аудитын оештыру өчен бюджет акчаларының баш администраторы (администраторы) җитәкчесе җавап бирә.</w:t>
      </w:r>
    </w:p>
    <w:p w:rsidR="004D23D9" w:rsidRPr="004D23D9" w:rsidRDefault="004D23D9" w:rsidP="004D23D9">
      <w:pPr>
        <w:pStyle w:val="ConsPlusNormal"/>
        <w:ind w:firstLine="851"/>
        <w:jc w:val="both"/>
        <w:rPr>
          <w:sz w:val="28"/>
          <w:szCs w:val="28"/>
        </w:rPr>
      </w:pPr>
      <w:r w:rsidRPr="004D23D9">
        <w:rPr>
          <w:sz w:val="28"/>
          <w:szCs w:val="28"/>
        </w:rPr>
        <w:t>___________________________________</w:t>
      </w:r>
    </w:p>
    <w:p w:rsidR="00FB6C26" w:rsidRDefault="00FB6C26" w:rsidP="00E042B6">
      <w:pPr>
        <w:pStyle w:val="ad"/>
        <w:ind w:firstLine="709"/>
        <w:jc w:val="center"/>
        <w:rPr>
          <w:b/>
        </w:rPr>
      </w:pPr>
    </w:p>
    <w:p w:rsidR="002705A7" w:rsidRDefault="002705A7" w:rsidP="002705A7">
      <w:pPr>
        <w:pStyle w:val="ad"/>
        <w:ind w:firstLine="709"/>
        <w:jc w:val="center"/>
        <w:rPr>
          <w:b/>
        </w:rPr>
        <w:sectPr w:rsidR="002705A7" w:rsidSect="002705A7">
          <w:headerReference w:type="first" r:id="rId10"/>
          <w:pgSz w:w="11905" w:h="16837"/>
          <w:pgMar w:top="1134" w:right="1134" w:bottom="1134" w:left="1134" w:header="720" w:footer="720" w:gutter="0"/>
          <w:pgNumType w:start="1"/>
          <w:cols w:space="720"/>
          <w:titlePg/>
          <w:docGrid w:linePitch="299"/>
        </w:sectPr>
      </w:pPr>
    </w:p>
    <w:p w:rsidR="002705A7" w:rsidRDefault="004D23D9" w:rsidP="002705A7">
      <w:pPr>
        <w:shd w:val="clear" w:color="auto" w:fill="FFFFFF"/>
        <w:spacing w:after="0" w:line="240" w:lineRule="auto"/>
        <w:ind w:left="9639"/>
        <w:jc w:val="center"/>
        <w:rPr>
          <w:rFonts w:ascii="Times New Roman" w:hAnsi="Times New Roman"/>
          <w:color w:val="000000"/>
          <w:spacing w:val="-2"/>
          <w:sz w:val="24"/>
          <w:szCs w:val="24"/>
        </w:rPr>
      </w:pPr>
      <w:r>
        <w:rPr>
          <w:rFonts w:ascii="Times New Roman" w:hAnsi="Times New Roman"/>
          <w:color w:val="000000"/>
          <w:spacing w:val="-2"/>
          <w:sz w:val="24"/>
          <w:szCs w:val="24"/>
          <w:lang w:val="tt-RU"/>
        </w:rPr>
        <w:lastRenderedPageBreak/>
        <w:t>Кушымта</w:t>
      </w:r>
      <w:r w:rsidR="002705A7">
        <w:rPr>
          <w:rFonts w:ascii="Times New Roman" w:hAnsi="Times New Roman"/>
          <w:color w:val="000000"/>
          <w:spacing w:val="-2"/>
          <w:sz w:val="24"/>
          <w:szCs w:val="24"/>
        </w:rPr>
        <w:t xml:space="preserve"> №</w:t>
      </w:r>
      <w:r w:rsidR="00FB6C26" w:rsidRPr="00365FAE">
        <w:rPr>
          <w:rFonts w:ascii="Times New Roman" w:hAnsi="Times New Roman"/>
          <w:color w:val="000000"/>
          <w:spacing w:val="-2"/>
          <w:sz w:val="24"/>
          <w:szCs w:val="24"/>
        </w:rPr>
        <w:t xml:space="preserve"> </w:t>
      </w:r>
      <w:r w:rsidR="00FB6C26">
        <w:rPr>
          <w:rFonts w:ascii="Times New Roman" w:hAnsi="Times New Roman"/>
          <w:color w:val="000000"/>
          <w:spacing w:val="-2"/>
          <w:sz w:val="24"/>
          <w:szCs w:val="24"/>
        </w:rPr>
        <w:t>1</w:t>
      </w:r>
    </w:p>
    <w:p w:rsidR="002705A7" w:rsidRDefault="002705A7" w:rsidP="002705A7">
      <w:pPr>
        <w:shd w:val="clear" w:color="auto" w:fill="FFFFFF"/>
        <w:spacing w:after="0" w:line="240" w:lineRule="auto"/>
        <w:ind w:left="9639"/>
        <w:jc w:val="center"/>
        <w:rPr>
          <w:rFonts w:ascii="Times New Roman" w:hAnsi="Times New Roman"/>
          <w:color w:val="000000"/>
          <w:spacing w:val="-2"/>
          <w:sz w:val="24"/>
          <w:szCs w:val="24"/>
        </w:rPr>
      </w:pPr>
    </w:p>
    <w:p w:rsidR="004D23D9" w:rsidRPr="004D23D9" w:rsidRDefault="004D23D9" w:rsidP="004D23D9">
      <w:pPr>
        <w:pStyle w:val="ConsPlusNormal"/>
        <w:jc w:val="right"/>
        <w:rPr>
          <w:rStyle w:val="s1"/>
          <w:szCs w:val="24"/>
          <w:lang w:val="tt-RU"/>
        </w:rPr>
      </w:pPr>
      <w:r w:rsidRPr="004D23D9">
        <w:rPr>
          <w:rStyle w:val="s1"/>
          <w:szCs w:val="24"/>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w:t>
      </w:r>
    </w:p>
    <w:p w:rsidR="004D23D9" w:rsidRPr="004D23D9" w:rsidRDefault="004D23D9" w:rsidP="004D23D9">
      <w:pPr>
        <w:pStyle w:val="ConsPlusNormal"/>
        <w:jc w:val="right"/>
        <w:rPr>
          <w:rStyle w:val="s1"/>
          <w:szCs w:val="24"/>
          <w:lang w:val="tt-RU"/>
        </w:rPr>
      </w:pPr>
      <w:r>
        <w:rPr>
          <w:rStyle w:val="s1"/>
          <w:szCs w:val="24"/>
          <w:lang w:val="tt-RU"/>
        </w:rPr>
        <w:t>тәртибенә</w:t>
      </w:r>
    </w:p>
    <w:p w:rsidR="00FB6C26" w:rsidRDefault="00FB6C26" w:rsidP="00365FAE">
      <w:pPr>
        <w:shd w:val="clear" w:color="auto" w:fill="FFFFFF"/>
        <w:spacing w:after="0" w:line="240" w:lineRule="auto"/>
        <w:jc w:val="center"/>
        <w:rPr>
          <w:rFonts w:ascii="Times New Roman" w:hAnsi="Times New Roman"/>
          <w:color w:val="000000"/>
          <w:spacing w:val="-1"/>
          <w:sz w:val="24"/>
          <w:szCs w:val="24"/>
        </w:rPr>
      </w:pPr>
    </w:p>
    <w:p w:rsidR="00FB6C26" w:rsidRPr="00365FAE" w:rsidRDefault="00FB6C26" w:rsidP="00365FAE">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w:t>
      </w:r>
      <w:r w:rsidR="002705A7" w:rsidRPr="00365FAE">
        <w:rPr>
          <w:rFonts w:ascii="Times New Roman" w:hAnsi="Times New Roman"/>
          <w:color w:val="000000"/>
          <w:spacing w:val="-1"/>
          <w:sz w:val="24"/>
          <w:szCs w:val="24"/>
        </w:rPr>
        <w:t>арта</w:t>
      </w:r>
    </w:p>
    <w:p w:rsidR="00FB6C26" w:rsidRPr="004D23D9" w:rsidRDefault="004D23D9" w:rsidP="002705A7">
      <w:pPr>
        <w:shd w:val="clear" w:color="auto" w:fill="FFFFFF"/>
        <w:spacing w:after="0" w:line="240" w:lineRule="auto"/>
        <w:jc w:val="center"/>
        <w:rPr>
          <w:rFonts w:ascii="Times New Roman" w:hAnsi="Times New Roman"/>
          <w:color w:val="000000"/>
          <w:sz w:val="24"/>
          <w:szCs w:val="24"/>
          <w:lang w:val="tt-RU"/>
        </w:rPr>
      </w:pPr>
      <w:r>
        <w:rPr>
          <w:rFonts w:ascii="Times New Roman" w:hAnsi="Times New Roman"/>
          <w:color w:val="000000"/>
          <w:spacing w:val="-2"/>
          <w:sz w:val="24"/>
          <w:szCs w:val="24"/>
          <w:lang w:val="tt-RU"/>
        </w:rPr>
        <w:t>Эчке финанс контроле</w:t>
      </w:r>
      <w:r w:rsidR="002705A7">
        <w:rPr>
          <w:rFonts w:ascii="Times New Roman" w:hAnsi="Times New Roman"/>
          <w:color w:val="000000"/>
          <w:sz w:val="24"/>
          <w:szCs w:val="24"/>
        </w:rPr>
        <w:t>______________</w:t>
      </w:r>
      <w:r w:rsidR="002705A7" w:rsidRPr="00365FAE">
        <w:rPr>
          <w:rFonts w:ascii="Times New Roman" w:hAnsi="Times New Roman"/>
          <w:color w:val="000000"/>
          <w:sz w:val="24"/>
          <w:szCs w:val="24"/>
        </w:rPr>
        <w:tab/>
      </w:r>
      <w:r>
        <w:rPr>
          <w:rFonts w:ascii="Times New Roman" w:hAnsi="Times New Roman"/>
          <w:color w:val="000000"/>
          <w:sz w:val="24"/>
          <w:szCs w:val="24"/>
          <w:lang w:val="tt-RU"/>
        </w:rPr>
        <w:t>ел</w:t>
      </w:r>
    </w:p>
    <w:p w:rsidR="00FB6C26" w:rsidRPr="00365FAE" w:rsidRDefault="00FB6C26" w:rsidP="00365FAE">
      <w:pPr>
        <w:shd w:val="clear" w:color="auto" w:fill="FFFFFF"/>
        <w:tabs>
          <w:tab w:val="left" w:leader="underscore" w:pos="2122"/>
        </w:tabs>
        <w:spacing w:after="0" w:line="240" w:lineRule="auto"/>
        <w:jc w:val="center"/>
        <w:rPr>
          <w:rFonts w:ascii="Times New Roman" w:hAnsi="Times New Roman"/>
          <w:sz w:val="24"/>
          <w:szCs w:val="24"/>
        </w:rPr>
      </w:pPr>
    </w:p>
    <w:p w:rsidR="00FB6C26" w:rsidRPr="00365FAE" w:rsidRDefault="004D23D9" w:rsidP="00365FAE">
      <w:pPr>
        <w:shd w:val="clear" w:color="auto" w:fill="FFFFFF"/>
        <w:spacing w:after="0" w:line="240" w:lineRule="auto"/>
        <w:rPr>
          <w:rFonts w:ascii="Times New Roman" w:hAnsi="Times New Roman"/>
          <w:sz w:val="24"/>
          <w:szCs w:val="24"/>
        </w:rPr>
      </w:pPr>
      <w:r w:rsidRPr="004D23D9">
        <w:rPr>
          <w:rFonts w:ascii="Times New Roman" w:hAnsi="Times New Roman"/>
          <w:color w:val="000000"/>
          <w:sz w:val="24"/>
          <w:szCs w:val="24"/>
        </w:rPr>
        <w:t>Бюджет акчаларының баш администраторы (администраторы) исеме</w:t>
      </w:r>
      <w:r w:rsidR="00FB6C26">
        <w:rPr>
          <w:rFonts w:ascii="Times New Roman" w:hAnsi="Times New Roman"/>
          <w:color w:val="000000"/>
          <w:sz w:val="24"/>
          <w:szCs w:val="24"/>
        </w:rPr>
        <w:t xml:space="preserve"> _____________________________________________________</w:t>
      </w:r>
    </w:p>
    <w:p w:rsidR="00FB6C26" w:rsidRPr="00467B87" w:rsidRDefault="003B33D9" w:rsidP="00365FAE">
      <w:pPr>
        <w:shd w:val="clear" w:color="auto" w:fill="FFFFFF"/>
        <w:spacing w:after="0" w:line="240" w:lineRule="auto"/>
        <w:rPr>
          <w:rFonts w:ascii="Times New Roman" w:hAnsi="Times New Roman"/>
          <w:color w:val="000000"/>
          <w:spacing w:val="-1"/>
          <w:sz w:val="24"/>
          <w:szCs w:val="24"/>
        </w:rPr>
      </w:pPr>
      <w:r w:rsidRPr="003B33D9">
        <w:rPr>
          <w:rFonts w:ascii="Times New Roman" w:hAnsi="Times New Roman"/>
          <w:color w:val="000000"/>
          <w:spacing w:val="-1"/>
          <w:sz w:val="24"/>
          <w:szCs w:val="24"/>
        </w:rPr>
        <w:t>Бюджет пр</w:t>
      </w:r>
      <w:r>
        <w:rPr>
          <w:rFonts w:ascii="Times New Roman" w:hAnsi="Times New Roman"/>
          <w:color w:val="000000"/>
          <w:spacing w:val="-1"/>
          <w:sz w:val="24"/>
          <w:szCs w:val="24"/>
        </w:rPr>
        <w:t>оцедураларын үтәү өчен җаваплы б</w:t>
      </w:r>
      <w:r w:rsidRPr="003B33D9">
        <w:rPr>
          <w:rFonts w:ascii="Times New Roman" w:hAnsi="Times New Roman"/>
          <w:color w:val="000000"/>
          <w:spacing w:val="-1"/>
          <w:sz w:val="24"/>
          <w:szCs w:val="24"/>
        </w:rPr>
        <w:t>үлек исеме</w:t>
      </w:r>
      <w:r w:rsidR="00FB6C26" w:rsidRPr="00467B87">
        <w:rPr>
          <w:rFonts w:ascii="Times New Roman" w:hAnsi="Times New Roman"/>
          <w:color w:val="000000"/>
          <w:spacing w:val="-1"/>
          <w:sz w:val="24"/>
          <w:szCs w:val="24"/>
        </w:rPr>
        <w:t xml:space="preserve"> (далее - подразделение)</w:t>
      </w:r>
      <w:r w:rsidR="00FB6C26">
        <w:rPr>
          <w:rFonts w:ascii="Times New Roman" w:hAnsi="Times New Roman"/>
          <w:color w:val="000000"/>
          <w:spacing w:val="-1"/>
          <w:sz w:val="24"/>
          <w:szCs w:val="24"/>
        </w:rPr>
        <w:t xml:space="preserve"> _____________________________</w:t>
      </w:r>
    </w:p>
    <w:tbl>
      <w:tblPr>
        <w:tblW w:w="0" w:type="auto"/>
        <w:tblInd w:w="40" w:type="dxa"/>
        <w:tblLayout w:type="fixed"/>
        <w:tblCellMar>
          <w:left w:w="40" w:type="dxa"/>
          <w:right w:w="40" w:type="dxa"/>
        </w:tblCellMar>
        <w:tblLook w:val="0000" w:firstRow="0" w:lastRow="0" w:firstColumn="0" w:lastColumn="0" w:noHBand="0" w:noVBand="0"/>
      </w:tblPr>
      <w:tblGrid>
        <w:gridCol w:w="461"/>
        <w:gridCol w:w="1699"/>
        <w:gridCol w:w="2587"/>
        <w:gridCol w:w="1867"/>
        <w:gridCol w:w="2419"/>
        <w:gridCol w:w="1133"/>
        <w:gridCol w:w="1584"/>
        <w:gridCol w:w="2914"/>
      </w:tblGrid>
      <w:tr w:rsidR="00FB6C26" w:rsidRPr="00C84E3C" w:rsidTr="005D66FA">
        <w:trPr>
          <w:trHeight w:hRule="exact" w:val="494"/>
        </w:trPr>
        <w:tc>
          <w:tcPr>
            <w:tcW w:w="461" w:type="dxa"/>
            <w:vMerge w:val="restart"/>
            <w:tcBorders>
              <w:top w:val="single" w:sz="6" w:space="0" w:color="auto"/>
              <w:left w:val="single" w:sz="6" w:space="0" w:color="auto"/>
              <w:bottom w:val="nil"/>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N</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FB6C26" w:rsidRPr="00C84E3C" w:rsidRDefault="003B33D9" w:rsidP="00365FAE">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Операция исеме</w:t>
            </w:r>
          </w:p>
        </w:tc>
        <w:tc>
          <w:tcPr>
            <w:tcW w:w="2587" w:type="dxa"/>
            <w:vMerge w:val="restart"/>
            <w:tcBorders>
              <w:top w:val="single" w:sz="6" w:space="0" w:color="auto"/>
              <w:left w:val="single" w:sz="6" w:space="0" w:color="auto"/>
              <w:bottom w:val="nil"/>
              <w:right w:val="single" w:sz="6" w:space="0" w:color="auto"/>
            </w:tcBorders>
            <w:shd w:val="clear" w:color="auto" w:fill="FFFFFF"/>
          </w:tcPr>
          <w:p w:rsidR="003B33D9" w:rsidRPr="003B33D9" w:rsidRDefault="003B33D9" w:rsidP="003B33D9">
            <w:pPr>
              <w:shd w:val="clear" w:color="auto" w:fill="FFFFFF"/>
              <w:spacing w:after="0" w:line="240" w:lineRule="auto"/>
              <w:jc w:val="center"/>
              <w:rPr>
                <w:rFonts w:ascii="Times New Roman" w:hAnsi="Times New Roman"/>
                <w:color w:val="000000"/>
                <w:spacing w:val="-1"/>
                <w:sz w:val="24"/>
                <w:szCs w:val="24"/>
              </w:rPr>
            </w:pPr>
            <w:r w:rsidRPr="003B33D9">
              <w:rPr>
                <w:rFonts w:ascii="Times New Roman" w:hAnsi="Times New Roman"/>
                <w:color w:val="000000"/>
                <w:spacing w:val="-1"/>
                <w:sz w:val="24"/>
                <w:szCs w:val="24"/>
              </w:rPr>
              <w:t>Вазыйфаи зат,</w:t>
            </w:r>
          </w:p>
          <w:p w:rsidR="00FB6C26" w:rsidRPr="003B33D9" w:rsidRDefault="003B33D9" w:rsidP="003B33D9">
            <w:pPr>
              <w:shd w:val="clear" w:color="auto" w:fill="FFFFFF"/>
              <w:spacing w:after="0" w:line="240" w:lineRule="auto"/>
              <w:jc w:val="center"/>
              <w:rPr>
                <w:rFonts w:ascii="Times New Roman" w:hAnsi="Times New Roman"/>
                <w:sz w:val="24"/>
                <w:szCs w:val="24"/>
                <w:lang w:val="tt-RU"/>
              </w:rPr>
            </w:pPr>
            <w:r w:rsidRPr="003B33D9">
              <w:rPr>
                <w:rFonts w:ascii="Times New Roman" w:hAnsi="Times New Roman"/>
                <w:color w:val="000000"/>
                <w:spacing w:val="-1"/>
                <w:sz w:val="24"/>
                <w:szCs w:val="24"/>
              </w:rPr>
              <w:t>операция башкару</w:t>
            </w:r>
            <w:r>
              <w:rPr>
                <w:rFonts w:ascii="Times New Roman" w:hAnsi="Times New Roman"/>
                <w:color w:val="000000"/>
                <w:spacing w:val="-1"/>
                <w:sz w:val="24"/>
                <w:szCs w:val="24"/>
                <w:lang w:val="tt-RU"/>
              </w:rPr>
              <w:t xml:space="preserve"> өчен җаваплы</w:t>
            </w:r>
          </w:p>
        </w:tc>
        <w:tc>
          <w:tcPr>
            <w:tcW w:w="1867" w:type="dxa"/>
            <w:vMerge w:val="restart"/>
            <w:tcBorders>
              <w:top w:val="single" w:sz="6" w:space="0" w:color="auto"/>
              <w:left w:val="single" w:sz="6" w:space="0" w:color="auto"/>
              <w:bottom w:val="nil"/>
              <w:right w:val="single" w:sz="6" w:space="0" w:color="auto"/>
            </w:tcBorders>
            <w:shd w:val="clear" w:color="auto" w:fill="FFFFFF"/>
          </w:tcPr>
          <w:p w:rsidR="00FB6C26" w:rsidRPr="00C84E3C" w:rsidRDefault="003B33D9" w:rsidP="00365FAE">
            <w:pPr>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Операциянең үтәлү ешлыгы</w:t>
            </w:r>
          </w:p>
        </w:tc>
        <w:tc>
          <w:tcPr>
            <w:tcW w:w="2419" w:type="dxa"/>
            <w:vMerge w:val="restart"/>
            <w:tcBorders>
              <w:top w:val="single" w:sz="6" w:space="0" w:color="auto"/>
              <w:left w:val="single" w:sz="6" w:space="0" w:color="auto"/>
              <w:bottom w:val="nil"/>
              <w:right w:val="single" w:sz="6" w:space="0" w:color="auto"/>
            </w:tcBorders>
            <w:shd w:val="clear" w:color="auto" w:fill="FFFFFF"/>
          </w:tcPr>
          <w:p w:rsidR="003B33D9" w:rsidRPr="003B33D9" w:rsidRDefault="003B33D9" w:rsidP="003B33D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w:t>
            </w:r>
            <w:r w:rsidRPr="003B33D9">
              <w:rPr>
                <w:rFonts w:ascii="Times New Roman" w:hAnsi="Times New Roman"/>
                <w:sz w:val="24"/>
                <w:szCs w:val="24"/>
              </w:rPr>
              <w:t>онтроль гамәл</w:t>
            </w:r>
            <w:r w:rsidRPr="003B33D9">
              <w:rPr>
                <w:rFonts w:ascii="Times New Roman" w:hAnsi="Times New Roman"/>
                <w:sz w:val="24"/>
                <w:szCs w:val="24"/>
              </w:rPr>
              <w:t xml:space="preserve"> </w:t>
            </w:r>
            <w:r>
              <w:rPr>
                <w:rFonts w:ascii="Times New Roman" w:hAnsi="Times New Roman"/>
                <w:sz w:val="24"/>
                <w:szCs w:val="24"/>
              </w:rPr>
              <w:t>башкаручы в</w:t>
            </w:r>
            <w:r w:rsidRPr="003B33D9">
              <w:rPr>
                <w:rFonts w:ascii="Times New Roman" w:hAnsi="Times New Roman"/>
                <w:sz w:val="24"/>
                <w:szCs w:val="24"/>
              </w:rPr>
              <w:t>азыйфаи</w:t>
            </w:r>
            <w:r>
              <w:rPr>
                <w:rFonts w:ascii="Times New Roman" w:hAnsi="Times New Roman"/>
                <w:sz w:val="24"/>
                <w:szCs w:val="24"/>
              </w:rPr>
              <w:t xml:space="preserve"> зат</w:t>
            </w:r>
          </w:p>
          <w:p w:rsidR="00FB6C26" w:rsidRPr="00C84E3C" w:rsidRDefault="00FB6C26" w:rsidP="003B33D9">
            <w:pPr>
              <w:shd w:val="clear" w:color="auto" w:fill="FFFFFF"/>
              <w:spacing w:after="0" w:line="240" w:lineRule="auto"/>
              <w:jc w:val="center"/>
              <w:rPr>
                <w:rFonts w:ascii="Times New Roman" w:hAnsi="Times New Roman"/>
                <w:sz w:val="24"/>
                <w:szCs w:val="24"/>
              </w:rPr>
            </w:pPr>
          </w:p>
        </w:tc>
        <w:tc>
          <w:tcPr>
            <w:tcW w:w="5631" w:type="dxa"/>
            <w:gridSpan w:val="3"/>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365FAE">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Контроль хәрәкәтнең характеристикалары</w:t>
            </w:r>
          </w:p>
        </w:tc>
      </w:tr>
      <w:tr w:rsidR="00FB6C26" w:rsidRPr="00C84E3C" w:rsidTr="002705A7">
        <w:trPr>
          <w:trHeight w:hRule="exact" w:val="824"/>
        </w:trPr>
        <w:tc>
          <w:tcPr>
            <w:tcW w:w="461" w:type="dxa"/>
            <w:tcBorders>
              <w:top w:val="nil"/>
              <w:left w:val="single" w:sz="6" w:space="0" w:color="auto"/>
              <w:bottom w:val="single" w:sz="6" w:space="0" w:color="auto"/>
              <w:right w:val="single" w:sz="6" w:space="0" w:color="auto"/>
            </w:tcBorders>
            <w:shd w:val="clear" w:color="auto" w:fill="FFFFFF"/>
          </w:tcPr>
          <w:p w:rsidR="00FB6C26" w:rsidRPr="00C84E3C" w:rsidRDefault="00FB6C26" w:rsidP="00365FAE">
            <w:pPr>
              <w:spacing w:after="0" w:line="240" w:lineRule="auto"/>
              <w:rPr>
                <w:rFonts w:ascii="Times New Roman" w:hAnsi="Times New Roman"/>
                <w:sz w:val="24"/>
                <w:szCs w:val="24"/>
              </w:rPr>
            </w:pPr>
          </w:p>
          <w:p w:rsidR="00FB6C26" w:rsidRPr="00C84E3C" w:rsidRDefault="00FB6C26" w:rsidP="00365FAE">
            <w:pPr>
              <w:spacing w:after="0" w:line="240" w:lineRule="auto"/>
              <w:rPr>
                <w:rFonts w:ascii="Times New Roman" w:hAnsi="Times New Roman"/>
                <w:sz w:val="24"/>
                <w:szCs w:val="24"/>
              </w:rPr>
            </w:pPr>
          </w:p>
        </w:tc>
        <w:tc>
          <w:tcPr>
            <w:tcW w:w="1699" w:type="dxa"/>
            <w:tcBorders>
              <w:top w:val="nil"/>
              <w:left w:val="single" w:sz="6" w:space="0" w:color="auto"/>
              <w:bottom w:val="single" w:sz="6" w:space="0" w:color="auto"/>
              <w:right w:val="single" w:sz="6" w:space="0" w:color="auto"/>
            </w:tcBorders>
            <w:shd w:val="clear" w:color="auto" w:fill="FFFFFF"/>
          </w:tcPr>
          <w:p w:rsidR="00FB6C26" w:rsidRPr="00C84E3C" w:rsidRDefault="00FB6C26" w:rsidP="00365FAE">
            <w:pPr>
              <w:spacing w:after="0" w:line="240" w:lineRule="auto"/>
              <w:rPr>
                <w:rFonts w:ascii="Times New Roman" w:hAnsi="Times New Roman"/>
                <w:sz w:val="24"/>
                <w:szCs w:val="24"/>
              </w:rPr>
            </w:pPr>
          </w:p>
          <w:p w:rsidR="00FB6C26" w:rsidRPr="00C84E3C" w:rsidRDefault="00FB6C26" w:rsidP="00365FAE">
            <w:pPr>
              <w:spacing w:after="0" w:line="240" w:lineRule="auto"/>
              <w:rPr>
                <w:rFonts w:ascii="Times New Roman" w:hAnsi="Times New Roman"/>
                <w:sz w:val="24"/>
                <w:szCs w:val="24"/>
              </w:rPr>
            </w:pPr>
          </w:p>
        </w:tc>
        <w:tc>
          <w:tcPr>
            <w:tcW w:w="2587" w:type="dxa"/>
            <w:tcBorders>
              <w:top w:val="nil"/>
              <w:left w:val="single" w:sz="6" w:space="0" w:color="auto"/>
              <w:bottom w:val="single" w:sz="6" w:space="0" w:color="auto"/>
              <w:right w:val="single" w:sz="6" w:space="0" w:color="auto"/>
            </w:tcBorders>
            <w:shd w:val="clear" w:color="auto" w:fill="FFFFFF"/>
          </w:tcPr>
          <w:p w:rsidR="00FB6C26" w:rsidRPr="00C84E3C" w:rsidRDefault="00FB6C26" w:rsidP="00365FAE">
            <w:pPr>
              <w:spacing w:after="0" w:line="240" w:lineRule="auto"/>
              <w:rPr>
                <w:rFonts w:ascii="Times New Roman" w:hAnsi="Times New Roman"/>
                <w:sz w:val="24"/>
                <w:szCs w:val="24"/>
              </w:rPr>
            </w:pPr>
          </w:p>
          <w:p w:rsidR="00FB6C26" w:rsidRPr="00C84E3C" w:rsidRDefault="00FB6C26" w:rsidP="00365FAE">
            <w:pPr>
              <w:spacing w:after="0" w:line="240" w:lineRule="auto"/>
              <w:rPr>
                <w:rFonts w:ascii="Times New Roman" w:hAnsi="Times New Roman"/>
                <w:sz w:val="24"/>
                <w:szCs w:val="24"/>
              </w:rPr>
            </w:pPr>
          </w:p>
        </w:tc>
        <w:tc>
          <w:tcPr>
            <w:tcW w:w="1867" w:type="dxa"/>
            <w:tcBorders>
              <w:top w:val="nil"/>
              <w:left w:val="single" w:sz="6" w:space="0" w:color="auto"/>
              <w:bottom w:val="single" w:sz="6" w:space="0" w:color="auto"/>
              <w:right w:val="single" w:sz="6" w:space="0" w:color="auto"/>
            </w:tcBorders>
            <w:shd w:val="clear" w:color="auto" w:fill="FFFFFF"/>
          </w:tcPr>
          <w:p w:rsidR="00FB6C26" w:rsidRPr="00C84E3C" w:rsidRDefault="00FB6C26" w:rsidP="00365FAE">
            <w:pPr>
              <w:spacing w:after="0" w:line="240" w:lineRule="auto"/>
              <w:rPr>
                <w:rFonts w:ascii="Times New Roman" w:hAnsi="Times New Roman"/>
                <w:sz w:val="24"/>
                <w:szCs w:val="24"/>
              </w:rPr>
            </w:pPr>
          </w:p>
          <w:p w:rsidR="00FB6C26" w:rsidRPr="00C84E3C" w:rsidRDefault="00FB6C26" w:rsidP="00365FAE">
            <w:pPr>
              <w:spacing w:after="0" w:line="240" w:lineRule="auto"/>
              <w:rPr>
                <w:rFonts w:ascii="Times New Roman" w:hAnsi="Times New Roman"/>
                <w:sz w:val="24"/>
                <w:szCs w:val="24"/>
              </w:rPr>
            </w:pPr>
          </w:p>
        </w:tc>
        <w:tc>
          <w:tcPr>
            <w:tcW w:w="2419" w:type="dxa"/>
            <w:tcBorders>
              <w:top w:val="nil"/>
              <w:left w:val="single" w:sz="6" w:space="0" w:color="auto"/>
              <w:bottom w:val="single" w:sz="6" w:space="0" w:color="auto"/>
              <w:right w:val="single" w:sz="6" w:space="0" w:color="auto"/>
            </w:tcBorders>
            <w:shd w:val="clear" w:color="auto" w:fill="FFFFFF"/>
          </w:tcPr>
          <w:p w:rsidR="00FB6C26" w:rsidRPr="00C84E3C" w:rsidRDefault="00FB6C26" w:rsidP="00365FAE">
            <w:pPr>
              <w:spacing w:after="0" w:line="240" w:lineRule="auto"/>
              <w:rPr>
                <w:rFonts w:ascii="Times New Roman" w:hAnsi="Times New Roman"/>
                <w:sz w:val="24"/>
                <w:szCs w:val="24"/>
              </w:rPr>
            </w:pPr>
          </w:p>
          <w:p w:rsidR="00FB6C26" w:rsidRPr="00C84E3C" w:rsidRDefault="00FB6C26" w:rsidP="00365FAE">
            <w:pPr>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365FAE">
            <w:pPr>
              <w:shd w:val="clear" w:color="auto" w:fill="FFFFFF"/>
              <w:spacing w:after="0" w:line="240" w:lineRule="auto"/>
              <w:rPr>
                <w:rFonts w:ascii="Times New Roman" w:hAnsi="Times New Roman"/>
                <w:sz w:val="24"/>
                <w:szCs w:val="24"/>
              </w:rPr>
            </w:pPr>
            <w:r>
              <w:rPr>
                <w:rFonts w:ascii="Times New Roman" w:hAnsi="Times New Roman"/>
                <w:color w:val="000000"/>
                <w:spacing w:val="-4"/>
                <w:sz w:val="24"/>
                <w:szCs w:val="24"/>
              </w:rPr>
              <w:t>Контроль методы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B6C26" w:rsidRDefault="003B33D9" w:rsidP="003B33D9">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Контроль</w:t>
            </w:r>
          </w:p>
          <w:p w:rsidR="003B33D9" w:rsidRPr="003B33D9" w:rsidRDefault="003B33D9" w:rsidP="003B33D9">
            <w:pPr>
              <w:shd w:val="clear" w:color="auto" w:fill="FFFFFF"/>
              <w:spacing w:after="0" w:line="240" w:lineRule="auto"/>
              <w:rPr>
                <w:rFonts w:ascii="Times New Roman" w:hAnsi="Times New Roman"/>
                <w:sz w:val="24"/>
                <w:szCs w:val="24"/>
                <w:lang w:val="tt-RU"/>
              </w:rPr>
            </w:pPr>
            <w:r>
              <w:rPr>
                <w:rFonts w:ascii="Times New Roman" w:hAnsi="Times New Roman"/>
                <w:color w:val="000000"/>
                <w:spacing w:val="-2"/>
                <w:sz w:val="24"/>
                <w:szCs w:val="24"/>
                <w:lang w:val="tt-RU"/>
              </w:rPr>
              <w:t>хәрәкәт</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FB6C26" w:rsidRPr="003B33D9" w:rsidRDefault="003B33D9" w:rsidP="003B33D9">
            <w:pPr>
              <w:shd w:val="clear" w:color="auto" w:fill="FFFFFF"/>
              <w:spacing w:after="0" w:line="240" w:lineRule="auto"/>
              <w:jc w:val="center"/>
              <w:rPr>
                <w:rFonts w:ascii="Times New Roman" w:hAnsi="Times New Roman"/>
                <w:sz w:val="24"/>
                <w:szCs w:val="24"/>
                <w:lang w:val="tt-RU"/>
              </w:rPr>
            </w:pPr>
            <w:r>
              <w:rPr>
                <w:rFonts w:ascii="Times New Roman" w:hAnsi="Times New Roman"/>
                <w:color w:val="000000"/>
                <w:sz w:val="24"/>
                <w:szCs w:val="24"/>
                <w:lang w:val="tt-RU"/>
              </w:rPr>
              <w:t>Ешлышы</w:t>
            </w:r>
            <w:r w:rsidR="00FB6C26" w:rsidRPr="00365FAE">
              <w:rPr>
                <w:rFonts w:ascii="Times New Roman" w:hAnsi="Times New Roman"/>
                <w:color w:val="000000"/>
                <w:sz w:val="24"/>
                <w:szCs w:val="24"/>
              </w:rPr>
              <w:t>/</w:t>
            </w:r>
            <w:r>
              <w:rPr>
                <w:rFonts w:ascii="Times New Roman" w:hAnsi="Times New Roman"/>
                <w:color w:val="000000"/>
                <w:sz w:val="24"/>
                <w:szCs w:val="24"/>
                <w:lang w:val="tt-RU"/>
              </w:rPr>
              <w:t>Контроль гамәл башкару вакыты</w:t>
            </w:r>
          </w:p>
        </w:tc>
      </w:tr>
      <w:tr w:rsidR="00FB6C26" w:rsidRPr="00C84E3C" w:rsidTr="005D66FA">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7</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8</w:t>
            </w:r>
          </w:p>
        </w:tc>
      </w:tr>
      <w:tr w:rsidR="003B33D9" w:rsidRPr="00C84E3C" w:rsidTr="005D66FA">
        <w:trPr>
          <w:gridAfter w:val="6"/>
          <w:wAfter w:w="12504" w:type="dxa"/>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49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365FAE">
            <w:pPr>
              <w:shd w:val="clear" w:color="auto" w:fill="FFFFFF"/>
              <w:spacing w:after="0" w:line="240" w:lineRule="auto"/>
              <w:rPr>
                <w:rFonts w:ascii="Times New Roman" w:hAnsi="Times New Roman"/>
                <w:sz w:val="24"/>
                <w:szCs w:val="24"/>
              </w:rPr>
            </w:pPr>
            <w:r w:rsidRPr="003B33D9">
              <w:rPr>
                <w:rFonts w:ascii="Times New Roman" w:hAnsi="Times New Roman"/>
                <w:sz w:val="24"/>
                <w:szCs w:val="24"/>
              </w:rPr>
              <w:t>бюджет процедурасының исеме</w:t>
            </w:r>
          </w:p>
        </w:tc>
      </w:tr>
    </w:tbl>
    <w:p w:rsidR="003B33D9" w:rsidRPr="003B33D9" w:rsidRDefault="00FB6C26" w:rsidP="003B33D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w:t>
      </w:r>
      <w:r w:rsidR="003B33D9" w:rsidRPr="003B33D9">
        <w:t xml:space="preserve"> </w:t>
      </w:r>
      <w:r w:rsidR="003B33D9" w:rsidRPr="003B33D9">
        <w:rPr>
          <w:rFonts w:ascii="Times New Roman" w:hAnsi="Times New Roman"/>
          <w:color w:val="000000"/>
          <w:sz w:val="24"/>
          <w:szCs w:val="24"/>
        </w:rPr>
        <w:t xml:space="preserve">Җитәкче (җитәкче урынбасары) </w:t>
      </w:r>
    </w:p>
    <w:p w:rsidR="00FB6C26" w:rsidRPr="00365FAE" w:rsidRDefault="003B33D9" w:rsidP="003B33D9">
      <w:pPr>
        <w:shd w:val="clear" w:color="auto" w:fill="FFFFFF"/>
        <w:spacing w:after="0" w:line="240" w:lineRule="auto"/>
        <w:rPr>
          <w:rFonts w:ascii="Times New Roman" w:hAnsi="Times New Roman"/>
          <w:sz w:val="24"/>
          <w:szCs w:val="24"/>
        </w:rPr>
      </w:pPr>
      <w:r w:rsidRPr="003B33D9">
        <w:rPr>
          <w:rFonts w:ascii="Times New Roman" w:hAnsi="Times New Roman"/>
          <w:color w:val="000000"/>
          <w:sz w:val="24"/>
          <w:szCs w:val="24"/>
        </w:rPr>
        <w:t xml:space="preserve">бюджет акчаларының баш администраторы (администраторы) </w:t>
      </w:r>
      <w:r w:rsidR="00FB6C26">
        <w:rPr>
          <w:rFonts w:ascii="Times New Roman" w:hAnsi="Times New Roman"/>
          <w:color w:val="000000"/>
          <w:sz w:val="24"/>
          <w:szCs w:val="24"/>
        </w:rPr>
        <w:t>___________________________ ________________ _____________________</w:t>
      </w:r>
    </w:p>
    <w:p w:rsidR="00FB6C26" w:rsidRPr="00365FAE" w:rsidRDefault="00FB6C26" w:rsidP="00365FAE">
      <w:pPr>
        <w:shd w:val="clear" w:color="auto" w:fill="FFFFFF"/>
        <w:tabs>
          <w:tab w:val="left" w:pos="4925"/>
          <w:tab w:val="left" w:pos="6269"/>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w:t>
      </w:r>
      <w:r w:rsidR="003B33D9">
        <w:rPr>
          <w:rFonts w:ascii="Times New Roman" w:hAnsi="Times New Roman"/>
          <w:color w:val="000000"/>
          <w:spacing w:val="-3"/>
          <w:sz w:val="24"/>
          <w:szCs w:val="24"/>
          <w:lang w:val="tt-RU"/>
        </w:rPr>
        <w:t>вазифасы</w:t>
      </w:r>
      <w:r w:rsidRPr="00365FAE">
        <w:rPr>
          <w:rFonts w:ascii="Times New Roman" w:hAnsi="Times New Roman"/>
          <w:color w:val="000000"/>
          <w:spacing w:val="-3"/>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365FAE">
        <w:rPr>
          <w:rFonts w:ascii="Times New Roman" w:hAnsi="Times New Roman"/>
          <w:color w:val="000000"/>
          <w:spacing w:val="-4"/>
          <w:sz w:val="24"/>
          <w:szCs w:val="24"/>
        </w:rPr>
        <w:t>(</w:t>
      </w:r>
      <w:proofErr w:type="gramEnd"/>
      <w:r w:rsidR="003B33D9">
        <w:rPr>
          <w:rFonts w:ascii="Times New Roman" w:hAnsi="Times New Roman"/>
          <w:color w:val="000000"/>
          <w:spacing w:val="-4"/>
          <w:sz w:val="24"/>
          <w:szCs w:val="24"/>
          <w:lang w:val="tt-RU"/>
        </w:rPr>
        <w:t>имза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sidRPr="00365FAE">
        <w:rPr>
          <w:rFonts w:ascii="Times New Roman" w:hAnsi="Times New Roman"/>
          <w:color w:val="000000"/>
          <w:spacing w:val="-2"/>
          <w:sz w:val="24"/>
          <w:szCs w:val="24"/>
        </w:rPr>
        <w:t>(расшифровка)</w:t>
      </w:r>
    </w:p>
    <w:p w:rsidR="00FB6C26" w:rsidRPr="00365FAE" w:rsidRDefault="003B33D9" w:rsidP="00467B87">
      <w:pPr>
        <w:shd w:val="clear" w:color="auto" w:fill="FFFFFF"/>
        <w:tabs>
          <w:tab w:val="left" w:pos="3240"/>
          <w:tab w:val="left" w:leader="underscore" w:pos="8318"/>
        </w:tabs>
        <w:spacing w:after="0" w:line="240" w:lineRule="auto"/>
        <w:rPr>
          <w:rFonts w:ascii="Times New Roman" w:hAnsi="Times New Roman"/>
          <w:sz w:val="24"/>
          <w:szCs w:val="24"/>
        </w:rPr>
      </w:pPr>
      <w:r>
        <w:rPr>
          <w:rFonts w:ascii="Times New Roman" w:hAnsi="Times New Roman"/>
          <w:color w:val="000000"/>
          <w:sz w:val="24"/>
          <w:szCs w:val="24"/>
          <w:lang w:val="tt-RU"/>
        </w:rPr>
        <w:t>Бүлекчә җитәкчесе</w:t>
      </w:r>
      <w:r w:rsidR="00FB6C26" w:rsidRPr="00365FAE">
        <w:rPr>
          <w:rFonts w:ascii="Times New Roman" w:hAnsi="Times New Roman"/>
          <w:color w:val="000000"/>
          <w:sz w:val="24"/>
          <w:szCs w:val="24"/>
        </w:rPr>
        <w:tab/>
      </w:r>
      <w:r w:rsidR="00FB6C26">
        <w:rPr>
          <w:rFonts w:ascii="Times New Roman" w:hAnsi="Times New Roman"/>
          <w:color w:val="000000"/>
          <w:sz w:val="24"/>
          <w:szCs w:val="24"/>
        </w:rPr>
        <w:t>_________________________________________________________________________</w:t>
      </w:r>
      <w:r w:rsidR="00FB6C26">
        <w:rPr>
          <w:rFonts w:ascii="Times New Roman" w:hAnsi="Times New Roman"/>
          <w:color w:val="000000"/>
          <w:sz w:val="24"/>
          <w:szCs w:val="24"/>
        </w:rPr>
        <w:tab/>
      </w:r>
    </w:p>
    <w:p w:rsidR="00FB6C26" w:rsidRPr="00365FAE" w:rsidRDefault="00FB6C26" w:rsidP="00365FAE">
      <w:pPr>
        <w:shd w:val="clear" w:color="auto" w:fill="FFFFFF"/>
        <w:tabs>
          <w:tab w:val="left" w:pos="4426"/>
          <w:tab w:val="left" w:pos="5765"/>
        </w:tabs>
        <w:spacing w:after="0" w:line="240" w:lineRule="auto"/>
        <w:rPr>
          <w:rFonts w:ascii="Times New Roman" w:hAnsi="Times New Roman"/>
          <w:sz w:val="24"/>
          <w:szCs w:val="24"/>
        </w:rPr>
      </w:pPr>
      <w:r>
        <w:rPr>
          <w:rFonts w:ascii="Times New Roman" w:hAnsi="Times New Roman"/>
          <w:color w:val="000000"/>
          <w:spacing w:val="-4"/>
          <w:sz w:val="24"/>
          <w:szCs w:val="24"/>
        </w:rPr>
        <w:t xml:space="preserve">                                                                  </w:t>
      </w:r>
      <w:r w:rsidRPr="00365FAE">
        <w:rPr>
          <w:rFonts w:ascii="Times New Roman" w:hAnsi="Times New Roman"/>
          <w:color w:val="000000"/>
          <w:spacing w:val="-4"/>
          <w:sz w:val="24"/>
          <w:szCs w:val="24"/>
        </w:rPr>
        <w:t>(д</w:t>
      </w:r>
      <w:r w:rsidR="003B33D9">
        <w:rPr>
          <w:rFonts w:ascii="Times New Roman" w:hAnsi="Times New Roman"/>
          <w:color w:val="000000"/>
          <w:spacing w:val="-4"/>
          <w:sz w:val="24"/>
          <w:szCs w:val="24"/>
          <w:lang w:val="tt-RU"/>
        </w:rPr>
        <w:t>вазифа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365FAE">
        <w:rPr>
          <w:rFonts w:ascii="Times New Roman" w:hAnsi="Times New Roman"/>
          <w:color w:val="000000"/>
          <w:spacing w:val="-4"/>
          <w:sz w:val="24"/>
          <w:szCs w:val="24"/>
        </w:rPr>
        <w:t>(</w:t>
      </w:r>
      <w:proofErr w:type="gramEnd"/>
      <w:r w:rsidR="003B33D9">
        <w:rPr>
          <w:rFonts w:ascii="Times New Roman" w:hAnsi="Times New Roman"/>
          <w:color w:val="000000"/>
          <w:spacing w:val="-4"/>
          <w:sz w:val="24"/>
          <w:szCs w:val="24"/>
          <w:lang w:val="tt-RU"/>
        </w:rPr>
        <w:t>имза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003B33D9">
        <w:rPr>
          <w:rFonts w:ascii="Times New Roman" w:hAnsi="Times New Roman"/>
          <w:color w:val="000000"/>
          <w:spacing w:val="-1"/>
          <w:sz w:val="24"/>
          <w:szCs w:val="24"/>
        </w:rPr>
        <w:t>(расшифровка</w:t>
      </w:r>
      <w:r w:rsidRPr="00365FAE">
        <w:rPr>
          <w:rFonts w:ascii="Times New Roman" w:hAnsi="Times New Roman"/>
          <w:color w:val="000000"/>
          <w:spacing w:val="-1"/>
          <w:sz w:val="24"/>
          <w:szCs w:val="24"/>
        </w:rPr>
        <w:t>)</w:t>
      </w:r>
    </w:p>
    <w:p w:rsidR="00FB6C26" w:rsidRPr="00365FAE" w:rsidRDefault="00FB6C26" w:rsidP="00365FAE">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20</w:t>
      </w:r>
      <w:r>
        <w:rPr>
          <w:rFonts w:ascii="Times New Roman" w:hAnsi="Times New Roman"/>
          <w:color w:val="000000"/>
          <w:sz w:val="24"/>
          <w:szCs w:val="24"/>
        </w:rPr>
        <w:t>_____</w:t>
      </w:r>
      <w:r w:rsidR="003B33D9">
        <w:rPr>
          <w:rFonts w:ascii="Times New Roman" w:hAnsi="Times New Roman"/>
          <w:color w:val="000000"/>
          <w:sz w:val="24"/>
          <w:szCs w:val="24"/>
        </w:rPr>
        <w:t xml:space="preserve">     ел</w:t>
      </w:r>
    </w:p>
    <w:p w:rsidR="002705A7" w:rsidRDefault="002705A7" w:rsidP="00365FAE">
      <w:pPr>
        <w:shd w:val="clear" w:color="auto" w:fill="FFFFFF"/>
        <w:spacing w:after="0" w:line="240" w:lineRule="auto"/>
        <w:rPr>
          <w:rFonts w:ascii="Times New Roman" w:hAnsi="Times New Roman"/>
          <w:sz w:val="24"/>
          <w:szCs w:val="24"/>
        </w:rPr>
        <w:sectPr w:rsidR="002705A7" w:rsidSect="002705A7">
          <w:headerReference w:type="default" r:id="rId11"/>
          <w:headerReference w:type="first" r:id="rId12"/>
          <w:pgSz w:w="16838" w:h="11904" w:orient="landscape"/>
          <w:pgMar w:top="566" w:right="1109" w:bottom="1134" w:left="1066" w:header="720" w:footer="720" w:gutter="0"/>
          <w:cols w:space="60"/>
          <w:noEndnote/>
          <w:titlePg/>
          <w:docGrid w:linePitch="299"/>
        </w:sectPr>
      </w:pPr>
    </w:p>
    <w:p w:rsidR="003B33D9" w:rsidRDefault="002705A7" w:rsidP="003B33D9">
      <w:pPr>
        <w:shd w:val="clear" w:color="auto" w:fill="FFFFFF"/>
        <w:spacing w:after="0" w:line="240" w:lineRule="auto"/>
        <w:ind w:left="9639"/>
        <w:jc w:val="center"/>
        <w:rPr>
          <w:rFonts w:ascii="Times New Roman" w:hAnsi="Times New Roman"/>
          <w:color w:val="000000"/>
          <w:spacing w:val="-2"/>
          <w:sz w:val="24"/>
          <w:szCs w:val="24"/>
        </w:rPr>
      </w:pPr>
      <w:r>
        <w:rPr>
          <w:rFonts w:ascii="Times New Roman" w:hAnsi="Times New Roman"/>
          <w:color w:val="000000"/>
          <w:spacing w:val="-2"/>
          <w:sz w:val="24"/>
          <w:szCs w:val="24"/>
        </w:rPr>
        <w:lastRenderedPageBreak/>
        <w:t xml:space="preserve">                           </w:t>
      </w:r>
      <w:r w:rsidR="003B33D9">
        <w:rPr>
          <w:rFonts w:ascii="Times New Roman" w:hAnsi="Times New Roman"/>
          <w:color w:val="000000"/>
          <w:spacing w:val="-2"/>
          <w:sz w:val="24"/>
          <w:szCs w:val="24"/>
          <w:lang w:val="tt-RU"/>
        </w:rPr>
        <w:t>Кушымта</w:t>
      </w:r>
      <w:r w:rsidR="003B33D9">
        <w:rPr>
          <w:rFonts w:ascii="Times New Roman" w:hAnsi="Times New Roman"/>
          <w:color w:val="000000"/>
          <w:spacing w:val="-2"/>
          <w:sz w:val="24"/>
          <w:szCs w:val="24"/>
        </w:rPr>
        <w:t xml:space="preserve"> №</w:t>
      </w:r>
      <w:r w:rsidR="003B33D9" w:rsidRPr="00365FAE">
        <w:rPr>
          <w:rFonts w:ascii="Times New Roman" w:hAnsi="Times New Roman"/>
          <w:color w:val="000000"/>
          <w:spacing w:val="-2"/>
          <w:sz w:val="24"/>
          <w:szCs w:val="24"/>
        </w:rPr>
        <w:t xml:space="preserve"> </w:t>
      </w:r>
      <w:r w:rsidR="003B33D9">
        <w:rPr>
          <w:rFonts w:ascii="Times New Roman" w:hAnsi="Times New Roman"/>
          <w:color w:val="000000"/>
          <w:spacing w:val="-2"/>
          <w:sz w:val="24"/>
          <w:szCs w:val="24"/>
        </w:rPr>
        <w:t>2</w:t>
      </w:r>
    </w:p>
    <w:p w:rsidR="003B33D9" w:rsidRDefault="003B33D9" w:rsidP="003B33D9">
      <w:pPr>
        <w:shd w:val="clear" w:color="auto" w:fill="FFFFFF"/>
        <w:spacing w:after="0" w:line="240" w:lineRule="auto"/>
        <w:ind w:left="9639"/>
        <w:jc w:val="center"/>
        <w:rPr>
          <w:rFonts w:ascii="Times New Roman" w:hAnsi="Times New Roman"/>
          <w:color w:val="000000"/>
          <w:spacing w:val="-2"/>
          <w:sz w:val="24"/>
          <w:szCs w:val="24"/>
        </w:rPr>
      </w:pPr>
    </w:p>
    <w:p w:rsidR="003B33D9" w:rsidRPr="004D23D9" w:rsidRDefault="003B33D9" w:rsidP="003B33D9">
      <w:pPr>
        <w:pStyle w:val="ConsPlusNormal"/>
        <w:jc w:val="right"/>
        <w:rPr>
          <w:rStyle w:val="s1"/>
          <w:szCs w:val="24"/>
          <w:lang w:val="tt-RU"/>
        </w:rPr>
      </w:pPr>
      <w:r w:rsidRPr="004D23D9">
        <w:rPr>
          <w:rStyle w:val="s1"/>
          <w:szCs w:val="24"/>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w:t>
      </w:r>
    </w:p>
    <w:p w:rsidR="003B33D9" w:rsidRPr="004D23D9" w:rsidRDefault="003B33D9" w:rsidP="003B33D9">
      <w:pPr>
        <w:pStyle w:val="ConsPlusNormal"/>
        <w:jc w:val="right"/>
        <w:rPr>
          <w:rStyle w:val="s1"/>
          <w:szCs w:val="24"/>
          <w:lang w:val="tt-RU"/>
        </w:rPr>
      </w:pPr>
      <w:r>
        <w:rPr>
          <w:rStyle w:val="s1"/>
          <w:szCs w:val="24"/>
          <w:lang w:val="tt-RU"/>
        </w:rPr>
        <w:t>тәртибенә</w:t>
      </w:r>
    </w:p>
    <w:p w:rsidR="003B33D9" w:rsidRDefault="003B33D9" w:rsidP="003B33D9">
      <w:pPr>
        <w:shd w:val="clear" w:color="auto" w:fill="FFFFFF"/>
        <w:spacing w:after="0" w:line="240" w:lineRule="auto"/>
        <w:jc w:val="center"/>
        <w:rPr>
          <w:rFonts w:ascii="Times New Roman" w:hAnsi="Times New Roman"/>
          <w:color w:val="000000"/>
          <w:spacing w:val="-1"/>
          <w:sz w:val="24"/>
          <w:szCs w:val="24"/>
        </w:rPr>
      </w:pPr>
    </w:p>
    <w:p w:rsidR="003B33D9" w:rsidRPr="00365FAE" w:rsidRDefault="003B33D9" w:rsidP="003B33D9">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Карта</w:t>
      </w:r>
    </w:p>
    <w:p w:rsidR="003B33D9" w:rsidRPr="004D23D9" w:rsidRDefault="003B33D9" w:rsidP="003B33D9">
      <w:pPr>
        <w:shd w:val="clear" w:color="auto" w:fill="FFFFFF"/>
        <w:spacing w:after="0" w:line="240" w:lineRule="auto"/>
        <w:jc w:val="center"/>
        <w:rPr>
          <w:rFonts w:ascii="Times New Roman" w:hAnsi="Times New Roman"/>
          <w:color w:val="000000"/>
          <w:sz w:val="24"/>
          <w:szCs w:val="24"/>
          <w:lang w:val="tt-RU"/>
        </w:rPr>
      </w:pPr>
      <w:r>
        <w:rPr>
          <w:rFonts w:ascii="Times New Roman" w:hAnsi="Times New Roman"/>
          <w:color w:val="000000"/>
          <w:spacing w:val="-2"/>
          <w:sz w:val="24"/>
          <w:szCs w:val="24"/>
          <w:lang w:val="tt-RU"/>
        </w:rPr>
        <w:t>Эчке финанс контроле</w:t>
      </w:r>
      <w:r>
        <w:rPr>
          <w:rFonts w:ascii="Times New Roman" w:hAnsi="Times New Roman"/>
          <w:color w:val="000000"/>
          <w:sz w:val="24"/>
          <w:szCs w:val="24"/>
        </w:rPr>
        <w:t>______________</w:t>
      </w:r>
      <w:r w:rsidRPr="00365FAE">
        <w:rPr>
          <w:rFonts w:ascii="Times New Roman" w:hAnsi="Times New Roman"/>
          <w:color w:val="000000"/>
          <w:sz w:val="24"/>
          <w:szCs w:val="24"/>
        </w:rPr>
        <w:tab/>
      </w:r>
      <w:r>
        <w:rPr>
          <w:rFonts w:ascii="Times New Roman" w:hAnsi="Times New Roman"/>
          <w:color w:val="000000"/>
          <w:sz w:val="24"/>
          <w:szCs w:val="24"/>
          <w:lang w:val="tt-RU"/>
        </w:rPr>
        <w:t>ел</w:t>
      </w:r>
    </w:p>
    <w:p w:rsidR="003B33D9" w:rsidRPr="00365FAE" w:rsidRDefault="003B33D9" w:rsidP="003B33D9">
      <w:pPr>
        <w:shd w:val="clear" w:color="auto" w:fill="FFFFFF"/>
        <w:tabs>
          <w:tab w:val="left" w:leader="underscore" w:pos="2122"/>
        </w:tabs>
        <w:spacing w:after="0" w:line="240" w:lineRule="auto"/>
        <w:jc w:val="center"/>
        <w:rPr>
          <w:rFonts w:ascii="Times New Roman" w:hAnsi="Times New Roman"/>
          <w:sz w:val="24"/>
          <w:szCs w:val="24"/>
        </w:rPr>
      </w:pPr>
    </w:p>
    <w:p w:rsidR="003B33D9" w:rsidRPr="00365FAE" w:rsidRDefault="003B33D9" w:rsidP="003B33D9">
      <w:pPr>
        <w:shd w:val="clear" w:color="auto" w:fill="FFFFFF"/>
        <w:spacing w:after="0" w:line="240" w:lineRule="auto"/>
        <w:rPr>
          <w:rFonts w:ascii="Times New Roman" w:hAnsi="Times New Roman"/>
          <w:sz w:val="24"/>
          <w:szCs w:val="24"/>
        </w:rPr>
      </w:pPr>
      <w:r w:rsidRPr="004D23D9">
        <w:rPr>
          <w:rFonts w:ascii="Times New Roman" w:hAnsi="Times New Roman"/>
          <w:color w:val="000000"/>
          <w:sz w:val="24"/>
          <w:szCs w:val="24"/>
        </w:rPr>
        <w:t>Бюджет акчаларының баш администраторы (администраторы) исеме</w:t>
      </w:r>
      <w:r>
        <w:rPr>
          <w:rFonts w:ascii="Times New Roman" w:hAnsi="Times New Roman"/>
          <w:color w:val="000000"/>
          <w:sz w:val="24"/>
          <w:szCs w:val="24"/>
        </w:rPr>
        <w:t xml:space="preserve"> _____________________________________________________</w:t>
      </w:r>
    </w:p>
    <w:p w:rsidR="003B33D9" w:rsidRPr="00467B87" w:rsidRDefault="003B33D9" w:rsidP="003B33D9">
      <w:pPr>
        <w:shd w:val="clear" w:color="auto" w:fill="FFFFFF"/>
        <w:spacing w:after="0" w:line="240" w:lineRule="auto"/>
        <w:rPr>
          <w:rFonts w:ascii="Times New Roman" w:hAnsi="Times New Roman"/>
          <w:color w:val="000000"/>
          <w:spacing w:val="-1"/>
          <w:sz w:val="24"/>
          <w:szCs w:val="24"/>
        </w:rPr>
      </w:pPr>
      <w:r w:rsidRPr="003B33D9">
        <w:rPr>
          <w:rFonts w:ascii="Times New Roman" w:hAnsi="Times New Roman"/>
          <w:color w:val="000000"/>
          <w:spacing w:val="-1"/>
          <w:sz w:val="24"/>
          <w:szCs w:val="24"/>
        </w:rPr>
        <w:t>Бюджет пр</w:t>
      </w:r>
      <w:r>
        <w:rPr>
          <w:rFonts w:ascii="Times New Roman" w:hAnsi="Times New Roman"/>
          <w:color w:val="000000"/>
          <w:spacing w:val="-1"/>
          <w:sz w:val="24"/>
          <w:szCs w:val="24"/>
        </w:rPr>
        <w:t>оцедураларын үтәү өчен җаваплы б</w:t>
      </w:r>
      <w:r w:rsidRPr="003B33D9">
        <w:rPr>
          <w:rFonts w:ascii="Times New Roman" w:hAnsi="Times New Roman"/>
          <w:color w:val="000000"/>
          <w:spacing w:val="-1"/>
          <w:sz w:val="24"/>
          <w:szCs w:val="24"/>
        </w:rPr>
        <w:t>үлек исеме</w:t>
      </w:r>
      <w:r w:rsidRPr="00467B87">
        <w:rPr>
          <w:rFonts w:ascii="Times New Roman" w:hAnsi="Times New Roman"/>
          <w:color w:val="000000"/>
          <w:spacing w:val="-1"/>
          <w:sz w:val="24"/>
          <w:szCs w:val="24"/>
        </w:rPr>
        <w:t xml:space="preserve"> (далее - подразделение)</w:t>
      </w:r>
      <w:r>
        <w:rPr>
          <w:rFonts w:ascii="Times New Roman" w:hAnsi="Times New Roman"/>
          <w:color w:val="000000"/>
          <w:spacing w:val="-1"/>
          <w:sz w:val="24"/>
          <w:szCs w:val="24"/>
        </w:rPr>
        <w:t xml:space="preserve"> _____________________________</w:t>
      </w:r>
    </w:p>
    <w:tbl>
      <w:tblPr>
        <w:tblW w:w="0" w:type="auto"/>
        <w:tblInd w:w="40" w:type="dxa"/>
        <w:tblLayout w:type="fixed"/>
        <w:tblCellMar>
          <w:left w:w="40" w:type="dxa"/>
          <w:right w:w="40" w:type="dxa"/>
        </w:tblCellMar>
        <w:tblLook w:val="0000" w:firstRow="0" w:lastRow="0" w:firstColumn="0" w:lastColumn="0" w:noHBand="0" w:noVBand="0"/>
      </w:tblPr>
      <w:tblGrid>
        <w:gridCol w:w="461"/>
        <w:gridCol w:w="1699"/>
        <w:gridCol w:w="2587"/>
        <w:gridCol w:w="1867"/>
        <w:gridCol w:w="2419"/>
        <w:gridCol w:w="1133"/>
        <w:gridCol w:w="1584"/>
        <w:gridCol w:w="2914"/>
      </w:tblGrid>
      <w:tr w:rsidR="003B33D9" w:rsidRPr="00C84E3C" w:rsidTr="00E43374">
        <w:trPr>
          <w:trHeight w:hRule="exact" w:val="494"/>
        </w:trPr>
        <w:tc>
          <w:tcPr>
            <w:tcW w:w="461" w:type="dxa"/>
            <w:vMerge w:val="restart"/>
            <w:tcBorders>
              <w:top w:val="single" w:sz="6" w:space="0" w:color="auto"/>
              <w:left w:val="single" w:sz="6" w:space="0" w:color="auto"/>
              <w:bottom w:val="nil"/>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N</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Операция исеме</w:t>
            </w:r>
          </w:p>
        </w:tc>
        <w:tc>
          <w:tcPr>
            <w:tcW w:w="2587" w:type="dxa"/>
            <w:vMerge w:val="restart"/>
            <w:tcBorders>
              <w:top w:val="single" w:sz="6" w:space="0" w:color="auto"/>
              <w:left w:val="single" w:sz="6" w:space="0" w:color="auto"/>
              <w:bottom w:val="nil"/>
              <w:right w:val="single" w:sz="6" w:space="0" w:color="auto"/>
            </w:tcBorders>
            <w:shd w:val="clear" w:color="auto" w:fill="FFFFFF"/>
          </w:tcPr>
          <w:p w:rsidR="003B33D9" w:rsidRPr="003B33D9" w:rsidRDefault="003B33D9" w:rsidP="00E43374">
            <w:pPr>
              <w:shd w:val="clear" w:color="auto" w:fill="FFFFFF"/>
              <w:spacing w:after="0" w:line="240" w:lineRule="auto"/>
              <w:jc w:val="center"/>
              <w:rPr>
                <w:rFonts w:ascii="Times New Roman" w:hAnsi="Times New Roman"/>
                <w:color w:val="000000"/>
                <w:spacing w:val="-1"/>
                <w:sz w:val="24"/>
                <w:szCs w:val="24"/>
              </w:rPr>
            </w:pPr>
            <w:r w:rsidRPr="003B33D9">
              <w:rPr>
                <w:rFonts w:ascii="Times New Roman" w:hAnsi="Times New Roman"/>
                <w:color w:val="000000"/>
                <w:spacing w:val="-1"/>
                <w:sz w:val="24"/>
                <w:szCs w:val="24"/>
              </w:rPr>
              <w:t>Вазыйфаи зат,</w:t>
            </w:r>
          </w:p>
          <w:p w:rsidR="003B33D9" w:rsidRPr="003B33D9" w:rsidRDefault="003B33D9" w:rsidP="00E43374">
            <w:pPr>
              <w:shd w:val="clear" w:color="auto" w:fill="FFFFFF"/>
              <w:spacing w:after="0" w:line="240" w:lineRule="auto"/>
              <w:jc w:val="center"/>
              <w:rPr>
                <w:rFonts w:ascii="Times New Roman" w:hAnsi="Times New Roman"/>
                <w:sz w:val="24"/>
                <w:szCs w:val="24"/>
                <w:lang w:val="tt-RU"/>
              </w:rPr>
            </w:pPr>
            <w:r w:rsidRPr="003B33D9">
              <w:rPr>
                <w:rFonts w:ascii="Times New Roman" w:hAnsi="Times New Roman"/>
                <w:color w:val="000000"/>
                <w:spacing w:val="-1"/>
                <w:sz w:val="24"/>
                <w:szCs w:val="24"/>
              </w:rPr>
              <w:t>операция башкару</w:t>
            </w:r>
            <w:r>
              <w:rPr>
                <w:rFonts w:ascii="Times New Roman" w:hAnsi="Times New Roman"/>
                <w:color w:val="000000"/>
                <w:spacing w:val="-1"/>
                <w:sz w:val="24"/>
                <w:szCs w:val="24"/>
                <w:lang w:val="tt-RU"/>
              </w:rPr>
              <w:t xml:space="preserve"> өчен җаваплы</w:t>
            </w:r>
          </w:p>
        </w:tc>
        <w:tc>
          <w:tcPr>
            <w:tcW w:w="1867" w:type="dxa"/>
            <w:vMerge w:val="restart"/>
            <w:tcBorders>
              <w:top w:val="single" w:sz="6" w:space="0" w:color="auto"/>
              <w:left w:val="single" w:sz="6" w:space="0" w:color="auto"/>
              <w:bottom w:val="nil"/>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Pr>
                <w:rFonts w:ascii="Times New Roman" w:hAnsi="Times New Roman"/>
                <w:color w:val="000000"/>
                <w:sz w:val="24"/>
                <w:szCs w:val="24"/>
              </w:rPr>
              <w:t>Операциянең үтәлү ешлыгы</w:t>
            </w:r>
          </w:p>
        </w:tc>
        <w:tc>
          <w:tcPr>
            <w:tcW w:w="2419" w:type="dxa"/>
            <w:vMerge w:val="restart"/>
            <w:tcBorders>
              <w:top w:val="single" w:sz="6" w:space="0" w:color="auto"/>
              <w:left w:val="single" w:sz="6" w:space="0" w:color="auto"/>
              <w:bottom w:val="nil"/>
              <w:right w:val="single" w:sz="6" w:space="0" w:color="auto"/>
            </w:tcBorders>
            <w:shd w:val="clear" w:color="auto" w:fill="FFFFFF"/>
          </w:tcPr>
          <w:p w:rsidR="003B33D9" w:rsidRPr="003B33D9" w:rsidRDefault="003B33D9" w:rsidP="00E433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w:t>
            </w:r>
            <w:r w:rsidRPr="003B33D9">
              <w:rPr>
                <w:rFonts w:ascii="Times New Roman" w:hAnsi="Times New Roman"/>
                <w:sz w:val="24"/>
                <w:szCs w:val="24"/>
              </w:rPr>
              <w:t xml:space="preserve">онтроль гамәл </w:t>
            </w:r>
            <w:r>
              <w:rPr>
                <w:rFonts w:ascii="Times New Roman" w:hAnsi="Times New Roman"/>
                <w:sz w:val="24"/>
                <w:szCs w:val="24"/>
              </w:rPr>
              <w:t>башкаручы в</w:t>
            </w:r>
            <w:r w:rsidRPr="003B33D9">
              <w:rPr>
                <w:rFonts w:ascii="Times New Roman" w:hAnsi="Times New Roman"/>
                <w:sz w:val="24"/>
                <w:szCs w:val="24"/>
              </w:rPr>
              <w:t>азыйфаи</w:t>
            </w:r>
            <w:r>
              <w:rPr>
                <w:rFonts w:ascii="Times New Roman" w:hAnsi="Times New Roman"/>
                <w:sz w:val="24"/>
                <w:szCs w:val="24"/>
              </w:rPr>
              <w:t xml:space="preserve"> зат</w:t>
            </w:r>
          </w:p>
          <w:p w:rsidR="003B33D9" w:rsidRPr="00C84E3C" w:rsidRDefault="003B33D9" w:rsidP="00E43374">
            <w:pPr>
              <w:shd w:val="clear" w:color="auto" w:fill="FFFFFF"/>
              <w:spacing w:after="0" w:line="240" w:lineRule="auto"/>
              <w:jc w:val="center"/>
              <w:rPr>
                <w:rFonts w:ascii="Times New Roman" w:hAnsi="Times New Roman"/>
                <w:sz w:val="24"/>
                <w:szCs w:val="24"/>
              </w:rPr>
            </w:pPr>
          </w:p>
        </w:tc>
        <w:tc>
          <w:tcPr>
            <w:tcW w:w="5631" w:type="dxa"/>
            <w:gridSpan w:val="3"/>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Контроль хәрәкәтнең характеристикалары</w:t>
            </w:r>
          </w:p>
        </w:tc>
      </w:tr>
      <w:tr w:rsidR="003B33D9" w:rsidRPr="00C84E3C" w:rsidTr="00E43374">
        <w:trPr>
          <w:trHeight w:hRule="exact" w:val="824"/>
        </w:trPr>
        <w:tc>
          <w:tcPr>
            <w:tcW w:w="461" w:type="dxa"/>
            <w:tcBorders>
              <w:top w:val="nil"/>
              <w:left w:val="single" w:sz="6" w:space="0" w:color="auto"/>
              <w:bottom w:val="single" w:sz="6" w:space="0" w:color="auto"/>
              <w:right w:val="single" w:sz="6" w:space="0" w:color="auto"/>
            </w:tcBorders>
            <w:shd w:val="clear" w:color="auto" w:fill="FFFFFF"/>
          </w:tcPr>
          <w:p w:rsidR="003B33D9" w:rsidRPr="00C84E3C" w:rsidRDefault="003B33D9" w:rsidP="00E43374">
            <w:pPr>
              <w:spacing w:after="0" w:line="240" w:lineRule="auto"/>
              <w:rPr>
                <w:rFonts w:ascii="Times New Roman" w:hAnsi="Times New Roman"/>
                <w:sz w:val="24"/>
                <w:szCs w:val="24"/>
              </w:rPr>
            </w:pPr>
          </w:p>
          <w:p w:rsidR="003B33D9" w:rsidRPr="00C84E3C" w:rsidRDefault="003B33D9" w:rsidP="00E43374">
            <w:pPr>
              <w:spacing w:after="0" w:line="240" w:lineRule="auto"/>
              <w:rPr>
                <w:rFonts w:ascii="Times New Roman" w:hAnsi="Times New Roman"/>
                <w:sz w:val="24"/>
                <w:szCs w:val="24"/>
              </w:rPr>
            </w:pPr>
          </w:p>
        </w:tc>
        <w:tc>
          <w:tcPr>
            <w:tcW w:w="1699" w:type="dxa"/>
            <w:tcBorders>
              <w:top w:val="nil"/>
              <w:left w:val="single" w:sz="6" w:space="0" w:color="auto"/>
              <w:bottom w:val="single" w:sz="6" w:space="0" w:color="auto"/>
              <w:right w:val="single" w:sz="6" w:space="0" w:color="auto"/>
            </w:tcBorders>
            <w:shd w:val="clear" w:color="auto" w:fill="FFFFFF"/>
          </w:tcPr>
          <w:p w:rsidR="003B33D9" w:rsidRPr="00C84E3C" w:rsidRDefault="003B33D9" w:rsidP="00E43374">
            <w:pPr>
              <w:spacing w:after="0" w:line="240" w:lineRule="auto"/>
              <w:rPr>
                <w:rFonts w:ascii="Times New Roman" w:hAnsi="Times New Roman"/>
                <w:sz w:val="24"/>
                <w:szCs w:val="24"/>
              </w:rPr>
            </w:pPr>
          </w:p>
          <w:p w:rsidR="003B33D9" w:rsidRPr="00C84E3C" w:rsidRDefault="003B33D9" w:rsidP="00E43374">
            <w:pPr>
              <w:spacing w:after="0" w:line="240" w:lineRule="auto"/>
              <w:rPr>
                <w:rFonts w:ascii="Times New Roman" w:hAnsi="Times New Roman"/>
                <w:sz w:val="24"/>
                <w:szCs w:val="24"/>
              </w:rPr>
            </w:pPr>
          </w:p>
        </w:tc>
        <w:tc>
          <w:tcPr>
            <w:tcW w:w="2587" w:type="dxa"/>
            <w:tcBorders>
              <w:top w:val="nil"/>
              <w:left w:val="single" w:sz="6" w:space="0" w:color="auto"/>
              <w:bottom w:val="single" w:sz="6" w:space="0" w:color="auto"/>
              <w:right w:val="single" w:sz="6" w:space="0" w:color="auto"/>
            </w:tcBorders>
            <w:shd w:val="clear" w:color="auto" w:fill="FFFFFF"/>
          </w:tcPr>
          <w:p w:rsidR="003B33D9" w:rsidRPr="00C84E3C" w:rsidRDefault="003B33D9" w:rsidP="00E43374">
            <w:pPr>
              <w:spacing w:after="0" w:line="240" w:lineRule="auto"/>
              <w:rPr>
                <w:rFonts w:ascii="Times New Roman" w:hAnsi="Times New Roman"/>
                <w:sz w:val="24"/>
                <w:szCs w:val="24"/>
              </w:rPr>
            </w:pPr>
          </w:p>
          <w:p w:rsidR="003B33D9" w:rsidRPr="00C84E3C" w:rsidRDefault="003B33D9" w:rsidP="00E43374">
            <w:pPr>
              <w:spacing w:after="0" w:line="240" w:lineRule="auto"/>
              <w:rPr>
                <w:rFonts w:ascii="Times New Roman" w:hAnsi="Times New Roman"/>
                <w:sz w:val="24"/>
                <w:szCs w:val="24"/>
              </w:rPr>
            </w:pPr>
          </w:p>
        </w:tc>
        <w:tc>
          <w:tcPr>
            <w:tcW w:w="1867" w:type="dxa"/>
            <w:tcBorders>
              <w:top w:val="nil"/>
              <w:left w:val="single" w:sz="6" w:space="0" w:color="auto"/>
              <w:bottom w:val="single" w:sz="6" w:space="0" w:color="auto"/>
              <w:right w:val="single" w:sz="6" w:space="0" w:color="auto"/>
            </w:tcBorders>
            <w:shd w:val="clear" w:color="auto" w:fill="FFFFFF"/>
          </w:tcPr>
          <w:p w:rsidR="003B33D9" w:rsidRPr="00C84E3C" w:rsidRDefault="003B33D9" w:rsidP="00E43374">
            <w:pPr>
              <w:spacing w:after="0" w:line="240" w:lineRule="auto"/>
              <w:rPr>
                <w:rFonts w:ascii="Times New Roman" w:hAnsi="Times New Roman"/>
                <w:sz w:val="24"/>
                <w:szCs w:val="24"/>
              </w:rPr>
            </w:pPr>
          </w:p>
          <w:p w:rsidR="003B33D9" w:rsidRPr="00C84E3C" w:rsidRDefault="003B33D9" w:rsidP="00E43374">
            <w:pPr>
              <w:spacing w:after="0" w:line="240" w:lineRule="auto"/>
              <w:rPr>
                <w:rFonts w:ascii="Times New Roman" w:hAnsi="Times New Roman"/>
                <w:sz w:val="24"/>
                <w:szCs w:val="24"/>
              </w:rPr>
            </w:pPr>
          </w:p>
        </w:tc>
        <w:tc>
          <w:tcPr>
            <w:tcW w:w="2419" w:type="dxa"/>
            <w:tcBorders>
              <w:top w:val="nil"/>
              <w:left w:val="single" w:sz="6" w:space="0" w:color="auto"/>
              <w:bottom w:val="single" w:sz="6" w:space="0" w:color="auto"/>
              <w:right w:val="single" w:sz="6" w:space="0" w:color="auto"/>
            </w:tcBorders>
            <w:shd w:val="clear" w:color="auto" w:fill="FFFFFF"/>
          </w:tcPr>
          <w:p w:rsidR="003B33D9" w:rsidRPr="00C84E3C" w:rsidRDefault="003B33D9" w:rsidP="00E43374">
            <w:pPr>
              <w:spacing w:after="0" w:line="240" w:lineRule="auto"/>
              <w:rPr>
                <w:rFonts w:ascii="Times New Roman" w:hAnsi="Times New Roman"/>
                <w:sz w:val="24"/>
                <w:szCs w:val="24"/>
              </w:rPr>
            </w:pPr>
          </w:p>
          <w:p w:rsidR="003B33D9" w:rsidRPr="00C84E3C" w:rsidRDefault="003B33D9" w:rsidP="00E43374">
            <w:pPr>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r>
              <w:rPr>
                <w:rFonts w:ascii="Times New Roman" w:hAnsi="Times New Roman"/>
                <w:color w:val="000000"/>
                <w:spacing w:val="-4"/>
                <w:sz w:val="24"/>
                <w:szCs w:val="24"/>
              </w:rPr>
              <w:t>Контроль методы</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3D9" w:rsidRDefault="003B33D9" w:rsidP="00E43374">
            <w:pPr>
              <w:shd w:val="clear" w:color="auto" w:fill="FFFFFF"/>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Контроль</w:t>
            </w:r>
          </w:p>
          <w:p w:rsidR="003B33D9" w:rsidRPr="003B33D9" w:rsidRDefault="003B33D9" w:rsidP="00E43374">
            <w:pPr>
              <w:shd w:val="clear" w:color="auto" w:fill="FFFFFF"/>
              <w:spacing w:after="0" w:line="240" w:lineRule="auto"/>
              <w:rPr>
                <w:rFonts w:ascii="Times New Roman" w:hAnsi="Times New Roman"/>
                <w:sz w:val="24"/>
                <w:szCs w:val="24"/>
                <w:lang w:val="tt-RU"/>
              </w:rPr>
            </w:pPr>
            <w:r>
              <w:rPr>
                <w:rFonts w:ascii="Times New Roman" w:hAnsi="Times New Roman"/>
                <w:color w:val="000000"/>
                <w:spacing w:val="-2"/>
                <w:sz w:val="24"/>
                <w:szCs w:val="24"/>
                <w:lang w:val="tt-RU"/>
              </w:rPr>
              <w:t>хәрәкәт</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3B33D9" w:rsidRPr="003B33D9" w:rsidRDefault="003B33D9" w:rsidP="00E43374">
            <w:pPr>
              <w:shd w:val="clear" w:color="auto" w:fill="FFFFFF"/>
              <w:spacing w:after="0" w:line="240" w:lineRule="auto"/>
              <w:jc w:val="center"/>
              <w:rPr>
                <w:rFonts w:ascii="Times New Roman" w:hAnsi="Times New Roman"/>
                <w:sz w:val="24"/>
                <w:szCs w:val="24"/>
                <w:lang w:val="tt-RU"/>
              </w:rPr>
            </w:pPr>
            <w:r>
              <w:rPr>
                <w:rFonts w:ascii="Times New Roman" w:hAnsi="Times New Roman"/>
                <w:color w:val="000000"/>
                <w:sz w:val="24"/>
                <w:szCs w:val="24"/>
                <w:lang w:val="tt-RU"/>
              </w:rPr>
              <w:t>Ешлышы</w:t>
            </w:r>
            <w:r w:rsidRPr="00365FAE">
              <w:rPr>
                <w:rFonts w:ascii="Times New Roman" w:hAnsi="Times New Roman"/>
                <w:color w:val="000000"/>
                <w:sz w:val="24"/>
                <w:szCs w:val="24"/>
              </w:rPr>
              <w:t>/</w:t>
            </w:r>
            <w:r>
              <w:rPr>
                <w:rFonts w:ascii="Times New Roman" w:hAnsi="Times New Roman"/>
                <w:color w:val="000000"/>
                <w:sz w:val="24"/>
                <w:szCs w:val="24"/>
                <w:lang w:val="tt-RU"/>
              </w:rPr>
              <w:t>Контроль гамәл башкару вакыты</w:t>
            </w:r>
          </w:p>
        </w:tc>
      </w:tr>
      <w:tr w:rsidR="003B33D9" w:rsidRPr="00C84E3C" w:rsidTr="00E43374">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7</w:t>
            </w: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8</w:t>
            </w:r>
          </w:p>
        </w:tc>
      </w:tr>
      <w:tr w:rsidR="003B33D9" w:rsidRPr="00C84E3C" w:rsidTr="00E43374">
        <w:trPr>
          <w:gridAfter w:val="6"/>
          <w:wAfter w:w="12504" w:type="dxa"/>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r>
      <w:tr w:rsidR="003B33D9" w:rsidRPr="00C84E3C" w:rsidTr="00E43374">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2587"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1867"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2914"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r>
      <w:tr w:rsidR="003B33D9" w:rsidRPr="00C84E3C" w:rsidTr="00E43374">
        <w:trPr>
          <w:trHeight w:hRule="exact" w:val="499"/>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p>
        </w:tc>
        <w:tc>
          <w:tcPr>
            <w:tcW w:w="12504" w:type="dxa"/>
            <w:gridSpan w:val="6"/>
            <w:tcBorders>
              <w:top w:val="single" w:sz="6" w:space="0" w:color="auto"/>
              <w:left w:val="single" w:sz="6" w:space="0" w:color="auto"/>
              <w:bottom w:val="single" w:sz="6" w:space="0" w:color="auto"/>
              <w:right w:val="single" w:sz="6" w:space="0" w:color="auto"/>
            </w:tcBorders>
            <w:shd w:val="clear" w:color="auto" w:fill="FFFFFF"/>
          </w:tcPr>
          <w:p w:rsidR="003B33D9" w:rsidRPr="00C84E3C" w:rsidRDefault="003B33D9" w:rsidP="00E43374">
            <w:pPr>
              <w:shd w:val="clear" w:color="auto" w:fill="FFFFFF"/>
              <w:spacing w:after="0" w:line="240" w:lineRule="auto"/>
              <w:rPr>
                <w:rFonts w:ascii="Times New Roman" w:hAnsi="Times New Roman"/>
                <w:sz w:val="24"/>
                <w:szCs w:val="24"/>
              </w:rPr>
            </w:pPr>
            <w:r w:rsidRPr="003B33D9">
              <w:rPr>
                <w:rFonts w:ascii="Times New Roman" w:hAnsi="Times New Roman"/>
                <w:sz w:val="24"/>
                <w:szCs w:val="24"/>
              </w:rPr>
              <w:t>бюджет процедурасының исеме</w:t>
            </w:r>
          </w:p>
        </w:tc>
      </w:tr>
    </w:tbl>
    <w:p w:rsidR="003B33D9" w:rsidRPr="003B33D9" w:rsidRDefault="003B33D9" w:rsidP="003B33D9">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w:t>
      </w:r>
      <w:r w:rsidRPr="003B33D9">
        <w:t xml:space="preserve"> </w:t>
      </w:r>
      <w:r w:rsidRPr="003B33D9">
        <w:rPr>
          <w:rFonts w:ascii="Times New Roman" w:hAnsi="Times New Roman"/>
          <w:color w:val="000000"/>
          <w:sz w:val="24"/>
          <w:szCs w:val="24"/>
        </w:rPr>
        <w:t xml:space="preserve">Җитәкче (җитәкче урынбасары) </w:t>
      </w:r>
    </w:p>
    <w:p w:rsidR="003B33D9" w:rsidRPr="00365FAE" w:rsidRDefault="003B33D9" w:rsidP="003B33D9">
      <w:pPr>
        <w:shd w:val="clear" w:color="auto" w:fill="FFFFFF"/>
        <w:spacing w:after="0" w:line="240" w:lineRule="auto"/>
        <w:rPr>
          <w:rFonts w:ascii="Times New Roman" w:hAnsi="Times New Roman"/>
          <w:sz w:val="24"/>
          <w:szCs w:val="24"/>
        </w:rPr>
      </w:pPr>
      <w:r w:rsidRPr="003B33D9">
        <w:rPr>
          <w:rFonts w:ascii="Times New Roman" w:hAnsi="Times New Roman"/>
          <w:color w:val="000000"/>
          <w:sz w:val="24"/>
          <w:szCs w:val="24"/>
        </w:rPr>
        <w:t xml:space="preserve">бюджет акчаларының баш администраторы (администраторы) </w:t>
      </w:r>
      <w:r>
        <w:rPr>
          <w:rFonts w:ascii="Times New Roman" w:hAnsi="Times New Roman"/>
          <w:color w:val="000000"/>
          <w:sz w:val="24"/>
          <w:szCs w:val="24"/>
        </w:rPr>
        <w:t>___________________________ ________________ _____________________</w:t>
      </w:r>
    </w:p>
    <w:p w:rsidR="003B33D9" w:rsidRPr="00365FAE" w:rsidRDefault="003B33D9" w:rsidP="003B33D9">
      <w:pPr>
        <w:shd w:val="clear" w:color="auto" w:fill="FFFFFF"/>
        <w:tabs>
          <w:tab w:val="left" w:pos="4925"/>
          <w:tab w:val="left" w:pos="6269"/>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w:t>
      </w:r>
      <w:r>
        <w:rPr>
          <w:rFonts w:ascii="Times New Roman" w:hAnsi="Times New Roman"/>
          <w:color w:val="000000"/>
          <w:spacing w:val="-3"/>
          <w:sz w:val="24"/>
          <w:szCs w:val="24"/>
          <w:lang w:val="tt-RU"/>
        </w:rPr>
        <w:t>вазифасы</w:t>
      </w:r>
      <w:r w:rsidRPr="00365FAE">
        <w:rPr>
          <w:rFonts w:ascii="Times New Roman" w:hAnsi="Times New Roman"/>
          <w:color w:val="000000"/>
          <w:spacing w:val="-3"/>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365FAE">
        <w:rPr>
          <w:rFonts w:ascii="Times New Roman" w:hAnsi="Times New Roman"/>
          <w:color w:val="000000"/>
          <w:spacing w:val="-4"/>
          <w:sz w:val="24"/>
          <w:szCs w:val="24"/>
        </w:rPr>
        <w:t>(</w:t>
      </w:r>
      <w:proofErr w:type="gramEnd"/>
      <w:r>
        <w:rPr>
          <w:rFonts w:ascii="Times New Roman" w:hAnsi="Times New Roman"/>
          <w:color w:val="000000"/>
          <w:spacing w:val="-4"/>
          <w:sz w:val="24"/>
          <w:szCs w:val="24"/>
          <w:lang w:val="tt-RU"/>
        </w:rPr>
        <w:t>имза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sidRPr="00365FAE">
        <w:rPr>
          <w:rFonts w:ascii="Times New Roman" w:hAnsi="Times New Roman"/>
          <w:color w:val="000000"/>
          <w:spacing w:val="-2"/>
          <w:sz w:val="24"/>
          <w:szCs w:val="24"/>
        </w:rPr>
        <w:t>(расшифровка)</w:t>
      </w:r>
    </w:p>
    <w:p w:rsidR="003B33D9" w:rsidRPr="00365FAE" w:rsidRDefault="003B33D9" w:rsidP="003B33D9">
      <w:pPr>
        <w:shd w:val="clear" w:color="auto" w:fill="FFFFFF"/>
        <w:tabs>
          <w:tab w:val="left" w:pos="3240"/>
          <w:tab w:val="left" w:leader="underscore" w:pos="8318"/>
        </w:tabs>
        <w:spacing w:after="0" w:line="240" w:lineRule="auto"/>
        <w:rPr>
          <w:rFonts w:ascii="Times New Roman" w:hAnsi="Times New Roman"/>
          <w:sz w:val="24"/>
          <w:szCs w:val="24"/>
        </w:rPr>
      </w:pPr>
      <w:r>
        <w:rPr>
          <w:rFonts w:ascii="Times New Roman" w:hAnsi="Times New Roman"/>
          <w:color w:val="000000"/>
          <w:sz w:val="24"/>
          <w:szCs w:val="24"/>
          <w:lang w:val="tt-RU"/>
        </w:rPr>
        <w:t>Бүлекчә җитәкчесе</w:t>
      </w:r>
      <w:r w:rsidRPr="00365FAE">
        <w:rPr>
          <w:rFonts w:ascii="Times New Roman" w:hAnsi="Times New Roman"/>
          <w:color w:val="000000"/>
          <w:sz w:val="24"/>
          <w:szCs w:val="24"/>
        </w:rPr>
        <w:tab/>
      </w:r>
      <w:r>
        <w:rPr>
          <w:rFonts w:ascii="Times New Roman" w:hAnsi="Times New Roman"/>
          <w:color w:val="000000"/>
          <w:sz w:val="24"/>
          <w:szCs w:val="24"/>
        </w:rPr>
        <w:t>_________________________________________________________________________</w:t>
      </w:r>
      <w:r>
        <w:rPr>
          <w:rFonts w:ascii="Times New Roman" w:hAnsi="Times New Roman"/>
          <w:color w:val="000000"/>
          <w:sz w:val="24"/>
          <w:szCs w:val="24"/>
        </w:rPr>
        <w:tab/>
      </w:r>
    </w:p>
    <w:p w:rsidR="003B33D9" w:rsidRPr="00365FAE" w:rsidRDefault="003B33D9" w:rsidP="003B33D9">
      <w:pPr>
        <w:shd w:val="clear" w:color="auto" w:fill="FFFFFF"/>
        <w:tabs>
          <w:tab w:val="left" w:pos="4426"/>
          <w:tab w:val="left" w:pos="5765"/>
        </w:tabs>
        <w:spacing w:after="0" w:line="240" w:lineRule="auto"/>
        <w:rPr>
          <w:rFonts w:ascii="Times New Roman" w:hAnsi="Times New Roman"/>
          <w:sz w:val="24"/>
          <w:szCs w:val="24"/>
        </w:rPr>
      </w:pPr>
      <w:r>
        <w:rPr>
          <w:rFonts w:ascii="Times New Roman" w:hAnsi="Times New Roman"/>
          <w:color w:val="000000"/>
          <w:spacing w:val="-4"/>
          <w:sz w:val="24"/>
          <w:szCs w:val="24"/>
        </w:rPr>
        <w:t xml:space="preserve">                                                                  </w:t>
      </w:r>
      <w:r w:rsidRPr="00365FAE">
        <w:rPr>
          <w:rFonts w:ascii="Times New Roman" w:hAnsi="Times New Roman"/>
          <w:color w:val="000000"/>
          <w:spacing w:val="-4"/>
          <w:sz w:val="24"/>
          <w:szCs w:val="24"/>
        </w:rPr>
        <w:t>(д</w:t>
      </w:r>
      <w:r>
        <w:rPr>
          <w:rFonts w:ascii="Times New Roman" w:hAnsi="Times New Roman"/>
          <w:color w:val="000000"/>
          <w:spacing w:val="-4"/>
          <w:sz w:val="24"/>
          <w:szCs w:val="24"/>
          <w:lang w:val="tt-RU"/>
        </w:rPr>
        <w:t>вазифа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   </w:t>
      </w:r>
      <w:r w:rsidRPr="00365FAE">
        <w:rPr>
          <w:rFonts w:ascii="Times New Roman" w:hAnsi="Times New Roman"/>
          <w:color w:val="000000"/>
          <w:spacing w:val="-4"/>
          <w:sz w:val="24"/>
          <w:szCs w:val="24"/>
        </w:rPr>
        <w:t>(</w:t>
      </w:r>
      <w:proofErr w:type="gramEnd"/>
      <w:r>
        <w:rPr>
          <w:rFonts w:ascii="Times New Roman" w:hAnsi="Times New Roman"/>
          <w:color w:val="000000"/>
          <w:spacing w:val="-4"/>
          <w:sz w:val="24"/>
          <w:szCs w:val="24"/>
          <w:lang w:val="tt-RU"/>
        </w:rPr>
        <w:t>имза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r>
        <w:rPr>
          <w:rFonts w:ascii="Times New Roman" w:hAnsi="Times New Roman"/>
          <w:color w:val="000000"/>
          <w:spacing w:val="-1"/>
          <w:sz w:val="24"/>
          <w:szCs w:val="24"/>
        </w:rPr>
        <w:t>(расшифровка</w:t>
      </w:r>
      <w:r w:rsidRPr="00365FAE">
        <w:rPr>
          <w:rFonts w:ascii="Times New Roman" w:hAnsi="Times New Roman"/>
          <w:color w:val="000000"/>
          <w:spacing w:val="-1"/>
          <w:sz w:val="24"/>
          <w:szCs w:val="24"/>
        </w:rPr>
        <w:t>)</w:t>
      </w:r>
    </w:p>
    <w:p w:rsidR="003B33D9" w:rsidRPr="00365FAE" w:rsidRDefault="003B33D9" w:rsidP="003B33D9">
      <w:pPr>
        <w:shd w:val="clear" w:color="auto" w:fill="FFFFFF"/>
        <w:spacing w:after="0" w:line="240" w:lineRule="auto"/>
        <w:rPr>
          <w:rFonts w:ascii="Times New Roman" w:hAnsi="Times New Roman"/>
          <w:sz w:val="24"/>
          <w:szCs w:val="24"/>
        </w:rPr>
      </w:pPr>
      <w:r w:rsidRPr="00365FAE">
        <w:rPr>
          <w:rFonts w:ascii="Times New Roman" w:hAnsi="Times New Roman"/>
          <w:color w:val="000000"/>
          <w:sz w:val="24"/>
          <w:szCs w:val="24"/>
        </w:rPr>
        <w:t>20</w:t>
      </w:r>
      <w:r>
        <w:rPr>
          <w:rFonts w:ascii="Times New Roman" w:hAnsi="Times New Roman"/>
          <w:color w:val="000000"/>
          <w:sz w:val="24"/>
          <w:szCs w:val="24"/>
        </w:rPr>
        <w:t>_____     ел</w:t>
      </w:r>
    </w:p>
    <w:p w:rsidR="003B33D9" w:rsidRDefault="003B33D9" w:rsidP="003B33D9">
      <w:pPr>
        <w:shd w:val="clear" w:color="auto" w:fill="FFFFFF"/>
        <w:spacing w:after="0" w:line="240" w:lineRule="auto"/>
        <w:rPr>
          <w:rFonts w:ascii="Times New Roman" w:hAnsi="Times New Roman"/>
          <w:sz w:val="24"/>
          <w:szCs w:val="24"/>
        </w:rPr>
        <w:sectPr w:rsidR="003B33D9" w:rsidSect="002705A7">
          <w:headerReference w:type="default" r:id="rId13"/>
          <w:headerReference w:type="first" r:id="rId14"/>
          <w:pgSz w:w="16838" w:h="11904" w:orient="landscape"/>
          <w:pgMar w:top="566" w:right="1109" w:bottom="1134" w:left="1066" w:header="720" w:footer="720" w:gutter="0"/>
          <w:cols w:space="60"/>
          <w:noEndnote/>
          <w:titlePg/>
          <w:docGrid w:linePitch="299"/>
        </w:sectPr>
      </w:pPr>
    </w:p>
    <w:p w:rsidR="002705A7" w:rsidRPr="00365FAE" w:rsidRDefault="002705A7" w:rsidP="003B33D9">
      <w:pPr>
        <w:shd w:val="clear" w:color="auto" w:fill="FFFFFF"/>
        <w:spacing w:after="0" w:line="240" w:lineRule="auto"/>
        <w:ind w:left="9639"/>
        <w:jc w:val="center"/>
        <w:rPr>
          <w:rFonts w:ascii="Times New Roman" w:hAnsi="Times New Roman"/>
          <w:sz w:val="24"/>
          <w:szCs w:val="24"/>
        </w:rPr>
      </w:pPr>
      <w:r>
        <w:rPr>
          <w:rFonts w:ascii="Times New Roman" w:hAnsi="Times New Roman"/>
          <w:color w:val="000000"/>
          <w:spacing w:val="-2"/>
          <w:sz w:val="24"/>
          <w:szCs w:val="24"/>
        </w:rPr>
        <w:lastRenderedPageBreak/>
        <w:t xml:space="preserve">  </w:t>
      </w:r>
    </w:p>
    <w:p w:rsidR="00FB6C26" w:rsidRDefault="003B33D9" w:rsidP="003B33D9">
      <w:pPr>
        <w:shd w:val="clear" w:color="auto" w:fill="FFFFFF"/>
        <w:spacing w:after="0" w:line="240" w:lineRule="auto"/>
        <w:jc w:val="center"/>
        <w:rPr>
          <w:rFonts w:ascii="Times New Roman" w:hAnsi="Times New Roman"/>
          <w:color w:val="000000"/>
          <w:spacing w:val="-4"/>
          <w:sz w:val="24"/>
          <w:szCs w:val="24"/>
        </w:rPr>
      </w:pPr>
      <w:r>
        <w:rPr>
          <w:rFonts w:ascii="Times New Roman" w:hAnsi="Times New Roman"/>
          <w:color w:val="000000"/>
          <w:spacing w:val="-1"/>
          <w:sz w:val="24"/>
          <w:szCs w:val="24"/>
          <w:lang w:val="tt-RU"/>
        </w:rPr>
        <w:t>Кушымта №3</w:t>
      </w:r>
      <w:r w:rsidR="002705A7">
        <w:rPr>
          <w:rFonts w:ascii="Times New Roman" w:hAnsi="Times New Roman"/>
          <w:color w:val="000000"/>
          <w:spacing w:val="-1"/>
          <w:sz w:val="24"/>
          <w:szCs w:val="24"/>
        </w:rPr>
        <w:t xml:space="preserve">                                                                                </w:t>
      </w:r>
    </w:p>
    <w:p w:rsidR="003B33D9" w:rsidRDefault="003B33D9" w:rsidP="003B33D9">
      <w:pPr>
        <w:shd w:val="clear" w:color="auto" w:fill="FFFFFF"/>
        <w:spacing w:after="0" w:line="240" w:lineRule="auto"/>
        <w:ind w:left="9639"/>
        <w:jc w:val="center"/>
        <w:rPr>
          <w:rFonts w:ascii="Times New Roman" w:hAnsi="Times New Roman"/>
          <w:color w:val="000000"/>
          <w:spacing w:val="-2"/>
          <w:sz w:val="24"/>
          <w:szCs w:val="24"/>
        </w:rPr>
      </w:pPr>
    </w:p>
    <w:p w:rsidR="003B33D9" w:rsidRPr="004D23D9" w:rsidRDefault="003B33D9" w:rsidP="003B33D9">
      <w:pPr>
        <w:pStyle w:val="ConsPlusNormal"/>
        <w:jc w:val="right"/>
        <w:rPr>
          <w:rStyle w:val="s1"/>
          <w:szCs w:val="24"/>
          <w:lang w:val="tt-RU"/>
        </w:rPr>
      </w:pPr>
      <w:r w:rsidRPr="004D23D9">
        <w:rPr>
          <w:rStyle w:val="s1"/>
          <w:szCs w:val="24"/>
          <w:lang w:val="tt-RU"/>
        </w:rPr>
        <w:t xml:space="preserve">Лениногорск муниципаль районы бюджетының керем өлешенә баш администраторлар (администраторлар), бюджет дефицитының финанслау чыганакларына баш администраторлар (администраторлар) тарафыннан эчке финанс контроле һәм эчке финанс аудиты үткәрү </w:t>
      </w:r>
    </w:p>
    <w:p w:rsidR="003B33D9" w:rsidRPr="004D23D9" w:rsidRDefault="003B33D9" w:rsidP="003B33D9">
      <w:pPr>
        <w:pStyle w:val="ConsPlusNormal"/>
        <w:jc w:val="right"/>
        <w:rPr>
          <w:rStyle w:val="s1"/>
          <w:szCs w:val="24"/>
          <w:lang w:val="tt-RU"/>
        </w:rPr>
      </w:pPr>
      <w:r>
        <w:rPr>
          <w:rStyle w:val="s1"/>
          <w:szCs w:val="24"/>
          <w:lang w:val="tt-RU"/>
        </w:rPr>
        <w:t>тәртибенә</w:t>
      </w:r>
    </w:p>
    <w:p w:rsidR="003B33D9" w:rsidRPr="00365FAE" w:rsidRDefault="003B33D9" w:rsidP="003B33D9">
      <w:pPr>
        <w:shd w:val="clear" w:color="auto" w:fill="FFFFFF"/>
        <w:spacing w:after="0" w:line="240" w:lineRule="auto"/>
        <w:jc w:val="center"/>
        <w:rPr>
          <w:rFonts w:ascii="Times New Roman" w:hAnsi="Times New Roman"/>
          <w:sz w:val="24"/>
          <w:szCs w:val="24"/>
        </w:rPr>
      </w:pPr>
      <w:r w:rsidRPr="00365FAE">
        <w:rPr>
          <w:rFonts w:ascii="Times New Roman" w:hAnsi="Times New Roman"/>
          <w:color w:val="000000"/>
          <w:spacing w:val="-1"/>
          <w:sz w:val="24"/>
          <w:szCs w:val="24"/>
        </w:rPr>
        <w:t>Карта</w:t>
      </w:r>
    </w:p>
    <w:p w:rsidR="003B33D9" w:rsidRPr="004D23D9" w:rsidRDefault="003B33D9" w:rsidP="003B33D9">
      <w:pPr>
        <w:shd w:val="clear" w:color="auto" w:fill="FFFFFF"/>
        <w:spacing w:after="0" w:line="240" w:lineRule="auto"/>
        <w:jc w:val="center"/>
        <w:rPr>
          <w:rFonts w:ascii="Times New Roman" w:hAnsi="Times New Roman"/>
          <w:color w:val="000000"/>
          <w:sz w:val="24"/>
          <w:szCs w:val="24"/>
          <w:lang w:val="tt-RU"/>
        </w:rPr>
      </w:pPr>
      <w:r>
        <w:rPr>
          <w:rFonts w:ascii="Times New Roman" w:hAnsi="Times New Roman"/>
          <w:color w:val="000000"/>
          <w:spacing w:val="-2"/>
          <w:sz w:val="24"/>
          <w:szCs w:val="24"/>
          <w:lang w:val="tt-RU"/>
        </w:rPr>
        <w:t>Эчке финанс контроле</w:t>
      </w:r>
      <w:r>
        <w:rPr>
          <w:rFonts w:ascii="Times New Roman" w:hAnsi="Times New Roman"/>
          <w:color w:val="000000"/>
          <w:sz w:val="24"/>
          <w:szCs w:val="24"/>
        </w:rPr>
        <w:t>______________</w:t>
      </w:r>
      <w:r w:rsidRPr="00365FAE">
        <w:rPr>
          <w:rFonts w:ascii="Times New Roman" w:hAnsi="Times New Roman"/>
          <w:color w:val="000000"/>
          <w:sz w:val="24"/>
          <w:szCs w:val="24"/>
        </w:rPr>
        <w:tab/>
      </w:r>
      <w:r>
        <w:rPr>
          <w:rFonts w:ascii="Times New Roman" w:hAnsi="Times New Roman"/>
          <w:color w:val="000000"/>
          <w:sz w:val="24"/>
          <w:szCs w:val="24"/>
          <w:lang w:val="tt-RU"/>
        </w:rPr>
        <w:t>ел</w:t>
      </w:r>
    </w:p>
    <w:p w:rsidR="003B33D9" w:rsidRPr="00365FAE" w:rsidRDefault="003B33D9" w:rsidP="003B33D9">
      <w:pPr>
        <w:shd w:val="clear" w:color="auto" w:fill="FFFFFF"/>
        <w:tabs>
          <w:tab w:val="left" w:leader="underscore" w:pos="2122"/>
        </w:tabs>
        <w:spacing w:after="0" w:line="240" w:lineRule="auto"/>
        <w:jc w:val="center"/>
        <w:rPr>
          <w:rFonts w:ascii="Times New Roman" w:hAnsi="Times New Roman"/>
          <w:sz w:val="24"/>
          <w:szCs w:val="24"/>
        </w:rPr>
      </w:pPr>
    </w:p>
    <w:p w:rsidR="003B33D9" w:rsidRPr="00365FAE" w:rsidRDefault="003B33D9" w:rsidP="003B33D9">
      <w:pPr>
        <w:shd w:val="clear" w:color="auto" w:fill="FFFFFF"/>
        <w:spacing w:after="0" w:line="240" w:lineRule="auto"/>
        <w:rPr>
          <w:rFonts w:ascii="Times New Roman" w:hAnsi="Times New Roman"/>
          <w:sz w:val="24"/>
          <w:szCs w:val="24"/>
        </w:rPr>
      </w:pPr>
      <w:r w:rsidRPr="004D23D9">
        <w:rPr>
          <w:rFonts w:ascii="Times New Roman" w:hAnsi="Times New Roman"/>
          <w:color w:val="000000"/>
          <w:sz w:val="24"/>
          <w:szCs w:val="24"/>
        </w:rPr>
        <w:t>Бюджет акчаларының баш администраторы (администраторы) исеме</w:t>
      </w:r>
      <w:r>
        <w:rPr>
          <w:rFonts w:ascii="Times New Roman" w:hAnsi="Times New Roman"/>
          <w:color w:val="000000"/>
          <w:sz w:val="24"/>
          <w:szCs w:val="24"/>
        </w:rPr>
        <w:t xml:space="preserve"> _____________________________________________________</w:t>
      </w:r>
    </w:p>
    <w:p w:rsidR="003B33D9" w:rsidRPr="00467B87" w:rsidRDefault="003B33D9" w:rsidP="003B33D9">
      <w:pPr>
        <w:shd w:val="clear" w:color="auto" w:fill="FFFFFF"/>
        <w:spacing w:after="0" w:line="240" w:lineRule="auto"/>
        <w:rPr>
          <w:rFonts w:ascii="Times New Roman" w:hAnsi="Times New Roman"/>
          <w:color w:val="000000"/>
          <w:spacing w:val="-1"/>
          <w:sz w:val="24"/>
          <w:szCs w:val="24"/>
        </w:rPr>
      </w:pPr>
      <w:r w:rsidRPr="003B33D9">
        <w:rPr>
          <w:rFonts w:ascii="Times New Roman" w:hAnsi="Times New Roman"/>
          <w:color w:val="000000"/>
          <w:spacing w:val="-1"/>
          <w:sz w:val="24"/>
          <w:szCs w:val="24"/>
        </w:rPr>
        <w:t>Бюджет пр</w:t>
      </w:r>
      <w:r>
        <w:rPr>
          <w:rFonts w:ascii="Times New Roman" w:hAnsi="Times New Roman"/>
          <w:color w:val="000000"/>
          <w:spacing w:val="-1"/>
          <w:sz w:val="24"/>
          <w:szCs w:val="24"/>
        </w:rPr>
        <w:t>оцедураларын үтәү өчен җаваплы б</w:t>
      </w:r>
      <w:r w:rsidRPr="003B33D9">
        <w:rPr>
          <w:rFonts w:ascii="Times New Roman" w:hAnsi="Times New Roman"/>
          <w:color w:val="000000"/>
          <w:spacing w:val="-1"/>
          <w:sz w:val="24"/>
          <w:szCs w:val="24"/>
        </w:rPr>
        <w:t>үлек исеме</w:t>
      </w:r>
      <w:r w:rsidRPr="00467B87">
        <w:rPr>
          <w:rFonts w:ascii="Times New Roman" w:hAnsi="Times New Roman"/>
          <w:color w:val="000000"/>
          <w:spacing w:val="-1"/>
          <w:sz w:val="24"/>
          <w:szCs w:val="24"/>
        </w:rPr>
        <w:t xml:space="preserve"> (далее - подразделение)</w:t>
      </w:r>
      <w:r>
        <w:rPr>
          <w:rFonts w:ascii="Times New Roman" w:hAnsi="Times New Roman"/>
          <w:color w:val="000000"/>
          <w:spacing w:val="-1"/>
          <w:sz w:val="24"/>
          <w:szCs w:val="24"/>
        </w:rPr>
        <w:t xml:space="preserve"> _____________________________</w:t>
      </w:r>
    </w:p>
    <w:p w:rsidR="003B33D9" w:rsidRDefault="003B33D9" w:rsidP="003B33D9">
      <w:pPr>
        <w:shd w:val="clear" w:color="auto" w:fill="FFFFFF"/>
        <w:spacing w:after="0" w:line="240" w:lineRule="auto"/>
        <w:jc w:val="center"/>
        <w:rPr>
          <w:rFonts w:ascii="Times New Roman" w:hAnsi="Times New Roman"/>
          <w:color w:val="000000"/>
          <w:spacing w:val="-1"/>
          <w:sz w:val="24"/>
          <w:szCs w:val="24"/>
        </w:rPr>
      </w:pPr>
    </w:p>
    <w:p w:rsidR="002705A7" w:rsidRDefault="002705A7" w:rsidP="00365FAE">
      <w:pPr>
        <w:shd w:val="clear" w:color="auto" w:fill="FFFFFF"/>
        <w:spacing w:after="0" w:line="240" w:lineRule="auto"/>
        <w:jc w:val="center"/>
        <w:rPr>
          <w:rFonts w:ascii="Times New Roman" w:hAnsi="Times New Roman"/>
          <w:color w:val="000000"/>
          <w:spacing w:val="-4"/>
          <w:sz w:val="24"/>
          <w:szCs w:val="24"/>
        </w:rPr>
      </w:pPr>
    </w:p>
    <w:p w:rsidR="00FB6C26" w:rsidRPr="00365FAE" w:rsidRDefault="00FB6C26" w:rsidP="00365FAE">
      <w:pPr>
        <w:shd w:val="clear" w:color="auto" w:fill="FFFFFF"/>
        <w:spacing w:after="0" w:line="240" w:lineRule="auto"/>
        <w:rPr>
          <w:rFonts w:ascii="Times New Roman" w:hAnsi="Times New Roman"/>
          <w:sz w:val="24"/>
          <w:szCs w:val="24"/>
        </w:rPr>
      </w:pPr>
      <w:r>
        <w:rPr>
          <w:rFonts w:ascii="Times New Roman" w:hAnsi="Times New Roman"/>
          <w:color w:val="000000"/>
          <w:spacing w:val="-1"/>
          <w:sz w:val="24"/>
          <w:szCs w:val="24"/>
        </w:rPr>
        <w:t>________________________________________________________________________________</w:t>
      </w:r>
    </w:p>
    <w:p w:rsidR="00FB6C26" w:rsidRPr="00365FAE" w:rsidRDefault="003B33D9" w:rsidP="00365FAE">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Бюджет исме</w:t>
      </w:r>
      <w:r w:rsidR="00FB6C26">
        <w:rPr>
          <w:rFonts w:ascii="Times New Roman" w:hAnsi="Times New Roman"/>
          <w:color w:val="000000"/>
          <w:sz w:val="24"/>
          <w:szCs w:val="24"/>
        </w:rPr>
        <w:t xml:space="preserve"> __________________________________________________________</w:t>
      </w:r>
    </w:p>
    <w:p w:rsidR="00FB6C26" w:rsidRPr="00365FAE" w:rsidRDefault="003B33D9" w:rsidP="00365FAE">
      <w:pPr>
        <w:shd w:val="clear" w:color="auto" w:fill="FFFFFF"/>
        <w:spacing w:after="0" w:line="240" w:lineRule="auto"/>
        <w:rPr>
          <w:rFonts w:ascii="Times New Roman" w:hAnsi="Times New Roman"/>
          <w:sz w:val="24"/>
          <w:szCs w:val="24"/>
        </w:rPr>
      </w:pPr>
      <w:r>
        <w:rPr>
          <w:rFonts w:ascii="Times New Roman" w:hAnsi="Times New Roman"/>
          <w:color w:val="000000"/>
          <w:spacing w:val="-2"/>
          <w:sz w:val="24"/>
          <w:szCs w:val="24"/>
        </w:rPr>
        <w:t>Ешлыгы: квартал, ел</w:t>
      </w:r>
    </w:p>
    <w:p w:rsidR="00FB6C26" w:rsidRPr="00365FAE" w:rsidRDefault="00FB6C26" w:rsidP="00365FAE">
      <w:pPr>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338"/>
        <w:gridCol w:w="1603"/>
        <w:gridCol w:w="1666"/>
        <w:gridCol w:w="2318"/>
        <w:gridCol w:w="1738"/>
      </w:tblGrid>
      <w:tr w:rsidR="00FB6C26" w:rsidRPr="00C84E3C" w:rsidTr="005D66FA">
        <w:trPr>
          <w:trHeight w:hRule="exact" w:val="2146"/>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467B87">
            <w:pPr>
              <w:shd w:val="clear" w:color="auto" w:fill="FFFFFF"/>
              <w:spacing w:after="0" w:line="240" w:lineRule="auto"/>
              <w:jc w:val="center"/>
              <w:rPr>
                <w:rFonts w:ascii="Times New Roman" w:hAnsi="Times New Roman"/>
                <w:sz w:val="24"/>
                <w:szCs w:val="24"/>
              </w:rPr>
            </w:pPr>
            <w:r>
              <w:rPr>
                <w:rFonts w:ascii="Times New Roman" w:hAnsi="Times New Roman"/>
                <w:color w:val="000000"/>
                <w:spacing w:val="-2"/>
                <w:sz w:val="24"/>
                <w:szCs w:val="24"/>
              </w:rPr>
              <w:t>Контроль методлары</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3B33D9" w:rsidRPr="003B33D9" w:rsidRDefault="003B33D9" w:rsidP="003B33D9">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контроль</w:t>
            </w:r>
          </w:p>
          <w:p w:rsidR="00FB6C26" w:rsidRPr="00C84E3C" w:rsidRDefault="003B33D9" w:rsidP="003B33D9">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гамәл</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467B87">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Ачыкланган җитешсезлекләр саны</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467B87">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Җитешсезлекләрне (җитешсезлекләрне) бетерү, аларның барлыкка килү сәбәпләрен, бәяләмәләрне бетерү буенча тәкъдим ителгән чаралар саны</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467B87">
            <w:pPr>
              <w:shd w:val="clear" w:color="auto" w:fill="FFFFFF"/>
              <w:spacing w:after="0" w:line="240" w:lineRule="auto"/>
              <w:jc w:val="center"/>
              <w:rPr>
                <w:rFonts w:ascii="Times New Roman" w:hAnsi="Times New Roman"/>
                <w:sz w:val="24"/>
                <w:szCs w:val="24"/>
              </w:rPr>
            </w:pPr>
            <w:r w:rsidRPr="003B33D9">
              <w:rPr>
                <w:rFonts w:ascii="Times New Roman" w:hAnsi="Times New Roman"/>
                <w:sz w:val="24"/>
                <w:szCs w:val="24"/>
              </w:rPr>
              <w:t>Кабул ителгән чаралар саны, үтәлгән бәяләмәләр</w:t>
            </w:r>
          </w:p>
        </w:tc>
      </w:tr>
      <w:tr w:rsidR="00FB6C26" w:rsidRPr="00C84E3C" w:rsidTr="005D66FA">
        <w:trPr>
          <w:trHeight w:hRule="exact" w:val="485"/>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2</w:t>
            </w: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3</w:t>
            </w: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4</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jc w:val="center"/>
              <w:rPr>
                <w:rFonts w:ascii="Times New Roman" w:hAnsi="Times New Roman"/>
                <w:sz w:val="24"/>
                <w:szCs w:val="24"/>
              </w:rPr>
            </w:pPr>
            <w:r w:rsidRPr="00C84E3C">
              <w:rPr>
                <w:rFonts w:ascii="Times New Roman" w:hAnsi="Times New Roman"/>
                <w:color w:val="000000"/>
                <w:sz w:val="24"/>
                <w:szCs w:val="24"/>
              </w:rPr>
              <w:t>5</w:t>
            </w:r>
          </w:p>
        </w:tc>
      </w:tr>
      <w:tr w:rsidR="00FB6C26" w:rsidRPr="00C84E3C" w:rsidTr="005D66FA">
        <w:trPr>
          <w:trHeight w:hRule="exact" w:val="490"/>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r w:rsidRPr="00C84E3C">
              <w:rPr>
                <w:rFonts w:ascii="Times New Roman" w:hAnsi="Times New Roman"/>
                <w:color w:val="000000"/>
                <w:spacing w:val="-4"/>
                <w:sz w:val="24"/>
                <w:szCs w:val="24"/>
              </w:rPr>
              <w:t xml:space="preserve">1. </w:t>
            </w:r>
            <w:r w:rsidRPr="00365FAE">
              <w:rPr>
                <w:rFonts w:ascii="Times New Roman" w:hAnsi="Times New Roman"/>
                <w:color w:val="000000"/>
                <w:spacing w:val="-4"/>
                <w:sz w:val="24"/>
                <w:szCs w:val="24"/>
              </w:rPr>
              <w:t>Самоконтроль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758"/>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B33D9">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 xml:space="preserve">2. </w:t>
            </w:r>
            <w:r w:rsidR="003B33D9">
              <w:rPr>
                <w:rFonts w:ascii="Times New Roman" w:hAnsi="Times New Roman"/>
                <w:color w:val="000000"/>
                <w:sz w:val="24"/>
                <w:szCs w:val="24"/>
                <w:lang w:val="tt-RU"/>
              </w:rPr>
              <w:t>Чиктәш</w:t>
            </w:r>
            <w:r w:rsidRPr="00365FAE">
              <w:rPr>
                <w:rFonts w:ascii="Times New Roman" w:hAnsi="Times New Roman"/>
                <w:color w:val="000000"/>
                <w:sz w:val="24"/>
                <w:szCs w:val="24"/>
              </w:rPr>
              <w:t xml:space="preserve"> контроль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B33D9">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3.</w:t>
            </w:r>
            <w:r w:rsidR="003B33D9">
              <w:t xml:space="preserve"> </w:t>
            </w:r>
            <w:r w:rsidR="003B33D9" w:rsidRPr="003B33D9">
              <w:rPr>
                <w:rFonts w:ascii="Times New Roman" w:hAnsi="Times New Roman"/>
                <w:color w:val="000000"/>
                <w:sz w:val="24"/>
                <w:szCs w:val="24"/>
              </w:rPr>
              <w:t xml:space="preserve">Буйсыну буенча </w:t>
            </w:r>
            <w:r w:rsidR="003B33D9">
              <w:rPr>
                <w:rFonts w:ascii="Times New Roman" w:hAnsi="Times New Roman"/>
                <w:color w:val="000000"/>
                <w:sz w:val="24"/>
                <w:szCs w:val="24"/>
                <w:lang w:val="tt-RU"/>
              </w:rPr>
              <w:t>к</w:t>
            </w:r>
            <w:r w:rsidR="003B33D9" w:rsidRPr="003B33D9">
              <w:rPr>
                <w:rFonts w:ascii="Times New Roman" w:hAnsi="Times New Roman"/>
                <w:color w:val="000000"/>
                <w:sz w:val="24"/>
                <w:szCs w:val="24"/>
              </w:rPr>
              <w:t>онтроль</w:t>
            </w:r>
            <w:r w:rsidRPr="00C84E3C">
              <w:rPr>
                <w:rFonts w:ascii="Times New Roman" w:hAnsi="Times New Roman"/>
                <w:color w:val="000000"/>
                <w:sz w:val="24"/>
                <w:szCs w:val="24"/>
              </w:rPr>
              <w:t xml:space="preserve"> </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763"/>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B33D9">
            <w:pPr>
              <w:shd w:val="clear" w:color="auto" w:fill="FFFFFF"/>
              <w:spacing w:after="0" w:line="240" w:lineRule="auto"/>
              <w:rPr>
                <w:rFonts w:ascii="Times New Roman" w:hAnsi="Times New Roman"/>
                <w:sz w:val="24"/>
                <w:szCs w:val="24"/>
              </w:rPr>
            </w:pPr>
            <w:r w:rsidRPr="00C84E3C">
              <w:rPr>
                <w:rFonts w:ascii="Times New Roman" w:hAnsi="Times New Roman"/>
                <w:color w:val="000000"/>
                <w:sz w:val="24"/>
                <w:szCs w:val="24"/>
              </w:rPr>
              <w:t xml:space="preserve">4. </w:t>
            </w:r>
            <w:r w:rsidR="003B33D9">
              <w:rPr>
                <w:rFonts w:ascii="Times New Roman" w:hAnsi="Times New Roman"/>
                <w:color w:val="000000"/>
                <w:sz w:val="24"/>
                <w:szCs w:val="24"/>
              </w:rPr>
              <w:t>Ведомствога буйсыну буенча к</w:t>
            </w:r>
            <w:r w:rsidR="003B33D9" w:rsidRPr="003B33D9">
              <w:rPr>
                <w:rFonts w:ascii="Times New Roman" w:hAnsi="Times New Roman"/>
                <w:color w:val="000000"/>
                <w:sz w:val="24"/>
                <w:szCs w:val="24"/>
              </w:rPr>
              <w:t>онтроль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r w:rsidR="00FB6C26" w:rsidRPr="00C84E3C" w:rsidTr="005D66FA">
        <w:trPr>
          <w:trHeight w:hRule="exact" w:val="494"/>
        </w:trPr>
        <w:tc>
          <w:tcPr>
            <w:tcW w:w="23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3B33D9" w:rsidP="00365FAE">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t>Нәтиҗә</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666"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231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FB6C26" w:rsidRPr="00C84E3C" w:rsidRDefault="00FB6C26" w:rsidP="00365FAE">
            <w:pPr>
              <w:shd w:val="clear" w:color="auto" w:fill="FFFFFF"/>
              <w:spacing w:after="0" w:line="240" w:lineRule="auto"/>
              <w:rPr>
                <w:rFonts w:ascii="Times New Roman" w:hAnsi="Times New Roman"/>
                <w:sz w:val="24"/>
                <w:szCs w:val="24"/>
              </w:rPr>
            </w:pPr>
          </w:p>
        </w:tc>
      </w:tr>
    </w:tbl>
    <w:p w:rsidR="00FB6C26" w:rsidRDefault="00FB6C26" w:rsidP="00365FAE">
      <w:pPr>
        <w:shd w:val="clear" w:color="auto" w:fill="FFFFFF"/>
        <w:spacing w:after="0" w:line="240" w:lineRule="auto"/>
        <w:rPr>
          <w:rFonts w:ascii="Times New Roman" w:hAnsi="Times New Roman"/>
          <w:color w:val="000000"/>
          <w:spacing w:val="-2"/>
          <w:sz w:val="24"/>
          <w:szCs w:val="24"/>
        </w:rPr>
      </w:pPr>
    </w:p>
    <w:p w:rsidR="00FB6C26" w:rsidRDefault="00FB6C26" w:rsidP="00365FAE">
      <w:pPr>
        <w:shd w:val="clear" w:color="auto" w:fill="FFFFFF"/>
        <w:spacing w:after="0" w:line="240" w:lineRule="auto"/>
        <w:rPr>
          <w:rFonts w:ascii="Times New Roman" w:hAnsi="Times New Roman"/>
          <w:color w:val="000000"/>
          <w:spacing w:val="-2"/>
          <w:sz w:val="24"/>
          <w:szCs w:val="24"/>
        </w:rPr>
      </w:pPr>
    </w:p>
    <w:p w:rsidR="003B33D9" w:rsidRPr="003B33D9" w:rsidRDefault="003B33D9" w:rsidP="003B33D9">
      <w:pPr>
        <w:shd w:val="clear" w:color="auto" w:fill="FFFFFF"/>
        <w:spacing w:after="0" w:line="240" w:lineRule="auto"/>
        <w:rPr>
          <w:rFonts w:ascii="Times New Roman" w:hAnsi="Times New Roman"/>
          <w:color w:val="000000"/>
          <w:spacing w:val="-1"/>
          <w:sz w:val="24"/>
          <w:szCs w:val="24"/>
        </w:rPr>
      </w:pPr>
      <w:r w:rsidRPr="003B33D9">
        <w:rPr>
          <w:rFonts w:ascii="Times New Roman" w:hAnsi="Times New Roman"/>
          <w:color w:val="000000"/>
          <w:spacing w:val="-1"/>
          <w:sz w:val="24"/>
          <w:szCs w:val="24"/>
        </w:rPr>
        <w:t>Җитәкче (җитәкче урынбасары)</w:t>
      </w:r>
    </w:p>
    <w:p w:rsidR="00FB6C26" w:rsidRPr="00365FAE" w:rsidRDefault="003B33D9" w:rsidP="003B33D9">
      <w:pPr>
        <w:shd w:val="clear" w:color="auto" w:fill="FFFFFF"/>
        <w:spacing w:after="0" w:line="240" w:lineRule="auto"/>
        <w:rPr>
          <w:rFonts w:ascii="Times New Roman" w:hAnsi="Times New Roman"/>
          <w:sz w:val="24"/>
          <w:szCs w:val="24"/>
        </w:rPr>
      </w:pPr>
      <w:r w:rsidRPr="003B33D9">
        <w:rPr>
          <w:rFonts w:ascii="Times New Roman" w:hAnsi="Times New Roman"/>
          <w:color w:val="000000"/>
          <w:spacing w:val="-1"/>
          <w:sz w:val="24"/>
          <w:szCs w:val="24"/>
        </w:rPr>
        <w:t xml:space="preserve">баш администратор (Администратор)) </w:t>
      </w:r>
      <w:r w:rsidR="00FB6C26">
        <w:rPr>
          <w:rFonts w:ascii="Times New Roman" w:hAnsi="Times New Roman"/>
          <w:color w:val="000000"/>
          <w:spacing w:val="-1"/>
          <w:sz w:val="24"/>
          <w:szCs w:val="24"/>
        </w:rPr>
        <w:t>____________</w:t>
      </w:r>
      <w:r w:rsidR="00FB6C26">
        <w:rPr>
          <w:rFonts w:ascii="Times New Roman" w:hAnsi="Times New Roman"/>
          <w:color w:val="000000"/>
          <w:sz w:val="24"/>
          <w:szCs w:val="24"/>
        </w:rPr>
        <w:t>__________________________________________________</w:t>
      </w:r>
    </w:p>
    <w:p w:rsidR="00FB6C26" w:rsidRPr="00365FAE" w:rsidRDefault="00FB6C26" w:rsidP="00467B87">
      <w:pPr>
        <w:shd w:val="clear" w:color="auto" w:fill="FFFFFF"/>
        <w:tabs>
          <w:tab w:val="left" w:pos="6264"/>
          <w:tab w:val="left" w:pos="7757"/>
        </w:tabs>
        <w:spacing w:after="0" w:line="240" w:lineRule="auto"/>
        <w:rPr>
          <w:rFonts w:ascii="Times New Roman" w:hAnsi="Times New Roman"/>
          <w:sz w:val="24"/>
          <w:szCs w:val="24"/>
        </w:rPr>
      </w:pPr>
      <w:r>
        <w:rPr>
          <w:rFonts w:ascii="Times New Roman" w:hAnsi="Times New Roman"/>
          <w:color w:val="000000"/>
          <w:spacing w:val="-3"/>
          <w:sz w:val="24"/>
          <w:szCs w:val="24"/>
        </w:rPr>
        <w:t xml:space="preserve">                                              </w:t>
      </w:r>
      <w:r w:rsidRPr="00365FAE">
        <w:rPr>
          <w:rFonts w:ascii="Times New Roman" w:hAnsi="Times New Roman"/>
          <w:color w:val="000000"/>
          <w:spacing w:val="-3"/>
          <w:sz w:val="24"/>
          <w:szCs w:val="24"/>
        </w:rPr>
        <w:t>(</w:t>
      </w:r>
      <w:r w:rsidR="003B33D9">
        <w:rPr>
          <w:rFonts w:ascii="Times New Roman" w:hAnsi="Times New Roman"/>
          <w:color w:val="000000"/>
          <w:spacing w:val="-3"/>
          <w:sz w:val="24"/>
          <w:szCs w:val="24"/>
          <w:lang w:val="tt-RU"/>
        </w:rPr>
        <w:t>вазифа</w:t>
      </w:r>
      <w:r w:rsidRPr="00365FAE">
        <w:rPr>
          <w:rFonts w:ascii="Times New Roman" w:hAnsi="Times New Roman"/>
          <w:color w:val="000000"/>
          <w:spacing w:val="-3"/>
          <w:sz w:val="24"/>
          <w:szCs w:val="24"/>
        </w:rPr>
        <w:t>)</w:t>
      </w:r>
      <w:r>
        <w:rPr>
          <w:rFonts w:ascii="Times New Roman" w:hAnsi="Times New Roman"/>
          <w:color w:val="000000"/>
          <w:sz w:val="24"/>
          <w:szCs w:val="24"/>
        </w:rPr>
        <w:t xml:space="preserve">               </w:t>
      </w:r>
      <w:r w:rsidRPr="00365FAE">
        <w:rPr>
          <w:rFonts w:ascii="Times New Roman" w:hAnsi="Times New Roman"/>
          <w:color w:val="000000"/>
          <w:spacing w:val="-4"/>
          <w:sz w:val="24"/>
          <w:szCs w:val="24"/>
        </w:rPr>
        <w:t>(</w:t>
      </w:r>
      <w:r w:rsidR="003B33D9">
        <w:rPr>
          <w:rFonts w:ascii="Times New Roman" w:hAnsi="Times New Roman"/>
          <w:color w:val="000000"/>
          <w:spacing w:val="-4"/>
          <w:sz w:val="24"/>
          <w:szCs w:val="24"/>
          <w:lang w:val="tt-RU"/>
        </w:rPr>
        <w:t>имза</w:t>
      </w:r>
      <w:r w:rsidRPr="00365FAE">
        <w:rPr>
          <w:rFonts w:ascii="Times New Roman" w:hAnsi="Times New Roman"/>
          <w:color w:val="000000"/>
          <w:spacing w:val="-4"/>
          <w:sz w:val="24"/>
          <w:szCs w:val="24"/>
        </w:rPr>
        <w:t>)</w:t>
      </w:r>
      <w:r w:rsidRPr="00365FAE">
        <w:rPr>
          <w:rFonts w:ascii="Times New Roman" w:hAnsi="Times New Roman"/>
          <w:color w:val="000000"/>
          <w:sz w:val="24"/>
          <w:szCs w:val="24"/>
        </w:rPr>
        <w:tab/>
      </w:r>
      <w:r>
        <w:rPr>
          <w:rFonts w:ascii="Times New Roman" w:hAnsi="Times New Roman"/>
          <w:color w:val="000000"/>
          <w:sz w:val="24"/>
          <w:szCs w:val="24"/>
        </w:rPr>
        <w:t xml:space="preserve">         </w:t>
      </w:r>
      <w:r w:rsidRPr="00365FAE">
        <w:rPr>
          <w:rFonts w:ascii="Times New Roman" w:hAnsi="Times New Roman"/>
          <w:color w:val="000000"/>
          <w:spacing w:val="-2"/>
          <w:sz w:val="24"/>
          <w:szCs w:val="24"/>
        </w:rPr>
        <w:t>(расшифровка</w:t>
      </w:r>
      <w:bookmarkStart w:id="2" w:name="_GoBack"/>
      <w:bookmarkEnd w:id="2"/>
      <w:r w:rsidRPr="00365FAE">
        <w:rPr>
          <w:rFonts w:ascii="Times New Roman" w:hAnsi="Times New Roman"/>
          <w:color w:val="000000"/>
          <w:spacing w:val="-2"/>
          <w:sz w:val="24"/>
          <w:szCs w:val="24"/>
        </w:rPr>
        <w:t>)</w:t>
      </w:r>
    </w:p>
    <w:p w:rsidR="00FB6C26" w:rsidRPr="00365FAE" w:rsidRDefault="00FB6C26" w:rsidP="00467B87">
      <w:pPr>
        <w:shd w:val="clear" w:color="auto" w:fill="FFFFFF"/>
        <w:tabs>
          <w:tab w:val="left" w:pos="6134"/>
          <w:tab w:val="left" w:pos="7651"/>
        </w:tabs>
        <w:spacing w:after="0" w:line="240" w:lineRule="auto"/>
        <w:rPr>
          <w:rFonts w:ascii="Times New Roman" w:hAnsi="Times New Roman"/>
          <w:b/>
          <w:sz w:val="24"/>
          <w:szCs w:val="24"/>
        </w:rPr>
      </w:pPr>
    </w:p>
    <w:sectPr w:rsidR="00FB6C26" w:rsidRPr="00365FAE" w:rsidSect="00467B87">
      <w:headerReference w:type="default" r:id="rId15"/>
      <w:headerReference w:type="first" r:id="rId16"/>
      <w:pgSz w:w="11904" w:h="16838"/>
      <w:pgMar w:top="567" w:right="1077" w:bottom="567"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66" w:rsidRDefault="00C05966" w:rsidP="002705A7">
      <w:pPr>
        <w:spacing w:after="0" w:line="240" w:lineRule="auto"/>
      </w:pPr>
      <w:r>
        <w:separator/>
      </w:r>
    </w:p>
  </w:endnote>
  <w:endnote w:type="continuationSeparator" w:id="0">
    <w:p w:rsidR="00C05966" w:rsidRDefault="00C05966" w:rsidP="0027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66" w:rsidRDefault="00C05966" w:rsidP="002705A7">
      <w:pPr>
        <w:spacing w:after="0" w:line="240" w:lineRule="auto"/>
      </w:pPr>
      <w:r>
        <w:separator/>
      </w:r>
    </w:p>
  </w:footnote>
  <w:footnote w:type="continuationSeparator" w:id="0">
    <w:p w:rsidR="00C05966" w:rsidRDefault="00C05966" w:rsidP="00270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DD" w:rsidRDefault="00BA47DD">
    <w:pPr>
      <w:pStyle w:val="af2"/>
      <w:jc w:val="center"/>
    </w:pPr>
    <w:r>
      <w:fldChar w:fldCharType="begin"/>
    </w:r>
    <w:r>
      <w:instrText>PAGE   \* MERGEFORMAT</w:instrText>
    </w:r>
    <w:r>
      <w:fldChar w:fldCharType="separate"/>
    </w:r>
    <w:r w:rsidR="003B33D9">
      <w:rPr>
        <w:noProof/>
      </w:rPr>
      <w:t>2</w:t>
    </w:r>
    <w:r>
      <w:fldChar w:fldCharType="end"/>
    </w:r>
  </w:p>
  <w:p w:rsidR="00BA47DD" w:rsidRDefault="00BA47DD">
    <w:pPr>
      <w:pStyle w:val="a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A7" w:rsidRDefault="002705A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DD" w:rsidRPr="00644C32" w:rsidRDefault="00BA47DD" w:rsidP="00644C32">
    <w:pPr>
      <w:pStyle w:val="af2"/>
      <w:jc w:val="center"/>
      <w:rPr>
        <w:rFonts w:ascii="Times New Roman" w:hAnsi="Times New Roman"/>
        <w:sz w:val="28"/>
        <w:szCs w:val="28"/>
      </w:rPr>
    </w:pPr>
    <w:r w:rsidRPr="00644C32">
      <w:rPr>
        <w:rFonts w:ascii="Times New Roman" w:hAnsi="Times New Roman"/>
        <w:sz w:val="28"/>
        <w:szCs w:val="28"/>
      </w:rPr>
      <w:fldChar w:fldCharType="begin"/>
    </w:r>
    <w:r w:rsidRPr="00644C32">
      <w:rPr>
        <w:rFonts w:ascii="Times New Roman" w:hAnsi="Times New Roman"/>
        <w:sz w:val="28"/>
        <w:szCs w:val="28"/>
      </w:rPr>
      <w:instrText xml:space="preserve"> PAGE   \* MERGEFORMAT </w:instrText>
    </w:r>
    <w:r w:rsidRPr="00644C32">
      <w:rPr>
        <w:rFonts w:ascii="Times New Roman" w:hAnsi="Times New Roman"/>
        <w:sz w:val="28"/>
        <w:szCs w:val="28"/>
      </w:rPr>
      <w:fldChar w:fldCharType="separate"/>
    </w:r>
    <w:r w:rsidR="003B33D9">
      <w:rPr>
        <w:rFonts w:ascii="Times New Roman" w:hAnsi="Times New Roman"/>
        <w:noProof/>
        <w:sz w:val="28"/>
        <w:szCs w:val="28"/>
      </w:rPr>
      <w:t>8</w:t>
    </w:r>
    <w:r w:rsidRPr="00644C32">
      <w:rPr>
        <w:rFonts w:ascii="Times New Roman" w:hAnsi="Times New Roman"/>
        <w:sz w:val="28"/>
        <w:szCs w:val="28"/>
      </w:rPr>
      <w:fldChar w:fldCharType="end"/>
    </w:r>
  </w:p>
  <w:p w:rsidR="00BA47DD" w:rsidRPr="00794122" w:rsidRDefault="00BA47DD" w:rsidP="0079412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DD" w:rsidRDefault="00BA47DD" w:rsidP="002A2E4F">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A7" w:rsidRDefault="002705A7">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A7" w:rsidRDefault="002705A7">
    <w:pPr>
      <w:pStyle w:val="af2"/>
      <w:jc w:val="center"/>
    </w:pPr>
    <w:r>
      <w:fldChar w:fldCharType="begin"/>
    </w:r>
    <w:r>
      <w:instrText>PAGE   \* MERGEFORMAT</w:instrText>
    </w:r>
    <w:r>
      <w:fldChar w:fldCharType="separate"/>
    </w:r>
    <w:r w:rsidR="004D23D9">
      <w:rPr>
        <w:noProof/>
      </w:rPr>
      <w:t>11</w:t>
    </w:r>
    <w:r>
      <w:fldChar w:fldCharType="end"/>
    </w:r>
  </w:p>
  <w:p w:rsidR="002705A7" w:rsidRDefault="002705A7">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5A7" w:rsidRDefault="002705A7">
    <w:pPr>
      <w:pStyle w:val="af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9" w:rsidRDefault="003B33D9">
    <w:pPr>
      <w:pStyle w:val="af2"/>
      <w:jc w:val="center"/>
    </w:pPr>
    <w:r>
      <w:fldChar w:fldCharType="begin"/>
    </w:r>
    <w:r>
      <w:instrText>PAGE   \* MERGEFORMAT</w:instrText>
    </w:r>
    <w:r>
      <w:fldChar w:fldCharType="separate"/>
    </w:r>
    <w:r>
      <w:rPr>
        <w:noProof/>
      </w:rPr>
      <w:t>11</w:t>
    </w:r>
    <w:r>
      <w:fldChar w:fldCharType="end"/>
    </w:r>
  </w:p>
  <w:p w:rsidR="003B33D9" w:rsidRDefault="003B33D9">
    <w:pPr>
      <w:pStyle w:val="af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3D9" w:rsidRDefault="003B33D9">
    <w:pPr>
      <w:pStyle w:val="af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C2" w:rsidRDefault="000750C2">
    <w:pPr>
      <w:pStyle w:val="af2"/>
      <w:jc w:val="center"/>
    </w:pPr>
  </w:p>
  <w:p w:rsidR="000750C2" w:rsidRDefault="000750C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B9C60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D8BD7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3259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DC06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5CE92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A40D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8E9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0A01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9051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A9249CE"/>
    <w:lvl w:ilvl="0">
      <w:start w:val="1"/>
      <w:numFmt w:val="bullet"/>
      <w:lvlText w:val=""/>
      <w:lvlJc w:val="left"/>
      <w:pPr>
        <w:tabs>
          <w:tab w:val="num" w:pos="360"/>
        </w:tabs>
        <w:ind w:left="360" w:hanging="360"/>
      </w:pPr>
      <w:rPr>
        <w:rFonts w:ascii="Symbol" w:hAnsi="Symbol" w:hint="default"/>
      </w:rPr>
    </w:lvl>
  </w:abstractNum>
  <w:abstractNum w:abstractNumId="10">
    <w:nsid w:val="00526DC9"/>
    <w:multiLevelType w:val="hybridMultilevel"/>
    <w:tmpl w:val="02B4FCC4"/>
    <w:lvl w:ilvl="0" w:tplc="24A66D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01572341"/>
    <w:multiLevelType w:val="hybridMultilevel"/>
    <w:tmpl w:val="38C43A64"/>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6109B0"/>
    <w:multiLevelType w:val="hybridMultilevel"/>
    <w:tmpl w:val="99168C1C"/>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525BF7"/>
    <w:multiLevelType w:val="hybridMultilevel"/>
    <w:tmpl w:val="DE74C3AE"/>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DC1E5B"/>
    <w:multiLevelType w:val="hybridMultilevel"/>
    <w:tmpl w:val="724A01D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675B76"/>
    <w:multiLevelType w:val="hybridMultilevel"/>
    <w:tmpl w:val="0C765592"/>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FCF3C1E"/>
    <w:multiLevelType w:val="hybridMultilevel"/>
    <w:tmpl w:val="11CC32C4"/>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327CE4"/>
    <w:multiLevelType w:val="hybridMultilevel"/>
    <w:tmpl w:val="26A0345A"/>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21862E9"/>
    <w:multiLevelType w:val="hybridMultilevel"/>
    <w:tmpl w:val="B71C58BC"/>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58F4045"/>
    <w:multiLevelType w:val="hybridMultilevel"/>
    <w:tmpl w:val="BB84568A"/>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E10E8"/>
    <w:multiLevelType w:val="hybridMultilevel"/>
    <w:tmpl w:val="6C3A78A6"/>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AA39E6"/>
    <w:multiLevelType w:val="hybridMultilevel"/>
    <w:tmpl w:val="C1A459AA"/>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AC5C66"/>
    <w:multiLevelType w:val="hybridMultilevel"/>
    <w:tmpl w:val="038686D4"/>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BB122D"/>
    <w:multiLevelType w:val="hybridMultilevel"/>
    <w:tmpl w:val="E8F6D5D0"/>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EE411A2"/>
    <w:multiLevelType w:val="hybridMultilevel"/>
    <w:tmpl w:val="38FA5622"/>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EFD662C"/>
    <w:multiLevelType w:val="hybridMultilevel"/>
    <w:tmpl w:val="0A60419A"/>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5205661"/>
    <w:multiLevelType w:val="hybridMultilevel"/>
    <w:tmpl w:val="36F24172"/>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C582A7D"/>
    <w:multiLevelType w:val="hybridMultilevel"/>
    <w:tmpl w:val="7960BDB6"/>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DA935D0"/>
    <w:multiLevelType w:val="hybridMultilevel"/>
    <w:tmpl w:val="520600F2"/>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A00DA7"/>
    <w:multiLevelType w:val="hybridMultilevel"/>
    <w:tmpl w:val="E7F2EA2A"/>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4A4388"/>
    <w:multiLevelType w:val="hybridMultilevel"/>
    <w:tmpl w:val="E67A84E0"/>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01360A"/>
    <w:multiLevelType w:val="hybridMultilevel"/>
    <w:tmpl w:val="AF48E10A"/>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3A2BCA"/>
    <w:multiLevelType w:val="hybridMultilevel"/>
    <w:tmpl w:val="33E2C51E"/>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C9F27FC"/>
    <w:multiLevelType w:val="hybridMultilevel"/>
    <w:tmpl w:val="74127254"/>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CF81190"/>
    <w:multiLevelType w:val="hybridMultilevel"/>
    <w:tmpl w:val="CA66414E"/>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FB2FC4"/>
    <w:multiLevelType w:val="hybridMultilevel"/>
    <w:tmpl w:val="48E4B0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4D25A9"/>
    <w:multiLevelType w:val="hybridMultilevel"/>
    <w:tmpl w:val="04C440EE"/>
    <w:lvl w:ilvl="0" w:tplc="24A66D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BE0010"/>
    <w:multiLevelType w:val="hybridMultilevel"/>
    <w:tmpl w:val="351AAFBC"/>
    <w:lvl w:ilvl="0" w:tplc="24A66D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F356C4"/>
    <w:multiLevelType w:val="hybridMultilevel"/>
    <w:tmpl w:val="A6E4E8D8"/>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7266378"/>
    <w:multiLevelType w:val="hybridMultilevel"/>
    <w:tmpl w:val="9EFCC26C"/>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137D61"/>
    <w:multiLevelType w:val="hybridMultilevel"/>
    <w:tmpl w:val="70247D4A"/>
    <w:lvl w:ilvl="0" w:tplc="0024DF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5754E2C"/>
    <w:multiLevelType w:val="hybridMultilevel"/>
    <w:tmpl w:val="54546CE2"/>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02D4E"/>
    <w:multiLevelType w:val="hybridMultilevel"/>
    <w:tmpl w:val="8EC6B758"/>
    <w:lvl w:ilvl="0" w:tplc="0024D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8"/>
  </w:num>
  <w:num w:numId="4">
    <w:abstractNumId w:val="25"/>
  </w:num>
  <w:num w:numId="5">
    <w:abstractNumId w:val="20"/>
  </w:num>
  <w:num w:numId="6">
    <w:abstractNumId w:val="17"/>
  </w:num>
  <w:num w:numId="7">
    <w:abstractNumId w:val="37"/>
  </w:num>
  <w:num w:numId="8">
    <w:abstractNumId w:val="32"/>
  </w:num>
  <w:num w:numId="9">
    <w:abstractNumId w:val="30"/>
  </w:num>
  <w:num w:numId="10">
    <w:abstractNumId w:val="19"/>
  </w:num>
  <w:num w:numId="11">
    <w:abstractNumId w:val="22"/>
  </w:num>
  <w:num w:numId="12">
    <w:abstractNumId w:val="24"/>
  </w:num>
  <w:num w:numId="13">
    <w:abstractNumId w:val="23"/>
  </w:num>
  <w:num w:numId="14">
    <w:abstractNumId w:val="36"/>
  </w:num>
  <w:num w:numId="15">
    <w:abstractNumId w:val="13"/>
  </w:num>
  <w:num w:numId="16">
    <w:abstractNumId w:val="16"/>
  </w:num>
  <w:num w:numId="17">
    <w:abstractNumId w:val="28"/>
  </w:num>
  <w:num w:numId="18">
    <w:abstractNumId w:val="27"/>
  </w:num>
  <w:num w:numId="19">
    <w:abstractNumId w:val="29"/>
  </w:num>
  <w:num w:numId="20">
    <w:abstractNumId w:val="12"/>
  </w:num>
  <w:num w:numId="21">
    <w:abstractNumId w:val="21"/>
  </w:num>
  <w:num w:numId="22">
    <w:abstractNumId w:val="34"/>
  </w:num>
  <w:num w:numId="23">
    <w:abstractNumId w:val="15"/>
  </w:num>
  <w:num w:numId="24">
    <w:abstractNumId w:val="38"/>
  </w:num>
  <w:num w:numId="25">
    <w:abstractNumId w:val="41"/>
  </w:num>
  <w:num w:numId="26">
    <w:abstractNumId w:val="35"/>
  </w:num>
  <w:num w:numId="27">
    <w:abstractNumId w:val="11"/>
  </w:num>
  <w:num w:numId="28">
    <w:abstractNumId w:val="14"/>
  </w:num>
  <w:num w:numId="29">
    <w:abstractNumId w:val="42"/>
  </w:num>
  <w:num w:numId="30">
    <w:abstractNumId w:val="39"/>
  </w:num>
  <w:num w:numId="31">
    <w:abstractNumId w:val="33"/>
  </w:num>
  <w:num w:numId="32">
    <w:abstractNumId w:val="40"/>
  </w:num>
  <w:num w:numId="33">
    <w:abstractNumId w:val="3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595"/>
    <w:rsid w:val="000058F5"/>
    <w:rsid w:val="00021AEE"/>
    <w:rsid w:val="00056840"/>
    <w:rsid w:val="00057DCE"/>
    <w:rsid w:val="0006023A"/>
    <w:rsid w:val="00065068"/>
    <w:rsid w:val="000738A8"/>
    <w:rsid w:val="000750C2"/>
    <w:rsid w:val="000E207E"/>
    <w:rsid w:val="000F0532"/>
    <w:rsid w:val="00103844"/>
    <w:rsid w:val="00176274"/>
    <w:rsid w:val="001A1525"/>
    <w:rsid w:val="001D6C85"/>
    <w:rsid w:val="001E1409"/>
    <w:rsid w:val="00215121"/>
    <w:rsid w:val="002336C6"/>
    <w:rsid w:val="00254B1A"/>
    <w:rsid w:val="002705A7"/>
    <w:rsid w:val="002A1703"/>
    <w:rsid w:val="002F3ACC"/>
    <w:rsid w:val="00301061"/>
    <w:rsid w:val="003251B0"/>
    <w:rsid w:val="00343DB3"/>
    <w:rsid w:val="00365FAE"/>
    <w:rsid w:val="003B33D9"/>
    <w:rsid w:val="004240EC"/>
    <w:rsid w:val="00427A89"/>
    <w:rsid w:val="00451136"/>
    <w:rsid w:val="004607AB"/>
    <w:rsid w:val="00467B87"/>
    <w:rsid w:val="004718DF"/>
    <w:rsid w:val="004A2905"/>
    <w:rsid w:val="004D23D9"/>
    <w:rsid w:val="004E7253"/>
    <w:rsid w:val="004F692D"/>
    <w:rsid w:val="005279F5"/>
    <w:rsid w:val="005D0D90"/>
    <w:rsid w:val="005D66FA"/>
    <w:rsid w:val="005E4BF1"/>
    <w:rsid w:val="005E4F37"/>
    <w:rsid w:val="00614788"/>
    <w:rsid w:val="006F7A7B"/>
    <w:rsid w:val="00713517"/>
    <w:rsid w:val="00721AE4"/>
    <w:rsid w:val="00734556"/>
    <w:rsid w:val="00737A6F"/>
    <w:rsid w:val="0074213C"/>
    <w:rsid w:val="007750EE"/>
    <w:rsid w:val="007D46A0"/>
    <w:rsid w:val="007D7C13"/>
    <w:rsid w:val="0080213F"/>
    <w:rsid w:val="00842129"/>
    <w:rsid w:val="00865C05"/>
    <w:rsid w:val="0088053D"/>
    <w:rsid w:val="008B7030"/>
    <w:rsid w:val="008E2137"/>
    <w:rsid w:val="008F0868"/>
    <w:rsid w:val="009001EF"/>
    <w:rsid w:val="009552F5"/>
    <w:rsid w:val="00960ED4"/>
    <w:rsid w:val="0098043B"/>
    <w:rsid w:val="00986733"/>
    <w:rsid w:val="009C23FD"/>
    <w:rsid w:val="009D61EE"/>
    <w:rsid w:val="00A01E8D"/>
    <w:rsid w:val="00A11483"/>
    <w:rsid w:val="00A232CA"/>
    <w:rsid w:val="00A37595"/>
    <w:rsid w:val="00A62065"/>
    <w:rsid w:val="00AD3DBF"/>
    <w:rsid w:val="00AF5003"/>
    <w:rsid w:val="00B52D7D"/>
    <w:rsid w:val="00B87060"/>
    <w:rsid w:val="00BA47DD"/>
    <w:rsid w:val="00BC228B"/>
    <w:rsid w:val="00BC47FA"/>
    <w:rsid w:val="00BE0510"/>
    <w:rsid w:val="00BF33A8"/>
    <w:rsid w:val="00C05966"/>
    <w:rsid w:val="00C64646"/>
    <w:rsid w:val="00C67A4C"/>
    <w:rsid w:val="00C84E3C"/>
    <w:rsid w:val="00C95F57"/>
    <w:rsid w:val="00CC62EB"/>
    <w:rsid w:val="00CD1E25"/>
    <w:rsid w:val="00CD5458"/>
    <w:rsid w:val="00CF58AA"/>
    <w:rsid w:val="00CF5F76"/>
    <w:rsid w:val="00D21086"/>
    <w:rsid w:val="00D26096"/>
    <w:rsid w:val="00D42FA3"/>
    <w:rsid w:val="00D5389B"/>
    <w:rsid w:val="00D65CBB"/>
    <w:rsid w:val="00D72DA7"/>
    <w:rsid w:val="00D76B65"/>
    <w:rsid w:val="00D82A1D"/>
    <w:rsid w:val="00D86DA5"/>
    <w:rsid w:val="00D926B3"/>
    <w:rsid w:val="00DF52A7"/>
    <w:rsid w:val="00E042B6"/>
    <w:rsid w:val="00E1065E"/>
    <w:rsid w:val="00E84EBA"/>
    <w:rsid w:val="00E9753A"/>
    <w:rsid w:val="00EB057E"/>
    <w:rsid w:val="00F751D1"/>
    <w:rsid w:val="00FA6208"/>
    <w:rsid w:val="00FB0C20"/>
    <w:rsid w:val="00FB6C26"/>
    <w:rsid w:val="00FB7A16"/>
    <w:rsid w:val="00FE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D2EB21-A884-480C-A557-9BCACEE9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1EE"/>
    <w:pPr>
      <w:spacing w:after="200" w:line="276" w:lineRule="auto"/>
    </w:pPr>
    <w:rPr>
      <w:sz w:val="22"/>
      <w:szCs w:val="22"/>
    </w:rPr>
  </w:style>
  <w:style w:type="paragraph" w:styleId="1">
    <w:name w:val="heading 1"/>
    <w:basedOn w:val="a"/>
    <w:next w:val="a"/>
    <w:link w:val="10"/>
    <w:qFormat/>
    <w:rsid w:val="00A37595"/>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1"/>
    <w:next w:val="a"/>
    <w:link w:val="20"/>
    <w:qFormat/>
    <w:rsid w:val="00A37595"/>
    <w:pPr>
      <w:outlineLvl w:val="1"/>
    </w:pPr>
  </w:style>
  <w:style w:type="paragraph" w:styleId="3">
    <w:name w:val="heading 3"/>
    <w:basedOn w:val="2"/>
    <w:next w:val="a"/>
    <w:link w:val="30"/>
    <w:qFormat/>
    <w:rsid w:val="00A37595"/>
    <w:pPr>
      <w:outlineLvl w:val="2"/>
    </w:pPr>
  </w:style>
  <w:style w:type="paragraph" w:styleId="4">
    <w:name w:val="heading 4"/>
    <w:basedOn w:val="3"/>
    <w:next w:val="a"/>
    <w:link w:val="40"/>
    <w:qFormat/>
    <w:rsid w:val="00A37595"/>
    <w:pPr>
      <w:outlineLvl w:val="3"/>
    </w:pPr>
  </w:style>
  <w:style w:type="paragraph" w:styleId="7">
    <w:name w:val="heading 7"/>
    <w:basedOn w:val="a"/>
    <w:next w:val="a"/>
    <w:link w:val="70"/>
    <w:semiHidden/>
    <w:unhideWhenUsed/>
    <w:qFormat/>
    <w:locked/>
    <w:rsid w:val="000750C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37595"/>
    <w:rPr>
      <w:rFonts w:ascii="Arial" w:hAnsi="Arial" w:cs="Arial"/>
      <w:b/>
      <w:bCs/>
      <w:color w:val="26282F"/>
      <w:sz w:val="26"/>
      <w:szCs w:val="26"/>
    </w:rPr>
  </w:style>
  <w:style w:type="character" w:customStyle="1" w:styleId="20">
    <w:name w:val="Заголовок 2 Знак"/>
    <w:link w:val="2"/>
    <w:semiHidden/>
    <w:locked/>
    <w:rsid w:val="00A37595"/>
    <w:rPr>
      <w:rFonts w:ascii="Arial" w:hAnsi="Arial" w:cs="Arial"/>
      <w:b/>
      <w:bCs/>
      <w:color w:val="26282F"/>
      <w:sz w:val="26"/>
      <w:szCs w:val="26"/>
    </w:rPr>
  </w:style>
  <w:style w:type="character" w:customStyle="1" w:styleId="30">
    <w:name w:val="Заголовок 3 Знак"/>
    <w:link w:val="3"/>
    <w:semiHidden/>
    <w:locked/>
    <w:rsid w:val="00A37595"/>
    <w:rPr>
      <w:rFonts w:ascii="Arial" w:hAnsi="Arial" w:cs="Arial"/>
      <w:b/>
      <w:bCs/>
      <w:color w:val="26282F"/>
      <w:sz w:val="26"/>
      <w:szCs w:val="26"/>
    </w:rPr>
  </w:style>
  <w:style w:type="character" w:customStyle="1" w:styleId="40">
    <w:name w:val="Заголовок 4 Знак"/>
    <w:link w:val="4"/>
    <w:semiHidden/>
    <w:locked/>
    <w:rsid w:val="00A37595"/>
    <w:rPr>
      <w:rFonts w:ascii="Arial" w:hAnsi="Arial" w:cs="Arial"/>
      <w:b/>
      <w:bCs/>
      <w:color w:val="26282F"/>
      <w:sz w:val="26"/>
      <w:szCs w:val="26"/>
    </w:rPr>
  </w:style>
  <w:style w:type="paragraph" w:customStyle="1" w:styleId="Default">
    <w:name w:val="Default"/>
    <w:rsid w:val="00A37595"/>
    <w:pPr>
      <w:autoSpaceDE w:val="0"/>
      <w:autoSpaceDN w:val="0"/>
      <w:adjustRightInd w:val="0"/>
    </w:pPr>
    <w:rPr>
      <w:rFonts w:ascii="Times New Roman" w:hAnsi="Times New Roman"/>
      <w:color w:val="000000"/>
      <w:sz w:val="24"/>
      <w:szCs w:val="24"/>
    </w:rPr>
  </w:style>
  <w:style w:type="paragraph" w:customStyle="1" w:styleId="p7">
    <w:name w:val="p7"/>
    <w:basedOn w:val="a"/>
    <w:rsid w:val="00A37595"/>
    <w:pPr>
      <w:spacing w:before="100" w:beforeAutospacing="1" w:after="100" w:afterAutospacing="1" w:line="240" w:lineRule="auto"/>
    </w:pPr>
    <w:rPr>
      <w:rFonts w:ascii="Times New Roman" w:hAnsi="Times New Roman"/>
      <w:sz w:val="24"/>
      <w:szCs w:val="24"/>
    </w:rPr>
  </w:style>
  <w:style w:type="character" w:customStyle="1" w:styleId="s2">
    <w:name w:val="s2"/>
    <w:rsid w:val="00A37595"/>
    <w:rPr>
      <w:rFonts w:cs="Times New Roman"/>
    </w:rPr>
  </w:style>
  <w:style w:type="character" w:customStyle="1" w:styleId="s1">
    <w:name w:val="s1"/>
    <w:rsid w:val="00A37595"/>
    <w:rPr>
      <w:rFonts w:cs="Times New Roman"/>
    </w:rPr>
  </w:style>
  <w:style w:type="paragraph" w:customStyle="1" w:styleId="p10">
    <w:name w:val="p10"/>
    <w:basedOn w:val="a"/>
    <w:rsid w:val="00A37595"/>
    <w:pPr>
      <w:spacing w:before="100" w:beforeAutospacing="1" w:after="100" w:afterAutospacing="1" w:line="240" w:lineRule="auto"/>
    </w:pPr>
    <w:rPr>
      <w:rFonts w:ascii="Times New Roman" w:hAnsi="Times New Roman"/>
      <w:sz w:val="24"/>
      <w:szCs w:val="24"/>
    </w:rPr>
  </w:style>
  <w:style w:type="character" w:customStyle="1" w:styleId="s3">
    <w:name w:val="s3"/>
    <w:rsid w:val="00A37595"/>
    <w:rPr>
      <w:rFonts w:cs="Times New Roman"/>
    </w:rPr>
  </w:style>
  <w:style w:type="paragraph" w:customStyle="1" w:styleId="p6">
    <w:name w:val="p6"/>
    <w:basedOn w:val="a"/>
    <w:rsid w:val="00A37595"/>
    <w:pPr>
      <w:spacing w:before="100" w:beforeAutospacing="1" w:after="100" w:afterAutospacing="1" w:line="240" w:lineRule="auto"/>
    </w:pPr>
    <w:rPr>
      <w:rFonts w:ascii="Times New Roman" w:hAnsi="Times New Roman"/>
      <w:sz w:val="24"/>
      <w:szCs w:val="24"/>
    </w:rPr>
  </w:style>
  <w:style w:type="character" w:customStyle="1" w:styleId="s4">
    <w:name w:val="s4"/>
    <w:rsid w:val="00A37595"/>
    <w:rPr>
      <w:rFonts w:cs="Times New Roman"/>
    </w:rPr>
  </w:style>
  <w:style w:type="paragraph" w:customStyle="1" w:styleId="p12">
    <w:name w:val="p12"/>
    <w:basedOn w:val="a"/>
    <w:rsid w:val="00A37595"/>
    <w:pPr>
      <w:spacing w:before="100" w:beforeAutospacing="1" w:after="100" w:afterAutospacing="1" w:line="240" w:lineRule="auto"/>
    </w:pPr>
    <w:rPr>
      <w:rFonts w:ascii="Times New Roman" w:hAnsi="Times New Roman"/>
      <w:sz w:val="24"/>
      <w:szCs w:val="24"/>
    </w:rPr>
  </w:style>
  <w:style w:type="character" w:customStyle="1" w:styleId="a3">
    <w:name w:val="Гипертекстовая ссылка"/>
    <w:rsid w:val="00A37595"/>
    <w:rPr>
      <w:rFonts w:cs="Times New Roman"/>
      <w:b/>
      <w:bCs/>
      <w:color w:val="106BBE"/>
    </w:rPr>
  </w:style>
  <w:style w:type="character" w:customStyle="1" w:styleId="a4">
    <w:name w:val="Цветовое выделение"/>
    <w:rsid w:val="00A37595"/>
    <w:rPr>
      <w:b/>
      <w:color w:val="26282F"/>
    </w:rPr>
  </w:style>
  <w:style w:type="paragraph" w:customStyle="1" w:styleId="a5">
    <w:name w:val="Прижатый влево"/>
    <w:basedOn w:val="a"/>
    <w:next w:val="a"/>
    <w:rsid w:val="00A37595"/>
    <w:pPr>
      <w:widowControl w:val="0"/>
      <w:autoSpaceDE w:val="0"/>
      <w:autoSpaceDN w:val="0"/>
      <w:adjustRightInd w:val="0"/>
      <w:spacing w:after="0" w:line="240" w:lineRule="auto"/>
    </w:pPr>
    <w:rPr>
      <w:rFonts w:ascii="Arial" w:hAnsi="Arial" w:cs="Arial"/>
      <w:sz w:val="26"/>
      <w:szCs w:val="26"/>
    </w:rPr>
  </w:style>
  <w:style w:type="paragraph" w:customStyle="1" w:styleId="a6">
    <w:name w:val="Нормальный (таблица)"/>
    <w:basedOn w:val="a"/>
    <w:next w:val="a"/>
    <w:rsid w:val="00A37595"/>
    <w:pPr>
      <w:widowControl w:val="0"/>
      <w:autoSpaceDE w:val="0"/>
      <w:autoSpaceDN w:val="0"/>
      <w:adjustRightInd w:val="0"/>
      <w:spacing w:after="0" w:line="240" w:lineRule="auto"/>
      <w:jc w:val="both"/>
    </w:pPr>
    <w:rPr>
      <w:rFonts w:ascii="Arial" w:hAnsi="Arial" w:cs="Arial"/>
      <w:sz w:val="26"/>
      <w:szCs w:val="26"/>
    </w:rPr>
  </w:style>
  <w:style w:type="paragraph" w:customStyle="1" w:styleId="a7">
    <w:name w:val="Комментарий"/>
    <w:basedOn w:val="a8"/>
    <w:next w:val="a"/>
    <w:rsid w:val="00A37595"/>
    <w:pPr>
      <w:shd w:val="clear" w:color="auto" w:fill="F0F0F0"/>
      <w:spacing w:before="75"/>
      <w:ind w:right="0"/>
      <w:jc w:val="both"/>
    </w:pPr>
    <w:rPr>
      <w:color w:val="353842"/>
    </w:rPr>
  </w:style>
  <w:style w:type="paragraph" w:customStyle="1" w:styleId="a8">
    <w:name w:val="Текст (справка)"/>
    <w:basedOn w:val="a"/>
    <w:next w:val="a"/>
    <w:rsid w:val="00A37595"/>
    <w:pPr>
      <w:widowControl w:val="0"/>
      <w:autoSpaceDE w:val="0"/>
      <w:autoSpaceDN w:val="0"/>
      <w:adjustRightInd w:val="0"/>
      <w:spacing w:after="0" w:line="240" w:lineRule="auto"/>
      <w:ind w:left="170" w:right="170"/>
    </w:pPr>
    <w:rPr>
      <w:rFonts w:ascii="Arial" w:hAnsi="Arial" w:cs="Arial"/>
      <w:sz w:val="26"/>
      <w:szCs w:val="26"/>
    </w:rPr>
  </w:style>
  <w:style w:type="paragraph" w:customStyle="1" w:styleId="a9">
    <w:name w:val="Таблицы (моноширинный)"/>
    <w:basedOn w:val="a"/>
    <w:next w:val="a"/>
    <w:rsid w:val="00A37595"/>
    <w:pPr>
      <w:widowControl w:val="0"/>
      <w:autoSpaceDE w:val="0"/>
      <w:autoSpaceDN w:val="0"/>
      <w:adjustRightInd w:val="0"/>
      <w:spacing w:after="0" w:line="240" w:lineRule="auto"/>
    </w:pPr>
    <w:rPr>
      <w:rFonts w:ascii="Courier New" w:hAnsi="Courier New" w:cs="Courier New"/>
      <w:sz w:val="26"/>
      <w:szCs w:val="26"/>
    </w:rPr>
  </w:style>
  <w:style w:type="paragraph" w:customStyle="1" w:styleId="aa">
    <w:name w:val="Информация о версии"/>
    <w:basedOn w:val="a7"/>
    <w:next w:val="a"/>
    <w:rsid w:val="00AD3DBF"/>
    <w:pPr>
      <w:shd w:val="clear" w:color="auto" w:fill="auto"/>
    </w:pPr>
    <w:rPr>
      <w:i/>
      <w:iCs/>
      <w:shd w:val="clear" w:color="auto" w:fill="F0F0F0"/>
    </w:rPr>
  </w:style>
  <w:style w:type="paragraph" w:customStyle="1" w:styleId="ab">
    <w:name w:val="Информация об изменениях"/>
    <w:basedOn w:val="a"/>
    <w:next w:val="a"/>
    <w:rsid w:val="00AD3DBF"/>
    <w:pPr>
      <w:widowControl w:val="0"/>
      <w:autoSpaceDE w:val="0"/>
      <w:autoSpaceDN w:val="0"/>
      <w:adjustRightInd w:val="0"/>
      <w:spacing w:before="180" w:after="0" w:line="240" w:lineRule="auto"/>
      <w:ind w:left="360" w:right="360"/>
      <w:jc w:val="both"/>
    </w:pPr>
    <w:rPr>
      <w:rFonts w:ascii="Arial" w:hAnsi="Arial" w:cs="Arial"/>
      <w:color w:val="353842"/>
      <w:sz w:val="20"/>
      <w:szCs w:val="20"/>
      <w:shd w:val="clear" w:color="auto" w:fill="EAEFED"/>
    </w:rPr>
  </w:style>
  <w:style w:type="paragraph" w:customStyle="1" w:styleId="ac">
    <w:name w:val="Подзаголовок для информации об изменениях"/>
    <w:basedOn w:val="a"/>
    <w:next w:val="a"/>
    <w:rsid w:val="00AD3DBF"/>
    <w:pPr>
      <w:widowControl w:val="0"/>
      <w:autoSpaceDE w:val="0"/>
      <w:autoSpaceDN w:val="0"/>
      <w:adjustRightInd w:val="0"/>
      <w:spacing w:after="0" w:line="240" w:lineRule="auto"/>
      <w:ind w:firstLine="720"/>
      <w:jc w:val="both"/>
    </w:pPr>
    <w:rPr>
      <w:rFonts w:ascii="Arial" w:hAnsi="Arial" w:cs="Arial"/>
      <w:b/>
      <w:bCs/>
      <w:color w:val="353842"/>
      <w:sz w:val="20"/>
      <w:szCs w:val="20"/>
    </w:rPr>
  </w:style>
  <w:style w:type="paragraph" w:customStyle="1" w:styleId="11">
    <w:name w:val="Без интервала1"/>
    <w:rsid w:val="0006023A"/>
    <w:rPr>
      <w:sz w:val="22"/>
      <w:szCs w:val="22"/>
      <w:lang w:eastAsia="en-US"/>
    </w:rPr>
  </w:style>
  <w:style w:type="paragraph" w:customStyle="1" w:styleId="12">
    <w:name w:val="Абзац списка1"/>
    <w:basedOn w:val="a"/>
    <w:rsid w:val="00E1065E"/>
    <w:pPr>
      <w:ind w:left="720"/>
      <w:contextualSpacing/>
    </w:pPr>
  </w:style>
  <w:style w:type="paragraph" w:styleId="ad">
    <w:name w:val="Normal (Web)"/>
    <w:basedOn w:val="a"/>
    <w:rsid w:val="00FB7A16"/>
    <w:pPr>
      <w:spacing w:before="100" w:beforeAutospacing="1" w:after="100" w:afterAutospacing="1" w:line="240" w:lineRule="auto"/>
    </w:pPr>
    <w:rPr>
      <w:rFonts w:ascii="Times New Roman" w:hAnsi="Times New Roman"/>
      <w:sz w:val="24"/>
      <w:szCs w:val="24"/>
    </w:rPr>
  </w:style>
  <w:style w:type="character" w:styleId="ae">
    <w:name w:val="Strong"/>
    <w:qFormat/>
    <w:rsid w:val="00FB7A16"/>
    <w:rPr>
      <w:rFonts w:cs="Times New Roman"/>
      <w:b/>
      <w:bCs/>
    </w:rPr>
  </w:style>
  <w:style w:type="paragraph" w:styleId="af">
    <w:name w:val="Body Text Indent"/>
    <w:basedOn w:val="a"/>
    <w:link w:val="af0"/>
    <w:semiHidden/>
    <w:rsid w:val="00960ED4"/>
    <w:pPr>
      <w:spacing w:after="0" w:line="240" w:lineRule="auto"/>
      <w:ind w:firstLine="360"/>
      <w:jc w:val="both"/>
    </w:pPr>
    <w:rPr>
      <w:rFonts w:ascii="Times New Roman" w:hAnsi="Times New Roman"/>
      <w:sz w:val="28"/>
      <w:szCs w:val="24"/>
    </w:rPr>
  </w:style>
  <w:style w:type="character" w:customStyle="1" w:styleId="af0">
    <w:name w:val="Основной текст с отступом Знак"/>
    <w:link w:val="af"/>
    <w:semiHidden/>
    <w:locked/>
    <w:rsid w:val="00960ED4"/>
    <w:rPr>
      <w:rFonts w:ascii="Times New Roman" w:hAnsi="Times New Roman" w:cs="Times New Roman"/>
      <w:sz w:val="24"/>
      <w:szCs w:val="24"/>
    </w:rPr>
  </w:style>
  <w:style w:type="paragraph" w:customStyle="1" w:styleId="ConsPlusNormal">
    <w:name w:val="ConsPlusNormal"/>
    <w:rsid w:val="00960ED4"/>
    <w:pPr>
      <w:widowControl w:val="0"/>
      <w:autoSpaceDE w:val="0"/>
      <w:autoSpaceDN w:val="0"/>
    </w:pPr>
    <w:rPr>
      <w:rFonts w:ascii="Times New Roman" w:hAnsi="Times New Roman"/>
      <w:sz w:val="24"/>
    </w:rPr>
  </w:style>
  <w:style w:type="paragraph" w:customStyle="1" w:styleId="ConsPlusTitle">
    <w:name w:val="ConsPlusTitle"/>
    <w:rsid w:val="00960ED4"/>
    <w:pPr>
      <w:widowControl w:val="0"/>
      <w:autoSpaceDE w:val="0"/>
      <w:autoSpaceDN w:val="0"/>
    </w:pPr>
    <w:rPr>
      <w:rFonts w:ascii="Times New Roman" w:hAnsi="Times New Roman"/>
      <w:b/>
      <w:sz w:val="24"/>
    </w:rPr>
  </w:style>
  <w:style w:type="character" w:styleId="af1">
    <w:name w:val="Hyperlink"/>
    <w:semiHidden/>
    <w:rsid w:val="00960ED4"/>
    <w:rPr>
      <w:rFonts w:cs="Times New Roman"/>
      <w:color w:val="0000FF"/>
      <w:u w:val="single"/>
    </w:rPr>
  </w:style>
  <w:style w:type="paragraph" w:styleId="af2">
    <w:name w:val="header"/>
    <w:basedOn w:val="a"/>
    <w:link w:val="af3"/>
    <w:uiPriority w:val="99"/>
    <w:rsid w:val="002705A7"/>
    <w:pPr>
      <w:tabs>
        <w:tab w:val="center" w:pos="4677"/>
        <w:tab w:val="right" w:pos="9355"/>
      </w:tabs>
    </w:pPr>
  </w:style>
  <w:style w:type="character" w:customStyle="1" w:styleId="af3">
    <w:name w:val="Верхний колонтитул Знак"/>
    <w:link w:val="af2"/>
    <w:uiPriority w:val="99"/>
    <w:rsid w:val="002705A7"/>
    <w:rPr>
      <w:sz w:val="22"/>
      <w:szCs w:val="22"/>
    </w:rPr>
  </w:style>
  <w:style w:type="paragraph" w:styleId="af4">
    <w:name w:val="footer"/>
    <w:basedOn w:val="a"/>
    <w:link w:val="af5"/>
    <w:rsid w:val="002705A7"/>
    <w:pPr>
      <w:tabs>
        <w:tab w:val="center" w:pos="4677"/>
        <w:tab w:val="right" w:pos="9355"/>
      </w:tabs>
    </w:pPr>
  </w:style>
  <w:style w:type="character" w:customStyle="1" w:styleId="af5">
    <w:name w:val="Нижний колонтитул Знак"/>
    <w:link w:val="af4"/>
    <w:rsid w:val="002705A7"/>
    <w:rPr>
      <w:sz w:val="22"/>
      <w:szCs w:val="22"/>
    </w:rPr>
  </w:style>
  <w:style w:type="character" w:customStyle="1" w:styleId="70">
    <w:name w:val="Заголовок 7 Знак"/>
    <w:link w:val="7"/>
    <w:semiHidden/>
    <w:rsid w:val="000750C2"/>
    <w:rPr>
      <w:rFonts w:ascii="Calibri" w:eastAsia="Times New Roman" w:hAnsi="Calibri" w:cs="Times New Roman"/>
      <w:sz w:val="24"/>
      <w:szCs w:val="24"/>
    </w:rPr>
  </w:style>
  <w:style w:type="paragraph" w:styleId="af6">
    <w:name w:val="Body Text"/>
    <w:basedOn w:val="a"/>
    <w:link w:val="af7"/>
    <w:rsid w:val="000750C2"/>
    <w:pPr>
      <w:spacing w:after="120"/>
    </w:pPr>
  </w:style>
  <w:style w:type="character" w:customStyle="1" w:styleId="af7">
    <w:name w:val="Основной текст Знак"/>
    <w:link w:val="af6"/>
    <w:rsid w:val="000750C2"/>
    <w:rPr>
      <w:sz w:val="22"/>
      <w:szCs w:val="22"/>
    </w:rPr>
  </w:style>
  <w:style w:type="table" w:customStyle="1" w:styleId="13">
    <w:name w:val="Сетка таблицы1"/>
    <w:basedOn w:val="a1"/>
    <w:next w:val="af8"/>
    <w:uiPriority w:val="59"/>
    <w:rsid w:val="000750C2"/>
    <w:rPr>
      <w:rFonts w:ascii="Times New Roman" w:eastAsia="Calibri" w:hAnsi="Times New Roman"/>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Grid"/>
    <w:basedOn w:val="a1"/>
    <w:locked/>
    <w:rsid w:val="00075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
    <w:link w:val="afa"/>
    <w:rsid w:val="000750C2"/>
    <w:pPr>
      <w:spacing w:after="0" w:line="240" w:lineRule="auto"/>
    </w:pPr>
    <w:rPr>
      <w:rFonts w:ascii="Tahoma" w:hAnsi="Tahoma" w:cs="Tahoma"/>
      <w:sz w:val="16"/>
      <w:szCs w:val="16"/>
    </w:rPr>
  </w:style>
  <w:style w:type="character" w:customStyle="1" w:styleId="afa">
    <w:name w:val="Текст выноски Знак"/>
    <w:link w:val="af9"/>
    <w:rsid w:val="00075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3830</Words>
  <Characters>21836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KGF</dc:creator>
  <cp:lastModifiedBy>Сельское поселение</cp:lastModifiedBy>
  <cp:revision>12</cp:revision>
  <cp:lastPrinted>2019-01-28T04:47:00Z</cp:lastPrinted>
  <dcterms:created xsi:type="dcterms:W3CDTF">2019-01-18T08:09:00Z</dcterms:created>
  <dcterms:modified xsi:type="dcterms:W3CDTF">2019-01-28T09:43:00Z</dcterms:modified>
</cp:coreProperties>
</file>