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D3" w:rsidRDefault="00DE40D3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DE40D3" w:rsidRPr="005E617E" w:rsidRDefault="00DE40D3" w:rsidP="005E2FFE">
      <w:pPr>
        <w:jc w:val="center"/>
        <w:rPr>
          <w:szCs w:val="28"/>
        </w:rPr>
      </w:pPr>
    </w:p>
    <w:p w:rsidR="00DE40D3" w:rsidRDefault="00DE40D3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342</w:t>
      </w:r>
    </w:p>
    <w:p w:rsidR="00DE40D3" w:rsidRPr="005E617E" w:rsidRDefault="00DE40D3" w:rsidP="005E2FFE">
      <w:pPr>
        <w:jc w:val="center"/>
        <w:rPr>
          <w:szCs w:val="28"/>
        </w:rPr>
      </w:pPr>
    </w:p>
    <w:p w:rsidR="00DE40D3" w:rsidRPr="005E617E" w:rsidRDefault="00DE40D3" w:rsidP="005E2FFE">
      <w:pPr>
        <w:ind w:firstLine="5103"/>
        <w:rPr>
          <w:szCs w:val="28"/>
        </w:rPr>
      </w:pPr>
      <w:r>
        <w:rPr>
          <w:szCs w:val="28"/>
        </w:rPr>
        <w:t>от «28» марта 2017г.</w:t>
      </w:r>
    </w:p>
    <w:p w:rsidR="00DE40D3" w:rsidRDefault="00DE40D3" w:rsidP="004D6DA6">
      <w:pPr>
        <w:contextualSpacing/>
        <w:rPr>
          <w:b/>
          <w:szCs w:val="28"/>
        </w:rPr>
      </w:pPr>
    </w:p>
    <w:p w:rsidR="00DE40D3" w:rsidRDefault="00DE40D3" w:rsidP="004D6DA6">
      <w:pPr>
        <w:contextualSpacing/>
        <w:rPr>
          <w:b/>
          <w:szCs w:val="28"/>
        </w:rPr>
      </w:pPr>
    </w:p>
    <w:p w:rsidR="00DE40D3" w:rsidRDefault="00DE40D3" w:rsidP="004D6DA6">
      <w:pPr>
        <w:contextualSpacing/>
        <w:rPr>
          <w:b/>
          <w:szCs w:val="28"/>
        </w:rPr>
      </w:pPr>
    </w:p>
    <w:p w:rsidR="00DE40D3" w:rsidRDefault="00DE40D3" w:rsidP="004D6DA6">
      <w:pPr>
        <w:contextualSpacing/>
        <w:rPr>
          <w:b/>
          <w:szCs w:val="28"/>
        </w:rPr>
      </w:pPr>
    </w:p>
    <w:p w:rsidR="00DE40D3" w:rsidRDefault="00DE40D3" w:rsidP="004D6DA6">
      <w:pPr>
        <w:contextualSpacing/>
        <w:rPr>
          <w:b/>
          <w:szCs w:val="28"/>
        </w:rPr>
      </w:pPr>
    </w:p>
    <w:p w:rsidR="00DE40D3" w:rsidRDefault="00DE40D3" w:rsidP="004D6DA6">
      <w:pPr>
        <w:contextualSpacing/>
        <w:rPr>
          <w:b/>
          <w:szCs w:val="28"/>
        </w:rPr>
      </w:pPr>
    </w:p>
    <w:p w:rsidR="00DB0E8C" w:rsidRDefault="00DB0E8C"/>
    <w:p w:rsidR="00197237" w:rsidRDefault="00197237"/>
    <w:p w:rsidR="00197237" w:rsidRDefault="00197237"/>
    <w:p w:rsidR="00DB0E8C" w:rsidRDefault="00DB0E8C"/>
    <w:p w:rsidR="00DB0E8C" w:rsidRPr="00197237" w:rsidRDefault="00DB0E8C" w:rsidP="00DB0E8C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>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муниципального образования «Лениногорский муниципальный район» Республики Татарстан,                   в 2017 году</w:t>
      </w:r>
    </w:p>
    <w:p w:rsidR="00DB0E8C" w:rsidRPr="00197237" w:rsidRDefault="00DB0E8C" w:rsidP="00DB0E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E8C" w:rsidRPr="00197237" w:rsidRDefault="00DB0E8C" w:rsidP="00DB0E8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97237">
        <w:rPr>
          <w:rFonts w:ascii="Times New Roman" w:hAnsi="Times New Roman" w:cs="Times New Roman"/>
          <w:b w:val="0"/>
          <w:sz w:val="28"/>
          <w:szCs w:val="28"/>
        </w:rPr>
        <w:t>В целях предотвращения снижения несущей способности конструктивных элементов автомобильных дорог общего пользования муниципального значения, расположенных на территории муниципального образования «Лениногорский муниципальный район» (далее - автомобильные дороги местного значения), в период возникновения неблагоприятных природно-климатических условий, руководствуясь постановлением Кабинета Министров Республики Татарстан от</w:t>
      </w:r>
      <w:r w:rsidRPr="0019723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19723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14.03.2017 №141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</w:t>
      </w:r>
      <w:proofErr w:type="gramEnd"/>
      <w:r w:rsidRPr="0019723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19723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расположенных</w:t>
      </w:r>
      <w:proofErr w:type="gramEnd"/>
      <w:r w:rsidRPr="0019723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территории Республики Татарстан, в 2017 году»</w:t>
      </w:r>
      <w:r w:rsidRPr="00197237">
        <w:rPr>
          <w:rFonts w:ascii="Times New Roman" w:hAnsi="Times New Roman" w:cs="Times New Roman"/>
          <w:b w:val="0"/>
          <w:sz w:val="28"/>
          <w:szCs w:val="28"/>
        </w:rPr>
        <w:t>,   Исполнительный комитет муниципального образования «Лениногорский муниципальный район» ПОСТАНОВЛЯЕТ:</w:t>
      </w:r>
    </w:p>
    <w:p w:rsidR="00DB0E8C" w:rsidRPr="00197237" w:rsidRDefault="00DB0E8C" w:rsidP="00DB0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>1. Ввести в период:</w:t>
      </w:r>
    </w:p>
    <w:p w:rsidR="00DB0E8C" w:rsidRPr="00197237" w:rsidRDefault="00DB0E8C" w:rsidP="00DB0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>с 15 апреля по 14 мая 2017 года временное ограничение движения транспортных сре</w:t>
      </w:r>
      <w:proofErr w:type="gramStart"/>
      <w:r w:rsidRPr="00197237">
        <w:rPr>
          <w:rFonts w:ascii="Times New Roman" w:hAnsi="Times New Roman" w:cs="Times New Roman"/>
          <w:sz w:val="28"/>
          <w:szCs w:val="28"/>
        </w:rPr>
        <w:t>дств с гр</w:t>
      </w:r>
      <w:proofErr w:type="gramEnd"/>
      <w:r w:rsidRPr="00197237">
        <w:rPr>
          <w:rFonts w:ascii="Times New Roman" w:hAnsi="Times New Roman" w:cs="Times New Roman"/>
          <w:sz w:val="28"/>
          <w:szCs w:val="28"/>
        </w:rPr>
        <w:t xml:space="preserve">узом или без груза, следующих по автомобильным дорогам местного значения на территории муниципального образования «Лениногорский муниципальный район» с превышением установленных </w:t>
      </w:r>
      <w:hyperlink w:anchor="P16" w:history="1">
        <w:r w:rsidRPr="00197237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197237">
        <w:rPr>
          <w:rFonts w:ascii="Times New Roman" w:hAnsi="Times New Roman" w:cs="Times New Roman"/>
          <w:sz w:val="28"/>
          <w:szCs w:val="28"/>
        </w:rPr>
        <w:t xml:space="preserve"> настоящего постановления предельно допустимых нагрузок на оси (далее - временное ограничение движения в весенний период);</w:t>
      </w:r>
    </w:p>
    <w:p w:rsidR="00DB0E8C" w:rsidRPr="00197237" w:rsidRDefault="00DB0E8C" w:rsidP="00DB0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proofErr w:type="gramStart"/>
      <w:r w:rsidRPr="00197237">
        <w:rPr>
          <w:rFonts w:ascii="Times New Roman" w:hAnsi="Times New Roman" w:cs="Times New Roman"/>
          <w:sz w:val="28"/>
          <w:szCs w:val="28"/>
        </w:rPr>
        <w:t xml:space="preserve">с 20 мая по 31 августа 2017 года временное ограничение движения </w:t>
      </w:r>
      <w:r w:rsidRPr="00197237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средств, осуществляющих перевозки тяжеловесных грузов по автомобильным дорогам местного значения с асфальтобетонным покрытием при значениях дневной температуры воздуха свыше 32 градусов, согласно данным, представляемым в установленном порядке федеральным государственным бюджетным учреждением «Управление по гидрометеорологии и мониторингу окружающей среды Республики Татарстан» (далее - временное ограничение движения в летний период).</w:t>
      </w:r>
      <w:proofErr w:type="gramEnd"/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 w:rsidRPr="00197237">
        <w:rPr>
          <w:rFonts w:ascii="Times New Roman" w:hAnsi="Times New Roman" w:cs="Times New Roman"/>
          <w:sz w:val="28"/>
          <w:szCs w:val="28"/>
        </w:rPr>
        <w:t xml:space="preserve">2.Установить на период, определенный в </w:t>
      </w:r>
      <w:hyperlink w:anchor="P15" w:history="1">
        <w:r w:rsidRPr="00197237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</w:hyperlink>
      <w:r w:rsidRPr="00197237">
        <w:rPr>
          <w:rFonts w:ascii="Times New Roman" w:hAnsi="Times New Roman" w:cs="Times New Roman"/>
          <w:sz w:val="28"/>
          <w:szCs w:val="28"/>
        </w:rPr>
        <w:t xml:space="preserve"> настоящего постановления, следующие значения предельно допустимых нагрузок на каждую ось транспортного средства для: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>одиночной оси - 6,0 тонны;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>двухосной тележки - 5,0 тонны;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>трехосной тележки - 4,0 тонны.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>3. Установить, что временное ограничение движения осуществляется: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37">
        <w:rPr>
          <w:rFonts w:ascii="Times New Roman" w:hAnsi="Times New Roman" w:cs="Times New Roman"/>
          <w:sz w:val="28"/>
          <w:szCs w:val="28"/>
        </w:rPr>
        <w:t xml:space="preserve">в весенний период - путем установки дорожного </w:t>
      </w:r>
      <w:hyperlink r:id="rId4" w:history="1">
        <w:r w:rsidRPr="00197237">
          <w:rPr>
            <w:rFonts w:ascii="Times New Roman" w:hAnsi="Times New Roman" w:cs="Times New Roman"/>
            <w:sz w:val="28"/>
            <w:szCs w:val="28"/>
          </w:rPr>
          <w:t>знака 3.12</w:t>
        </w:r>
      </w:hyperlink>
      <w:r w:rsidRPr="00197237">
        <w:rPr>
          <w:rFonts w:ascii="Times New Roman" w:hAnsi="Times New Roman" w:cs="Times New Roman"/>
          <w:sz w:val="28"/>
          <w:szCs w:val="28"/>
        </w:rPr>
        <w:t xml:space="preserve"> «Ограничение массы, приходящейся на ось транспортного средства» со знаками дополнительной информации (табличками) </w:t>
      </w:r>
      <w:hyperlink r:id="rId5" w:history="1">
        <w:r w:rsidRPr="00197237">
          <w:rPr>
            <w:rFonts w:ascii="Times New Roman" w:hAnsi="Times New Roman" w:cs="Times New Roman"/>
            <w:sz w:val="28"/>
            <w:szCs w:val="28"/>
          </w:rPr>
          <w:t>8.20.1</w:t>
        </w:r>
      </w:hyperlink>
      <w:r w:rsidRPr="0019723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197237">
          <w:rPr>
            <w:rFonts w:ascii="Times New Roman" w:hAnsi="Times New Roman" w:cs="Times New Roman"/>
            <w:sz w:val="28"/>
            <w:szCs w:val="28"/>
          </w:rPr>
          <w:t>8.20.2</w:t>
        </w:r>
      </w:hyperlink>
      <w:r w:rsidRPr="00197237">
        <w:rPr>
          <w:rFonts w:ascii="Times New Roman" w:hAnsi="Times New Roman" w:cs="Times New Roman"/>
          <w:sz w:val="28"/>
          <w:szCs w:val="28"/>
        </w:rPr>
        <w:t xml:space="preserve"> «Тип тележки транспортного средства», предусмотренными Правилами дорожного движения Российской Федерации;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37">
        <w:rPr>
          <w:rFonts w:ascii="Times New Roman" w:hAnsi="Times New Roman" w:cs="Times New Roman"/>
          <w:sz w:val="28"/>
          <w:szCs w:val="28"/>
        </w:rPr>
        <w:t>в летний период при значениях дневной температуры воздуха свыше                32 градусов согласно данным федерального государственного бюджетного учреждения «Управление по гидрометеорологии и мониторингу окружающей среды Республики Татарстан» - путем внесения Исполнительным комитетом муниципального образования «Лениногорский муниципальный район» в графу «Особые условия движения» специального разрешения на движение транспортных средств, осуществляющих перевозку тяжеловесного груза по автомобильным дорогам регионального значения, транспортных средств, нагрузка на ось</w:t>
      </w:r>
      <w:proofErr w:type="gramEnd"/>
      <w:r w:rsidRPr="00197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23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97237">
        <w:rPr>
          <w:rFonts w:ascii="Times New Roman" w:hAnsi="Times New Roman" w:cs="Times New Roman"/>
          <w:sz w:val="28"/>
          <w:szCs w:val="28"/>
        </w:rPr>
        <w:t xml:space="preserve"> превышает установленные осевые нагрузки на территории Российской Федерации, записи следующего содержания: «При введении временного ограничения в летний период движение разрешается в период с 22.00 до 10.00.»;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3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197237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197237">
        <w:rPr>
          <w:rFonts w:ascii="Times New Roman" w:hAnsi="Times New Roman" w:cs="Times New Roman"/>
          <w:sz w:val="28"/>
          <w:szCs w:val="28"/>
        </w:rPr>
        <w:t xml:space="preserve"> осуществления временных ограничений или прекращения движения транспортных средств по автомобильным дорогам местного значения, утвержденному постановлением Кабинета Министров Республики Татарстан от 31.05.2013 № 372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значения».</w:t>
      </w:r>
      <w:proofErr w:type="gramEnd"/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237">
        <w:rPr>
          <w:rFonts w:ascii="Times New Roman" w:hAnsi="Times New Roman" w:cs="Times New Roman"/>
          <w:bCs/>
          <w:sz w:val="28"/>
          <w:szCs w:val="28"/>
        </w:rPr>
        <w:t xml:space="preserve">4.Временное ограничение движения в весенний период не распространяется </w:t>
      </w:r>
      <w:proofErr w:type="gramStart"/>
      <w:r w:rsidRPr="00197237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197237">
        <w:rPr>
          <w:rFonts w:ascii="Times New Roman" w:hAnsi="Times New Roman" w:cs="Times New Roman"/>
          <w:bCs/>
          <w:sz w:val="28"/>
          <w:szCs w:val="28"/>
        </w:rPr>
        <w:t>:</w:t>
      </w:r>
    </w:p>
    <w:p w:rsidR="00DB0E8C" w:rsidRPr="00197237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237">
        <w:rPr>
          <w:rFonts w:ascii="Times New Roman" w:hAnsi="Times New Roman" w:cs="Times New Roman"/>
          <w:bCs/>
          <w:sz w:val="28"/>
          <w:szCs w:val="28"/>
        </w:rPr>
        <w:t xml:space="preserve">международные перевозки грузов, осуществляемые в соответствии с положениями Федерального </w:t>
      </w:r>
      <w:hyperlink r:id="rId8" w:history="1">
        <w:r w:rsidRPr="00197237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закона</w:t>
        </w:r>
      </w:hyperlink>
      <w:r w:rsidRPr="00197237">
        <w:rPr>
          <w:rFonts w:ascii="Times New Roman" w:hAnsi="Times New Roman" w:cs="Times New Roman"/>
          <w:bCs/>
          <w:sz w:val="28"/>
          <w:szCs w:val="28"/>
        </w:rPr>
        <w:t xml:space="preserve"> от 24 июля 1998г. № 127-ФЗ «О государственном </w:t>
      </w:r>
      <w:proofErr w:type="gramStart"/>
      <w:r w:rsidRPr="00197237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197237">
        <w:rPr>
          <w:rFonts w:ascii="Times New Roman" w:hAnsi="Times New Roman" w:cs="Times New Roman"/>
          <w:bCs/>
          <w:sz w:val="28"/>
          <w:szCs w:val="28"/>
        </w:rPr>
        <w:t xml:space="preserve"> осуществлением международных автомобильных перевозок и об ответственности за нарушение порядка их выполнения»;</w:t>
      </w:r>
    </w:p>
    <w:p w:rsidR="00DB0E8C" w:rsidRPr="00C524E1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пассажирские перевозки автобусами, в том числе международные;</w:t>
      </w:r>
    </w:p>
    <w:p w:rsidR="00DB0E8C" w:rsidRPr="00C524E1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lastRenderedPageBreak/>
        <w:t>перевозку пищевых продуктов, животных, лекарственных препаратов, семенного фонда, удобрений, почты и почтовых грузов (кроме совместной перевозки с грузами, не указанными в настоящем абзаце);</w:t>
      </w:r>
    </w:p>
    <w:p w:rsidR="00DB0E8C" w:rsidRPr="00C524E1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транспортные средства грузоподъемностью до 16 тонн, перевозящие топливо (бензин, дизельное топливо, судовое топливо, топливо для реактивных двигателей, топочный мазут, газообразное топливо);</w:t>
      </w:r>
    </w:p>
    <w:p w:rsidR="00DB0E8C" w:rsidRPr="00C524E1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перевозку грузов, необходимых для ликвидации последствий стихийных бедствий или иных чрезвычайных ситуаций;</w:t>
      </w:r>
    </w:p>
    <w:p w:rsidR="00DB0E8C" w:rsidRPr="00C524E1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524E1">
        <w:rPr>
          <w:rFonts w:ascii="Times New Roman" w:hAnsi="Times New Roman" w:cs="Times New Roman"/>
          <w:bCs/>
          <w:sz w:val="28"/>
          <w:szCs w:val="28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 согласно перечню,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самоуправления для автомобильных дорог местного значения;</w:t>
      </w:r>
      <w:proofErr w:type="gramEnd"/>
    </w:p>
    <w:p w:rsidR="00DB0E8C" w:rsidRPr="00C524E1" w:rsidRDefault="00DB0E8C" w:rsidP="00DB0E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E1">
        <w:rPr>
          <w:rFonts w:ascii="Times New Roman" w:hAnsi="Times New Roman" w:cs="Times New Roman"/>
          <w:bCs/>
          <w:sz w:val="28"/>
          <w:szCs w:val="28"/>
        </w:rPr>
        <w:t>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DB0E8C" w:rsidRPr="00ED3FA2" w:rsidRDefault="00DB0E8C" w:rsidP="00DB0E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524E1">
        <w:rPr>
          <w:bCs/>
          <w:szCs w:val="28"/>
        </w:rPr>
        <w:t>5.</w:t>
      </w:r>
      <w:r w:rsidRPr="00ED3FA2">
        <w:rPr>
          <w:bCs/>
          <w:szCs w:val="28"/>
        </w:rPr>
        <w:t>Временные ограничения движения в летний период не распространяются:</w:t>
      </w:r>
    </w:p>
    <w:p w:rsidR="00DB0E8C" w:rsidRPr="00ED3FA2" w:rsidRDefault="00DB0E8C" w:rsidP="00DB0E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D3FA2">
        <w:rPr>
          <w:bCs/>
          <w:szCs w:val="28"/>
        </w:rPr>
        <w:t>на пассажирские перевозки автобусами, в том числе международные;</w:t>
      </w:r>
    </w:p>
    <w:p w:rsidR="00DB0E8C" w:rsidRPr="00ED3FA2" w:rsidRDefault="00DB0E8C" w:rsidP="00DB0E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D3FA2">
        <w:rPr>
          <w:bCs/>
          <w:szCs w:val="28"/>
        </w:rPr>
        <w:t>на перевозку грузов, необходимых для ликвидации последствий стихийных бедствий или иных чрезвычайных ситуаций;</w:t>
      </w:r>
    </w:p>
    <w:p w:rsidR="00DB0E8C" w:rsidRPr="00DB0E8C" w:rsidRDefault="00DB0E8C" w:rsidP="00DB0E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ED3FA2">
        <w:rPr>
          <w:bCs/>
          <w:szCs w:val="28"/>
        </w:rPr>
        <w:t xml:space="preserve"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 согласно перечню,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</w:t>
      </w:r>
      <w:r w:rsidRPr="00DB0E8C">
        <w:rPr>
          <w:bCs/>
          <w:szCs w:val="28"/>
        </w:rPr>
        <w:t>самоуправления для автомобильных дорог местного значения.</w:t>
      </w:r>
      <w:proofErr w:type="gramEnd"/>
    </w:p>
    <w:p w:rsidR="00DB0E8C" w:rsidRPr="00DB0E8C" w:rsidRDefault="00DB0E8C" w:rsidP="00DB0E8C">
      <w:pPr>
        <w:pStyle w:val="a4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B0E8C">
        <w:rPr>
          <w:rFonts w:ascii="Times New Roman" w:hAnsi="Times New Roman"/>
          <w:b w:val="0"/>
          <w:sz w:val="28"/>
          <w:szCs w:val="28"/>
        </w:rPr>
        <w:t>6.Рекомендовать</w:t>
      </w:r>
      <w:r w:rsidRPr="00DB0E8C">
        <w:rPr>
          <w:rFonts w:ascii="Times New Roman" w:hAnsi="Times New Roman"/>
          <w:sz w:val="28"/>
          <w:szCs w:val="28"/>
        </w:rPr>
        <w:t xml:space="preserve"> </w:t>
      </w:r>
      <w:r w:rsidRPr="00DB0E8C">
        <w:rPr>
          <w:rFonts w:ascii="Times New Roman" w:hAnsi="Times New Roman"/>
          <w:b w:val="0"/>
          <w:bCs/>
          <w:sz w:val="28"/>
          <w:szCs w:val="28"/>
        </w:rPr>
        <w:t>ГИБДД Отдела МВД России по Лениногорскому району (Р.М. Гайфутдинов) обеспечить выделение необходимого количества сотрудников для организации соблюдения вводимых настоящим постановлением временных ограничений.</w:t>
      </w:r>
    </w:p>
    <w:p w:rsidR="00DB0E8C" w:rsidRPr="004C1329" w:rsidRDefault="00197237" w:rsidP="00DB0E8C">
      <w:pPr>
        <w:ind w:right="-1" w:firstLine="709"/>
        <w:jc w:val="both"/>
        <w:rPr>
          <w:szCs w:val="28"/>
        </w:rPr>
      </w:pPr>
      <w:r>
        <w:rPr>
          <w:bCs/>
          <w:szCs w:val="28"/>
        </w:rPr>
        <w:t>7</w:t>
      </w:r>
      <w:r w:rsidR="00DB0E8C" w:rsidRPr="004C1329">
        <w:rPr>
          <w:bCs/>
          <w:szCs w:val="28"/>
        </w:rPr>
        <w:t>.</w:t>
      </w:r>
      <w:r w:rsidR="00DB0E8C" w:rsidRPr="004C1329">
        <w:rPr>
          <w:szCs w:val="28"/>
        </w:rPr>
        <w:t>Опубликовать настоящее постановление в официальном            публикаторе</w:t>
      </w:r>
      <w:r w:rsidR="00DB0E8C">
        <w:rPr>
          <w:szCs w:val="28"/>
        </w:rPr>
        <w:t>-</w:t>
      </w:r>
      <w:r w:rsidR="00DB0E8C" w:rsidRPr="004C1329">
        <w:rPr>
          <w:szCs w:val="28"/>
        </w:rPr>
        <w:t>газете «Лениногорские вести» и на официальном сайте Лениногорского муниципального района.</w:t>
      </w:r>
    </w:p>
    <w:p w:rsidR="00DB0E8C" w:rsidRPr="00DB0E8C" w:rsidRDefault="00197237" w:rsidP="00DB0E8C">
      <w:pPr>
        <w:pStyle w:val="a4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8</w:t>
      </w:r>
      <w:r w:rsidR="00DB0E8C" w:rsidRPr="00DB0E8C">
        <w:rPr>
          <w:rFonts w:ascii="Times New Roman" w:hAnsi="Times New Roman"/>
          <w:b w:val="0"/>
          <w:bCs/>
          <w:sz w:val="28"/>
          <w:szCs w:val="28"/>
        </w:rPr>
        <w:t>.</w:t>
      </w:r>
      <w:proofErr w:type="gramStart"/>
      <w:r w:rsidR="00DB0E8C" w:rsidRPr="00DB0E8C">
        <w:rPr>
          <w:rFonts w:ascii="Times New Roman" w:hAnsi="Times New Roman"/>
          <w:b w:val="0"/>
          <w:bCs/>
          <w:sz w:val="28"/>
          <w:szCs w:val="28"/>
        </w:rPr>
        <w:t>Контроль за</w:t>
      </w:r>
      <w:proofErr w:type="gramEnd"/>
      <w:r w:rsidR="00DB0E8C" w:rsidRPr="00DB0E8C">
        <w:rPr>
          <w:rFonts w:ascii="Times New Roman" w:hAnsi="Times New Roman"/>
          <w:b w:val="0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B0E8C" w:rsidRPr="004C1329" w:rsidRDefault="00DB0E8C" w:rsidP="00DB0E8C">
      <w:pPr>
        <w:pStyle w:val="a4"/>
        <w:ind w:firstLine="709"/>
        <w:rPr>
          <w:b w:val="0"/>
          <w:bCs/>
          <w:szCs w:val="28"/>
        </w:rPr>
      </w:pPr>
    </w:p>
    <w:p w:rsidR="00DB0E8C" w:rsidRPr="004C1329" w:rsidRDefault="00DB0E8C" w:rsidP="00DB0E8C">
      <w:pPr>
        <w:pStyle w:val="a4"/>
        <w:ind w:firstLine="709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B0E8C" w:rsidRPr="00F4087C" w:rsidTr="003141A0">
        <w:tc>
          <w:tcPr>
            <w:tcW w:w="3284" w:type="dxa"/>
          </w:tcPr>
          <w:p w:rsidR="00DB0E8C" w:rsidRPr="00F4087C" w:rsidRDefault="00DB0E8C" w:rsidP="003141A0">
            <w:pPr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DB0E8C" w:rsidRPr="00F4087C" w:rsidRDefault="00DB0E8C" w:rsidP="003141A0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DB0E8C" w:rsidRPr="00F4087C" w:rsidRDefault="00DB0E8C" w:rsidP="003141A0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DB0E8C" w:rsidRDefault="00DB0E8C" w:rsidP="00DB0E8C">
      <w:pPr>
        <w:jc w:val="both"/>
        <w:rPr>
          <w:sz w:val="24"/>
        </w:rPr>
      </w:pPr>
    </w:p>
    <w:p w:rsidR="00DB0E8C" w:rsidRPr="00197237" w:rsidRDefault="00DB0E8C" w:rsidP="00DB0E8C">
      <w:pPr>
        <w:jc w:val="both"/>
        <w:rPr>
          <w:sz w:val="16"/>
          <w:szCs w:val="16"/>
        </w:rPr>
      </w:pPr>
      <w:r w:rsidRPr="00197237">
        <w:rPr>
          <w:sz w:val="16"/>
          <w:szCs w:val="16"/>
        </w:rPr>
        <w:t xml:space="preserve">И.Р.Хайбрахманов </w:t>
      </w:r>
    </w:p>
    <w:p w:rsidR="00EE79D2" w:rsidRDefault="00DB0E8C" w:rsidP="00197237">
      <w:pPr>
        <w:jc w:val="both"/>
      </w:pPr>
      <w:r w:rsidRPr="00197237">
        <w:rPr>
          <w:sz w:val="16"/>
          <w:szCs w:val="16"/>
        </w:rPr>
        <w:t>5-44-72</w:t>
      </w:r>
    </w:p>
    <w:sectPr w:rsidR="00EE79D2" w:rsidSect="00197237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D1DB2"/>
    <w:rsid w:val="0000267F"/>
    <w:rsid w:val="00005330"/>
    <w:rsid w:val="0006104E"/>
    <w:rsid w:val="00075C16"/>
    <w:rsid w:val="000D341A"/>
    <w:rsid w:val="000F44F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237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42DDF"/>
    <w:rsid w:val="0086035D"/>
    <w:rsid w:val="008741B7"/>
    <w:rsid w:val="008A398A"/>
    <w:rsid w:val="00947A08"/>
    <w:rsid w:val="00967ABD"/>
    <w:rsid w:val="00977FBF"/>
    <w:rsid w:val="009920C3"/>
    <w:rsid w:val="00997F35"/>
    <w:rsid w:val="009A3608"/>
    <w:rsid w:val="009C0611"/>
    <w:rsid w:val="009F222F"/>
    <w:rsid w:val="00A01AF8"/>
    <w:rsid w:val="00A12F94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49A8"/>
    <w:rsid w:val="00CF5DFF"/>
    <w:rsid w:val="00D049A2"/>
    <w:rsid w:val="00D05B50"/>
    <w:rsid w:val="00D17A47"/>
    <w:rsid w:val="00D20232"/>
    <w:rsid w:val="00D31AA1"/>
    <w:rsid w:val="00D50DA6"/>
    <w:rsid w:val="00DB0E8C"/>
    <w:rsid w:val="00DE40D3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DB0E8C"/>
    <w:pPr>
      <w:widowControl w:val="0"/>
      <w:autoSpaceDE w:val="0"/>
      <w:autoSpaceDN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ConsPlusTitle">
    <w:name w:val="ConsPlusTitle"/>
    <w:rsid w:val="00DB0E8C"/>
    <w:pPr>
      <w:widowControl w:val="0"/>
      <w:autoSpaceDE w:val="0"/>
      <w:autoSpaceDN w:val="0"/>
    </w:pPr>
    <w:rPr>
      <w:rFonts w:ascii="Courier New" w:eastAsia="Times New Roman" w:hAnsi="Courier New" w:cs="Courier New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D35B4FD904FE0E556484B424AF04D4E36AE3F6AA1EAFFED2F15EAC64L2d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8A2FEA8EC5C482909038CB87A688894202D9488BC8A8EF1551BE17F805CB875EBAAA57929A6E97FC87Ax2L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8A2FEA8EC5C4829091D81AE1635879D2270988BB981DBA40A40BC288956EF32A4F3E73D25A6E8x7LBJ" TargetMode="External"/><Relationship Id="rId5" Type="http://schemas.openxmlformats.org/officeDocument/2006/relationships/hyperlink" Target="consultantplus://offline/ref=12E8A2FEA8EC5C4829091D81AE1635879D2270988BB981DBA40A40BC288956EF32A4F3E73D25A6E8x7LB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2E8A2FEA8EC5C4829091D81AE1635879D2270988BB981DBA40A40BC288956EF32A4F3E73D24AEEEx7LD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2017-03-27T07:48:00Z</cp:lastPrinted>
  <dcterms:created xsi:type="dcterms:W3CDTF">2017-03-23T10:06:00Z</dcterms:created>
  <dcterms:modified xsi:type="dcterms:W3CDTF">2017-03-30T05:05:00Z</dcterms:modified>
</cp:coreProperties>
</file>