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31" w:rsidRPr="003E5C31" w:rsidRDefault="003E5C31" w:rsidP="003E5C31">
      <w:pPr>
        <w:tabs>
          <w:tab w:val="left" w:pos="1134"/>
        </w:tabs>
        <w:ind w:left="6096" w:firstLine="0"/>
        <w:jc w:val="center"/>
        <w:rPr>
          <w:sz w:val="24"/>
          <w:szCs w:val="24"/>
        </w:rPr>
      </w:pPr>
      <w:r w:rsidRPr="003E5C31">
        <w:rPr>
          <w:sz w:val="24"/>
          <w:szCs w:val="24"/>
        </w:rPr>
        <w:t>Утверждены</w:t>
      </w:r>
    </w:p>
    <w:p w:rsidR="003E5C31" w:rsidRPr="003E5C31" w:rsidRDefault="003E5C31" w:rsidP="003E5C31">
      <w:pPr>
        <w:tabs>
          <w:tab w:val="left" w:pos="1134"/>
        </w:tabs>
        <w:ind w:left="6096" w:firstLine="0"/>
        <w:jc w:val="both"/>
        <w:rPr>
          <w:sz w:val="24"/>
          <w:szCs w:val="24"/>
        </w:rPr>
      </w:pPr>
    </w:p>
    <w:p w:rsidR="003E5C31" w:rsidRPr="003E5C31" w:rsidRDefault="003E5C31" w:rsidP="003E5C31">
      <w:pPr>
        <w:tabs>
          <w:tab w:val="left" w:pos="1134"/>
        </w:tabs>
        <w:ind w:left="6096" w:firstLine="0"/>
        <w:jc w:val="both"/>
        <w:rPr>
          <w:sz w:val="24"/>
          <w:szCs w:val="24"/>
        </w:rPr>
      </w:pPr>
      <w:r w:rsidRPr="003E5C31">
        <w:rPr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3E5C31" w:rsidRPr="003E5C31" w:rsidRDefault="003E5C31" w:rsidP="003E5C31">
      <w:pPr>
        <w:tabs>
          <w:tab w:val="left" w:pos="1134"/>
        </w:tabs>
        <w:ind w:left="6096" w:firstLine="0"/>
        <w:jc w:val="both"/>
        <w:rPr>
          <w:sz w:val="24"/>
          <w:szCs w:val="24"/>
        </w:rPr>
      </w:pPr>
    </w:p>
    <w:p w:rsidR="003E5C31" w:rsidRPr="003E5C31" w:rsidRDefault="003E5C31" w:rsidP="003E5C31">
      <w:pPr>
        <w:tabs>
          <w:tab w:val="left" w:pos="1134"/>
        </w:tabs>
        <w:ind w:left="6096" w:firstLine="0"/>
        <w:jc w:val="both"/>
        <w:rPr>
          <w:sz w:val="24"/>
          <w:szCs w:val="24"/>
        </w:rPr>
      </w:pPr>
      <w:r w:rsidRPr="003E5C31">
        <w:rPr>
          <w:sz w:val="24"/>
          <w:szCs w:val="24"/>
        </w:rPr>
        <w:t>от «</w:t>
      </w:r>
      <w:r w:rsidR="00F95FA1">
        <w:rPr>
          <w:sz w:val="24"/>
          <w:szCs w:val="24"/>
        </w:rPr>
        <w:t>02</w:t>
      </w:r>
      <w:r w:rsidRPr="003E5C31">
        <w:rPr>
          <w:sz w:val="24"/>
          <w:szCs w:val="24"/>
        </w:rPr>
        <w:t>»</w:t>
      </w:r>
      <w:r w:rsidR="00F95FA1">
        <w:rPr>
          <w:sz w:val="24"/>
          <w:szCs w:val="24"/>
        </w:rPr>
        <w:t xml:space="preserve"> февраля </w:t>
      </w:r>
      <w:r w:rsidRPr="003E5C31">
        <w:rPr>
          <w:sz w:val="24"/>
          <w:szCs w:val="24"/>
        </w:rPr>
        <w:t>2017г. №</w:t>
      </w:r>
      <w:r w:rsidR="00F95FA1">
        <w:rPr>
          <w:sz w:val="24"/>
          <w:szCs w:val="24"/>
        </w:rPr>
        <w:t>122</w:t>
      </w:r>
    </w:p>
    <w:p w:rsidR="003E5C31" w:rsidRDefault="003E5C31" w:rsidP="009E0DF0">
      <w:pPr>
        <w:tabs>
          <w:tab w:val="left" w:pos="1134"/>
        </w:tabs>
        <w:jc w:val="both"/>
        <w:rPr>
          <w:szCs w:val="28"/>
        </w:rPr>
      </w:pPr>
    </w:p>
    <w:p w:rsidR="003E5C31" w:rsidRDefault="003E5C31" w:rsidP="009E0DF0">
      <w:pPr>
        <w:tabs>
          <w:tab w:val="left" w:pos="1134"/>
        </w:tabs>
        <w:jc w:val="both"/>
        <w:rPr>
          <w:szCs w:val="28"/>
        </w:rPr>
      </w:pPr>
    </w:p>
    <w:p w:rsidR="003E5C31" w:rsidRPr="003E5C31" w:rsidRDefault="003E5C31" w:rsidP="003E5C31">
      <w:pPr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bookmark0"/>
      <w:r w:rsidRPr="003E5C31">
        <w:rPr>
          <w:rFonts w:eastAsia="Times New Roman" w:cs="Times New Roman"/>
          <w:color w:val="000000"/>
          <w:sz w:val="30"/>
          <w:szCs w:val="30"/>
          <w:lang w:eastAsia="ru-RU"/>
        </w:rPr>
        <w:t>Тарифы</w:t>
      </w:r>
      <w:bookmarkEnd w:id="0"/>
    </w:p>
    <w:p w:rsidR="003E5C31" w:rsidRDefault="003E5C31" w:rsidP="003E5C31">
      <w:pPr>
        <w:ind w:firstLine="0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bookmarkStart w:id="1" w:name="bookmark1"/>
      <w:r w:rsidRPr="003E5C31">
        <w:rPr>
          <w:rFonts w:eastAsia="Times New Roman" w:cs="Times New Roman"/>
          <w:color w:val="000000"/>
          <w:sz w:val="30"/>
          <w:szCs w:val="30"/>
          <w:lang w:eastAsia="ru-RU"/>
        </w:rPr>
        <w:t>на оказываемые населению платные услуги в муниципальных учреждениях культуры муниципального образования «Лениногорский муниципальный район»</w:t>
      </w:r>
      <w:bookmarkEnd w:id="1"/>
    </w:p>
    <w:p w:rsidR="00CC5965" w:rsidRPr="003E5C31" w:rsidRDefault="00CC5965" w:rsidP="003E5C31">
      <w:pPr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255" w:type="dxa"/>
        <w:jc w:val="center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"/>
        <w:gridCol w:w="1399"/>
        <w:gridCol w:w="6"/>
        <w:gridCol w:w="13"/>
        <w:gridCol w:w="5224"/>
        <w:gridCol w:w="21"/>
        <w:gridCol w:w="908"/>
        <w:gridCol w:w="708"/>
        <w:gridCol w:w="674"/>
        <w:gridCol w:w="749"/>
        <w:gridCol w:w="482"/>
        <w:gridCol w:w="48"/>
      </w:tblGrid>
      <w:tr w:rsidR="003E5C31" w:rsidRPr="003E5C31" w:rsidTr="00CC5965">
        <w:trPr>
          <w:gridBefore w:val="1"/>
          <w:wBefore w:w="23" w:type="dxa"/>
          <w:trHeight w:val="569"/>
          <w:tblHeader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5C31" w:rsidRPr="003E5C31" w:rsidRDefault="003E5C31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5C31" w:rsidRPr="003E5C31" w:rsidRDefault="003E5C31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E5C31" w:rsidRDefault="003E5C31" w:rsidP="00CC5965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Тарифная ставка</w:t>
            </w:r>
          </w:p>
          <w:p w:rsidR="0044061E" w:rsidRDefault="003E5C31" w:rsidP="00CC5965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в месяц</w:t>
            </w:r>
          </w:p>
          <w:p w:rsidR="0044061E" w:rsidRDefault="003E5C31" w:rsidP="00CC5965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(в рублях) </w:t>
            </w:r>
          </w:p>
          <w:p w:rsidR="003E5C31" w:rsidRPr="003E5C31" w:rsidRDefault="003E5C31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2016</w:t>
            </w:r>
            <w:r w:rsidRPr="003E5C3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год</w:t>
            </w:r>
          </w:p>
        </w:tc>
      </w:tr>
      <w:tr w:rsidR="003E5C31" w:rsidRPr="003E5C31" w:rsidTr="00CC5965">
        <w:trPr>
          <w:gridBefore w:val="1"/>
          <w:wBefore w:w="23" w:type="dxa"/>
          <w:trHeight w:val="871"/>
          <w:jc w:val="center"/>
        </w:trPr>
        <w:tc>
          <w:tcPr>
            <w:tcW w:w="1023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Муниципальное бюджетное учреждение «Дворец культуры» муниципального образования «Лениногорский муниципальный район» Республики Татарстан</w:t>
            </w:r>
          </w:p>
        </w:tc>
      </w:tr>
      <w:tr w:rsidR="003E5C31" w:rsidRPr="003E5C31" w:rsidTr="00CC5965">
        <w:trPr>
          <w:gridBefore w:val="1"/>
          <w:wBefore w:w="23" w:type="dxa"/>
          <w:trHeight w:val="55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Хореографические кружки, мес. индивидуальные занятия, 1 занятие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061E" w:rsidRDefault="003E5C31" w:rsidP="0044061E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600 руб. </w:t>
            </w:r>
          </w:p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200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569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Хореографические кружки на коммерческой основе, мес.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700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1394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Вокал,</w:t>
            </w:r>
          </w:p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групповые занятия, 1 мес. индивидуальные занятия, 1 занятие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061E" w:rsidRDefault="003E5C31" w:rsidP="0044061E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500 руб.</w:t>
            </w:r>
          </w:p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250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116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Спортивные кружки</w:t>
            </w:r>
          </w:p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(каратэ, аэробика), мес.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650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279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Занятия йогой, «Искусство жизни», 1 занятие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100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633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кинофильмов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30-300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55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Прокат костюмов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700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1401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Аренда большого зала: проведение вечеров,</w:t>
            </w:r>
          </w:p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смотров, гастрольных</w:t>
            </w:r>
          </w:p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концертов,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спектаклей,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цирков, 1 час.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5 900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558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Аренда малого зала, 1 час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2 360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835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Аренда вестибюлей, фойе для ярмарок,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выставок, презентаций, 1 час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3 000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556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Аренда кабинета №51, 1 час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500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1556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Аренда:</w:t>
            </w:r>
          </w:p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выездной аппаратуры звуковой аппаратуры б/з световой аппаратуры видеопроектора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061E" w:rsidRDefault="003E5C31" w:rsidP="0044061E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4000 руб. </w:t>
            </w:r>
          </w:p>
          <w:p w:rsidR="0044061E" w:rsidRDefault="003E5C31" w:rsidP="0044061E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1500 руб.</w:t>
            </w:r>
          </w:p>
          <w:p w:rsidR="0044061E" w:rsidRDefault="003E5C31" w:rsidP="0044061E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1500 руб. </w:t>
            </w:r>
          </w:p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1500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557"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Проведение гастрольных концертов, спектаклей, цирков: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E5C31" w:rsidRPr="003E5C31" w:rsidTr="00CC5965">
        <w:trPr>
          <w:gridBefore w:val="1"/>
          <w:wBefore w:w="23" w:type="dxa"/>
          <w:trHeight w:val="290"/>
          <w:jc w:val="center"/>
        </w:trPr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детские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15% от выручки</w:t>
            </w:r>
          </w:p>
        </w:tc>
      </w:tr>
      <w:tr w:rsidR="003E5C31" w:rsidRPr="003E5C31" w:rsidTr="00CC5965">
        <w:trPr>
          <w:gridBefore w:val="1"/>
          <w:wBefore w:w="23" w:type="dxa"/>
          <w:trHeight w:val="279"/>
          <w:jc w:val="center"/>
        </w:trPr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взрослые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20% от выручки</w:t>
            </w:r>
          </w:p>
        </w:tc>
      </w:tr>
      <w:tr w:rsidR="003E5C31" w:rsidRPr="003E5C31" w:rsidTr="00CC5965">
        <w:trPr>
          <w:gridBefore w:val="1"/>
          <w:wBefore w:w="23" w:type="dxa"/>
          <w:trHeight w:val="574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Фотосессия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1000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554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Студия художественного слова, мес.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500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860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Занятия игры на гитаре, 1 занятие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150 руб.</w:t>
            </w:r>
          </w:p>
        </w:tc>
      </w:tr>
      <w:tr w:rsidR="003E5C31" w:rsidRPr="003E5C31" w:rsidTr="00CC5965">
        <w:trPr>
          <w:gridBefore w:val="1"/>
          <w:wBefore w:w="23" w:type="dxa"/>
          <w:trHeight w:val="348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17.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5C31" w:rsidRPr="003E5C31" w:rsidRDefault="003E5C31" w:rsidP="001703E4">
            <w:pPr>
              <w:ind w:right="283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группа, мес.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C31" w:rsidRPr="003E5C31" w:rsidRDefault="003E5C31" w:rsidP="0044061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5C31">
              <w:rPr>
                <w:rFonts w:eastAsia="Times New Roman" w:cs="Times New Roman"/>
                <w:color w:val="000000"/>
                <w:szCs w:val="28"/>
                <w:lang w:eastAsia="ru-RU"/>
              </w:rPr>
              <w:t>450 руб.</w:t>
            </w:r>
          </w:p>
        </w:tc>
      </w:tr>
      <w:tr w:rsidR="0044061E" w:rsidRPr="0044061E" w:rsidTr="00CC5965">
        <w:trPr>
          <w:gridBefore w:val="1"/>
          <w:wBefore w:w="23" w:type="dxa"/>
          <w:trHeight w:val="348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61E" w:rsidRPr="0044061E" w:rsidRDefault="0044061E" w:rsidP="0044061E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ind w:right="283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группа на коммерческой основе, мес.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61E" w:rsidRPr="0044061E" w:rsidRDefault="0044061E" w:rsidP="0044061E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500 руб.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497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Льготы:</w:t>
            </w: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1703E4" w:rsidRDefault="0044061E" w:rsidP="001703E4">
            <w:pPr>
              <w:pStyle w:val="a4"/>
              <w:numPr>
                <w:ilvl w:val="0"/>
                <w:numId w:val="2"/>
              </w:numPr>
              <w:tabs>
                <w:tab w:val="left" w:pos="280"/>
                <w:tab w:val="left" w:pos="422"/>
              </w:tabs>
              <w:ind w:left="138" w:right="142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3E4">
              <w:rPr>
                <w:rFonts w:eastAsia="Times New Roman" w:cs="Times New Roman"/>
                <w:color w:val="000000"/>
                <w:szCs w:val="28"/>
                <w:lang w:eastAsia="ru-RU"/>
              </w:rPr>
              <w:t>От оплаты освобождаются: дети-сироты, дети родителей инвалидов 1 и 2 группы.</w:t>
            </w:r>
          </w:p>
          <w:p w:rsidR="0044061E" w:rsidRPr="001703E4" w:rsidRDefault="0044061E" w:rsidP="001703E4">
            <w:pPr>
              <w:pStyle w:val="a4"/>
              <w:numPr>
                <w:ilvl w:val="0"/>
                <w:numId w:val="2"/>
              </w:numPr>
              <w:tabs>
                <w:tab w:val="left" w:pos="280"/>
                <w:tab w:val="left" w:pos="422"/>
              </w:tabs>
              <w:ind w:left="138" w:right="142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3E4">
              <w:rPr>
                <w:rFonts w:eastAsia="Times New Roman" w:cs="Times New Roman"/>
                <w:color w:val="000000"/>
                <w:szCs w:val="28"/>
                <w:lang w:eastAsia="ru-RU"/>
              </w:rPr>
              <w:t>Дети работников учреждений культуры оплачивают 50% от стоимости кружка.</w:t>
            </w:r>
          </w:p>
          <w:p w:rsidR="0044061E" w:rsidRPr="001703E4" w:rsidRDefault="0044061E" w:rsidP="001703E4">
            <w:pPr>
              <w:pStyle w:val="a4"/>
              <w:numPr>
                <w:ilvl w:val="0"/>
                <w:numId w:val="2"/>
              </w:numPr>
              <w:tabs>
                <w:tab w:val="left" w:pos="280"/>
                <w:tab w:val="left" w:pos="422"/>
              </w:tabs>
              <w:ind w:left="138" w:right="142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703E4">
              <w:rPr>
                <w:rFonts w:eastAsia="Times New Roman" w:cs="Times New Roman"/>
                <w:color w:val="000000"/>
                <w:szCs w:val="28"/>
                <w:lang w:eastAsia="ru-RU"/>
              </w:rPr>
              <w:t>При наличии в семье не более двух детей, посещающих кружки: первый ребенок оплачивает 100% стоимости кружка, второй - 50%.</w:t>
            </w:r>
          </w:p>
          <w:p w:rsidR="0044061E" w:rsidRPr="001703E4" w:rsidRDefault="0044061E" w:rsidP="001703E4">
            <w:pPr>
              <w:pStyle w:val="a4"/>
              <w:numPr>
                <w:ilvl w:val="0"/>
                <w:numId w:val="2"/>
              </w:numPr>
              <w:tabs>
                <w:tab w:val="left" w:pos="280"/>
                <w:tab w:val="left" w:pos="422"/>
              </w:tabs>
              <w:ind w:left="138" w:right="142" w:firstLine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E4">
              <w:rPr>
                <w:rFonts w:eastAsia="Times New Roman" w:cs="Times New Roman"/>
                <w:color w:val="000000"/>
                <w:szCs w:val="28"/>
                <w:lang w:eastAsia="ru-RU"/>
              </w:rPr>
              <w:t>Дети из многодетных семей (3 и более детей): первый ребёнок занимается бесплатно, второй и последующие дети оплачивают 50% от стоимости кружка.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836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03E4" w:rsidRDefault="0044061E" w:rsidP="001703E4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Муниципальное бюджетное учреждение культуры </w:t>
            </w:r>
          </w:p>
          <w:p w:rsidR="0044061E" w:rsidRPr="0044061E" w:rsidRDefault="0044061E" w:rsidP="001703E4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«Лениногорский краеведческий музей»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766"/>
        </w:trPr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Виды услуг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дош</w:t>
            </w:r>
            <w:proofErr w:type="spellEnd"/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.,</w:t>
            </w:r>
          </w:p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нач</w:t>
            </w:r>
            <w:proofErr w:type="spellEnd"/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шк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шк</w:t>
            </w:r>
            <w:proofErr w:type="spellEnd"/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,</w:t>
            </w:r>
          </w:p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proofErr w:type="gramStart"/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студ</w:t>
            </w:r>
            <w:proofErr w:type="spellEnd"/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proofErr w:type="gramStart"/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студ</w:t>
            </w:r>
            <w:proofErr w:type="spellEnd"/>
            <w:proofErr w:type="gramEnd"/>
          </w:p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ЛПУ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взрос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пенс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61"/>
        </w:trPr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1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(в рублях)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61"/>
        </w:trPr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Обзорная экскурсия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67"/>
        </w:trPr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Тематическая экскурсия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61"/>
        </w:trPr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Тематические мероприятия в музее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Лекции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517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Передвижные выставки с выездом в организацию (с экскурсионным обслуживанием).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778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Выявление документов, в том числе фондовых, подбор справочных материалов по данной теме по заявке посетителя (от сложности и количества)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100-500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Работа с фондовым материалом из расчета 1 час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523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Запись музейного материала на электронные носители (от сложности и количества)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от 50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Выдача экспонатов на временное пользование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договор, цена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Копирование фондовых документов, 1 прогон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511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Фото в исторических костюмах в интерьере музея, 1 костюм/1 человек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102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10.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За право фото-, кино-, видеосъемки экспонатов в любых целях рекламы в экспозиции музея, за 1 фотоаппарат, камеру и сотовый телефон с фотокамерой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517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11.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Автобусные экскурсии по городу по заявкам организации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50 -1 чел.</w:t>
            </w:r>
          </w:p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900 - группа из 20 чел.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12.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Услуги от продажи картин с выставок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15% от стоимости картин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9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13.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Ксерокопия, 1 прогон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79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14.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Покупка бахил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DA3B51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70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061E" w:rsidRPr="0044061E" w:rsidRDefault="0044061E" w:rsidP="001703E4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Прейскурант является временным, при </w:t>
            </w:r>
            <w:proofErr w:type="gramStart"/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увеличении</w:t>
            </w:r>
            <w:proofErr w:type="gramEnd"/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минимальной оплаты труда ее коэффициент является коэффициентом увеличения стоимости в прейскуранте</w:t>
            </w:r>
          </w:p>
        </w:tc>
      </w:tr>
      <w:tr w:rsidR="0044061E" w:rsidRPr="0044061E" w:rsidTr="00CC5965">
        <w:tblPrEx>
          <w:jc w:val="left"/>
        </w:tblPrEx>
        <w:trPr>
          <w:gridAfter w:val="1"/>
          <w:wAfter w:w="48" w:type="dxa"/>
          <w:trHeight w:val="277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61E" w:rsidRPr="0044061E" w:rsidRDefault="0044061E" w:rsidP="001703E4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Льготы:</w:t>
            </w: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B51" w:rsidRPr="00DA3B51" w:rsidRDefault="0044061E" w:rsidP="00DA3B51">
            <w:pPr>
              <w:ind w:left="138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>В музее установлен день бесплатного посещения лицам</w:t>
            </w:r>
            <w:r w:rsidR="003F3F97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не достигшим 18 лет - первая среда каждого месяца. В этот день всем категориям населения, имеющим право на бесплатное посещение музея, предоставляется экскурсовод при условии организованной группы не менее 10 чел. В остальные дни льготным категориям населения предоставляется только бесплатный входной билет. Это право распространяется только на экспозицию музея. В список бесплатного посещения не входит коммерческие выставки. Право не распространяется на экскурсионно</w:t>
            </w: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softHyphen/>
            </w:r>
            <w:r w:rsid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лекционное обслуживание, </w:t>
            </w:r>
            <w:r w:rsidRPr="0044061E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музейные уроки, различные мероприятия. Для получения бесплатного входного билета посетитель обязан представить документ, подтверждающий его социальный статус. Правом бесплатного посещения музея</w:t>
            </w:r>
            <w:r w:rsidR="00DA3B51" w:rsidRPr="00DA3B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пользуются:</w:t>
            </w:r>
          </w:p>
          <w:p w:rsidR="00DA3B51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Музейные работники РФ и РТ,</w:t>
            </w:r>
          </w:p>
          <w:p w:rsidR="00DA3B51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Члены союза художников РФ и РТ,</w:t>
            </w:r>
          </w:p>
          <w:p w:rsidR="00DA3B51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Ветераны Великой Отечественной войны и Труда,</w:t>
            </w:r>
          </w:p>
          <w:p w:rsidR="00DA3B51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Герои Социалистического Труда,</w:t>
            </w:r>
          </w:p>
          <w:p w:rsidR="00DA3B51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Герои Советского Союза,</w:t>
            </w:r>
          </w:p>
          <w:p w:rsidR="00DA3B51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Герои Российской Федерации,</w:t>
            </w:r>
          </w:p>
          <w:p w:rsidR="00DA3B51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инвалиды,</w:t>
            </w:r>
          </w:p>
          <w:p w:rsidR="00DA3B51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дети - сироты,</w:t>
            </w:r>
          </w:p>
          <w:p w:rsidR="00DA3B51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дети из малообеспеченных семей,</w:t>
            </w:r>
          </w:p>
          <w:p w:rsidR="00DA3B51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члены многодетных семей,</w:t>
            </w:r>
          </w:p>
          <w:p w:rsidR="00DA3B51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воины - интернационалисты,</w:t>
            </w:r>
          </w:p>
          <w:p w:rsidR="0044061E" w:rsidRPr="00DA3B51" w:rsidRDefault="00DA3B51" w:rsidP="00DA3B51">
            <w:pPr>
              <w:pStyle w:val="a4"/>
              <w:numPr>
                <w:ilvl w:val="0"/>
                <w:numId w:val="3"/>
              </w:numPr>
              <w:tabs>
                <w:tab w:val="left" w:pos="422"/>
                <w:tab w:val="left" w:pos="563"/>
              </w:tabs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солдаты - срочники.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147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3F97" w:rsidRDefault="00DA3B51" w:rsidP="003F3F97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lastRenderedPageBreak/>
              <w:t>Муниципальное бюджетное учреждение</w:t>
            </w:r>
          </w:p>
          <w:p w:rsidR="003F3F97" w:rsidRDefault="00DA3B51" w:rsidP="003F3F97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«Централизованная библиотечная система» </w:t>
            </w:r>
          </w:p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муниципального образования «Лениногорский муниципальный район»</w:t>
            </w:r>
          </w:p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A3B5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Республики Татарстан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Ксерокопирование документов, 1 прогон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3-6 руб.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563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Ксерокопирование архивного краеведческого материала, 1 прогон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20 руб.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Услуги читального зала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5-15 руб.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Услуги абонемента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5-15 руб.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29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Услуги отдела искусств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10-50 руб.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569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Услуги информационно-библиографического отдела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5-20 руб.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Услуги национально-краеведческого отдела ЦБ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15-20 руб.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Использование интернета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бесплатно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29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Консультация программиста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договорная цена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279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10.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Проведение массовых мероприятий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договорная цена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29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11.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Услуги центра «Гармония»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20-350 руб.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12.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Услуги библиотек филиалов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3-25 руб.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84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13.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Предоставление в аренду имущества, приобретенного за счет </w:t>
            </w:r>
            <w:proofErr w:type="gramStart"/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приносящей</w:t>
            </w:r>
            <w:proofErr w:type="gramEnd"/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доход деятельности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договорная цена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14.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Платные кружки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договорная цена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1388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A3B51" w:rsidRPr="00DA3B51" w:rsidRDefault="00DA3B51" w:rsidP="003F3F97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87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3B51" w:rsidRPr="00DA3B51" w:rsidRDefault="00DA3B51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Библиотечные работники, ветераны Великой Отечественной войны, ветераны Труда участники боевых действий в Афганистане и Чечне, инвалиды, дети-сироты, члены многодетных семей в библиотеках МБУ «Ц</w:t>
            </w:r>
            <w:r w:rsid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ентральная библиотечная система</w:t>
            </w: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» </w:t>
            </w:r>
            <w:r w:rsid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муниципального образования  «Лениногорский муниципальный район» Республики Татарстан</w:t>
            </w: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обслуживаются бесплатно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854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A3B51" w:rsidRPr="00DA3B51" w:rsidRDefault="00DA3B51" w:rsidP="0029166A">
            <w:pPr>
              <w:ind w:left="13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Муниципальная бюджетная организация дополнительного образования «Лениногорская детская художественная школа имени М.Х.Хаердинова»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557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A3B51" w:rsidRPr="00DA3B51" w:rsidRDefault="00DA3B51" w:rsidP="0029166A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right="14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Целевой родительский взнос подготовительного отделения (с 1 по 4 класс), мес.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A3B51" w:rsidRPr="00DA3B51" w:rsidRDefault="00DA3B51" w:rsidP="003F3F97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400 руб.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111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A3B51" w:rsidRPr="00DA3B51" w:rsidRDefault="00DA3B51" w:rsidP="0029166A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3B51" w:rsidRPr="00DA3B51" w:rsidRDefault="00DA3B51" w:rsidP="0029166A">
            <w:pPr>
              <w:ind w:left="138" w:right="14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Целевой родительский </w:t>
            </w:r>
            <w:r w:rsidR="003F3F97">
              <w:rPr>
                <w:rFonts w:eastAsia="Times New Roman" w:cs="Times New Roman"/>
                <w:color w:val="000000"/>
                <w:szCs w:val="28"/>
                <w:lang w:eastAsia="ru-RU"/>
              </w:rPr>
              <w:t>взнос для г</w:t>
            </w: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рупп основного отделения (с 1 по 4 класс), групп ранней профессиональной ориентации (5 класс), мес.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A3B51" w:rsidRPr="00DA3B51" w:rsidRDefault="00DA3B51" w:rsidP="003F3F97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300 руб.</w:t>
            </w:r>
          </w:p>
        </w:tc>
      </w:tr>
      <w:tr w:rsidR="00DA3B51" w:rsidRPr="00DA3B51" w:rsidTr="00CC5965">
        <w:tblPrEx>
          <w:jc w:val="left"/>
        </w:tblPrEx>
        <w:trPr>
          <w:gridAfter w:val="1"/>
          <w:wAfter w:w="48" w:type="dxa"/>
          <w:trHeight w:val="1121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A3B51" w:rsidRPr="00DA3B51" w:rsidRDefault="00DA3B51" w:rsidP="0029166A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A3B51" w:rsidRPr="00DA3B51" w:rsidRDefault="00DA3B51" w:rsidP="0029166A">
            <w:pPr>
              <w:ind w:left="138" w:right="14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Дети-сироты, дети один из родителей которых имеет инвалидность І</w:t>
            </w:r>
            <w:r w:rsidR="003F3F9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</w:t>
            </w:r>
            <w:r w:rsidRPr="00DA3B51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II </w:t>
            </w: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группы, дети имеющие инвалидность, дети из многодетных семей (4-х и более), дети работников ДХШ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B51" w:rsidRPr="00DA3B51" w:rsidRDefault="00DA3B51" w:rsidP="003F3F97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A3B51">
              <w:rPr>
                <w:rFonts w:eastAsia="Times New Roman" w:cs="Times New Roman"/>
                <w:color w:val="000000"/>
                <w:szCs w:val="28"/>
                <w:lang w:eastAsia="ru-RU"/>
              </w:rPr>
              <w:t>бесплатно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96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166A" w:rsidRPr="0029166A" w:rsidRDefault="0029166A" w:rsidP="0029166A">
            <w:pPr>
              <w:ind w:left="138" w:firstLine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23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дети из многодетных семей - 3 детей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50%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557"/>
        </w:trPr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166A" w:rsidRPr="0029166A" w:rsidRDefault="0029166A" w:rsidP="0029166A">
            <w:pPr>
              <w:spacing w:line="240" w:lineRule="exact"/>
              <w:ind w:left="13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При наличии в семье двух и более детей, обучающихся в ДХШ: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166A" w:rsidRPr="0029166A" w:rsidRDefault="0029166A" w:rsidP="0029166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166A" w:rsidRPr="0029166A" w:rsidRDefault="0029166A" w:rsidP="0029166A">
            <w:pPr>
              <w:ind w:left="13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первый ребенок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100%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166A" w:rsidRPr="0029166A" w:rsidRDefault="0029166A" w:rsidP="0029166A">
            <w:pPr>
              <w:spacing w:line="240" w:lineRule="exact"/>
              <w:ind w:left="13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второй ребенок и последующий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50%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563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166A" w:rsidRPr="0029166A" w:rsidRDefault="0029166A" w:rsidP="0029166A">
            <w:pPr>
              <w:spacing w:line="240" w:lineRule="exact"/>
              <w:ind w:left="13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Дети работников учреждений Управления культуры обучающихся в ЛДХШ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166A" w:rsidRPr="0029166A" w:rsidRDefault="0029166A" w:rsidP="0029166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50%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563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166A" w:rsidRPr="0029166A" w:rsidRDefault="0029166A" w:rsidP="0029166A">
            <w:pPr>
              <w:spacing w:line="240" w:lineRule="exact"/>
              <w:ind w:left="13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Обучения в дополнительных группах на хозрасчетной основе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166A" w:rsidRPr="0029166A" w:rsidRDefault="0029166A" w:rsidP="0029166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850 руб.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655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spacing w:line="240" w:lineRule="exact"/>
              <w:ind w:left="138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Ксерокопирование документов, I прогон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руб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673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166A" w:rsidRPr="0029166A" w:rsidRDefault="0029166A" w:rsidP="0029166A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77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29166A">
            <w:pPr>
              <w:pStyle w:val="a4"/>
              <w:numPr>
                <w:ilvl w:val="0"/>
                <w:numId w:val="5"/>
              </w:numPr>
              <w:tabs>
                <w:tab w:val="left" w:pos="841"/>
              </w:tabs>
              <w:ind w:left="132" w:firstLine="404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ежемесячного целевого родительского взноса, размер платы в хозрасчетной группе устанавливается с учетом праздничных и каникулярных дней.</w:t>
            </w:r>
          </w:p>
          <w:p w:rsidR="0029166A" w:rsidRPr="0029166A" w:rsidRDefault="0029166A" w:rsidP="0029166A">
            <w:pPr>
              <w:pStyle w:val="a4"/>
              <w:numPr>
                <w:ilvl w:val="0"/>
                <w:numId w:val="5"/>
              </w:numPr>
              <w:tabs>
                <w:tab w:val="left" w:pos="841"/>
              </w:tabs>
              <w:ind w:left="132" w:firstLine="404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В случае отсутствия ребенка на занятиях по болезни (справка из медицинского учреждения) сроком до одного месяца, занятия проводятся по согласованию сторон в течени</w:t>
            </w:r>
            <w:proofErr w:type="gramStart"/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proofErr w:type="gramEnd"/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учебного года. В случае отсутствия ребенка на занятиях по болезни (справка из медицинского учреждения) сроком один месяц и более, целевой родительский взнос </w:t>
            </w: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не вносится.</w:t>
            </w:r>
          </w:p>
          <w:p w:rsidR="0029166A" w:rsidRPr="0029166A" w:rsidRDefault="0029166A" w:rsidP="0029166A">
            <w:pPr>
              <w:pStyle w:val="a4"/>
              <w:numPr>
                <w:ilvl w:val="0"/>
                <w:numId w:val="5"/>
              </w:numPr>
              <w:tabs>
                <w:tab w:val="left" w:pos="841"/>
              </w:tabs>
              <w:ind w:left="132" w:firstLine="404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Обучающийся имеет право (по заявлению родителя) па академический отпу</w:t>
            </w:r>
            <w:proofErr w:type="gramStart"/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ск в св</w:t>
            </w:r>
            <w:proofErr w:type="gramEnd"/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язи с пропусками по уважительной причине.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88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lastRenderedPageBreak/>
              <w:t>Муниципальное бюджетное учреждение дополнительного образования «Лениногорская детская музыкальная школа имени Н.М.Кудашева»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79"/>
        </w:trPr>
        <w:tc>
          <w:tcPr>
            <w:tcW w:w="14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166A" w:rsidRPr="0029166A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27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Целевые родительские взносы: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166A" w:rsidRPr="0029166A" w:rsidRDefault="0029166A" w:rsidP="00CC5965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575"/>
        </w:trPr>
        <w:tc>
          <w:tcPr>
            <w:tcW w:w="142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27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музыкальный инструмент: фортепиано, баян, </w:t>
            </w:r>
            <w:r w:rsidR="00CC5965"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аккордеон</w:t>
            </w: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="00CC5965"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гитара, скрипка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500 руб.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27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духовые инструменты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500 руб.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90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27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вокал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500 руб.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27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класс баяна и фортепиано в СДК с.Тимяш</w:t>
            </w:r>
            <w:r w:rsid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во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400 руб.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27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1200 руб.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27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отделение общего эстетического образования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500 руб.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27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 к обучению детей в ДМШ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600 руб.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557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27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оказание дополнительных платных образовательных услуг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1200 руб.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90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27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Ксерокопирование документов, I прогон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2 руб.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719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29166A"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27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Прокат музыкальных инструментов, мес.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80 руб.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485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166A" w:rsidRPr="0029166A" w:rsidRDefault="0029166A" w:rsidP="00CC5965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Льготы:</w:t>
            </w:r>
          </w:p>
        </w:tc>
        <w:tc>
          <w:tcPr>
            <w:tcW w:w="877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166A" w:rsidRPr="0029166A" w:rsidRDefault="0029166A" w:rsidP="00CC5965">
            <w:pPr>
              <w:numPr>
                <w:ilvl w:val="0"/>
                <w:numId w:val="4"/>
              </w:numPr>
              <w:tabs>
                <w:tab w:val="left" w:pos="274"/>
                <w:tab w:val="left" w:pos="416"/>
              </w:tabs>
              <w:ind w:left="132" w:right="284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От оплаты освобождаются: дети-сироты, дети-инвалиды, дети родителей инвалидов I и 2 группы.</w:t>
            </w:r>
          </w:p>
          <w:p w:rsidR="0029166A" w:rsidRPr="0029166A" w:rsidRDefault="0029166A" w:rsidP="00CC5965">
            <w:pPr>
              <w:numPr>
                <w:ilvl w:val="0"/>
                <w:numId w:val="4"/>
              </w:numPr>
              <w:tabs>
                <w:tab w:val="left" w:pos="274"/>
                <w:tab w:val="left" w:pos="416"/>
              </w:tabs>
              <w:ind w:left="132" w:right="284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При наличии в семье двух и более детей, обучающихся в ДМШ: за первого ребенка 100% от установленного взноса; за второго и последующих детей 50% от установленного взноса.</w:t>
            </w:r>
          </w:p>
          <w:p w:rsidR="0029166A" w:rsidRPr="0029166A" w:rsidRDefault="0029166A" w:rsidP="00CC5965">
            <w:pPr>
              <w:numPr>
                <w:ilvl w:val="0"/>
                <w:numId w:val="4"/>
              </w:numPr>
              <w:tabs>
                <w:tab w:val="left" w:pos="274"/>
                <w:tab w:val="left" w:pos="416"/>
              </w:tabs>
              <w:ind w:left="132" w:right="284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Дети работников учреждений культуры оплачивают 50% от установленного взноса.</w:t>
            </w:r>
          </w:p>
          <w:p w:rsidR="0029166A" w:rsidRPr="0029166A" w:rsidRDefault="0029166A" w:rsidP="00CC5965">
            <w:pPr>
              <w:numPr>
                <w:ilvl w:val="0"/>
                <w:numId w:val="4"/>
              </w:numPr>
              <w:tabs>
                <w:tab w:val="left" w:pos="274"/>
                <w:tab w:val="left" w:pos="416"/>
              </w:tabs>
              <w:ind w:left="132" w:right="284" w:firstLine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Дети из многодетных семей (3 и более детей) оплачивают 50% от установленного взноса.</w:t>
            </w:r>
          </w:p>
        </w:tc>
      </w:tr>
      <w:tr w:rsidR="0029166A" w:rsidRPr="0029166A" w:rsidTr="00CC5965">
        <w:tblPrEx>
          <w:jc w:val="left"/>
        </w:tblPrEx>
        <w:trPr>
          <w:gridAfter w:val="1"/>
          <w:wAfter w:w="48" w:type="dxa"/>
          <w:trHeight w:val="2230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166A" w:rsidRPr="0029166A" w:rsidRDefault="0029166A" w:rsidP="00CC5965">
            <w:pPr>
              <w:ind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7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66A" w:rsidRPr="0029166A" w:rsidRDefault="0029166A" w:rsidP="00CC5965">
            <w:pPr>
              <w:ind w:left="132" w:right="28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ежемесячного целевого родительского взноса устанавливается с учетом праздничных и каникулярных дней.</w:t>
            </w:r>
          </w:p>
          <w:p w:rsidR="0029166A" w:rsidRPr="0029166A" w:rsidRDefault="0029166A" w:rsidP="00CC5965">
            <w:pPr>
              <w:ind w:left="132" w:right="28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В случае отсутствия ребенка на занятиях по болезни (справка из медицинского учреждения) сроком до одного месяца, ежемесячный целевой родительский взнос вносится полностью, пропущенные занятия проводятся дополнительно по согласованию сторон.</w:t>
            </w:r>
          </w:p>
          <w:p w:rsidR="0029166A" w:rsidRPr="0029166A" w:rsidRDefault="0029166A" w:rsidP="00CC5965">
            <w:pPr>
              <w:ind w:left="132" w:right="284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9166A">
              <w:rPr>
                <w:rFonts w:eastAsia="Times New Roman" w:cs="Times New Roman"/>
                <w:color w:val="000000"/>
                <w:szCs w:val="28"/>
                <w:lang w:eastAsia="ru-RU"/>
              </w:rPr>
              <w:t>В случае отсутствия ребенка на занятиях по болезни (справка из медицинского учреждения) сроком один месяц и более целевой родительский взнос не вносится.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813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lastRenderedPageBreak/>
              <w:t>Муниципальное бюджетное учреждение «Районный Дом культуры» муниципального образования «Лениногорский муниципальный район» Республики Татарстан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Дискотеки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10- 50 руб.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Бильярд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10-100 руб.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Теннис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10-80 руб.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29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Платные кружки, мес.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100-400 руб.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279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Платные кружки на коммерческой основе, мес.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200-500 руб.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563"/>
        </w:trPr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Проведение гастрольных спектаклей, концертов, цирков: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детский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50-400 руб.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290"/>
        </w:trPr>
        <w:tc>
          <w:tcPr>
            <w:tcW w:w="142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взрослый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100-500 руб.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279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Аренда помещения для проведения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29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8.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концертов, спектаклей,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цирков: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15% от выручки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563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9.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для спортивных занятий на коммерческой основе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договорная цена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285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10.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left="138" w:firstLine="0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для проведения торжеств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договорная цена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836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Муниципальное бюджетное учреждение «Национально-культурный центр» муниципального образования «Лениногорский муниципальный район»</w:t>
            </w:r>
          </w:p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Республики Татарстан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557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Проведение обряда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Никах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выдача свидетельства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150 руб.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569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Проведение обряда имянаречения и выдача свидетельства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150 руб.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290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Видеосъемка торжеств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1000 руб.</w:t>
            </w:r>
          </w:p>
        </w:tc>
      </w:tr>
      <w:tr w:rsidR="00CC5965" w:rsidRPr="00CC5965" w:rsidTr="00CC5965">
        <w:tblPrEx>
          <w:jc w:val="left"/>
        </w:tblPrEx>
        <w:trPr>
          <w:gridAfter w:val="1"/>
          <w:wAfter w:w="48" w:type="dxa"/>
          <w:trHeight w:val="302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Проведение торже</w:t>
            </w:r>
            <w:proofErr w:type="gramStart"/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ств в ст</w:t>
            </w:r>
            <w:proofErr w:type="gramEnd"/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оловой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965" w:rsidRPr="00CC5965" w:rsidRDefault="00CC5965" w:rsidP="00CC596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C5965">
              <w:rPr>
                <w:rFonts w:eastAsia="Times New Roman" w:cs="Times New Roman"/>
                <w:color w:val="000000"/>
                <w:szCs w:val="28"/>
                <w:lang w:eastAsia="ru-RU"/>
              </w:rPr>
              <w:t>1000 руб.</w:t>
            </w:r>
          </w:p>
        </w:tc>
      </w:tr>
    </w:tbl>
    <w:p w:rsidR="003E5C31" w:rsidRPr="00CC5965" w:rsidRDefault="003E5C31" w:rsidP="009E0DF0">
      <w:pPr>
        <w:tabs>
          <w:tab w:val="left" w:pos="1134"/>
        </w:tabs>
        <w:jc w:val="both"/>
        <w:rPr>
          <w:szCs w:val="28"/>
        </w:rPr>
      </w:pPr>
    </w:p>
    <w:sectPr w:rsidR="003E5C31" w:rsidRPr="00CC5965" w:rsidSect="00CC5965">
      <w:headerReference w:type="default" r:id="rId7"/>
      <w:pgSz w:w="11909" w:h="16834" w:code="9"/>
      <w:pgMar w:top="1134" w:right="1134" w:bottom="1134" w:left="1134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DEB" w:rsidRDefault="00717DEB" w:rsidP="00CC5965">
      <w:r>
        <w:separator/>
      </w:r>
    </w:p>
  </w:endnote>
  <w:endnote w:type="continuationSeparator" w:id="0">
    <w:p w:rsidR="00717DEB" w:rsidRDefault="00717DEB" w:rsidP="00C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DEB" w:rsidRDefault="00717DEB" w:rsidP="00CC5965">
      <w:r>
        <w:separator/>
      </w:r>
    </w:p>
  </w:footnote>
  <w:footnote w:type="continuationSeparator" w:id="0">
    <w:p w:rsidR="00717DEB" w:rsidRDefault="00717DEB" w:rsidP="00CC5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6532"/>
      <w:docPartObj>
        <w:docPartGallery w:val="Page Numbers (Top of Page)"/>
        <w:docPartUnique/>
      </w:docPartObj>
    </w:sdtPr>
    <w:sdtContent>
      <w:p w:rsidR="00CC5965" w:rsidRDefault="00CC5965">
        <w:pPr>
          <w:pStyle w:val="a5"/>
          <w:jc w:val="center"/>
        </w:pPr>
      </w:p>
      <w:p w:rsidR="00CC5965" w:rsidRDefault="00CC5965">
        <w:pPr>
          <w:pStyle w:val="a5"/>
          <w:jc w:val="center"/>
        </w:pPr>
      </w:p>
      <w:p w:rsidR="00CC5965" w:rsidRDefault="00D3590A">
        <w:pPr>
          <w:pStyle w:val="a5"/>
          <w:jc w:val="center"/>
        </w:pPr>
        <w:fldSimple w:instr=" PAGE   \* MERGEFORMAT ">
          <w:r w:rsidR="00F95FA1">
            <w:rPr>
              <w:noProof/>
            </w:rPr>
            <w:t>7</w:t>
          </w:r>
        </w:fldSimple>
      </w:p>
    </w:sdtContent>
  </w:sdt>
  <w:p w:rsidR="00CC5965" w:rsidRDefault="00CC596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6BE331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509CFC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5C05806"/>
    <w:multiLevelType w:val="hybridMultilevel"/>
    <w:tmpl w:val="58CCF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35375"/>
    <w:multiLevelType w:val="hybridMultilevel"/>
    <w:tmpl w:val="EBC6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B35CD"/>
    <w:multiLevelType w:val="hybridMultilevel"/>
    <w:tmpl w:val="7A884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0E3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3E4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167A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9166A"/>
    <w:rsid w:val="002B5850"/>
    <w:rsid w:val="002C6803"/>
    <w:rsid w:val="002E2C81"/>
    <w:rsid w:val="003026E3"/>
    <w:rsid w:val="003073E2"/>
    <w:rsid w:val="003107E2"/>
    <w:rsid w:val="00313D97"/>
    <w:rsid w:val="00322F1E"/>
    <w:rsid w:val="0034139C"/>
    <w:rsid w:val="00346506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E5C31"/>
    <w:rsid w:val="003F04E9"/>
    <w:rsid w:val="003F3F97"/>
    <w:rsid w:val="003F5C6C"/>
    <w:rsid w:val="00411FC5"/>
    <w:rsid w:val="004173A4"/>
    <w:rsid w:val="00423944"/>
    <w:rsid w:val="0042399F"/>
    <w:rsid w:val="00427552"/>
    <w:rsid w:val="0044061E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A60E3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081D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17DEB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586A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E0DF0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62E37"/>
    <w:rsid w:val="00C700EE"/>
    <w:rsid w:val="00C748CB"/>
    <w:rsid w:val="00C8330B"/>
    <w:rsid w:val="00CA2343"/>
    <w:rsid w:val="00CB4AE3"/>
    <w:rsid w:val="00CC11DC"/>
    <w:rsid w:val="00CC5965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3590A"/>
    <w:rsid w:val="00D50DA6"/>
    <w:rsid w:val="00D517F8"/>
    <w:rsid w:val="00D5407C"/>
    <w:rsid w:val="00D61E01"/>
    <w:rsid w:val="00D72E98"/>
    <w:rsid w:val="00D75200"/>
    <w:rsid w:val="00DA3B51"/>
    <w:rsid w:val="00DB0BC6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450E6"/>
    <w:rsid w:val="00F752B9"/>
    <w:rsid w:val="00F851E9"/>
    <w:rsid w:val="00F922ED"/>
    <w:rsid w:val="00F92E04"/>
    <w:rsid w:val="00F931FE"/>
    <w:rsid w:val="00F94D3A"/>
    <w:rsid w:val="00F95125"/>
    <w:rsid w:val="00F95FA1"/>
    <w:rsid w:val="00FA5788"/>
    <w:rsid w:val="00FB20F4"/>
    <w:rsid w:val="00FB45EC"/>
    <w:rsid w:val="00FB66C7"/>
    <w:rsid w:val="00FC52ED"/>
    <w:rsid w:val="00FC725D"/>
    <w:rsid w:val="00FD1712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DF0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03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59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5965"/>
  </w:style>
  <w:style w:type="paragraph" w:styleId="a7">
    <w:name w:val="footer"/>
    <w:basedOn w:val="a"/>
    <w:link w:val="a8"/>
    <w:uiPriority w:val="99"/>
    <w:semiHidden/>
    <w:unhideWhenUsed/>
    <w:rsid w:val="00CC59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5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2017-02-02T04:44:00Z</dcterms:created>
  <dcterms:modified xsi:type="dcterms:W3CDTF">2017-02-02T12:47:00Z</dcterms:modified>
</cp:coreProperties>
</file>