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DA" w:rsidRDefault="004A6BDA" w:rsidP="00EE6B1D">
      <w:pPr>
        <w:tabs>
          <w:tab w:val="left" w:pos="9813"/>
          <w:tab w:val="center" w:pos="11037"/>
        </w:tabs>
        <w:spacing w:after="0" w:line="240" w:lineRule="auto"/>
        <w:ind w:left="6096" w:right="-28"/>
        <w:jc w:val="center"/>
        <w:outlineLvl w:val="0"/>
        <w:rPr>
          <w:rFonts w:ascii="Times New Roman" w:hAnsi="Times New Roman"/>
          <w:sz w:val="24"/>
          <w:szCs w:val="24"/>
        </w:rPr>
      </w:pPr>
      <w:r w:rsidRPr="00EE6B1D">
        <w:rPr>
          <w:rFonts w:ascii="Times New Roman" w:hAnsi="Times New Roman"/>
          <w:sz w:val="24"/>
          <w:szCs w:val="24"/>
        </w:rPr>
        <w:t>У</w:t>
      </w:r>
      <w:r w:rsidR="00EE6B1D" w:rsidRPr="00EE6B1D">
        <w:rPr>
          <w:rFonts w:ascii="Times New Roman" w:hAnsi="Times New Roman"/>
          <w:sz w:val="24"/>
          <w:szCs w:val="24"/>
        </w:rPr>
        <w:t>твержден</w:t>
      </w:r>
    </w:p>
    <w:p w:rsidR="00EE6B1D" w:rsidRPr="00EE6B1D" w:rsidRDefault="00EE6B1D" w:rsidP="00EE6B1D">
      <w:pPr>
        <w:tabs>
          <w:tab w:val="left" w:pos="9813"/>
          <w:tab w:val="center" w:pos="11037"/>
        </w:tabs>
        <w:spacing w:after="0" w:line="240" w:lineRule="auto"/>
        <w:ind w:left="6096" w:right="-28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E6B1D" w:rsidRPr="00EE6B1D" w:rsidRDefault="004A6BDA" w:rsidP="00EE6B1D">
      <w:pPr>
        <w:tabs>
          <w:tab w:val="left" w:pos="9813"/>
          <w:tab w:val="center" w:pos="11037"/>
        </w:tabs>
        <w:spacing w:after="0" w:line="240" w:lineRule="auto"/>
        <w:ind w:left="5954" w:right="-28"/>
        <w:jc w:val="both"/>
        <w:rPr>
          <w:rFonts w:ascii="Times New Roman" w:hAnsi="Times New Roman"/>
          <w:sz w:val="24"/>
          <w:szCs w:val="24"/>
        </w:rPr>
      </w:pPr>
      <w:r w:rsidRPr="00EE6B1D">
        <w:rPr>
          <w:rFonts w:ascii="Times New Roman" w:hAnsi="Times New Roman"/>
          <w:sz w:val="24"/>
          <w:szCs w:val="24"/>
        </w:rPr>
        <w:t>постановлением</w:t>
      </w:r>
      <w:r w:rsidR="00EE6B1D" w:rsidRPr="00EE6B1D">
        <w:rPr>
          <w:rFonts w:ascii="Times New Roman" w:hAnsi="Times New Roman"/>
          <w:sz w:val="24"/>
          <w:szCs w:val="24"/>
        </w:rPr>
        <w:t xml:space="preserve"> </w:t>
      </w:r>
      <w:r w:rsidRPr="00EE6B1D">
        <w:rPr>
          <w:rFonts w:ascii="Times New Roman" w:hAnsi="Times New Roman"/>
          <w:sz w:val="24"/>
          <w:szCs w:val="24"/>
        </w:rPr>
        <w:t xml:space="preserve">Исполнительного комитета муниципального образования Лениногорский муниципальный район»  </w:t>
      </w:r>
    </w:p>
    <w:p w:rsidR="00EE6B1D" w:rsidRPr="00EE6B1D" w:rsidRDefault="00EE6B1D" w:rsidP="00EE6B1D">
      <w:pPr>
        <w:tabs>
          <w:tab w:val="left" w:pos="9813"/>
          <w:tab w:val="center" w:pos="11037"/>
        </w:tabs>
        <w:spacing w:after="0" w:line="240" w:lineRule="auto"/>
        <w:ind w:left="5954" w:right="-28"/>
        <w:jc w:val="both"/>
        <w:rPr>
          <w:rFonts w:ascii="Times New Roman" w:hAnsi="Times New Roman"/>
          <w:sz w:val="24"/>
          <w:szCs w:val="24"/>
        </w:rPr>
      </w:pPr>
    </w:p>
    <w:p w:rsidR="004A6BDA" w:rsidRPr="00EE6B1D" w:rsidRDefault="004A6BDA" w:rsidP="00EE6B1D">
      <w:pPr>
        <w:tabs>
          <w:tab w:val="left" w:pos="9813"/>
          <w:tab w:val="center" w:pos="11037"/>
        </w:tabs>
        <w:spacing w:after="0" w:line="240" w:lineRule="auto"/>
        <w:ind w:left="5954" w:right="-28"/>
        <w:jc w:val="both"/>
        <w:rPr>
          <w:rFonts w:ascii="Times New Roman" w:hAnsi="Times New Roman"/>
          <w:sz w:val="24"/>
          <w:szCs w:val="24"/>
        </w:rPr>
      </w:pPr>
      <w:r w:rsidRPr="00EE6B1D">
        <w:rPr>
          <w:rFonts w:ascii="Times New Roman" w:hAnsi="Times New Roman"/>
          <w:sz w:val="24"/>
          <w:szCs w:val="24"/>
        </w:rPr>
        <w:t>от</w:t>
      </w:r>
      <w:r w:rsidR="00EE6B1D" w:rsidRPr="00EE6B1D">
        <w:rPr>
          <w:rFonts w:ascii="Times New Roman" w:hAnsi="Times New Roman"/>
          <w:sz w:val="24"/>
          <w:szCs w:val="24"/>
        </w:rPr>
        <w:t xml:space="preserve"> </w:t>
      </w:r>
      <w:r w:rsidRPr="00EE6B1D">
        <w:rPr>
          <w:rFonts w:ascii="Times New Roman" w:hAnsi="Times New Roman"/>
          <w:sz w:val="24"/>
          <w:szCs w:val="24"/>
        </w:rPr>
        <w:t xml:space="preserve"> «</w:t>
      </w:r>
      <w:r w:rsidR="0042709C" w:rsidRPr="00EE6B1D">
        <w:rPr>
          <w:rFonts w:ascii="Times New Roman" w:hAnsi="Times New Roman"/>
          <w:sz w:val="24"/>
          <w:szCs w:val="24"/>
        </w:rPr>
        <w:t>15</w:t>
      </w:r>
      <w:r w:rsidRPr="00EE6B1D">
        <w:rPr>
          <w:rFonts w:ascii="Times New Roman" w:hAnsi="Times New Roman"/>
          <w:sz w:val="24"/>
          <w:szCs w:val="24"/>
        </w:rPr>
        <w:t>»</w:t>
      </w:r>
      <w:r w:rsidR="0042709C" w:rsidRPr="00EE6B1D">
        <w:rPr>
          <w:rFonts w:ascii="Times New Roman" w:hAnsi="Times New Roman"/>
          <w:sz w:val="24"/>
          <w:szCs w:val="24"/>
        </w:rPr>
        <w:t xml:space="preserve"> сентября  </w:t>
      </w:r>
      <w:r w:rsidRPr="00EE6B1D">
        <w:rPr>
          <w:rFonts w:ascii="Times New Roman" w:hAnsi="Times New Roman"/>
          <w:sz w:val="24"/>
          <w:szCs w:val="24"/>
        </w:rPr>
        <w:t>20</w:t>
      </w:r>
      <w:r w:rsidR="0042709C" w:rsidRPr="00EE6B1D">
        <w:rPr>
          <w:rFonts w:ascii="Times New Roman" w:hAnsi="Times New Roman"/>
          <w:sz w:val="24"/>
          <w:szCs w:val="24"/>
        </w:rPr>
        <w:t>16 г. № 1332-А</w:t>
      </w:r>
    </w:p>
    <w:p w:rsidR="004A6BDA" w:rsidRPr="008F7370" w:rsidRDefault="004A6BDA" w:rsidP="008279A2">
      <w:pPr>
        <w:tabs>
          <w:tab w:val="left" w:pos="9813"/>
          <w:tab w:val="center" w:pos="11037"/>
        </w:tabs>
        <w:spacing w:after="0" w:line="240" w:lineRule="auto"/>
        <w:ind w:right="-28" w:firstLine="396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4A6BDA" w:rsidRPr="008F7370" w:rsidRDefault="004A6BDA" w:rsidP="007D16EE">
      <w:pPr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100607" w:rsidRDefault="00100607" w:rsidP="0065409C">
      <w:pPr>
        <w:pStyle w:val="50"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100607" w:rsidRDefault="00100607" w:rsidP="0065409C">
      <w:pPr>
        <w:pStyle w:val="50"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  <w:r w:rsidRPr="00342EA0">
        <w:rPr>
          <w:sz w:val="28"/>
          <w:szCs w:val="28"/>
        </w:rPr>
        <w:t xml:space="preserve">Краткосрочный план </w:t>
      </w:r>
    </w:p>
    <w:p w:rsidR="004A6BDA" w:rsidRDefault="00100607" w:rsidP="0065409C">
      <w:pPr>
        <w:pStyle w:val="50"/>
        <w:shd w:val="clear" w:color="auto" w:fill="auto"/>
        <w:spacing w:after="0" w:line="240" w:lineRule="auto"/>
        <w:ind w:left="360"/>
        <w:jc w:val="center"/>
        <w:rPr>
          <w:sz w:val="28"/>
        </w:rPr>
      </w:pPr>
      <w:r w:rsidRPr="00342EA0">
        <w:rPr>
          <w:sz w:val="28"/>
        </w:rPr>
        <w:t>реализации Региональной программы капитального ремонта общего</w:t>
      </w:r>
      <w:r w:rsidRPr="00342EA0">
        <w:rPr>
          <w:sz w:val="28"/>
          <w:szCs w:val="28"/>
        </w:rPr>
        <w:t xml:space="preserve"> имущества многоквартирных домов,  утвержденной постановлением Кабинета Министров Республики Татарстан от   31.12.2013 №1146</w:t>
      </w:r>
      <w:r>
        <w:rPr>
          <w:sz w:val="28"/>
          <w:szCs w:val="28"/>
        </w:rPr>
        <w:t>,</w:t>
      </w:r>
      <w:r w:rsidRPr="00342EA0">
        <w:rPr>
          <w:sz w:val="28"/>
          <w:szCs w:val="28"/>
        </w:rPr>
        <w:t xml:space="preserve">  расположенных</w:t>
      </w:r>
      <w:r>
        <w:rPr>
          <w:sz w:val="28"/>
          <w:szCs w:val="28"/>
        </w:rPr>
        <w:t xml:space="preserve"> </w:t>
      </w:r>
      <w:proofErr w:type="gramStart"/>
      <w:r w:rsidRPr="00342EA0">
        <w:rPr>
          <w:sz w:val="28"/>
          <w:szCs w:val="28"/>
        </w:rPr>
        <w:t>в</w:t>
      </w:r>
      <w:proofErr w:type="gramEnd"/>
      <w:r w:rsidRPr="00342EA0">
        <w:rPr>
          <w:sz w:val="28"/>
          <w:szCs w:val="28"/>
        </w:rPr>
        <w:t xml:space="preserve"> </w:t>
      </w:r>
      <w:proofErr w:type="gramStart"/>
      <w:r w:rsidRPr="00342EA0">
        <w:rPr>
          <w:sz w:val="28"/>
          <w:szCs w:val="28"/>
        </w:rPr>
        <w:t>Лениногорском</w:t>
      </w:r>
      <w:proofErr w:type="gramEnd"/>
      <w:r w:rsidRPr="00342EA0">
        <w:rPr>
          <w:sz w:val="28"/>
          <w:szCs w:val="28"/>
        </w:rPr>
        <w:t xml:space="preserve">  муниципальном районе, на 2017 год</w:t>
      </w:r>
    </w:p>
    <w:p w:rsidR="00100607" w:rsidRDefault="00100607" w:rsidP="0065409C">
      <w:pPr>
        <w:pStyle w:val="50"/>
        <w:shd w:val="clear" w:color="auto" w:fill="auto"/>
        <w:spacing w:after="0" w:line="240" w:lineRule="auto"/>
        <w:ind w:left="360"/>
        <w:jc w:val="center"/>
        <w:rPr>
          <w:b/>
          <w:spacing w:val="-8"/>
          <w:sz w:val="24"/>
          <w:szCs w:val="24"/>
        </w:rPr>
      </w:pPr>
    </w:p>
    <w:p w:rsidR="004A6BDA" w:rsidRPr="0048554D" w:rsidRDefault="0034619F" w:rsidP="0034619F">
      <w:pPr>
        <w:pStyle w:val="50"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4A6BDA" w:rsidRPr="0048554D">
        <w:rPr>
          <w:sz w:val="28"/>
          <w:szCs w:val="28"/>
        </w:rPr>
        <w:t>Общие положения</w:t>
      </w:r>
    </w:p>
    <w:p w:rsidR="004A6BDA" w:rsidRPr="00E83E0F" w:rsidRDefault="004A6BDA" w:rsidP="00BD08C3">
      <w:pPr>
        <w:pStyle w:val="50"/>
        <w:shd w:val="clear" w:color="auto" w:fill="auto"/>
        <w:spacing w:after="0" w:line="240" w:lineRule="auto"/>
        <w:ind w:left="1080"/>
        <w:rPr>
          <w:spacing w:val="-8"/>
          <w:sz w:val="24"/>
          <w:szCs w:val="24"/>
        </w:rPr>
      </w:pPr>
    </w:p>
    <w:p w:rsidR="004A6BDA" w:rsidRPr="0048554D" w:rsidRDefault="004A6BDA" w:rsidP="00740021">
      <w:pPr>
        <w:pStyle w:val="50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r w:rsidRPr="0048554D">
        <w:rPr>
          <w:sz w:val="28"/>
          <w:szCs w:val="28"/>
        </w:rPr>
        <w:t xml:space="preserve">Настоящий Краткосрочный план реализации Региональной программы капитального ремонта общего имущества в многоквартирных домах, утвержденной постановлением Кабинета Министров Республики Татарстан от 31.12.2013 № 1146, расположенных на территории Лениногорского </w:t>
      </w:r>
      <w:proofErr w:type="gramStart"/>
      <w:r w:rsidRPr="0048554D">
        <w:rPr>
          <w:sz w:val="28"/>
          <w:szCs w:val="28"/>
        </w:rPr>
        <w:t>муниципального района Республики Татарстан, в 2017 году (далее – Краткосрочный план, Региональная программа соответственно) разработан в соответствии с Жилищным кодексом Российской Федерации, Федеральным законом от 21 июля 2007 г</w:t>
      </w:r>
      <w:r w:rsidR="0048554D" w:rsidRPr="0048554D">
        <w:rPr>
          <w:sz w:val="28"/>
          <w:szCs w:val="28"/>
        </w:rPr>
        <w:t>.</w:t>
      </w:r>
      <w:r w:rsidR="0034619F">
        <w:rPr>
          <w:sz w:val="28"/>
          <w:szCs w:val="28"/>
        </w:rPr>
        <w:t xml:space="preserve"> </w:t>
      </w:r>
      <w:r w:rsidRPr="0048554D">
        <w:rPr>
          <w:sz w:val="28"/>
          <w:szCs w:val="28"/>
        </w:rPr>
        <w:t>№ 185-ФЗ «О Фонде содействия реформированию жилищно-коммунального хозяйства» (далее – Федеральный закон),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</w:t>
      </w:r>
      <w:proofErr w:type="gramEnd"/>
      <w:r w:rsidRPr="0048554D">
        <w:rPr>
          <w:sz w:val="28"/>
          <w:szCs w:val="28"/>
        </w:rPr>
        <w:t>» (далее –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ремонта.</w:t>
      </w:r>
    </w:p>
    <w:p w:rsidR="004A6BDA" w:rsidRPr="0048554D" w:rsidRDefault="004A6BDA" w:rsidP="00BD08C3">
      <w:pPr>
        <w:pStyle w:val="50"/>
        <w:shd w:val="clear" w:color="auto" w:fill="auto"/>
        <w:spacing w:after="0" w:line="240" w:lineRule="auto"/>
        <w:ind w:right="175" w:firstLine="851"/>
        <w:rPr>
          <w:spacing w:val="-8"/>
          <w:sz w:val="28"/>
          <w:szCs w:val="28"/>
        </w:rPr>
      </w:pPr>
    </w:p>
    <w:p w:rsidR="004A6BDA" w:rsidRPr="0048554D" w:rsidRDefault="0034619F" w:rsidP="0065409C">
      <w:pPr>
        <w:autoSpaceDE w:val="0"/>
        <w:autoSpaceDN w:val="0"/>
        <w:adjustRightInd w:val="0"/>
        <w:spacing w:after="0" w:line="240" w:lineRule="auto"/>
        <w:ind w:left="360" w:right="175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6BDA" w:rsidRPr="0048554D">
        <w:rPr>
          <w:rFonts w:ascii="Times New Roman" w:hAnsi="Times New Roman"/>
          <w:sz w:val="28"/>
          <w:szCs w:val="28"/>
        </w:rPr>
        <w:t>. Основные цели и задачи Краткосрочного плана</w:t>
      </w:r>
    </w:p>
    <w:p w:rsidR="004A6BDA" w:rsidRPr="0048554D" w:rsidRDefault="004A6BDA" w:rsidP="007D16EE">
      <w:pPr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hAnsi="Times New Roman"/>
          <w:sz w:val="28"/>
          <w:szCs w:val="28"/>
        </w:rPr>
      </w:pP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>Основными целями  Краткосрочного плана являются: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 xml:space="preserve">сохранение, восстановление и повышение качества жилищного фонда </w:t>
      </w:r>
      <w:proofErr w:type="gramStart"/>
      <w:r w:rsidRPr="0048554D">
        <w:rPr>
          <w:rFonts w:ascii="Times New Roman" w:hAnsi="Times New Roman"/>
          <w:sz w:val="28"/>
          <w:szCs w:val="28"/>
        </w:rPr>
        <w:t>в</w:t>
      </w:r>
      <w:proofErr w:type="gramEnd"/>
      <w:r w:rsidRPr="004855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554D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Pr="0048554D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>создание безопасных и благоприятных условий проживания граждан;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>государственная и муниципальная поддержка проведения капитального ремонта общего имущества в многоквартирных домах.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lastRenderedPageBreak/>
        <w:t>Основными задачами  Краткосрочного плана являются: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Pr="0048554D">
        <w:rPr>
          <w:rFonts w:ascii="Times New Roman" w:hAnsi="Times New Roman"/>
          <w:sz w:val="28"/>
          <w:szCs w:val="28"/>
        </w:rPr>
        <w:t>активной</w:t>
      </w:r>
      <w:proofErr w:type="gramEnd"/>
      <w:r w:rsidRPr="0048554D">
        <w:rPr>
          <w:rFonts w:ascii="Times New Roman" w:hAnsi="Times New Roman"/>
          <w:sz w:val="28"/>
          <w:szCs w:val="28"/>
        </w:rPr>
        <w:t xml:space="preserve"> агитационно-разъяснительной работы с населением;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>разработка и соблюдение прозрачных и публичных процедур отбора исполнителей Краткосрочного плана;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>Срок реализации Краткосрочного плана – 2017год.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right="27" w:firstLine="851"/>
        <w:jc w:val="both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 xml:space="preserve">Реализация   Краткосрочного плана   должна   </w:t>
      </w:r>
      <w:proofErr w:type="gramStart"/>
      <w:r w:rsidRPr="0048554D">
        <w:rPr>
          <w:rFonts w:ascii="Times New Roman" w:hAnsi="Times New Roman"/>
          <w:sz w:val="28"/>
          <w:szCs w:val="28"/>
        </w:rPr>
        <w:t>обеспечить   безопасные   и   благоприятные условия проживания 3056 граждан в 21  многоквартирн</w:t>
      </w:r>
      <w:r w:rsidR="008346E0" w:rsidRPr="0048554D">
        <w:rPr>
          <w:rFonts w:ascii="Times New Roman" w:hAnsi="Times New Roman"/>
          <w:sz w:val="28"/>
          <w:szCs w:val="28"/>
        </w:rPr>
        <w:t>ых</w:t>
      </w:r>
      <w:r w:rsidRPr="0048554D">
        <w:rPr>
          <w:rFonts w:ascii="Times New Roman" w:hAnsi="Times New Roman"/>
          <w:sz w:val="28"/>
          <w:szCs w:val="28"/>
        </w:rPr>
        <w:t xml:space="preserve"> домах общей площадью 74195,35       Планируемые показатели выполнения Краткосрочного плана представлены</w:t>
      </w:r>
      <w:proofErr w:type="gramEnd"/>
      <w:r w:rsidRPr="0048554D">
        <w:rPr>
          <w:rFonts w:ascii="Times New Roman" w:hAnsi="Times New Roman"/>
          <w:sz w:val="28"/>
          <w:szCs w:val="28"/>
        </w:rPr>
        <w:t>:</w:t>
      </w:r>
    </w:p>
    <w:p w:rsidR="004A6BDA" w:rsidRPr="0048554D" w:rsidRDefault="004A6BDA" w:rsidP="00ED2D68">
      <w:pPr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</w:rPr>
      </w:pP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 xml:space="preserve">в целом  в приложении №1 к Краткосрочному плану; </w:t>
      </w:r>
    </w:p>
    <w:p w:rsidR="004A6BDA" w:rsidRPr="0048554D" w:rsidRDefault="004A6BDA" w:rsidP="00ED2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>в разрезе Лениногорского муниципального  образования, участвующих в выполнении Краткосрочного плана, в приложении № 2 к нему.</w:t>
      </w:r>
    </w:p>
    <w:p w:rsidR="004A6BDA" w:rsidRPr="0048554D" w:rsidRDefault="004A6BDA" w:rsidP="00ED2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6BDA" w:rsidRPr="00E83E0F" w:rsidRDefault="004A6BDA" w:rsidP="007D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6BDA" w:rsidRPr="0048554D" w:rsidRDefault="0034619F" w:rsidP="00485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6BDA" w:rsidRPr="0048554D">
        <w:rPr>
          <w:rFonts w:ascii="Times New Roman" w:hAnsi="Times New Roman"/>
          <w:sz w:val="28"/>
          <w:szCs w:val="28"/>
        </w:rPr>
        <w:t>.Объемы</w:t>
      </w:r>
    </w:p>
    <w:p w:rsidR="0034619F" w:rsidRDefault="004A6BDA" w:rsidP="00485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 xml:space="preserve">проведения  капитального  ремонта </w:t>
      </w: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 xml:space="preserve"> многоквартирных  домов в 2017 году</w:t>
      </w:r>
    </w:p>
    <w:p w:rsidR="004A6BDA" w:rsidRPr="00E83E0F" w:rsidRDefault="004A6BDA" w:rsidP="007D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554D">
        <w:rPr>
          <w:rFonts w:ascii="Times New Roman" w:hAnsi="Times New Roman"/>
          <w:sz w:val="28"/>
          <w:szCs w:val="28"/>
        </w:rPr>
        <w:t>Табл.№1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615"/>
        <w:gridCol w:w="1607"/>
        <w:gridCol w:w="1559"/>
      </w:tblGrid>
      <w:tr w:rsidR="004A6BDA" w:rsidRPr="0048554D" w:rsidTr="00E07502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</w:t>
            </w:r>
          </w:p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по капитальному ремонту общего имущества </w:t>
            </w:r>
          </w:p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в многоквартирных домах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 w:rsidRPr="0048554D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 w:rsidRPr="0048554D"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</w:tc>
      </w:tr>
      <w:tr w:rsidR="004A6BDA" w:rsidRPr="0048554D" w:rsidTr="00E07502">
        <w:trPr>
          <w:cantSplit/>
          <w:trHeight w:val="335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54D">
              <w:rPr>
                <w:rFonts w:ascii="Times New Roman" w:hAnsi="Times New Roman"/>
                <w:sz w:val="28"/>
                <w:szCs w:val="28"/>
              </w:rPr>
              <w:t>10 939,00</w:t>
            </w:r>
          </w:p>
        </w:tc>
      </w:tr>
      <w:tr w:rsidR="004A6BDA" w:rsidRPr="0048554D" w:rsidTr="00E07502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внутридомовых инженерных систем, </w:t>
            </w:r>
          </w:p>
          <w:p w:rsidR="004A6BDA" w:rsidRPr="0048554D" w:rsidRDefault="004A6BDA" w:rsidP="0048554D">
            <w:pPr>
              <w:pStyle w:val="ConsPlusCell"/>
              <w:widowControl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                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DA" w:rsidRPr="0048554D" w:rsidTr="00E07502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54D">
              <w:rPr>
                <w:rFonts w:ascii="Times New Roman" w:hAnsi="Times New Roman"/>
                <w:sz w:val="28"/>
                <w:szCs w:val="28"/>
              </w:rPr>
              <w:t>9737,20</w:t>
            </w:r>
          </w:p>
        </w:tc>
      </w:tr>
      <w:tr w:rsidR="004A6BDA" w:rsidRPr="0048554D" w:rsidTr="00E07502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54D">
              <w:rPr>
                <w:rFonts w:ascii="Times New Roman" w:hAnsi="Times New Roman"/>
                <w:sz w:val="28"/>
                <w:szCs w:val="28"/>
              </w:rPr>
              <w:t>14 911,00</w:t>
            </w:r>
          </w:p>
        </w:tc>
      </w:tr>
      <w:tr w:rsidR="004A6BDA" w:rsidRPr="0048554D" w:rsidTr="00E07502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                                 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54D">
              <w:rPr>
                <w:rFonts w:ascii="Times New Roman" w:hAnsi="Times New Roman"/>
                <w:sz w:val="28"/>
                <w:szCs w:val="28"/>
              </w:rPr>
              <w:t>13 184,00</w:t>
            </w:r>
          </w:p>
        </w:tc>
      </w:tr>
      <w:tr w:rsidR="004A6BDA" w:rsidRPr="0048554D" w:rsidTr="00E07502">
        <w:trPr>
          <w:cantSplit/>
          <w:trHeight w:val="15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водоотведения                                  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54D">
              <w:rPr>
                <w:rFonts w:ascii="Times New Roman" w:hAnsi="Times New Roman"/>
                <w:sz w:val="28"/>
                <w:szCs w:val="28"/>
              </w:rPr>
              <w:t>5 915,00</w:t>
            </w:r>
          </w:p>
        </w:tc>
      </w:tr>
      <w:tr w:rsidR="004A6BDA" w:rsidRPr="0048554D" w:rsidTr="00E07502">
        <w:trPr>
          <w:cantSplit/>
          <w:trHeight w:val="27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 xml:space="preserve">Утепление и ремонт фасада                     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54D">
              <w:rPr>
                <w:rFonts w:ascii="Times New Roman" w:hAnsi="Times New Roman"/>
                <w:sz w:val="28"/>
                <w:szCs w:val="28"/>
              </w:rPr>
              <w:t>21 402,00</w:t>
            </w:r>
          </w:p>
        </w:tc>
      </w:tr>
      <w:tr w:rsidR="004A6BDA" w:rsidRPr="0048554D" w:rsidTr="00E07502">
        <w:trPr>
          <w:cantSplit/>
          <w:trHeight w:val="206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54D">
              <w:rPr>
                <w:rFonts w:ascii="Times New Roman" w:hAnsi="Times New Roman"/>
                <w:sz w:val="28"/>
                <w:szCs w:val="28"/>
              </w:rPr>
              <w:t>30 697,00</w:t>
            </w:r>
          </w:p>
        </w:tc>
      </w:tr>
      <w:tr w:rsidR="004A6BDA" w:rsidRPr="0048554D" w:rsidTr="00E07502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Проведение энергетического обследования многоквартирного дома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4A6BDA" w:rsidRPr="0048554D" w:rsidTr="00E07502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Изготовление технических паспортов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E075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A6BDA" w:rsidRPr="0048554D" w:rsidTr="00E07502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Ремонт подъездов в многоквартирном доме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4D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48554D" w:rsidRDefault="004A6BDA" w:rsidP="004855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54D">
              <w:rPr>
                <w:rFonts w:ascii="Times New Roman" w:hAnsi="Times New Roman"/>
                <w:sz w:val="28"/>
                <w:szCs w:val="28"/>
              </w:rPr>
              <w:t>14 322,00</w:t>
            </w:r>
          </w:p>
        </w:tc>
      </w:tr>
    </w:tbl>
    <w:p w:rsidR="004A6BDA" w:rsidRPr="0048554D" w:rsidRDefault="004A6BDA" w:rsidP="0048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DA" w:rsidRPr="00E07502" w:rsidRDefault="004A6BDA" w:rsidP="007D1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7502">
        <w:rPr>
          <w:rFonts w:ascii="Times New Roman" w:hAnsi="Times New Roman"/>
          <w:sz w:val="28"/>
          <w:szCs w:val="28"/>
        </w:rPr>
        <w:t xml:space="preserve">Объемы проведения капитального ремонта многоквартирных домов, в том числе, за счет средств Государственной корпорации – Фонда содействия </w:t>
      </w:r>
      <w:r w:rsidRPr="00E07502">
        <w:rPr>
          <w:rFonts w:ascii="Times New Roman" w:hAnsi="Times New Roman"/>
          <w:sz w:val="28"/>
          <w:szCs w:val="28"/>
        </w:rPr>
        <w:lastRenderedPageBreak/>
        <w:t>реформирования жилищно – коммунального хозяйства (далее – Фонд), приведены в приложении №3 «Реестр многоквартирных домов по видам ремонта включенных в  Краткосрочный  план реализации Региональной программы капитального ремонта общего имущества в многоквартирных домах, расположенных на территории Лениногорского муниципального района» к Краткосрочному плану.</w:t>
      </w:r>
      <w:proofErr w:type="gramEnd"/>
    </w:p>
    <w:p w:rsidR="004A6BDA" w:rsidRPr="00E07502" w:rsidRDefault="004A6BDA" w:rsidP="007D1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502" w:rsidRDefault="0034619F" w:rsidP="007D16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6BDA" w:rsidRPr="00E07502">
        <w:rPr>
          <w:rFonts w:ascii="Times New Roman" w:hAnsi="Times New Roman"/>
          <w:sz w:val="28"/>
          <w:szCs w:val="28"/>
        </w:rPr>
        <w:t xml:space="preserve">. Обоснование объемов </w:t>
      </w:r>
    </w:p>
    <w:p w:rsidR="004A6BDA" w:rsidRPr="00E07502" w:rsidRDefault="004A6BDA" w:rsidP="007D16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долевого финансирования проведения</w:t>
      </w:r>
    </w:p>
    <w:p w:rsidR="004A6BDA" w:rsidRPr="00E07502" w:rsidRDefault="004A6BDA" w:rsidP="007D16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капитального ремонта многоквартирных домов.</w:t>
      </w:r>
    </w:p>
    <w:p w:rsidR="004A6BDA" w:rsidRPr="00E07502" w:rsidRDefault="004A6BDA" w:rsidP="007D16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6BDA" w:rsidRPr="00E07502" w:rsidRDefault="004A6BDA" w:rsidP="00E075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Расчет </w:t>
      </w:r>
      <w:proofErr w:type="gramStart"/>
      <w:r w:rsidRPr="00E07502">
        <w:rPr>
          <w:rFonts w:ascii="Times New Roman" w:hAnsi="Times New Roman"/>
          <w:sz w:val="28"/>
          <w:szCs w:val="28"/>
        </w:rPr>
        <w:t>обоснования объемов долевого финансирования проведения капитального ремонта многоквартирных</w:t>
      </w:r>
      <w:proofErr w:type="gramEnd"/>
      <w:r w:rsidRPr="00E07502">
        <w:rPr>
          <w:rFonts w:ascii="Times New Roman" w:hAnsi="Times New Roman"/>
          <w:sz w:val="28"/>
          <w:szCs w:val="28"/>
        </w:rPr>
        <w:t xml:space="preserve"> домов, включенных в Краткосрочный план, производится в соответствии с частью 3 статьи 18 Федерального закона исходя из перечня многоквартирных домов, включенных в Краткосрочный план.</w:t>
      </w:r>
    </w:p>
    <w:p w:rsidR="004A6BDA" w:rsidRPr="00E07502" w:rsidRDefault="004A6BDA" w:rsidP="00E075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Минимальный объем долевого финансирования Краткосрочного плана за счет средств бюджета Республики Татарстан и местных бюджетов определена статьей 18 Федерального закона и составляет 70 процентов (информация размещена на официальном сайте Фонда).</w:t>
      </w:r>
    </w:p>
    <w:p w:rsidR="004A6BDA" w:rsidRPr="00E07502" w:rsidRDefault="004A6BDA" w:rsidP="00BD08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6BDA" w:rsidRPr="00E07502" w:rsidRDefault="0034619F" w:rsidP="00D93C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A6BDA" w:rsidRPr="00E07502">
        <w:rPr>
          <w:rFonts w:ascii="Times New Roman" w:hAnsi="Times New Roman"/>
          <w:sz w:val="28"/>
          <w:szCs w:val="28"/>
        </w:rPr>
        <w:t>. Ресурсное обеспечение</w:t>
      </w:r>
    </w:p>
    <w:p w:rsidR="004A6BDA" w:rsidRPr="00E07502" w:rsidRDefault="004A6BDA" w:rsidP="00E075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A6BDA" w:rsidRPr="00E07502" w:rsidRDefault="004A6BDA" w:rsidP="00E0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Источниками финансирования Краткосрочного плана являются средства  бюджета Республики Татарстан и (или) бюджета Лениногорского муниципального района, членов товариществ собственников жилья, жилищных, жилищно – 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4A6BDA" w:rsidRPr="00E07502" w:rsidRDefault="004A6BDA" w:rsidP="00E0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502" w:rsidRDefault="004A6BDA" w:rsidP="00E07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            Общий объем финансирования мероприятий Краткосрочного плана составит  </w:t>
      </w:r>
      <w:r w:rsidR="00E07502" w:rsidRPr="00E07502">
        <w:rPr>
          <w:rFonts w:ascii="Times New Roman" w:hAnsi="Times New Roman"/>
          <w:sz w:val="28"/>
          <w:szCs w:val="28"/>
        </w:rPr>
        <w:t>–</w:t>
      </w:r>
      <w:r w:rsidRPr="00E07502">
        <w:rPr>
          <w:rFonts w:ascii="Times New Roman" w:hAnsi="Times New Roman"/>
          <w:sz w:val="28"/>
          <w:szCs w:val="28"/>
        </w:rPr>
        <w:t xml:space="preserve">  126 677 549,55    рублей, в том числе средства:</w:t>
      </w:r>
    </w:p>
    <w:p w:rsidR="00E07502" w:rsidRDefault="004A6BDA" w:rsidP="00E075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бюджета Республики Татарстан  </w:t>
      </w:r>
      <w:r w:rsidR="00E07502" w:rsidRPr="00E07502">
        <w:rPr>
          <w:rFonts w:ascii="Times New Roman" w:hAnsi="Times New Roman"/>
          <w:sz w:val="28"/>
          <w:szCs w:val="28"/>
        </w:rPr>
        <w:t>–</w:t>
      </w:r>
      <w:r w:rsidRPr="00E07502">
        <w:rPr>
          <w:rFonts w:ascii="Times New Roman" w:hAnsi="Times New Roman"/>
          <w:sz w:val="28"/>
          <w:szCs w:val="28"/>
        </w:rPr>
        <w:t xml:space="preserve">  28 925 962,00   рублей;</w:t>
      </w:r>
    </w:p>
    <w:p w:rsidR="004A6BDA" w:rsidRPr="00E07502" w:rsidRDefault="004A6BDA" w:rsidP="00E075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бюджета Лениногорского муниципального района – 27 067 000,0 рублей;</w:t>
      </w:r>
    </w:p>
    <w:p w:rsidR="004A6BDA" w:rsidRPr="00E07502" w:rsidRDefault="004A6BDA" w:rsidP="00E0750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помещений в многоквартирном доме – 70 684 587,55 рублей</w:t>
      </w:r>
      <w:r w:rsidR="008346E0" w:rsidRPr="00E07502">
        <w:rPr>
          <w:rFonts w:ascii="Times New Roman" w:hAnsi="Times New Roman"/>
          <w:sz w:val="28"/>
          <w:szCs w:val="28"/>
        </w:rPr>
        <w:t>.</w:t>
      </w:r>
    </w:p>
    <w:p w:rsidR="004A6BDA" w:rsidRDefault="004A6BDA" w:rsidP="00E07502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07502" w:rsidRDefault="00E07502" w:rsidP="00E07502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07502" w:rsidRDefault="00E07502" w:rsidP="00E07502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07502" w:rsidRDefault="00E07502" w:rsidP="00E07502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07502" w:rsidRDefault="00E07502" w:rsidP="00E07502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07502" w:rsidRDefault="00E07502" w:rsidP="00E07502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07502" w:rsidRPr="00E07502" w:rsidRDefault="00E07502" w:rsidP="00E07502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A6BDA" w:rsidRPr="00E07502" w:rsidRDefault="004A6BDA" w:rsidP="00E07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Объем</w:t>
      </w:r>
    </w:p>
    <w:p w:rsidR="004A6BDA" w:rsidRPr="00E07502" w:rsidRDefault="004A6BDA" w:rsidP="00E07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финансовых средств на проведение </w:t>
      </w:r>
      <w:proofErr w:type="gramStart"/>
      <w:r w:rsidRPr="00E07502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4A6BDA" w:rsidRPr="00E07502" w:rsidRDefault="004A6BDA" w:rsidP="00E07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ремонта многоквартирных домов в 2017 году</w:t>
      </w:r>
    </w:p>
    <w:p w:rsidR="004A6BDA" w:rsidRDefault="004A6BDA" w:rsidP="00E075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Табл.№2</w:t>
      </w:r>
    </w:p>
    <w:p w:rsidR="00E07502" w:rsidRPr="00E07502" w:rsidRDefault="00E07502" w:rsidP="00E075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2835"/>
      </w:tblGrid>
      <w:tr w:rsidR="004A6BDA" w:rsidRPr="00E07502" w:rsidTr="00F219CD">
        <w:trPr>
          <w:cantSplit/>
          <w:trHeight w:val="7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DA" w:rsidRPr="00E07502" w:rsidRDefault="004A6BDA" w:rsidP="00E075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</w:t>
            </w:r>
          </w:p>
          <w:p w:rsidR="004A6BDA" w:rsidRPr="00E07502" w:rsidRDefault="004A6BDA" w:rsidP="00E075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по капитальному ремонту общего имущества </w:t>
            </w:r>
          </w:p>
          <w:p w:rsidR="004A6BDA" w:rsidRPr="00E07502" w:rsidRDefault="004A6BDA" w:rsidP="00E075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>в многоквартирных домах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DA" w:rsidRPr="00E07502" w:rsidRDefault="004A6BDA" w:rsidP="00E075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 w:rsidRPr="00E07502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 рублей</w:t>
            </w:r>
          </w:p>
        </w:tc>
      </w:tr>
      <w:tr w:rsidR="004A6BDA" w:rsidRPr="00E07502" w:rsidTr="00F219CD">
        <w:trPr>
          <w:cantSplit/>
          <w:trHeight w:val="2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DA" w:rsidRPr="00E07502" w:rsidRDefault="004A6BDA" w:rsidP="00E07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21 245 418,00</w:t>
            </w:r>
          </w:p>
        </w:tc>
      </w:tr>
      <w:tr w:rsidR="004A6BDA" w:rsidRPr="00E07502" w:rsidTr="00F219CD">
        <w:trPr>
          <w:cantSplit/>
          <w:trHeight w:val="240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внутридомовых инженерных систем, в том числе: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E075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DA" w:rsidRPr="00E07502" w:rsidTr="00F219CD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E07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6 416 465,00</w:t>
            </w:r>
          </w:p>
        </w:tc>
      </w:tr>
      <w:tr w:rsidR="004A6BDA" w:rsidRPr="00E07502" w:rsidTr="00F219CD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E07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26 237 566,00</w:t>
            </w:r>
          </w:p>
        </w:tc>
      </w:tr>
      <w:tr w:rsidR="004A6BDA" w:rsidRPr="00E07502" w:rsidTr="00F219CD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E07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 xml:space="preserve">14604 584,00 </w:t>
            </w:r>
          </w:p>
        </w:tc>
      </w:tr>
      <w:tr w:rsidR="004A6BDA" w:rsidRPr="00E07502" w:rsidTr="00F219CD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водоотведения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E07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7 328 800,00</w:t>
            </w:r>
          </w:p>
        </w:tc>
      </w:tr>
      <w:tr w:rsidR="004A6BDA" w:rsidRPr="00E07502" w:rsidTr="00F219CD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Утепление и ремонт фасада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E07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32 444 193,00</w:t>
            </w:r>
          </w:p>
        </w:tc>
      </w:tr>
      <w:tr w:rsidR="004A6BDA" w:rsidRPr="00E07502" w:rsidTr="00F219CD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E07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1 726 700,00</w:t>
            </w:r>
          </w:p>
        </w:tc>
      </w:tr>
      <w:tr w:rsidR="004A6BDA" w:rsidRPr="00E07502" w:rsidTr="00F219CD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энергетического обследования многоквартирного дома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740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502 844,00</w:t>
            </w:r>
          </w:p>
        </w:tc>
      </w:tr>
      <w:tr w:rsidR="004A6BDA" w:rsidRPr="00E07502" w:rsidTr="00F219CD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>Изготовление технических паспортов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E07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 xml:space="preserve">1915 637,00 </w:t>
            </w:r>
          </w:p>
        </w:tc>
      </w:tr>
      <w:tr w:rsidR="004A6BDA" w:rsidRPr="00E07502" w:rsidTr="00F219CD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подъездов в многоквартирном доме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E07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9 614 352,00</w:t>
            </w:r>
          </w:p>
        </w:tc>
      </w:tr>
      <w:tr w:rsidR="004A6BDA" w:rsidRPr="00E07502" w:rsidTr="00F219CD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государственной экспертизы проектной документации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DA" w:rsidRPr="00E07502" w:rsidRDefault="004A6BDA" w:rsidP="00740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3 444 817,55</w:t>
            </w:r>
          </w:p>
        </w:tc>
      </w:tr>
      <w:tr w:rsidR="004A6BDA" w:rsidRPr="00E07502" w:rsidTr="00F219CD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строительного контроля                         </w:t>
            </w:r>
          </w:p>
          <w:p w:rsidR="004A6BDA" w:rsidRPr="00E07502" w:rsidRDefault="004A6BDA" w:rsidP="00F219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BDA" w:rsidRPr="00E07502" w:rsidRDefault="004A6BDA" w:rsidP="00F21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1 196 173,00</w:t>
            </w:r>
          </w:p>
        </w:tc>
      </w:tr>
      <w:tr w:rsidR="004A6BDA" w:rsidRPr="00E07502" w:rsidTr="00F219CD">
        <w:trPr>
          <w:cantSplit/>
          <w:trHeight w:val="2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DA" w:rsidRPr="00E07502" w:rsidRDefault="004A6BDA" w:rsidP="000E623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219CD" w:rsidRPr="00E07502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 w:rsidRPr="00E075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DA" w:rsidRPr="00E07502" w:rsidRDefault="004A6BDA" w:rsidP="00F21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502">
              <w:rPr>
                <w:rFonts w:ascii="Times New Roman" w:hAnsi="Times New Roman"/>
                <w:sz w:val="28"/>
                <w:szCs w:val="28"/>
              </w:rPr>
              <w:t>126 677 549,55</w:t>
            </w:r>
          </w:p>
        </w:tc>
      </w:tr>
    </w:tbl>
    <w:p w:rsidR="004A6BDA" w:rsidRPr="00E07502" w:rsidRDefault="004A6BDA" w:rsidP="005C1F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6BDA" w:rsidRDefault="004A6BDA" w:rsidP="00F219CD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07502">
        <w:rPr>
          <w:rFonts w:ascii="Times New Roman" w:hAnsi="Times New Roman"/>
          <w:color w:val="000000"/>
          <w:sz w:val="28"/>
          <w:szCs w:val="28"/>
        </w:rPr>
        <w:t>Перечень многоквартирных домов с указанием стоимости проведения капитального ремонта, в том числе за счет средств Фонда, приведен в приложении № 3</w:t>
      </w:r>
      <w:r w:rsidRPr="00E07502">
        <w:rPr>
          <w:rFonts w:ascii="Times New Roman" w:hAnsi="Times New Roman"/>
          <w:sz w:val="28"/>
          <w:szCs w:val="28"/>
        </w:rPr>
        <w:t>«Реестр многоквартирных домов по видам ремонта включенных в  Краткосрочный  план реализации Региональной программы капитального ремонта общего имущества в многоквартирных домах, расположенных на территории Лениногорского муниципального района»</w:t>
      </w:r>
      <w:r w:rsidRPr="00E07502">
        <w:rPr>
          <w:rFonts w:ascii="Times New Roman" w:hAnsi="Times New Roman"/>
          <w:color w:val="000000"/>
          <w:sz w:val="28"/>
          <w:szCs w:val="28"/>
        </w:rPr>
        <w:t xml:space="preserve"> к Краткосрочному плану.</w:t>
      </w:r>
    </w:p>
    <w:p w:rsidR="00F219CD" w:rsidRPr="00E07502" w:rsidRDefault="00F219CD" w:rsidP="00F219CD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F219CD" w:rsidRDefault="0034619F" w:rsidP="00F219CD">
      <w:pPr>
        <w:autoSpaceDE w:val="0"/>
        <w:autoSpaceDN w:val="0"/>
        <w:adjustRightInd w:val="0"/>
        <w:spacing w:after="0" w:line="240" w:lineRule="auto"/>
        <w:ind w:right="-1" w:firstLine="85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A6BDA" w:rsidRPr="00E07502">
        <w:rPr>
          <w:rFonts w:ascii="Times New Roman" w:hAnsi="Times New Roman"/>
          <w:sz w:val="28"/>
          <w:szCs w:val="28"/>
        </w:rPr>
        <w:t xml:space="preserve">. Предельная стоимость 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40" w:lineRule="auto"/>
        <w:ind w:right="-1" w:firstLine="851"/>
        <w:jc w:val="center"/>
        <w:outlineLvl w:val="1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услуг и (или) работ по капитальному ремонту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40" w:lineRule="auto"/>
        <w:ind w:right="-1" w:firstLine="85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A6BDA" w:rsidRPr="00E07502" w:rsidRDefault="004A6BDA" w:rsidP="00F219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Размер предельной стоимости услуг и (или) работ по капитальному ремонту в расчете на </w:t>
      </w:r>
      <w:smartTag w:uri="urn:schemas-microsoft-com:office:smarttags" w:element="metricconverter">
        <w:smartTagPr>
          <w:attr w:name="ProductID" w:val="1 кв. метр"/>
        </w:smartTagPr>
        <w:r w:rsidRPr="00E07502">
          <w:rPr>
            <w:rFonts w:ascii="Times New Roman" w:hAnsi="Times New Roman"/>
            <w:sz w:val="28"/>
            <w:szCs w:val="28"/>
          </w:rPr>
          <w:t>1 кв. метр</w:t>
        </w:r>
      </w:smartTag>
      <w:r w:rsidRPr="00E07502">
        <w:rPr>
          <w:rFonts w:ascii="Times New Roman" w:hAnsi="Times New Roman"/>
          <w:sz w:val="28"/>
          <w:szCs w:val="28"/>
        </w:rPr>
        <w:t xml:space="preserve"> общей площади помещений в многоквартирных домах на  2017 год составляет  14 тыс. рублей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40" w:lineRule="auto"/>
        <w:ind w:right="-108"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lastRenderedPageBreak/>
        <w:t>Превышение предельной стоимости услуг и (или) работ по капитальному ремонту, а также оплата услуг и (или) работ, не предусмотренных Краткосрочным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4A6BDA" w:rsidRPr="00E07502" w:rsidRDefault="004A6BDA" w:rsidP="007D16EE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</w:p>
    <w:p w:rsidR="004A6BDA" w:rsidRPr="00E07502" w:rsidRDefault="0034619F" w:rsidP="00721BF1">
      <w:pPr>
        <w:autoSpaceDE w:val="0"/>
        <w:autoSpaceDN w:val="0"/>
        <w:adjustRightInd w:val="0"/>
        <w:spacing w:after="0" w:line="240" w:lineRule="auto"/>
        <w:ind w:right="-108"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A6BDA" w:rsidRPr="00E07502">
        <w:rPr>
          <w:rFonts w:ascii="Times New Roman" w:hAnsi="Times New Roman"/>
          <w:sz w:val="28"/>
          <w:szCs w:val="28"/>
        </w:rPr>
        <w:t>. Механизм реализации Краткосрочного плана</w:t>
      </w:r>
    </w:p>
    <w:p w:rsidR="004A6BDA" w:rsidRPr="00E07502" w:rsidRDefault="004A6BDA" w:rsidP="007D16EE">
      <w:pPr>
        <w:autoSpaceDE w:val="0"/>
        <w:autoSpaceDN w:val="0"/>
        <w:adjustRightInd w:val="0"/>
        <w:spacing w:after="0" w:line="240" w:lineRule="auto"/>
        <w:ind w:right="-108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6BDA" w:rsidRPr="00E07502" w:rsidRDefault="00F219CD" w:rsidP="00F219CD">
      <w:pPr>
        <w:autoSpaceDE w:val="0"/>
        <w:autoSpaceDN w:val="0"/>
        <w:adjustRightInd w:val="0"/>
        <w:spacing w:before="20" w:after="20" w:line="235" w:lineRule="auto"/>
        <w:ind w:right="-10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="004A6BDA" w:rsidRPr="00E07502">
        <w:rPr>
          <w:rFonts w:ascii="Times New Roman" w:hAnsi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sz w:val="28"/>
          <w:szCs w:val="28"/>
        </w:rPr>
        <w:t>муниципального образования «Лениногорский муниципальный</w:t>
      </w:r>
      <w:r w:rsidR="004A6BDA" w:rsidRPr="00E07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район»</w:t>
      </w:r>
      <w:r w:rsidR="004A6BDA" w:rsidRPr="00E07502">
        <w:rPr>
          <w:rFonts w:ascii="Times New Roman" w:hAnsi="Times New Roman"/>
          <w:sz w:val="28"/>
          <w:szCs w:val="28"/>
        </w:rPr>
        <w:t xml:space="preserve"> Республики Татарстан: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right="-108"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формирует  и  направляет  в  Министерство строительства, архитектуры и жилищно-коммунального хозяйства Республики Татарстан (далее – Министерство) краткосрочные (ежегодные)  планы реализации Региональной программы;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представляют в Министерство копии нормативных правовых актов и иные  документы, подтверждающие выполнение  условий   предоставления финансовой поддержки  в  соответствии  с   Федеральным законом; 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участвует в процедуре выбора подрядных организаций для проведения капитального ремонта;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перечисляет средства местного бюджета на софинансирование работ по капитальному ремонту в порядке, установленном Федеральным законом, и в размере, установленном настоящим Краткосрочным планом, в соответствии с жилищным законодательством; 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осуществляют функции технического заказчика работ по капитальному ремонт</w:t>
      </w:r>
      <w:r w:rsidR="00F219CD">
        <w:rPr>
          <w:rFonts w:ascii="Times New Roman" w:hAnsi="Times New Roman"/>
          <w:sz w:val="28"/>
          <w:szCs w:val="28"/>
        </w:rPr>
        <w:t>у</w:t>
      </w:r>
      <w:r w:rsidRPr="00E07502">
        <w:rPr>
          <w:rFonts w:ascii="Times New Roman" w:hAnsi="Times New Roman"/>
          <w:sz w:val="28"/>
          <w:szCs w:val="28"/>
        </w:rPr>
        <w:t xml:space="preserve"> общего имущества в многоквартирных домах на основании соглашения</w:t>
      </w:r>
      <w:r w:rsidR="00F219CD">
        <w:rPr>
          <w:rFonts w:ascii="Times New Roman" w:hAnsi="Times New Roman"/>
          <w:sz w:val="28"/>
          <w:szCs w:val="28"/>
        </w:rPr>
        <w:t xml:space="preserve"> (</w:t>
      </w:r>
      <w:r w:rsidRPr="00E07502">
        <w:rPr>
          <w:rFonts w:ascii="Times New Roman" w:hAnsi="Times New Roman"/>
          <w:sz w:val="28"/>
          <w:szCs w:val="28"/>
        </w:rPr>
        <w:t xml:space="preserve">договора) с Региональным оператором; 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согласовывает акты выполненных работ, акты приемки работ  по капитальному ремонту, за исключением случаев использования средств, не предусмотренных утвержденной сметой расходов на капитальный ремонт общего имущества  многоквартирного дома, а также в случае ее превышения;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осуществляет контроль целевого использования средств, выделяемых на проведение работ по капитальному ремонту многоквартирных домов;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создает и поддерживает в актуальном состоянии базу данных в целях реализации Краткосрочного плана по соответствующему муниципальному  образованию в порядке, устанавливаемом Министерством (в том числе данные по площадям жилых и нежилых помещений в многоквартирных домах);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right="-108"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представляет в Министерство  и иным исполнителям Краткосрочного плана документы и сведения, необходимые для формирования отчетов в Фонд.</w:t>
      </w:r>
    </w:p>
    <w:p w:rsidR="004A6BDA" w:rsidRPr="00E07502" w:rsidRDefault="00F219CD" w:rsidP="00F219CD">
      <w:pPr>
        <w:autoSpaceDE w:val="0"/>
        <w:autoSpaceDN w:val="0"/>
        <w:adjustRightInd w:val="0"/>
        <w:spacing w:before="20" w:after="20" w:line="235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 w:rsidR="004A6BDA" w:rsidRPr="00E07502">
        <w:rPr>
          <w:rFonts w:ascii="Times New Roman" w:hAnsi="Times New Roman"/>
          <w:sz w:val="28"/>
          <w:szCs w:val="28"/>
        </w:rPr>
        <w:t xml:space="preserve">ТСЖ, ЖСК, ЖК, УО: 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ремонту, акты выполненных работ и</w:t>
      </w:r>
      <w:r w:rsidR="00F219CD">
        <w:rPr>
          <w:rFonts w:ascii="Times New Roman" w:hAnsi="Times New Roman"/>
          <w:sz w:val="28"/>
          <w:szCs w:val="28"/>
        </w:rPr>
        <w:t xml:space="preserve"> </w:t>
      </w:r>
      <w:r w:rsidRPr="00E07502">
        <w:rPr>
          <w:rFonts w:ascii="Times New Roman" w:hAnsi="Times New Roman"/>
          <w:sz w:val="28"/>
          <w:szCs w:val="28"/>
        </w:rPr>
        <w:t>(или) услуг;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обеспечивают подготовку проектной документации;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выступают организатором отбора в соответствии с порядком, утвержденным Министерством;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lastRenderedPageBreak/>
        <w:t>участвуют в процедуре выбора подрядных организаций для проведения капитального ремонта;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представляют собственникам помещений предложения о сроке начала капитального ремонта, необходимом перечне и объеме услуг и (или) работ, их стоимости, о порядке и источниках финансирования капитального ремонта общего имущества в многоквартирном  доме и другие предложения связанные с проведением капитального ремонта, в соответствии с Жилищным кодексом Российской Федерации;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осуществляют допуск к объектам капитального ремонта; 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осуществляют контроль за своевременным и качественным выполнением капитального ремонта общего имущества в многоквартирных домах, а также участвуют в приеме в эксплуатацию многоквартирных домов после капитального ремонта с правом подписи актов обследования и актов ввода в эксплуатацию  законченных капитальным ремонтом объектов;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</w:t>
      </w:r>
      <w:r w:rsidR="00F219CD">
        <w:rPr>
          <w:rFonts w:ascii="Times New Roman" w:hAnsi="Times New Roman"/>
          <w:sz w:val="28"/>
          <w:szCs w:val="28"/>
        </w:rPr>
        <w:t>плуатации многоквартирного дома</w:t>
      </w:r>
      <w:r w:rsidR="0034619F">
        <w:rPr>
          <w:rFonts w:ascii="Times New Roman" w:hAnsi="Times New Roman"/>
          <w:sz w:val="28"/>
          <w:szCs w:val="28"/>
        </w:rPr>
        <w:t xml:space="preserve"> и</w:t>
      </w:r>
      <w:r w:rsidRPr="00E07502">
        <w:rPr>
          <w:rFonts w:ascii="Times New Roman" w:hAnsi="Times New Roman"/>
          <w:sz w:val="28"/>
          <w:szCs w:val="28"/>
        </w:rPr>
        <w:t xml:space="preserve"> входящих в него инженерных систем;</w:t>
      </w:r>
    </w:p>
    <w:p w:rsidR="004A6BDA" w:rsidRPr="00E07502" w:rsidRDefault="00F219CD" w:rsidP="00F219CD">
      <w:pPr>
        <w:autoSpaceDE w:val="0"/>
        <w:autoSpaceDN w:val="0"/>
        <w:adjustRightInd w:val="0"/>
        <w:spacing w:after="0" w:line="228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="004A6BDA" w:rsidRPr="00E07502">
        <w:rPr>
          <w:rFonts w:ascii="Times New Roman" w:hAnsi="Times New Roman"/>
          <w:sz w:val="28"/>
          <w:szCs w:val="28"/>
        </w:rPr>
        <w:t>Собственники помещений: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4A6BDA" w:rsidRPr="00E07502" w:rsidRDefault="0034619F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 w:rsidR="004A6BDA" w:rsidRPr="00E07502">
        <w:rPr>
          <w:rFonts w:ascii="Times New Roman" w:hAnsi="Times New Roman"/>
          <w:sz w:val="28"/>
          <w:szCs w:val="28"/>
        </w:rPr>
        <w:t>Подрядные организации: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договором подряда;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формируют акты выполненных работ по форме КС-2, КС-3; 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осуществляют строительный контроль при </w:t>
      </w:r>
      <w:proofErr w:type="gramStart"/>
      <w:r w:rsidRPr="00E07502">
        <w:rPr>
          <w:rFonts w:ascii="Times New Roman" w:hAnsi="Times New Roman"/>
          <w:sz w:val="28"/>
          <w:szCs w:val="28"/>
        </w:rPr>
        <w:t>выполнении</w:t>
      </w:r>
      <w:proofErr w:type="gramEnd"/>
      <w:r w:rsidRPr="00E07502">
        <w:rPr>
          <w:rFonts w:ascii="Times New Roman" w:hAnsi="Times New Roman"/>
          <w:sz w:val="28"/>
          <w:szCs w:val="28"/>
        </w:rPr>
        <w:t xml:space="preserve"> работ по капитальному ремонту общего имущества в многоквартирных домах;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обеспечивают ввод объекта в эксплуатацию;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выполняют иные работы, предусмотренные договором подряда.</w:t>
      </w:r>
    </w:p>
    <w:p w:rsidR="004A6BDA" w:rsidRPr="00E07502" w:rsidRDefault="0034619F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</w:t>
      </w:r>
      <w:r w:rsidR="004A6BDA" w:rsidRPr="00E07502">
        <w:rPr>
          <w:rFonts w:ascii="Times New Roman" w:hAnsi="Times New Roman"/>
          <w:sz w:val="28"/>
          <w:szCs w:val="28"/>
        </w:rPr>
        <w:t>Организации осуществляющие функции технического заказчика: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осуществляют подготовку и утверждение проектной документации, в том числе сметы;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осуществляют строительный контроль при </w:t>
      </w:r>
      <w:proofErr w:type="gramStart"/>
      <w:r w:rsidRPr="00E07502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E07502">
        <w:rPr>
          <w:rFonts w:ascii="Times New Roman" w:hAnsi="Times New Roman"/>
          <w:sz w:val="28"/>
          <w:szCs w:val="28"/>
        </w:rPr>
        <w:t xml:space="preserve"> капитального  ремонта многоквартирных домов;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участвуют в приемке выполненных работ, согласовывают акты выполненных работ;</w:t>
      </w:r>
    </w:p>
    <w:p w:rsidR="004A6BDA" w:rsidRPr="00E07502" w:rsidRDefault="004A6BDA" w:rsidP="00F219CD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участвуют в  приеме объекта  в эксплуатацию, согласовывают акт приема объекта в эксплуатацию;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lastRenderedPageBreak/>
        <w:t>несут ответственность за своевременное и качественное выполнение работ по капитальному ремонту общего имущества в многоквартирных домах;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принимают от проектной организации проектно-сметную документацию;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7502">
        <w:rPr>
          <w:rFonts w:ascii="Times New Roman" w:hAnsi="Times New Roman"/>
          <w:sz w:val="28"/>
          <w:szCs w:val="28"/>
        </w:rPr>
        <w:t>в течени</w:t>
      </w:r>
      <w:r w:rsidR="00F219CD">
        <w:rPr>
          <w:rFonts w:ascii="Times New Roman" w:hAnsi="Times New Roman"/>
          <w:sz w:val="28"/>
          <w:szCs w:val="28"/>
        </w:rPr>
        <w:t>е</w:t>
      </w:r>
      <w:r w:rsidRPr="00E07502">
        <w:rPr>
          <w:rFonts w:ascii="Times New Roman" w:hAnsi="Times New Roman"/>
          <w:sz w:val="28"/>
          <w:szCs w:val="28"/>
        </w:rPr>
        <w:t xml:space="preserve">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</w:t>
      </w:r>
      <w:r w:rsidR="0034619F">
        <w:rPr>
          <w:rFonts w:ascii="Times New Roman" w:hAnsi="Times New Roman"/>
          <w:sz w:val="28"/>
          <w:szCs w:val="28"/>
        </w:rPr>
        <w:t>щества в многоквартирном доме (</w:t>
      </w:r>
      <w:r w:rsidRPr="00E07502">
        <w:rPr>
          <w:rFonts w:ascii="Times New Roman" w:hAnsi="Times New Roman"/>
          <w:sz w:val="28"/>
          <w:szCs w:val="28"/>
        </w:rPr>
        <w:t>в том числе копи проектной, сметной документации, договоров  об оказании услуг и (или) о выполнении работ по капитальному ремонту</w:t>
      </w:r>
      <w:proofErr w:type="gramEnd"/>
      <w:r w:rsidRPr="00E07502">
        <w:rPr>
          <w:rFonts w:ascii="Times New Roman" w:hAnsi="Times New Roman"/>
          <w:sz w:val="28"/>
          <w:szCs w:val="28"/>
        </w:rPr>
        <w:t>) и иные документы, связанные с проведением капитального ремонта,  за исключением финансовых документов;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осуществляют иные функции технического заказчика, предусмотренные законодательством.</w:t>
      </w:r>
    </w:p>
    <w:p w:rsidR="004A6BDA" w:rsidRPr="00E07502" w:rsidRDefault="0034619F" w:rsidP="00F219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</w:t>
      </w:r>
      <w:r w:rsidR="004A6BDA" w:rsidRPr="00E07502">
        <w:rPr>
          <w:rFonts w:ascii="Times New Roman" w:hAnsi="Times New Roman"/>
          <w:sz w:val="28"/>
          <w:szCs w:val="28"/>
        </w:rPr>
        <w:t>Республиканское агентство по печати и массовым коммуникациям «Татмедиа» осуществляет регулярное освещение хода реализации мероприятий Краткосрочного плана в средствах массовой информации.</w:t>
      </w:r>
    </w:p>
    <w:p w:rsidR="004A6BDA" w:rsidRPr="00E07502" w:rsidRDefault="004A6BDA" w:rsidP="00F219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Планирование, исполнение, контроль и мониторинг Краткосрочного плана осуществляются в едином информационном продукте «Мониторинг жилищного фонда».</w:t>
      </w:r>
    </w:p>
    <w:p w:rsidR="004A6BDA" w:rsidRPr="00E07502" w:rsidRDefault="004A6BDA" w:rsidP="00A5427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6BDA" w:rsidRPr="00E07502" w:rsidRDefault="004A6BDA" w:rsidP="0059194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 xml:space="preserve"> </w:t>
      </w:r>
    </w:p>
    <w:p w:rsidR="0034619F" w:rsidRDefault="0034619F" w:rsidP="0034619F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BDA" w:rsidRPr="00E07502">
        <w:rPr>
          <w:rFonts w:ascii="Times New Roman" w:hAnsi="Times New Roman"/>
          <w:sz w:val="28"/>
          <w:szCs w:val="28"/>
        </w:rPr>
        <w:t xml:space="preserve">. Порядок отбора </w:t>
      </w:r>
    </w:p>
    <w:p w:rsidR="004A6BDA" w:rsidRPr="00E07502" w:rsidRDefault="004A6BDA" w:rsidP="0034619F">
      <w:pPr>
        <w:autoSpaceDE w:val="0"/>
        <w:autoSpaceDN w:val="0"/>
        <w:adjustRightInd w:val="0"/>
        <w:spacing w:after="0" w:line="228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подрядных организаций для выполнения</w:t>
      </w:r>
      <w:r w:rsidR="0034619F">
        <w:rPr>
          <w:rFonts w:ascii="Times New Roman" w:hAnsi="Times New Roman"/>
          <w:sz w:val="28"/>
          <w:szCs w:val="28"/>
        </w:rPr>
        <w:t xml:space="preserve"> </w:t>
      </w:r>
      <w:r w:rsidRPr="00E07502">
        <w:rPr>
          <w:rFonts w:ascii="Times New Roman" w:hAnsi="Times New Roman"/>
          <w:sz w:val="28"/>
          <w:szCs w:val="28"/>
        </w:rPr>
        <w:t>работ по капитальному ремонту общего имущества</w:t>
      </w:r>
      <w:r w:rsidR="0034619F">
        <w:rPr>
          <w:rFonts w:ascii="Times New Roman" w:hAnsi="Times New Roman"/>
          <w:sz w:val="28"/>
          <w:szCs w:val="28"/>
        </w:rPr>
        <w:t xml:space="preserve"> </w:t>
      </w:r>
      <w:r w:rsidRPr="00E07502">
        <w:rPr>
          <w:rFonts w:ascii="Times New Roman" w:hAnsi="Times New Roman"/>
          <w:sz w:val="28"/>
          <w:szCs w:val="28"/>
        </w:rPr>
        <w:t>многоквартирных домов</w:t>
      </w:r>
    </w:p>
    <w:p w:rsidR="004A6BDA" w:rsidRPr="00E07502" w:rsidRDefault="004A6BDA" w:rsidP="004F2771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6BDA" w:rsidRPr="00E07502" w:rsidRDefault="004A6BDA" w:rsidP="004F2771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502">
        <w:rPr>
          <w:rFonts w:ascii="Times New Roman" w:hAnsi="Times New Roman"/>
          <w:sz w:val="28"/>
          <w:szCs w:val="28"/>
        </w:rPr>
        <w:t>Подрядные организации отбираются  Региональным оператором, органом местного самоуправления, муниципальными бюджетными, казенными учреждениями в соответствии с порядком, утвержденным Министерством строительства, архитектуры и жилищно-коммунального хозяйства Республики Татарстан.</w:t>
      </w:r>
    </w:p>
    <w:p w:rsidR="004A6BDA" w:rsidRPr="00E07502" w:rsidRDefault="0034619F" w:rsidP="00346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sectPr w:rsidR="004A6BDA" w:rsidRPr="00E07502" w:rsidSect="0034619F">
      <w:headerReference w:type="default" r:id="rId7"/>
      <w:pgSz w:w="11906" w:h="16838" w:code="9"/>
      <w:pgMar w:top="1134" w:right="1134" w:bottom="1134" w:left="1134" w:header="709" w:footer="13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556" w:rsidRDefault="00156556" w:rsidP="004059CF">
      <w:pPr>
        <w:spacing w:after="0" w:line="240" w:lineRule="auto"/>
      </w:pPr>
      <w:r>
        <w:separator/>
      </w:r>
    </w:p>
  </w:endnote>
  <w:endnote w:type="continuationSeparator" w:id="0">
    <w:p w:rsidR="00156556" w:rsidRDefault="00156556" w:rsidP="0040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556" w:rsidRDefault="00156556" w:rsidP="004059CF">
      <w:pPr>
        <w:spacing w:after="0" w:line="240" w:lineRule="auto"/>
      </w:pPr>
      <w:r>
        <w:separator/>
      </w:r>
    </w:p>
  </w:footnote>
  <w:footnote w:type="continuationSeparator" w:id="0">
    <w:p w:rsidR="00156556" w:rsidRDefault="00156556" w:rsidP="0040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9F" w:rsidRDefault="00AF4FC5">
    <w:pPr>
      <w:pStyle w:val="a3"/>
      <w:jc w:val="center"/>
    </w:pPr>
    <w:fldSimple w:instr=" PAGE   \* MERGEFORMAT ">
      <w:r w:rsidR="00100607">
        <w:rPr>
          <w:noProof/>
        </w:rPr>
        <w:t>2</w:t>
      </w:r>
    </w:fldSimple>
  </w:p>
  <w:p w:rsidR="004A6BDA" w:rsidRDefault="004A6B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D2F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345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E21B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32F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FC70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722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B265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D2F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F26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F6F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B24245"/>
    <w:multiLevelType w:val="hybridMultilevel"/>
    <w:tmpl w:val="138AF428"/>
    <w:lvl w:ilvl="0" w:tplc="A4942F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6EE"/>
    <w:rsid w:val="00015669"/>
    <w:rsid w:val="00025734"/>
    <w:rsid w:val="00042486"/>
    <w:rsid w:val="00042CDC"/>
    <w:rsid w:val="00051E44"/>
    <w:rsid w:val="00064857"/>
    <w:rsid w:val="00072925"/>
    <w:rsid w:val="00093304"/>
    <w:rsid w:val="000A16F9"/>
    <w:rsid w:val="000A2494"/>
    <w:rsid w:val="000B0F6C"/>
    <w:rsid w:val="000C0388"/>
    <w:rsid w:val="000C4733"/>
    <w:rsid w:val="000E623B"/>
    <w:rsid w:val="000F67B5"/>
    <w:rsid w:val="00100607"/>
    <w:rsid w:val="00110047"/>
    <w:rsid w:val="00122AE5"/>
    <w:rsid w:val="001257E3"/>
    <w:rsid w:val="001414A6"/>
    <w:rsid w:val="001437D0"/>
    <w:rsid w:val="00153886"/>
    <w:rsid w:val="00156556"/>
    <w:rsid w:val="00161129"/>
    <w:rsid w:val="00166F49"/>
    <w:rsid w:val="00173C6E"/>
    <w:rsid w:val="00183798"/>
    <w:rsid w:val="00190CBF"/>
    <w:rsid w:val="001B0E0C"/>
    <w:rsid w:val="001C6750"/>
    <w:rsid w:val="001E3A33"/>
    <w:rsid w:val="001F408F"/>
    <w:rsid w:val="002023C5"/>
    <w:rsid w:val="002045B2"/>
    <w:rsid w:val="00211F64"/>
    <w:rsid w:val="00217142"/>
    <w:rsid w:val="00222EB9"/>
    <w:rsid w:val="00230215"/>
    <w:rsid w:val="002355F2"/>
    <w:rsid w:val="00235C49"/>
    <w:rsid w:val="0026072C"/>
    <w:rsid w:val="002612E6"/>
    <w:rsid w:val="00297F53"/>
    <w:rsid w:val="002B55EC"/>
    <w:rsid w:val="002F3DF3"/>
    <w:rsid w:val="00310160"/>
    <w:rsid w:val="00325CD0"/>
    <w:rsid w:val="00333B0C"/>
    <w:rsid w:val="0034619F"/>
    <w:rsid w:val="003612C3"/>
    <w:rsid w:val="00393054"/>
    <w:rsid w:val="0039370E"/>
    <w:rsid w:val="003A6CE6"/>
    <w:rsid w:val="003D6BCD"/>
    <w:rsid w:val="003F57C0"/>
    <w:rsid w:val="00404656"/>
    <w:rsid w:val="004059CF"/>
    <w:rsid w:val="00423CC0"/>
    <w:rsid w:val="0042709C"/>
    <w:rsid w:val="004533F9"/>
    <w:rsid w:val="004609D5"/>
    <w:rsid w:val="00474358"/>
    <w:rsid w:val="0048554D"/>
    <w:rsid w:val="0048580A"/>
    <w:rsid w:val="004A4BAF"/>
    <w:rsid w:val="004A6BDA"/>
    <w:rsid w:val="004D1309"/>
    <w:rsid w:val="004D32E3"/>
    <w:rsid w:val="004D40B1"/>
    <w:rsid w:val="004F2771"/>
    <w:rsid w:val="00500A24"/>
    <w:rsid w:val="00522A34"/>
    <w:rsid w:val="005526D9"/>
    <w:rsid w:val="005527FA"/>
    <w:rsid w:val="00563C8D"/>
    <w:rsid w:val="0056565D"/>
    <w:rsid w:val="00584FDB"/>
    <w:rsid w:val="00585F68"/>
    <w:rsid w:val="00591948"/>
    <w:rsid w:val="00593A36"/>
    <w:rsid w:val="00596E87"/>
    <w:rsid w:val="005A28B3"/>
    <w:rsid w:val="005C1F9F"/>
    <w:rsid w:val="005E036F"/>
    <w:rsid w:val="005E1038"/>
    <w:rsid w:val="006117ED"/>
    <w:rsid w:val="00621127"/>
    <w:rsid w:val="00630B32"/>
    <w:rsid w:val="0065409C"/>
    <w:rsid w:val="00660BE5"/>
    <w:rsid w:val="00662EF7"/>
    <w:rsid w:val="006C7492"/>
    <w:rsid w:val="006C74D1"/>
    <w:rsid w:val="006D1555"/>
    <w:rsid w:val="006E1720"/>
    <w:rsid w:val="006E21C6"/>
    <w:rsid w:val="006F45B1"/>
    <w:rsid w:val="00721BF1"/>
    <w:rsid w:val="0072201E"/>
    <w:rsid w:val="00723B1B"/>
    <w:rsid w:val="00730B12"/>
    <w:rsid w:val="00740021"/>
    <w:rsid w:val="00751CBA"/>
    <w:rsid w:val="00765901"/>
    <w:rsid w:val="007701CD"/>
    <w:rsid w:val="00780DAC"/>
    <w:rsid w:val="007865CF"/>
    <w:rsid w:val="00795FE0"/>
    <w:rsid w:val="007C0163"/>
    <w:rsid w:val="007D16EE"/>
    <w:rsid w:val="007F2306"/>
    <w:rsid w:val="00801171"/>
    <w:rsid w:val="0080732B"/>
    <w:rsid w:val="0081050B"/>
    <w:rsid w:val="00820265"/>
    <w:rsid w:val="00822CE3"/>
    <w:rsid w:val="008279A2"/>
    <w:rsid w:val="00832D66"/>
    <w:rsid w:val="008346E0"/>
    <w:rsid w:val="008511CD"/>
    <w:rsid w:val="00873039"/>
    <w:rsid w:val="008855A9"/>
    <w:rsid w:val="008D36C9"/>
    <w:rsid w:val="008D68E9"/>
    <w:rsid w:val="008E25E7"/>
    <w:rsid w:val="008F7370"/>
    <w:rsid w:val="00907B0C"/>
    <w:rsid w:val="00917B4E"/>
    <w:rsid w:val="00927F1D"/>
    <w:rsid w:val="0093482C"/>
    <w:rsid w:val="009373B0"/>
    <w:rsid w:val="009401C7"/>
    <w:rsid w:val="00944817"/>
    <w:rsid w:val="00950368"/>
    <w:rsid w:val="009724E3"/>
    <w:rsid w:val="009727FD"/>
    <w:rsid w:val="00994887"/>
    <w:rsid w:val="009A4648"/>
    <w:rsid w:val="009A5B87"/>
    <w:rsid w:val="009B32C1"/>
    <w:rsid w:val="009B6521"/>
    <w:rsid w:val="00A05F3F"/>
    <w:rsid w:val="00A06F73"/>
    <w:rsid w:val="00A07132"/>
    <w:rsid w:val="00A1225A"/>
    <w:rsid w:val="00A1385D"/>
    <w:rsid w:val="00A14E81"/>
    <w:rsid w:val="00A17AC7"/>
    <w:rsid w:val="00A33CE7"/>
    <w:rsid w:val="00A37F07"/>
    <w:rsid w:val="00A43495"/>
    <w:rsid w:val="00A44C2B"/>
    <w:rsid w:val="00A5427B"/>
    <w:rsid w:val="00A80265"/>
    <w:rsid w:val="00A853BF"/>
    <w:rsid w:val="00A87D3C"/>
    <w:rsid w:val="00AA0C74"/>
    <w:rsid w:val="00AB312A"/>
    <w:rsid w:val="00AB7C60"/>
    <w:rsid w:val="00AC1603"/>
    <w:rsid w:val="00AC6E2B"/>
    <w:rsid w:val="00AD5F01"/>
    <w:rsid w:val="00AD6196"/>
    <w:rsid w:val="00AD6F1E"/>
    <w:rsid w:val="00AD7A59"/>
    <w:rsid w:val="00AF122B"/>
    <w:rsid w:val="00AF4FC5"/>
    <w:rsid w:val="00B06DAA"/>
    <w:rsid w:val="00B2395D"/>
    <w:rsid w:val="00B23A74"/>
    <w:rsid w:val="00B31C1B"/>
    <w:rsid w:val="00B3359F"/>
    <w:rsid w:val="00B40462"/>
    <w:rsid w:val="00B460EE"/>
    <w:rsid w:val="00B6130C"/>
    <w:rsid w:val="00B94513"/>
    <w:rsid w:val="00BA4DA4"/>
    <w:rsid w:val="00BD08C3"/>
    <w:rsid w:val="00BD7DCF"/>
    <w:rsid w:val="00BE071F"/>
    <w:rsid w:val="00BF2BF3"/>
    <w:rsid w:val="00BF7D49"/>
    <w:rsid w:val="00BF7F09"/>
    <w:rsid w:val="00C029D3"/>
    <w:rsid w:val="00C05995"/>
    <w:rsid w:val="00C05ACB"/>
    <w:rsid w:val="00C063A6"/>
    <w:rsid w:val="00C10BBF"/>
    <w:rsid w:val="00C14DC8"/>
    <w:rsid w:val="00C15E5A"/>
    <w:rsid w:val="00C17E6F"/>
    <w:rsid w:val="00C2563B"/>
    <w:rsid w:val="00C307DB"/>
    <w:rsid w:val="00C3228A"/>
    <w:rsid w:val="00C35C17"/>
    <w:rsid w:val="00C37CF7"/>
    <w:rsid w:val="00C421D7"/>
    <w:rsid w:val="00C44CE1"/>
    <w:rsid w:val="00C45375"/>
    <w:rsid w:val="00C50496"/>
    <w:rsid w:val="00C52C0A"/>
    <w:rsid w:val="00C5751F"/>
    <w:rsid w:val="00C65A8D"/>
    <w:rsid w:val="00C75876"/>
    <w:rsid w:val="00CA4386"/>
    <w:rsid w:val="00CD709F"/>
    <w:rsid w:val="00CE09AD"/>
    <w:rsid w:val="00CE3505"/>
    <w:rsid w:val="00CE3D4E"/>
    <w:rsid w:val="00CF4FBA"/>
    <w:rsid w:val="00D01A5D"/>
    <w:rsid w:val="00D021F1"/>
    <w:rsid w:val="00D16EE6"/>
    <w:rsid w:val="00D25EEB"/>
    <w:rsid w:val="00D30811"/>
    <w:rsid w:val="00D60156"/>
    <w:rsid w:val="00D6799A"/>
    <w:rsid w:val="00D67C00"/>
    <w:rsid w:val="00D858A8"/>
    <w:rsid w:val="00D93CD3"/>
    <w:rsid w:val="00D94251"/>
    <w:rsid w:val="00DA4D25"/>
    <w:rsid w:val="00DB4166"/>
    <w:rsid w:val="00DC0745"/>
    <w:rsid w:val="00DC6575"/>
    <w:rsid w:val="00DD2EC3"/>
    <w:rsid w:val="00DE5D5C"/>
    <w:rsid w:val="00DE75D8"/>
    <w:rsid w:val="00DF36FD"/>
    <w:rsid w:val="00E07502"/>
    <w:rsid w:val="00E12A3D"/>
    <w:rsid w:val="00E3303F"/>
    <w:rsid w:val="00E33CBF"/>
    <w:rsid w:val="00E401D4"/>
    <w:rsid w:val="00E45877"/>
    <w:rsid w:val="00E51DE7"/>
    <w:rsid w:val="00E622EF"/>
    <w:rsid w:val="00E83D2E"/>
    <w:rsid w:val="00E83E0F"/>
    <w:rsid w:val="00EA7BAA"/>
    <w:rsid w:val="00EC1B47"/>
    <w:rsid w:val="00ED10E4"/>
    <w:rsid w:val="00ED173D"/>
    <w:rsid w:val="00ED2D68"/>
    <w:rsid w:val="00ED3756"/>
    <w:rsid w:val="00EE6B1D"/>
    <w:rsid w:val="00F02966"/>
    <w:rsid w:val="00F14EEC"/>
    <w:rsid w:val="00F219CD"/>
    <w:rsid w:val="00F54990"/>
    <w:rsid w:val="00F62F21"/>
    <w:rsid w:val="00F77844"/>
    <w:rsid w:val="00F867B3"/>
    <w:rsid w:val="00FA2A7C"/>
    <w:rsid w:val="00FB45F9"/>
    <w:rsid w:val="00FB4F1C"/>
    <w:rsid w:val="00FD4A50"/>
    <w:rsid w:val="00FD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7D16E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D16EE"/>
    <w:pPr>
      <w:shd w:val="clear" w:color="auto" w:fill="FFFFFF"/>
      <w:spacing w:after="60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uiPriority w:val="99"/>
    <w:locked/>
    <w:rsid w:val="007D16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D16EE"/>
    <w:pPr>
      <w:shd w:val="clear" w:color="auto" w:fill="FFFFFF"/>
      <w:spacing w:after="0" w:line="346" w:lineRule="exact"/>
      <w:jc w:val="both"/>
      <w:outlineLvl w:val="0"/>
    </w:pPr>
    <w:rPr>
      <w:rFonts w:ascii="Times New Roman" w:hAnsi="Times New Roman"/>
      <w:spacing w:val="10"/>
      <w:sz w:val="25"/>
      <w:szCs w:val="25"/>
    </w:rPr>
  </w:style>
  <w:style w:type="paragraph" w:customStyle="1" w:styleId="ConsPlusCell">
    <w:name w:val="ConsPlusCell"/>
    <w:uiPriority w:val="99"/>
    <w:rsid w:val="007D16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59CF"/>
    <w:rPr>
      <w:rFonts w:cs="Times New Roman"/>
    </w:rPr>
  </w:style>
  <w:style w:type="paragraph" w:styleId="a5">
    <w:name w:val="footer"/>
    <w:basedOn w:val="a"/>
    <w:link w:val="a6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059CF"/>
    <w:rPr>
      <w:rFonts w:cs="Times New Roman"/>
    </w:rPr>
  </w:style>
  <w:style w:type="character" w:customStyle="1" w:styleId="58">
    <w:name w:val="Основной текст (5) + 8"/>
    <w:aliases w:val="5 pt"/>
    <w:basedOn w:val="5"/>
    <w:uiPriority w:val="99"/>
    <w:rsid w:val="00DF36FD"/>
    <w:rPr>
      <w:spacing w:val="0"/>
      <w:sz w:val="17"/>
      <w:szCs w:val="17"/>
      <w:lang w:bidi="ar-SA"/>
    </w:rPr>
  </w:style>
  <w:style w:type="table" w:styleId="a7">
    <w:name w:val="Table Grid"/>
    <w:basedOn w:val="a1"/>
    <w:uiPriority w:val="99"/>
    <w:locked/>
    <w:rsid w:val="00DF3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uiPriority w:val="99"/>
    <w:locked/>
    <w:rsid w:val="00DF36FD"/>
    <w:rPr>
      <w:rFonts w:cs="Times New Roman"/>
      <w:sz w:val="13"/>
      <w:szCs w:val="13"/>
      <w:shd w:val="clear" w:color="auto" w:fill="FFFFFF"/>
      <w:lang w:bidi="ar-SA"/>
    </w:rPr>
  </w:style>
  <w:style w:type="paragraph" w:customStyle="1" w:styleId="20">
    <w:name w:val="Сноска (2)"/>
    <w:basedOn w:val="a"/>
    <w:link w:val="2"/>
    <w:uiPriority w:val="99"/>
    <w:rsid w:val="00DF36FD"/>
    <w:pPr>
      <w:shd w:val="clear" w:color="auto" w:fill="FFFFFF"/>
      <w:spacing w:after="0" w:line="240" w:lineRule="atLeast"/>
    </w:pPr>
    <w:rPr>
      <w:rFonts w:ascii="Times New Roman" w:hAnsi="Times New Roman"/>
      <w:noProof/>
      <w:sz w:val="13"/>
      <w:szCs w:val="13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rsid w:val="00DF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F36FD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List Paragraph"/>
    <w:basedOn w:val="a"/>
    <w:uiPriority w:val="99"/>
    <w:qFormat/>
    <w:rsid w:val="00DF36FD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3</cp:revision>
  <cp:lastPrinted>2017-01-23T05:00:00Z</cp:lastPrinted>
  <dcterms:created xsi:type="dcterms:W3CDTF">2017-01-23T04:25:00Z</dcterms:created>
  <dcterms:modified xsi:type="dcterms:W3CDTF">2017-01-23T05:01:00Z</dcterms:modified>
</cp:coreProperties>
</file>