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C7" w:rsidRDefault="004645C7" w:rsidP="004645C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5</w:t>
      </w:r>
    </w:p>
    <w:p w:rsidR="004645C7" w:rsidRDefault="004645C7" w:rsidP="004645C7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</w:p>
    <w:p w:rsidR="004645C7" w:rsidRDefault="004645C7" w:rsidP="004645C7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Pr="004645C7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5C7">
        <w:rPr>
          <w:rFonts w:ascii="Times New Roman" w:hAnsi="Times New Roman" w:cs="Times New Roman"/>
          <w:sz w:val="28"/>
          <w:szCs w:val="28"/>
        </w:rPr>
        <w:t>О</w:t>
      </w:r>
      <w:r w:rsidR="004645C7" w:rsidRPr="004645C7">
        <w:rPr>
          <w:rFonts w:ascii="Times New Roman" w:hAnsi="Times New Roman" w:cs="Times New Roman"/>
          <w:sz w:val="28"/>
          <w:szCs w:val="28"/>
        </w:rPr>
        <w:t>бъемы финансирования программы</w:t>
      </w: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9D20BC" w:rsidP="009D2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945" w:type="dxa"/>
        <w:tblLayout w:type="fixed"/>
        <w:tblLook w:val="04A0"/>
      </w:tblPr>
      <w:tblGrid>
        <w:gridCol w:w="3369"/>
        <w:gridCol w:w="1134"/>
        <w:gridCol w:w="1701"/>
        <w:gridCol w:w="1842"/>
        <w:gridCol w:w="1701"/>
        <w:gridCol w:w="1843"/>
        <w:gridCol w:w="1701"/>
        <w:gridCol w:w="1654"/>
      </w:tblGrid>
      <w:tr w:rsidR="009D20BC" w:rsidTr="00B35A46">
        <w:tc>
          <w:tcPr>
            <w:tcW w:w="3369" w:type="dxa"/>
            <w:vMerge w:val="restart"/>
          </w:tcPr>
          <w:p w:rsidR="009D20BC" w:rsidRPr="004645C7" w:rsidRDefault="009D20BC" w:rsidP="00D22A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43" w:type="dxa"/>
            <w:gridSpan w:val="2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Средства республиканского бюджета</w:t>
            </w:r>
          </w:p>
        </w:tc>
        <w:tc>
          <w:tcPr>
            <w:tcW w:w="3544" w:type="dxa"/>
            <w:gridSpan w:val="2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Средства бюджета района</w:t>
            </w:r>
          </w:p>
        </w:tc>
        <w:tc>
          <w:tcPr>
            <w:tcW w:w="3355" w:type="dxa"/>
            <w:gridSpan w:val="2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Средства внебюджетных источников</w:t>
            </w:r>
          </w:p>
        </w:tc>
      </w:tr>
      <w:tr w:rsidR="009D20BC" w:rsidTr="004645C7">
        <w:tc>
          <w:tcPr>
            <w:tcW w:w="3369" w:type="dxa"/>
            <w:vMerge/>
          </w:tcPr>
          <w:p w:rsidR="009D20BC" w:rsidRPr="004645C7" w:rsidRDefault="009D20BC" w:rsidP="00D22A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842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Прочие нужды</w:t>
            </w:r>
          </w:p>
        </w:tc>
        <w:tc>
          <w:tcPr>
            <w:tcW w:w="1701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843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Прочие нужды</w:t>
            </w:r>
          </w:p>
        </w:tc>
        <w:tc>
          <w:tcPr>
            <w:tcW w:w="1701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654" w:type="dxa"/>
          </w:tcPr>
          <w:p w:rsidR="009D20BC" w:rsidRPr="004645C7" w:rsidRDefault="009D20BC" w:rsidP="00B35A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Прочие нужды</w:t>
            </w:r>
          </w:p>
        </w:tc>
      </w:tr>
      <w:tr w:rsidR="00516D7B" w:rsidTr="004645C7">
        <w:tc>
          <w:tcPr>
            <w:tcW w:w="3369" w:type="dxa"/>
          </w:tcPr>
          <w:p w:rsidR="00516D7B" w:rsidRPr="004645C7" w:rsidRDefault="00516D7B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34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1 726,0</w:t>
            </w:r>
          </w:p>
        </w:tc>
        <w:tc>
          <w:tcPr>
            <w:tcW w:w="1701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750,0</w:t>
            </w:r>
          </w:p>
        </w:tc>
        <w:tc>
          <w:tcPr>
            <w:tcW w:w="1701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510,0</w:t>
            </w:r>
          </w:p>
        </w:tc>
        <w:tc>
          <w:tcPr>
            <w:tcW w:w="1701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54" w:type="dxa"/>
            <w:vAlign w:val="center"/>
          </w:tcPr>
          <w:p w:rsidR="00516D7B" w:rsidRPr="004645C7" w:rsidRDefault="00DF23CE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466,0</w:t>
            </w:r>
          </w:p>
        </w:tc>
      </w:tr>
      <w:tr w:rsidR="00516D7B" w:rsidTr="004645C7">
        <w:tc>
          <w:tcPr>
            <w:tcW w:w="3369" w:type="dxa"/>
          </w:tcPr>
          <w:p w:rsidR="00516D7B" w:rsidRPr="004645C7" w:rsidRDefault="00516D7B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</w:t>
            </w:r>
          </w:p>
        </w:tc>
        <w:tc>
          <w:tcPr>
            <w:tcW w:w="1134" w:type="dxa"/>
            <w:vAlign w:val="center"/>
          </w:tcPr>
          <w:p w:rsidR="00516D7B" w:rsidRPr="004645C7" w:rsidRDefault="004E789D" w:rsidP="004E789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30 003,0</w:t>
            </w:r>
          </w:p>
        </w:tc>
        <w:tc>
          <w:tcPr>
            <w:tcW w:w="1701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516D7B" w:rsidRPr="004645C7" w:rsidRDefault="00516D7B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30 003,0</w:t>
            </w:r>
          </w:p>
        </w:tc>
        <w:tc>
          <w:tcPr>
            <w:tcW w:w="1843" w:type="dxa"/>
          </w:tcPr>
          <w:p w:rsidR="004E789D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89D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4E789D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89D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54" w:type="dxa"/>
          </w:tcPr>
          <w:p w:rsidR="004E789D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16D7B" w:rsidTr="004645C7">
        <w:trPr>
          <w:trHeight w:val="420"/>
        </w:trPr>
        <w:tc>
          <w:tcPr>
            <w:tcW w:w="3369" w:type="dxa"/>
            <w:vAlign w:val="center"/>
          </w:tcPr>
          <w:p w:rsidR="00516D7B" w:rsidRPr="004645C7" w:rsidRDefault="00C61CEF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645C7" w:rsidRPr="004645C7">
              <w:rPr>
                <w:rFonts w:ascii="Times New Roman" w:hAnsi="Times New Roman" w:cs="Times New Roman"/>
                <w:sz w:val="26"/>
                <w:szCs w:val="26"/>
              </w:rPr>
              <w:t>того:</w:t>
            </w:r>
          </w:p>
        </w:tc>
        <w:tc>
          <w:tcPr>
            <w:tcW w:w="1134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31 729</w:t>
            </w:r>
            <w:r w:rsidR="00516D7B" w:rsidRPr="004645C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516D7B" w:rsidRPr="004645C7" w:rsidRDefault="00516D7B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0" w:name="_GoBack"/>
            <w:r w:rsidRPr="004645C7">
              <w:rPr>
                <w:rFonts w:ascii="Times New Roman" w:hAnsi="Times New Roman"/>
                <w:sz w:val="26"/>
                <w:szCs w:val="26"/>
              </w:rPr>
              <w:t>750,0</w:t>
            </w:r>
            <w:bookmarkEnd w:id="0"/>
          </w:p>
        </w:tc>
        <w:tc>
          <w:tcPr>
            <w:tcW w:w="1701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45C7">
              <w:rPr>
                <w:rFonts w:ascii="Times New Roman" w:hAnsi="Times New Roman" w:cs="Times New Roman"/>
                <w:sz w:val="26"/>
                <w:szCs w:val="26"/>
              </w:rPr>
              <w:t>30 003,0</w:t>
            </w:r>
          </w:p>
        </w:tc>
        <w:tc>
          <w:tcPr>
            <w:tcW w:w="1843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510,0</w:t>
            </w:r>
          </w:p>
        </w:tc>
        <w:tc>
          <w:tcPr>
            <w:tcW w:w="1701" w:type="dxa"/>
            <w:vAlign w:val="center"/>
          </w:tcPr>
          <w:p w:rsidR="00516D7B" w:rsidRPr="004645C7" w:rsidRDefault="00516D7B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54" w:type="dxa"/>
            <w:vAlign w:val="center"/>
          </w:tcPr>
          <w:p w:rsidR="00516D7B" w:rsidRPr="004645C7" w:rsidRDefault="004E789D" w:rsidP="004E78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645C7">
              <w:rPr>
                <w:rFonts w:ascii="Times New Roman" w:hAnsi="Times New Roman"/>
                <w:sz w:val="26"/>
                <w:szCs w:val="26"/>
              </w:rPr>
              <w:t>466,0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B565A"/>
    <w:rsid w:val="00225A3B"/>
    <w:rsid w:val="004605D7"/>
    <w:rsid w:val="004645C7"/>
    <w:rsid w:val="00465744"/>
    <w:rsid w:val="004E789D"/>
    <w:rsid w:val="00516D7B"/>
    <w:rsid w:val="005249E3"/>
    <w:rsid w:val="005E4D35"/>
    <w:rsid w:val="006E1D8A"/>
    <w:rsid w:val="007B373B"/>
    <w:rsid w:val="008A4496"/>
    <w:rsid w:val="009B266F"/>
    <w:rsid w:val="009D20BC"/>
    <w:rsid w:val="00A0603A"/>
    <w:rsid w:val="00B35A46"/>
    <w:rsid w:val="00C02166"/>
    <w:rsid w:val="00C61CEF"/>
    <w:rsid w:val="00CA70EA"/>
    <w:rsid w:val="00CB707B"/>
    <w:rsid w:val="00CD32E7"/>
    <w:rsid w:val="00D22A7A"/>
    <w:rsid w:val="00D36196"/>
    <w:rsid w:val="00D70BE3"/>
    <w:rsid w:val="00DF23CE"/>
    <w:rsid w:val="00E75FF3"/>
    <w:rsid w:val="00F64DA5"/>
    <w:rsid w:val="00F7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Машбюро</cp:lastModifiedBy>
  <cp:revision>2</cp:revision>
  <cp:lastPrinted>2014-11-10T12:09:00Z</cp:lastPrinted>
  <dcterms:created xsi:type="dcterms:W3CDTF">2016-12-22T06:25:00Z</dcterms:created>
  <dcterms:modified xsi:type="dcterms:W3CDTF">2016-12-22T06:25:00Z</dcterms:modified>
</cp:coreProperties>
</file>