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D8A" w:rsidRDefault="00D22A7A" w:rsidP="0082511E">
      <w:pPr>
        <w:spacing w:after="0" w:line="240" w:lineRule="auto"/>
        <w:ind w:left="10632"/>
        <w:jc w:val="center"/>
        <w:rPr>
          <w:rFonts w:ascii="Times New Roman" w:hAnsi="Times New Roman" w:cs="Times New Roman"/>
          <w:sz w:val="24"/>
          <w:szCs w:val="24"/>
        </w:rPr>
      </w:pPr>
      <w:r w:rsidRPr="0082511E">
        <w:rPr>
          <w:rFonts w:ascii="Times New Roman" w:hAnsi="Times New Roman" w:cs="Times New Roman"/>
          <w:sz w:val="24"/>
          <w:szCs w:val="24"/>
        </w:rPr>
        <w:t>Приложение №</w:t>
      </w:r>
      <w:r w:rsidR="00247F86" w:rsidRPr="0082511E">
        <w:rPr>
          <w:rFonts w:ascii="Times New Roman" w:hAnsi="Times New Roman" w:cs="Times New Roman"/>
          <w:sz w:val="24"/>
          <w:szCs w:val="24"/>
        </w:rPr>
        <w:t>2</w:t>
      </w:r>
    </w:p>
    <w:p w:rsidR="0082511E" w:rsidRPr="0082511E" w:rsidRDefault="0082511E" w:rsidP="0082511E">
      <w:pPr>
        <w:spacing w:after="0" w:line="240" w:lineRule="auto"/>
        <w:ind w:left="10632"/>
        <w:jc w:val="center"/>
        <w:rPr>
          <w:rFonts w:ascii="Times New Roman" w:hAnsi="Times New Roman" w:cs="Times New Roman"/>
          <w:sz w:val="24"/>
          <w:szCs w:val="24"/>
        </w:rPr>
      </w:pPr>
    </w:p>
    <w:p w:rsidR="00D22A7A" w:rsidRPr="0082511E" w:rsidRDefault="00247F86" w:rsidP="0082511E">
      <w:pPr>
        <w:spacing w:after="0" w:line="240" w:lineRule="auto"/>
        <w:ind w:left="10632"/>
        <w:jc w:val="both"/>
        <w:rPr>
          <w:rFonts w:ascii="Times New Roman" w:hAnsi="Times New Roman" w:cs="Times New Roman"/>
          <w:sz w:val="24"/>
          <w:szCs w:val="24"/>
        </w:rPr>
      </w:pPr>
      <w:r w:rsidRPr="0082511E">
        <w:rPr>
          <w:rFonts w:ascii="Times New Roman" w:hAnsi="Times New Roman" w:cs="Times New Roman"/>
          <w:sz w:val="24"/>
          <w:szCs w:val="24"/>
        </w:rPr>
        <w:t>к</w:t>
      </w:r>
      <w:r w:rsidR="00D22A7A" w:rsidRPr="0082511E">
        <w:rPr>
          <w:rFonts w:ascii="Times New Roman" w:hAnsi="Times New Roman" w:cs="Times New Roman"/>
          <w:sz w:val="24"/>
          <w:szCs w:val="24"/>
        </w:rPr>
        <w:t xml:space="preserve"> целевой Программе «Повышение безопасности</w:t>
      </w:r>
      <w:r w:rsidR="0082511E" w:rsidRPr="0082511E">
        <w:rPr>
          <w:rFonts w:ascii="Times New Roman" w:hAnsi="Times New Roman" w:cs="Times New Roman"/>
          <w:sz w:val="24"/>
          <w:szCs w:val="24"/>
        </w:rPr>
        <w:t xml:space="preserve"> </w:t>
      </w:r>
      <w:r w:rsidR="00D22A7A" w:rsidRPr="0082511E">
        <w:rPr>
          <w:rFonts w:ascii="Times New Roman" w:hAnsi="Times New Roman" w:cs="Times New Roman"/>
          <w:sz w:val="24"/>
          <w:szCs w:val="24"/>
        </w:rPr>
        <w:t>дорожного движения на территории Лениногорского района на 201</w:t>
      </w:r>
      <w:r w:rsidR="00F94AF7" w:rsidRPr="0082511E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D22A7A" w:rsidRPr="0082511E">
        <w:rPr>
          <w:rFonts w:ascii="Times New Roman" w:hAnsi="Times New Roman" w:cs="Times New Roman"/>
          <w:sz w:val="24"/>
          <w:szCs w:val="24"/>
        </w:rPr>
        <w:t xml:space="preserve"> год»</w:t>
      </w:r>
    </w:p>
    <w:p w:rsidR="00D22A7A" w:rsidRDefault="00D22A7A" w:rsidP="00D22A7A">
      <w:pPr>
        <w:spacing w:after="0" w:line="240" w:lineRule="auto"/>
        <w:ind w:left="9912"/>
        <w:jc w:val="both"/>
        <w:rPr>
          <w:rFonts w:ascii="Times New Roman" w:hAnsi="Times New Roman" w:cs="Times New Roman"/>
          <w:sz w:val="20"/>
          <w:szCs w:val="20"/>
        </w:rPr>
      </w:pPr>
    </w:p>
    <w:p w:rsidR="00D22A7A" w:rsidRDefault="00D22A7A" w:rsidP="00D22A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7F86" w:rsidRPr="0082511E" w:rsidRDefault="00247F86" w:rsidP="008251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2511E" w:rsidRDefault="00D22A7A" w:rsidP="008251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511E">
        <w:rPr>
          <w:rFonts w:ascii="Times New Roman" w:hAnsi="Times New Roman" w:cs="Times New Roman"/>
          <w:sz w:val="28"/>
          <w:szCs w:val="28"/>
        </w:rPr>
        <w:t>О</w:t>
      </w:r>
      <w:r w:rsidR="0082511E" w:rsidRPr="0082511E">
        <w:rPr>
          <w:rFonts w:ascii="Times New Roman" w:hAnsi="Times New Roman" w:cs="Times New Roman"/>
          <w:sz w:val="28"/>
          <w:szCs w:val="28"/>
        </w:rPr>
        <w:t>жидаемая динамика</w:t>
      </w:r>
    </w:p>
    <w:p w:rsidR="00D22A7A" w:rsidRPr="0082511E" w:rsidRDefault="0082511E" w:rsidP="008251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511E">
        <w:rPr>
          <w:rFonts w:ascii="Times New Roman" w:hAnsi="Times New Roman" w:cs="Times New Roman"/>
          <w:sz w:val="28"/>
          <w:szCs w:val="28"/>
        </w:rPr>
        <w:t xml:space="preserve"> достижения показателя программы</w:t>
      </w:r>
    </w:p>
    <w:p w:rsidR="00A0603A" w:rsidRDefault="00A0603A" w:rsidP="008251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554"/>
        <w:gridCol w:w="1612"/>
        <w:gridCol w:w="1531"/>
        <w:gridCol w:w="1446"/>
        <w:gridCol w:w="957"/>
        <w:gridCol w:w="842"/>
        <w:gridCol w:w="843"/>
        <w:gridCol w:w="842"/>
        <w:gridCol w:w="843"/>
        <w:gridCol w:w="963"/>
        <w:gridCol w:w="1134"/>
      </w:tblGrid>
      <w:tr w:rsidR="00A13D3E" w:rsidTr="0082511E">
        <w:tc>
          <w:tcPr>
            <w:tcW w:w="3554" w:type="dxa"/>
          </w:tcPr>
          <w:p w:rsidR="00A13D3E" w:rsidRPr="0082511E" w:rsidRDefault="00A13D3E" w:rsidP="005E14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A13D3E" w:rsidRPr="0082511E" w:rsidRDefault="00A13D3E" w:rsidP="00F82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11E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531" w:type="dxa"/>
          </w:tcPr>
          <w:p w:rsidR="00A13D3E" w:rsidRPr="0082511E" w:rsidRDefault="00A13D3E" w:rsidP="00F82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11E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  <w:p w:rsidR="00A13D3E" w:rsidRPr="0082511E" w:rsidRDefault="00A13D3E" w:rsidP="00F82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11E">
              <w:rPr>
                <w:rFonts w:ascii="Times New Roman" w:hAnsi="Times New Roman" w:cs="Times New Roman"/>
                <w:sz w:val="28"/>
                <w:szCs w:val="28"/>
              </w:rPr>
              <w:t>(Базовый)</w:t>
            </w:r>
          </w:p>
        </w:tc>
        <w:tc>
          <w:tcPr>
            <w:tcW w:w="1446" w:type="dxa"/>
          </w:tcPr>
          <w:p w:rsidR="00A13D3E" w:rsidRPr="0082511E" w:rsidRDefault="00A13D3E" w:rsidP="00F82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11E">
              <w:rPr>
                <w:rFonts w:ascii="Times New Roman" w:hAnsi="Times New Roman" w:cs="Times New Roman"/>
                <w:sz w:val="28"/>
                <w:szCs w:val="28"/>
              </w:rPr>
              <w:t>2014 – 2020 годы всего</w:t>
            </w:r>
          </w:p>
        </w:tc>
        <w:tc>
          <w:tcPr>
            <w:tcW w:w="957" w:type="dxa"/>
          </w:tcPr>
          <w:p w:rsidR="00A13D3E" w:rsidRPr="0082511E" w:rsidRDefault="00A13D3E" w:rsidP="00246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11E"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842" w:type="dxa"/>
          </w:tcPr>
          <w:p w:rsidR="00A13D3E" w:rsidRPr="0082511E" w:rsidRDefault="00A13D3E" w:rsidP="00246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11E"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843" w:type="dxa"/>
          </w:tcPr>
          <w:p w:rsidR="00A13D3E" w:rsidRPr="0082511E" w:rsidRDefault="00A13D3E" w:rsidP="00246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11E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842" w:type="dxa"/>
          </w:tcPr>
          <w:p w:rsidR="00A13D3E" w:rsidRPr="0082511E" w:rsidRDefault="00A13D3E" w:rsidP="00246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11E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843" w:type="dxa"/>
          </w:tcPr>
          <w:p w:rsidR="00A13D3E" w:rsidRPr="0082511E" w:rsidRDefault="00A13D3E" w:rsidP="00246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11E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963" w:type="dxa"/>
          </w:tcPr>
          <w:p w:rsidR="00A13D3E" w:rsidRPr="0082511E" w:rsidRDefault="00A13D3E" w:rsidP="00246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11E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1134" w:type="dxa"/>
          </w:tcPr>
          <w:p w:rsidR="00A13D3E" w:rsidRPr="0082511E" w:rsidRDefault="00A13D3E" w:rsidP="00246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11E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</w:tr>
      <w:tr w:rsidR="00EC1306" w:rsidTr="0082511E">
        <w:tc>
          <w:tcPr>
            <w:tcW w:w="3554" w:type="dxa"/>
          </w:tcPr>
          <w:p w:rsidR="00EC1306" w:rsidRPr="0082511E" w:rsidRDefault="00EC1306" w:rsidP="005E14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11E">
              <w:rPr>
                <w:rFonts w:ascii="Times New Roman" w:hAnsi="Times New Roman" w:cs="Times New Roman"/>
                <w:sz w:val="28"/>
                <w:szCs w:val="28"/>
              </w:rPr>
              <w:t>Количество погибших в условии действия</w:t>
            </w:r>
          </w:p>
          <w:p w:rsidR="00EC1306" w:rsidRPr="0082511E" w:rsidRDefault="00EC1306" w:rsidP="005E14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11E">
              <w:rPr>
                <w:rFonts w:ascii="Times New Roman" w:hAnsi="Times New Roman" w:cs="Times New Roman"/>
                <w:sz w:val="28"/>
                <w:szCs w:val="28"/>
              </w:rPr>
              <w:t>программно-целевого метода, прогноз</w:t>
            </w:r>
          </w:p>
        </w:tc>
        <w:tc>
          <w:tcPr>
            <w:tcW w:w="1612" w:type="dxa"/>
          </w:tcPr>
          <w:p w:rsidR="00EC1306" w:rsidRPr="0082511E" w:rsidRDefault="00EC1306" w:rsidP="00F82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11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531" w:type="dxa"/>
          </w:tcPr>
          <w:p w:rsidR="00EC1306" w:rsidRPr="0082511E" w:rsidRDefault="00EC1306" w:rsidP="00F27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46" w:type="dxa"/>
          </w:tcPr>
          <w:p w:rsidR="00EC1306" w:rsidRPr="0082511E" w:rsidRDefault="00EC1306" w:rsidP="00F27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1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EC1306" w:rsidRPr="0082511E" w:rsidRDefault="00EC1306" w:rsidP="00F27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EC1306" w:rsidRPr="0082511E" w:rsidRDefault="00EC1306" w:rsidP="00F27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2" w:type="dxa"/>
          </w:tcPr>
          <w:p w:rsidR="00EC1306" w:rsidRPr="0082511E" w:rsidRDefault="00EC1306" w:rsidP="00F27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3" w:type="dxa"/>
          </w:tcPr>
          <w:p w:rsidR="00EC1306" w:rsidRPr="0082511E" w:rsidRDefault="00EC1306" w:rsidP="00F27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2" w:type="dxa"/>
          </w:tcPr>
          <w:p w:rsidR="00EC1306" w:rsidRPr="0082511E" w:rsidRDefault="00EC1306" w:rsidP="00F27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3" w:type="dxa"/>
          </w:tcPr>
          <w:p w:rsidR="00EC1306" w:rsidRPr="0082511E" w:rsidRDefault="00EC1306" w:rsidP="00F27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3" w:type="dxa"/>
          </w:tcPr>
          <w:p w:rsidR="00EC1306" w:rsidRPr="0082511E" w:rsidRDefault="00EC1306" w:rsidP="00F27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EC1306" w:rsidRPr="0082511E" w:rsidRDefault="00EC1306" w:rsidP="00F27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C1306" w:rsidTr="0082511E">
        <w:tc>
          <w:tcPr>
            <w:tcW w:w="3554" w:type="dxa"/>
          </w:tcPr>
          <w:p w:rsidR="00EC1306" w:rsidRPr="00855615" w:rsidRDefault="00EC1306" w:rsidP="005E14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615">
              <w:rPr>
                <w:rFonts w:ascii="Times New Roman" w:hAnsi="Times New Roman" w:cs="Times New Roman"/>
                <w:sz w:val="28"/>
                <w:szCs w:val="28"/>
              </w:rPr>
              <w:t>Снижение потенциального количества лиц, погибающих в результате дорожно-транспортных происшествий (по сравнению со сценарием отсутствия программно-целевого метода), человек</w:t>
            </w:r>
          </w:p>
        </w:tc>
        <w:tc>
          <w:tcPr>
            <w:tcW w:w="1612" w:type="dxa"/>
          </w:tcPr>
          <w:p w:rsidR="00EC1306" w:rsidRPr="00855615" w:rsidRDefault="00EC1306" w:rsidP="00F82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615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531" w:type="dxa"/>
          </w:tcPr>
          <w:p w:rsidR="00EC1306" w:rsidRPr="005E1493" w:rsidRDefault="00EC1306" w:rsidP="00F27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46" w:type="dxa"/>
          </w:tcPr>
          <w:p w:rsidR="00EC1306" w:rsidRPr="005E1493" w:rsidRDefault="00EC1306" w:rsidP="00F27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57" w:type="dxa"/>
          </w:tcPr>
          <w:p w:rsidR="00EC1306" w:rsidRPr="005E1493" w:rsidRDefault="00EC1306" w:rsidP="00F27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2" w:type="dxa"/>
          </w:tcPr>
          <w:p w:rsidR="00EC1306" w:rsidRPr="005E1493" w:rsidRDefault="00EC1306" w:rsidP="00F27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EC1306" w:rsidRPr="005E1493" w:rsidRDefault="00EC1306" w:rsidP="00F27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2" w:type="dxa"/>
          </w:tcPr>
          <w:p w:rsidR="00EC1306" w:rsidRPr="005E1493" w:rsidRDefault="00EC1306" w:rsidP="00F27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43" w:type="dxa"/>
          </w:tcPr>
          <w:p w:rsidR="00EC1306" w:rsidRPr="005E1493" w:rsidRDefault="00EC1306" w:rsidP="00F27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63" w:type="dxa"/>
          </w:tcPr>
          <w:p w:rsidR="00EC1306" w:rsidRPr="005E1493" w:rsidRDefault="00EC1306" w:rsidP="00F27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C1306" w:rsidRDefault="00EC1306" w:rsidP="00F27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D22A7A" w:rsidRPr="00D22A7A" w:rsidRDefault="00D22A7A" w:rsidP="00D22A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D22A7A" w:rsidRPr="00D22A7A" w:rsidSect="0082511E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D32E7"/>
    <w:rsid w:val="00247F86"/>
    <w:rsid w:val="004D709C"/>
    <w:rsid w:val="005E1493"/>
    <w:rsid w:val="006E1D8A"/>
    <w:rsid w:val="007D12E9"/>
    <w:rsid w:val="0082511E"/>
    <w:rsid w:val="00855615"/>
    <w:rsid w:val="00A0603A"/>
    <w:rsid w:val="00A115DF"/>
    <w:rsid w:val="00A118E8"/>
    <w:rsid w:val="00A13D3E"/>
    <w:rsid w:val="00C02166"/>
    <w:rsid w:val="00C26C1F"/>
    <w:rsid w:val="00C90C86"/>
    <w:rsid w:val="00CA70AF"/>
    <w:rsid w:val="00CD03C8"/>
    <w:rsid w:val="00CD32E7"/>
    <w:rsid w:val="00D22A7A"/>
    <w:rsid w:val="00D3153B"/>
    <w:rsid w:val="00EC1306"/>
    <w:rsid w:val="00F82E32"/>
    <w:rsid w:val="00F94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</dc:creator>
  <cp:lastModifiedBy>Машбюро</cp:lastModifiedBy>
  <cp:revision>2</cp:revision>
  <cp:lastPrinted>2014-11-11T07:24:00Z</cp:lastPrinted>
  <dcterms:created xsi:type="dcterms:W3CDTF">2016-12-22T06:11:00Z</dcterms:created>
  <dcterms:modified xsi:type="dcterms:W3CDTF">2016-12-22T06:11:00Z</dcterms:modified>
</cp:coreProperties>
</file>