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BD" w:rsidRPr="00DC274C" w:rsidRDefault="00E21ABD" w:rsidP="00E21ABD">
      <w:pPr>
        <w:ind w:left="5245"/>
        <w:jc w:val="center"/>
      </w:pPr>
      <w:r w:rsidRPr="00DC274C">
        <w:t>Утвержден</w:t>
      </w:r>
      <w:r>
        <w:t>ы</w:t>
      </w:r>
    </w:p>
    <w:p w:rsidR="00E21ABD" w:rsidRPr="00DC274C" w:rsidRDefault="00E21ABD" w:rsidP="00E21ABD">
      <w:pPr>
        <w:ind w:left="5245"/>
        <w:jc w:val="center"/>
      </w:pPr>
    </w:p>
    <w:p w:rsidR="00E21ABD" w:rsidRPr="00DC274C" w:rsidRDefault="00E21ABD" w:rsidP="00E21ABD">
      <w:pPr>
        <w:ind w:left="5245"/>
        <w:jc w:val="both"/>
      </w:pPr>
      <w:r w:rsidRPr="00DC274C">
        <w:t>постановлением Исполнительного комитета муниципального образования «Лениногорский муниципальный район»</w:t>
      </w:r>
    </w:p>
    <w:p w:rsidR="00E21ABD" w:rsidRPr="00DC274C" w:rsidRDefault="00E21ABD" w:rsidP="00E21ABD">
      <w:pPr>
        <w:ind w:left="5245"/>
        <w:jc w:val="both"/>
      </w:pPr>
    </w:p>
    <w:p w:rsidR="00E21ABD" w:rsidRPr="00DC274C" w:rsidRDefault="00E21ABD" w:rsidP="00E21ABD">
      <w:pPr>
        <w:ind w:left="5245"/>
        <w:jc w:val="both"/>
      </w:pPr>
      <w:r w:rsidRPr="00DC274C">
        <w:t>от «</w:t>
      </w:r>
      <w:r w:rsidR="003E1AC5">
        <w:t>05</w:t>
      </w:r>
      <w:r w:rsidRPr="00DC274C">
        <w:t>»</w:t>
      </w:r>
      <w:r w:rsidR="003E1AC5">
        <w:t xml:space="preserve"> августа </w:t>
      </w:r>
      <w:r w:rsidRPr="00DC274C">
        <w:t>201</w:t>
      </w:r>
      <w:r>
        <w:t>6</w:t>
      </w:r>
      <w:r w:rsidRPr="00DC274C">
        <w:t>г. №</w:t>
      </w:r>
      <w:r w:rsidR="003E1AC5">
        <w:t>1184</w:t>
      </w:r>
    </w:p>
    <w:p w:rsidR="00AB7563" w:rsidRDefault="00AB7563" w:rsidP="00AB7563">
      <w:pPr>
        <w:pStyle w:val="2"/>
        <w:shd w:val="clear" w:color="auto" w:fill="FFFFFF"/>
        <w:spacing w:before="0" w:beforeAutospacing="0" w:after="0" w:afterAutospacing="0"/>
        <w:ind w:right="4535"/>
        <w:jc w:val="both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AB7563" w:rsidRDefault="00AB7563" w:rsidP="00AB7563">
      <w:pPr>
        <w:pStyle w:val="2"/>
        <w:shd w:val="clear" w:color="auto" w:fill="FFFFFF"/>
        <w:spacing w:before="0" w:beforeAutospacing="0" w:after="0" w:afterAutospacing="0"/>
        <w:ind w:right="4535"/>
        <w:jc w:val="both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AB7563" w:rsidRDefault="00AB7563" w:rsidP="00AB7563">
      <w:pPr>
        <w:pStyle w:val="2"/>
        <w:shd w:val="clear" w:color="auto" w:fill="FFFFFF"/>
        <w:spacing w:before="0" w:beforeAutospacing="0" w:after="0" w:afterAutospacing="0"/>
        <w:ind w:right="4535"/>
        <w:jc w:val="both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AB7563" w:rsidRDefault="00AB7563" w:rsidP="00AB7563">
      <w:pPr>
        <w:pStyle w:val="2"/>
        <w:shd w:val="clear" w:color="auto" w:fill="FFFFFF"/>
        <w:spacing w:before="0" w:beforeAutospacing="0" w:after="0" w:afterAutospacing="0"/>
        <w:ind w:right="4535"/>
        <w:jc w:val="both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E21ABD" w:rsidRPr="00105FED" w:rsidRDefault="00E21ABD" w:rsidP="00E21AB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105FED">
        <w:rPr>
          <w:b w:val="0"/>
          <w:bCs w:val="0"/>
          <w:spacing w:val="2"/>
          <w:sz w:val="28"/>
          <w:szCs w:val="28"/>
        </w:rPr>
        <w:t xml:space="preserve">Правила использования водных объектов общего пользования, расположенных на территории муниципального образования </w:t>
      </w:r>
      <w:r>
        <w:rPr>
          <w:b w:val="0"/>
          <w:bCs w:val="0"/>
          <w:spacing w:val="2"/>
          <w:sz w:val="28"/>
          <w:szCs w:val="28"/>
        </w:rPr>
        <w:t>«</w:t>
      </w:r>
      <w:r w:rsidRPr="00105FED">
        <w:rPr>
          <w:b w:val="0"/>
          <w:bCs w:val="0"/>
          <w:spacing w:val="2"/>
          <w:sz w:val="28"/>
          <w:szCs w:val="28"/>
        </w:rPr>
        <w:t>Лениногорский муниципальный район</w:t>
      </w:r>
      <w:r>
        <w:rPr>
          <w:b w:val="0"/>
          <w:bCs w:val="0"/>
          <w:spacing w:val="2"/>
          <w:sz w:val="28"/>
          <w:szCs w:val="28"/>
        </w:rPr>
        <w:t>»</w:t>
      </w:r>
      <w:r w:rsidRPr="00105FED">
        <w:rPr>
          <w:b w:val="0"/>
          <w:bCs w:val="0"/>
          <w:spacing w:val="2"/>
          <w:sz w:val="28"/>
          <w:szCs w:val="28"/>
        </w:rPr>
        <w:t>, для личных и бытовых нужд</w:t>
      </w:r>
    </w:p>
    <w:p w:rsidR="00E21ABD" w:rsidRPr="00105FED" w:rsidRDefault="00E21ABD" w:rsidP="00E21ABD">
      <w:pPr>
        <w:pStyle w:val="3"/>
        <w:shd w:val="clear" w:color="auto" w:fill="FFFFFF"/>
        <w:spacing w:before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E21ABD" w:rsidRPr="00E21ABD" w:rsidRDefault="00E21ABD" w:rsidP="00E21ABD">
      <w:pPr>
        <w:pStyle w:val="3"/>
        <w:shd w:val="clear" w:color="auto" w:fill="FFFFFF"/>
        <w:spacing w:before="0"/>
        <w:ind w:firstLine="709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E21ABD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1. Общие положения</w:t>
      </w:r>
      <w:r w:rsidRPr="00E21ABD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</w:p>
    <w:p w:rsid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1.1. Правила использования водных объектов общего пользования, расположенных на территории муниципального образования </w:t>
      </w:r>
      <w:r>
        <w:rPr>
          <w:spacing w:val="2"/>
          <w:sz w:val="28"/>
          <w:szCs w:val="28"/>
        </w:rPr>
        <w:t>«</w:t>
      </w:r>
      <w:r w:rsidRPr="00E21ABD">
        <w:rPr>
          <w:spacing w:val="2"/>
          <w:sz w:val="28"/>
          <w:szCs w:val="28"/>
        </w:rPr>
        <w:t>Лениногорский муниципальный район</w:t>
      </w:r>
      <w:r>
        <w:rPr>
          <w:spacing w:val="2"/>
          <w:sz w:val="28"/>
          <w:szCs w:val="28"/>
        </w:rPr>
        <w:t>»</w:t>
      </w:r>
      <w:r w:rsidRPr="00E21ABD">
        <w:rPr>
          <w:spacing w:val="2"/>
          <w:sz w:val="28"/>
          <w:szCs w:val="28"/>
        </w:rPr>
        <w:t xml:space="preserve">, для личных и бытовых нужд (далее - Правила) устанавливают требования, предъявляемые к использованию водных объектов общего пользования, расположенных на территории муниципального образования </w:t>
      </w:r>
      <w:r>
        <w:rPr>
          <w:spacing w:val="2"/>
          <w:sz w:val="28"/>
          <w:szCs w:val="28"/>
        </w:rPr>
        <w:t>«</w:t>
      </w:r>
      <w:r w:rsidRPr="00E21ABD">
        <w:rPr>
          <w:spacing w:val="2"/>
          <w:sz w:val="28"/>
          <w:szCs w:val="28"/>
        </w:rPr>
        <w:t>Лениногорский муниципальный район</w:t>
      </w:r>
      <w:r>
        <w:rPr>
          <w:spacing w:val="2"/>
          <w:sz w:val="28"/>
          <w:szCs w:val="28"/>
        </w:rPr>
        <w:t>»</w:t>
      </w:r>
      <w:r w:rsidRPr="00E21ABD">
        <w:rPr>
          <w:spacing w:val="2"/>
          <w:sz w:val="28"/>
          <w:szCs w:val="28"/>
        </w:rPr>
        <w:t>, для личных и бытовых нужд.</w:t>
      </w:r>
    </w:p>
    <w:p w:rsidR="00F85EB1" w:rsidRDefault="00F85EB1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</w:t>
      </w:r>
      <w:r w:rsidR="00E21ABD" w:rsidRPr="00E21ABD">
        <w:rPr>
          <w:spacing w:val="2"/>
          <w:sz w:val="28"/>
          <w:szCs w:val="28"/>
        </w:rPr>
        <w:t>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</w:t>
      </w:r>
      <w:r w:rsidR="00E21ABD" w:rsidRPr="00E21ABD">
        <w:rPr>
          <w:rStyle w:val="apple-converted-space"/>
          <w:spacing w:val="2"/>
          <w:sz w:val="28"/>
          <w:szCs w:val="28"/>
        </w:rPr>
        <w:t> </w:t>
      </w:r>
      <w:hyperlink r:id="rId6" w:history="1">
        <w:r w:rsidR="00E21ABD" w:rsidRPr="00E21ABD">
          <w:rPr>
            <w:rStyle w:val="a6"/>
            <w:color w:val="auto"/>
            <w:spacing w:val="2"/>
            <w:sz w:val="28"/>
            <w:szCs w:val="28"/>
          </w:rPr>
          <w:t>Водным кодексом Российской Федерации</w:t>
        </w:r>
      </w:hyperlink>
      <w:r w:rsidR="00E21ABD" w:rsidRPr="00E21ABD">
        <w:rPr>
          <w:spacing w:val="2"/>
          <w:sz w:val="28"/>
          <w:szCs w:val="28"/>
        </w:rPr>
        <w:t>.</w:t>
      </w:r>
    </w:p>
    <w:p w:rsidR="00F85EB1" w:rsidRDefault="00F85EB1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</w:t>
      </w:r>
      <w:r w:rsidR="00E21ABD" w:rsidRPr="00E21ABD">
        <w:rPr>
          <w:spacing w:val="2"/>
          <w:sz w:val="28"/>
          <w:szCs w:val="28"/>
        </w:rPr>
        <w:t>Полоса земли вдоль береговой линии водного объекта общего пользования (береговая полоса) предназн</w:t>
      </w:r>
      <w:r>
        <w:rPr>
          <w:spacing w:val="2"/>
          <w:sz w:val="28"/>
          <w:szCs w:val="28"/>
        </w:rPr>
        <w:t>ачается для общего пользования.</w:t>
      </w:r>
    </w:p>
    <w:p w:rsidR="00E21ABD" w:rsidRPr="00E21ABD" w:rsidRDefault="00F85EB1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1.4.</w:t>
      </w:r>
      <w:r w:rsidR="00E21ABD" w:rsidRPr="00E21ABD">
        <w:rPr>
          <w:spacing w:val="2"/>
          <w:sz w:val="28"/>
          <w:szCs w:val="28"/>
        </w:rPr>
        <w:t>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E21ABD" w:rsidRPr="00E21ABD" w:rsidRDefault="00F85EB1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1.5.</w:t>
      </w:r>
      <w:r w:rsidR="00E21ABD" w:rsidRPr="00E21ABD">
        <w:rPr>
          <w:spacing w:val="2"/>
          <w:sz w:val="28"/>
          <w:szCs w:val="28"/>
        </w:rPr>
        <w:t>Использование водных объектов общего пользования осуществляется в соответствии с Водным кодексом Российской Федерации, Правилами охраны жизни людей на водных объектах в Республике Татарстан, настоящими Правилами, иными правовыми актами.</w:t>
      </w:r>
    </w:p>
    <w:p w:rsidR="00F85EB1" w:rsidRDefault="00E21ABD" w:rsidP="00F85EB1">
      <w:pPr>
        <w:pStyle w:val="3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E21ABD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2. Использование водных объектов общего пользования для личных и бытовых нужд</w:t>
      </w:r>
    </w:p>
    <w:p w:rsidR="00E21ABD" w:rsidRPr="00F85EB1" w:rsidRDefault="00E21ABD" w:rsidP="00F85EB1">
      <w:pPr>
        <w:pStyle w:val="3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F85EB1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2.1. Каждый гражданин вправе:</w:t>
      </w:r>
    </w:p>
    <w:p w:rsidR="00E21ABD" w:rsidRPr="00E21ABD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иметь доступ к водным объектам общего пользования и бесплатно использовать их для личных и бытовых нужд, если иное не </w:t>
      </w:r>
      <w:r w:rsidRPr="00E21ABD">
        <w:rPr>
          <w:spacing w:val="2"/>
          <w:sz w:val="28"/>
          <w:szCs w:val="28"/>
        </w:rPr>
        <w:lastRenderedPageBreak/>
        <w:t>установлено</w:t>
      </w:r>
      <w:r w:rsidRPr="00E21ABD">
        <w:rPr>
          <w:rStyle w:val="apple-converted-space"/>
          <w:spacing w:val="2"/>
          <w:sz w:val="28"/>
          <w:szCs w:val="28"/>
        </w:rPr>
        <w:t> </w:t>
      </w:r>
      <w:hyperlink r:id="rId7" w:history="1">
        <w:r w:rsidRPr="00E21ABD">
          <w:rPr>
            <w:rStyle w:val="a6"/>
            <w:color w:val="auto"/>
            <w:spacing w:val="2"/>
            <w:sz w:val="28"/>
            <w:szCs w:val="28"/>
          </w:rPr>
          <w:t>Водным кодексом Российской Федерации</w:t>
        </w:r>
      </w:hyperlink>
      <w:r w:rsidRPr="00E21ABD">
        <w:rPr>
          <w:spacing w:val="2"/>
          <w:sz w:val="28"/>
          <w:szCs w:val="28"/>
        </w:rPr>
        <w:t>, другими федеральными законами;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средств;</w:t>
      </w:r>
    </w:p>
    <w:p w:rsidR="00F85EB1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получать в установленном порядке информацию о состоянии водных объектов общего пользования, необходимую для их использования.</w:t>
      </w:r>
    </w:p>
    <w:p w:rsidR="00F85EB1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2.2. Использование водных объектов общего пользования в целях удовлетворения личных и бытовых нужд граждан осуществляется с учетом ограничений, предусмотренных действующим законодательством и настоящими Правилами, для:</w:t>
      </w:r>
    </w:p>
    <w:p w:rsidR="00E21ABD" w:rsidRPr="00E21ABD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плавания и причаливания маломерных судов, водных мотоциклов;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любительского и спортивного рыболовства, охоты;</w:t>
      </w:r>
    </w:p>
    <w:p w:rsidR="00F85EB1" w:rsidRDefault="00E21ABD" w:rsidP="0018543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животными;</w:t>
      </w:r>
    </w:p>
    <w:p w:rsidR="00E21ABD" w:rsidRPr="00E21ABD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купания, отдыха, занятий спортом, туризмом, удовлетворения иных личных и бытовых нужд граждан;</w:t>
      </w:r>
    </w:p>
    <w:p w:rsidR="00F85EB1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забора (изъятия) водных ресурсов в целях обеспечения пожарной безопасности, а также предотвращения чрезвычайных ситуаций и ликвидации их последствий.</w:t>
      </w:r>
    </w:p>
    <w:p w:rsidR="00E21ABD" w:rsidRPr="00E21ABD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2.3. Основным условием безопасного пребывания на льду является соответствие его толщины прилагаемой нагрузке и прочность льда, который должен иметь ровную, гладкую, без трещин поверхность и голубоватый оттенок. Считается безопасной толщина льда с такими характеристиками: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для одного человека - не менее </w:t>
      </w:r>
      <w:smartTag w:uri="urn:schemas-microsoft-com:office:smarttags" w:element="metricconverter">
        <w:smartTagPr>
          <w:attr w:name="ProductID" w:val="7 сантиметров"/>
        </w:smartTagPr>
        <w:r w:rsidRPr="00E21ABD">
          <w:rPr>
            <w:spacing w:val="2"/>
            <w:sz w:val="28"/>
            <w:szCs w:val="28"/>
          </w:rPr>
          <w:t>7 сантиметров</w:t>
        </w:r>
      </w:smartTag>
      <w:r w:rsidRPr="00E21ABD">
        <w:rPr>
          <w:spacing w:val="2"/>
          <w:sz w:val="28"/>
          <w:szCs w:val="28"/>
        </w:rPr>
        <w:t>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для катания на коньках на льду - не менее </w:t>
      </w:r>
      <w:smartTag w:uri="urn:schemas-microsoft-com:office:smarttags" w:element="metricconverter">
        <w:smartTagPr>
          <w:attr w:name="ProductID" w:val="12 сантиметров"/>
        </w:smartTagPr>
        <w:r w:rsidRPr="00E21ABD">
          <w:rPr>
            <w:spacing w:val="2"/>
            <w:sz w:val="28"/>
            <w:szCs w:val="28"/>
          </w:rPr>
          <w:t>12 сантиметров</w:t>
        </w:r>
      </w:smartTag>
      <w:r w:rsidRPr="00E21ABD">
        <w:rPr>
          <w:spacing w:val="2"/>
          <w:sz w:val="28"/>
          <w:szCs w:val="28"/>
        </w:rPr>
        <w:t>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при массовом </w:t>
      </w:r>
      <w:proofErr w:type="gramStart"/>
      <w:r w:rsidRPr="00E21ABD">
        <w:rPr>
          <w:spacing w:val="2"/>
          <w:sz w:val="28"/>
          <w:szCs w:val="28"/>
        </w:rPr>
        <w:t>катании</w:t>
      </w:r>
      <w:proofErr w:type="gramEnd"/>
      <w:r w:rsidRPr="00E21ABD">
        <w:rPr>
          <w:spacing w:val="2"/>
          <w:sz w:val="28"/>
          <w:szCs w:val="28"/>
        </w:rPr>
        <w:t xml:space="preserve"> - не менее </w:t>
      </w:r>
      <w:smartTag w:uri="urn:schemas-microsoft-com:office:smarttags" w:element="metricconverter">
        <w:smartTagPr>
          <w:attr w:name="ProductID" w:val="25 сантиметров"/>
        </w:smartTagPr>
        <w:r w:rsidRPr="00E21ABD">
          <w:rPr>
            <w:spacing w:val="2"/>
            <w:sz w:val="28"/>
            <w:szCs w:val="28"/>
          </w:rPr>
          <w:t>25 сантиметров</w:t>
        </w:r>
      </w:smartTag>
      <w:r w:rsidRPr="00E21ABD">
        <w:rPr>
          <w:spacing w:val="2"/>
          <w:sz w:val="28"/>
          <w:szCs w:val="28"/>
        </w:rPr>
        <w:t>.</w:t>
      </w:r>
    </w:p>
    <w:p w:rsidR="00F85EB1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2.4. Граждане при </w:t>
      </w:r>
      <w:proofErr w:type="gramStart"/>
      <w:r w:rsidRPr="00E21ABD">
        <w:rPr>
          <w:spacing w:val="2"/>
          <w:sz w:val="28"/>
          <w:szCs w:val="28"/>
        </w:rPr>
        <w:t>использовании</w:t>
      </w:r>
      <w:proofErr w:type="gramEnd"/>
      <w:r w:rsidRPr="00E21ABD">
        <w:rPr>
          <w:spacing w:val="2"/>
          <w:sz w:val="28"/>
          <w:szCs w:val="28"/>
        </w:rPr>
        <w:t xml:space="preserve"> водных объекто</w:t>
      </w:r>
      <w:r w:rsidR="00F85EB1">
        <w:rPr>
          <w:spacing w:val="2"/>
          <w:sz w:val="28"/>
          <w:szCs w:val="28"/>
        </w:rPr>
        <w:t>в общего пользования обязаны:</w:t>
      </w:r>
    </w:p>
    <w:p w:rsidR="00F85EB1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рационально использовать водные объекты общего пользования, соблюдать условия водопользования, установленные законодательством и</w:t>
      </w:r>
      <w:r w:rsidR="00F85EB1">
        <w:rPr>
          <w:spacing w:val="2"/>
          <w:sz w:val="28"/>
          <w:szCs w:val="28"/>
        </w:rPr>
        <w:t xml:space="preserve"> настоящими Правилами: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 не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не ограничивать их права, а также не создавать помехи для судоходства;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соблюдать требования правил охраны жизни людей на водных объектах;</w:t>
      </w:r>
    </w:p>
    <w:p w:rsidR="00F85EB1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соблюдать установленный режим использования водног</w:t>
      </w:r>
      <w:r w:rsidR="00F85EB1">
        <w:rPr>
          <w:spacing w:val="2"/>
          <w:sz w:val="28"/>
          <w:szCs w:val="28"/>
        </w:rPr>
        <w:t>о объекта общего пользования;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lastRenderedPageBreak/>
        <w:t xml:space="preserve"> при </w:t>
      </w:r>
      <w:proofErr w:type="gramStart"/>
      <w:r w:rsidRPr="00E21ABD">
        <w:rPr>
          <w:spacing w:val="2"/>
          <w:sz w:val="28"/>
          <w:szCs w:val="28"/>
        </w:rPr>
        <w:t>заборе</w:t>
      </w:r>
      <w:proofErr w:type="gramEnd"/>
      <w:r w:rsidRPr="00E21ABD">
        <w:rPr>
          <w:spacing w:val="2"/>
          <w:sz w:val="28"/>
          <w:szCs w:val="28"/>
        </w:rPr>
        <w:t xml:space="preserve"> (изъятии) водных ресурсов принимать меры по предотвращению попадания рыб и других водных биологических ресурсов в водозаборные сооружения;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объектах;</w:t>
      </w:r>
    </w:p>
    <w:p w:rsidR="00F85EB1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соблюдать иные требования, установленные водным законодательством и законодательством в области охраны окружающей среды.</w:t>
      </w:r>
    </w:p>
    <w:p w:rsidR="00E21ABD" w:rsidRPr="00E21ABD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2.5. При использовании водных объектов общего пользования для личных и бытовых нужд, рекреационных целей запрещается: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сброс в водные объекты и захоронение в них отходов производства и потребления, в том числе выведенных из эксплуатации механических транспортных средств, механизмов, их частей и агрегатов;</w:t>
      </w:r>
    </w:p>
    <w:p w:rsidR="00F85EB1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сброс в водные объекты сточных вод, содержание в которых радиоактивных веществ, пестицидов, </w:t>
      </w:r>
      <w:proofErr w:type="spellStart"/>
      <w:r w:rsidRPr="00E21ABD">
        <w:rPr>
          <w:spacing w:val="2"/>
          <w:sz w:val="28"/>
          <w:szCs w:val="28"/>
        </w:rPr>
        <w:t>агрохимикатов</w:t>
      </w:r>
      <w:proofErr w:type="spellEnd"/>
      <w:r w:rsidRPr="00E21ABD">
        <w:rPr>
          <w:spacing w:val="2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E21ABD" w:rsidRPr="00E21ABD" w:rsidRDefault="00E21ABD" w:rsidP="00F85EB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объектах), а также сточных вод, не соответствующих требованиям технических регламентов;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забор (изъятие) водных ресурсов из водного объекта в объеме, оказывающем негативное воздействие на водный объект;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сброс в водные объекты сточных вод, в которых содержатся возбудители инфекционных заболеваний, а также вредные вещества, для которых не установлены нормативы предельно допустимых концентраций;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организация свалок бытовых отходов, сжигание мусора, тары, производственных отходов, загрязнение и засорение водоемов и берегов;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E21ABD">
        <w:rPr>
          <w:spacing w:val="2"/>
          <w:sz w:val="28"/>
          <w:szCs w:val="28"/>
        </w:rPr>
        <w:t>использование водных объектов для целей питьевого и хозяйственно-бытового водоснабжения, купания, занятий спортом, отдыха при отсутствии санитарно-эпидемиологического заключения, определяющего пригодность использования водных объектов для указанных целей;</w:t>
      </w:r>
      <w:proofErr w:type="gramEnd"/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движение, стоянка (кроме специальных транспортных средств), мойка на водных объектах и на территории их водоохранных зон и прибрежных защитных полос механических средств и оборудования, загрязняющих водные объекты, за исключением их движения по дорогам, стоянки на дорогах и в специально оборудованных местах, имеющих твердое покрытие;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купание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купание в необорудованных местах;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lastRenderedPageBreak/>
        <w:t>водопой и проведение работ по уходу за сельскохозяйственными и домашними животными в местах, отведенных для купания людей;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выпас сельскохозяйственных животных и организация для них летних ванн, лагерей в границах прибрежных защитных полос;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использование сточных вод для удобрения по</w:t>
      </w:r>
      <w:proofErr w:type="gramStart"/>
      <w:r w:rsidRPr="00E21ABD">
        <w:rPr>
          <w:spacing w:val="2"/>
          <w:sz w:val="28"/>
          <w:szCs w:val="28"/>
        </w:rPr>
        <w:t>чв в пр</w:t>
      </w:r>
      <w:proofErr w:type="gramEnd"/>
      <w:r w:rsidRPr="00E21ABD">
        <w:rPr>
          <w:spacing w:val="2"/>
          <w:sz w:val="28"/>
          <w:szCs w:val="28"/>
        </w:rPr>
        <w:t>еделах водоохранных зон;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эксплуатация на водных объектах маломерных судов, не зарегистрированных в установленном порядке;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выезд транспортных средств на лед, за исключением мест, оборудованных надлежащим образом ледовыми переправами;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выезд на лед автотракторной техники;</w:t>
      </w:r>
    </w:p>
    <w:p w:rsidR="00F85EB1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 xml:space="preserve">выход на лед в местах, где выставлены </w:t>
      </w:r>
      <w:r w:rsidR="00F85EB1">
        <w:rPr>
          <w:spacing w:val="2"/>
          <w:sz w:val="28"/>
          <w:szCs w:val="28"/>
        </w:rPr>
        <w:t>знаки "Выход на лед запрещен!"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Республики Татарстан.</w:t>
      </w: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21ABD" w:rsidRPr="00E21ABD" w:rsidRDefault="00E21ABD" w:rsidP="00E21ABD">
      <w:pPr>
        <w:pStyle w:val="3"/>
        <w:shd w:val="clear" w:color="auto" w:fill="FFFFFF"/>
        <w:spacing w:before="0"/>
        <w:ind w:firstLine="709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E21ABD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3. Ответственность за нарушение настоящих Правил</w:t>
      </w:r>
    </w:p>
    <w:p w:rsidR="00F85EB1" w:rsidRDefault="00F85EB1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21ABD" w:rsidRPr="00E21ABD" w:rsidRDefault="00E21ABD" w:rsidP="00E21AB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21ABD">
        <w:rPr>
          <w:spacing w:val="2"/>
          <w:sz w:val="28"/>
          <w:szCs w:val="28"/>
        </w:rPr>
        <w:t>3.1. Использование водных объектов общего пользования с нарушением настоящих Правил влечет за собой ответственность в соответствии с действующим законодательством.</w:t>
      </w:r>
    </w:p>
    <w:p w:rsidR="00E21ABD" w:rsidRPr="00E21ABD" w:rsidRDefault="00E21ABD" w:rsidP="00E21ABD">
      <w:pPr>
        <w:ind w:firstLine="709"/>
        <w:jc w:val="both"/>
        <w:rPr>
          <w:sz w:val="28"/>
          <w:szCs w:val="28"/>
        </w:rPr>
      </w:pPr>
    </w:p>
    <w:p w:rsidR="00AB7563" w:rsidRPr="00E21ABD" w:rsidRDefault="00EA42B9" w:rsidP="00EA42B9">
      <w:pPr>
        <w:pStyle w:val="2"/>
        <w:shd w:val="clear" w:color="auto" w:fill="FFFFFF"/>
        <w:spacing w:before="0" w:beforeAutospacing="0" w:after="0" w:afterAutospacing="0"/>
        <w:ind w:right="-1" w:firstLine="709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>
        <w:rPr>
          <w:b w:val="0"/>
          <w:bCs w:val="0"/>
          <w:spacing w:val="2"/>
          <w:sz w:val="28"/>
          <w:szCs w:val="28"/>
        </w:rPr>
        <w:t>________________________________________________________</w:t>
      </w: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pStyle w:val="2"/>
        <w:shd w:val="clear" w:color="auto" w:fill="FFFFFF"/>
        <w:spacing w:before="0" w:beforeAutospacing="0" w:after="0" w:afterAutospacing="0"/>
        <w:ind w:right="4535" w:firstLine="709"/>
        <w:jc w:val="both"/>
        <w:textAlignment w:val="baseline"/>
        <w:rPr>
          <w:b w:val="0"/>
          <w:bCs w:val="0"/>
          <w:spacing w:val="2"/>
          <w:sz w:val="28"/>
          <w:szCs w:val="28"/>
        </w:rPr>
      </w:pPr>
    </w:p>
    <w:p w:rsidR="00AB7563" w:rsidRPr="00E21ABD" w:rsidRDefault="00AB7563" w:rsidP="00E21ABD">
      <w:pPr>
        <w:ind w:firstLine="709"/>
        <w:rPr>
          <w:sz w:val="28"/>
          <w:szCs w:val="28"/>
        </w:rPr>
      </w:pPr>
    </w:p>
    <w:sectPr w:rsidR="00AB7563" w:rsidRPr="00E21ABD" w:rsidSect="00EA42B9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2E" w:rsidRDefault="00680A2E" w:rsidP="00EA42B9">
      <w:r>
        <w:separator/>
      </w:r>
    </w:p>
  </w:endnote>
  <w:endnote w:type="continuationSeparator" w:id="0">
    <w:p w:rsidR="00680A2E" w:rsidRDefault="00680A2E" w:rsidP="00EA4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2E" w:rsidRDefault="00680A2E" w:rsidP="00EA42B9">
      <w:r>
        <w:separator/>
      </w:r>
    </w:p>
  </w:footnote>
  <w:footnote w:type="continuationSeparator" w:id="0">
    <w:p w:rsidR="00680A2E" w:rsidRDefault="00680A2E" w:rsidP="00EA4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0282"/>
      <w:docPartObj>
        <w:docPartGallery w:val="Page Numbers (Top of Page)"/>
        <w:docPartUnique/>
      </w:docPartObj>
    </w:sdtPr>
    <w:sdtContent>
      <w:p w:rsidR="00EA42B9" w:rsidRDefault="003B0DFD">
        <w:pPr>
          <w:pStyle w:val="a7"/>
          <w:jc w:val="center"/>
        </w:pPr>
        <w:fldSimple w:instr=" PAGE   \* MERGEFORMAT ">
          <w:r w:rsidR="003E1AC5">
            <w:rPr>
              <w:noProof/>
            </w:rPr>
            <w:t>2</w:t>
          </w:r>
        </w:fldSimple>
      </w:p>
    </w:sdtContent>
  </w:sdt>
  <w:p w:rsidR="00EA42B9" w:rsidRDefault="00EA42B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563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26BED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5432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0DFD"/>
    <w:rsid w:val="003C1ECA"/>
    <w:rsid w:val="003D26DB"/>
    <w:rsid w:val="003E1AC5"/>
    <w:rsid w:val="003F04E9"/>
    <w:rsid w:val="003F15B1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0A2E"/>
    <w:rsid w:val="00683E8E"/>
    <w:rsid w:val="006864D4"/>
    <w:rsid w:val="00696583"/>
    <w:rsid w:val="006A3C90"/>
    <w:rsid w:val="006A51F1"/>
    <w:rsid w:val="006A6BB4"/>
    <w:rsid w:val="006C35AA"/>
    <w:rsid w:val="006C38E2"/>
    <w:rsid w:val="006E29B0"/>
    <w:rsid w:val="006F0D3F"/>
    <w:rsid w:val="006F71B6"/>
    <w:rsid w:val="007023CF"/>
    <w:rsid w:val="00702CC1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1003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B7563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21ABD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A42B9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85EB1"/>
    <w:rsid w:val="00F922ED"/>
    <w:rsid w:val="00F92E04"/>
    <w:rsid w:val="00F931FE"/>
    <w:rsid w:val="00F94D3A"/>
    <w:rsid w:val="00F95125"/>
    <w:rsid w:val="00FA2B24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63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B75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21A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756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rsid w:val="00AB75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semiHidden/>
    <w:locked/>
    <w:rsid w:val="00AB7563"/>
    <w:rPr>
      <w:rFonts w:ascii="Calibri" w:hAnsi="Calibri"/>
      <w:b/>
      <w:sz w:val="24"/>
      <w:lang w:eastAsia="ru-RU"/>
    </w:rPr>
  </w:style>
  <w:style w:type="paragraph" w:styleId="a5">
    <w:name w:val="Body Text"/>
    <w:basedOn w:val="a"/>
    <w:link w:val="a4"/>
    <w:semiHidden/>
    <w:rsid w:val="00AB7563"/>
    <w:pPr>
      <w:ind w:right="3775"/>
      <w:jc w:val="both"/>
    </w:pPr>
    <w:rPr>
      <w:rFonts w:ascii="Calibri" w:eastAsiaTheme="minorHAnsi" w:hAnsi="Calibri" w:cstheme="minorBidi"/>
      <w:b/>
      <w:szCs w:val="22"/>
    </w:rPr>
  </w:style>
  <w:style w:type="character" w:customStyle="1" w:styleId="1">
    <w:name w:val="Основной текст Знак1"/>
    <w:basedOn w:val="a0"/>
    <w:link w:val="a5"/>
    <w:uiPriority w:val="99"/>
    <w:semiHidden/>
    <w:rsid w:val="00AB7563"/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A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1ABD"/>
  </w:style>
  <w:style w:type="character" w:styleId="a6">
    <w:name w:val="Hyperlink"/>
    <w:basedOn w:val="a0"/>
    <w:rsid w:val="00E21AB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21ABD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A4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42B9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A4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42B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43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436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2016-08-04T11:32:00Z</cp:lastPrinted>
  <dcterms:created xsi:type="dcterms:W3CDTF">2016-08-04T11:28:00Z</dcterms:created>
  <dcterms:modified xsi:type="dcterms:W3CDTF">2016-08-15T04:50:00Z</dcterms:modified>
</cp:coreProperties>
</file>