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0B1" w:rsidRPr="00F977C2" w:rsidRDefault="001430B1" w:rsidP="001430B1">
      <w:pPr>
        <w:jc w:val="center"/>
        <w:rPr>
          <w:sz w:val="28"/>
          <w:szCs w:val="28"/>
        </w:rPr>
      </w:pPr>
      <w:r w:rsidRPr="00F977C2">
        <w:rPr>
          <w:sz w:val="28"/>
          <w:szCs w:val="28"/>
        </w:rPr>
        <w:t xml:space="preserve">К А </w:t>
      </w:r>
      <w:proofErr w:type="gramStart"/>
      <w:r w:rsidRPr="00F977C2">
        <w:rPr>
          <w:sz w:val="28"/>
          <w:szCs w:val="28"/>
        </w:rPr>
        <w:t>Р</w:t>
      </w:r>
      <w:proofErr w:type="gramEnd"/>
      <w:r w:rsidRPr="00F977C2">
        <w:rPr>
          <w:sz w:val="28"/>
          <w:szCs w:val="28"/>
        </w:rPr>
        <w:t xml:space="preserve"> А Р</w:t>
      </w:r>
    </w:p>
    <w:p w:rsidR="001430B1" w:rsidRPr="00F977C2" w:rsidRDefault="001430B1" w:rsidP="001430B1">
      <w:pPr>
        <w:jc w:val="center"/>
        <w:rPr>
          <w:sz w:val="28"/>
          <w:szCs w:val="28"/>
        </w:rPr>
      </w:pPr>
    </w:p>
    <w:p w:rsidR="001430B1" w:rsidRPr="00F977C2" w:rsidRDefault="001430B1" w:rsidP="001430B1">
      <w:pPr>
        <w:jc w:val="center"/>
        <w:rPr>
          <w:sz w:val="28"/>
          <w:szCs w:val="28"/>
        </w:rPr>
      </w:pPr>
      <w:proofErr w:type="gramStart"/>
      <w:r w:rsidRPr="00F977C2">
        <w:rPr>
          <w:sz w:val="28"/>
          <w:szCs w:val="28"/>
        </w:rPr>
        <w:t>П</w:t>
      </w:r>
      <w:proofErr w:type="gramEnd"/>
      <w:r w:rsidRPr="00F977C2">
        <w:rPr>
          <w:sz w:val="28"/>
          <w:szCs w:val="28"/>
        </w:rPr>
        <w:t xml:space="preserve"> О С Т А Н О В Л Е Н И Е    № </w:t>
      </w:r>
      <w:r w:rsidR="00F977C2">
        <w:rPr>
          <w:sz w:val="28"/>
          <w:szCs w:val="28"/>
        </w:rPr>
        <w:t>779а</w:t>
      </w:r>
    </w:p>
    <w:p w:rsidR="001430B1" w:rsidRPr="00F977C2" w:rsidRDefault="001430B1" w:rsidP="001430B1">
      <w:pPr>
        <w:rPr>
          <w:sz w:val="28"/>
          <w:szCs w:val="28"/>
        </w:rPr>
      </w:pPr>
    </w:p>
    <w:p w:rsidR="001430B1" w:rsidRPr="00F977C2" w:rsidRDefault="001430B1" w:rsidP="001430B1">
      <w:pPr>
        <w:ind w:firstLine="5954"/>
        <w:rPr>
          <w:sz w:val="28"/>
          <w:szCs w:val="28"/>
        </w:rPr>
      </w:pPr>
      <w:r w:rsidRPr="00F977C2">
        <w:rPr>
          <w:sz w:val="28"/>
          <w:szCs w:val="28"/>
        </w:rPr>
        <w:t>от «</w:t>
      </w:r>
      <w:r w:rsidR="00F977C2">
        <w:rPr>
          <w:sz w:val="28"/>
          <w:szCs w:val="28"/>
        </w:rPr>
        <w:t>23</w:t>
      </w:r>
      <w:r w:rsidRPr="00F977C2">
        <w:rPr>
          <w:sz w:val="28"/>
          <w:szCs w:val="28"/>
        </w:rPr>
        <w:t>» мая 2016 г.</w:t>
      </w:r>
    </w:p>
    <w:p w:rsidR="001430B1" w:rsidRPr="00F977C2" w:rsidRDefault="001430B1" w:rsidP="001430B1">
      <w:pPr>
        <w:jc w:val="right"/>
        <w:rPr>
          <w:b/>
          <w:sz w:val="28"/>
          <w:szCs w:val="28"/>
        </w:rPr>
      </w:pPr>
    </w:p>
    <w:p w:rsidR="001430B1" w:rsidRPr="00F977C2" w:rsidRDefault="001430B1" w:rsidP="001430B1">
      <w:pPr>
        <w:jc w:val="right"/>
        <w:rPr>
          <w:sz w:val="28"/>
          <w:szCs w:val="28"/>
        </w:rPr>
      </w:pPr>
    </w:p>
    <w:p w:rsidR="001430B1" w:rsidRPr="00F977C2" w:rsidRDefault="001430B1" w:rsidP="001430B1">
      <w:pPr>
        <w:jc w:val="right"/>
        <w:rPr>
          <w:sz w:val="28"/>
          <w:szCs w:val="28"/>
        </w:rPr>
      </w:pPr>
    </w:p>
    <w:p w:rsidR="001430B1" w:rsidRPr="00F977C2" w:rsidRDefault="001430B1" w:rsidP="001430B1">
      <w:pPr>
        <w:jc w:val="right"/>
        <w:rPr>
          <w:sz w:val="28"/>
          <w:szCs w:val="28"/>
        </w:rPr>
      </w:pPr>
    </w:p>
    <w:p w:rsidR="001430B1" w:rsidRPr="00F977C2" w:rsidRDefault="001430B1" w:rsidP="001430B1">
      <w:pPr>
        <w:jc w:val="right"/>
        <w:rPr>
          <w:sz w:val="28"/>
          <w:szCs w:val="28"/>
        </w:rPr>
      </w:pPr>
    </w:p>
    <w:p w:rsidR="001430B1" w:rsidRPr="00F977C2" w:rsidRDefault="001430B1" w:rsidP="001430B1">
      <w:pPr>
        <w:jc w:val="right"/>
        <w:rPr>
          <w:sz w:val="28"/>
          <w:szCs w:val="28"/>
        </w:rPr>
      </w:pPr>
    </w:p>
    <w:p w:rsidR="001430B1" w:rsidRDefault="001430B1" w:rsidP="001430B1">
      <w:pPr>
        <w:jc w:val="right"/>
        <w:rPr>
          <w:sz w:val="28"/>
          <w:szCs w:val="28"/>
        </w:rPr>
      </w:pPr>
    </w:p>
    <w:p w:rsidR="001430B1" w:rsidRDefault="001430B1" w:rsidP="001430B1">
      <w:pPr>
        <w:jc w:val="right"/>
        <w:rPr>
          <w:sz w:val="28"/>
          <w:szCs w:val="28"/>
        </w:rPr>
      </w:pPr>
    </w:p>
    <w:p w:rsidR="001430B1" w:rsidRDefault="001430B1" w:rsidP="001430B1">
      <w:pPr>
        <w:jc w:val="right"/>
        <w:rPr>
          <w:sz w:val="28"/>
          <w:szCs w:val="28"/>
        </w:rPr>
      </w:pPr>
    </w:p>
    <w:p w:rsidR="001430B1" w:rsidRDefault="001430B1" w:rsidP="001430B1">
      <w:pPr>
        <w:jc w:val="right"/>
        <w:rPr>
          <w:sz w:val="28"/>
          <w:szCs w:val="28"/>
        </w:rPr>
      </w:pPr>
    </w:p>
    <w:p w:rsidR="001430B1" w:rsidRPr="0013491A" w:rsidRDefault="001430B1" w:rsidP="001430B1">
      <w:pPr>
        <w:jc w:val="right"/>
        <w:rPr>
          <w:sz w:val="28"/>
          <w:szCs w:val="28"/>
        </w:rPr>
      </w:pPr>
    </w:p>
    <w:p w:rsidR="001430B1" w:rsidRDefault="001430B1" w:rsidP="001430B1">
      <w:pPr>
        <w:jc w:val="right"/>
        <w:rPr>
          <w:sz w:val="28"/>
          <w:szCs w:val="28"/>
        </w:rPr>
      </w:pPr>
    </w:p>
    <w:p w:rsidR="001430B1" w:rsidRDefault="001430B1" w:rsidP="001430B1">
      <w:pPr>
        <w:jc w:val="right"/>
        <w:rPr>
          <w:sz w:val="28"/>
          <w:szCs w:val="28"/>
        </w:rPr>
      </w:pPr>
    </w:p>
    <w:p w:rsidR="001430B1" w:rsidRDefault="001430B1" w:rsidP="001430B1">
      <w:pPr>
        <w:jc w:val="right"/>
        <w:rPr>
          <w:sz w:val="28"/>
          <w:szCs w:val="28"/>
        </w:rPr>
      </w:pPr>
    </w:p>
    <w:p w:rsidR="001430B1" w:rsidRPr="00222C0B" w:rsidRDefault="001430B1" w:rsidP="001430B1">
      <w:pPr>
        <w:ind w:right="4960"/>
        <w:jc w:val="both"/>
        <w:rPr>
          <w:rStyle w:val="a3"/>
          <w:b w:val="0"/>
          <w:color w:val="000000"/>
          <w:sz w:val="28"/>
          <w:szCs w:val="28"/>
        </w:rPr>
      </w:pPr>
      <w:r w:rsidRPr="006C618B">
        <w:rPr>
          <w:rStyle w:val="a3"/>
          <w:b w:val="0"/>
          <w:color w:val="000000"/>
          <w:sz w:val="28"/>
        </w:rPr>
        <w:t xml:space="preserve">О </w:t>
      </w:r>
      <w:r w:rsidRPr="00222C0B">
        <w:rPr>
          <w:rStyle w:val="a3"/>
          <w:b w:val="0"/>
          <w:color w:val="000000"/>
          <w:sz w:val="28"/>
          <w:szCs w:val="28"/>
        </w:rPr>
        <w:t xml:space="preserve">внесении изменений в </w:t>
      </w:r>
      <w:proofErr w:type="gramStart"/>
      <w:r>
        <w:rPr>
          <w:sz w:val="28"/>
          <w:szCs w:val="28"/>
        </w:rPr>
        <w:t>муниципальную</w:t>
      </w:r>
      <w:proofErr w:type="gramEnd"/>
      <w:r>
        <w:rPr>
          <w:sz w:val="28"/>
          <w:szCs w:val="28"/>
        </w:rPr>
        <w:t xml:space="preserve"> программу</w:t>
      </w:r>
      <w:r w:rsidRPr="00222C0B">
        <w:rPr>
          <w:sz w:val="28"/>
          <w:szCs w:val="28"/>
        </w:rPr>
        <w:t xml:space="preserve"> «Реализация антикоррупционной политики в Лениногорском муниципальном районе на 2015-2020 годы»</w:t>
      </w:r>
      <w:r>
        <w:rPr>
          <w:sz w:val="28"/>
          <w:szCs w:val="28"/>
        </w:rPr>
        <w:t>, утвержденную постановлением Исполнительного комитета муниципального образования «Лениногорский муниципальный район» от 9.12.2014 № 451</w:t>
      </w:r>
    </w:p>
    <w:p w:rsidR="001430B1" w:rsidRDefault="001430B1" w:rsidP="001430B1">
      <w:pPr>
        <w:ind w:right="2975"/>
        <w:jc w:val="both"/>
        <w:rPr>
          <w:rStyle w:val="a3"/>
          <w:b w:val="0"/>
          <w:color w:val="000000"/>
          <w:sz w:val="28"/>
        </w:rPr>
      </w:pPr>
    </w:p>
    <w:p w:rsidR="001430B1" w:rsidRDefault="001430B1" w:rsidP="001430B1">
      <w:pPr>
        <w:ind w:right="2975"/>
        <w:jc w:val="both"/>
        <w:rPr>
          <w:rStyle w:val="a3"/>
          <w:b w:val="0"/>
          <w:color w:val="000000"/>
          <w:sz w:val="28"/>
        </w:rPr>
      </w:pPr>
    </w:p>
    <w:p w:rsidR="001430B1" w:rsidRPr="00222C0B" w:rsidRDefault="001430B1" w:rsidP="001430B1">
      <w:pPr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27EE8"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 xml:space="preserve">целях совершенствования системы противодействия коррупции                     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22C0B">
        <w:rPr>
          <w:color w:val="000000"/>
          <w:sz w:val="28"/>
          <w:szCs w:val="28"/>
          <w:shd w:val="clear" w:color="auto" w:fill="FFFFFF"/>
        </w:rPr>
        <w:t>Лениногорском</w:t>
      </w:r>
      <w:proofErr w:type="gramEnd"/>
      <w:r w:rsidRPr="00222C0B">
        <w:rPr>
          <w:color w:val="000000"/>
          <w:sz w:val="28"/>
          <w:szCs w:val="28"/>
          <w:shd w:val="clear" w:color="auto" w:fill="FFFFFF"/>
        </w:rPr>
        <w:t xml:space="preserve"> муниципальном районе, </w:t>
      </w:r>
      <w:r w:rsidRPr="003009C2">
        <w:rPr>
          <w:color w:val="000000"/>
          <w:sz w:val="28"/>
          <w:szCs w:val="28"/>
          <w:shd w:val="clear" w:color="auto" w:fill="FFFFFF"/>
        </w:rPr>
        <w:t>Исполнительный комитет муниципального образования «Лениногорский муниципальный район» ПОСТАНОВЛЯЕТ</w:t>
      </w:r>
      <w:r w:rsidRPr="00222C0B">
        <w:rPr>
          <w:color w:val="000000"/>
          <w:sz w:val="28"/>
          <w:szCs w:val="28"/>
          <w:shd w:val="clear" w:color="auto" w:fill="FFFFFF"/>
        </w:rPr>
        <w:t>:</w:t>
      </w:r>
    </w:p>
    <w:p w:rsidR="001430B1" w:rsidRPr="00437111" w:rsidRDefault="001430B1" w:rsidP="001430B1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 Исполнительного комитета муниципального образования «Лениногорский муниципальный район»,                       в подразделе «</w:t>
      </w:r>
      <w:r w:rsidRPr="00222C0B">
        <w:rPr>
          <w:sz w:val="28"/>
          <w:szCs w:val="28"/>
        </w:rPr>
        <w:t>Цели, задачи, индикаторы оценки результатов муниципальной  программы «Реализация антикоррупционной политики Лениногорского муниципального района Республики Татарстан на 2015 – 2020 годы» и финансирование по мероприятиям программы</w:t>
      </w:r>
      <w:r>
        <w:rPr>
          <w:sz w:val="28"/>
          <w:szCs w:val="28"/>
        </w:rPr>
        <w:t>» дополнить подпунктами 1.6, 1.7, 1.8, 4.8, 4.9, 7.4 следующего содержания:</w:t>
      </w:r>
    </w:p>
    <w:p w:rsidR="001430B1" w:rsidRPr="001A5F9F" w:rsidRDefault="001430B1" w:rsidP="001430B1">
      <w:pPr>
        <w:tabs>
          <w:tab w:val="left" w:pos="709"/>
          <w:tab w:val="left" w:pos="6060"/>
        </w:tabs>
        <w:jc w:val="both"/>
        <w:rPr>
          <w:color w:val="FFFFFF"/>
          <w:sz w:val="28"/>
          <w:szCs w:val="28"/>
        </w:rPr>
      </w:pPr>
      <w:r w:rsidRPr="001A5F9F">
        <w:rPr>
          <w:color w:val="FFFFFF"/>
          <w:sz w:val="28"/>
          <w:szCs w:val="28"/>
        </w:rPr>
        <w:t>Глава муниципального образования</w:t>
      </w:r>
    </w:p>
    <w:p w:rsidR="00CF5DFF" w:rsidRDefault="00CF5DFF"/>
    <w:p w:rsidR="001430B1" w:rsidRDefault="001430B1"/>
    <w:p w:rsidR="001430B1" w:rsidRDefault="001430B1">
      <w:pPr>
        <w:sectPr w:rsidR="001430B1" w:rsidSect="00BC2C3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430B1" w:rsidRPr="003009C2" w:rsidRDefault="001430B1" w:rsidP="001430B1">
      <w:pPr>
        <w:jc w:val="center"/>
        <w:rPr>
          <w:color w:val="000000"/>
        </w:rPr>
      </w:pPr>
      <w:r w:rsidRPr="003009C2">
        <w:rPr>
          <w:color w:val="000000"/>
        </w:rPr>
        <w:lastRenderedPageBreak/>
        <w:t>Цели, задачи, индикаторы оценки результатов муниципальной  программы «Реализация антикоррупционной политики</w:t>
      </w:r>
    </w:p>
    <w:p w:rsidR="001430B1" w:rsidRPr="003009C2" w:rsidRDefault="001430B1" w:rsidP="001430B1">
      <w:pPr>
        <w:jc w:val="center"/>
        <w:rPr>
          <w:color w:val="000000"/>
        </w:rPr>
      </w:pPr>
      <w:r w:rsidRPr="003009C2">
        <w:rPr>
          <w:color w:val="000000"/>
        </w:rPr>
        <w:t xml:space="preserve"> Лениногорского муниципального района Республики Татарстан на 2015 – 2020 годы» и финансирование по мероприятиям программы</w:t>
      </w:r>
    </w:p>
    <w:p w:rsidR="001430B1" w:rsidRPr="00BF2723" w:rsidRDefault="001430B1" w:rsidP="001430B1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6"/>
          <w:szCs w:val="26"/>
        </w:rPr>
      </w:pPr>
    </w:p>
    <w:p w:rsidR="001430B1" w:rsidRPr="00BF2723" w:rsidRDefault="001430B1" w:rsidP="001430B1">
      <w:pPr>
        <w:autoSpaceDE w:val="0"/>
        <w:autoSpaceDN w:val="0"/>
        <w:adjustRightInd w:val="0"/>
        <w:ind w:firstLine="720"/>
        <w:jc w:val="both"/>
        <w:rPr>
          <w:color w:val="000000"/>
          <w:sz w:val="2"/>
          <w:szCs w:val="2"/>
        </w:rPr>
      </w:pP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568"/>
        <w:gridCol w:w="3260"/>
        <w:gridCol w:w="2552"/>
        <w:gridCol w:w="992"/>
        <w:gridCol w:w="3119"/>
        <w:gridCol w:w="850"/>
        <w:gridCol w:w="851"/>
        <w:gridCol w:w="708"/>
        <w:gridCol w:w="709"/>
        <w:gridCol w:w="709"/>
        <w:gridCol w:w="786"/>
      </w:tblGrid>
      <w:tr w:rsidR="005431EF" w:rsidTr="003B4E27">
        <w:trPr>
          <w:tblHeader/>
        </w:trPr>
        <w:tc>
          <w:tcPr>
            <w:tcW w:w="568" w:type="dxa"/>
            <w:vMerge w:val="restart"/>
          </w:tcPr>
          <w:p w:rsidR="005431EF" w:rsidRPr="00BF2723" w:rsidRDefault="005431EF" w:rsidP="002870C2">
            <w:pPr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t>№</w:t>
            </w:r>
          </w:p>
          <w:p w:rsidR="005431EF" w:rsidRPr="00BF2723" w:rsidRDefault="005431EF" w:rsidP="002870C2">
            <w:pPr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t>п/п</w:t>
            </w:r>
          </w:p>
        </w:tc>
        <w:tc>
          <w:tcPr>
            <w:tcW w:w="3260" w:type="dxa"/>
            <w:vMerge w:val="restart"/>
          </w:tcPr>
          <w:p w:rsidR="005431EF" w:rsidRPr="00BF2723" w:rsidRDefault="005431EF" w:rsidP="002870C2">
            <w:pPr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t>Наименование</w:t>
            </w:r>
          </w:p>
          <w:p w:rsidR="005431EF" w:rsidRPr="00BF2723" w:rsidRDefault="005431EF" w:rsidP="002870C2">
            <w:pPr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t>мероприятия</w:t>
            </w:r>
          </w:p>
        </w:tc>
        <w:tc>
          <w:tcPr>
            <w:tcW w:w="2552" w:type="dxa"/>
            <w:vMerge w:val="restart"/>
          </w:tcPr>
          <w:p w:rsidR="005431EF" w:rsidRPr="00BF2723" w:rsidRDefault="005431EF" w:rsidP="002870C2">
            <w:pPr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t>Исполнители</w:t>
            </w:r>
          </w:p>
        </w:tc>
        <w:tc>
          <w:tcPr>
            <w:tcW w:w="992" w:type="dxa"/>
            <w:vMerge w:val="restart"/>
          </w:tcPr>
          <w:p w:rsidR="005431EF" w:rsidRPr="00BF2723" w:rsidRDefault="005431EF" w:rsidP="002870C2">
            <w:pPr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t>Срок</w:t>
            </w:r>
          </w:p>
        </w:tc>
        <w:tc>
          <w:tcPr>
            <w:tcW w:w="3119" w:type="dxa"/>
            <w:vMerge w:val="restart"/>
          </w:tcPr>
          <w:p w:rsidR="005431EF" w:rsidRPr="00BF2723" w:rsidRDefault="005431EF" w:rsidP="002870C2">
            <w:pPr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t>Ожидаемый результат</w:t>
            </w:r>
          </w:p>
        </w:tc>
        <w:tc>
          <w:tcPr>
            <w:tcW w:w="4613" w:type="dxa"/>
            <w:gridSpan w:val="6"/>
          </w:tcPr>
          <w:p w:rsidR="005431EF" w:rsidRPr="00BF2723" w:rsidRDefault="005431EF" w:rsidP="002870C2">
            <w:pPr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t>Финансирование по годам, тыс</w:t>
            </w:r>
            <w:proofErr w:type="gramStart"/>
            <w:r w:rsidRPr="00BF2723">
              <w:rPr>
                <w:color w:val="000000"/>
              </w:rPr>
              <w:t>.р</w:t>
            </w:r>
            <w:proofErr w:type="gramEnd"/>
            <w:r w:rsidRPr="00BF2723">
              <w:rPr>
                <w:color w:val="000000"/>
              </w:rPr>
              <w:t>ублей</w:t>
            </w:r>
            <w:r>
              <w:rPr>
                <w:color w:val="000000"/>
              </w:rPr>
              <w:t>.</w:t>
            </w:r>
          </w:p>
        </w:tc>
      </w:tr>
      <w:tr w:rsidR="003B4E27" w:rsidTr="003B4E27">
        <w:trPr>
          <w:tblHeader/>
        </w:trPr>
        <w:tc>
          <w:tcPr>
            <w:tcW w:w="568" w:type="dxa"/>
            <w:vMerge/>
          </w:tcPr>
          <w:p w:rsidR="005431EF" w:rsidRDefault="005431EF"/>
        </w:tc>
        <w:tc>
          <w:tcPr>
            <w:tcW w:w="3260" w:type="dxa"/>
            <w:vMerge/>
          </w:tcPr>
          <w:p w:rsidR="005431EF" w:rsidRDefault="005431EF"/>
        </w:tc>
        <w:tc>
          <w:tcPr>
            <w:tcW w:w="2552" w:type="dxa"/>
            <w:vMerge/>
          </w:tcPr>
          <w:p w:rsidR="005431EF" w:rsidRDefault="005431EF"/>
        </w:tc>
        <w:tc>
          <w:tcPr>
            <w:tcW w:w="992" w:type="dxa"/>
            <w:vMerge/>
          </w:tcPr>
          <w:p w:rsidR="005431EF" w:rsidRDefault="005431EF"/>
        </w:tc>
        <w:tc>
          <w:tcPr>
            <w:tcW w:w="3119" w:type="dxa"/>
            <w:vMerge/>
          </w:tcPr>
          <w:p w:rsidR="005431EF" w:rsidRDefault="005431EF"/>
        </w:tc>
        <w:tc>
          <w:tcPr>
            <w:tcW w:w="850" w:type="dxa"/>
          </w:tcPr>
          <w:p w:rsidR="005431EF" w:rsidRPr="00BF2723" w:rsidRDefault="005431EF" w:rsidP="002870C2">
            <w:pPr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t xml:space="preserve">2015 </w:t>
            </w:r>
          </w:p>
        </w:tc>
        <w:tc>
          <w:tcPr>
            <w:tcW w:w="851" w:type="dxa"/>
          </w:tcPr>
          <w:p w:rsidR="005431EF" w:rsidRPr="00BF2723" w:rsidRDefault="005431EF" w:rsidP="002870C2">
            <w:pPr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t xml:space="preserve">2016 </w:t>
            </w:r>
          </w:p>
        </w:tc>
        <w:tc>
          <w:tcPr>
            <w:tcW w:w="708" w:type="dxa"/>
          </w:tcPr>
          <w:p w:rsidR="005431EF" w:rsidRPr="00BF2723" w:rsidRDefault="005431EF" w:rsidP="002870C2">
            <w:pPr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t xml:space="preserve">2017 </w:t>
            </w:r>
          </w:p>
        </w:tc>
        <w:tc>
          <w:tcPr>
            <w:tcW w:w="709" w:type="dxa"/>
          </w:tcPr>
          <w:p w:rsidR="005431EF" w:rsidRPr="00BF2723" w:rsidRDefault="005431EF" w:rsidP="002870C2">
            <w:pPr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t xml:space="preserve">2018 </w:t>
            </w:r>
          </w:p>
        </w:tc>
        <w:tc>
          <w:tcPr>
            <w:tcW w:w="709" w:type="dxa"/>
          </w:tcPr>
          <w:p w:rsidR="005431EF" w:rsidRPr="00BF2723" w:rsidRDefault="005431EF" w:rsidP="002870C2">
            <w:pPr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t xml:space="preserve">2019 </w:t>
            </w:r>
          </w:p>
        </w:tc>
        <w:tc>
          <w:tcPr>
            <w:tcW w:w="786" w:type="dxa"/>
          </w:tcPr>
          <w:p w:rsidR="005431EF" w:rsidRPr="00BF2723" w:rsidRDefault="005431EF" w:rsidP="002870C2">
            <w:pPr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t>2020</w:t>
            </w:r>
          </w:p>
        </w:tc>
      </w:tr>
      <w:tr w:rsidR="003B4E27" w:rsidTr="003B4E27">
        <w:tc>
          <w:tcPr>
            <w:tcW w:w="568" w:type="dxa"/>
          </w:tcPr>
          <w:p w:rsidR="00852F4D" w:rsidRPr="00BF2723" w:rsidRDefault="00852F4D" w:rsidP="002870C2">
            <w:pPr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t>1.6</w:t>
            </w:r>
          </w:p>
        </w:tc>
        <w:tc>
          <w:tcPr>
            <w:tcW w:w="3260" w:type="dxa"/>
          </w:tcPr>
          <w:p w:rsidR="00852F4D" w:rsidRPr="00BF2723" w:rsidRDefault="00852F4D" w:rsidP="002870C2">
            <w:pPr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t xml:space="preserve">Обеспечить </w:t>
            </w:r>
            <w:proofErr w:type="gramStart"/>
            <w:r w:rsidRPr="00BF2723">
              <w:rPr>
                <w:color w:val="000000"/>
              </w:rPr>
              <w:t>контроль за</w:t>
            </w:r>
            <w:proofErr w:type="gramEnd"/>
            <w:r w:rsidRPr="00BF2723">
              <w:rPr>
                <w:color w:val="000000"/>
              </w:rPr>
              <w:t xml:space="preserve"> применением предусмотренных законодательством мер юридической ответственности в каждом случае не соблюдения запретов,  ограничений и требований, установленных в целях противодействия коррупции</w:t>
            </w:r>
          </w:p>
        </w:tc>
        <w:tc>
          <w:tcPr>
            <w:tcW w:w="2552" w:type="dxa"/>
          </w:tcPr>
          <w:p w:rsidR="00852F4D" w:rsidRDefault="00852F4D" w:rsidP="003B4E27">
            <w:pPr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t>Помощник</w:t>
            </w:r>
          </w:p>
          <w:p w:rsidR="00852F4D" w:rsidRPr="00BF2723" w:rsidRDefault="00852F4D" w:rsidP="003B4E27">
            <w:pPr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t>Главы по вопросам противодействия коррупции, юр</w:t>
            </w:r>
            <w:proofErr w:type="gramStart"/>
            <w:r w:rsidRPr="00BF2723">
              <w:rPr>
                <w:color w:val="000000"/>
              </w:rPr>
              <w:t>.о</w:t>
            </w:r>
            <w:proofErr w:type="gramEnd"/>
            <w:r w:rsidRPr="00BF2723">
              <w:rPr>
                <w:color w:val="000000"/>
              </w:rPr>
              <w:t>тдел аппарата Совета МО «ЛМР», сектор кадров и наград аппарата Совета МО «ЛМР»</w:t>
            </w:r>
          </w:p>
        </w:tc>
        <w:tc>
          <w:tcPr>
            <w:tcW w:w="992" w:type="dxa"/>
          </w:tcPr>
          <w:p w:rsidR="00852F4D" w:rsidRPr="00BF2723" w:rsidRDefault="00852F4D" w:rsidP="003B4E27">
            <w:pPr>
              <w:ind w:left="-108" w:right="-108"/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t>2015-2020 гг.</w:t>
            </w:r>
          </w:p>
        </w:tc>
        <w:tc>
          <w:tcPr>
            <w:tcW w:w="3119" w:type="dxa"/>
          </w:tcPr>
          <w:p w:rsidR="00852F4D" w:rsidRPr="00BF2723" w:rsidRDefault="00852F4D" w:rsidP="002870C2">
            <w:pPr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t>Достижение безукоризненного служебного поведения муниципальных служащих</w:t>
            </w:r>
          </w:p>
        </w:tc>
        <w:tc>
          <w:tcPr>
            <w:tcW w:w="850" w:type="dxa"/>
          </w:tcPr>
          <w:p w:rsidR="00852F4D" w:rsidRDefault="00852F4D"/>
        </w:tc>
        <w:tc>
          <w:tcPr>
            <w:tcW w:w="851" w:type="dxa"/>
          </w:tcPr>
          <w:p w:rsidR="00852F4D" w:rsidRDefault="00852F4D"/>
        </w:tc>
        <w:tc>
          <w:tcPr>
            <w:tcW w:w="708" w:type="dxa"/>
          </w:tcPr>
          <w:p w:rsidR="00852F4D" w:rsidRDefault="00852F4D"/>
        </w:tc>
        <w:tc>
          <w:tcPr>
            <w:tcW w:w="709" w:type="dxa"/>
          </w:tcPr>
          <w:p w:rsidR="00852F4D" w:rsidRDefault="00852F4D"/>
        </w:tc>
        <w:tc>
          <w:tcPr>
            <w:tcW w:w="709" w:type="dxa"/>
          </w:tcPr>
          <w:p w:rsidR="00852F4D" w:rsidRDefault="00852F4D"/>
        </w:tc>
        <w:tc>
          <w:tcPr>
            <w:tcW w:w="786" w:type="dxa"/>
          </w:tcPr>
          <w:p w:rsidR="00852F4D" w:rsidRDefault="00852F4D"/>
        </w:tc>
      </w:tr>
      <w:tr w:rsidR="003B4E27" w:rsidTr="003B4E27">
        <w:tc>
          <w:tcPr>
            <w:tcW w:w="568" w:type="dxa"/>
          </w:tcPr>
          <w:p w:rsidR="005431EF" w:rsidRPr="00BF2723" w:rsidRDefault="005431EF" w:rsidP="002870C2">
            <w:pPr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t>1.7</w:t>
            </w:r>
          </w:p>
        </w:tc>
        <w:tc>
          <w:tcPr>
            <w:tcW w:w="3260" w:type="dxa"/>
          </w:tcPr>
          <w:p w:rsidR="005431EF" w:rsidRPr="00BF2723" w:rsidRDefault="005431EF" w:rsidP="002870C2">
            <w:pPr>
              <w:jc w:val="both"/>
              <w:rPr>
                <w:color w:val="000000"/>
              </w:rPr>
            </w:pPr>
            <w:r w:rsidRPr="00BF2723">
              <w:rPr>
                <w:color w:val="000000"/>
              </w:rPr>
              <w:t>Обеспечить выполнение требований законодательства о предотвращении и урегулировании конфликта интересов на муниципальной службе. В этих целях провести работу по выявлению случаев не соблюдения лицами, замещающими должности, муниципальной службы требований о предотвращении и урегулировании конфликта интересов.</w:t>
            </w:r>
          </w:p>
          <w:p w:rsidR="005431EF" w:rsidRPr="00BF2723" w:rsidRDefault="005431EF" w:rsidP="002870C2">
            <w:pPr>
              <w:jc w:val="both"/>
              <w:rPr>
                <w:color w:val="000000"/>
              </w:rPr>
            </w:pPr>
            <w:r w:rsidRPr="00BF2723">
              <w:rPr>
                <w:color w:val="000000"/>
              </w:rPr>
              <w:t xml:space="preserve">Каждый случай не соблюдения указанных требований предавать </w:t>
            </w:r>
            <w:r w:rsidRPr="00BF2723">
              <w:rPr>
                <w:color w:val="000000"/>
              </w:rPr>
              <w:lastRenderedPageBreak/>
              <w:t xml:space="preserve">гласности и применять к лицам, нарушившим эти требования, меры юридической ответственности, предусмотренные законодательством. Обеспечить ежегодное обсуждение вопроса о состоянии этой работы и мерах по ее совершенствованию на заседаниях комиссии по координации работы по противодействия коррупции </w:t>
            </w:r>
            <w:proofErr w:type="gramStart"/>
            <w:r w:rsidRPr="00BF2723">
              <w:rPr>
                <w:color w:val="000000"/>
              </w:rPr>
              <w:t>в</w:t>
            </w:r>
            <w:proofErr w:type="gramEnd"/>
            <w:r w:rsidRPr="00BF2723">
              <w:rPr>
                <w:color w:val="000000"/>
              </w:rPr>
              <w:t xml:space="preserve"> </w:t>
            </w:r>
            <w:proofErr w:type="gramStart"/>
            <w:r w:rsidRPr="00BF2723">
              <w:rPr>
                <w:color w:val="000000"/>
              </w:rPr>
              <w:t>Лениногорском</w:t>
            </w:r>
            <w:proofErr w:type="gramEnd"/>
            <w:r w:rsidRPr="00BF2723">
              <w:rPr>
                <w:color w:val="000000"/>
              </w:rPr>
              <w:t xml:space="preserve"> муниципальном районе</w:t>
            </w:r>
          </w:p>
        </w:tc>
        <w:tc>
          <w:tcPr>
            <w:tcW w:w="2552" w:type="dxa"/>
          </w:tcPr>
          <w:p w:rsidR="005431EF" w:rsidRPr="00BF2723" w:rsidRDefault="005431EF" w:rsidP="003B4E27">
            <w:pPr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lastRenderedPageBreak/>
              <w:t>Помощник Главы по вопросам противодействия коррупции, юр</w:t>
            </w:r>
            <w:proofErr w:type="gramStart"/>
            <w:r w:rsidRPr="00BF2723">
              <w:rPr>
                <w:color w:val="000000"/>
              </w:rPr>
              <w:t>.о</w:t>
            </w:r>
            <w:proofErr w:type="gramEnd"/>
            <w:r w:rsidRPr="00BF2723">
              <w:rPr>
                <w:color w:val="000000"/>
              </w:rPr>
              <w:t>тдел аппарата Совета МО «ЛМР», сектор кадров и наград аппарата Совета МО «ЛМР»</w:t>
            </w:r>
          </w:p>
        </w:tc>
        <w:tc>
          <w:tcPr>
            <w:tcW w:w="992" w:type="dxa"/>
          </w:tcPr>
          <w:p w:rsidR="005431EF" w:rsidRPr="00BF2723" w:rsidRDefault="005431EF" w:rsidP="003B4E27">
            <w:pPr>
              <w:ind w:left="-108" w:right="-108"/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t>2015-2020 гг.</w:t>
            </w:r>
          </w:p>
        </w:tc>
        <w:tc>
          <w:tcPr>
            <w:tcW w:w="3119" w:type="dxa"/>
          </w:tcPr>
          <w:p w:rsidR="005431EF" w:rsidRPr="00BF2723" w:rsidRDefault="003B4E27" w:rsidP="003B4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5431EF" w:rsidRPr="00BF2723">
              <w:rPr>
                <w:color w:val="000000"/>
              </w:rPr>
              <w:t>оздание организационно</w:t>
            </w:r>
            <w:r w:rsidR="005431EF" w:rsidRPr="00BF2723">
              <w:rPr>
                <w:color w:val="000000"/>
              </w:rPr>
              <w:softHyphen/>
              <w:t>правовых условий для предотвращения коррупционных правонарушений со стороны муниципальных служащих</w:t>
            </w:r>
          </w:p>
        </w:tc>
        <w:tc>
          <w:tcPr>
            <w:tcW w:w="850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-</w:t>
            </w:r>
          </w:p>
        </w:tc>
        <w:tc>
          <w:tcPr>
            <w:tcW w:w="786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-</w:t>
            </w:r>
          </w:p>
        </w:tc>
      </w:tr>
      <w:tr w:rsidR="003B4E27" w:rsidTr="003B4E27">
        <w:tc>
          <w:tcPr>
            <w:tcW w:w="568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lastRenderedPageBreak/>
              <w:t>1.8</w:t>
            </w:r>
          </w:p>
        </w:tc>
        <w:tc>
          <w:tcPr>
            <w:tcW w:w="3260" w:type="dxa"/>
          </w:tcPr>
          <w:p w:rsidR="005431EF" w:rsidRPr="00BF2723" w:rsidRDefault="005431EF" w:rsidP="002870C2">
            <w:pPr>
              <w:jc w:val="both"/>
              <w:rPr>
                <w:color w:val="000000"/>
              </w:rPr>
            </w:pPr>
            <w:r w:rsidRPr="00BF2723">
              <w:rPr>
                <w:color w:val="000000"/>
              </w:rPr>
              <w:t xml:space="preserve">Принять меры по повышению эффективности деятельности комиссии по координации работы по противодействию коррупции </w:t>
            </w:r>
            <w:proofErr w:type="gramStart"/>
            <w:r w:rsidRPr="00BF2723">
              <w:rPr>
                <w:color w:val="000000"/>
              </w:rPr>
              <w:t>в</w:t>
            </w:r>
            <w:proofErr w:type="gramEnd"/>
            <w:r w:rsidRPr="00BF2723">
              <w:rPr>
                <w:color w:val="000000"/>
              </w:rPr>
              <w:t xml:space="preserve"> </w:t>
            </w:r>
            <w:proofErr w:type="gramStart"/>
            <w:r w:rsidRPr="00BF2723">
              <w:rPr>
                <w:color w:val="000000"/>
              </w:rPr>
              <w:t>Лениногорском</w:t>
            </w:r>
            <w:proofErr w:type="gramEnd"/>
            <w:r w:rsidRPr="00BF2723">
              <w:rPr>
                <w:color w:val="000000"/>
              </w:rPr>
              <w:t xml:space="preserve"> муниципальном районе</w:t>
            </w:r>
          </w:p>
        </w:tc>
        <w:tc>
          <w:tcPr>
            <w:tcW w:w="2552" w:type="dxa"/>
          </w:tcPr>
          <w:p w:rsidR="005431EF" w:rsidRPr="00BF2723" w:rsidRDefault="005431EF" w:rsidP="003B4E27">
            <w:pPr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t>Помощник Главы по вопросам противодействия коррупции, руководитель Исполнительный комитет МО «ЛМР»</w:t>
            </w:r>
          </w:p>
        </w:tc>
        <w:tc>
          <w:tcPr>
            <w:tcW w:w="992" w:type="dxa"/>
          </w:tcPr>
          <w:p w:rsidR="005431EF" w:rsidRPr="00BF2723" w:rsidRDefault="005431EF" w:rsidP="003B4E27">
            <w:pPr>
              <w:ind w:left="-108" w:right="-108"/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t>2015-2020 гг.</w:t>
            </w:r>
          </w:p>
        </w:tc>
        <w:tc>
          <w:tcPr>
            <w:tcW w:w="3119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Усовершенствование работы комиссии по противодействию коррупции</w:t>
            </w:r>
          </w:p>
        </w:tc>
        <w:tc>
          <w:tcPr>
            <w:tcW w:w="850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-</w:t>
            </w:r>
          </w:p>
        </w:tc>
        <w:tc>
          <w:tcPr>
            <w:tcW w:w="786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-</w:t>
            </w:r>
          </w:p>
        </w:tc>
      </w:tr>
      <w:tr w:rsidR="003B4E27" w:rsidTr="003B4E27">
        <w:tc>
          <w:tcPr>
            <w:tcW w:w="568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4.8</w:t>
            </w:r>
          </w:p>
        </w:tc>
        <w:tc>
          <w:tcPr>
            <w:tcW w:w="3260" w:type="dxa"/>
          </w:tcPr>
          <w:p w:rsidR="005431EF" w:rsidRPr="00BF2723" w:rsidRDefault="005431EF" w:rsidP="002870C2">
            <w:pPr>
              <w:jc w:val="both"/>
              <w:rPr>
                <w:color w:val="000000"/>
              </w:rPr>
            </w:pPr>
            <w:r w:rsidRPr="00BF2723">
              <w:rPr>
                <w:color w:val="000000"/>
              </w:rPr>
              <w:t xml:space="preserve">Разработать с участием общественных объединений и других институтов гражданского общества комплекс организационных, разъяснительных и иных мер по соблюдению муниципальными </w:t>
            </w:r>
            <w:r w:rsidRPr="00BF2723">
              <w:rPr>
                <w:color w:val="000000"/>
              </w:rPr>
              <w:lastRenderedPageBreak/>
              <w:t>служащими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552" w:type="dxa"/>
          </w:tcPr>
          <w:p w:rsidR="005431EF" w:rsidRPr="00BF2723" w:rsidRDefault="005431EF" w:rsidP="003B4E27">
            <w:pPr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lastRenderedPageBreak/>
              <w:t>Помощник Главы по вопросам противодействия коррупции, юр</w:t>
            </w:r>
            <w:proofErr w:type="gramStart"/>
            <w:r w:rsidRPr="00BF2723">
              <w:rPr>
                <w:color w:val="000000"/>
              </w:rPr>
              <w:t>.о</w:t>
            </w:r>
            <w:proofErr w:type="gramEnd"/>
            <w:r w:rsidRPr="00BF2723">
              <w:rPr>
                <w:color w:val="000000"/>
              </w:rPr>
              <w:t>тдел аппарата Совета МО «ЛМР», сектор кадров и наград аппарата Совета МО «ЛМР»</w:t>
            </w:r>
          </w:p>
        </w:tc>
        <w:tc>
          <w:tcPr>
            <w:tcW w:w="992" w:type="dxa"/>
          </w:tcPr>
          <w:p w:rsidR="005431EF" w:rsidRPr="00BF2723" w:rsidRDefault="005431EF" w:rsidP="003B4E27">
            <w:pPr>
              <w:ind w:left="-108" w:right="-108"/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t>2015-2020 гг.</w:t>
            </w:r>
          </w:p>
        </w:tc>
        <w:tc>
          <w:tcPr>
            <w:tcW w:w="3119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Совершенствование антикоррупционного обучения, формирование профессиональных кадров в сфере противодействия коррупции</w:t>
            </w:r>
          </w:p>
        </w:tc>
        <w:tc>
          <w:tcPr>
            <w:tcW w:w="850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-</w:t>
            </w:r>
          </w:p>
        </w:tc>
        <w:tc>
          <w:tcPr>
            <w:tcW w:w="786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-</w:t>
            </w:r>
          </w:p>
        </w:tc>
      </w:tr>
      <w:tr w:rsidR="003B4E27" w:rsidTr="003B4E27">
        <w:tc>
          <w:tcPr>
            <w:tcW w:w="568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lastRenderedPageBreak/>
              <w:t>4.9</w:t>
            </w:r>
          </w:p>
        </w:tc>
        <w:tc>
          <w:tcPr>
            <w:tcW w:w="3260" w:type="dxa"/>
          </w:tcPr>
          <w:p w:rsidR="005431EF" w:rsidRPr="00BF2723" w:rsidRDefault="005431EF" w:rsidP="002870C2">
            <w:pPr>
              <w:jc w:val="both"/>
              <w:rPr>
                <w:color w:val="000000"/>
              </w:rPr>
            </w:pPr>
            <w:r w:rsidRPr="00BF2723">
              <w:rPr>
                <w:color w:val="000000"/>
              </w:rPr>
              <w:t>Продолжить работу по формированию муниципальных служащих отрицательного отношения к коррупции</w:t>
            </w:r>
          </w:p>
        </w:tc>
        <w:tc>
          <w:tcPr>
            <w:tcW w:w="2552" w:type="dxa"/>
          </w:tcPr>
          <w:p w:rsidR="005431EF" w:rsidRPr="00BF2723" w:rsidRDefault="005431EF" w:rsidP="003B4E27">
            <w:pPr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t>Помощник Главы по вопросам противодействия коррупции, сектор кадров и наград аппарата Совета МО «ЛМР»</w:t>
            </w:r>
          </w:p>
        </w:tc>
        <w:tc>
          <w:tcPr>
            <w:tcW w:w="992" w:type="dxa"/>
          </w:tcPr>
          <w:p w:rsidR="005431EF" w:rsidRPr="00BF2723" w:rsidRDefault="005431EF" w:rsidP="003B4E27">
            <w:pPr>
              <w:ind w:left="-108" w:right="-108"/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t>2015-2020 гг.</w:t>
            </w:r>
          </w:p>
        </w:tc>
        <w:tc>
          <w:tcPr>
            <w:tcW w:w="3119" w:type="dxa"/>
          </w:tcPr>
          <w:p w:rsidR="005431EF" w:rsidRPr="00BF2723" w:rsidRDefault="005431EF" w:rsidP="003B4E27">
            <w:pPr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t>Совершенствование антикоррупционного обучения, формирование профессиональных кадров в сфере противодействия коррупции</w:t>
            </w:r>
          </w:p>
        </w:tc>
        <w:tc>
          <w:tcPr>
            <w:tcW w:w="850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-</w:t>
            </w:r>
          </w:p>
        </w:tc>
        <w:tc>
          <w:tcPr>
            <w:tcW w:w="786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-</w:t>
            </w:r>
          </w:p>
        </w:tc>
      </w:tr>
      <w:tr w:rsidR="003B4E27" w:rsidTr="003B4E27">
        <w:tc>
          <w:tcPr>
            <w:tcW w:w="568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7.4</w:t>
            </w:r>
          </w:p>
        </w:tc>
        <w:tc>
          <w:tcPr>
            <w:tcW w:w="3260" w:type="dxa"/>
          </w:tcPr>
          <w:p w:rsidR="005431EF" w:rsidRPr="00BF2723" w:rsidRDefault="005431EF" w:rsidP="002870C2">
            <w:pPr>
              <w:jc w:val="both"/>
              <w:rPr>
                <w:color w:val="000000"/>
              </w:rPr>
            </w:pPr>
            <w:r w:rsidRPr="00BF2723">
              <w:rPr>
                <w:color w:val="000000"/>
              </w:rPr>
              <w:t xml:space="preserve">Для сокращения коррупционных проявлений и предупреждения нарушений водного и лесного законодательства провести акции «Народная инвентаризация» в целях привлечения населения для выявления правонарушений, связанных с незаконным использованием и застройкой лесов и </w:t>
            </w:r>
            <w:r w:rsidRPr="00BF2723">
              <w:rPr>
                <w:color w:val="000000"/>
              </w:rPr>
              <w:lastRenderedPageBreak/>
              <w:t>водоохранных зон. Принять меры для ограничений и пресечения выявленных нарушений и устранения их последствий</w:t>
            </w:r>
          </w:p>
        </w:tc>
        <w:tc>
          <w:tcPr>
            <w:tcW w:w="2552" w:type="dxa"/>
          </w:tcPr>
          <w:p w:rsidR="005431EF" w:rsidRPr="00BF2723" w:rsidRDefault="005431EF" w:rsidP="003B4E27">
            <w:pPr>
              <w:jc w:val="center"/>
              <w:rPr>
                <w:color w:val="000000"/>
              </w:rPr>
            </w:pPr>
            <w:r w:rsidRPr="00BF2723">
              <w:rPr>
                <w:rStyle w:val="a3"/>
                <w:b w:val="0"/>
                <w:color w:val="000000"/>
                <w:szCs w:val="27"/>
                <w:shd w:val="clear" w:color="auto" w:fill="FFFFFF"/>
              </w:rPr>
              <w:lastRenderedPageBreak/>
              <w:t>Председатель КУ «Палата имущественных и земельных отношений» муниципального образования «Лениногорский муниципальный район»</w:t>
            </w:r>
            <w:r w:rsidRPr="00BF2723">
              <w:rPr>
                <w:color w:val="000000"/>
              </w:rPr>
              <w:t>, руководитель Исполнительного комитета МО «ЛМР»</w:t>
            </w:r>
          </w:p>
        </w:tc>
        <w:tc>
          <w:tcPr>
            <w:tcW w:w="992" w:type="dxa"/>
          </w:tcPr>
          <w:p w:rsidR="005431EF" w:rsidRPr="00BF2723" w:rsidRDefault="005431EF" w:rsidP="003B4E27">
            <w:pPr>
              <w:ind w:left="-108" w:right="-108"/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t>2015-2020 гг.</w:t>
            </w:r>
          </w:p>
        </w:tc>
        <w:tc>
          <w:tcPr>
            <w:tcW w:w="3119" w:type="dxa"/>
          </w:tcPr>
          <w:p w:rsidR="005431EF" w:rsidRPr="00BF2723" w:rsidRDefault="005431EF" w:rsidP="003B4E27">
            <w:pPr>
              <w:jc w:val="center"/>
              <w:rPr>
                <w:color w:val="000000"/>
              </w:rPr>
            </w:pPr>
            <w:r w:rsidRPr="00BF2723">
              <w:rPr>
                <w:color w:val="000000"/>
              </w:rPr>
              <w:t>Обеспечение реализации прав и законных интересов граждан, юридических лиц, сокращение условий, способствующих совершению коррупционных правонарушений. Обеспечение процедуры прозрачности</w:t>
            </w:r>
          </w:p>
        </w:tc>
        <w:tc>
          <w:tcPr>
            <w:tcW w:w="850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-</w:t>
            </w:r>
          </w:p>
        </w:tc>
        <w:tc>
          <w:tcPr>
            <w:tcW w:w="786" w:type="dxa"/>
          </w:tcPr>
          <w:p w:rsidR="005431EF" w:rsidRPr="00BF2723" w:rsidRDefault="005431EF" w:rsidP="002870C2">
            <w:pPr>
              <w:rPr>
                <w:color w:val="000000"/>
              </w:rPr>
            </w:pPr>
            <w:r w:rsidRPr="00BF2723">
              <w:rPr>
                <w:color w:val="000000"/>
              </w:rPr>
              <w:t>-</w:t>
            </w:r>
          </w:p>
        </w:tc>
      </w:tr>
    </w:tbl>
    <w:p w:rsidR="003B4E27" w:rsidRPr="003B4E27" w:rsidRDefault="003B4E27" w:rsidP="005431EF">
      <w:pPr>
        <w:rPr>
          <w:color w:val="000000"/>
        </w:rPr>
      </w:pPr>
    </w:p>
    <w:p w:rsidR="005431EF" w:rsidRPr="00741C9C" w:rsidRDefault="005431EF" w:rsidP="00741C9C">
      <w:pPr>
        <w:ind w:firstLine="709"/>
        <w:rPr>
          <w:color w:val="000000"/>
        </w:rPr>
      </w:pPr>
      <w:r w:rsidRPr="00741C9C">
        <w:rPr>
          <w:color w:val="000000"/>
        </w:rPr>
        <w:t>Список использованных сокращений:</w:t>
      </w:r>
    </w:p>
    <w:p w:rsidR="003B4E27" w:rsidRPr="00741C9C" w:rsidRDefault="005431EF" w:rsidP="00741C9C">
      <w:pPr>
        <w:pStyle w:val="6"/>
        <w:numPr>
          <w:ilvl w:val="0"/>
          <w:numId w:val="2"/>
        </w:numPr>
        <w:shd w:val="clear" w:color="auto" w:fill="auto"/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rPr>
          <w:rStyle w:val="1"/>
          <w:spacing w:val="0"/>
          <w:sz w:val="24"/>
          <w:szCs w:val="24"/>
        </w:rPr>
      </w:pPr>
      <w:r w:rsidRPr="00741C9C">
        <w:rPr>
          <w:spacing w:val="0"/>
          <w:sz w:val="24"/>
          <w:szCs w:val="24"/>
        </w:rPr>
        <w:t xml:space="preserve">Совет – </w:t>
      </w:r>
      <w:r w:rsidRPr="00741C9C">
        <w:rPr>
          <w:rStyle w:val="1"/>
          <w:spacing w:val="0"/>
          <w:sz w:val="24"/>
          <w:szCs w:val="24"/>
        </w:rPr>
        <w:t xml:space="preserve">Совет </w:t>
      </w:r>
      <w:r w:rsidR="003B4E27" w:rsidRPr="00741C9C">
        <w:rPr>
          <w:rStyle w:val="1"/>
          <w:spacing w:val="0"/>
          <w:sz w:val="24"/>
          <w:szCs w:val="24"/>
        </w:rPr>
        <w:t>муниципального образования «Лениногорский муниципальный район» Республики Татарстан;</w:t>
      </w:r>
    </w:p>
    <w:p w:rsidR="005431EF" w:rsidRPr="00741C9C" w:rsidRDefault="005431EF" w:rsidP="00741C9C">
      <w:pPr>
        <w:pStyle w:val="6"/>
        <w:numPr>
          <w:ilvl w:val="0"/>
          <w:numId w:val="2"/>
        </w:numPr>
        <w:shd w:val="clear" w:color="auto" w:fill="auto"/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rPr>
          <w:spacing w:val="0"/>
          <w:sz w:val="24"/>
          <w:szCs w:val="24"/>
        </w:rPr>
      </w:pPr>
      <w:r w:rsidRPr="00741C9C">
        <w:rPr>
          <w:spacing w:val="0"/>
          <w:sz w:val="24"/>
          <w:szCs w:val="24"/>
        </w:rPr>
        <w:t xml:space="preserve">Исполком - </w:t>
      </w:r>
      <w:r w:rsidRPr="00741C9C">
        <w:rPr>
          <w:rStyle w:val="1"/>
          <w:spacing w:val="0"/>
          <w:sz w:val="24"/>
          <w:szCs w:val="24"/>
        </w:rPr>
        <w:t xml:space="preserve">Исполнительный комитет </w:t>
      </w:r>
      <w:r w:rsidR="003B4E27" w:rsidRPr="00741C9C">
        <w:rPr>
          <w:rStyle w:val="1"/>
          <w:spacing w:val="0"/>
          <w:sz w:val="24"/>
          <w:szCs w:val="24"/>
        </w:rPr>
        <w:t>муниципального образования «Лениногорский муниципальный район» Республики Татарстан;</w:t>
      </w:r>
    </w:p>
    <w:p w:rsidR="005431EF" w:rsidRPr="00741C9C" w:rsidRDefault="005431EF" w:rsidP="00741C9C">
      <w:pPr>
        <w:pStyle w:val="a5"/>
        <w:numPr>
          <w:ilvl w:val="0"/>
          <w:numId w:val="2"/>
        </w:numPr>
        <w:tabs>
          <w:tab w:val="left" w:pos="0"/>
          <w:tab w:val="left" w:pos="851"/>
          <w:tab w:val="left" w:pos="993"/>
        </w:tabs>
        <w:ind w:left="0" w:firstLine="709"/>
        <w:rPr>
          <w:rStyle w:val="1"/>
          <w:spacing w:val="0"/>
          <w:sz w:val="24"/>
          <w:szCs w:val="24"/>
        </w:rPr>
      </w:pPr>
      <w:r w:rsidRPr="00741C9C">
        <w:rPr>
          <w:rStyle w:val="1"/>
          <w:spacing w:val="0"/>
          <w:sz w:val="24"/>
          <w:szCs w:val="24"/>
        </w:rPr>
        <w:t>ОМС - Органы местного самоуправления Лениногорского муниципального района Республики Татарстан;</w:t>
      </w:r>
    </w:p>
    <w:p w:rsidR="005431EF" w:rsidRPr="00741C9C" w:rsidRDefault="005431EF" w:rsidP="00741C9C">
      <w:pPr>
        <w:pStyle w:val="a5"/>
        <w:numPr>
          <w:ilvl w:val="0"/>
          <w:numId w:val="2"/>
        </w:numPr>
        <w:tabs>
          <w:tab w:val="left" w:pos="0"/>
          <w:tab w:val="left" w:pos="851"/>
          <w:tab w:val="left" w:pos="993"/>
        </w:tabs>
        <w:ind w:left="0" w:firstLine="709"/>
        <w:rPr>
          <w:rStyle w:val="1"/>
          <w:spacing w:val="0"/>
          <w:sz w:val="24"/>
          <w:szCs w:val="24"/>
        </w:rPr>
      </w:pPr>
      <w:r w:rsidRPr="00741C9C">
        <w:rPr>
          <w:rStyle w:val="1"/>
          <w:spacing w:val="0"/>
          <w:sz w:val="24"/>
          <w:szCs w:val="24"/>
        </w:rPr>
        <w:t>ПИиЗО - КУ «Палата имущественных и земельных отношений» муниципального образования «Лениногорский муниципальный район» Республики Татарстан;</w:t>
      </w:r>
    </w:p>
    <w:p w:rsidR="005431EF" w:rsidRPr="00741C9C" w:rsidRDefault="005431EF" w:rsidP="00741C9C">
      <w:pPr>
        <w:pStyle w:val="a5"/>
        <w:numPr>
          <w:ilvl w:val="0"/>
          <w:numId w:val="2"/>
        </w:numPr>
        <w:tabs>
          <w:tab w:val="left" w:pos="0"/>
          <w:tab w:val="left" w:pos="851"/>
          <w:tab w:val="left" w:pos="993"/>
        </w:tabs>
        <w:ind w:left="0" w:firstLine="709"/>
        <w:rPr>
          <w:rStyle w:val="1"/>
          <w:spacing w:val="0"/>
          <w:sz w:val="24"/>
          <w:szCs w:val="24"/>
        </w:rPr>
      </w:pPr>
      <w:r w:rsidRPr="00741C9C">
        <w:rPr>
          <w:rStyle w:val="1"/>
          <w:spacing w:val="0"/>
          <w:sz w:val="24"/>
          <w:szCs w:val="24"/>
        </w:rPr>
        <w:t>ФБП - Финансово-бюджетная палата муниципального образования «Лениногорский муниципальный район» Республики Татарстан;</w:t>
      </w:r>
    </w:p>
    <w:p w:rsidR="005431EF" w:rsidRPr="00741C9C" w:rsidRDefault="005431EF" w:rsidP="00741C9C">
      <w:pPr>
        <w:pStyle w:val="a5"/>
        <w:numPr>
          <w:ilvl w:val="0"/>
          <w:numId w:val="2"/>
        </w:numPr>
        <w:tabs>
          <w:tab w:val="left" w:pos="0"/>
          <w:tab w:val="left" w:pos="851"/>
          <w:tab w:val="left" w:pos="993"/>
        </w:tabs>
        <w:ind w:left="0" w:firstLine="709"/>
        <w:rPr>
          <w:rStyle w:val="1"/>
          <w:spacing w:val="0"/>
          <w:sz w:val="24"/>
          <w:szCs w:val="24"/>
        </w:rPr>
      </w:pPr>
      <w:r w:rsidRPr="00741C9C">
        <w:rPr>
          <w:rStyle w:val="1"/>
          <w:spacing w:val="0"/>
          <w:sz w:val="24"/>
          <w:szCs w:val="24"/>
        </w:rPr>
        <w:t xml:space="preserve">ОВК - </w:t>
      </w:r>
      <w:r w:rsidRPr="00741C9C">
        <w:rPr>
          <w:color w:val="000000"/>
        </w:rPr>
        <w:t xml:space="preserve">отдел Военного комиссариата Республики Татарстан </w:t>
      </w:r>
      <w:proofErr w:type="gramStart"/>
      <w:r w:rsidRPr="00741C9C">
        <w:rPr>
          <w:color w:val="000000"/>
        </w:rPr>
        <w:t>в</w:t>
      </w:r>
      <w:proofErr w:type="gramEnd"/>
      <w:r w:rsidRPr="00741C9C">
        <w:rPr>
          <w:color w:val="000000"/>
        </w:rPr>
        <w:t xml:space="preserve"> </w:t>
      </w:r>
      <w:proofErr w:type="gramStart"/>
      <w:r w:rsidRPr="00741C9C">
        <w:rPr>
          <w:color w:val="000000"/>
        </w:rPr>
        <w:t>Лениногорском</w:t>
      </w:r>
      <w:proofErr w:type="gramEnd"/>
      <w:r w:rsidRPr="00741C9C">
        <w:rPr>
          <w:color w:val="000000"/>
        </w:rPr>
        <w:t xml:space="preserve"> муниципальном районе</w:t>
      </w:r>
    </w:p>
    <w:p w:rsidR="005431EF" w:rsidRPr="00741C9C" w:rsidRDefault="005431EF" w:rsidP="00741C9C">
      <w:pPr>
        <w:pStyle w:val="a5"/>
        <w:numPr>
          <w:ilvl w:val="0"/>
          <w:numId w:val="2"/>
        </w:numPr>
        <w:tabs>
          <w:tab w:val="left" w:pos="0"/>
          <w:tab w:val="left" w:pos="851"/>
          <w:tab w:val="left" w:pos="993"/>
        </w:tabs>
        <w:ind w:left="0" w:firstLine="709"/>
        <w:rPr>
          <w:color w:val="000000"/>
        </w:rPr>
      </w:pPr>
      <w:r w:rsidRPr="00741C9C">
        <w:rPr>
          <w:color w:val="000000"/>
        </w:rPr>
        <w:t xml:space="preserve">Юр. отдел – юридический отдел </w:t>
      </w:r>
      <w:r w:rsidR="003B4E27" w:rsidRPr="00741C9C">
        <w:rPr>
          <w:color w:val="000000"/>
        </w:rPr>
        <w:t xml:space="preserve">аппарата </w:t>
      </w:r>
      <w:r w:rsidRPr="00741C9C">
        <w:rPr>
          <w:rStyle w:val="1"/>
          <w:spacing w:val="0"/>
          <w:sz w:val="24"/>
          <w:szCs w:val="24"/>
        </w:rPr>
        <w:t xml:space="preserve">Совета </w:t>
      </w:r>
      <w:r w:rsidR="003B4E27" w:rsidRPr="00741C9C">
        <w:rPr>
          <w:rStyle w:val="1"/>
          <w:spacing w:val="0"/>
          <w:sz w:val="24"/>
          <w:szCs w:val="24"/>
        </w:rPr>
        <w:t>муниципального образования «Лениногорский муниципальный район» Республики Татарстан;</w:t>
      </w:r>
    </w:p>
    <w:p w:rsidR="005431EF" w:rsidRPr="00741C9C" w:rsidRDefault="005431EF" w:rsidP="00741C9C">
      <w:pPr>
        <w:pStyle w:val="a5"/>
        <w:numPr>
          <w:ilvl w:val="0"/>
          <w:numId w:val="2"/>
        </w:numPr>
        <w:tabs>
          <w:tab w:val="left" w:pos="0"/>
          <w:tab w:val="left" w:pos="851"/>
          <w:tab w:val="left" w:pos="993"/>
        </w:tabs>
        <w:ind w:left="0" w:firstLine="709"/>
        <w:rPr>
          <w:rStyle w:val="1"/>
          <w:spacing w:val="0"/>
          <w:sz w:val="24"/>
          <w:szCs w:val="24"/>
        </w:rPr>
      </w:pPr>
      <w:r w:rsidRPr="00741C9C">
        <w:rPr>
          <w:color w:val="000000"/>
        </w:rPr>
        <w:t xml:space="preserve">отдел СМИ – отдел по работе со СМИ и общественными формированиями </w:t>
      </w:r>
      <w:r w:rsidRPr="00741C9C">
        <w:rPr>
          <w:rStyle w:val="1"/>
          <w:spacing w:val="0"/>
          <w:sz w:val="24"/>
          <w:szCs w:val="24"/>
        </w:rPr>
        <w:t xml:space="preserve">Совета </w:t>
      </w:r>
      <w:r w:rsidR="003B4E27" w:rsidRPr="00741C9C">
        <w:rPr>
          <w:rStyle w:val="1"/>
          <w:spacing w:val="0"/>
          <w:sz w:val="24"/>
          <w:szCs w:val="24"/>
        </w:rPr>
        <w:t>муниципального образования «Лениногорский муниципальный район» Республики Татарстан;</w:t>
      </w:r>
    </w:p>
    <w:p w:rsidR="005431EF" w:rsidRPr="00741C9C" w:rsidRDefault="005431EF" w:rsidP="00741C9C">
      <w:pPr>
        <w:pStyle w:val="a5"/>
        <w:numPr>
          <w:ilvl w:val="0"/>
          <w:numId w:val="2"/>
        </w:numPr>
        <w:tabs>
          <w:tab w:val="left" w:pos="0"/>
          <w:tab w:val="left" w:pos="851"/>
          <w:tab w:val="left" w:pos="993"/>
        </w:tabs>
        <w:ind w:left="0" w:firstLine="709"/>
        <w:rPr>
          <w:rStyle w:val="1"/>
          <w:spacing w:val="0"/>
          <w:sz w:val="24"/>
          <w:szCs w:val="24"/>
        </w:rPr>
      </w:pPr>
      <w:r w:rsidRPr="00741C9C">
        <w:rPr>
          <w:color w:val="000000"/>
        </w:rPr>
        <w:t xml:space="preserve">Отдел экономики – отдел экономики </w:t>
      </w:r>
      <w:r w:rsidRPr="00741C9C">
        <w:rPr>
          <w:rStyle w:val="1"/>
          <w:spacing w:val="0"/>
          <w:sz w:val="24"/>
          <w:szCs w:val="24"/>
        </w:rPr>
        <w:t xml:space="preserve">Исполнительного комитета </w:t>
      </w:r>
      <w:r w:rsidR="003B4E27" w:rsidRPr="00741C9C">
        <w:rPr>
          <w:rStyle w:val="1"/>
          <w:spacing w:val="0"/>
          <w:sz w:val="24"/>
          <w:szCs w:val="24"/>
        </w:rPr>
        <w:t>муниципального образования «Лениногорский муниципальный район»</w:t>
      </w:r>
      <w:r w:rsidR="00741C9C" w:rsidRPr="00741C9C">
        <w:rPr>
          <w:rStyle w:val="1"/>
          <w:spacing w:val="0"/>
          <w:sz w:val="24"/>
          <w:szCs w:val="24"/>
        </w:rPr>
        <w:t xml:space="preserve">    </w:t>
      </w:r>
      <w:r w:rsidR="003B4E27" w:rsidRPr="00741C9C">
        <w:rPr>
          <w:rStyle w:val="1"/>
          <w:spacing w:val="0"/>
          <w:sz w:val="24"/>
          <w:szCs w:val="24"/>
        </w:rPr>
        <w:t>Республики Татарстан;</w:t>
      </w:r>
    </w:p>
    <w:p w:rsidR="005431EF" w:rsidRPr="00741C9C" w:rsidRDefault="005431EF" w:rsidP="00741C9C">
      <w:pPr>
        <w:pStyle w:val="a5"/>
        <w:numPr>
          <w:ilvl w:val="0"/>
          <w:numId w:val="2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rPr>
          <w:rStyle w:val="1"/>
          <w:spacing w:val="0"/>
          <w:sz w:val="24"/>
          <w:szCs w:val="24"/>
        </w:rPr>
      </w:pPr>
      <w:r w:rsidRPr="00741C9C">
        <w:rPr>
          <w:color w:val="000000"/>
        </w:rPr>
        <w:t xml:space="preserve">УДМСиТ – МКУ «Управление по </w:t>
      </w:r>
      <w:r w:rsidR="003B4E27" w:rsidRPr="00741C9C">
        <w:rPr>
          <w:color w:val="000000"/>
        </w:rPr>
        <w:t>делам молодежи, спорту и туризму</w:t>
      </w:r>
      <w:r w:rsidRPr="00741C9C">
        <w:rPr>
          <w:color w:val="000000"/>
        </w:rPr>
        <w:t>»</w:t>
      </w:r>
      <w:r w:rsidR="00741C9C" w:rsidRPr="00741C9C">
        <w:rPr>
          <w:color w:val="000000"/>
        </w:rPr>
        <w:t xml:space="preserve"> Исполнительного комитета </w:t>
      </w:r>
      <w:r w:rsidR="003B4E27" w:rsidRPr="00741C9C">
        <w:rPr>
          <w:rStyle w:val="1"/>
          <w:spacing w:val="0"/>
          <w:sz w:val="24"/>
          <w:szCs w:val="24"/>
        </w:rPr>
        <w:t>муниципального образования «Лениногорский муниципальный район»</w:t>
      </w:r>
      <w:r w:rsidR="00741C9C" w:rsidRPr="00741C9C">
        <w:rPr>
          <w:rStyle w:val="1"/>
          <w:spacing w:val="0"/>
          <w:sz w:val="24"/>
          <w:szCs w:val="24"/>
        </w:rPr>
        <w:t xml:space="preserve"> Республики Татарстан.</w:t>
      </w:r>
    </w:p>
    <w:p w:rsidR="001430B1" w:rsidRPr="00741C9C" w:rsidRDefault="001430B1" w:rsidP="00741C9C"/>
    <w:p w:rsidR="00741C9C" w:rsidRPr="00741C9C" w:rsidRDefault="00741C9C"/>
    <w:p w:rsidR="00741C9C" w:rsidRDefault="00741C9C"/>
    <w:p w:rsidR="00741C9C" w:rsidRDefault="00741C9C"/>
    <w:p w:rsidR="00741C9C" w:rsidRDefault="00741C9C"/>
    <w:p w:rsidR="00741C9C" w:rsidRDefault="00741C9C"/>
    <w:p w:rsidR="00741C9C" w:rsidRDefault="00741C9C"/>
    <w:p w:rsidR="00741C9C" w:rsidRDefault="00741C9C"/>
    <w:p w:rsidR="00741C9C" w:rsidRDefault="00741C9C">
      <w:pPr>
        <w:sectPr w:rsidR="00741C9C" w:rsidSect="001430B1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741C9C" w:rsidRPr="00BF2723" w:rsidRDefault="00741C9C" w:rsidP="00741C9C">
      <w:pPr>
        <w:numPr>
          <w:ilvl w:val="0"/>
          <w:numId w:val="1"/>
        </w:numPr>
        <w:tabs>
          <w:tab w:val="left" w:pos="284"/>
          <w:tab w:val="left" w:pos="851"/>
          <w:tab w:val="left" w:pos="993"/>
        </w:tabs>
        <w:ind w:left="0" w:right="-1" w:firstLine="709"/>
        <w:jc w:val="both"/>
        <w:rPr>
          <w:color w:val="000000"/>
          <w:sz w:val="28"/>
          <w:szCs w:val="28"/>
        </w:rPr>
      </w:pPr>
      <w:r w:rsidRPr="00BF2723">
        <w:rPr>
          <w:sz w:val="28"/>
          <w:szCs w:val="28"/>
        </w:rPr>
        <w:lastRenderedPageBreak/>
        <w:t>Опубликовать настоящее постановление в официальном публикаторе-газете «Лениногорские вести» и на официальном сайте Лениногорского муниципального района.</w:t>
      </w:r>
    </w:p>
    <w:p w:rsidR="00741C9C" w:rsidRPr="00F977C2" w:rsidRDefault="00741C9C" w:rsidP="00741C9C">
      <w:pPr>
        <w:numPr>
          <w:ilvl w:val="0"/>
          <w:numId w:val="1"/>
        </w:numPr>
        <w:tabs>
          <w:tab w:val="left" w:pos="284"/>
          <w:tab w:val="left" w:pos="851"/>
          <w:tab w:val="left" w:pos="993"/>
        </w:tabs>
        <w:ind w:left="0" w:right="-1" w:firstLine="709"/>
        <w:jc w:val="both"/>
        <w:rPr>
          <w:color w:val="000000"/>
          <w:sz w:val="28"/>
          <w:szCs w:val="28"/>
        </w:rPr>
      </w:pPr>
      <w:proofErr w:type="gramStart"/>
      <w:r w:rsidRPr="00BF2723">
        <w:rPr>
          <w:sz w:val="28"/>
          <w:szCs w:val="28"/>
        </w:rPr>
        <w:t>Контроль за</w:t>
      </w:r>
      <w:proofErr w:type="gramEnd"/>
      <w:r w:rsidRPr="00BF272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977C2" w:rsidRDefault="00F977C2" w:rsidP="00F977C2">
      <w:pPr>
        <w:tabs>
          <w:tab w:val="left" w:pos="284"/>
          <w:tab w:val="left" w:pos="851"/>
          <w:tab w:val="left" w:pos="993"/>
        </w:tabs>
        <w:ind w:left="709" w:right="-1"/>
        <w:jc w:val="both"/>
        <w:rPr>
          <w:sz w:val="28"/>
          <w:szCs w:val="28"/>
        </w:rPr>
      </w:pPr>
    </w:p>
    <w:p w:rsidR="00F977C2" w:rsidRPr="00BF2723" w:rsidRDefault="00F977C2" w:rsidP="00F977C2">
      <w:pPr>
        <w:tabs>
          <w:tab w:val="left" w:pos="284"/>
          <w:tab w:val="left" w:pos="851"/>
          <w:tab w:val="left" w:pos="993"/>
        </w:tabs>
        <w:ind w:left="709" w:right="-1"/>
        <w:jc w:val="both"/>
        <w:rPr>
          <w:color w:val="000000"/>
          <w:sz w:val="28"/>
          <w:szCs w:val="28"/>
        </w:rPr>
      </w:pPr>
    </w:p>
    <w:p w:rsidR="00F977C2" w:rsidRDefault="00F977C2" w:rsidP="0027712E">
      <w:pPr>
        <w:jc w:val="both"/>
        <w:rPr>
          <w:sz w:val="27"/>
          <w:szCs w:val="27"/>
        </w:rPr>
      </w:pPr>
      <w:r>
        <w:rPr>
          <w:sz w:val="27"/>
          <w:szCs w:val="27"/>
        </w:rPr>
        <w:t>Руководитель Исполнительного комитета</w:t>
      </w:r>
    </w:p>
    <w:p w:rsidR="00F977C2" w:rsidRDefault="00F977C2" w:rsidP="0027712E">
      <w:pPr>
        <w:jc w:val="both"/>
        <w:rPr>
          <w:sz w:val="27"/>
          <w:szCs w:val="27"/>
        </w:rPr>
      </w:pPr>
      <w:r>
        <w:rPr>
          <w:sz w:val="27"/>
          <w:szCs w:val="27"/>
        </w:rPr>
        <w:t>муниципального образования</w:t>
      </w:r>
    </w:p>
    <w:p w:rsidR="00F977C2" w:rsidRDefault="00F977C2" w:rsidP="0027712E">
      <w:pPr>
        <w:jc w:val="both"/>
        <w:rPr>
          <w:sz w:val="27"/>
          <w:szCs w:val="27"/>
        </w:rPr>
      </w:pPr>
      <w:r>
        <w:rPr>
          <w:sz w:val="27"/>
          <w:szCs w:val="27"/>
        </w:rPr>
        <w:t>«Лениногорский муниципальный район»                                              Н.Р.Залаков</w:t>
      </w:r>
    </w:p>
    <w:p w:rsidR="00741C9C" w:rsidRPr="00BF2723" w:rsidRDefault="00741C9C" w:rsidP="00741C9C">
      <w:pPr>
        <w:tabs>
          <w:tab w:val="left" w:pos="284"/>
        </w:tabs>
        <w:ind w:right="-1"/>
        <w:jc w:val="both"/>
        <w:rPr>
          <w:color w:val="000000"/>
          <w:sz w:val="28"/>
          <w:szCs w:val="28"/>
        </w:rPr>
      </w:pPr>
    </w:p>
    <w:p w:rsidR="00741C9C" w:rsidRPr="00BF2723" w:rsidRDefault="00741C9C" w:rsidP="00741C9C">
      <w:pPr>
        <w:tabs>
          <w:tab w:val="left" w:pos="284"/>
        </w:tabs>
        <w:ind w:right="-1"/>
        <w:jc w:val="both"/>
        <w:rPr>
          <w:color w:val="000000"/>
          <w:sz w:val="18"/>
          <w:szCs w:val="28"/>
        </w:rPr>
      </w:pPr>
      <w:r w:rsidRPr="00BF2723">
        <w:rPr>
          <w:color w:val="000000"/>
          <w:sz w:val="18"/>
          <w:szCs w:val="28"/>
        </w:rPr>
        <w:t>И.А.Губайдуллин</w:t>
      </w:r>
    </w:p>
    <w:p w:rsidR="00741C9C" w:rsidRPr="00BF2723" w:rsidRDefault="00741C9C" w:rsidP="00741C9C">
      <w:pPr>
        <w:tabs>
          <w:tab w:val="left" w:pos="284"/>
        </w:tabs>
        <w:ind w:right="-1"/>
        <w:jc w:val="both"/>
        <w:rPr>
          <w:color w:val="000000"/>
          <w:sz w:val="18"/>
          <w:szCs w:val="28"/>
        </w:rPr>
      </w:pPr>
      <w:r w:rsidRPr="00BF2723">
        <w:rPr>
          <w:color w:val="000000"/>
          <w:sz w:val="18"/>
          <w:szCs w:val="28"/>
        </w:rPr>
        <w:t>5-03-19</w:t>
      </w:r>
    </w:p>
    <w:p w:rsidR="00741C9C" w:rsidRDefault="00741C9C"/>
    <w:p w:rsidR="00741C9C" w:rsidRDefault="00741C9C"/>
    <w:p w:rsidR="00741C9C" w:rsidRDefault="00741C9C"/>
    <w:p w:rsidR="00741C9C" w:rsidRDefault="00741C9C"/>
    <w:p w:rsidR="00741C9C" w:rsidRDefault="00741C9C"/>
    <w:p w:rsidR="00741C9C" w:rsidRDefault="00741C9C"/>
    <w:p w:rsidR="00741C9C" w:rsidRDefault="00741C9C"/>
    <w:p w:rsidR="00741C9C" w:rsidRDefault="00741C9C"/>
    <w:p w:rsidR="00741C9C" w:rsidRDefault="00741C9C"/>
    <w:p w:rsidR="00741C9C" w:rsidRDefault="00741C9C"/>
    <w:p w:rsidR="00741C9C" w:rsidRDefault="00741C9C"/>
    <w:p w:rsidR="00741C9C" w:rsidRDefault="00741C9C"/>
    <w:p w:rsidR="00741C9C" w:rsidRDefault="00741C9C"/>
    <w:sectPr w:rsidR="00741C9C" w:rsidSect="00741C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61F39"/>
    <w:multiLevelType w:val="hybridMultilevel"/>
    <w:tmpl w:val="0B4A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5416F"/>
    <w:multiLevelType w:val="hybridMultilevel"/>
    <w:tmpl w:val="94AACC7A"/>
    <w:lvl w:ilvl="0" w:tplc="4E08DED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430B1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30B1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14DCD"/>
    <w:rsid w:val="00245E29"/>
    <w:rsid w:val="00251325"/>
    <w:rsid w:val="0025664F"/>
    <w:rsid w:val="00257B5A"/>
    <w:rsid w:val="002B5850"/>
    <w:rsid w:val="002C6803"/>
    <w:rsid w:val="003026E3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B4E27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6787F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431EF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448BC"/>
    <w:rsid w:val="0065248B"/>
    <w:rsid w:val="006761FC"/>
    <w:rsid w:val="006802A7"/>
    <w:rsid w:val="00683E8E"/>
    <w:rsid w:val="006864D4"/>
    <w:rsid w:val="00696583"/>
    <w:rsid w:val="006A3C90"/>
    <w:rsid w:val="006A6BB4"/>
    <w:rsid w:val="006C35AA"/>
    <w:rsid w:val="006E29B0"/>
    <w:rsid w:val="006F0D3F"/>
    <w:rsid w:val="006F3DFD"/>
    <w:rsid w:val="006F71B6"/>
    <w:rsid w:val="007023CF"/>
    <w:rsid w:val="00711159"/>
    <w:rsid w:val="007153A3"/>
    <w:rsid w:val="00730939"/>
    <w:rsid w:val="00733E21"/>
    <w:rsid w:val="00741C9C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5142B"/>
    <w:rsid w:val="00852F4D"/>
    <w:rsid w:val="00855371"/>
    <w:rsid w:val="00855A35"/>
    <w:rsid w:val="0086035D"/>
    <w:rsid w:val="00864E12"/>
    <w:rsid w:val="008671EC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376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B0BC6"/>
    <w:rsid w:val="00DE669C"/>
    <w:rsid w:val="00DF0D0D"/>
    <w:rsid w:val="00DF7F65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977C2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B1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30B1"/>
    <w:rPr>
      <w:b/>
      <w:bCs/>
    </w:rPr>
  </w:style>
  <w:style w:type="table" w:styleId="a4">
    <w:name w:val="Table Grid"/>
    <w:basedOn w:val="a1"/>
    <w:uiPriority w:val="59"/>
    <w:rsid w:val="00143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Основной текст6"/>
    <w:basedOn w:val="a"/>
    <w:rsid w:val="005431EF"/>
    <w:pPr>
      <w:widowControl w:val="0"/>
      <w:shd w:val="clear" w:color="auto" w:fill="FFFFFF"/>
      <w:spacing w:after="60" w:line="0" w:lineRule="atLeast"/>
      <w:ind w:hanging="360"/>
      <w:jc w:val="both"/>
    </w:pPr>
    <w:rPr>
      <w:color w:val="000000"/>
      <w:spacing w:val="1"/>
      <w:sz w:val="22"/>
      <w:szCs w:val="22"/>
    </w:rPr>
  </w:style>
  <w:style w:type="character" w:customStyle="1" w:styleId="1">
    <w:name w:val="Основной текст1"/>
    <w:rsid w:val="00543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741C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F3D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D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2016-05-31T11:49:00Z</cp:lastPrinted>
  <dcterms:created xsi:type="dcterms:W3CDTF">2016-05-31T11:50:00Z</dcterms:created>
  <dcterms:modified xsi:type="dcterms:W3CDTF">2016-06-01T10:00:00Z</dcterms:modified>
</cp:coreProperties>
</file>