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39" w:rsidRPr="00765C50" w:rsidRDefault="00CF5839" w:rsidP="00CF5839">
      <w:pPr>
        <w:ind w:hanging="420"/>
        <w:jc w:val="center"/>
        <w:rPr>
          <w:szCs w:val="28"/>
        </w:rPr>
      </w:pPr>
      <w:r w:rsidRPr="00765C50">
        <w:rPr>
          <w:szCs w:val="28"/>
        </w:rPr>
        <w:t xml:space="preserve">К А </w:t>
      </w:r>
      <w:proofErr w:type="gramStart"/>
      <w:r w:rsidRPr="00765C50">
        <w:rPr>
          <w:szCs w:val="28"/>
        </w:rPr>
        <w:t>Р</w:t>
      </w:r>
      <w:proofErr w:type="gramEnd"/>
      <w:r w:rsidRPr="00765C50">
        <w:rPr>
          <w:szCs w:val="28"/>
        </w:rPr>
        <w:t xml:space="preserve"> А Р</w:t>
      </w:r>
    </w:p>
    <w:p w:rsidR="00CF5839" w:rsidRPr="00765C50" w:rsidRDefault="00CF5839" w:rsidP="00CF5839">
      <w:pPr>
        <w:rPr>
          <w:szCs w:val="28"/>
        </w:rPr>
      </w:pPr>
    </w:p>
    <w:p w:rsidR="00CF5839" w:rsidRPr="00765C50" w:rsidRDefault="00CF5839" w:rsidP="00CF5839">
      <w:pPr>
        <w:pStyle w:val="1"/>
        <w:rPr>
          <w:bCs/>
          <w:szCs w:val="28"/>
          <w:u w:val="none"/>
        </w:rPr>
      </w:pPr>
      <w:proofErr w:type="gramStart"/>
      <w:r w:rsidRPr="00765C50">
        <w:rPr>
          <w:bCs/>
          <w:szCs w:val="28"/>
          <w:u w:val="none"/>
        </w:rPr>
        <w:t>П</w:t>
      </w:r>
      <w:proofErr w:type="gramEnd"/>
      <w:r w:rsidRPr="00765C50">
        <w:rPr>
          <w:bCs/>
          <w:szCs w:val="28"/>
          <w:u w:val="none"/>
        </w:rPr>
        <w:t xml:space="preserve"> О С Т А Н О В Л Е Н И Е  № </w:t>
      </w:r>
      <w:r w:rsidR="00765C50">
        <w:rPr>
          <w:bCs/>
          <w:szCs w:val="28"/>
          <w:u w:val="none"/>
        </w:rPr>
        <w:t>72</w:t>
      </w:r>
    </w:p>
    <w:p w:rsidR="00CF5839" w:rsidRPr="00765C50" w:rsidRDefault="00CF5839" w:rsidP="00CF5839">
      <w:pPr>
        <w:pStyle w:val="1"/>
        <w:rPr>
          <w:szCs w:val="28"/>
        </w:rPr>
      </w:pPr>
    </w:p>
    <w:p w:rsidR="00CF5839" w:rsidRPr="00765C50" w:rsidRDefault="00CF5839" w:rsidP="00CF5839">
      <w:pPr>
        <w:rPr>
          <w:szCs w:val="28"/>
        </w:rPr>
      </w:pPr>
      <w:r w:rsidRPr="00765C50">
        <w:rPr>
          <w:szCs w:val="28"/>
        </w:rPr>
        <w:t xml:space="preserve">                                                          </w:t>
      </w:r>
      <w:r w:rsidR="008A5013" w:rsidRPr="00765C50">
        <w:rPr>
          <w:szCs w:val="28"/>
        </w:rPr>
        <w:t xml:space="preserve">                         </w:t>
      </w:r>
      <w:r w:rsidRPr="00765C50">
        <w:rPr>
          <w:szCs w:val="28"/>
        </w:rPr>
        <w:t xml:space="preserve">от </w:t>
      </w:r>
      <w:r w:rsidR="008A5013" w:rsidRPr="00765C50">
        <w:rPr>
          <w:szCs w:val="28"/>
        </w:rPr>
        <w:t>«</w:t>
      </w:r>
      <w:r w:rsidR="00765C50">
        <w:rPr>
          <w:szCs w:val="28"/>
        </w:rPr>
        <w:t>26</w:t>
      </w:r>
      <w:r w:rsidR="008A5013" w:rsidRPr="00765C50">
        <w:rPr>
          <w:szCs w:val="28"/>
        </w:rPr>
        <w:t>»</w:t>
      </w:r>
      <w:r w:rsidR="00765C50">
        <w:rPr>
          <w:szCs w:val="28"/>
        </w:rPr>
        <w:t xml:space="preserve"> мая </w:t>
      </w:r>
      <w:r w:rsidRPr="00765C50">
        <w:rPr>
          <w:szCs w:val="28"/>
        </w:rPr>
        <w:t>201</w:t>
      </w:r>
      <w:r w:rsidR="008A5013" w:rsidRPr="00765C50">
        <w:rPr>
          <w:szCs w:val="28"/>
        </w:rPr>
        <w:t>6</w:t>
      </w:r>
      <w:r w:rsidRPr="00765C50">
        <w:rPr>
          <w:szCs w:val="28"/>
        </w:rPr>
        <w:t>г.</w:t>
      </w:r>
    </w:p>
    <w:p w:rsidR="00CF5839" w:rsidRPr="00765C50" w:rsidRDefault="00CF5839" w:rsidP="00CF5839">
      <w:pPr>
        <w:shd w:val="clear" w:color="auto" w:fill="FFFFFF"/>
        <w:tabs>
          <w:tab w:val="left" w:pos="7243"/>
        </w:tabs>
        <w:jc w:val="center"/>
        <w:rPr>
          <w:b/>
          <w:sz w:val="26"/>
          <w:szCs w:val="26"/>
          <w:lang w:val="tt-RU"/>
        </w:rPr>
      </w:pPr>
    </w:p>
    <w:p w:rsidR="00CF5839" w:rsidRPr="00765C50" w:rsidRDefault="00CF5839" w:rsidP="00CF5839">
      <w:pPr>
        <w:shd w:val="clear" w:color="auto" w:fill="FFFFFF"/>
        <w:tabs>
          <w:tab w:val="left" w:pos="7243"/>
        </w:tabs>
        <w:jc w:val="center"/>
        <w:rPr>
          <w:b/>
          <w:bCs/>
          <w:spacing w:val="2"/>
          <w:sz w:val="26"/>
          <w:szCs w:val="26"/>
          <w:lang w:val="tt-RU"/>
        </w:rPr>
      </w:pPr>
    </w:p>
    <w:p w:rsidR="00CF5839" w:rsidRPr="00765C50" w:rsidRDefault="00CF5839" w:rsidP="00CF5839">
      <w:pPr>
        <w:pStyle w:val="2"/>
        <w:spacing w:after="0" w:line="240" w:lineRule="auto"/>
        <w:ind w:left="0"/>
        <w:rPr>
          <w:sz w:val="26"/>
          <w:szCs w:val="26"/>
          <w:lang w:val="tt-RU"/>
        </w:rPr>
      </w:pPr>
    </w:p>
    <w:p w:rsidR="00CF5839" w:rsidRPr="00765C50" w:rsidRDefault="00CF5839" w:rsidP="00CF5839">
      <w:pPr>
        <w:pStyle w:val="2"/>
        <w:spacing w:after="0" w:line="240" w:lineRule="auto"/>
        <w:ind w:left="0"/>
        <w:rPr>
          <w:sz w:val="28"/>
          <w:szCs w:val="28"/>
          <w:lang w:val="tt-RU"/>
        </w:rPr>
      </w:pPr>
    </w:p>
    <w:p w:rsidR="00CF5839" w:rsidRPr="00765C50" w:rsidRDefault="00CF5839" w:rsidP="00CF5839">
      <w:pPr>
        <w:pStyle w:val="2"/>
        <w:spacing w:after="0" w:line="240" w:lineRule="auto"/>
        <w:ind w:left="0"/>
        <w:rPr>
          <w:sz w:val="28"/>
          <w:szCs w:val="28"/>
          <w:lang w:val="tt-RU"/>
        </w:rPr>
      </w:pPr>
    </w:p>
    <w:p w:rsidR="005D602A" w:rsidRPr="00765C50" w:rsidRDefault="005D602A" w:rsidP="00CF5839">
      <w:pPr>
        <w:pStyle w:val="2"/>
        <w:spacing w:after="0" w:line="240" w:lineRule="auto"/>
        <w:ind w:left="0" w:right="4251"/>
        <w:jc w:val="both"/>
        <w:rPr>
          <w:sz w:val="28"/>
          <w:szCs w:val="28"/>
          <w:lang w:val="tt-RU"/>
        </w:rPr>
      </w:pPr>
    </w:p>
    <w:p w:rsidR="005D602A" w:rsidRPr="00765C50" w:rsidRDefault="005D602A" w:rsidP="00CF5839">
      <w:pPr>
        <w:pStyle w:val="2"/>
        <w:spacing w:after="0" w:line="240" w:lineRule="auto"/>
        <w:ind w:left="0" w:right="4251"/>
        <w:jc w:val="both"/>
        <w:rPr>
          <w:sz w:val="28"/>
          <w:szCs w:val="28"/>
          <w:lang w:val="tt-RU"/>
        </w:rPr>
      </w:pPr>
    </w:p>
    <w:p w:rsidR="005D602A" w:rsidRDefault="005D602A" w:rsidP="00CF5839">
      <w:pPr>
        <w:pStyle w:val="2"/>
        <w:spacing w:after="0" w:line="240" w:lineRule="auto"/>
        <w:ind w:left="0" w:right="4251"/>
        <w:jc w:val="both"/>
        <w:rPr>
          <w:sz w:val="28"/>
          <w:szCs w:val="28"/>
          <w:lang w:val="tt-RU"/>
        </w:rPr>
      </w:pPr>
    </w:p>
    <w:p w:rsidR="005D602A" w:rsidRDefault="005D602A" w:rsidP="00CF5839">
      <w:pPr>
        <w:pStyle w:val="2"/>
        <w:spacing w:after="0" w:line="240" w:lineRule="auto"/>
        <w:ind w:left="0" w:right="4251"/>
        <w:jc w:val="both"/>
        <w:rPr>
          <w:sz w:val="28"/>
          <w:szCs w:val="28"/>
          <w:lang w:val="tt-RU"/>
        </w:rPr>
      </w:pPr>
    </w:p>
    <w:p w:rsidR="005D602A" w:rsidRDefault="005D602A" w:rsidP="00CF5839">
      <w:pPr>
        <w:pStyle w:val="2"/>
        <w:spacing w:after="0" w:line="240" w:lineRule="auto"/>
        <w:ind w:left="0" w:right="4251"/>
        <w:jc w:val="both"/>
        <w:rPr>
          <w:sz w:val="28"/>
          <w:szCs w:val="28"/>
          <w:lang w:val="tt-RU"/>
        </w:rPr>
      </w:pPr>
    </w:p>
    <w:p w:rsidR="00CF5839" w:rsidRPr="005B4229" w:rsidRDefault="00CF5839" w:rsidP="00CF5839">
      <w:pPr>
        <w:pStyle w:val="2"/>
        <w:spacing w:after="0" w:line="240" w:lineRule="auto"/>
        <w:ind w:left="0" w:right="4251"/>
        <w:jc w:val="both"/>
        <w:rPr>
          <w:sz w:val="28"/>
          <w:szCs w:val="28"/>
        </w:rPr>
      </w:pPr>
      <w:r w:rsidRPr="005B4229">
        <w:rPr>
          <w:sz w:val="28"/>
          <w:szCs w:val="28"/>
          <w:lang w:val="tt-RU"/>
        </w:rPr>
        <w:t>О</w:t>
      </w:r>
      <w:r w:rsidR="008A5013" w:rsidRPr="005B4229">
        <w:rPr>
          <w:sz w:val="28"/>
          <w:szCs w:val="28"/>
          <w:lang w:val="tt-RU"/>
        </w:rPr>
        <w:t xml:space="preserve">б установлении на территории муниципального образования </w:t>
      </w:r>
      <w:r w:rsidR="008A5013" w:rsidRPr="005B4229">
        <w:rPr>
          <w:sz w:val="28"/>
          <w:szCs w:val="28"/>
        </w:rPr>
        <w:t>«</w:t>
      </w:r>
      <w:r w:rsidR="008A5013" w:rsidRPr="005B4229">
        <w:rPr>
          <w:sz w:val="28"/>
          <w:szCs w:val="28"/>
          <w:lang w:val="tt-RU"/>
        </w:rPr>
        <w:t>Лениногорский муниципальный район</w:t>
      </w:r>
      <w:r w:rsidR="008A5013" w:rsidRPr="005B4229">
        <w:rPr>
          <w:sz w:val="28"/>
          <w:szCs w:val="28"/>
        </w:rPr>
        <w:t>»</w:t>
      </w:r>
      <w:r w:rsidR="008A5013" w:rsidRPr="005B4229">
        <w:rPr>
          <w:sz w:val="28"/>
          <w:szCs w:val="28"/>
          <w:lang w:val="tt-RU"/>
        </w:rPr>
        <w:t xml:space="preserve"> Республики Татарстан о</w:t>
      </w:r>
      <w:r w:rsidR="005B4229">
        <w:rPr>
          <w:sz w:val="28"/>
          <w:szCs w:val="28"/>
          <w:lang w:val="tt-RU"/>
        </w:rPr>
        <w:t>собого противопожарного режима</w:t>
      </w:r>
      <w:r w:rsidRPr="005B4229">
        <w:rPr>
          <w:sz w:val="28"/>
          <w:szCs w:val="28"/>
          <w:lang w:val="tt-RU"/>
        </w:rPr>
        <w:t xml:space="preserve"> </w:t>
      </w:r>
      <w:r w:rsidR="00D01BE2" w:rsidRPr="005B4229">
        <w:rPr>
          <w:sz w:val="28"/>
          <w:szCs w:val="28"/>
        </w:rPr>
        <w:t>в 2016 году</w:t>
      </w:r>
    </w:p>
    <w:p w:rsidR="00CF5839" w:rsidRPr="00C66CA7" w:rsidRDefault="00CF5839" w:rsidP="00CF5839">
      <w:pPr>
        <w:pStyle w:val="2"/>
        <w:spacing w:after="0" w:line="240" w:lineRule="auto"/>
        <w:ind w:left="0" w:right="5294"/>
        <w:jc w:val="both"/>
        <w:rPr>
          <w:b/>
          <w:sz w:val="28"/>
          <w:szCs w:val="28"/>
        </w:rPr>
      </w:pPr>
    </w:p>
    <w:p w:rsidR="00CF5839" w:rsidRPr="00C66CA7" w:rsidRDefault="008A5013" w:rsidP="00CF5839">
      <w:pPr>
        <w:ind w:firstLine="720"/>
        <w:jc w:val="both"/>
        <w:rPr>
          <w:szCs w:val="28"/>
        </w:rPr>
      </w:pPr>
      <w:r w:rsidRPr="00C66CA7">
        <w:rPr>
          <w:szCs w:val="28"/>
        </w:rPr>
        <w:t>В связи с повышением пожарной опасности в весенне-летний период, в соответствии со статьей 30 Федерал</w:t>
      </w:r>
      <w:r w:rsidR="005B4229">
        <w:rPr>
          <w:szCs w:val="28"/>
        </w:rPr>
        <w:t>ьного закона от 21 декабря 1994</w:t>
      </w:r>
      <w:r w:rsidRPr="00C66CA7">
        <w:rPr>
          <w:szCs w:val="28"/>
        </w:rPr>
        <w:t>г</w:t>
      </w:r>
      <w:r w:rsidR="005B4229">
        <w:rPr>
          <w:szCs w:val="28"/>
        </w:rPr>
        <w:t>. №</w:t>
      </w:r>
      <w:r w:rsidRPr="00C66CA7">
        <w:rPr>
          <w:szCs w:val="28"/>
        </w:rPr>
        <w:t>69-ФЗ «О пожарной безопасности» и статьей 25 Закона Респ</w:t>
      </w:r>
      <w:r w:rsidR="005B4229">
        <w:rPr>
          <w:szCs w:val="28"/>
        </w:rPr>
        <w:t>ублики Татарстан от 18 мая 1993</w:t>
      </w:r>
      <w:r w:rsidRPr="00C66CA7">
        <w:rPr>
          <w:szCs w:val="28"/>
        </w:rPr>
        <w:t>г</w:t>
      </w:r>
      <w:r w:rsidR="005B4229">
        <w:rPr>
          <w:szCs w:val="28"/>
        </w:rPr>
        <w:t>. №</w:t>
      </w:r>
      <w:r w:rsidRPr="00C66CA7">
        <w:rPr>
          <w:szCs w:val="28"/>
        </w:rPr>
        <w:t>1866-</w:t>
      </w:r>
      <w:r w:rsidRPr="00C66CA7">
        <w:rPr>
          <w:szCs w:val="28"/>
          <w:lang w:val="en-US"/>
        </w:rPr>
        <w:t>XII</w:t>
      </w:r>
      <w:r w:rsidRPr="00C66CA7">
        <w:rPr>
          <w:szCs w:val="28"/>
        </w:rPr>
        <w:t xml:space="preserve"> «О пожарной безопасности»</w:t>
      </w:r>
      <w:r w:rsidR="005B4229">
        <w:rPr>
          <w:szCs w:val="28"/>
        </w:rPr>
        <w:t>,</w:t>
      </w:r>
      <w:r w:rsidRPr="00C66CA7">
        <w:rPr>
          <w:bCs/>
          <w:szCs w:val="28"/>
        </w:rPr>
        <w:t xml:space="preserve"> </w:t>
      </w:r>
      <w:r w:rsidR="00CF5839" w:rsidRPr="00C66CA7">
        <w:rPr>
          <w:bCs/>
          <w:szCs w:val="28"/>
        </w:rPr>
        <w:t>ПОСТАНОВЛЯЮ:</w:t>
      </w:r>
    </w:p>
    <w:p w:rsidR="008A5013" w:rsidRPr="00C66CA7" w:rsidRDefault="00CF5839" w:rsidP="008A5013">
      <w:pPr>
        <w:ind w:firstLine="720"/>
        <w:jc w:val="both"/>
        <w:rPr>
          <w:szCs w:val="28"/>
        </w:rPr>
      </w:pPr>
      <w:r w:rsidRPr="00C66CA7">
        <w:rPr>
          <w:szCs w:val="28"/>
        </w:rPr>
        <w:t xml:space="preserve">1.Установить с </w:t>
      </w:r>
      <w:r w:rsidR="008A5013" w:rsidRPr="00C66CA7">
        <w:rPr>
          <w:szCs w:val="28"/>
        </w:rPr>
        <w:t>0</w:t>
      </w:r>
      <w:r w:rsidR="00041282">
        <w:rPr>
          <w:szCs w:val="28"/>
        </w:rPr>
        <w:t>6</w:t>
      </w:r>
      <w:r w:rsidR="005B4229">
        <w:rPr>
          <w:szCs w:val="28"/>
        </w:rPr>
        <w:t xml:space="preserve"> мая 2016 года </w:t>
      </w:r>
      <w:r w:rsidR="00AF542D" w:rsidRPr="00C66CA7">
        <w:rPr>
          <w:szCs w:val="28"/>
        </w:rPr>
        <w:t>и до особого распоряжения особый противопожарный режим</w:t>
      </w:r>
      <w:r w:rsidR="008A5013" w:rsidRPr="00C66CA7">
        <w:rPr>
          <w:szCs w:val="28"/>
        </w:rPr>
        <w:t xml:space="preserve"> на территории муниципального образования «Лениногорский муниципальный район».</w:t>
      </w:r>
      <w:r w:rsidRPr="00C66CA7">
        <w:rPr>
          <w:szCs w:val="28"/>
        </w:rPr>
        <w:t xml:space="preserve"> </w:t>
      </w:r>
    </w:p>
    <w:p w:rsidR="008A5013" w:rsidRPr="00C66CA7" w:rsidRDefault="00CF5839" w:rsidP="008A5013">
      <w:pPr>
        <w:ind w:firstLine="720"/>
        <w:jc w:val="both"/>
        <w:rPr>
          <w:szCs w:val="28"/>
        </w:rPr>
      </w:pPr>
      <w:r w:rsidRPr="00C66CA7">
        <w:rPr>
          <w:szCs w:val="28"/>
        </w:rPr>
        <w:t>2.</w:t>
      </w:r>
      <w:r w:rsidR="008A5013" w:rsidRPr="00C66CA7">
        <w:rPr>
          <w:szCs w:val="28"/>
        </w:rPr>
        <w:t>В период действия особого противопожарного режима запретить:</w:t>
      </w:r>
    </w:p>
    <w:p w:rsidR="008A5013" w:rsidRPr="00C66CA7" w:rsidRDefault="008A5013" w:rsidP="008A5013">
      <w:pPr>
        <w:ind w:firstLine="720"/>
        <w:jc w:val="both"/>
        <w:rPr>
          <w:szCs w:val="28"/>
        </w:rPr>
      </w:pPr>
      <w:r w:rsidRPr="00C66CA7">
        <w:rPr>
          <w:szCs w:val="28"/>
        </w:rPr>
        <w:t>сжигание сухой травы и мусора;</w:t>
      </w:r>
    </w:p>
    <w:p w:rsidR="008A5013" w:rsidRPr="00C66CA7" w:rsidRDefault="008A5013" w:rsidP="008A5013">
      <w:pPr>
        <w:ind w:firstLine="720"/>
        <w:jc w:val="both"/>
        <w:rPr>
          <w:szCs w:val="28"/>
        </w:rPr>
      </w:pPr>
      <w:r w:rsidRPr="00C66CA7">
        <w:rPr>
          <w:szCs w:val="28"/>
        </w:rPr>
        <w:t xml:space="preserve">приготовление пищи на открытом огне (костры, мангалы), применение пиротехнических изделий 1-3 классов опасности на территориях населенных пунктов, подверженных угрозе лесных пожаров, садоводческих, огороднических и дачных некоммерческих объединений граждан, детских оздоровительных лагерей, объектов экономики, оздоровительных организаций, </w:t>
      </w:r>
      <w:r w:rsidR="00AA09A9" w:rsidRPr="00C66CA7">
        <w:rPr>
          <w:szCs w:val="28"/>
        </w:rPr>
        <w:t>в лесопарковой зоне и на открытых территориях</w:t>
      </w:r>
      <w:r w:rsidR="005B4229">
        <w:rPr>
          <w:szCs w:val="28"/>
        </w:rPr>
        <w:t>,</w:t>
      </w:r>
      <w:r w:rsidR="00AA09A9" w:rsidRPr="00C66CA7">
        <w:rPr>
          <w:szCs w:val="28"/>
        </w:rPr>
        <w:t xml:space="preserve"> граничащих с лесными массивами.</w:t>
      </w:r>
    </w:p>
    <w:p w:rsidR="00D01BE2" w:rsidRPr="00C66CA7" w:rsidRDefault="00D01BE2" w:rsidP="00D01BE2">
      <w:pPr>
        <w:ind w:firstLine="720"/>
        <w:jc w:val="both"/>
        <w:rPr>
          <w:szCs w:val="28"/>
        </w:rPr>
      </w:pPr>
      <w:r w:rsidRPr="00C66CA7">
        <w:rPr>
          <w:szCs w:val="28"/>
        </w:rPr>
        <w:t>3.Рекомендовать:</w:t>
      </w:r>
    </w:p>
    <w:p w:rsidR="00D01BE2" w:rsidRPr="00C66CA7" w:rsidRDefault="00D01BE2" w:rsidP="00D01BE2">
      <w:pPr>
        <w:ind w:firstLine="720"/>
        <w:jc w:val="both"/>
        <w:rPr>
          <w:szCs w:val="28"/>
        </w:rPr>
      </w:pPr>
      <w:r w:rsidRPr="00C66CA7">
        <w:rPr>
          <w:szCs w:val="28"/>
        </w:rPr>
        <w:t xml:space="preserve">Управлению сельского хозяйства и продовольствия Министерства сельского хозяйства и продовольствия Республики Татарстан </w:t>
      </w:r>
      <w:proofErr w:type="gramStart"/>
      <w:r w:rsidRPr="00C66CA7">
        <w:rPr>
          <w:szCs w:val="28"/>
        </w:rPr>
        <w:t>в</w:t>
      </w:r>
      <w:proofErr w:type="gramEnd"/>
      <w:r w:rsidRPr="00C66CA7">
        <w:rPr>
          <w:szCs w:val="28"/>
        </w:rPr>
        <w:t xml:space="preserve"> </w:t>
      </w:r>
      <w:proofErr w:type="gramStart"/>
      <w:r w:rsidRPr="00C66CA7">
        <w:rPr>
          <w:szCs w:val="28"/>
        </w:rPr>
        <w:t>Лениногорском</w:t>
      </w:r>
      <w:proofErr w:type="gramEnd"/>
      <w:r w:rsidRPr="00C66CA7">
        <w:rPr>
          <w:szCs w:val="28"/>
        </w:rPr>
        <w:t xml:space="preserve"> муниципальном районе (И.А.Шамарданов) обеспечить в подведомственных организациях:</w:t>
      </w:r>
    </w:p>
    <w:p w:rsidR="00D01BE2" w:rsidRPr="00C66CA7" w:rsidRDefault="00D01BE2" w:rsidP="00D01BE2">
      <w:pPr>
        <w:ind w:firstLine="720"/>
        <w:jc w:val="both"/>
        <w:rPr>
          <w:szCs w:val="28"/>
        </w:rPr>
      </w:pPr>
      <w:r w:rsidRPr="00C66CA7">
        <w:rPr>
          <w:szCs w:val="28"/>
        </w:rPr>
        <w:t>принятие мер по недопущению сжигания стерни на сельскохозяйственных угодьях муниципального образования;</w:t>
      </w:r>
    </w:p>
    <w:p w:rsidR="00D01BE2" w:rsidRPr="00C66CA7" w:rsidRDefault="00D01BE2" w:rsidP="00D01BE2">
      <w:pPr>
        <w:pStyle w:val="11"/>
        <w:ind w:firstLine="720"/>
        <w:jc w:val="both"/>
        <w:rPr>
          <w:sz w:val="28"/>
          <w:szCs w:val="28"/>
        </w:rPr>
      </w:pPr>
      <w:r w:rsidRPr="00C66CA7">
        <w:rPr>
          <w:sz w:val="28"/>
          <w:szCs w:val="28"/>
        </w:rPr>
        <w:t xml:space="preserve">организацию очистки территорий сельскохозяйственных предприятий от </w:t>
      </w:r>
      <w:r w:rsidRPr="00C66CA7">
        <w:rPr>
          <w:sz w:val="28"/>
          <w:szCs w:val="28"/>
        </w:rPr>
        <w:lastRenderedPageBreak/>
        <w:t>мусора и сухостоя;</w:t>
      </w:r>
    </w:p>
    <w:p w:rsidR="00D01BE2" w:rsidRPr="00C66CA7" w:rsidRDefault="00D01BE2" w:rsidP="00D01BE2">
      <w:pPr>
        <w:ind w:firstLine="720"/>
        <w:jc w:val="both"/>
        <w:rPr>
          <w:szCs w:val="28"/>
        </w:rPr>
      </w:pPr>
      <w:r w:rsidRPr="00C66CA7">
        <w:rPr>
          <w:szCs w:val="28"/>
        </w:rPr>
        <w:t>организацию круглосуточного дежурства добровольных пожарных формирований сельскохозяйственных предприятий с выездной пожарной техникой;</w:t>
      </w:r>
    </w:p>
    <w:p w:rsidR="00D01BE2" w:rsidRPr="00C66CA7" w:rsidRDefault="00D01BE2" w:rsidP="00D01BE2">
      <w:pPr>
        <w:pStyle w:val="11"/>
        <w:ind w:firstLine="720"/>
        <w:jc w:val="both"/>
        <w:rPr>
          <w:sz w:val="28"/>
          <w:szCs w:val="28"/>
        </w:rPr>
      </w:pPr>
      <w:r w:rsidRPr="00C66CA7">
        <w:rPr>
          <w:sz w:val="28"/>
          <w:szCs w:val="28"/>
        </w:rPr>
        <w:t>принятие мер по устройству запруд, подъездов к искусственным водоемам, а также оборудованию водонапорных башен устройствами для забора воды пожарной техникой и ремонту водоисточников противопожарного водоснабжения;</w:t>
      </w:r>
    </w:p>
    <w:p w:rsidR="00D01BE2" w:rsidRPr="00C66CA7" w:rsidRDefault="00D01BE2" w:rsidP="00D01BE2">
      <w:pPr>
        <w:ind w:firstLine="720"/>
        <w:jc w:val="both"/>
        <w:rPr>
          <w:szCs w:val="28"/>
        </w:rPr>
      </w:pPr>
      <w:r w:rsidRPr="00C66CA7">
        <w:rPr>
          <w:szCs w:val="28"/>
        </w:rPr>
        <w:t>ГКУ «Лениногорское лесничество» (С.Х.Фазлирахманов):</w:t>
      </w:r>
    </w:p>
    <w:p w:rsidR="00D01BE2" w:rsidRPr="00C66CA7" w:rsidRDefault="00D01BE2" w:rsidP="00D01BE2">
      <w:pPr>
        <w:pStyle w:val="11"/>
        <w:ind w:firstLine="720"/>
        <w:jc w:val="both"/>
        <w:rPr>
          <w:sz w:val="28"/>
          <w:szCs w:val="28"/>
        </w:rPr>
      </w:pPr>
      <w:r w:rsidRPr="00C66CA7">
        <w:rPr>
          <w:sz w:val="28"/>
          <w:szCs w:val="28"/>
        </w:rPr>
        <w:t>организовать работу по созданию минерализованных полос вдоль лесных массивов;</w:t>
      </w:r>
    </w:p>
    <w:p w:rsidR="00D01BE2" w:rsidRPr="00C66CA7" w:rsidRDefault="00D01BE2" w:rsidP="00D01BE2">
      <w:pPr>
        <w:pStyle w:val="11"/>
        <w:ind w:firstLine="720"/>
        <w:jc w:val="both"/>
        <w:rPr>
          <w:sz w:val="28"/>
          <w:szCs w:val="28"/>
        </w:rPr>
      </w:pPr>
      <w:r w:rsidRPr="00C66CA7">
        <w:rPr>
          <w:sz w:val="28"/>
          <w:szCs w:val="28"/>
        </w:rPr>
        <w:t>обеспечить боеготовность и материально-техническое снабжение средств пожаротушения;</w:t>
      </w:r>
    </w:p>
    <w:p w:rsidR="0067568C" w:rsidRPr="00C66CA7" w:rsidRDefault="00D01BE2" w:rsidP="00D01BE2">
      <w:pPr>
        <w:pStyle w:val="11"/>
        <w:ind w:firstLine="720"/>
        <w:jc w:val="both"/>
        <w:rPr>
          <w:sz w:val="28"/>
          <w:szCs w:val="28"/>
        </w:rPr>
      </w:pPr>
      <w:r w:rsidRPr="00C66CA7">
        <w:rPr>
          <w:sz w:val="28"/>
          <w:szCs w:val="28"/>
        </w:rPr>
        <w:t>организовать патрулирование лесных массивов из числа сотрудников ОВД, зонального поисково-спасательного отряд</w:t>
      </w:r>
      <w:r w:rsidR="0067568C" w:rsidRPr="00C66CA7">
        <w:rPr>
          <w:sz w:val="28"/>
          <w:szCs w:val="28"/>
        </w:rPr>
        <w:t xml:space="preserve">а, ОГПН, ПЧ-66, </w:t>
      </w:r>
      <w:r w:rsidR="004B408B">
        <w:rPr>
          <w:sz w:val="28"/>
          <w:szCs w:val="28"/>
        </w:rPr>
        <w:t>ра</w:t>
      </w:r>
      <w:bookmarkStart w:id="0" w:name="_GoBack"/>
      <w:bookmarkEnd w:id="0"/>
      <w:r w:rsidR="004B408B">
        <w:rPr>
          <w:sz w:val="28"/>
          <w:szCs w:val="28"/>
        </w:rPr>
        <w:t>ботников</w:t>
      </w:r>
      <w:r w:rsidR="0067568C" w:rsidRPr="00C66CA7">
        <w:rPr>
          <w:sz w:val="28"/>
          <w:szCs w:val="28"/>
        </w:rPr>
        <w:t xml:space="preserve"> ДПО;</w:t>
      </w:r>
    </w:p>
    <w:p w:rsidR="00D01BE2" w:rsidRPr="00C66CA7" w:rsidRDefault="00D01BE2" w:rsidP="00D01BE2">
      <w:pPr>
        <w:pStyle w:val="11"/>
        <w:ind w:firstLine="720"/>
        <w:jc w:val="both"/>
        <w:rPr>
          <w:sz w:val="28"/>
          <w:szCs w:val="28"/>
        </w:rPr>
      </w:pPr>
      <w:r w:rsidRPr="00C66CA7">
        <w:rPr>
          <w:sz w:val="28"/>
          <w:szCs w:val="28"/>
        </w:rPr>
        <w:t xml:space="preserve">Управлению Министерства по делам гражданской обороны и чрезвычайным ситуациям в Республике Татарстан по Лениногорскому муниципальному району (С.И.Мостов) </w:t>
      </w:r>
      <w:r w:rsidRPr="00C66CA7">
        <w:rPr>
          <w:noProof/>
          <w:sz w:val="28"/>
          <w:szCs w:val="28"/>
        </w:rPr>
        <w:t>организовать в средствах массовой информации соответствующее информационное обеспечение граждан</w:t>
      </w:r>
      <w:r w:rsidRPr="00C66CA7">
        <w:rPr>
          <w:sz w:val="28"/>
          <w:szCs w:val="28"/>
        </w:rPr>
        <w:t>;</w:t>
      </w:r>
    </w:p>
    <w:p w:rsidR="00D01BE2" w:rsidRPr="00C66CA7" w:rsidRDefault="00D01BE2" w:rsidP="00D01BE2">
      <w:pPr>
        <w:pStyle w:val="11"/>
        <w:ind w:firstLine="709"/>
        <w:jc w:val="both"/>
        <w:rPr>
          <w:sz w:val="28"/>
          <w:szCs w:val="28"/>
        </w:rPr>
      </w:pPr>
      <w:r w:rsidRPr="00C66CA7">
        <w:rPr>
          <w:sz w:val="28"/>
          <w:szCs w:val="28"/>
        </w:rPr>
        <w:t>ПЧ- 66 ФГКУ «11 отряд ФПС по Республике Татарстан</w:t>
      </w:r>
      <w:r w:rsidR="00041282">
        <w:rPr>
          <w:sz w:val="28"/>
          <w:szCs w:val="28"/>
        </w:rPr>
        <w:t>»</w:t>
      </w:r>
      <w:r w:rsidRPr="00C66CA7">
        <w:rPr>
          <w:sz w:val="28"/>
          <w:szCs w:val="28"/>
        </w:rPr>
        <w:t xml:space="preserve"> (А.П.Ненад): </w:t>
      </w:r>
    </w:p>
    <w:p w:rsidR="00D01BE2" w:rsidRPr="00C66CA7" w:rsidRDefault="00D01BE2" w:rsidP="00D01BE2">
      <w:pPr>
        <w:pStyle w:val="11"/>
        <w:ind w:firstLine="709"/>
        <w:jc w:val="both"/>
        <w:rPr>
          <w:sz w:val="28"/>
          <w:szCs w:val="28"/>
        </w:rPr>
      </w:pPr>
      <w:r w:rsidRPr="00C66CA7">
        <w:rPr>
          <w:sz w:val="28"/>
          <w:szCs w:val="28"/>
        </w:rPr>
        <w:t>с учетом складывающейся обстановки в границах гарнизона осуществить при необходимости передислокацию сил и средств подразделений (в том числе по охране объектов);</w:t>
      </w:r>
    </w:p>
    <w:p w:rsidR="00D01BE2" w:rsidRPr="00C66CA7" w:rsidRDefault="00D01BE2" w:rsidP="00D01BE2">
      <w:pPr>
        <w:pStyle w:val="11"/>
        <w:ind w:firstLine="709"/>
        <w:jc w:val="both"/>
        <w:rPr>
          <w:sz w:val="28"/>
          <w:szCs w:val="28"/>
        </w:rPr>
      </w:pPr>
      <w:r w:rsidRPr="00C66CA7">
        <w:rPr>
          <w:sz w:val="28"/>
          <w:szCs w:val="28"/>
        </w:rPr>
        <w:t xml:space="preserve">в случае осложнения пожарной обстановки предусмотреть возможность перевода личного состава подразделения на трехсменный режим работы </w:t>
      </w:r>
      <w:r w:rsidR="005D602A">
        <w:rPr>
          <w:sz w:val="28"/>
          <w:szCs w:val="28"/>
        </w:rPr>
        <w:t xml:space="preserve">и организацию круглосуточного дежурства </w:t>
      </w:r>
      <w:r w:rsidRPr="00C66CA7">
        <w:rPr>
          <w:sz w:val="28"/>
          <w:szCs w:val="28"/>
        </w:rPr>
        <w:t>руководящего состава, принять меры к постановке в боевой расч</w:t>
      </w:r>
      <w:r w:rsidRPr="00C66CA7">
        <w:rPr>
          <w:sz w:val="28"/>
          <w:szCs w:val="28"/>
          <w:lang w:val="tt-RU"/>
        </w:rPr>
        <w:t>е</w:t>
      </w:r>
      <w:r w:rsidRPr="00C66CA7">
        <w:rPr>
          <w:sz w:val="28"/>
          <w:szCs w:val="28"/>
        </w:rPr>
        <w:t>т резервной пожарной техники;</w:t>
      </w:r>
    </w:p>
    <w:p w:rsidR="00D01BE2" w:rsidRPr="00C66CA7" w:rsidRDefault="00D01BE2" w:rsidP="00D01BE2">
      <w:pPr>
        <w:pStyle w:val="11"/>
        <w:ind w:firstLine="709"/>
        <w:jc w:val="both"/>
        <w:rPr>
          <w:sz w:val="28"/>
          <w:szCs w:val="28"/>
          <w:lang w:val="tt-RU"/>
        </w:rPr>
      </w:pPr>
      <w:r w:rsidRPr="00C66CA7">
        <w:rPr>
          <w:sz w:val="28"/>
          <w:szCs w:val="28"/>
        </w:rPr>
        <w:t>доукомплектовать основные пожарные автомобили (боевой расчет и резерв) лопатами (хлопушами) для тушения пожаров травы, подстила</w:t>
      </w:r>
      <w:r w:rsidRPr="00C66CA7">
        <w:rPr>
          <w:sz w:val="28"/>
          <w:szCs w:val="28"/>
          <w:lang w:val="tt-RU"/>
        </w:rPr>
        <w:t>;</w:t>
      </w:r>
    </w:p>
    <w:p w:rsidR="00D01BE2" w:rsidRPr="00C66CA7" w:rsidRDefault="00D01BE2" w:rsidP="00D01BE2">
      <w:pPr>
        <w:ind w:firstLine="709"/>
        <w:jc w:val="both"/>
        <w:rPr>
          <w:szCs w:val="28"/>
        </w:rPr>
      </w:pPr>
      <w:r w:rsidRPr="00C66CA7">
        <w:rPr>
          <w:szCs w:val="28"/>
        </w:rPr>
        <w:t>МКУ «Управление гражданской защиты» Лениногорского муниципального района:</w:t>
      </w:r>
    </w:p>
    <w:p w:rsidR="0067568C" w:rsidRPr="00C66CA7" w:rsidRDefault="0067568C" w:rsidP="00D01BE2">
      <w:pPr>
        <w:ind w:firstLine="709"/>
        <w:jc w:val="both"/>
        <w:rPr>
          <w:szCs w:val="28"/>
        </w:rPr>
      </w:pPr>
      <w:r w:rsidRPr="00C66CA7">
        <w:rPr>
          <w:szCs w:val="28"/>
        </w:rPr>
        <w:t>составить и утвердить:</w:t>
      </w:r>
    </w:p>
    <w:p w:rsidR="00D01BE2" w:rsidRPr="00C66CA7" w:rsidRDefault="00D01BE2" w:rsidP="00D01BE2">
      <w:pPr>
        <w:ind w:firstLine="709"/>
        <w:jc w:val="both"/>
        <w:rPr>
          <w:szCs w:val="28"/>
        </w:rPr>
      </w:pPr>
      <w:r w:rsidRPr="00C66CA7">
        <w:rPr>
          <w:szCs w:val="28"/>
        </w:rPr>
        <w:t>график выделения автоагрегатов для подачи воды при тушении лесных и других пожаров в пожароопасный период;</w:t>
      </w:r>
    </w:p>
    <w:p w:rsidR="00D01BE2" w:rsidRDefault="00D01BE2" w:rsidP="00D01BE2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C66CA7">
        <w:rPr>
          <w:sz w:val="28"/>
          <w:szCs w:val="28"/>
        </w:rPr>
        <w:t>список предприятий, учреждений и организаций, выделяющих рабочую силу для ликвидации лесных и других пожаров в пожароопасный период 2016</w:t>
      </w:r>
      <w:r w:rsidR="00C66CA7">
        <w:rPr>
          <w:sz w:val="28"/>
          <w:szCs w:val="28"/>
        </w:rPr>
        <w:t xml:space="preserve"> года;</w:t>
      </w:r>
    </w:p>
    <w:p w:rsidR="00C66CA7" w:rsidRPr="00C66CA7" w:rsidRDefault="00C66CA7" w:rsidP="00C66CA7">
      <w:pPr>
        <w:ind w:firstLine="709"/>
        <w:jc w:val="both"/>
        <w:rPr>
          <w:szCs w:val="28"/>
        </w:rPr>
      </w:pPr>
      <w:proofErr w:type="gramStart"/>
      <w:r w:rsidRPr="00C66CA7">
        <w:rPr>
          <w:szCs w:val="28"/>
        </w:rPr>
        <w:t>в случае возникновения чрезвычайной ситуации организовать в соответствии с</w:t>
      </w:r>
      <w:r w:rsidR="005D602A">
        <w:rPr>
          <w:szCs w:val="28"/>
        </w:rPr>
        <w:t xml:space="preserve"> приложением №</w:t>
      </w:r>
      <w:r>
        <w:rPr>
          <w:szCs w:val="28"/>
        </w:rPr>
        <w:t>1</w:t>
      </w:r>
      <w:r w:rsidR="005B4229">
        <w:rPr>
          <w:szCs w:val="28"/>
        </w:rPr>
        <w:t xml:space="preserve"> р</w:t>
      </w:r>
      <w:r w:rsidRPr="00C66CA7">
        <w:rPr>
          <w:szCs w:val="28"/>
        </w:rPr>
        <w:t>аспоряжени</w:t>
      </w:r>
      <w:r>
        <w:rPr>
          <w:szCs w:val="28"/>
        </w:rPr>
        <w:t>я</w:t>
      </w:r>
      <w:r w:rsidRPr="00C66CA7">
        <w:rPr>
          <w:szCs w:val="28"/>
        </w:rPr>
        <w:t xml:space="preserve"> </w:t>
      </w:r>
      <w:r w:rsidR="005B4229">
        <w:rPr>
          <w:szCs w:val="28"/>
        </w:rPr>
        <w:t>И</w:t>
      </w:r>
      <w:r w:rsidRPr="00C66CA7">
        <w:rPr>
          <w:szCs w:val="28"/>
        </w:rPr>
        <w:t xml:space="preserve">сполнительного комитета муниципального образования «Лениногорский муниципальный район» от  03.12.2015 </w:t>
      </w:r>
      <w:r w:rsidR="005D602A">
        <w:rPr>
          <w:szCs w:val="28"/>
        </w:rPr>
        <w:t>№</w:t>
      </w:r>
      <w:r w:rsidRPr="00C66CA7">
        <w:rPr>
          <w:szCs w:val="28"/>
        </w:rPr>
        <w:t xml:space="preserve">1352 «О формировании резерва техники для ликвидации возможных последствий чрезвычайных ситуаций природного и техногенного характера на территории муниципального образования «Лениногорский </w:t>
      </w:r>
      <w:r w:rsidRPr="00C66CA7">
        <w:rPr>
          <w:szCs w:val="28"/>
        </w:rPr>
        <w:lastRenderedPageBreak/>
        <w:t>муниципальный район» Республики Татарстан в 2016 году» выделение автоцистерн для подвоза воды при тушении лесных и других</w:t>
      </w:r>
      <w:r>
        <w:rPr>
          <w:szCs w:val="28"/>
        </w:rPr>
        <w:t xml:space="preserve"> пожаров в</w:t>
      </w:r>
      <w:proofErr w:type="gramEnd"/>
      <w:r>
        <w:rPr>
          <w:szCs w:val="28"/>
        </w:rPr>
        <w:t xml:space="preserve"> пожароопасный период.</w:t>
      </w:r>
    </w:p>
    <w:p w:rsidR="00D01BE2" w:rsidRPr="00C66CA7" w:rsidRDefault="00D01BE2" w:rsidP="00D01BE2">
      <w:pPr>
        <w:ind w:firstLine="720"/>
        <w:jc w:val="both"/>
        <w:rPr>
          <w:szCs w:val="28"/>
        </w:rPr>
      </w:pPr>
      <w:r w:rsidRPr="00C66CA7">
        <w:rPr>
          <w:szCs w:val="28"/>
        </w:rPr>
        <w:t>Главам сельских поселений муниципального образования «Лениногорский муниципальный район»:</w:t>
      </w:r>
    </w:p>
    <w:p w:rsidR="00D01BE2" w:rsidRPr="00C66CA7" w:rsidRDefault="00D01BE2" w:rsidP="00D01BE2">
      <w:pPr>
        <w:ind w:firstLine="720"/>
        <w:jc w:val="both"/>
        <w:rPr>
          <w:szCs w:val="28"/>
        </w:rPr>
      </w:pPr>
      <w:r w:rsidRPr="00C66CA7">
        <w:rPr>
          <w:szCs w:val="28"/>
        </w:rPr>
        <w:t>создать в каждом сельском поселении профилактические группы разведки и контроля из числа местных жителей, с выделением сре</w:t>
      </w:r>
      <w:proofErr w:type="gramStart"/>
      <w:r w:rsidRPr="00C66CA7">
        <w:rPr>
          <w:szCs w:val="28"/>
        </w:rPr>
        <w:t>дств св</w:t>
      </w:r>
      <w:proofErr w:type="gramEnd"/>
      <w:r w:rsidRPr="00C66CA7">
        <w:rPr>
          <w:szCs w:val="28"/>
        </w:rPr>
        <w:t>язи и передвижения, разработки журнал</w:t>
      </w:r>
      <w:r w:rsidR="00CB0492">
        <w:rPr>
          <w:szCs w:val="28"/>
        </w:rPr>
        <w:t>ов и маршрутов патрулирования с</w:t>
      </w:r>
      <w:r w:rsidRPr="00C66CA7">
        <w:rPr>
          <w:szCs w:val="28"/>
        </w:rPr>
        <w:t xml:space="preserve"> целью своевременного обнаружения загораний. Списки с указанием номеров мобильных телефонов передать в МКУ «Управление гражданской защиты» Лениногорского муниципального района (ЕДДС ЛМР);</w:t>
      </w:r>
    </w:p>
    <w:p w:rsidR="00D01BE2" w:rsidRPr="00C66CA7" w:rsidRDefault="00D01BE2" w:rsidP="00D01BE2">
      <w:pPr>
        <w:pStyle w:val="11"/>
        <w:ind w:firstLine="709"/>
        <w:jc w:val="both"/>
        <w:rPr>
          <w:sz w:val="28"/>
          <w:szCs w:val="28"/>
        </w:rPr>
      </w:pPr>
      <w:r w:rsidRPr="00C66CA7">
        <w:rPr>
          <w:sz w:val="28"/>
          <w:szCs w:val="28"/>
        </w:rPr>
        <w:t>не допускать сжигание мусора и травы на территории населенных пунктов, предприятий и индивидуальных приусадебных участков;</w:t>
      </w:r>
    </w:p>
    <w:p w:rsidR="00D01BE2" w:rsidRPr="00C66CA7" w:rsidRDefault="00D01BE2" w:rsidP="00D01BE2">
      <w:pPr>
        <w:pStyle w:val="11"/>
        <w:ind w:firstLine="709"/>
        <w:jc w:val="both"/>
        <w:rPr>
          <w:sz w:val="28"/>
          <w:szCs w:val="28"/>
        </w:rPr>
      </w:pPr>
      <w:r w:rsidRPr="00C66CA7">
        <w:rPr>
          <w:sz w:val="28"/>
          <w:szCs w:val="28"/>
        </w:rPr>
        <w:t>организовать работу по созданию минерализованных полос для защиты населенных пунктов и объектов экономики от ландш</w:t>
      </w:r>
      <w:r w:rsidR="005D602A">
        <w:rPr>
          <w:sz w:val="28"/>
          <w:szCs w:val="28"/>
        </w:rPr>
        <w:t xml:space="preserve">афтных </w:t>
      </w:r>
      <w:r w:rsidRPr="00C66CA7">
        <w:rPr>
          <w:sz w:val="28"/>
          <w:szCs w:val="28"/>
        </w:rPr>
        <w:t>пожаров, очистке территории от мусора и сухостоя;</w:t>
      </w:r>
    </w:p>
    <w:p w:rsidR="00D01BE2" w:rsidRPr="00C66CA7" w:rsidRDefault="00D01BE2" w:rsidP="00D01BE2">
      <w:pPr>
        <w:pStyle w:val="11"/>
        <w:ind w:firstLine="720"/>
        <w:jc w:val="both"/>
        <w:rPr>
          <w:sz w:val="28"/>
          <w:szCs w:val="28"/>
        </w:rPr>
      </w:pPr>
      <w:r w:rsidRPr="00C66CA7">
        <w:rPr>
          <w:bCs/>
          <w:sz w:val="28"/>
          <w:szCs w:val="28"/>
        </w:rPr>
        <w:t>о</w:t>
      </w:r>
      <w:r w:rsidRPr="00C66CA7">
        <w:rPr>
          <w:sz w:val="28"/>
          <w:szCs w:val="28"/>
        </w:rPr>
        <w:t>существить комплекс мероприятий по органи</w:t>
      </w:r>
      <w:r w:rsidR="00CB0492">
        <w:rPr>
          <w:sz w:val="28"/>
          <w:szCs w:val="28"/>
        </w:rPr>
        <w:t>зации круглосуточного дежурства</w:t>
      </w:r>
      <w:r w:rsidRPr="00C66CA7">
        <w:rPr>
          <w:sz w:val="28"/>
          <w:szCs w:val="28"/>
        </w:rPr>
        <w:t xml:space="preserve"> членов добровольной пожарной охраны с пожарной техникой;</w:t>
      </w:r>
    </w:p>
    <w:p w:rsidR="00D01BE2" w:rsidRPr="00C66CA7" w:rsidRDefault="00D01BE2" w:rsidP="00D01BE2">
      <w:pPr>
        <w:pStyle w:val="11"/>
        <w:ind w:firstLine="720"/>
        <w:jc w:val="both"/>
        <w:rPr>
          <w:sz w:val="28"/>
          <w:szCs w:val="28"/>
        </w:rPr>
      </w:pPr>
      <w:r w:rsidRPr="00C66CA7">
        <w:rPr>
          <w:sz w:val="28"/>
          <w:szCs w:val="28"/>
        </w:rPr>
        <w:t>организовать привлечение водополивочной и другой приспособленной для пожаротушения техники для тушения пожаров;</w:t>
      </w:r>
    </w:p>
    <w:p w:rsidR="00D01BE2" w:rsidRPr="00C66CA7" w:rsidRDefault="00D01BE2" w:rsidP="00D01BE2">
      <w:pPr>
        <w:pStyle w:val="11"/>
        <w:ind w:firstLine="720"/>
        <w:jc w:val="both"/>
        <w:rPr>
          <w:sz w:val="28"/>
          <w:szCs w:val="28"/>
        </w:rPr>
      </w:pPr>
      <w:r w:rsidRPr="00C66CA7">
        <w:rPr>
          <w:sz w:val="28"/>
          <w:szCs w:val="28"/>
        </w:rPr>
        <w:t>принять дополнительные меры по противопожарному водоснабжению населенных пунктов и объектов;</w:t>
      </w:r>
    </w:p>
    <w:p w:rsidR="00D01BE2" w:rsidRPr="00C66CA7" w:rsidRDefault="00D01BE2" w:rsidP="00D01BE2">
      <w:pPr>
        <w:pStyle w:val="11"/>
        <w:ind w:firstLine="720"/>
        <w:jc w:val="both"/>
        <w:rPr>
          <w:sz w:val="28"/>
          <w:szCs w:val="28"/>
        </w:rPr>
      </w:pPr>
      <w:r w:rsidRPr="00C66CA7">
        <w:rPr>
          <w:sz w:val="28"/>
          <w:szCs w:val="28"/>
        </w:rPr>
        <w:t>обеспечить организацию патрулировани</w:t>
      </w:r>
      <w:r w:rsidRPr="00C66CA7">
        <w:rPr>
          <w:sz w:val="28"/>
          <w:szCs w:val="28"/>
          <w:lang w:val="tt-RU"/>
        </w:rPr>
        <w:t>я</w:t>
      </w:r>
      <w:r w:rsidRPr="00C66CA7">
        <w:rPr>
          <w:sz w:val="28"/>
          <w:szCs w:val="28"/>
        </w:rPr>
        <w:t xml:space="preserve"> в ночное время в населенных пунктах, дачно-строительных кооперативах и садоводческих обществах;</w:t>
      </w:r>
    </w:p>
    <w:p w:rsidR="00D01BE2" w:rsidRPr="00C66CA7" w:rsidRDefault="00D01BE2" w:rsidP="00D01BE2">
      <w:pPr>
        <w:pStyle w:val="11"/>
        <w:ind w:firstLine="720"/>
        <w:jc w:val="both"/>
        <w:rPr>
          <w:sz w:val="28"/>
          <w:szCs w:val="28"/>
        </w:rPr>
      </w:pPr>
      <w:r w:rsidRPr="00C66CA7">
        <w:rPr>
          <w:sz w:val="28"/>
          <w:szCs w:val="28"/>
        </w:rPr>
        <w:t>обеспечить установку на территории сельских населенных пунктов сре</w:t>
      </w:r>
      <w:proofErr w:type="gramStart"/>
      <w:r w:rsidRPr="00C66CA7">
        <w:rPr>
          <w:sz w:val="28"/>
          <w:szCs w:val="28"/>
        </w:rPr>
        <w:t>дств зв</w:t>
      </w:r>
      <w:proofErr w:type="gramEnd"/>
      <w:r w:rsidRPr="00C66CA7">
        <w:rPr>
          <w:sz w:val="28"/>
          <w:szCs w:val="28"/>
        </w:rPr>
        <w:t>уковой сигнализации для оповещения людей в случае пожара;</w:t>
      </w:r>
    </w:p>
    <w:p w:rsidR="00D01BE2" w:rsidRPr="00C66CA7" w:rsidRDefault="00D01BE2" w:rsidP="00D01BE2">
      <w:pPr>
        <w:pStyle w:val="11"/>
        <w:ind w:firstLine="720"/>
        <w:jc w:val="both"/>
        <w:rPr>
          <w:noProof/>
          <w:sz w:val="28"/>
          <w:szCs w:val="28"/>
        </w:rPr>
      </w:pPr>
      <w:r w:rsidRPr="00C66CA7">
        <w:rPr>
          <w:noProof/>
          <w:sz w:val="28"/>
          <w:szCs w:val="28"/>
        </w:rPr>
        <w:t>организовать совместно с органами государственного пожарного</w:t>
      </w:r>
      <w:r w:rsidR="00CB0492">
        <w:rPr>
          <w:noProof/>
          <w:sz w:val="28"/>
          <w:szCs w:val="28"/>
        </w:rPr>
        <w:t xml:space="preserve"> надзора в рабочих коллективах </w:t>
      </w:r>
      <w:r w:rsidRPr="00C66CA7">
        <w:rPr>
          <w:noProof/>
          <w:sz w:val="28"/>
          <w:szCs w:val="28"/>
        </w:rPr>
        <w:t>и учебных заведениях доведение складывающейся пожарной обстановки с конкретными характерными примерами пожаров и проведение разъяснительной работы по их профилактике.</w:t>
      </w:r>
    </w:p>
    <w:p w:rsidR="00D01BE2" w:rsidRPr="00C66CA7" w:rsidRDefault="00D01BE2" w:rsidP="00C66CA7">
      <w:pPr>
        <w:pStyle w:val="11"/>
        <w:ind w:firstLine="720"/>
        <w:jc w:val="both"/>
        <w:rPr>
          <w:noProof/>
          <w:sz w:val="28"/>
          <w:szCs w:val="28"/>
        </w:rPr>
      </w:pPr>
      <w:r w:rsidRPr="00C66CA7">
        <w:rPr>
          <w:noProof/>
          <w:sz w:val="28"/>
          <w:szCs w:val="28"/>
        </w:rPr>
        <w:t>5.Опубликовать настоящее постановление в средствах массовой информации, разместить на сайте Лениногорского муниципального района.</w:t>
      </w:r>
    </w:p>
    <w:p w:rsidR="00190A85" w:rsidRPr="00C66CA7" w:rsidRDefault="005D602A" w:rsidP="00190A85">
      <w:pPr>
        <w:ind w:firstLine="709"/>
        <w:jc w:val="both"/>
        <w:rPr>
          <w:szCs w:val="28"/>
        </w:rPr>
      </w:pPr>
      <w:r>
        <w:rPr>
          <w:szCs w:val="28"/>
        </w:rPr>
        <w:t>6.</w:t>
      </w:r>
      <w:proofErr w:type="gramStart"/>
      <w:r w:rsidR="00190A85" w:rsidRPr="00C66CA7">
        <w:rPr>
          <w:szCs w:val="28"/>
        </w:rPr>
        <w:t>Контроль за</w:t>
      </w:r>
      <w:proofErr w:type="gramEnd"/>
      <w:r w:rsidR="00190A85" w:rsidRPr="00C66CA7">
        <w:rPr>
          <w:szCs w:val="28"/>
        </w:rPr>
        <w:t xml:space="preserve"> исполнением настоящего постановления </w:t>
      </w:r>
      <w:r w:rsidR="0056652F">
        <w:rPr>
          <w:szCs w:val="28"/>
        </w:rPr>
        <w:t>возложить на председателя КЧС и ОПБ</w:t>
      </w:r>
      <w:r>
        <w:rPr>
          <w:szCs w:val="28"/>
        </w:rPr>
        <w:t xml:space="preserve"> </w:t>
      </w:r>
      <w:r w:rsidR="0056652F">
        <w:rPr>
          <w:szCs w:val="28"/>
        </w:rPr>
        <w:t>-</w:t>
      </w:r>
      <w:r>
        <w:rPr>
          <w:szCs w:val="28"/>
        </w:rPr>
        <w:t xml:space="preserve"> руководителя И</w:t>
      </w:r>
      <w:r w:rsidR="0056652F">
        <w:rPr>
          <w:szCs w:val="28"/>
        </w:rPr>
        <w:t>сполнительного комитета муниципального образования «Лениного</w:t>
      </w:r>
      <w:r w:rsidR="005B4229">
        <w:rPr>
          <w:szCs w:val="28"/>
        </w:rPr>
        <w:t>рский муниципальный район» Н.Р.</w:t>
      </w:r>
      <w:r w:rsidR="0056652F">
        <w:rPr>
          <w:szCs w:val="28"/>
        </w:rPr>
        <w:t>Залакова</w:t>
      </w:r>
      <w:r>
        <w:rPr>
          <w:szCs w:val="28"/>
        </w:rPr>
        <w:t>.</w:t>
      </w:r>
    </w:p>
    <w:p w:rsidR="00190A85" w:rsidRDefault="00190A85" w:rsidP="00190A85">
      <w:pPr>
        <w:ind w:firstLine="709"/>
        <w:jc w:val="both"/>
        <w:rPr>
          <w:szCs w:val="28"/>
        </w:rPr>
      </w:pPr>
    </w:p>
    <w:p w:rsidR="005D602A" w:rsidRDefault="005D602A" w:rsidP="00190A85">
      <w:pPr>
        <w:ind w:firstLine="709"/>
        <w:jc w:val="both"/>
        <w:rPr>
          <w:szCs w:val="28"/>
        </w:rPr>
      </w:pPr>
    </w:p>
    <w:p w:rsidR="00190A85" w:rsidRDefault="00765C50" w:rsidP="00765C50">
      <w:pPr>
        <w:ind w:firstLine="709"/>
        <w:jc w:val="right"/>
        <w:rPr>
          <w:szCs w:val="28"/>
        </w:rPr>
      </w:pPr>
      <w:r>
        <w:rPr>
          <w:szCs w:val="28"/>
        </w:rPr>
        <w:t>Р.Г.Хусаинов</w:t>
      </w:r>
    </w:p>
    <w:p w:rsidR="005D602A" w:rsidRPr="00190A85" w:rsidRDefault="005D602A" w:rsidP="00190A85">
      <w:pPr>
        <w:ind w:firstLine="709"/>
        <w:jc w:val="both"/>
        <w:rPr>
          <w:szCs w:val="28"/>
        </w:rPr>
      </w:pPr>
    </w:p>
    <w:p w:rsidR="00CF5839" w:rsidRPr="00DF70F5" w:rsidRDefault="00CF5839" w:rsidP="00CF5839">
      <w:pPr>
        <w:jc w:val="both"/>
        <w:rPr>
          <w:sz w:val="20"/>
          <w:szCs w:val="20"/>
        </w:rPr>
      </w:pPr>
      <w:r w:rsidRPr="00DF70F5">
        <w:rPr>
          <w:sz w:val="20"/>
          <w:szCs w:val="20"/>
        </w:rPr>
        <w:t>С.И.Мостов</w:t>
      </w:r>
    </w:p>
    <w:p w:rsidR="00CF5839" w:rsidRDefault="00CF5839" w:rsidP="0056652F">
      <w:pPr>
        <w:jc w:val="both"/>
      </w:pPr>
      <w:r w:rsidRPr="00DF70F5">
        <w:rPr>
          <w:sz w:val="20"/>
          <w:szCs w:val="20"/>
        </w:rPr>
        <w:t>5-21-26</w:t>
      </w:r>
    </w:p>
    <w:sectPr w:rsidR="00CF5839" w:rsidSect="005D602A">
      <w:headerReference w:type="default" r:id="rId6"/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47E" w:rsidRDefault="00AD547E" w:rsidP="005D602A">
      <w:r>
        <w:separator/>
      </w:r>
    </w:p>
  </w:endnote>
  <w:endnote w:type="continuationSeparator" w:id="0">
    <w:p w:rsidR="00AD547E" w:rsidRDefault="00AD547E" w:rsidP="005D6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Verdana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47E" w:rsidRDefault="00AD547E" w:rsidP="005D602A">
      <w:r>
        <w:separator/>
      </w:r>
    </w:p>
  </w:footnote>
  <w:footnote w:type="continuationSeparator" w:id="0">
    <w:p w:rsidR="00AD547E" w:rsidRDefault="00AD547E" w:rsidP="005D60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65157"/>
      <w:docPartObj>
        <w:docPartGallery w:val="Page Numbers (Top of Page)"/>
        <w:docPartUnique/>
      </w:docPartObj>
    </w:sdtPr>
    <w:sdtContent>
      <w:p w:rsidR="005D602A" w:rsidRDefault="006B7444">
        <w:pPr>
          <w:pStyle w:val="a6"/>
          <w:jc w:val="center"/>
        </w:pPr>
        <w:fldSimple w:instr=" PAGE   \* MERGEFORMAT ">
          <w:r w:rsidR="00765C50">
            <w:rPr>
              <w:noProof/>
            </w:rPr>
            <w:t>2</w:t>
          </w:r>
        </w:fldSimple>
      </w:p>
    </w:sdtContent>
  </w:sdt>
  <w:p w:rsidR="005D602A" w:rsidRDefault="005D602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839"/>
    <w:rsid w:val="00041282"/>
    <w:rsid w:val="00075C16"/>
    <w:rsid w:val="000D341A"/>
    <w:rsid w:val="001420EA"/>
    <w:rsid w:val="00180979"/>
    <w:rsid w:val="0018336C"/>
    <w:rsid w:val="00190A85"/>
    <w:rsid w:val="0019771F"/>
    <w:rsid w:val="001A3B4A"/>
    <w:rsid w:val="001B7F93"/>
    <w:rsid w:val="001C2F40"/>
    <w:rsid w:val="00251097"/>
    <w:rsid w:val="00251325"/>
    <w:rsid w:val="002C6803"/>
    <w:rsid w:val="0036155C"/>
    <w:rsid w:val="0036628C"/>
    <w:rsid w:val="003739A2"/>
    <w:rsid w:val="003774CE"/>
    <w:rsid w:val="00405E37"/>
    <w:rsid w:val="0042399F"/>
    <w:rsid w:val="00445607"/>
    <w:rsid w:val="00474836"/>
    <w:rsid w:val="004A138B"/>
    <w:rsid w:val="004A77B9"/>
    <w:rsid w:val="004B408B"/>
    <w:rsid w:val="004C4EF7"/>
    <w:rsid w:val="00526340"/>
    <w:rsid w:val="005629E4"/>
    <w:rsid w:val="0056652F"/>
    <w:rsid w:val="005713ED"/>
    <w:rsid w:val="005B0DC1"/>
    <w:rsid w:val="005B4229"/>
    <w:rsid w:val="005B4704"/>
    <w:rsid w:val="005D1631"/>
    <w:rsid w:val="005D602A"/>
    <w:rsid w:val="005F1F02"/>
    <w:rsid w:val="005F4CE6"/>
    <w:rsid w:val="006101E8"/>
    <w:rsid w:val="00671E15"/>
    <w:rsid w:val="0067568C"/>
    <w:rsid w:val="006802A7"/>
    <w:rsid w:val="006A3C90"/>
    <w:rsid w:val="006B7444"/>
    <w:rsid w:val="006E29B0"/>
    <w:rsid w:val="006F71B6"/>
    <w:rsid w:val="00711159"/>
    <w:rsid w:val="007153A3"/>
    <w:rsid w:val="00751C7F"/>
    <w:rsid w:val="00765C50"/>
    <w:rsid w:val="00787BE1"/>
    <w:rsid w:val="007E09B3"/>
    <w:rsid w:val="008016F4"/>
    <w:rsid w:val="008142BE"/>
    <w:rsid w:val="008741B7"/>
    <w:rsid w:val="008A5013"/>
    <w:rsid w:val="00947A08"/>
    <w:rsid w:val="00977FBF"/>
    <w:rsid w:val="009920C3"/>
    <w:rsid w:val="009C0611"/>
    <w:rsid w:val="009F222F"/>
    <w:rsid w:val="00A626A0"/>
    <w:rsid w:val="00A92A14"/>
    <w:rsid w:val="00AA09A9"/>
    <w:rsid w:val="00AC7CAF"/>
    <w:rsid w:val="00AD547E"/>
    <w:rsid w:val="00AE7648"/>
    <w:rsid w:val="00AF0291"/>
    <w:rsid w:val="00AF2947"/>
    <w:rsid w:val="00AF542D"/>
    <w:rsid w:val="00B27E5D"/>
    <w:rsid w:val="00B50BE1"/>
    <w:rsid w:val="00B57C1F"/>
    <w:rsid w:val="00B618C2"/>
    <w:rsid w:val="00B728A3"/>
    <w:rsid w:val="00B979DD"/>
    <w:rsid w:val="00BB2C6A"/>
    <w:rsid w:val="00BC04D0"/>
    <w:rsid w:val="00BD526E"/>
    <w:rsid w:val="00C417FF"/>
    <w:rsid w:val="00C41C2E"/>
    <w:rsid w:val="00C446D4"/>
    <w:rsid w:val="00C50E3F"/>
    <w:rsid w:val="00C512CA"/>
    <w:rsid w:val="00C66CA7"/>
    <w:rsid w:val="00C8330B"/>
    <w:rsid w:val="00CB0492"/>
    <w:rsid w:val="00CE74D5"/>
    <w:rsid w:val="00CF5839"/>
    <w:rsid w:val="00CF5DFF"/>
    <w:rsid w:val="00D01BE2"/>
    <w:rsid w:val="00D05B50"/>
    <w:rsid w:val="00D50DA6"/>
    <w:rsid w:val="00E31025"/>
    <w:rsid w:val="00E5089B"/>
    <w:rsid w:val="00E65B8C"/>
    <w:rsid w:val="00E669F7"/>
    <w:rsid w:val="00E70F68"/>
    <w:rsid w:val="00EB087B"/>
    <w:rsid w:val="00EC5870"/>
    <w:rsid w:val="00EE1F8C"/>
    <w:rsid w:val="00EE6105"/>
    <w:rsid w:val="00F01B21"/>
    <w:rsid w:val="00F922ED"/>
    <w:rsid w:val="00F92E04"/>
    <w:rsid w:val="00F94D3A"/>
    <w:rsid w:val="00FB45EC"/>
    <w:rsid w:val="00FB5202"/>
    <w:rsid w:val="00FB66C7"/>
    <w:rsid w:val="00FC3154"/>
    <w:rsid w:val="00FE1370"/>
    <w:rsid w:val="00FE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39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5839"/>
    <w:pPr>
      <w:keepNext/>
      <w:jc w:val="center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5839"/>
    <w:rPr>
      <w:rFonts w:eastAsia="Times New Roman" w:cs="Times New Roman"/>
      <w:szCs w:val="24"/>
      <w:u w:val="single"/>
      <w:lang w:eastAsia="ru-RU"/>
    </w:rPr>
  </w:style>
  <w:style w:type="paragraph" w:customStyle="1" w:styleId="11">
    <w:name w:val="Обычный1"/>
    <w:rsid w:val="00CF5839"/>
    <w:pPr>
      <w:widowControl w:val="0"/>
      <w:snapToGrid w:val="0"/>
    </w:pPr>
    <w:rPr>
      <w:rFonts w:eastAsia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CF5839"/>
    <w:pPr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CF5839"/>
    <w:rPr>
      <w:rFonts w:eastAsia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05E37"/>
    <w:pPr>
      <w:ind w:left="720"/>
      <w:contextualSpacing/>
    </w:pPr>
    <w:rPr>
      <w:sz w:val="24"/>
    </w:rPr>
  </w:style>
  <w:style w:type="paragraph" w:customStyle="1" w:styleId="12">
    <w:name w:val="Основной текст1"/>
    <w:basedOn w:val="a"/>
    <w:rsid w:val="00190A85"/>
    <w:pPr>
      <w:widowControl w:val="0"/>
      <w:shd w:val="clear" w:color="auto" w:fill="FFFFFF"/>
      <w:spacing w:before="300" w:after="300" w:line="0" w:lineRule="atLeast"/>
      <w:jc w:val="both"/>
    </w:pPr>
    <w:rPr>
      <w:color w:val="000000"/>
      <w:sz w:val="27"/>
      <w:szCs w:val="27"/>
    </w:rPr>
  </w:style>
  <w:style w:type="table" w:styleId="a4">
    <w:name w:val="Table Grid"/>
    <w:basedOn w:val="a1"/>
    <w:uiPriority w:val="59"/>
    <w:rsid w:val="00190A85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5"/>
    <w:locked/>
    <w:rsid w:val="00190A85"/>
    <w:rPr>
      <w:rFonts w:eastAsia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5"/>
    <w:rsid w:val="00190A85"/>
    <w:pPr>
      <w:widowControl w:val="0"/>
      <w:shd w:val="clear" w:color="auto" w:fill="FFFFFF"/>
      <w:spacing w:before="1800" w:after="240" w:line="317" w:lineRule="exact"/>
    </w:pPr>
    <w:rPr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5D60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602A"/>
    <w:rPr>
      <w:rFonts w:eastAsia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D60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D602A"/>
    <w:rPr>
      <w:rFonts w:eastAsia="Times New Roman" w:cs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D60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60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39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5839"/>
    <w:pPr>
      <w:keepNext/>
      <w:jc w:val="center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5839"/>
    <w:rPr>
      <w:rFonts w:eastAsia="Times New Roman" w:cs="Times New Roman"/>
      <w:szCs w:val="24"/>
      <w:u w:val="single"/>
      <w:lang w:eastAsia="ru-RU"/>
    </w:rPr>
  </w:style>
  <w:style w:type="paragraph" w:customStyle="1" w:styleId="11">
    <w:name w:val="Обычный1"/>
    <w:rsid w:val="00CF5839"/>
    <w:pPr>
      <w:widowControl w:val="0"/>
      <w:snapToGrid w:val="0"/>
    </w:pPr>
    <w:rPr>
      <w:rFonts w:eastAsia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CF5839"/>
    <w:pPr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CF5839"/>
    <w:rPr>
      <w:rFonts w:eastAsia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05E37"/>
    <w:pPr>
      <w:ind w:left="720"/>
      <w:contextualSpacing/>
    </w:pPr>
    <w:rPr>
      <w:sz w:val="24"/>
    </w:rPr>
  </w:style>
  <w:style w:type="paragraph" w:customStyle="1" w:styleId="12">
    <w:name w:val="Основной текст1"/>
    <w:basedOn w:val="a"/>
    <w:rsid w:val="00190A85"/>
    <w:pPr>
      <w:widowControl w:val="0"/>
      <w:shd w:val="clear" w:color="auto" w:fill="FFFFFF"/>
      <w:spacing w:before="300" w:after="300" w:line="0" w:lineRule="atLeast"/>
      <w:jc w:val="both"/>
    </w:pPr>
    <w:rPr>
      <w:color w:val="000000"/>
      <w:sz w:val="27"/>
      <w:szCs w:val="27"/>
    </w:rPr>
  </w:style>
  <w:style w:type="table" w:styleId="a4">
    <w:name w:val="Table Grid"/>
    <w:basedOn w:val="a1"/>
    <w:uiPriority w:val="59"/>
    <w:rsid w:val="00190A85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5"/>
    <w:locked/>
    <w:rsid w:val="00190A85"/>
    <w:rPr>
      <w:rFonts w:eastAsia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5"/>
    <w:rsid w:val="00190A85"/>
    <w:pPr>
      <w:widowControl w:val="0"/>
      <w:shd w:val="clear" w:color="auto" w:fill="FFFFFF"/>
      <w:spacing w:before="1800" w:after="240" w:line="317" w:lineRule="exact"/>
    </w:pPr>
    <w:rPr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Машбюро</cp:lastModifiedBy>
  <cp:revision>5</cp:revision>
  <cp:lastPrinted>2016-05-19T10:40:00Z</cp:lastPrinted>
  <dcterms:created xsi:type="dcterms:W3CDTF">2016-05-19T10:10:00Z</dcterms:created>
  <dcterms:modified xsi:type="dcterms:W3CDTF">2016-05-27T10:19:00Z</dcterms:modified>
</cp:coreProperties>
</file>