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78" w:rsidRDefault="00162278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162278" w:rsidRDefault="00162278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1666A8">
        <w:rPr>
          <w:rFonts w:ascii="Times New Roman" w:hAnsi="Times New Roman"/>
          <w:sz w:val="28"/>
          <w:szCs w:val="28"/>
        </w:rPr>
        <w:t>370</w:t>
      </w:r>
    </w:p>
    <w:p w:rsidR="00162278" w:rsidRPr="005E617E" w:rsidRDefault="00162278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1666A8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»</w:t>
      </w:r>
      <w:r w:rsidR="001666A8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2016</w:t>
      </w:r>
      <w:r w:rsidR="001666A8">
        <w:rPr>
          <w:rFonts w:ascii="Times New Roman" w:hAnsi="Times New Roman"/>
          <w:sz w:val="28"/>
          <w:szCs w:val="28"/>
        </w:rPr>
        <w:t>г.</w:t>
      </w:r>
    </w:p>
    <w:p w:rsidR="00AA32BE" w:rsidRDefault="00AA32BE" w:rsidP="00AA32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62278" w:rsidRDefault="00162278" w:rsidP="00AA32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62278" w:rsidRDefault="00162278" w:rsidP="00AA32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62278" w:rsidRDefault="00162278" w:rsidP="00AA32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A32BE" w:rsidRPr="007E3D37" w:rsidRDefault="00AA32BE" w:rsidP="00AA32B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211"/>
      </w:tblGrid>
      <w:tr w:rsidR="00AA32BE" w:rsidRPr="007E3D37" w:rsidTr="00162278">
        <w:trPr>
          <w:trHeight w:val="1569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A32BE" w:rsidRPr="007E3D37" w:rsidRDefault="00AA32BE" w:rsidP="00AA32BE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D37">
              <w:rPr>
                <w:rFonts w:ascii="Times New Roman" w:hAnsi="Times New Roman" w:cs="Times New Roman"/>
                <w:sz w:val="28"/>
                <w:szCs w:val="28"/>
              </w:rPr>
              <w:t>О назначен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публичных слушаний по проекту</w:t>
            </w:r>
            <w:r w:rsidRPr="007E3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Генерального</w:t>
            </w:r>
            <w:r w:rsidRPr="007E3D37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Письмянского сельского поселения Лениногорского муниципального района Республики Татарстан</w:t>
            </w:r>
          </w:p>
        </w:tc>
      </w:tr>
    </w:tbl>
    <w:p w:rsidR="00AA32BE" w:rsidRPr="007E3D37" w:rsidRDefault="00AA32BE" w:rsidP="00AA32B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32BE" w:rsidRPr="007E3D37" w:rsidRDefault="00AA32BE" w:rsidP="00AA32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D37">
        <w:rPr>
          <w:rFonts w:ascii="Times New Roman" w:hAnsi="Times New Roman" w:cs="Times New Roman"/>
          <w:sz w:val="28"/>
          <w:szCs w:val="28"/>
        </w:rPr>
        <w:t>Рассмотрев проект внесения изменений</w:t>
      </w:r>
      <w:r w:rsidRPr="00AA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Генерального</w:t>
      </w:r>
      <w:r w:rsidRPr="007E3D37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Письмянского сельского поселения Лениногорского муниципального района Республики Татарстан, </w:t>
      </w:r>
      <w:r w:rsidRPr="007E3D37">
        <w:rPr>
          <w:rFonts w:ascii="Times New Roman" w:hAnsi="Times New Roman" w:cs="Times New Roman"/>
          <w:sz w:val="28"/>
          <w:szCs w:val="28"/>
        </w:rPr>
        <w:t>представленны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E3D37">
        <w:rPr>
          <w:rFonts w:ascii="Times New Roman" w:hAnsi="Times New Roman" w:cs="Times New Roman"/>
          <w:sz w:val="28"/>
          <w:szCs w:val="28"/>
        </w:rPr>
        <w:t xml:space="preserve"> Комиссией </w:t>
      </w:r>
      <w:r>
        <w:rPr>
          <w:rFonts w:ascii="Times New Roman" w:hAnsi="Times New Roman" w:cs="Times New Roman"/>
          <w:sz w:val="28"/>
          <w:szCs w:val="28"/>
        </w:rPr>
        <w:t xml:space="preserve">по рассмотрению предложений по проекту генерального плана Письмянского сельского поселения, </w:t>
      </w:r>
      <w:r w:rsidRPr="007E3D37">
        <w:rPr>
          <w:rFonts w:ascii="Times New Roman" w:hAnsi="Times New Roman" w:cs="Times New Roman"/>
          <w:sz w:val="28"/>
          <w:szCs w:val="28"/>
        </w:rPr>
        <w:t xml:space="preserve">в целях обеспечения права населения муниципального образования город Лениногорск на участие в обсуждении проектов муниципальных правовых актов, руководствуясь ст. 28 Федерального закона  от 06.10.2003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E3D37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E3D37">
        <w:rPr>
          <w:rFonts w:ascii="Times New Roman" w:hAnsi="Times New Roman" w:cs="Times New Roman"/>
          <w:sz w:val="28"/>
          <w:szCs w:val="28"/>
        </w:rPr>
        <w:t>оссийской Федерации», ст. 28 Градостроительного кодекса Российской Федерации</w:t>
      </w:r>
      <w:proofErr w:type="gramEnd"/>
      <w:r w:rsidRPr="007E3D37">
        <w:rPr>
          <w:rFonts w:ascii="Times New Roman" w:hAnsi="Times New Roman" w:cs="Times New Roman"/>
          <w:sz w:val="28"/>
          <w:szCs w:val="28"/>
        </w:rPr>
        <w:t xml:space="preserve">, ст. 20 Закона Республики Татарстан от 28.07.2004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37">
        <w:rPr>
          <w:rFonts w:ascii="Times New Roman" w:hAnsi="Times New Roman" w:cs="Times New Roman"/>
          <w:sz w:val="28"/>
          <w:szCs w:val="28"/>
        </w:rPr>
        <w:t xml:space="preserve">№ 45-ЗРТ «О местном самоуправлении в Республике Татарстан», ст. 18 Устава муниципального образования город Лениногорск, </w:t>
      </w:r>
      <w:r w:rsidR="00357E64" w:rsidRPr="00357E64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7E3D37">
        <w:rPr>
          <w:rFonts w:ascii="Times New Roman" w:hAnsi="Times New Roman" w:cs="Times New Roman"/>
          <w:sz w:val="28"/>
          <w:szCs w:val="28"/>
        </w:rPr>
        <w:t>:</w:t>
      </w:r>
    </w:p>
    <w:p w:rsidR="00AA32BE" w:rsidRPr="007E3D37" w:rsidRDefault="00AA32BE" w:rsidP="00AA32BE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D37">
        <w:rPr>
          <w:rFonts w:ascii="Times New Roman" w:hAnsi="Times New Roman" w:cs="Times New Roman"/>
          <w:sz w:val="28"/>
          <w:szCs w:val="28"/>
        </w:rPr>
        <w:t xml:space="preserve">1.Назначить публичные слушания </w:t>
      </w:r>
      <w:r>
        <w:rPr>
          <w:rFonts w:ascii="Times New Roman" w:hAnsi="Times New Roman" w:cs="Times New Roman"/>
          <w:sz w:val="28"/>
          <w:szCs w:val="28"/>
        </w:rPr>
        <w:t>по проекту</w:t>
      </w:r>
      <w:r w:rsidRPr="007E3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Генерального</w:t>
      </w:r>
      <w:r w:rsidRPr="007E3D37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 Письмянского сельского поселения Лениногорского муниципального района Республики Татарстан  на 28</w:t>
      </w:r>
      <w:r w:rsidRPr="007E3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387776">
        <w:rPr>
          <w:rFonts w:ascii="Times New Roman" w:hAnsi="Times New Roman" w:cs="Times New Roman"/>
          <w:sz w:val="28"/>
          <w:szCs w:val="28"/>
        </w:rPr>
        <w:t xml:space="preserve"> 2016</w:t>
      </w:r>
      <w:r w:rsidRPr="007E3D37">
        <w:rPr>
          <w:rFonts w:ascii="Times New Roman" w:hAnsi="Times New Roman" w:cs="Times New Roman"/>
          <w:sz w:val="28"/>
          <w:szCs w:val="28"/>
        </w:rPr>
        <w:t xml:space="preserve"> года в 16 часов 00  минут в </w:t>
      </w:r>
      <w:r w:rsidR="00BF0184">
        <w:rPr>
          <w:rFonts w:ascii="Times New Roman" w:hAnsi="Times New Roman" w:cs="Times New Roman"/>
          <w:sz w:val="28"/>
          <w:szCs w:val="28"/>
        </w:rPr>
        <w:t>клубе сельского поселения по адресу: с</w:t>
      </w:r>
      <w:proofErr w:type="gramStart"/>
      <w:r w:rsidR="00BF018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F0184">
        <w:rPr>
          <w:rFonts w:ascii="Times New Roman" w:hAnsi="Times New Roman" w:cs="Times New Roman"/>
          <w:sz w:val="28"/>
          <w:szCs w:val="28"/>
        </w:rPr>
        <w:t>тарая Письмянка, ул.Центральная, д.50.</w:t>
      </w:r>
    </w:p>
    <w:p w:rsidR="00AA32BE" w:rsidRPr="007E3D37" w:rsidRDefault="00AA32BE" w:rsidP="00AA32BE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D37">
        <w:rPr>
          <w:rFonts w:ascii="Times New Roman" w:hAnsi="Times New Roman" w:cs="Times New Roman"/>
          <w:sz w:val="28"/>
          <w:szCs w:val="28"/>
        </w:rPr>
        <w:t>2.Определить срок проведения публичных слушаний не менее 1-го и не более 3-х месяцев со дня опубликования настоящего постановления.</w:t>
      </w:r>
    </w:p>
    <w:p w:rsidR="00AA32BE" w:rsidRPr="007E3D37" w:rsidRDefault="00AA32BE" w:rsidP="00AA32BE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D37">
        <w:rPr>
          <w:rFonts w:ascii="Times New Roman" w:hAnsi="Times New Roman" w:cs="Times New Roman"/>
          <w:sz w:val="28"/>
          <w:szCs w:val="28"/>
        </w:rPr>
        <w:t xml:space="preserve">3.Ознакомиться с материалами, содержащимися в проекте </w:t>
      </w:r>
      <w:r w:rsidR="00BF0184">
        <w:rPr>
          <w:rFonts w:ascii="Times New Roman" w:hAnsi="Times New Roman" w:cs="Times New Roman"/>
          <w:sz w:val="28"/>
          <w:szCs w:val="28"/>
        </w:rPr>
        <w:t>Генерального</w:t>
      </w:r>
      <w:r w:rsidR="00BF0184" w:rsidRPr="007E3D37">
        <w:rPr>
          <w:rFonts w:ascii="Times New Roman" w:hAnsi="Times New Roman" w:cs="Times New Roman"/>
          <w:sz w:val="28"/>
          <w:szCs w:val="28"/>
        </w:rPr>
        <w:t xml:space="preserve"> план</w:t>
      </w:r>
      <w:r w:rsidR="00BF0184">
        <w:rPr>
          <w:rFonts w:ascii="Times New Roman" w:hAnsi="Times New Roman" w:cs="Times New Roman"/>
          <w:sz w:val="28"/>
          <w:szCs w:val="28"/>
        </w:rPr>
        <w:t>а муниципального образования «Письмянское сельское поселение»</w:t>
      </w:r>
      <w:r w:rsidRPr="007E3D37">
        <w:rPr>
          <w:rFonts w:ascii="Times New Roman" w:hAnsi="Times New Roman" w:cs="Times New Roman"/>
          <w:sz w:val="28"/>
          <w:szCs w:val="28"/>
        </w:rPr>
        <w:t xml:space="preserve"> можно в</w:t>
      </w:r>
      <w:r w:rsidR="00BF0184">
        <w:rPr>
          <w:rFonts w:ascii="Times New Roman" w:hAnsi="Times New Roman" w:cs="Times New Roman"/>
          <w:sz w:val="28"/>
          <w:szCs w:val="28"/>
        </w:rPr>
        <w:t xml:space="preserve"> здании сельского поселения по адресу: п.Подлесный, ул</w:t>
      </w:r>
      <w:proofErr w:type="gramStart"/>
      <w:r w:rsidR="00BF018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BF0184">
        <w:rPr>
          <w:rFonts w:ascii="Times New Roman" w:hAnsi="Times New Roman" w:cs="Times New Roman"/>
          <w:sz w:val="28"/>
          <w:szCs w:val="28"/>
        </w:rPr>
        <w:t xml:space="preserve">агарина, д.5, </w:t>
      </w:r>
      <w:r w:rsidRPr="007E3D37">
        <w:rPr>
          <w:rFonts w:ascii="Times New Roman" w:hAnsi="Times New Roman" w:cs="Times New Roman"/>
          <w:sz w:val="28"/>
          <w:szCs w:val="28"/>
        </w:rPr>
        <w:t xml:space="preserve"> </w:t>
      </w:r>
      <w:r w:rsidR="00BF0184">
        <w:rPr>
          <w:rFonts w:ascii="Times New Roman" w:hAnsi="Times New Roman" w:cs="Times New Roman"/>
          <w:sz w:val="28"/>
          <w:szCs w:val="28"/>
        </w:rPr>
        <w:t>в рабочие дни с 8.00 до 16</w:t>
      </w:r>
      <w:r w:rsidRPr="007E3D37">
        <w:rPr>
          <w:rFonts w:ascii="Times New Roman" w:hAnsi="Times New Roman" w:cs="Times New Roman"/>
          <w:sz w:val="28"/>
          <w:szCs w:val="28"/>
        </w:rPr>
        <w:t xml:space="preserve">.00 и на сайте Лениногорского муниципального района </w:t>
      </w:r>
      <w:r w:rsidRPr="007E3D3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E3D37">
        <w:rPr>
          <w:rFonts w:ascii="Times New Roman" w:hAnsi="Times New Roman" w:cs="Times New Roman"/>
          <w:sz w:val="28"/>
          <w:szCs w:val="28"/>
        </w:rPr>
        <w:t>://</w:t>
      </w:r>
      <w:proofErr w:type="gramStart"/>
      <w:r w:rsidRPr="007E3D37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Pr="007E3D37">
        <w:rPr>
          <w:rFonts w:ascii="Times New Roman" w:hAnsi="Times New Roman" w:cs="Times New Roman"/>
          <w:sz w:val="28"/>
          <w:szCs w:val="28"/>
        </w:rPr>
        <w:t>.</w:t>
      </w:r>
      <w:r w:rsidRPr="007E3D37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7E3D37">
        <w:rPr>
          <w:rFonts w:ascii="Times New Roman" w:hAnsi="Times New Roman" w:cs="Times New Roman"/>
          <w:sz w:val="28"/>
          <w:szCs w:val="28"/>
        </w:rPr>
        <w:t>.</w:t>
      </w:r>
      <w:r w:rsidRPr="007E3D3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E3D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32BE" w:rsidRPr="007E3D37" w:rsidRDefault="00AA32BE" w:rsidP="00AA32BE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D37">
        <w:rPr>
          <w:rFonts w:ascii="Times New Roman" w:hAnsi="Times New Roman" w:cs="Times New Roman"/>
          <w:sz w:val="28"/>
          <w:szCs w:val="28"/>
        </w:rPr>
        <w:lastRenderedPageBreak/>
        <w:t xml:space="preserve">4.Определить местом сбора предложений и замечаний по проекту </w:t>
      </w:r>
      <w:r w:rsidR="00BF0184">
        <w:rPr>
          <w:rFonts w:ascii="Times New Roman" w:hAnsi="Times New Roman" w:cs="Times New Roman"/>
          <w:sz w:val="28"/>
          <w:szCs w:val="28"/>
        </w:rPr>
        <w:t>Генерального</w:t>
      </w:r>
      <w:r w:rsidRPr="007E3D37">
        <w:rPr>
          <w:rFonts w:ascii="Times New Roman" w:hAnsi="Times New Roman" w:cs="Times New Roman"/>
          <w:sz w:val="28"/>
          <w:szCs w:val="28"/>
        </w:rPr>
        <w:t xml:space="preserve"> план</w:t>
      </w:r>
      <w:r w:rsidR="00BF0184">
        <w:rPr>
          <w:rFonts w:ascii="Times New Roman" w:hAnsi="Times New Roman" w:cs="Times New Roman"/>
          <w:sz w:val="28"/>
          <w:szCs w:val="28"/>
        </w:rPr>
        <w:t>а Письмянского сельского поселения</w:t>
      </w:r>
      <w:r w:rsidR="00162278">
        <w:rPr>
          <w:rFonts w:ascii="Times New Roman" w:hAnsi="Times New Roman" w:cs="Times New Roman"/>
          <w:sz w:val="28"/>
          <w:szCs w:val="28"/>
        </w:rPr>
        <w:t xml:space="preserve"> </w:t>
      </w:r>
      <w:r w:rsidR="00BF0184">
        <w:rPr>
          <w:rFonts w:ascii="Times New Roman" w:hAnsi="Times New Roman" w:cs="Times New Roman"/>
          <w:sz w:val="28"/>
          <w:szCs w:val="28"/>
        </w:rPr>
        <w:t>помещение Исполнительного комитета муниципального о</w:t>
      </w:r>
      <w:r w:rsidR="00162278">
        <w:rPr>
          <w:rFonts w:ascii="Times New Roman" w:hAnsi="Times New Roman" w:cs="Times New Roman"/>
          <w:sz w:val="28"/>
          <w:szCs w:val="28"/>
        </w:rPr>
        <w:t>бразования «</w:t>
      </w:r>
      <w:r w:rsidR="00D336E8">
        <w:rPr>
          <w:rFonts w:ascii="Times New Roman" w:hAnsi="Times New Roman" w:cs="Times New Roman"/>
          <w:sz w:val="28"/>
          <w:szCs w:val="28"/>
        </w:rPr>
        <w:t>Письмянское сельское поселение</w:t>
      </w:r>
      <w:r w:rsidR="00162278">
        <w:rPr>
          <w:rFonts w:ascii="Times New Roman" w:hAnsi="Times New Roman" w:cs="Times New Roman"/>
          <w:sz w:val="28"/>
          <w:szCs w:val="28"/>
        </w:rPr>
        <w:t>» по адресу: п.Подлесный, ул</w:t>
      </w:r>
      <w:proofErr w:type="gramStart"/>
      <w:r w:rsidR="0016227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162278">
        <w:rPr>
          <w:rFonts w:ascii="Times New Roman" w:hAnsi="Times New Roman" w:cs="Times New Roman"/>
          <w:sz w:val="28"/>
          <w:szCs w:val="28"/>
        </w:rPr>
        <w:t>агарина, д.5.</w:t>
      </w:r>
      <w:r w:rsidRPr="007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2BE" w:rsidRPr="007E3D37" w:rsidRDefault="00AA32BE" w:rsidP="00AA32BE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D37">
        <w:rPr>
          <w:rFonts w:ascii="Times New Roman" w:hAnsi="Times New Roman" w:cs="Times New Roman"/>
          <w:sz w:val="28"/>
          <w:szCs w:val="28"/>
        </w:rPr>
        <w:t xml:space="preserve">5.Опубликовать (обнародовать) настоящее постановление </w:t>
      </w:r>
      <w:r w:rsidR="00162278">
        <w:rPr>
          <w:rFonts w:ascii="Times New Roman" w:hAnsi="Times New Roman" w:cs="Times New Roman"/>
          <w:sz w:val="28"/>
          <w:szCs w:val="28"/>
        </w:rPr>
        <w:t>на информационных стендах Письмянского сельского поселения по адрес</w:t>
      </w:r>
      <w:r w:rsidR="00387776">
        <w:rPr>
          <w:rFonts w:ascii="Times New Roman" w:hAnsi="Times New Roman" w:cs="Times New Roman"/>
          <w:sz w:val="28"/>
          <w:szCs w:val="28"/>
        </w:rPr>
        <w:t>ам</w:t>
      </w:r>
      <w:r w:rsidR="00162278">
        <w:rPr>
          <w:rFonts w:ascii="Times New Roman" w:hAnsi="Times New Roman" w:cs="Times New Roman"/>
          <w:sz w:val="28"/>
          <w:szCs w:val="28"/>
        </w:rPr>
        <w:t xml:space="preserve">: </w:t>
      </w:r>
      <w:r w:rsidR="00387776">
        <w:rPr>
          <w:rFonts w:ascii="Times New Roman" w:hAnsi="Times New Roman" w:cs="Times New Roman"/>
          <w:sz w:val="28"/>
          <w:szCs w:val="28"/>
        </w:rPr>
        <w:t>в здании</w:t>
      </w:r>
      <w:r w:rsidR="00D336E8" w:rsidRPr="00D336E8">
        <w:rPr>
          <w:rFonts w:ascii="Times New Roman" w:hAnsi="Times New Roman" w:cs="Times New Roman"/>
          <w:sz w:val="28"/>
          <w:szCs w:val="28"/>
        </w:rPr>
        <w:t xml:space="preserve"> </w:t>
      </w:r>
      <w:r w:rsidR="00D336E8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«Письмянское сельское поселение» по адресу:</w:t>
      </w:r>
      <w:r w:rsidR="00387776">
        <w:rPr>
          <w:rFonts w:ascii="Times New Roman" w:hAnsi="Times New Roman" w:cs="Times New Roman"/>
          <w:sz w:val="28"/>
          <w:szCs w:val="28"/>
        </w:rPr>
        <w:t xml:space="preserve"> </w:t>
      </w:r>
      <w:r w:rsidR="00162278">
        <w:rPr>
          <w:rFonts w:ascii="Times New Roman" w:hAnsi="Times New Roman" w:cs="Times New Roman"/>
          <w:sz w:val="28"/>
          <w:szCs w:val="28"/>
        </w:rPr>
        <w:t>п.Подлесный, ул</w:t>
      </w:r>
      <w:proofErr w:type="gramStart"/>
      <w:r w:rsidR="0016227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162278">
        <w:rPr>
          <w:rFonts w:ascii="Times New Roman" w:hAnsi="Times New Roman" w:cs="Times New Roman"/>
          <w:sz w:val="28"/>
          <w:szCs w:val="28"/>
        </w:rPr>
        <w:t xml:space="preserve">агарина, д.5, с.Старая </w:t>
      </w:r>
      <w:r w:rsidR="00D336E8">
        <w:rPr>
          <w:rFonts w:ascii="Times New Roman" w:hAnsi="Times New Roman" w:cs="Times New Roman"/>
          <w:sz w:val="28"/>
          <w:szCs w:val="28"/>
        </w:rPr>
        <w:t>Письмянка</w:t>
      </w:r>
      <w:r w:rsidR="00162278">
        <w:rPr>
          <w:rFonts w:ascii="Times New Roman" w:hAnsi="Times New Roman" w:cs="Times New Roman"/>
          <w:sz w:val="28"/>
          <w:szCs w:val="28"/>
        </w:rPr>
        <w:t xml:space="preserve">, ул.Центральная, д.50 </w:t>
      </w:r>
      <w:r w:rsidRPr="007E3D37">
        <w:rPr>
          <w:rFonts w:ascii="Times New Roman" w:hAnsi="Times New Roman" w:cs="Times New Roman"/>
          <w:sz w:val="28"/>
          <w:szCs w:val="28"/>
        </w:rPr>
        <w:t>и на официальном сайте Лениногорского муниципального района.</w:t>
      </w:r>
    </w:p>
    <w:p w:rsidR="00AA32BE" w:rsidRPr="007E3D37" w:rsidRDefault="00AA32BE" w:rsidP="00AA32BE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D37">
        <w:rPr>
          <w:rFonts w:ascii="Times New Roman" w:hAnsi="Times New Roman" w:cs="Times New Roman"/>
          <w:sz w:val="28"/>
          <w:szCs w:val="28"/>
        </w:rPr>
        <w:t>6.Настоящее постановление вступает в силу со дня его официального опубликования.</w:t>
      </w:r>
    </w:p>
    <w:p w:rsidR="00AA32BE" w:rsidRDefault="00AA32BE" w:rsidP="00AA32BE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D37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7E3D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3D3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62278" w:rsidRDefault="00162278" w:rsidP="00AA32BE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78" w:rsidRPr="002D528F" w:rsidRDefault="00162278" w:rsidP="002D528F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28F" w:rsidRPr="002D528F" w:rsidRDefault="002D528F" w:rsidP="002D5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28F">
        <w:rPr>
          <w:rFonts w:ascii="Times New Roman" w:hAnsi="Times New Roman" w:cs="Times New Roman"/>
          <w:sz w:val="28"/>
          <w:szCs w:val="28"/>
        </w:rPr>
        <w:t xml:space="preserve">И.о. руководителя Исполнительного комитета </w:t>
      </w:r>
    </w:p>
    <w:p w:rsidR="002D528F" w:rsidRPr="002D528F" w:rsidRDefault="002D528F" w:rsidP="002D5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2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D528F" w:rsidRPr="002D528F" w:rsidRDefault="002D528F" w:rsidP="002D528F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2D528F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528F">
        <w:rPr>
          <w:rFonts w:ascii="Times New Roman" w:hAnsi="Times New Roman" w:cs="Times New Roman"/>
          <w:sz w:val="28"/>
          <w:szCs w:val="28"/>
        </w:rPr>
        <w:t xml:space="preserve">    Г.А.Арсланова</w:t>
      </w:r>
    </w:p>
    <w:p w:rsidR="00AA32BE" w:rsidRPr="006F3244" w:rsidRDefault="00AA32BE" w:rsidP="002D528F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BE" w:rsidRPr="006F3244" w:rsidRDefault="00AA32BE" w:rsidP="00AA32BE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44">
        <w:rPr>
          <w:rFonts w:ascii="Times New Roman" w:hAnsi="Times New Roman" w:cs="Times New Roman"/>
          <w:sz w:val="24"/>
          <w:szCs w:val="24"/>
        </w:rPr>
        <w:t>В.Н.Маркелова</w:t>
      </w:r>
    </w:p>
    <w:p w:rsidR="00AA32BE" w:rsidRPr="006F3244" w:rsidRDefault="00AA32BE" w:rsidP="00AA32BE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44">
        <w:rPr>
          <w:rFonts w:ascii="Times New Roman" w:hAnsi="Times New Roman" w:cs="Times New Roman"/>
          <w:sz w:val="24"/>
          <w:szCs w:val="24"/>
        </w:rPr>
        <w:t>5-28-28</w:t>
      </w:r>
    </w:p>
    <w:p w:rsidR="00AA32BE" w:rsidRPr="006F3244" w:rsidRDefault="00AA32BE" w:rsidP="00AA32BE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BE" w:rsidRPr="006F3244" w:rsidRDefault="00AA32BE" w:rsidP="00AA32BE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BE" w:rsidRPr="006F3244" w:rsidRDefault="00AA32BE" w:rsidP="00AA32BE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2BE" w:rsidRPr="006F3244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Pr="006F3244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Pr="006F3244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Pr="006F3244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Pr="006F3244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Default="00AA32BE" w:rsidP="00AA32BE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2BE" w:rsidRDefault="00AA32BE" w:rsidP="00AA32B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32BE" w:rsidRPr="00327565" w:rsidRDefault="00AA32BE" w:rsidP="00AA32B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32BE" w:rsidRDefault="00AA32BE" w:rsidP="00AA32BE"/>
    <w:p w:rsidR="00CF5DFF" w:rsidRDefault="00CF5DFF"/>
    <w:sectPr w:rsidR="00CF5DFF" w:rsidSect="00155D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A32BE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2278"/>
    <w:rsid w:val="00163BF8"/>
    <w:rsid w:val="001666A8"/>
    <w:rsid w:val="00170FAC"/>
    <w:rsid w:val="001801B2"/>
    <w:rsid w:val="00180979"/>
    <w:rsid w:val="00182403"/>
    <w:rsid w:val="0018336C"/>
    <w:rsid w:val="00186E1F"/>
    <w:rsid w:val="00195A93"/>
    <w:rsid w:val="00195CC9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B5850"/>
    <w:rsid w:val="002C6803"/>
    <w:rsid w:val="002D528F"/>
    <w:rsid w:val="003026E3"/>
    <w:rsid w:val="003107E2"/>
    <w:rsid w:val="00322F1E"/>
    <w:rsid w:val="0034139C"/>
    <w:rsid w:val="00355865"/>
    <w:rsid w:val="00357E64"/>
    <w:rsid w:val="0036155C"/>
    <w:rsid w:val="00361D33"/>
    <w:rsid w:val="00363FC6"/>
    <w:rsid w:val="0036628C"/>
    <w:rsid w:val="00372BEF"/>
    <w:rsid w:val="003739A2"/>
    <w:rsid w:val="003774CE"/>
    <w:rsid w:val="00380BF0"/>
    <w:rsid w:val="00387776"/>
    <w:rsid w:val="00394E94"/>
    <w:rsid w:val="00395957"/>
    <w:rsid w:val="003A4A4B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37BBF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A32BE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0184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336E8"/>
    <w:rsid w:val="00D50DA6"/>
    <w:rsid w:val="00D517F8"/>
    <w:rsid w:val="00D61E01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BE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2BE"/>
    <w:pPr>
      <w:ind w:left="720"/>
      <w:contextualSpacing/>
    </w:pPr>
  </w:style>
  <w:style w:type="table" w:styleId="a4">
    <w:name w:val="Table Grid"/>
    <w:basedOn w:val="a1"/>
    <w:uiPriority w:val="59"/>
    <w:rsid w:val="00AA32BE"/>
    <w:pPr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dcterms:created xsi:type="dcterms:W3CDTF">2016-03-21T05:32:00Z</dcterms:created>
  <dcterms:modified xsi:type="dcterms:W3CDTF">2016-03-21T06:06:00Z</dcterms:modified>
</cp:coreProperties>
</file>