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1849"/>
      </w:tblGrid>
      <w:tr w:rsidR="005D6AD7" w:rsidRPr="00082DA2" w14:paraId="16F0CE15" w14:textId="77777777" w:rsidTr="00FC7F7D">
        <w:trPr>
          <w:trHeight w:val="70"/>
        </w:trPr>
        <w:tc>
          <w:tcPr>
            <w:tcW w:w="3539" w:type="dxa"/>
          </w:tcPr>
          <w:p w14:paraId="35AF8E88" w14:textId="77777777" w:rsidR="005D6AD7" w:rsidRPr="00082DA2" w:rsidRDefault="00EF3F7E" w:rsidP="00082DA2">
            <w:pPr>
              <w:rPr>
                <w:rFonts w:ascii="Arial" w:hAnsi="Arial"/>
              </w:rPr>
            </w:pPr>
            <w:r w:rsidRPr="00082DA2">
              <w:rPr>
                <w:rFonts w:ascii="Arial" w:hAnsi="Arial"/>
              </w:rPr>
              <w:t>Тезисы</w:t>
            </w:r>
          </w:p>
        </w:tc>
        <w:tc>
          <w:tcPr>
            <w:tcW w:w="11849" w:type="dxa"/>
          </w:tcPr>
          <w:p w14:paraId="2AFBBF90" w14:textId="0A6C8E1F" w:rsidR="005D6AD7" w:rsidRPr="00082DA2" w:rsidRDefault="00EF3F7E" w:rsidP="00082DA2">
            <w:pPr>
              <w:rPr>
                <w:rFonts w:ascii="Arial" w:hAnsi="Arial"/>
              </w:rPr>
            </w:pPr>
            <w:r w:rsidRPr="00082DA2">
              <w:rPr>
                <w:rFonts w:ascii="Arial" w:hAnsi="Arial"/>
              </w:rPr>
              <w:t>Текст</w:t>
            </w:r>
            <w:r w:rsidR="0041683A">
              <w:rPr>
                <w:rFonts w:ascii="Arial" w:hAnsi="Arial"/>
              </w:rPr>
              <w:t xml:space="preserve">    </w:t>
            </w:r>
            <w:r w:rsidR="00550724">
              <w:rPr>
                <w:rFonts w:ascii="Arial" w:hAnsi="Arial"/>
                <w:i/>
                <w:iCs/>
              </w:rPr>
              <w:t>на 2</w:t>
            </w:r>
            <w:r w:rsidR="00940D2D">
              <w:rPr>
                <w:rFonts w:ascii="Arial" w:hAnsi="Arial"/>
                <w:i/>
                <w:iCs/>
              </w:rPr>
              <w:t>6</w:t>
            </w:r>
            <w:r w:rsidR="0041683A" w:rsidRPr="0041683A">
              <w:rPr>
                <w:rFonts w:ascii="Arial" w:hAnsi="Arial"/>
                <w:i/>
                <w:iCs/>
              </w:rPr>
              <w:t>.02.2026 г.</w:t>
            </w:r>
          </w:p>
        </w:tc>
      </w:tr>
      <w:tr w:rsidR="005D6AD7" w:rsidRPr="00082DA2" w14:paraId="5939ACC2" w14:textId="77777777" w:rsidTr="00550724">
        <w:tc>
          <w:tcPr>
            <w:tcW w:w="3539" w:type="dxa"/>
          </w:tcPr>
          <w:p w14:paraId="2F1EBC25" w14:textId="5BB9D977" w:rsidR="005D6AD7" w:rsidRPr="00082DA2" w:rsidRDefault="00EF3F7E" w:rsidP="00082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Приветств</w:t>
            </w:r>
            <w:r w:rsidR="00707394">
              <w:rPr>
                <w:rFonts w:ascii="Arial" w:hAnsi="Arial" w:cs="Arial"/>
                <w:b/>
                <w:color w:val="0F1115"/>
                <w:sz w:val="24"/>
                <w:szCs w:val="24"/>
              </w:rPr>
              <w:t>ие</w:t>
            </w:r>
          </w:p>
        </w:tc>
        <w:tc>
          <w:tcPr>
            <w:tcW w:w="11849" w:type="dxa"/>
          </w:tcPr>
          <w:p w14:paraId="492499FA" w14:textId="72B75786" w:rsidR="005D6AD7" w:rsidRDefault="00550724" w:rsidP="00082DA2">
            <w:pPr>
              <w:spacing w:line="360" w:lineRule="auto"/>
              <w:jc w:val="both"/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Добрый </w:t>
            </w:r>
            <w:r w:rsidR="00940D2D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день,</w:t>
            </w:r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7718F0" w:rsidRPr="00082DA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уважаемый Алексей</w:t>
            </w:r>
            <w:r w:rsidR="00EF3F7E" w:rsidRPr="00082DA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Валерьевич,</w:t>
            </w:r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уважаемые </w:t>
            </w:r>
            <w:proofErr w:type="gramStart"/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депутаты </w:t>
            </w:r>
            <w:r w:rsidR="00EF04A9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,</w:t>
            </w:r>
            <w:proofErr w:type="gramEnd"/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BE1608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приглашенные</w:t>
            </w:r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!</w:t>
            </w:r>
          </w:p>
          <w:p w14:paraId="4ECF8841" w14:textId="082AFEB3" w:rsidR="00550724" w:rsidRPr="00082DA2" w:rsidRDefault="00550724" w:rsidP="00082DA2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Хәерле </w:t>
            </w:r>
            <w:proofErr w:type="gramStart"/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көн</w:t>
            </w:r>
            <w:r w:rsidR="003C6191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, </w:t>
            </w:r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х</w:t>
            </w: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ө</w:t>
            </w:r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рм</w:t>
            </w: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ә</w:t>
            </w:r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тле</w:t>
            </w:r>
            <w:proofErr w:type="gramEnd"/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хезм</w:t>
            </w: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ә</w:t>
            </w:r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тт</w:t>
            </w: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ә</w:t>
            </w:r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шл</w:t>
            </w: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ә</w:t>
            </w:r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р, сессияд</w:t>
            </w: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ә</w:t>
            </w:r>
            <w:r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катнашучылар!</w:t>
            </w:r>
          </w:p>
          <w:p w14:paraId="1A375EB9" w14:textId="00C7C15F" w:rsidR="005D6AD7" w:rsidRPr="00082DA2" w:rsidRDefault="00FE3866" w:rsidP="007073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3C619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3C6191" w:rsidRPr="003C6191">
              <w:rPr>
                <w:rFonts w:ascii="Arial" w:hAnsi="Arial" w:cs="Arial"/>
                <w:color w:val="auto"/>
                <w:sz w:val="24"/>
                <w:szCs w:val="24"/>
              </w:rPr>
              <w:t>Отчётная сессия для всех нас — это очень важный разговор о том, как мы живём, насколько хорошо исполняем обязательства, которые доверили нам жители, и как будем развиваться дальше.</w:t>
            </w:r>
            <w:r w:rsidR="00707394" w:rsidRPr="0097716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71F8F" w:rsidRPr="0097716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EF3F7E" w:rsidRPr="00977166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550724" w:rsidRPr="00977166">
              <w:rPr>
                <w:rStyle w:val="a7"/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5D6AD7" w:rsidRPr="00082DA2" w14:paraId="4C563875" w14:textId="77777777" w:rsidTr="00AA130B">
        <w:trPr>
          <w:trHeight w:val="1877"/>
        </w:trPr>
        <w:tc>
          <w:tcPr>
            <w:tcW w:w="3539" w:type="dxa"/>
          </w:tcPr>
          <w:p w14:paraId="14A5683E" w14:textId="7FC62124" w:rsidR="005D6AD7" w:rsidRPr="00082DA2" w:rsidRDefault="00EF3F7E" w:rsidP="00AA13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Стратегический контекст и вызовы: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 </w:t>
            </w:r>
            <w:r w:rsidR="00AA130B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</w:p>
        </w:tc>
        <w:tc>
          <w:tcPr>
            <w:tcW w:w="11849" w:type="dxa"/>
          </w:tcPr>
          <w:p w14:paraId="289CDD3B" w14:textId="3E518257" w:rsidR="005D6AD7" w:rsidRPr="00082DA2" w:rsidRDefault="00EF3F7E" w:rsidP="00082DA2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Мы понимаем, в каких реалиях работаем.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 Глобальные вызовы, </w:t>
            </w:r>
            <w:r w:rsidR="005828ED" w:rsidRPr="00082DA2">
              <w:rPr>
                <w:rFonts w:ascii="Arial" w:hAnsi="Arial" w:cs="Arial"/>
                <w:color w:val="auto"/>
                <w:sz w:val="24"/>
                <w:szCs w:val="24"/>
              </w:rPr>
              <w:t>демографическая проблема</w:t>
            </w:r>
            <w:r w:rsidR="00AC3047" w:rsidRPr="00082DA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,</w:t>
            </w:r>
            <w:r w:rsidRPr="00082DA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зависимость от крупных инвесторов </w:t>
            </w:r>
            <w:r w:rsidR="00F57622" w:rsidRPr="00082DA2">
              <w:rPr>
                <w:rFonts w:ascii="Arial" w:hAnsi="Arial" w:cs="Arial"/>
                <w:color w:val="0F1115"/>
                <w:sz w:val="24"/>
                <w:szCs w:val="24"/>
              </w:rPr>
              <w:t>– реальность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для большинства средних городов России</w:t>
            </w:r>
            <w:r w:rsidR="003C6191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</w:rPr>
              <w:t xml:space="preserve">и </w:t>
            </w:r>
          </w:p>
          <w:p w14:paraId="3A5E3CFB" w14:textId="55AFBC23" w:rsidR="005D6AD7" w:rsidRPr="00F57622" w:rsidRDefault="00EF3F7E" w:rsidP="00082DA2">
            <w:pPr>
              <w:spacing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082DA2">
              <w:rPr>
                <w:rFonts w:ascii="Arial" w:hAnsi="Arial" w:cs="Arial"/>
                <w:i/>
                <w:color w:val="0F1115"/>
                <w:sz w:val="24"/>
                <w:szCs w:val="24"/>
              </w:rPr>
              <w:t xml:space="preserve"> </w:t>
            </w:r>
            <w:r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Лениногорск — часть этой реальности.</w:t>
            </w:r>
            <w:r w:rsidR="00FE3866" w:rsidRPr="00F57622">
              <w:rPr>
                <w:iCs/>
              </w:rPr>
              <w:t xml:space="preserve"> </w:t>
            </w:r>
            <w:r w:rsidR="00FE3866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</w:t>
            </w:r>
            <w:r w:rsidR="00C71F8F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Н</w:t>
            </w:r>
            <w:r w:rsidR="00FE3866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аша общая задача — не просто адаптироваться</w:t>
            </w:r>
            <w:r w:rsidR="00C71F8F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к этим условиям</w:t>
            </w:r>
            <w:r w:rsidR="00FE3866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, а быть современным городом, устремлённым в будущее. </w:t>
            </w:r>
            <w:r w:rsidR="00AC3047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Город</w:t>
            </w:r>
            <w:r w:rsidR="00C71F8F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ом</w:t>
            </w:r>
            <w:r w:rsidR="00AC3047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для жизни, где хочется растить детей, строить бизнес и реализовывать идеи.</w:t>
            </w:r>
          </w:p>
        </w:tc>
      </w:tr>
      <w:tr w:rsidR="005D6AD7" w:rsidRPr="00082DA2" w14:paraId="7848FE83" w14:textId="77777777" w:rsidTr="00FC7F7D">
        <w:tc>
          <w:tcPr>
            <w:tcW w:w="3539" w:type="dxa"/>
          </w:tcPr>
          <w:p w14:paraId="22C0C117" w14:textId="77777777" w:rsidR="005D6AD7" w:rsidRPr="00082DA2" w:rsidRDefault="00EF3F7E" w:rsidP="00082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Стратегические приоритеты района: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 Три основных приоритета (комфортная среда, кадры, поддержка МСП). Объявление темы доклада.</w:t>
            </w:r>
          </w:p>
        </w:tc>
        <w:tc>
          <w:tcPr>
            <w:tcW w:w="11849" w:type="dxa"/>
          </w:tcPr>
          <w:p w14:paraId="57BC4800" w14:textId="4FC619C6" w:rsidR="005D6AD7" w:rsidRPr="00082DA2" w:rsidRDefault="00AC3047" w:rsidP="00082DA2">
            <w:pPr>
              <w:spacing w:line="360" w:lineRule="auto"/>
              <w:jc w:val="both"/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3C6191" w:rsidRPr="003C6191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Чтобы достичь этой цели, мы сфокусировались на трёх стратегических приоритетах</w:t>
            </w:r>
            <w:r w:rsidR="003C6191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.</w:t>
            </w:r>
            <w:r w:rsidR="00EF04A9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А именно:</w:t>
            </w:r>
          </w:p>
          <w:p w14:paraId="6D230E20" w14:textId="5BFF996B" w:rsidR="005D6AD7" w:rsidRPr="00082DA2" w:rsidRDefault="00EF04A9" w:rsidP="00082DA2">
            <w:pPr>
              <w:spacing w:line="360" w:lineRule="auto"/>
              <w:jc w:val="both"/>
              <w:rPr>
                <w:rStyle w:val="a7"/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83080C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- к</w:t>
            </w:r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омфорт, развитая инфраструктура и многообразие услуг — </w:t>
            </w:r>
            <w:r w:rsidR="00EF3F7E" w:rsidRPr="00082DA2">
              <w:rPr>
                <w:rStyle w:val="a7"/>
                <w:rFonts w:ascii="Arial" w:hAnsi="Arial" w:cs="Arial"/>
                <w:b w:val="0"/>
                <w:color w:val="0F1115"/>
                <w:sz w:val="24"/>
                <w:szCs w:val="24"/>
                <w:shd w:val="clear" w:color="auto" w:fill="FFFFFF"/>
              </w:rPr>
              <w:t>как фундамент качества жизни</w:t>
            </w:r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74E1D191" w14:textId="21197D96" w:rsidR="005D6AD7" w:rsidRPr="00082DA2" w:rsidRDefault="00AC3047" w:rsidP="00082DA2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83080C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-к</w:t>
            </w:r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адры и образование</w:t>
            </w:r>
            <w:r w:rsidR="00EF3F7E" w:rsidRPr="00082DA2">
              <w:rPr>
                <w:rFonts w:ascii="Arial" w:hAnsi="Arial" w:cs="Arial"/>
                <w:color w:val="0F1115"/>
                <w:sz w:val="24"/>
                <w:szCs w:val="24"/>
              </w:rPr>
              <w:t> – как главный капитал и точка роста.</w:t>
            </w:r>
            <w:r w:rsidR="00EF3F7E" w:rsidRPr="00082DA2">
              <w:rPr>
                <w:rFonts w:ascii="Arial" w:hAnsi="Arial" w:cs="Arial"/>
                <w:color w:val="0F1115"/>
                <w:sz w:val="24"/>
                <w:szCs w:val="24"/>
              </w:rPr>
              <w:br/>
            </w: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83080C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-р</w:t>
            </w:r>
            <w:r w:rsidR="00EF3F7E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азвитие предпринимательства</w:t>
            </w:r>
            <w:r w:rsidR="00EF3F7E" w:rsidRPr="00082DA2">
              <w:rPr>
                <w:rFonts w:ascii="Arial" w:hAnsi="Arial" w:cs="Arial"/>
                <w:color w:val="0F1115"/>
                <w:sz w:val="24"/>
                <w:szCs w:val="24"/>
              </w:rPr>
              <w:t> – как двигатель экономики.</w:t>
            </w:r>
          </w:p>
          <w:p w14:paraId="49A27400" w14:textId="182B5320" w:rsidR="003820EC" w:rsidRPr="00082DA2" w:rsidRDefault="0063098B" w:rsidP="00AA130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221784987"/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bookmarkEnd w:id="0"/>
            <w:r w:rsidR="001E5B2D" w:rsidRPr="00082D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5B2D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Сегодня расскажу,</w:t>
            </w:r>
            <w:r w:rsidR="00550724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что нам уже удалось сделать, </w:t>
            </w:r>
            <w:r w:rsidR="001E5B2D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какие шаги запланированы на ближайшую перспективу.</w:t>
            </w:r>
          </w:p>
        </w:tc>
      </w:tr>
      <w:tr w:rsidR="001E5B2D" w:rsidRPr="00082DA2" w14:paraId="7F1CB8AD" w14:textId="77777777" w:rsidTr="00FC7F7D">
        <w:tc>
          <w:tcPr>
            <w:tcW w:w="3539" w:type="dxa"/>
          </w:tcPr>
          <w:p w14:paraId="4769B3B2" w14:textId="77777777" w:rsidR="001E5B2D" w:rsidRPr="00082DA2" w:rsidRDefault="001E5B2D" w:rsidP="00082DA2">
            <w:pPr>
              <w:spacing w:line="360" w:lineRule="auto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</w:tcPr>
          <w:p w14:paraId="3D1F917A" w14:textId="5B282791" w:rsidR="001E5B2D" w:rsidRPr="00082DA2" w:rsidRDefault="001E5B2D" w:rsidP="00082DA2">
            <w:pPr>
              <w:spacing w:line="360" w:lineRule="auto"/>
              <w:jc w:val="both"/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Но, прежде чем перейти к планам — о том, </w:t>
            </w:r>
            <w:r w:rsidR="00C71F8F">
              <w:rPr>
                <w:rFonts w:ascii="Arial" w:hAnsi="Arial" w:cs="Arial"/>
                <w:sz w:val="24"/>
                <w:szCs w:val="24"/>
              </w:rPr>
              <w:t>как мы прожили ушедший год.</w:t>
            </w:r>
          </w:p>
        </w:tc>
      </w:tr>
      <w:tr w:rsidR="00096FBF" w:rsidRPr="00082DA2" w14:paraId="4836F1E2" w14:textId="77777777" w:rsidTr="00FC7F7D">
        <w:tc>
          <w:tcPr>
            <w:tcW w:w="3539" w:type="dxa"/>
          </w:tcPr>
          <w:p w14:paraId="02A93FAF" w14:textId="3E5C8E9A" w:rsidR="00096FBF" w:rsidRPr="00082DA2" w:rsidRDefault="003820EC" w:rsidP="00082DA2">
            <w:pPr>
              <w:spacing w:line="360" w:lineRule="auto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auto"/>
                <w:sz w:val="24"/>
                <w:szCs w:val="24"/>
              </w:rPr>
              <w:t>Юбилейные даты и благодарность</w:t>
            </w:r>
          </w:p>
        </w:tc>
        <w:tc>
          <w:tcPr>
            <w:tcW w:w="11849" w:type="dxa"/>
          </w:tcPr>
          <w:p w14:paraId="25486690" w14:textId="2AB23965" w:rsidR="003537EB" w:rsidRPr="00082DA2" w:rsidRDefault="00F57622" w:rsidP="00F57622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</w:pPr>
            <w:r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336A84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2025 стал</w:t>
            </w:r>
            <w:r w:rsidR="00DA09AA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для нас годом памяти и единства: Год защитника Отечества, 80-летие Великой Победы,</w:t>
            </w:r>
            <w:r w:rsidR="00F66FE5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DA09AA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75-летие компании «Татнефть</w:t>
            </w:r>
            <w:r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»,</w:t>
            </w:r>
            <w:r w:rsidR="00DA09AA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8</w:t>
            </w:r>
            <w:r w:rsidR="0075177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0-летие НГДУ «Лениногорскнефть»</w:t>
            </w:r>
            <w:r w:rsidR="00C71F8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и </w:t>
            </w:r>
            <w:r w:rsidR="00F66FE5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70-летие Лениногорска</w:t>
            </w:r>
            <w:r w:rsidR="00550724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.</w:t>
            </w:r>
            <w:r w:rsidR="003537E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41683A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75177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75177F" w:rsidRPr="0075177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Все эти юбилеи — не только повод для гордости, но и напоминание о значимости и</w:t>
            </w:r>
            <w:r w:rsidR="00550724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сторического наследия.</w:t>
            </w:r>
          </w:p>
          <w:p w14:paraId="720D2F33" w14:textId="12509656" w:rsidR="00707394" w:rsidRDefault="0041683A" w:rsidP="0041683A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</w:pPr>
            <w:r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9F7EE5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9F7EE5" w:rsidRPr="009F7EE5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От всей души хочу поблагодарить наших ветеранов — тех, кто ковал Победу на фронте</w:t>
            </w:r>
            <w:r w:rsidR="00C71F8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и в тылу</w:t>
            </w:r>
            <w:r w:rsidR="009F7EE5" w:rsidRPr="009F7EE5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, и тех, кто поднимал Лениногорск, закладывал трудовые традиции. Вы дали нам не просто город и нефтяную отрасль, а прочную основу для будущего.</w:t>
            </w:r>
            <w:r w:rsidR="003537E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</w:p>
          <w:p w14:paraId="04D27F80" w14:textId="5BBE7467" w:rsidR="003537EB" w:rsidRPr="00082DA2" w:rsidRDefault="0075177F" w:rsidP="0041683A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</w:pPr>
            <w:r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Pr="0075177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Это наша история, и мы ей гордимся.</w:t>
            </w:r>
            <w:r w:rsidR="003537EB" w:rsidRPr="003537E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Лениногорская земля воспитала 1</w:t>
            </w:r>
            <w:r w:rsidR="00C71F8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5</w:t>
            </w:r>
            <w:r w:rsidR="003537EB" w:rsidRPr="003537E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Героев Советского </w:t>
            </w:r>
            <w:r w:rsidR="00F70C1D" w:rsidRPr="003537E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Союза</w:t>
            </w:r>
            <w:r w:rsidR="00F70C1D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F70C1D" w:rsidRPr="003537E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и</w:t>
            </w:r>
            <w:r w:rsidR="00F70C1D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Героя</w:t>
            </w:r>
            <w:r w:rsidR="00707394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России </w:t>
            </w:r>
            <w:r w:rsidR="00F70C1D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- Дамира</w:t>
            </w:r>
            <w:r w:rsidR="003537EB" w:rsidRPr="003537E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Исламова.</w:t>
            </w:r>
          </w:p>
          <w:p w14:paraId="3090BB6D" w14:textId="4E52EA71" w:rsidR="003820EC" w:rsidRPr="00082DA2" w:rsidRDefault="0075177F" w:rsidP="009F7EE5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</w:pPr>
            <w:r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lastRenderedPageBreak/>
              <w:t xml:space="preserve"> </w:t>
            </w:r>
            <w:r w:rsidR="00550724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AA130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В </w:t>
            </w:r>
            <w:r w:rsidR="00AA130B" w:rsidRPr="0075177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юбилейные</w:t>
            </w:r>
            <w:r w:rsidRPr="0075177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F5762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дни </w:t>
            </w:r>
            <w:r w:rsidR="00F57622" w:rsidRPr="0075177F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чествовали</w:t>
            </w:r>
            <w:r w:rsidR="003820EC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ветеранов</w:t>
            </w:r>
            <w:r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и героев СВО, </w:t>
            </w:r>
            <w:r w:rsidR="00F70C1D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провели </w:t>
            </w:r>
            <w:r w:rsidR="00F70C1D" w:rsidRPr="009F7EE5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патриотические</w:t>
            </w:r>
            <w:r w:rsidR="009F7EE5" w:rsidRPr="009F7EE5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акции</w:t>
            </w:r>
            <w:r w:rsidR="003820EC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— от «Бессмертного полка» до адресных поздравлений</w:t>
            </w:r>
            <w:r w:rsidR="00746DB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ветеранов</w:t>
            </w:r>
            <w:r w:rsidR="003820EC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. Эти даты объединили</w:t>
            </w:r>
            <w:r w:rsidR="00090C4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нас</w:t>
            </w:r>
            <w:r w:rsidR="003820EC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090C4B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всех</w:t>
            </w:r>
            <w:r w:rsidR="00090C4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>!</w:t>
            </w:r>
          </w:p>
          <w:p w14:paraId="31FCBEF8" w14:textId="3563F22D" w:rsidR="00096FBF" w:rsidRPr="00082DA2" w:rsidRDefault="00707FE1" w:rsidP="00082DA2">
            <w:pPr>
              <w:spacing w:line="360" w:lineRule="auto"/>
              <w:jc w:val="both"/>
              <w:rPr>
                <w:rStyle w:val="a7"/>
                <w:rFonts w:ascii="Arial" w:hAnsi="Arial" w:cs="Arial"/>
                <w:i/>
                <w:iCs/>
                <w:color w:val="0F1115"/>
                <w:sz w:val="24"/>
                <w:szCs w:val="24"/>
              </w:rPr>
            </w:pPr>
            <w:r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3820EC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</w:rPr>
              <w:t xml:space="preserve"> </w:t>
            </w:r>
            <w:r w:rsidR="00DA09AA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Мы ещё раз убедились: народ у нас — единый и не</w:t>
            </w:r>
            <w:r w:rsidR="00C71F8F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>победимый!</w:t>
            </w:r>
            <w:bookmarkStart w:id="1" w:name="_Hlk221794452"/>
            <w:r w:rsidR="009828AA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402BCB"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9828AA" w:rsidRPr="00082DA2">
              <w:rPr>
                <w:rStyle w:val="a7"/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1"/>
          </w:p>
        </w:tc>
      </w:tr>
      <w:tr w:rsidR="005D6AD7" w:rsidRPr="00082DA2" w14:paraId="015F836A" w14:textId="77777777" w:rsidTr="00FC7F7D">
        <w:tc>
          <w:tcPr>
            <w:tcW w:w="3539" w:type="dxa"/>
          </w:tcPr>
          <w:p w14:paraId="2358D19E" w14:textId="77777777" w:rsidR="005D6AD7" w:rsidRPr="00082DA2" w:rsidRDefault="00EF3F7E" w:rsidP="00082DA2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lastRenderedPageBreak/>
              <w:t>2. Экономическое развитие</w:t>
            </w:r>
          </w:p>
          <w:p w14:paraId="216E4EC7" w14:textId="77777777" w:rsidR="005D6AD7" w:rsidRPr="00082DA2" w:rsidRDefault="005D6AD7" w:rsidP="00082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9" w:type="dxa"/>
          </w:tcPr>
          <w:p w14:paraId="2A5B0870" w14:textId="68F76758" w:rsidR="005D6AD7" w:rsidRPr="00082DA2" w:rsidRDefault="00AC3047" w:rsidP="00DD1956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83080C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bookmarkStart w:id="2" w:name="_Hlk221784455"/>
            <w:bookmarkStart w:id="3" w:name="_Hlk221784180"/>
            <w:r w:rsidR="008C7934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Сегодня, как и 80 лет назад, фронт и тыл едины. Надёжный </w:t>
            </w:r>
            <w:r w:rsidR="00707FE1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тыл</w:t>
            </w:r>
            <w:r w:rsidR="0041683A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— это</w:t>
            </w:r>
            <w:r w:rsidR="008C7934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402BCB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стабильная</w:t>
            </w:r>
            <w:r w:rsidR="008C7934" w:rsidRPr="00082DA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экономика, предприятия, рабочие места</w:t>
            </w:r>
            <w:bookmarkEnd w:id="2"/>
            <w:bookmarkEnd w:id="3"/>
            <w:r w:rsidR="00DD1956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D1956" w:rsidRPr="00082DA2" w14:paraId="13724C4F" w14:textId="77777777" w:rsidTr="00FC7F7D">
        <w:tc>
          <w:tcPr>
            <w:tcW w:w="3539" w:type="dxa"/>
          </w:tcPr>
          <w:p w14:paraId="526C48D8" w14:textId="77777777" w:rsidR="00DD1956" w:rsidRPr="00082DA2" w:rsidRDefault="00DD1956" w:rsidP="00082DA2">
            <w:pPr>
              <w:spacing w:line="360" w:lineRule="auto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</w:tcPr>
          <w:p w14:paraId="1F337092" w14:textId="3691D744" w:rsidR="00DD1956" w:rsidRPr="00DD1956" w:rsidRDefault="00550724" w:rsidP="00F57622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AE0FAB" w:rsidRPr="00AE0FA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>Несмотря на внешнее санкционное давление, дефицит кадров и высокую стоимость заемных ресурсов, экономика района сохраняет устойчивость.</w:t>
            </w:r>
            <w:r w:rsidR="00F57622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AE0FAB" w:rsidRPr="00AE0FAB">
              <w:rPr>
                <w:rStyle w:val="a7"/>
                <w:rFonts w:ascii="Arial" w:hAnsi="Arial" w:cs="Arial"/>
                <w:b w:val="0"/>
                <w:bCs/>
                <w:color w:val="0F1115"/>
                <w:sz w:val="24"/>
                <w:szCs w:val="24"/>
                <w:shd w:val="clear" w:color="auto" w:fill="FFFFFF"/>
              </w:rPr>
              <w:t xml:space="preserve">Флагманом по-прежнему выступают предприятия нефтяной отрасли. </w:t>
            </w:r>
          </w:p>
        </w:tc>
      </w:tr>
      <w:tr w:rsidR="00D40C33" w:rsidRPr="00082DA2" w14:paraId="414BE6C4" w14:textId="77777777" w:rsidTr="00082DA2">
        <w:tc>
          <w:tcPr>
            <w:tcW w:w="3539" w:type="dxa"/>
          </w:tcPr>
          <w:p w14:paraId="48411B00" w14:textId="77777777" w:rsidR="00D40C33" w:rsidRPr="00082DA2" w:rsidRDefault="00D40C33" w:rsidP="00D40C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Общая оценка экономики: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 Стабильность в условиях санкций. Ключевые показатели (ВТП, отгрузка, индекс промпроизводства, зарплата). Роль градообразующих предприятий («Татнефть», «Транснефть» и др.).</w:t>
            </w:r>
          </w:p>
        </w:tc>
        <w:tc>
          <w:tcPr>
            <w:tcW w:w="11849" w:type="dxa"/>
            <w:shd w:val="clear" w:color="auto" w:fill="auto"/>
          </w:tcPr>
          <w:p w14:paraId="64FBD547" w14:textId="6002F7F4" w:rsidR="00D40C33" w:rsidRPr="00F57622" w:rsidRDefault="00D40C33" w:rsidP="00D40C33">
            <w:pPr>
              <w:spacing w:line="360" w:lineRule="auto"/>
              <w:jc w:val="both"/>
              <w:rPr>
                <w:rFonts w:ascii="Arial" w:hAnsi="Arial" w:cs="Arial"/>
                <w:iCs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F5762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В рейтинге социально-экономического развития среди муниципальных образований </w:t>
            </w:r>
            <w:r w:rsidR="00336A84" w:rsidRPr="00F5762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Республики район</w:t>
            </w:r>
            <w:r w:rsidRPr="00F5762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57622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поднялся на</w:t>
            </w:r>
            <w:r w:rsidRPr="00F5762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57622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9 позиций</w:t>
            </w:r>
            <w:r w:rsidRPr="00F70C1D">
              <w:rPr>
                <w:rFonts w:ascii="Arial" w:hAnsi="Arial" w:cs="Arial"/>
                <w:iCs/>
                <w:color w:val="000000" w:themeColor="text1"/>
              </w:rPr>
              <w:t>. (2024</w:t>
            </w:r>
            <w:r w:rsidR="00F70C1D" w:rsidRPr="00F70C1D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proofErr w:type="gramStart"/>
            <w:r w:rsidR="00F70C1D" w:rsidRPr="00F70C1D">
              <w:rPr>
                <w:rFonts w:ascii="Arial" w:hAnsi="Arial" w:cs="Arial"/>
                <w:iCs/>
                <w:color w:val="000000" w:themeColor="text1"/>
              </w:rPr>
              <w:t>г .</w:t>
            </w:r>
            <w:proofErr w:type="gramEnd"/>
            <w:r w:rsidRPr="00F70C1D">
              <w:rPr>
                <w:rFonts w:ascii="Arial" w:hAnsi="Arial" w:cs="Arial"/>
                <w:iCs/>
                <w:color w:val="000000" w:themeColor="text1"/>
              </w:rPr>
              <w:t>-33 м., 2025</w:t>
            </w:r>
            <w:r w:rsidR="00F70C1D" w:rsidRPr="00F70C1D">
              <w:rPr>
                <w:rFonts w:ascii="Arial" w:hAnsi="Arial" w:cs="Arial"/>
                <w:iCs/>
                <w:color w:val="000000" w:themeColor="text1"/>
              </w:rPr>
              <w:t xml:space="preserve"> г.</w:t>
            </w:r>
            <w:r w:rsidRPr="00F70C1D">
              <w:rPr>
                <w:rFonts w:ascii="Arial" w:hAnsi="Arial" w:cs="Arial"/>
                <w:iCs/>
                <w:color w:val="000000" w:themeColor="text1"/>
              </w:rPr>
              <w:t>-24 место).</w:t>
            </w:r>
          </w:p>
          <w:p w14:paraId="2C31F530" w14:textId="7B9B40C1" w:rsidR="00D40C33" w:rsidRPr="00F57622" w:rsidRDefault="00D40C33" w:rsidP="00D40C33">
            <w:pPr>
              <w:numPr>
                <w:ilvl w:val="0"/>
                <w:numId w:val="6"/>
              </w:numPr>
              <w:spacing w:line="360" w:lineRule="auto"/>
              <w:ind w:left="0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 Объем Валового территориального продукта (ВТП)</w:t>
            </w:r>
            <w:r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 состави</w:t>
            </w:r>
            <w:r w:rsidR="00C71F8F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л </w:t>
            </w:r>
            <w:r w:rsidR="00DD6577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почти 136</w:t>
            </w:r>
            <w:r w:rsidR="00DD6577"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 млрд</w:t>
            </w:r>
            <w:r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 рублей</w:t>
            </w:r>
            <w:r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.</w:t>
            </w:r>
            <w:r w:rsidRPr="00F5762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14:paraId="1397F799" w14:textId="27110ADA" w:rsidR="00D40C33" w:rsidRPr="00F57622" w:rsidRDefault="00D40C33" w:rsidP="00D40C33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F57622">
              <w:rPr>
                <w:rFonts w:ascii="Arial" w:hAnsi="Arial" w:cs="Arial"/>
                <w:b/>
                <w:iCs/>
                <w:sz w:val="24"/>
                <w:szCs w:val="24"/>
                <w:shd w:val="clear" w:color="auto" w:fill="FFFFFF"/>
              </w:rPr>
              <w:t>Отгружено продукции</w:t>
            </w:r>
            <w:r w:rsidRPr="00F57622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 на 31 млрд. Нефтедобывающий сектор остаётся доминирующим: на него приходится 80 % от общего объёма отгрузок.</w:t>
            </w:r>
          </w:p>
          <w:p w14:paraId="48027529" w14:textId="4E63C6E1" w:rsidR="00D40C33" w:rsidRPr="00F57622" w:rsidRDefault="00D40C33" w:rsidP="00D40C33">
            <w:pPr>
              <w:numPr>
                <w:ilvl w:val="0"/>
                <w:numId w:val="6"/>
              </w:numPr>
              <w:spacing w:line="360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 Индекс промышленного производства</w:t>
            </w:r>
            <w:r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 в отчетном году </w:t>
            </w:r>
            <w:proofErr w:type="gramStart"/>
            <w:r w:rsidR="00F70C1D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состави</w:t>
            </w:r>
            <w:r w:rsidR="00090C4B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л </w:t>
            </w:r>
            <w:r w:rsidR="00F70C1D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101</w:t>
            </w:r>
            <w:proofErr w:type="gramEnd"/>
            <w:r w:rsidRPr="00F57622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,4 </w:t>
            </w:r>
            <w:r w:rsidR="00F70C1D" w:rsidRPr="00F57622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%.</w:t>
            </w:r>
          </w:p>
          <w:p w14:paraId="215571CD" w14:textId="1687D511" w:rsidR="00D40C33" w:rsidRPr="00F57622" w:rsidRDefault="00D40C33" w:rsidP="00D40C33">
            <w:pPr>
              <w:numPr>
                <w:ilvl w:val="0"/>
                <w:numId w:val="6"/>
              </w:numPr>
              <w:spacing w:line="360" w:lineRule="auto"/>
              <w:ind w:left="0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Численность занятых в крупных и средних предприятиях более 14 тысяч человек, </w:t>
            </w:r>
            <w:r w:rsidR="00336A84"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при </w:t>
            </w:r>
            <w:r w:rsidR="00F57622"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>среднемесячной заработной плате</w:t>
            </w:r>
            <w:r w:rsidR="00336A84"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 </w:t>
            </w:r>
            <w:r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  </w:t>
            </w:r>
            <w:r w:rsidRPr="00F70C1D">
              <w:rPr>
                <w:rFonts w:ascii="Arial" w:hAnsi="Arial" w:cs="Arial"/>
                <w:b/>
                <w:bCs/>
                <w:iCs/>
                <w:color w:val="0F1115"/>
                <w:sz w:val="24"/>
                <w:szCs w:val="24"/>
              </w:rPr>
              <w:t>82</w:t>
            </w:r>
            <w:r w:rsidR="00707394"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 </w:t>
            </w:r>
            <w:r w:rsidR="00F57622" w:rsidRPr="00F57622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>000 рублей</w:t>
            </w:r>
            <w:r w:rsidRPr="00F57622">
              <w:rPr>
                <w:rFonts w:ascii="Arial" w:hAnsi="Arial" w:cs="Arial"/>
                <w:iCs/>
                <w:color w:val="0F1115"/>
                <w:sz w:val="24"/>
                <w:szCs w:val="24"/>
              </w:rPr>
              <w:t>.</w:t>
            </w:r>
          </w:p>
          <w:p w14:paraId="20F3BAA4" w14:textId="0EE3CD50" w:rsidR="00D40C33" w:rsidRPr="00082DA2" w:rsidRDefault="00D40C33" w:rsidP="00090C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622">
              <w:rPr>
                <w:rStyle w:val="a7"/>
                <w:rFonts w:ascii="Arial" w:hAnsi="Arial" w:cs="Arial"/>
                <w:iCs/>
                <w:sz w:val="24"/>
                <w:szCs w:val="24"/>
              </w:rPr>
              <w:t>Особая благодарность предприятиям,</w:t>
            </w:r>
            <w:r w:rsidRPr="00F57622">
              <w:rPr>
                <w:rFonts w:ascii="Arial" w:hAnsi="Arial" w:cs="Arial"/>
                <w:iCs/>
                <w:sz w:val="24"/>
                <w:szCs w:val="24"/>
              </w:rPr>
              <w:t xml:space="preserve"> которые остаются столпами экономики </w:t>
            </w:r>
            <w:r w:rsidR="00F57622">
              <w:rPr>
                <w:rFonts w:ascii="Arial" w:hAnsi="Arial" w:cs="Arial"/>
                <w:iCs/>
                <w:sz w:val="24"/>
                <w:szCs w:val="24"/>
              </w:rPr>
              <w:t>города и района</w:t>
            </w:r>
            <w:r w:rsidRPr="00F57622">
              <w:rPr>
                <w:rFonts w:ascii="Arial" w:hAnsi="Arial" w:cs="Arial"/>
                <w:iCs/>
                <w:sz w:val="24"/>
                <w:szCs w:val="24"/>
              </w:rPr>
              <w:t>: НГДУ «Лениногорскнефть</w:t>
            </w:r>
            <w:r w:rsidR="00C71F8F" w:rsidRPr="00F57622">
              <w:rPr>
                <w:rFonts w:ascii="Arial" w:hAnsi="Arial" w:cs="Arial"/>
                <w:iCs/>
                <w:sz w:val="24"/>
                <w:szCs w:val="24"/>
              </w:rPr>
              <w:t xml:space="preserve">» </w:t>
            </w:r>
            <w:r w:rsidR="00DD6577" w:rsidRPr="00F57622">
              <w:rPr>
                <w:rFonts w:ascii="Arial" w:hAnsi="Arial" w:cs="Arial"/>
                <w:iCs/>
                <w:sz w:val="24"/>
                <w:szCs w:val="24"/>
              </w:rPr>
              <w:t>и подразделениям</w:t>
            </w:r>
            <w:r w:rsidRPr="00F57622">
              <w:rPr>
                <w:rFonts w:ascii="Arial" w:hAnsi="Arial" w:cs="Arial"/>
                <w:iCs/>
                <w:sz w:val="24"/>
                <w:szCs w:val="24"/>
              </w:rPr>
              <w:t xml:space="preserve"> «Татнефти», «ЛениногорскРемСервис» и подразделения</w:t>
            </w:r>
            <w:r w:rsidR="00F70C1D">
              <w:rPr>
                <w:rFonts w:ascii="Arial" w:hAnsi="Arial" w:cs="Arial"/>
                <w:iCs/>
                <w:sz w:val="24"/>
                <w:szCs w:val="24"/>
              </w:rPr>
              <w:t>м</w:t>
            </w:r>
            <w:r w:rsidRPr="00F57622">
              <w:rPr>
                <w:rFonts w:ascii="Arial" w:hAnsi="Arial" w:cs="Arial"/>
                <w:iCs/>
                <w:sz w:val="24"/>
                <w:szCs w:val="24"/>
              </w:rPr>
              <w:t xml:space="preserve"> холдинга «Таграс</w:t>
            </w:r>
            <w:proofErr w:type="gramStart"/>
            <w:r w:rsidRPr="00F57622">
              <w:rPr>
                <w:rFonts w:ascii="Arial" w:hAnsi="Arial" w:cs="Arial"/>
                <w:iCs/>
                <w:sz w:val="24"/>
                <w:szCs w:val="24"/>
              </w:rPr>
              <w:t xml:space="preserve">» </w:t>
            </w:r>
            <w:r w:rsidR="00C71F8F" w:rsidRPr="00F57622">
              <w:rPr>
                <w:rFonts w:ascii="Arial" w:hAnsi="Arial" w:cs="Arial"/>
                <w:iCs/>
                <w:sz w:val="24"/>
                <w:szCs w:val="24"/>
              </w:rPr>
              <w:t>,</w:t>
            </w:r>
            <w:proofErr w:type="gramEnd"/>
            <w:r w:rsidRPr="00F57622">
              <w:rPr>
                <w:rFonts w:ascii="Arial" w:hAnsi="Arial" w:cs="Arial"/>
                <w:iCs/>
                <w:sz w:val="24"/>
                <w:szCs w:val="24"/>
              </w:rPr>
              <w:t xml:space="preserve">«Транснефть-Прикамье», </w:t>
            </w:r>
            <w:r w:rsidRPr="00F57622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а также компаниям «Охтин</w:t>
            </w:r>
            <w:r w:rsidRPr="00F57622">
              <w:rPr>
                <w:rFonts w:ascii="Cambria Math" w:hAnsi="Cambria Math" w:cs="Cambria Math"/>
                <w:iCs/>
                <w:sz w:val="24"/>
                <w:szCs w:val="24"/>
                <w:shd w:val="clear" w:color="auto" w:fill="FFFFFF"/>
              </w:rPr>
              <w:t>‑</w:t>
            </w:r>
            <w:r w:rsidRPr="00F57622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Ойл», «Геотех», «Татойлгаз», « Шешма-Ойл», ООО «Август-Лениногорск», ХК «Чистополье», санаторий «Бакирово» </w:t>
            </w:r>
            <w:r w:rsidRPr="00F57622">
              <w:rPr>
                <w:rFonts w:ascii="Arial" w:hAnsi="Arial" w:cs="Arial"/>
                <w:iCs/>
                <w:sz w:val="24"/>
                <w:szCs w:val="24"/>
              </w:rPr>
              <w:t xml:space="preserve">и </w:t>
            </w:r>
            <w:r w:rsidR="00090C4B">
              <w:rPr>
                <w:rFonts w:ascii="Arial" w:hAnsi="Arial" w:cs="Arial"/>
                <w:iCs/>
                <w:sz w:val="24"/>
                <w:szCs w:val="24"/>
              </w:rPr>
              <w:t xml:space="preserve">  многим </w:t>
            </w:r>
            <w:r w:rsidRPr="00F57622">
              <w:rPr>
                <w:rFonts w:ascii="Arial" w:hAnsi="Arial" w:cs="Arial"/>
                <w:iCs/>
                <w:sz w:val="24"/>
                <w:szCs w:val="24"/>
              </w:rPr>
              <w:t xml:space="preserve">другим. </w:t>
            </w:r>
            <w:r w:rsidR="00707394" w:rsidRPr="00F5762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F57622">
              <w:rPr>
                <w:rFonts w:ascii="Arial" w:hAnsi="Arial" w:cs="Arial"/>
                <w:iCs/>
                <w:sz w:val="24"/>
                <w:szCs w:val="24"/>
              </w:rPr>
              <w:t>Их стабильность и развитие – залог нашей устойчивости</w:t>
            </w:r>
            <w:r w:rsidRPr="00082DA2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D40C33" w:rsidRPr="00082DA2" w14:paraId="37631629" w14:textId="77777777" w:rsidTr="00FC7F7D">
        <w:tc>
          <w:tcPr>
            <w:tcW w:w="3539" w:type="dxa"/>
          </w:tcPr>
          <w:p w14:paraId="1665D5A5" w14:textId="77777777" w:rsidR="00D40C33" w:rsidRPr="00082DA2" w:rsidRDefault="00D40C33" w:rsidP="00D40C33">
            <w:pPr>
              <w:spacing w:line="360" w:lineRule="auto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</w:tcPr>
          <w:p w14:paraId="5BC1DDB3" w14:textId="5D3D514A" w:rsidR="00D40C33" w:rsidRPr="00F70C1D" w:rsidRDefault="00D40C33" w:rsidP="00D40C33">
            <w:pPr>
              <w:spacing w:line="360" w:lineRule="auto"/>
              <w:jc w:val="both"/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Мы видим и системные вызовы, которые необходимо решать:</w:t>
            </w:r>
          </w:p>
        </w:tc>
      </w:tr>
      <w:tr w:rsidR="00D40C33" w:rsidRPr="00082DA2" w14:paraId="351B3D6F" w14:textId="77777777" w:rsidTr="00FC7F7D">
        <w:tc>
          <w:tcPr>
            <w:tcW w:w="3539" w:type="dxa"/>
          </w:tcPr>
          <w:p w14:paraId="17E0C818" w14:textId="77777777" w:rsidR="00D40C33" w:rsidRPr="00082DA2" w:rsidRDefault="00D40C33" w:rsidP="00D40C33">
            <w:pPr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Инвестиции и диверсификация: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 Низкое исполнение инвестиционного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lastRenderedPageBreak/>
              <w:t>плана. Примеры проектов диверсификации (нефтесервис, с/х, машиностроение).</w:t>
            </w:r>
          </w:p>
          <w:p w14:paraId="256900DC" w14:textId="77777777" w:rsidR="00D40C33" w:rsidRPr="00082DA2" w:rsidRDefault="00D40C33" w:rsidP="00D40C33">
            <w:pPr>
              <w:spacing w:line="360" w:lineRule="auto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</w:tcPr>
          <w:p w14:paraId="55750086" w14:textId="6D109998" w:rsidR="00C72A73" w:rsidRPr="00F70C1D" w:rsidRDefault="00C72A73" w:rsidP="00C72A73">
            <w:pPr>
              <w:spacing w:line="360" w:lineRule="auto"/>
              <w:jc w:val="both"/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</w:pPr>
            <w:r w:rsidRPr="00F70C1D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lastRenderedPageBreak/>
              <w:t xml:space="preserve"> А именно Инвестиционный климат.</w:t>
            </w: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 </w:t>
            </w:r>
            <w:r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 Несмотря на заявленный объём инвестиций - 16 </w:t>
            </w:r>
            <w:proofErr w:type="gramStart"/>
            <w:r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млрд .</w:t>
            </w:r>
            <w:proofErr w:type="gramEnd"/>
            <w:r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 и широкий спектр приоритетных направлений, фактическое исполнение по итогу года</w:t>
            </w:r>
            <w:r w:rsidR="00336A84"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F57622"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составил 10</w:t>
            </w:r>
            <w:r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,</w:t>
            </w:r>
            <w:r w:rsidR="00090C4B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5</w:t>
            </w:r>
            <w:r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 млрд</w:t>
            </w:r>
            <w:r w:rsidR="00F57622"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.</w:t>
            </w:r>
            <w:r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C71F8F"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А это вложение в экономику завтрашнего дня.</w:t>
            </w:r>
          </w:p>
          <w:p w14:paraId="547EA805" w14:textId="38434EA2" w:rsidR="00C72A73" w:rsidRPr="00F70C1D" w:rsidRDefault="00C72A73" w:rsidP="00F57622">
            <w:pPr>
              <w:spacing w:line="360" w:lineRule="auto"/>
              <w:jc w:val="both"/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</w:pPr>
            <w:r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lastRenderedPageBreak/>
              <w:t xml:space="preserve">Расширение спектра деятельности предприятий, их масштабирование — важнейшие шаги для устойчивого роста и развития экономики района. </w:t>
            </w:r>
          </w:p>
          <w:p w14:paraId="1A00B07E" w14:textId="5468D8A5" w:rsidR="00C72A73" w:rsidRPr="00F70C1D" w:rsidRDefault="005444C7" w:rsidP="00C72A73">
            <w:pPr>
              <w:tabs>
                <w:tab w:val="left" w:pos="720"/>
              </w:tabs>
              <w:spacing w:line="360" w:lineRule="auto"/>
              <w:jc w:val="both"/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В числе успешных </w:t>
            </w:r>
            <w:r w:rsidR="00831E1C"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примеров </w:t>
            </w:r>
            <w:r w:rsidR="00A10841"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>года:</w:t>
            </w:r>
            <w:r w:rsidR="00C72A73" w:rsidRPr="00F70C1D">
              <w:rPr>
                <w:rFonts w:ascii="Arial" w:hAnsi="Arial" w:cs="Arial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C72A73" w:rsidRPr="00F70C1D"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  <w:t xml:space="preserve"> </w:t>
            </w:r>
          </w:p>
          <w:p w14:paraId="277FA219" w14:textId="5FE88D01" w:rsidR="00C72A73" w:rsidRPr="00F70C1D" w:rsidRDefault="00C72A73" w:rsidP="00C72A73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F70C1D">
              <w:rPr>
                <w:rFonts w:ascii="Arial" w:hAnsi="Arial" w:cs="Arial"/>
                <w:bCs/>
                <w:iCs/>
                <w:color w:val="0F1115"/>
                <w:sz w:val="24"/>
                <w:szCs w:val="24"/>
              </w:rPr>
              <w:t> В</w:t>
            </w: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«Лениног</w:t>
            </w:r>
            <w:r w:rsidR="007C0470"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о</w:t>
            </w: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рскРемсервис</w:t>
            </w:r>
            <w:r w:rsidRPr="00F70C1D">
              <w:rPr>
                <w:rFonts w:ascii="Arial" w:hAnsi="Arial" w:cs="Arial"/>
                <w:b/>
                <w:iCs/>
                <w:color w:val="0F1115"/>
                <w:sz w:val="24"/>
                <w:szCs w:val="24"/>
                <w:u w:val="single"/>
              </w:rPr>
              <w:t>е</w:t>
            </w: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» реализовали инвестиционную программу на 1,9 млрд. рублей.</w:t>
            </w:r>
            <w:r w:rsidRPr="00F70C1D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Переориентировали свои мощности по гидроразрыву пластов в перспективные северные регионы</w:t>
            </w:r>
            <w:r w:rsidR="00336A84"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страны</w:t>
            </w: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, увеличили количество флотов с одного до четырех.</w:t>
            </w:r>
          </w:p>
          <w:p w14:paraId="0BCC3BB5" w14:textId="51172D3A" w:rsidR="00D40C33" w:rsidRPr="00F70C1D" w:rsidRDefault="00C72A73" w:rsidP="00C72A73">
            <w:pPr>
              <w:spacing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Компанией «Татнефть – Лениногорского управления тампонажных работ» запущено в работу 14 постов растворного сервиса, объем инвестиций 57 </w:t>
            </w:r>
            <w:proofErr w:type="gramStart"/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млн .</w:t>
            </w:r>
            <w:proofErr w:type="gramEnd"/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, еще 27 постов - в планах на этот год.</w:t>
            </w:r>
          </w:p>
        </w:tc>
      </w:tr>
      <w:tr w:rsidR="00631D71" w:rsidRPr="00082DA2" w14:paraId="7A83A965" w14:textId="77777777" w:rsidTr="00FC7F7D">
        <w:tc>
          <w:tcPr>
            <w:tcW w:w="3539" w:type="dxa"/>
          </w:tcPr>
          <w:p w14:paraId="0A2C855C" w14:textId="2688A129" w:rsidR="00631D71" w:rsidRPr="00082DA2" w:rsidRDefault="00631D71" w:rsidP="00D40C33">
            <w:pPr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F1115"/>
                <w:sz w:val="24"/>
                <w:szCs w:val="24"/>
              </w:rPr>
              <w:lastRenderedPageBreak/>
              <w:t>МСП</w:t>
            </w:r>
          </w:p>
        </w:tc>
        <w:tc>
          <w:tcPr>
            <w:tcW w:w="11849" w:type="dxa"/>
          </w:tcPr>
          <w:p w14:paraId="15BFDB3D" w14:textId="61D36A30" w:rsidR="00631D71" w:rsidRPr="007C0470" w:rsidRDefault="00F70C1D" w:rsidP="008B32E1">
            <w:pPr>
              <w:shd w:val="clear" w:color="auto" w:fill="FFFFFF" w:themeFill="background1"/>
              <w:tabs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</w:t>
            </w:r>
            <w:r w:rsidRPr="00F70C1D">
              <w:rPr>
                <w:rFonts w:ascii="Arial" w:hAnsi="Arial" w:cs="Arial"/>
                <w:iCs/>
                <w:color w:val="0F1115"/>
                <w:sz w:val="24"/>
                <w:szCs w:val="24"/>
              </w:rPr>
              <w:t>Развитие малого и среднего предпринимательства является ключевым аспектом социально-экономического благополучия. В районе функционирует 2 182 субъекта малого и среднего предпринимательства. Из них 48 предприятий имеют выручку свыше 100 миллионов рублей.</w:t>
            </w:r>
          </w:p>
          <w:p w14:paraId="7C4A7206" w14:textId="49A293C4" w:rsidR="00631D71" w:rsidRPr="007C0470" w:rsidRDefault="00631D71" w:rsidP="00631D71">
            <w:pPr>
              <w:shd w:val="clear" w:color="auto" w:fill="FFFFFF" w:themeFill="background1"/>
              <w:spacing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C0470">
              <w:rPr>
                <w:rFonts w:ascii="Arial" w:hAnsi="Arial" w:cs="Arial"/>
                <w:iCs/>
                <w:sz w:val="24"/>
                <w:szCs w:val="24"/>
              </w:rPr>
              <w:t xml:space="preserve">Данный сегмент </w:t>
            </w:r>
            <w:proofErr w:type="gramStart"/>
            <w:r w:rsidR="002E3538">
              <w:rPr>
                <w:rFonts w:ascii="Arial" w:hAnsi="Arial" w:cs="Arial"/>
                <w:iCs/>
                <w:sz w:val="24"/>
                <w:szCs w:val="24"/>
              </w:rPr>
              <w:t xml:space="preserve">формирует </w:t>
            </w:r>
            <w:r w:rsidRPr="007C0470">
              <w:rPr>
                <w:rFonts w:ascii="Arial" w:hAnsi="Arial" w:cs="Arial"/>
                <w:iCs/>
                <w:sz w:val="24"/>
                <w:szCs w:val="24"/>
              </w:rPr>
              <w:t xml:space="preserve"> около</w:t>
            </w:r>
            <w:proofErr w:type="gramEnd"/>
            <w:r w:rsidRPr="007C0470">
              <w:rPr>
                <w:rFonts w:ascii="Arial" w:hAnsi="Arial" w:cs="Arial"/>
                <w:iCs/>
                <w:sz w:val="24"/>
                <w:szCs w:val="24"/>
              </w:rPr>
              <w:t xml:space="preserve"> 10% валового территориального продукта.</w:t>
            </w:r>
          </w:p>
          <w:p w14:paraId="6904DC48" w14:textId="4C899ABF" w:rsidR="00631D71" w:rsidRPr="007C0470" w:rsidRDefault="00631D71" w:rsidP="00631D71">
            <w:pPr>
              <w:shd w:val="clear" w:color="auto" w:fill="FFFFFF" w:themeFill="background1"/>
              <w:spacing w:line="360" w:lineRule="auto"/>
              <w:jc w:val="both"/>
              <w:rPr>
                <w:rStyle w:val="a7"/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7C0470">
              <w:rPr>
                <w:rFonts w:ascii="Arial" w:hAnsi="Arial" w:cs="Arial"/>
                <w:iCs/>
                <w:sz w:val="24"/>
                <w:szCs w:val="24"/>
              </w:rPr>
              <w:t xml:space="preserve">Общее количество работающих в </w:t>
            </w:r>
            <w:proofErr w:type="gramStart"/>
            <w:r w:rsidRPr="007C0470">
              <w:rPr>
                <w:rFonts w:ascii="Arial" w:hAnsi="Arial" w:cs="Arial"/>
                <w:iCs/>
                <w:sz w:val="24"/>
                <w:szCs w:val="24"/>
              </w:rPr>
              <w:t xml:space="preserve">МСП </w:t>
            </w:r>
            <w:r w:rsidR="00F70C1D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="00D12FDB" w:rsidRPr="007C0470">
              <w:rPr>
                <w:rFonts w:ascii="Arial" w:hAnsi="Arial" w:cs="Arial"/>
                <w:iCs/>
                <w:sz w:val="24"/>
                <w:szCs w:val="24"/>
              </w:rPr>
              <w:t>с</w:t>
            </w:r>
            <w:proofErr w:type="gramEnd"/>
            <w:r w:rsidR="00D12FDB" w:rsidRPr="007C0470">
              <w:rPr>
                <w:rFonts w:ascii="Arial" w:hAnsi="Arial" w:cs="Arial"/>
                <w:iCs/>
                <w:sz w:val="24"/>
                <w:szCs w:val="24"/>
              </w:rPr>
              <w:t xml:space="preserve"> учетом индивидуальных предпринимателей и экономически активных самозанятых</w:t>
            </w:r>
            <w:r w:rsidR="00DD6577" w:rsidRPr="007C047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2E3538">
              <w:rPr>
                <w:rFonts w:ascii="Arial" w:hAnsi="Arial" w:cs="Arial"/>
                <w:iCs/>
                <w:sz w:val="24"/>
                <w:szCs w:val="24"/>
              </w:rPr>
              <w:t xml:space="preserve">составляет </w:t>
            </w:r>
            <w:r w:rsidR="00090C4B">
              <w:rPr>
                <w:rFonts w:ascii="Arial" w:hAnsi="Arial" w:cs="Arial"/>
                <w:iCs/>
                <w:sz w:val="24"/>
                <w:szCs w:val="24"/>
              </w:rPr>
              <w:t xml:space="preserve">более </w:t>
            </w:r>
            <w:r w:rsidR="00F70C1D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C0470">
              <w:rPr>
                <w:rFonts w:ascii="Arial" w:hAnsi="Arial" w:cs="Arial"/>
                <w:iCs/>
                <w:sz w:val="24"/>
                <w:szCs w:val="24"/>
              </w:rPr>
              <w:t>12 тысяч человек (</w:t>
            </w:r>
            <w:r w:rsidRPr="007C0470">
              <w:rPr>
                <w:rFonts w:ascii="Arial" w:hAnsi="Arial" w:cs="Arial"/>
                <w:iCs/>
              </w:rPr>
              <w:t>12 146)</w:t>
            </w:r>
            <w:r w:rsidR="00D12FDB" w:rsidRPr="007C0470">
              <w:rPr>
                <w:rFonts w:ascii="Arial" w:hAnsi="Arial" w:cs="Arial"/>
                <w:iCs/>
              </w:rPr>
              <w:t>.</w:t>
            </w:r>
          </w:p>
        </w:tc>
      </w:tr>
      <w:tr w:rsidR="00C72A73" w:rsidRPr="00082DA2" w14:paraId="6277B49F" w14:textId="77777777" w:rsidTr="00FC7F7D">
        <w:tc>
          <w:tcPr>
            <w:tcW w:w="3539" w:type="dxa"/>
          </w:tcPr>
          <w:p w14:paraId="393DFD45" w14:textId="77777777" w:rsidR="00C72A73" w:rsidRPr="00082DA2" w:rsidRDefault="00C72A73" w:rsidP="00C72A73">
            <w:pPr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Промышленные парки: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 Статистика по площадям, загрузке, резидентам. Планы на 2026 год.</w:t>
            </w:r>
          </w:p>
          <w:p w14:paraId="1A2A0B26" w14:textId="77777777" w:rsidR="00C72A73" w:rsidRPr="00082DA2" w:rsidRDefault="00C72A73" w:rsidP="00C72A73">
            <w:pPr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</w:tcPr>
          <w:p w14:paraId="28F291A7" w14:textId="77777777" w:rsidR="00C72A73" w:rsidRPr="007C0470" w:rsidRDefault="00C72A73" w:rsidP="00C72A73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7C0470">
              <w:rPr>
                <w:rFonts w:ascii="Arial" w:hAnsi="Arial" w:cs="Arial"/>
                <w:b/>
                <w:bCs/>
                <w:iCs/>
                <w:color w:val="0F1115"/>
                <w:sz w:val="24"/>
                <w:szCs w:val="24"/>
              </w:rPr>
              <w:t>Промышленные парки</w:t>
            </w:r>
            <w:r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— идеальное пространство для быстрого запуска бизнеса.</w:t>
            </w:r>
          </w:p>
          <w:p w14:paraId="7DE650F6" w14:textId="68578E85" w:rsidR="00C72A73" w:rsidRPr="007C0470" w:rsidRDefault="00C72A73" w:rsidP="00DD6577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На территории района в настоящее время </w:t>
            </w:r>
            <w:r w:rsidR="00336A84"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>функционируют 3</w:t>
            </w:r>
            <w:r w:rsidR="00CF503F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</w:t>
            </w:r>
            <w:r w:rsidR="00336A84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частных </w:t>
            </w:r>
            <w:r w:rsidR="00336A84"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аккредитованных</w:t>
            </w:r>
            <w:r w:rsidR="00707394"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промышленных парка и </w:t>
            </w:r>
            <w:r w:rsidR="00DD6577"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1 агропромышленный. </w:t>
            </w:r>
            <w:r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>Здесь каждый предприниматель получает полный пакет услуг «под ключ», начиная от готовой технической базы, налоговыми преференциями и поддержкой компании «Татнефть» при подаче предложений на тендеры</w:t>
            </w:r>
            <w:r w:rsidR="00336A84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компаний</w:t>
            </w:r>
            <w:r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>. Сегодня в наших парках размещены 25 резидентов и 93 арендатора.</w:t>
            </w:r>
          </w:p>
          <w:p w14:paraId="07BCE46F" w14:textId="77777777" w:rsidR="00C72A73" w:rsidRPr="007C0470" w:rsidRDefault="00C72A73" w:rsidP="00C72A73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</w:rPr>
            </w:pPr>
            <w:r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 Имеется потенциал для дальнейшего роста и расширения на свободных земельных участках.   </w:t>
            </w:r>
          </w:p>
          <w:p w14:paraId="17D506EF" w14:textId="74941B90" w:rsidR="00C72A73" w:rsidRPr="007C0470" w:rsidRDefault="00C72A73" w:rsidP="00C72A73">
            <w:pPr>
              <w:tabs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 </w:t>
            </w:r>
            <w:r w:rsidRPr="007C0470">
              <w:rPr>
                <w:rFonts w:ascii="Arial" w:hAnsi="Arial" w:cs="Arial"/>
                <w:b/>
                <w:bCs/>
                <w:iCs/>
                <w:color w:val="0F1115"/>
                <w:sz w:val="24"/>
                <w:szCs w:val="24"/>
              </w:rPr>
              <w:t>Компания «Татнефть</w:t>
            </w:r>
            <w:r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>» уделяет значительное внимание инвестициям в развитие инфраструктуры промышленных парков.  За отчетный период вложено 43 миллиона, из них 38 млн рублей   на строительство нового здания для ремонта бурового оборудования.</w:t>
            </w:r>
            <w:r w:rsidRPr="007C0470">
              <w:rPr>
                <w:rFonts w:ascii="Arial" w:hAnsi="Arial" w:cs="Arial"/>
                <w:iCs/>
                <w:color w:val="FF0000"/>
                <w:sz w:val="24"/>
                <w:szCs w:val="24"/>
              </w:rPr>
              <w:t xml:space="preserve"> </w:t>
            </w:r>
            <w:r w:rsidRPr="007C0470">
              <w:rPr>
                <w:rFonts w:ascii="Arial" w:hAnsi="Arial" w:cs="Arial"/>
                <w:iCs/>
                <w:color w:val="0F1115"/>
                <w:sz w:val="24"/>
                <w:szCs w:val="24"/>
              </w:rPr>
              <w:t xml:space="preserve">   </w:t>
            </w:r>
          </w:p>
        </w:tc>
      </w:tr>
      <w:tr w:rsidR="00D76200" w:rsidRPr="00082DA2" w14:paraId="4F9C37F0" w14:textId="77777777" w:rsidTr="00FC7F7D">
        <w:tc>
          <w:tcPr>
            <w:tcW w:w="3539" w:type="dxa"/>
          </w:tcPr>
          <w:p w14:paraId="79CFD268" w14:textId="52512D2B" w:rsidR="00D76200" w:rsidRPr="00082DA2" w:rsidRDefault="00D76200" w:rsidP="00D76200">
            <w:pPr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lastRenderedPageBreak/>
              <w:t>Задачи в экономике</w:t>
            </w:r>
          </w:p>
          <w:p w14:paraId="34C7CE27" w14:textId="77777777" w:rsidR="00D76200" w:rsidRPr="00082DA2" w:rsidRDefault="00D76200" w:rsidP="00D76200">
            <w:pPr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</w:tcPr>
          <w:p w14:paraId="0E8331EC" w14:textId="4503D3DE" w:rsidR="00343402" w:rsidRPr="007C0470" w:rsidRDefault="00D76200" w:rsidP="00D76200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bookmarkStart w:id="4" w:name="_Hlk221796538"/>
            <w:r w:rsidRPr="007C0470">
              <w:rPr>
                <w:rStyle w:val="a7"/>
                <w:rFonts w:ascii="Arial" w:hAnsi="Arial" w:cs="Arial"/>
                <w:bCs/>
                <w:iCs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Любой бизнес ищет льготные направления.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Наш район</w:t>
            </w:r>
            <w:r w:rsidR="00090C4B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, к сожалению,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не является территорией опережающего развития или особой экономической зоно</w:t>
            </w:r>
            <w:r w:rsidR="005444C7"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й, имеющие налоговы</w:t>
            </w:r>
            <w:r w:rsidR="00D0728F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е </w:t>
            </w:r>
            <w:r w:rsidR="005444C7"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льгот</w:t>
            </w:r>
            <w:r w:rsidR="00D0728F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ы</w:t>
            </w:r>
            <w:r w:rsidR="005444C7"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35BE13B8" w14:textId="1B42AE8B" w:rsidR="00D76200" w:rsidRPr="007C0470" w:rsidRDefault="006E7317" w:rsidP="00D76200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6E7317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Тем не менее, нашим ключевым преимуществом для ведения бизнеса является наличие </w:t>
            </w:r>
            <w:r w:rsidR="00090C4B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развитой </w:t>
            </w:r>
            <w:r w:rsidRPr="006E7317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инфраструктуры, доставшейся нам от предыдущих поколений.</w:t>
            </w:r>
            <w:r w:rsidR="00940D2D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D76200"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Хотя многие объекты нуждаются в ремонте и переоснащении, финансовые затраты на их модернизацию несравнимо </w:t>
            </w:r>
            <w:r w:rsidR="00A10841"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ниже</w:t>
            </w:r>
            <w:r w:rsidR="00336A84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тех,</w:t>
            </w:r>
            <w:r w:rsidR="00D76200"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которые потребовались бы на строительство нового имущества в чистом поле.</w:t>
            </w:r>
          </w:p>
          <w:p w14:paraId="580745E5" w14:textId="77777777" w:rsidR="00D76200" w:rsidRPr="007C0470" w:rsidRDefault="00D76200" w:rsidP="00D76200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Сегодня у нас есть возможность вывести на рынок почти 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120 тысяч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квадратных метров 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земельных участков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и около 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90 тысяч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квадратных метров 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помещений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различного назначения.</w:t>
            </w:r>
          </w:p>
          <w:p w14:paraId="2A114A0B" w14:textId="638DD919" w:rsidR="00D76200" w:rsidRPr="007C0470" w:rsidRDefault="00D76200" w:rsidP="00D76200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    Активная информационная поддержка, стимулирование собственников для скорейшего вовлечения ресурсов в экономику </w:t>
            </w:r>
            <w:r w:rsidR="00090C4B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это 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наша задача. Вовлечение в деловой оборот всех неиспользуемых активов, может дать</w:t>
            </w:r>
            <w:r w:rsidR="00336A84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940D2D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району </w:t>
            </w:r>
            <w:r w:rsidR="00940D2D"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до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707394"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3</w:t>
            </w:r>
            <w:r w:rsidR="005444C7"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,5 тысяч</w:t>
            </w:r>
            <w:r w:rsidR="00707394"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 xml:space="preserve"> новых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 xml:space="preserve"> рабочих мест.</w:t>
            </w:r>
          </w:p>
          <w:p w14:paraId="74525864" w14:textId="77777777" w:rsidR="00D76200" w:rsidRPr="007C0470" w:rsidRDefault="00D76200" w:rsidP="00D76200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        Уже имеются ряд успешных кейсов:</w:t>
            </w:r>
          </w:p>
          <w:p w14:paraId="1615F0B6" w14:textId="77777777" w:rsidR="00D76200" w:rsidRPr="007C0470" w:rsidRDefault="00D76200" w:rsidP="00D76200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 - 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НПО «ВТИАМИН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» в селе Тукмак приобрели имущественный комплекс Татнефть-Актив. Запустили производство импортозамещающего   реагента «ВТИАМИН». </w:t>
            </w:r>
          </w:p>
          <w:p w14:paraId="62C03DAC" w14:textId="413DC5B3" w:rsidR="00D76200" w:rsidRPr="007C0470" w:rsidRDefault="00D76200" w:rsidP="00D76200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– Компания 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«КС-Механика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» выкупило имущественный комплекс банкротного предприятия по ул. Бугульминская всего за 60 млн рублей и организовали производство емкостного оборудования. Расчетный оборот предприятия порядка 1 млрд.</w:t>
            </w:r>
            <w:r w:rsidR="00B83262"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>рублей</w:t>
            </w:r>
            <w:r w:rsidR="00336A84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в год.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0ADB3C" w14:textId="77777777" w:rsidR="00D76200" w:rsidRPr="007C0470" w:rsidRDefault="00D76200" w:rsidP="00D76200">
            <w:pPr>
              <w:spacing w:line="360" w:lineRule="auto"/>
              <w:jc w:val="both"/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- В помещениях 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бывшего здания ТМНУ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на ул. Куйбышева сегодня 250 субъектов МСП арендуют площади для предоставления различных услуг. </w:t>
            </w:r>
          </w:p>
          <w:p w14:paraId="6E6C6644" w14:textId="2F8947EB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5AD">
              <w:rPr>
                <w:rStyle w:val="a7"/>
                <w:rFonts w:ascii="Arial" w:hAnsi="Arial" w:cs="Arial"/>
                <w:b w:val="0"/>
                <w:i/>
                <w:color w:val="auto"/>
                <w:sz w:val="24"/>
                <w:szCs w:val="24"/>
                <w:shd w:val="clear" w:color="auto" w:fill="FFFFFF"/>
              </w:rPr>
              <w:t xml:space="preserve">- </w:t>
            </w:r>
            <w:r w:rsidRPr="007C0470">
              <w:rPr>
                <w:rStyle w:val="a7"/>
                <w:rFonts w:ascii="Arial" w:hAnsi="Arial" w:cs="Arial"/>
                <w:iCs/>
                <w:color w:val="auto"/>
                <w:sz w:val="24"/>
                <w:szCs w:val="24"/>
                <w:shd w:val="clear" w:color="auto" w:fill="FFFFFF"/>
              </w:rPr>
              <w:t>Бывшая база ТМНУ</w:t>
            </w:r>
            <w:r w:rsidRPr="007C0470">
              <w:rPr>
                <w:rStyle w:val="a7"/>
                <w:rFonts w:ascii="Arial" w:hAnsi="Arial" w:cs="Arial"/>
                <w:b w:val="0"/>
                <w:iCs/>
                <w:color w:val="auto"/>
                <w:sz w:val="24"/>
                <w:szCs w:val="24"/>
                <w:shd w:val="clear" w:color="auto" w:fill="FFFFFF"/>
              </w:rPr>
              <w:t xml:space="preserve"> по ул. Промышленная - готовый отремонтированный объект для начала любого бизнеса.</w:t>
            </w:r>
            <w:bookmarkEnd w:id="4"/>
            <w:r>
              <w:rPr>
                <w:rFonts w:ascii="Arial" w:hAnsi="Arial" w:cs="Arial"/>
                <w:i/>
                <w:color w:val="0F1115"/>
                <w:sz w:val="24"/>
                <w:szCs w:val="24"/>
              </w:rPr>
              <w:t xml:space="preserve"> </w:t>
            </w:r>
            <w:r w:rsidRPr="00082DA2">
              <w:rPr>
                <w:rFonts w:ascii="Arial" w:hAnsi="Arial" w:cs="Arial"/>
                <w:i/>
                <w:color w:val="0F1115"/>
                <w:sz w:val="24"/>
                <w:szCs w:val="24"/>
              </w:rPr>
              <w:t xml:space="preserve"> </w:t>
            </w:r>
          </w:p>
        </w:tc>
      </w:tr>
      <w:tr w:rsidR="00D76200" w:rsidRPr="00082DA2" w14:paraId="1E2C930C" w14:textId="77777777" w:rsidTr="00FC7F7D">
        <w:tc>
          <w:tcPr>
            <w:tcW w:w="3539" w:type="dxa"/>
          </w:tcPr>
          <w:p w14:paraId="083DD48D" w14:textId="77777777" w:rsidR="00D76200" w:rsidRDefault="00D76200" w:rsidP="00D76200">
            <w:pPr>
              <w:numPr>
                <w:ilvl w:val="0"/>
                <w:numId w:val="11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Кадровый голод: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 Констатация проблемы. Данные по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lastRenderedPageBreak/>
              <w:t xml:space="preserve">дефициту специалистов по отраслям. </w:t>
            </w:r>
          </w:p>
          <w:p w14:paraId="0F3F9360" w14:textId="1AC810EB" w:rsidR="00D76200" w:rsidRPr="00082DA2" w:rsidRDefault="00D76200" w:rsidP="00D76200">
            <w:pPr>
              <w:numPr>
                <w:ilvl w:val="0"/>
                <w:numId w:val="11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Низкая безработица. Предложения по усилению роли профобразования.</w:t>
            </w:r>
          </w:p>
        </w:tc>
        <w:tc>
          <w:tcPr>
            <w:tcW w:w="11849" w:type="dxa"/>
          </w:tcPr>
          <w:p w14:paraId="35B0DD73" w14:textId="08EB24E3" w:rsidR="00343402" w:rsidRPr="00A469DB" w:rsidRDefault="00343402" w:rsidP="00343402">
            <w:pPr>
              <w:spacing w:line="360" w:lineRule="auto"/>
              <w:ind w:right="660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  Несмотря на стабильность экономики, её развитие сдерживает острый </w:t>
            </w:r>
            <w:r w:rsidRPr="00346317">
              <w:rPr>
                <w:rFonts w:ascii="Arial" w:hAnsi="Arial" w:cs="Arial"/>
                <w:b/>
                <w:color w:val="0F1115"/>
                <w:sz w:val="24"/>
                <w:szCs w:val="24"/>
                <w:shd w:val="clear" w:color="auto" w:fill="FFFFFF"/>
              </w:rPr>
              <w:t>дефицит</w:t>
            </w:r>
            <w:r w:rsidR="00346317" w:rsidRPr="00346317">
              <w:rPr>
                <w:rFonts w:ascii="Arial" w:hAnsi="Arial" w:cs="Arial"/>
                <w:b/>
                <w:color w:val="0F1115"/>
                <w:sz w:val="24"/>
                <w:szCs w:val="24"/>
                <w:shd w:val="clear" w:color="auto" w:fill="FFFFFF"/>
              </w:rPr>
              <w:t xml:space="preserve"> кадров</w:t>
            </w:r>
            <w:r w:rsidRPr="00346317">
              <w:rPr>
                <w:rFonts w:ascii="Arial" w:hAnsi="Arial" w:cs="Arial"/>
                <w:b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Долгосрочные проекты, реализуемые на предприятиях, сталкиваются с одной и той</w:t>
            </w:r>
            <w:r w:rsidR="00346317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же проблемой — нехваткой специалистов</w:t>
            </w: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. К пр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имеру, </w:t>
            </w:r>
            <w:r w:rsidR="00243D8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на </w:t>
            </w:r>
            <w:r w:rsidR="006E7317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сегодня в</w:t>
            </w:r>
            <w:r w:rsidR="00D019D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ЛУТР требуется 80 </w:t>
            </w:r>
            <w:r w:rsidR="00430C2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человек,</w:t>
            </w: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птицефабр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ике — 170, Спецстройком- 80, Завод «Ленмаш» - 50.</w:t>
            </w:r>
          </w:p>
          <w:p w14:paraId="5D2C5AB8" w14:textId="57389F48" w:rsidR="00343402" w:rsidRPr="00A469DB" w:rsidRDefault="00343402" w:rsidP="00343402">
            <w:pPr>
              <w:spacing w:line="360" w:lineRule="auto"/>
              <w:ind w:right="660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  </w:t>
            </w:r>
            <w:r w:rsidR="00243D8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Уже сейчас р</w:t>
            </w: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айону</w:t>
            </w:r>
            <w:r w:rsidR="005444C7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для реализации текущих </w:t>
            </w:r>
            <w:r w:rsidR="00430C2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проектов </w:t>
            </w:r>
            <w:r w:rsidR="00243D8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необходимо </w:t>
            </w: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более 660 квалифицированных работников.  В центре занятости 322 вакансий, безработных лишь 46 человек.  Уровень безработицы в районе — рекордно низкий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9A12BCD" w14:textId="77777777" w:rsidR="00343402" w:rsidRPr="00A469DB" w:rsidRDefault="00343402" w:rsidP="00343402">
            <w:pPr>
              <w:spacing w:line="360" w:lineRule="auto"/>
              <w:ind w:right="660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Что мы делаем в этой ситуации? Мы усиливаем ставку на профессиональное образование. Наши колледжи и техникумы — это стратегические партнёры. Нефтяной техникум, политехнический и педагогический колледжи, филиал КАИ — они готовят те самые кадры, которые нужны экономике.</w:t>
            </w:r>
          </w:p>
          <w:p w14:paraId="48D13D61" w14:textId="0719FA9E" w:rsidR="00D76200" w:rsidRPr="00082DA2" w:rsidRDefault="00343402" w:rsidP="00343402">
            <w:pPr>
              <w:spacing w:line="360" w:lineRule="auto"/>
              <w:ind w:right="6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69D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Сейчас наша задача — создать для студентов, в том числе иногородних, комфортные условия. Мы прорабатываем вопрос с дополнительными местами в общежитиях. Чтобы молодой специалист мог приехать к нам учиться, а после — остаться работать.</w:t>
            </w:r>
          </w:p>
        </w:tc>
      </w:tr>
      <w:tr w:rsidR="00D76200" w:rsidRPr="00082DA2" w14:paraId="6BBFE2A7" w14:textId="77777777" w:rsidTr="00FC7F7D">
        <w:tc>
          <w:tcPr>
            <w:tcW w:w="3539" w:type="dxa"/>
          </w:tcPr>
          <w:p w14:paraId="2F1200E9" w14:textId="77777777" w:rsidR="00D76200" w:rsidRPr="00082DA2" w:rsidRDefault="00D76200" w:rsidP="00D76200">
            <w:pPr>
              <w:numPr>
                <w:ilvl w:val="0"/>
                <w:numId w:val="11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lastRenderedPageBreak/>
              <w:t>Демография: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 Статистика сокращения населения (естественная и миграционная убыль). Вызов для человеческого капитала.</w:t>
            </w:r>
          </w:p>
        </w:tc>
        <w:tc>
          <w:tcPr>
            <w:tcW w:w="11849" w:type="dxa"/>
          </w:tcPr>
          <w:p w14:paraId="456DD51D" w14:textId="3172C75F" w:rsidR="000A64C8" w:rsidRPr="000A64C8" w:rsidRDefault="000A64C8" w:rsidP="0006322F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6322F" w:rsidRPr="0006322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Демография — наш главный вызов.</w:t>
            </w:r>
            <w:r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За последние десять </w:t>
            </w:r>
            <w:r w:rsidR="00712BD3"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лет район</w:t>
            </w:r>
            <w:r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потерял почти восемь тысяч жителе</w:t>
            </w:r>
            <w:r w:rsidR="0006322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й. И эта тенденция</w:t>
            </w:r>
            <w:r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продолжается.</w:t>
            </w:r>
            <w:r w:rsidR="00346317"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6322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В отчётном году </w:t>
            </w:r>
            <w:r w:rsidR="0006322F"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снова</w:t>
            </w:r>
            <w:r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потеряли больше людей, чем родил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о</w:t>
            </w:r>
            <w:r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сь. </w:t>
            </w:r>
          </w:p>
          <w:p w14:paraId="21958357" w14:textId="735EE416" w:rsidR="000A64C8" w:rsidRPr="00712BD3" w:rsidRDefault="000A64C8" w:rsidP="000A64C8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Трудоспособного населения становится меньше. А число наши</w:t>
            </w:r>
            <w:r w:rsidR="0006322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х уважаемых пенсионеров </w:t>
            </w:r>
            <w:r w:rsidRPr="000A64C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растёт. Их уже </w:t>
            </w:r>
            <w:r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более двадцати тысяч. </w:t>
            </w:r>
            <w:r w:rsidR="005444C7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FDC7738" w14:textId="77777777" w:rsidR="000A64C8" w:rsidRPr="00712BD3" w:rsidRDefault="000A64C8" w:rsidP="000A64C8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Без решения демографического вопроса все наши остальные усилия будут иметь лишь временный эффект.</w:t>
            </w:r>
          </w:p>
          <w:p w14:paraId="76F33833" w14:textId="38EB004F" w:rsidR="00D76200" w:rsidRPr="00430C2F" w:rsidRDefault="00AB572C" w:rsidP="000A64C8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Именно развитие</w:t>
            </w:r>
            <w:r w:rsidR="000A64C8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комфортной городской </w:t>
            </w:r>
            <w:r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среды, повышение</w:t>
            </w:r>
            <w:r w:rsidR="000A64C8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5444C7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качества</w:t>
            </w:r>
            <w:r w:rsidR="0006322F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жизни,</w:t>
            </w:r>
            <w:r w:rsidR="005444C7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привлекательност</w:t>
            </w:r>
            <w:r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ь</w:t>
            </w:r>
            <w:r w:rsidR="005444C7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территории для проживания</w:t>
            </w:r>
            <w:r w:rsidR="0006322F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D019DC" w:rsidRPr="00712BD3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— </w:t>
            </w:r>
            <w:r w:rsid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залог</w:t>
            </w:r>
            <w:r w:rsidR="001810AD" w:rsidRPr="001810AD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успеха в решении этой задачи</w:t>
            </w:r>
            <w:r w:rsidR="001810AD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76200" w:rsidRPr="00082DA2" w14:paraId="428ED633" w14:textId="77777777" w:rsidTr="00FC7F7D">
        <w:trPr>
          <w:trHeight w:val="845"/>
        </w:trPr>
        <w:tc>
          <w:tcPr>
            <w:tcW w:w="3539" w:type="dxa"/>
            <w:shd w:val="clear" w:color="auto" w:fill="auto"/>
          </w:tcPr>
          <w:p w14:paraId="3B6710B0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4. Качество жизни и инфраструктура</w:t>
            </w:r>
          </w:p>
        </w:tc>
        <w:tc>
          <w:tcPr>
            <w:tcW w:w="11849" w:type="dxa"/>
            <w:shd w:val="clear" w:color="auto" w:fill="auto"/>
          </w:tcPr>
          <w:p w14:paraId="730C8673" w14:textId="1A8C10C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Качество жизни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наших жителей начинается с порога их дома. Это и ухоженный двор, и теплый подъезд, </w:t>
            </w:r>
            <w:r w:rsidR="00346317"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безопасность,</w:t>
            </w:r>
            <w:r w:rsidR="00346317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надежная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инфраструктура.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76200" w:rsidRPr="00082DA2" w14:paraId="4C2E9B87" w14:textId="77777777" w:rsidTr="00FC7F7D">
        <w:trPr>
          <w:trHeight w:val="845"/>
        </w:trPr>
        <w:tc>
          <w:tcPr>
            <w:tcW w:w="3539" w:type="dxa"/>
            <w:shd w:val="clear" w:color="auto" w:fill="auto"/>
          </w:tcPr>
          <w:p w14:paraId="5EEB7EE1" w14:textId="009E62B6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Экология</w:t>
            </w:r>
          </w:p>
        </w:tc>
        <w:tc>
          <w:tcPr>
            <w:tcW w:w="11849" w:type="dxa"/>
            <w:shd w:val="clear" w:color="auto" w:fill="auto"/>
          </w:tcPr>
          <w:p w14:paraId="584DCA5F" w14:textId="5A50062E" w:rsidR="00D76200" w:rsidRPr="00082DA2" w:rsidRDefault="00D76200" w:rsidP="00D76200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6A69A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Один из ключевых показателей комфорта — </w:t>
            </w:r>
            <w:r w:rsidRPr="00D27BB9">
              <w:rPr>
                <w:rFonts w:ascii="Arial" w:hAnsi="Arial" w:cs="Arial"/>
                <w:b/>
                <w:color w:val="auto"/>
                <w:sz w:val="24"/>
                <w:szCs w:val="24"/>
                <w:shd w:val="clear" w:color="auto" w:fill="FFFFFF"/>
              </w:rPr>
              <w:t>индекс качества городской среды</w:t>
            </w:r>
            <w:r w:rsidRPr="006A69A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. Мы активно участвуем в республикан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ских и федеральных программах.</w:t>
            </w:r>
            <w:r w:rsidRPr="006A69A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По оценке </w:t>
            </w:r>
            <w:r w:rsidR="00346317" w:rsidRPr="006A69A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Минстроя </w:t>
            </w:r>
            <w:r w:rsidR="00346317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России,</w:t>
            </w:r>
            <w:r w:rsidRPr="006A69A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наш город </w:t>
            </w:r>
            <w:r w:rsidRPr="002D253C">
              <w:rPr>
                <w:rFonts w:ascii="Arial" w:hAnsi="Arial" w:cs="Arial"/>
                <w:b/>
                <w:color w:val="auto"/>
                <w:sz w:val="24"/>
                <w:szCs w:val="24"/>
                <w:shd w:val="clear" w:color="auto" w:fill="FFFFFF"/>
              </w:rPr>
              <w:t>занял 2-е место среди средних городов</w:t>
            </w:r>
            <w:r w:rsidRPr="006A69A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Татарстана.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6A69AF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Останавливаться на достигнутом не будем. Продолжим делать Лениногорск еще более уютным, современным и зеленым городом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  <w:p w14:paraId="0B6F697D" w14:textId="79E7AE39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Но для реализа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ции любых </w:t>
            </w:r>
            <w:r w:rsidR="00940D2D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планов нужны</w:t>
            </w:r>
            <w:r w:rsidRPr="00AD3F13">
              <w:rPr>
                <w:rFonts w:ascii="Arial" w:hAnsi="Arial" w:cs="Arial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ресурсы</w:t>
            </w:r>
            <w:r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76200" w:rsidRPr="00082DA2" w14:paraId="5CCF0561" w14:textId="77777777" w:rsidTr="00FC7F7D">
        <w:trPr>
          <w:trHeight w:val="1691"/>
        </w:trPr>
        <w:tc>
          <w:tcPr>
            <w:tcW w:w="3539" w:type="dxa"/>
            <w:shd w:val="clear" w:color="auto" w:fill="auto"/>
          </w:tcPr>
          <w:p w14:paraId="7CBC3612" w14:textId="77777777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lastRenderedPageBreak/>
              <w:t>Общий объем финансирования: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 Сводка по бюджетным и внебюджетным источникам на благоустройство, инфраструктуру и дороги.</w:t>
            </w:r>
          </w:p>
        </w:tc>
        <w:tc>
          <w:tcPr>
            <w:tcW w:w="11849" w:type="dxa"/>
            <w:shd w:val="clear" w:color="auto" w:fill="auto"/>
          </w:tcPr>
          <w:p w14:paraId="5B733EAF" w14:textId="3922ADC4" w:rsidR="00D76200" w:rsidRPr="00082DA2" w:rsidRDefault="00D76200" w:rsidP="00D76200">
            <w:pPr>
              <w:spacing w:line="36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По</w:t>
            </w:r>
            <w:r w:rsidR="00D019DC">
              <w:rPr>
                <w:rFonts w:ascii="Arial" w:hAnsi="Arial" w:cs="Arial"/>
                <w:color w:val="0F1115"/>
                <w:sz w:val="24"/>
                <w:szCs w:val="24"/>
              </w:rPr>
              <w:t xml:space="preserve">говорим </w:t>
            </w:r>
            <w:r w:rsidR="00940D2D">
              <w:rPr>
                <w:rFonts w:ascii="Arial" w:hAnsi="Arial" w:cs="Arial"/>
                <w:color w:val="0F1115"/>
                <w:sz w:val="24"/>
                <w:szCs w:val="24"/>
              </w:rPr>
              <w:t xml:space="preserve">о </w:t>
            </w:r>
            <w:r w:rsidR="00940D2D" w:rsidRPr="00082DA2">
              <w:rPr>
                <w:rFonts w:ascii="Arial" w:hAnsi="Arial" w:cs="Arial"/>
                <w:color w:val="0F1115"/>
                <w:sz w:val="24"/>
                <w:szCs w:val="24"/>
              </w:rPr>
              <w:t>финансировании</w:t>
            </w:r>
            <w:r w:rsidRPr="00AD3F13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 xml:space="preserve">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— откуда приходят средства и на</w:t>
            </w:r>
            <w:r w:rsidR="005444C7">
              <w:rPr>
                <w:rFonts w:ascii="Arial" w:hAnsi="Arial" w:cs="Arial"/>
                <w:color w:val="0F1115"/>
                <w:sz w:val="24"/>
                <w:szCs w:val="24"/>
              </w:rPr>
              <w:t xml:space="preserve">сколько эффективно </w:t>
            </w:r>
            <w:r w:rsidR="00AB572C">
              <w:rPr>
                <w:rFonts w:ascii="Arial" w:hAnsi="Arial" w:cs="Arial"/>
                <w:color w:val="0F1115"/>
                <w:sz w:val="24"/>
                <w:szCs w:val="24"/>
              </w:rPr>
              <w:t>расходуются</w:t>
            </w:r>
            <w:r w:rsidR="005444C7">
              <w:rPr>
                <w:rFonts w:ascii="Arial" w:hAnsi="Arial" w:cs="Arial"/>
                <w:color w:val="0F1115"/>
                <w:sz w:val="24"/>
                <w:szCs w:val="24"/>
              </w:rPr>
              <w:t>.</w:t>
            </w:r>
          </w:p>
          <w:p w14:paraId="69794825" w14:textId="534272F7" w:rsidR="00D76200" w:rsidRPr="00082DA2" w:rsidRDefault="00D76200" w:rsidP="00D76200">
            <w:pPr>
              <w:spacing w:line="360" w:lineRule="auto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Большую часть   выделяет Правительство Республики Татарстан. Это наша главная поддержка в</w:t>
            </w:r>
            <w:r w:rsidR="005444C7">
              <w:rPr>
                <w:rFonts w:ascii="Arial" w:hAnsi="Arial" w:cs="Arial"/>
                <w:color w:val="0F1115"/>
                <w:sz w:val="24"/>
                <w:szCs w:val="24"/>
              </w:rPr>
              <w:t xml:space="preserve">о </w:t>
            </w:r>
            <w:r w:rsidR="00AB572C">
              <w:rPr>
                <w:rFonts w:ascii="Arial" w:hAnsi="Arial" w:cs="Arial"/>
                <w:color w:val="0F1115"/>
                <w:sz w:val="24"/>
                <w:szCs w:val="24"/>
              </w:rPr>
              <w:t>всех</w:t>
            </w:r>
            <w:r w:rsidR="00AB572C"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проектах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. Часть средств добавляем из местного бюджета. Также </w:t>
            </w:r>
            <w:r w:rsidR="00090C4B"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помогают 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</w:rPr>
              <w:t xml:space="preserve">наши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партнёры, в первую очередь компания «Татнефть». </w:t>
            </w:r>
          </w:p>
          <w:p w14:paraId="68ECBB01" w14:textId="4A7C5085" w:rsidR="00D76200" w:rsidRPr="0096577C" w:rsidRDefault="00D76200" w:rsidP="00346317">
            <w:pPr>
              <w:spacing w:line="36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В прошлом году общая сумма, направленная на благоустройство, ремонт домов, дорог, социальных объектов и инфраструктур</w:t>
            </w:r>
            <w:r w:rsidR="003A4DFF">
              <w:rPr>
                <w:rFonts w:ascii="Arial" w:hAnsi="Arial" w:cs="Arial"/>
                <w:color w:val="0F1115"/>
                <w:sz w:val="24"/>
                <w:szCs w:val="24"/>
              </w:rPr>
              <w:t>ы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, составила более 3 миллиардов рублей</w:t>
            </w:r>
            <w:r w:rsidRPr="00B6771C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="0096577C" w:rsidRPr="0096577C">
              <w:rPr>
                <w:rFonts w:ascii="Arial" w:hAnsi="Arial" w:cs="Arial"/>
                <w:color w:val="auto"/>
                <w:sz w:val="24"/>
                <w:szCs w:val="24"/>
              </w:rPr>
              <w:t xml:space="preserve">Практически в каждой отрасли </w:t>
            </w:r>
            <w:r w:rsidR="00D019DC">
              <w:rPr>
                <w:rFonts w:ascii="Arial" w:hAnsi="Arial" w:cs="Arial"/>
                <w:color w:val="auto"/>
                <w:sz w:val="24"/>
                <w:szCs w:val="24"/>
              </w:rPr>
              <w:t xml:space="preserve">мы </w:t>
            </w:r>
            <w:r w:rsidR="0096577C" w:rsidRPr="0096577C">
              <w:rPr>
                <w:rFonts w:ascii="Arial" w:hAnsi="Arial" w:cs="Arial"/>
                <w:color w:val="auto"/>
                <w:sz w:val="24"/>
                <w:szCs w:val="24"/>
              </w:rPr>
              <w:t>почувствовали изменения</w:t>
            </w:r>
            <w:r w:rsidR="0096577C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="00346317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AB572C" w:rsidRPr="00DB4466">
              <w:rPr>
                <w:rFonts w:ascii="Arial" w:hAnsi="Arial" w:cs="Arial"/>
                <w:color w:val="auto"/>
                <w:sz w:val="24"/>
                <w:szCs w:val="24"/>
              </w:rPr>
              <w:t xml:space="preserve">Хочу </w:t>
            </w:r>
            <w:r w:rsidR="00AB572C">
              <w:rPr>
                <w:rFonts w:ascii="Arial" w:hAnsi="Arial" w:cs="Arial"/>
                <w:color w:val="auto"/>
                <w:sz w:val="24"/>
                <w:szCs w:val="24"/>
              </w:rPr>
              <w:t>особо</w:t>
            </w:r>
            <w:r w:rsidR="0096577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346317" w:rsidRPr="00B83262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поблагодарить Правительство Республики Татарстан</w:t>
            </w:r>
            <w:r w:rsidR="00346317" w:rsidRPr="00DB4466">
              <w:rPr>
                <w:rFonts w:ascii="Arial" w:hAnsi="Arial" w:cs="Arial"/>
                <w:color w:val="auto"/>
                <w:sz w:val="24"/>
                <w:szCs w:val="24"/>
              </w:rPr>
              <w:t xml:space="preserve"> за выделение дополнительных средств на ремонт </w:t>
            </w:r>
            <w:r w:rsidR="00346317" w:rsidRPr="006E731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дорожной инфра</w:t>
            </w:r>
            <w:r w:rsidR="00DB4466" w:rsidRPr="006E731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структуры</w:t>
            </w:r>
            <w:r w:rsidR="00DB4466">
              <w:rPr>
                <w:rFonts w:ascii="Arial" w:hAnsi="Arial" w:cs="Arial"/>
                <w:color w:val="auto"/>
                <w:sz w:val="24"/>
                <w:szCs w:val="24"/>
              </w:rPr>
              <w:t>!</w:t>
            </w:r>
            <w:r w:rsidR="0096577C">
              <w:rPr>
                <w:rFonts w:ascii="Arial" w:hAnsi="Arial" w:cs="Arial"/>
                <w:color w:val="auto"/>
                <w:sz w:val="24"/>
                <w:szCs w:val="24"/>
              </w:rPr>
              <w:t xml:space="preserve"> Благодаря </w:t>
            </w:r>
            <w:r w:rsidR="00940D2D">
              <w:rPr>
                <w:rFonts w:ascii="Arial" w:hAnsi="Arial" w:cs="Arial"/>
                <w:color w:val="auto"/>
                <w:sz w:val="24"/>
                <w:szCs w:val="24"/>
              </w:rPr>
              <w:t xml:space="preserve">этому </w:t>
            </w:r>
            <w:r w:rsidR="006E7317">
              <w:rPr>
                <w:rFonts w:ascii="Arial" w:hAnsi="Arial" w:cs="Arial"/>
                <w:color w:val="auto"/>
                <w:sz w:val="24"/>
                <w:szCs w:val="24"/>
              </w:rPr>
              <w:t>финансированию мы смогли</w:t>
            </w:r>
            <w:r w:rsidR="00430C2F">
              <w:rPr>
                <w:rFonts w:ascii="Arial" w:hAnsi="Arial" w:cs="Arial"/>
                <w:color w:val="auto"/>
                <w:sz w:val="24"/>
                <w:szCs w:val="24"/>
              </w:rPr>
              <w:t xml:space="preserve"> привести</w:t>
            </w:r>
            <w:r w:rsidR="0096577C">
              <w:rPr>
                <w:rFonts w:ascii="Arial" w:hAnsi="Arial" w:cs="Arial"/>
                <w:color w:val="auto"/>
                <w:sz w:val="24"/>
                <w:szCs w:val="24"/>
              </w:rPr>
              <w:t xml:space="preserve"> в нормативное состояние </w:t>
            </w:r>
            <w:r w:rsidR="0096577C" w:rsidRPr="00B83262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значительную часть городских дорог.</w:t>
            </w:r>
          </w:p>
        </w:tc>
      </w:tr>
      <w:tr w:rsidR="00D76200" w:rsidRPr="00082DA2" w14:paraId="6464D20B" w14:textId="77777777" w:rsidTr="00FC7F7D">
        <w:tc>
          <w:tcPr>
            <w:tcW w:w="3539" w:type="dxa"/>
            <w:shd w:val="clear" w:color="auto" w:fill="auto"/>
          </w:tcPr>
          <w:p w14:paraId="0D0E4949" w14:textId="77777777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Капитальный ремонт МКД: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 Итоги программы за 5 лет. Планы на текущий год с учетом увеличенного финансирования.</w:t>
            </w:r>
          </w:p>
          <w:p w14:paraId="781E3056" w14:textId="77777777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  <w:shd w:val="clear" w:color="auto" w:fill="auto"/>
          </w:tcPr>
          <w:p w14:paraId="27227D94" w14:textId="2AA9606C" w:rsidR="00D76200" w:rsidRPr="002D253C" w:rsidRDefault="00D76200" w:rsidP="00940D2D">
            <w:pPr>
              <w:spacing w:line="360" w:lineRule="auto"/>
              <w:ind w:right="660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Style w:val="a7"/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Что будет в 2026 году?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br/>
              <w:t xml:space="preserve"> 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Ф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инансирование из республиканского бюджета увеличится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и </w:t>
            </w:r>
            <w:r w:rsidR="006E7317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предварительно</w:t>
            </w:r>
            <w:proofErr w:type="gramEnd"/>
            <w:r w:rsidR="006E7317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5E7465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оно </w:t>
            </w:r>
            <w:r w:rsidR="005E7465"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составит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более </w:t>
            </w:r>
            <w:r w:rsidR="00940D2D" w:rsidRPr="006E7317"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3</w:t>
            </w:r>
            <w:r w:rsidRPr="006E7317"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,6</w:t>
            </w:r>
            <w:r w:rsidRPr="00082DA2"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млрд </w:t>
            </w:r>
            <w:r w:rsidR="00D019DC" w:rsidRPr="00082DA2"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рублей</w:t>
            </w:r>
            <w:r w:rsidR="00D019D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645C26A6" w14:textId="0CE5C24F" w:rsidR="00D76200" w:rsidRPr="00082DA2" w:rsidRDefault="00DB4466" w:rsidP="00940D2D">
            <w:pPr>
              <w:spacing w:line="360" w:lineRule="auto"/>
              <w:ind w:right="660"/>
              <w:rPr>
                <w:rStyle w:val="a7"/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6322F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З</w:t>
            </w:r>
            <w:r w:rsidR="00D76200" w:rsidRPr="002D253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адача — сохранить достигнутый темп развития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в последующие года</w:t>
            </w:r>
            <w:r w:rsidR="00D76200" w:rsidRPr="002D253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, планомерно обновляя общественные </w:t>
            </w:r>
            <w:r w:rsidR="00940D2D" w:rsidRPr="002D253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пространства,</w:t>
            </w:r>
            <w:r w:rsidR="00D019D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40D2D" w:rsidRPr="002D253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городскую </w:t>
            </w:r>
            <w:r w:rsidR="00940D2D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и</w:t>
            </w:r>
            <w:r w:rsidR="00D019D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сельскую </w:t>
            </w:r>
            <w:r w:rsidR="00D76200" w:rsidRPr="002D253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инфраструктуру.</w:t>
            </w:r>
          </w:p>
          <w:p w14:paraId="555FA788" w14:textId="67800FCA" w:rsidR="00D76200" w:rsidRPr="002D253C" w:rsidRDefault="00D76200" w:rsidP="00940D2D">
            <w:pPr>
              <w:spacing w:line="360" w:lineRule="auto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2D253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Для этого уже сегодня необходимо вести аналитическую и подготовительную работу по формированию плана объектов на ближайшие 3–5 лет.</w:t>
            </w:r>
          </w:p>
          <w:p w14:paraId="402EF474" w14:textId="14054048" w:rsidR="00D76200" w:rsidRPr="00082DA2" w:rsidRDefault="00D76200" w:rsidP="00940D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2D253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Исполнительному комитету поручаю провести обследование объектов и заблаговременно подготовить проекты</w:t>
            </w:r>
            <w:r w:rsidR="0096577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, сметную документацию.</w:t>
            </w:r>
          </w:p>
        </w:tc>
      </w:tr>
      <w:tr w:rsidR="00D76200" w:rsidRPr="00082DA2" w14:paraId="76398E9D" w14:textId="77777777" w:rsidTr="00FC7F7D">
        <w:tc>
          <w:tcPr>
            <w:tcW w:w="3539" w:type="dxa"/>
            <w:shd w:val="clear" w:color="auto" w:fill="auto"/>
          </w:tcPr>
          <w:p w14:paraId="0ADAC9EA" w14:textId="77777777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Коммунальная инфраструктура (проблемы):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 Критический износ котельных, теплосетей, систем водоснабжения.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lastRenderedPageBreak/>
              <w:t>Благодарность за республиканскую поддержку.</w:t>
            </w:r>
          </w:p>
        </w:tc>
        <w:tc>
          <w:tcPr>
            <w:tcW w:w="11849" w:type="dxa"/>
            <w:shd w:val="clear" w:color="auto" w:fill="auto"/>
          </w:tcPr>
          <w:p w14:paraId="60D0ACFB" w14:textId="05410FD6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lastRenderedPageBreak/>
              <w:t xml:space="preserve"> Одн</w:t>
            </w:r>
            <w:r w:rsidR="0096577C">
              <w:rPr>
                <w:rFonts w:ascii="Arial" w:hAnsi="Arial" w:cs="Arial"/>
                <w:color w:val="0F1115"/>
                <w:sz w:val="24"/>
                <w:szCs w:val="24"/>
              </w:rPr>
              <w:t xml:space="preserve">ой из </w:t>
            </w:r>
            <w:r w:rsidR="00430C2F" w:rsidRPr="00082DA2">
              <w:rPr>
                <w:rFonts w:ascii="Arial" w:hAnsi="Arial" w:cs="Arial"/>
                <w:color w:val="0F1115"/>
                <w:sz w:val="24"/>
                <w:szCs w:val="24"/>
              </w:rPr>
              <w:t>ключев</w:t>
            </w:r>
            <w:r w:rsidR="00430C2F">
              <w:rPr>
                <w:rFonts w:ascii="Arial" w:hAnsi="Arial" w:cs="Arial"/>
                <w:color w:val="0F1115"/>
                <w:sz w:val="24"/>
                <w:szCs w:val="24"/>
              </w:rPr>
              <w:t xml:space="preserve">ых </w:t>
            </w:r>
            <w:r w:rsidR="00430C2F"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проблем </w:t>
            </w:r>
            <w:r w:rsidR="00430C2F">
              <w:rPr>
                <w:rFonts w:ascii="Arial" w:hAnsi="Arial" w:cs="Arial"/>
                <w:color w:val="0F1115"/>
                <w:sz w:val="24"/>
                <w:szCs w:val="24"/>
              </w:rPr>
              <w:t>остается</w:t>
            </w:r>
            <w:r w:rsidR="0096577C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— </w:t>
            </w:r>
            <w:r w:rsidRPr="00D27BB9">
              <w:rPr>
                <w:rFonts w:ascii="Arial" w:hAnsi="Arial" w:cs="Arial"/>
                <w:b/>
                <w:color w:val="0F1115"/>
                <w:sz w:val="24"/>
                <w:szCs w:val="24"/>
              </w:rPr>
              <w:t>состояние инженерных сетей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. Они изношены более чем на 75%.</w:t>
            </w:r>
            <w:r w:rsidR="0096577C">
              <w:rPr>
                <w:rFonts w:ascii="Arial" w:hAnsi="Arial" w:cs="Arial"/>
                <w:color w:val="0F1115"/>
                <w:sz w:val="24"/>
                <w:szCs w:val="24"/>
              </w:rPr>
              <w:t xml:space="preserve"> Так</w:t>
            </w:r>
            <w:r w:rsidR="002E44F3">
              <w:rPr>
                <w:rFonts w:ascii="Arial" w:hAnsi="Arial" w:cs="Arial"/>
                <w:color w:val="0F1115"/>
                <w:sz w:val="24"/>
                <w:szCs w:val="24"/>
              </w:rPr>
              <w:t>,</w:t>
            </w:r>
            <w:r w:rsidR="0096577C">
              <w:rPr>
                <w:rFonts w:ascii="Arial" w:hAnsi="Arial" w:cs="Arial"/>
                <w:color w:val="0F1115"/>
                <w:sz w:val="24"/>
                <w:szCs w:val="24"/>
              </w:rPr>
              <w:t xml:space="preserve"> в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системе теплоснабжения почти 100 км сетей полностью самортизированы, из них </w:t>
            </w:r>
            <w:proofErr w:type="gramStart"/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20  км</w:t>
            </w:r>
            <w:proofErr w:type="gramEnd"/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 находятся в предаварийном состоянии.</w:t>
            </w:r>
          </w:p>
          <w:p w14:paraId="51622218" w14:textId="0E7664E9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Первый важный шаг уже сделан. В отчетном году на модернизацию системы водоснабжения было выделено   более 630 м</w:t>
            </w:r>
            <w:r w:rsidR="00DB4466">
              <w:rPr>
                <w:rFonts w:ascii="Arial" w:hAnsi="Arial" w:cs="Arial"/>
                <w:color w:val="0F1115"/>
                <w:sz w:val="24"/>
                <w:szCs w:val="24"/>
              </w:rPr>
              <w:t xml:space="preserve">иллионов рублей. Мы </w:t>
            </w:r>
            <w:r w:rsidR="00D019DC" w:rsidRPr="008E686E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>благодарим</w:t>
            </w:r>
            <w:r w:rsidR="008E686E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 xml:space="preserve"> </w:t>
            </w:r>
            <w:r w:rsidR="00DB4466" w:rsidRPr="008E686E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 xml:space="preserve">Правительство </w:t>
            </w:r>
            <w:r w:rsidR="00D019DC" w:rsidRPr="008E686E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>республики</w:t>
            </w:r>
            <w:r w:rsidR="00090C4B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 xml:space="preserve"> </w:t>
            </w:r>
            <w:proofErr w:type="gramStart"/>
            <w:r w:rsidR="00090C4B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 xml:space="preserve">Татарстан </w:t>
            </w:r>
            <w:r w:rsidR="00DB4466">
              <w:rPr>
                <w:rFonts w:ascii="Arial" w:hAnsi="Arial" w:cs="Arial"/>
                <w:color w:val="0F1115"/>
                <w:sz w:val="24"/>
                <w:szCs w:val="24"/>
              </w:rPr>
              <w:t xml:space="preserve"> за</w:t>
            </w:r>
            <w:proofErr w:type="gramEnd"/>
            <w:r w:rsidR="00DB4466">
              <w:rPr>
                <w:rFonts w:ascii="Arial" w:hAnsi="Arial" w:cs="Arial"/>
                <w:color w:val="0F1115"/>
                <w:sz w:val="24"/>
                <w:szCs w:val="24"/>
              </w:rPr>
              <w:t xml:space="preserve"> долгожданную программу!</w:t>
            </w:r>
          </w:p>
          <w:p w14:paraId="3E3B72E2" w14:textId="4EE4B85A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lastRenderedPageBreak/>
              <w:t>В текущем году запланирована</w:t>
            </w:r>
            <w:r w:rsidR="00DB4466">
              <w:rPr>
                <w:rFonts w:ascii="Arial" w:hAnsi="Arial" w:cs="Arial"/>
                <w:color w:val="0F1115"/>
                <w:sz w:val="24"/>
                <w:szCs w:val="24"/>
              </w:rPr>
              <w:t xml:space="preserve"> модернизация</w:t>
            </w:r>
            <w:r w:rsidR="0096577C">
              <w:rPr>
                <w:rFonts w:ascii="Arial" w:hAnsi="Arial" w:cs="Arial"/>
                <w:color w:val="0F1115"/>
                <w:sz w:val="24"/>
                <w:szCs w:val="24"/>
              </w:rPr>
              <w:t xml:space="preserve"> с</w:t>
            </w:r>
            <w:r w:rsidR="00AB572C">
              <w:rPr>
                <w:rFonts w:ascii="Arial" w:hAnsi="Arial" w:cs="Arial"/>
                <w:color w:val="0F1115"/>
                <w:sz w:val="24"/>
                <w:szCs w:val="24"/>
              </w:rPr>
              <w:t xml:space="preserve">амой старой </w:t>
            </w:r>
            <w:r w:rsidR="00DB4466">
              <w:rPr>
                <w:rFonts w:ascii="Arial" w:hAnsi="Arial" w:cs="Arial"/>
                <w:color w:val="0F1115"/>
                <w:sz w:val="24"/>
                <w:szCs w:val="24"/>
              </w:rPr>
              <w:t xml:space="preserve">котельной №12. </w:t>
            </w:r>
            <w:r w:rsidR="00653CDD">
              <w:rPr>
                <w:rFonts w:ascii="Arial" w:hAnsi="Arial" w:cs="Arial"/>
                <w:color w:val="0F1115"/>
                <w:sz w:val="24"/>
                <w:szCs w:val="24"/>
              </w:rPr>
              <w:t xml:space="preserve">Это </w:t>
            </w:r>
            <w:r w:rsidR="00653CDD" w:rsidRPr="00082DA2">
              <w:rPr>
                <w:rFonts w:ascii="Arial" w:hAnsi="Arial" w:cs="Arial"/>
                <w:color w:val="0F1115"/>
                <w:sz w:val="24"/>
                <w:szCs w:val="24"/>
              </w:rPr>
              <w:t>позволит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полностью решить проблемы города с обновлением теплоисточников. </w:t>
            </w:r>
            <w:r w:rsidR="00090C4B"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Все 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</w:rPr>
              <w:t xml:space="preserve">наши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котельные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будут не старше 13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лет.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</w:rPr>
              <w:t xml:space="preserve">  </w:t>
            </w: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t>Уважаемый Алексей Валерьевич!</w:t>
            </w:r>
          </w:p>
          <w:p w14:paraId="3957BEA5" w14:textId="3AF14F4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 Если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набранный темп по</w:t>
            </w:r>
            <w:r w:rsidR="00346317">
              <w:rPr>
                <w:rFonts w:ascii="Arial" w:hAnsi="Arial" w:cs="Arial"/>
                <w:color w:val="0F1115"/>
                <w:sz w:val="24"/>
                <w:szCs w:val="24"/>
              </w:rPr>
              <w:t xml:space="preserve"> ремонту инфраструктуры буде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т действовать в течение </w:t>
            </w:r>
            <w:r w:rsidRPr="00082DA2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>следующих пяти лет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>, это позволит решит</w:t>
            </w:r>
            <w:r w:rsidR="00EE3F39">
              <w:rPr>
                <w:rFonts w:ascii="Arial" w:hAnsi="Arial" w:cs="Arial"/>
                <w:color w:val="0F1115"/>
                <w:sz w:val="24"/>
                <w:szCs w:val="24"/>
              </w:rPr>
              <w:t>ь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все</w:t>
            </w:r>
            <w:r w:rsidR="00346317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DB4466">
              <w:rPr>
                <w:rFonts w:ascii="Arial" w:hAnsi="Arial" w:cs="Arial"/>
                <w:color w:val="0F1115"/>
                <w:sz w:val="24"/>
                <w:szCs w:val="24"/>
              </w:rPr>
              <w:t>основные вопросы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>.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</w:p>
        </w:tc>
      </w:tr>
      <w:tr w:rsidR="00D76200" w:rsidRPr="00082DA2" w14:paraId="76919D75" w14:textId="77777777" w:rsidTr="00E434A2">
        <w:trPr>
          <w:trHeight w:val="3249"/>
        </w:trPr>
        <w:tc>
          <w:tcPr>
            <w:tcW w:w="3539" w:type="dxa"/>
            <w:shd w:val="clear" w:color="auto" w:fill="auto"/>
          </w:tcPr>
          <w:p w14:paraId="24D35146" w14:textId="0F91A496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 w:cs="Arial"/>
                <w:b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color w:val="0F1115"/>
                <w:sz w:val="24"/>
                <w:szCs w:val="24"/>
              </w:rPr>
              <w:lastRenderedPageBreak/>
              <w:t>Обслуживающие организации (ЖКХ):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 Критика отсутствия клиентоориентированности и коммуникации с жителями.</w:t>
            </w:r>
          </w:p>
        </w:tc>
        <w:tc>
          <w:tcPr>
            <w:tcW w:w="11849" w:type="dxa"/>
            <w:shd w:val="clear" w:color="auto" w:fill="auto"/>
          </w:tcPr>
          <w:p w14:paraId="15764DC1" w14:textId="380F302F" w:rsidR="00D76200" w:rsidRPr="00082DA2" w:rsidRDefault="00D76200" w:rsidP="00090C4B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   Сегодня основная проблема в сфере </w:t>
            </w:r>
            <w:r w:rsidR="0096577C" w:rsidRPr="00831E1C">
              <w:rPr>
                <w:rFonts w:ascii="Arial" w:hAnsi="Arial" w:cs="Arial"/>
                <w:i/>
                <w:iCs/>
                <w:color w:val="0F1115"/>
                <w:sz w:val="24"/>
                <w:szCs w:val="24"/>
                <w:shd w:val="clear" w:color="auto" w:fill="FFFFFF"/>
              </w:rPr>
              <w:t>обслуживания многоквартирного жилого фонда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— отсутствие </w:t>
            </w:r>
            <w:r w:rsidRPr="00315125">
              <w:rPr>
                <w:rFonts w:ascii="Arial" w:hAnsi="Arial" w:cs="Arial"/>
                <w:b/>
                <w:color w:val="0F1115"/>
                <w:sz w:val="24"/>
                <w:szCs w:val="24"/>
                <w:shd w:val="clear" w:color="auto" w:fill="FFFFFF"/>
              </w:rPr>
              <w:t>клиентоориентированности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у м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ногих обслуживающих организаций</w:t>
            </w:r>
            <w:r w:rsidR="00D019D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Мы</w:t>
            </w:r>
            <w:proofErr w:type="gramEnd"/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послед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овательно повышаем стандарты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работы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ЖКХ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. В прошлом году в городе работало 8 основных подрядных организаций. В течение года более половины всех жалоб граждан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в жилищную инспекцию республики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поступало на одну из них. Было принято решение отказаться от её услуг.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Это</w:t>
            </w:r>
            <w:proofErr w:type="gramEnd"/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планомерная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работа по повышению качества. Сотрудничать будем только с теми компаниями, которые действительно хорошо работают с населением. Потому что </w:t>
            </w:r>
            <w:r w:rsidR="005E7465"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главный критерий работы </w:t>
            </w:r>
            <w:r w:rsidR="005E7465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жилищно</w:t>
            </w:r>
            <w:r w:rsidR="005E7465" w:rsidRPr="00D019D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-коммунальных</w:t>
            </w:r>
            <w:r w:rsidR="005E7465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компаний — это </w:t>
            </w:r>
            <w:r w:rsidR="005E7465"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удовлетворённость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наших 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жителей.</w:t>
            </w:r>
          </w:p>
        </w:tc>
      </w:tr>
      <w:tr w:rsidR="00D76200" w:rsidRPr="00082DA2" w14:paraId="0BA6B6AA" w14:textId="77777777" w:rsidTr="00FC7F7D">
        <w:tc>
          <w:tcPr>
            <w:tcW w:w="3539" w:type="dxa"/>
            <w:shd w:val="clear" w:color="auto" w:fill="auto"/>
          </w:tcPr>
          <w:p w14:paraId="4B528D9F" w14:textId="77777777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  <w:bookmarkStart w:id="5" w:name="_Hlk221709404"/>
            <w:r w:rsidRPr="00082DA2">
              <w:rPr>
                <w:rFonts w:ascii="Arial" w:hAnsi="Arial"/>
                <w:b/>
                <w:color w:val="0F1115"/>
                <w:sz w:val="24"/>
              </w:rPr>
              <w:t>Задачи в сфере ЖКХ</w:t>
            </w:r>
          </w:p>
        </w:tc>
        <w:tc>
          <w:tcPr>
            <w:tcW w:w="11849" w:type="dxa"/>
            <w:shd w:val="clear" w:color="auto" w:fill="auto"/>
          </w:tcPr>
          <w:p w14:paraId="390FF596" w14:textId="4F541E8C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  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Наши задачи:</w:t>
            </w:r>
          </w:p>
          <w:p w14:paraId="31791B69" w14:textId="69D88ACB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- внедрить единые стандарты общения с жителями и создать удобный цифровой сервис, где каждый сможет отслеживать статус решения своего вопроса</w:t>
            </w:r>
            <w:r w:rsidR="002241BD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2241BD" w:rsidRPr="00D019D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по своему дому;</w:t>
            </w:r>
          </w:p>
          <w:p w14:paraId="57F5CC2D" w14:textId="21E5EDF1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- создать информационную систему для контроля за городским хозяйством. Она позволит в режиме реального времени видеть состояние дорог, освещения, ограждений, </w:t>
            </w:r>
            <w:r w:rsidR="008E686E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знаков,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D019DC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уборк</w:t>
            </w:r>
            <w:r w:rsidR="008E686E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а территорий и вывоз </w:t>
            </w:r>
            <w:r w:rsidR="00090C4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мусора </w:t>
            </w:r>
            <w:r w:rsidR="00090C4B"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и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мгновенно реа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гировать на проблемы. </w:t>
            </w:r>
            <w:r w:rsidR="00090C4B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Всё это должно вывести качество городского хозяйства на новый уровень</w:t>
            </w:r>
          </w:p>
        </w:tc>
      </w:tr>
      <w:tr w:rsidR="00D76200" w:rsidRPr="00082DA2" w14:paraId="4A0C9610" w14:textId="77777777" w:rsidTr="00FC7F7D">
        <w:tc>
          <w:tcPr>
            <w:tcW w:w="3539" w:type="dxa"/>
            <w:shd w:val="clear" w:color="auto" w:fill="auto"/>
          </w:tcPr>
          <w:p w14:paraId="76C6B2A4" w14:textId="77777777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</w:p>
        </w:tc>
        <w:tc>
          <w:tcPr>
            <w:tcW w:w="11849" w:type="dxa"/>
            <w:shd w:val="clear" w:color="auto" w:fill="auto"/>
          </w:tcPr>
          <w:p w14:paraId="03A18771" w14:textId="1D497938" w:rsidR="00E434A2" w:rsidRDefault="00D76200" w:rsidP="0048417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90C4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 Мы ведём масштабную работу по благоустройству города, создавая удобную и привлекательную городскую среду.</w:t>
            </w:r>
            <w:r w:rsidR="00090C4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И видим </w:t>
            </w:r>
            <w:r w:rsidR="00090C4B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сегодня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запросы </w:t>
            </w:r>
            <w:r w:rsidR="005E7465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населения</w:t>
            </w:r>
            <w:r w:rsidR="00090C4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к содержанию города значительно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A06EA0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возросли.</w:t>
            </w:r>
            <w:r w:rsidR="00A31CD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Однако наша работа сталкивается с серьёзным препятствием: устаревшие </w:t>
            </w:r>
            <w:r w:rsidR="0018513E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бюджетные </w:t>
            </w:r>
            <w:r w:rsidR="00430C2F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нормативы не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соответствуют современным условиям. За прошедшие годы существенно выросла стоимость строительных материалов и услуг, увеличился уровень зарплат. </w:t>
            </w:r>
          </w:p>
          <w:p w14:paraId="3FC029B3" w14:textId="4A59106D" w:rsidR="00D76200" w:rsidRPr="00082DA2" w:rsidRDefault="00DB4466" w:rsidP="00484176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Поэтому 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возможности повысить качество городской среды </w:t>
            </w:r>
            <w:r w:rsidR="00831E1C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ограничены внутренними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ресурсами.  Чтобы </w:t>
            </w:r>
            <w:r w:rsidR="00792344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повысить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уровень обслуживания города, необходим</w:t>
            </w:r>
            <w:r w:rsidR="002241BD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о своевременно бюджетировать вновь введенные объекты,</w:t>
            </w:r>
            <w:r w:rsidR="00484176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пересмотреть принципы формирования </w:t>
            </w:r>
            <w:r w:rsidR="0018513E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местных бюджетов</w:t>
            </w:r>
            <w:r w:rsidR="00A10841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и </w:t>
            </w:r>
            <w:r w:rsidR="002241BD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оптимизировать </w:t>
            </w:r>
            <w:r w:rsidR="0018513E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хозяйственные внутригородские</w:t>
            </w:r>
            <w:r w:rsidR="002241BD" w:rsidRPr="00D019D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процессы.</w:t>
            </w:r>
            <w:r w:rsidR="00484176" w:rsidRPr="00A10841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bookmarkEnd w:id="5"/>
      <w:tr w:rsidR="00D76200" w:rsidRPr="00082DA2" w14:paraId="7C1E6607" w14:textId="77777777" w:rsidTr="00FC7F7D">
        <w:trPr>
          <w:trHeight w:val="848"/>
        </w:trPr>
        <w:tc>
          <w:tcPr>
            <w:tcW w:w="3539" w:type="dxa"/>
            <w:shd w:val="clear" w:color="auto" w:fill="auto"/>
          </w:tcPr>
          <w:p w14:paraId="15BA42D8" w14:textId="77777777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lastRenderedPageBreak/>
              <w:t>Переход от ЖКХ к Транспорту</w:t>
            </w:r>
          </w:p>
        </w:tc>
        <w:tc>
          <w:tcPr>
            <w:tcW w:w="11849" w:type="dxa"/>
            <w:shd w:val="clear" w:color="auto" w:fill="auto"/>
          </w:tcPr>
          <w:p w14:paraId="0D9C2690" w14:textId="718D3D3D" w:rsidR="00D76200" w:rsidRPr="00D019DC" w:rsidRDefault="00D76200" w:rsidP="00D76200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066F5F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    </w:t>
            </w:r>
            <w:r w:rsidR="00A31CD6" w:rsidRPr="00D019DC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>Д</w:t>
            </w:r>
            <w:r w:rsidRPr="00D019DC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>аже в этих непростых условиях</w:t>
            </w:r>
            <w:r w:rsidR="00066F5F" w:rsidRPr="00D019DC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D019DC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нам удаётся двигаться вперёд по ключевым направлениям. Одно из них — транспортное обслуживание.  </w:t>
            </w:r>
          </w:p>
          <w:p w14:paraId="10D2A55C" w14:textId="4559517D" w:rsidR="00D76200" w:rsidRPr="00066F5F" w:rsidRDefault="00DB4466" w:rsidP="00D76200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  <w:u w:val="single"/>
                <w:shd w:val="clear" w:color="auto" w:fill="FFFFFF"/>
              </w:rPr>
            </w:pPr>
            <w:r w:rsidRPr="00066F5F">
              <w:rPr>
                <w:rFonts w:ascii="Arial" w:hAnsi="Arial" w:cs="Arial"/>
                <w:b/>
                <w:iCs/>
                <w:color w:val="0F1115"/>
                <w:sz w:val="24"/>
                <w:szCs w:val="24"/>
                <w:shd w:val="clear" w:color="auto" w:fill="FFFFFF"/>
              </w:rPr>
              <w:t xml:space="preserve">Уважаемый </w:t>
            </w:r>
            <w:r w:rsidR="00D76200" w:rsidRPr="00066F5F">
              <w:rPr>
                <w:rFonts w:ascii="Arial" w:hAnsi="Arial" w:cs="Arial"/>
                <w:b/>
                <w:iCs/>
                <w:color w:val="0F1115"/>
                <w:sz w:val="24"/>
                <w:szCs w:val="24"/>
                <w:shd w:val="clear" w:color="auto" w:fill="FFFFFF"/>
              </w:rPr>
              <w:t>Алексей Валерьевич</w:t>
            </w:r>
            <w:r w:rsidR="00D76200" w:rsidRPr="00066F5F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, спасибо Вам за содействие в обновлении автопарка.  </w:t>
            </w:r>
          </w:p>
        </w:tc>
      </w:tr>
      <w:tr w:rsidR="00D76200" w:rsidRPr="00082DA2" w14:paraId="2DFE824F" w14:textId="77777777" w:rsidTr="00FC7F7D">
        <w:tc>
          <w:tcPr>
            <w:tcW w:w="3539" w:type="dxa"/>
            <w:shd w:val="clear" w:color="auto" w:fill="auto"/>
          </w:tcPr>
          <w:p w14:paraId="353D0FCF" w14:textId="77777777" w:rsidR="00D76200" w:rsidRPr="00082DA2" w:rsidRDefault="00D76200" w:rsidP="00D76200">
            <w:pPr>
              <w:numPr>
                <w:ilvl w:val="0"/>
                <w:numId w:val="12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t>5. Транспорт</w:t>
            </w:r>
          </w:p>
        </w:tc>
        <w:tc>
          <w:tcPr>
            <w:tcW w:w="11849" w:type="dxa"/>
            <w:shd w:val="clear" w:color="auto" w:fill="auto"/>
          </w:tcPr>
          <w:p w14:paraId="1B461BE9" w14:textId="716CE2DC" w:rsidR="00D76200" w:rsidRPr="00066F5F" w:rsidRDefault="00D76200" w:rsidP="00D76200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066F5F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   За два года мы получили 14 новых автобусов. Это позволило не только восстановить, но и расширить маршрутную сеть.</w:t>
            </w:r>
          </w:p>
          <w:p w14:paraId="67BBE2F3" w14:textId="4C444A8C" w:rsidR="00D76200" w:rsidRPr="00066F5F" w:rsidRDefault="00D76200" w:rsidP="00D76200">
            <w:pPr>
              <w:spacing w:line="36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066F5F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Сегодня наша задача — обеспечить бесперебойную работу этого транспорта. В текущем году из местного бюджета на эти цели предусмотрено 36 миллионов рублей: 27 — на городские маршруты, 9 — на районные. Нам предстоит изыскать дополнительные средства, чтобы сохранить маршруты для сельских жителей.    </w:t>
            </w:r>
          </w:p>
        </w:tc>
      </w:tr>
      <w:tr w:rsidR="00D76200" w:rsidRPr="00082DA2" w14:paraId="4C20D5A4" w14:textId="77777777" w:rsidTr="00FC7F7D">
        <w:tc>
          <w:tcPr>
            <w:tcW w:w="3539" w:type="dxa"/>
            <w:shd w:val="clear" w:color="auto" w:fill="auto"/>
          </w:tcPr>
          <w:p w14:paraId="17D9D81C" w14:textId="52146523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t>Цифровизация транспорта:</w:t>
            </w:r>
            <w:r w:rsidRPr="00082DA2">
              <w:rPr>
                <w:rFonts w:ascii="Arial" w:hAnsi="Arial"/>
                <w:color w:val="0F1115"/>
                <w:sz w:val="24"/>
              </w:rPr>
              <w:t> Оснащение автопарка (на</w:t>
            </w:r>
            <w:r>
              <w:rPr>
                <w:rFonts w:ascii="Arial" w:hAnsi="Arial"/>
                <w:color w:val="0F1115"/>
                <w:sz w:val="24"/>
              </w:rPr>
              <w:t xml:space="preserve">вигация, кассы). </w:t>
            </w:r>
          </w:p>
        </w:tc>
        <w:tc>
          <w:tcPr>
            <w:tcW w:w="11849" w:type="dxa"/>
            <w:shd w:val="clear" w:color="auto" w:fill="auto"/>
          </w:tcPr>
          <w:p w14:paraId="70A943E5" w14:textId="21D852E1" w:rsidR="00D76200" w:rsidRDefault="00D76200" w:rsidP="00D76200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 Мы сфокусировались на главном — качестве каждой поездки — и делаем конкретные шаги.</w:t>
            </w:r>
          </w:p>
          <w:p w14:paraId="66AF7EE4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b/>
                <w:bCs/>
                <w:iCs/>
                <w:color w:val="0F1115"/>
                <w:sz w:val="24"/>
                <w:szCs w:val="24"/>
                <w:shd w:val="clear" w:color="auto" w:fill="FFFFFF"/>
              </w:rPr>
              <w:t>ОСНАСТИЛИ</w:t>
            </w:r>
            <w:r w:rsidRPr="00082DA2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 весь парк навигацией, видеокамерами и электронными кассами.</w:t>
            </w:r>
          </w:p>
          <w:p w14:paraId="2B7CC770" w14:textId="0F175D69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b/>
                <w:bCs/>
                <w:iCs/>
                <w:color w:val="0F1115"/>
                <w:sz w:val="24"/>
                <w:szCs w:val="24"/>
                <w:shd w:val="clear" w:color="auto" w:fill="FFFFFF"/>
              </w:rPr>
              <w:t>ВНЕДРИЛИ б</w:t>
            </w:r>
            <w:r w:rsidRPr="00082DA2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>езналичную оплату — ей уже пользуются более 37% пассажиров, и их доля растёт.</w:t>
            </w:r>
          </w:p>
          <w:p w14:paraId="0E6735DA" w14:textId="2889A23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b/>
                <w:bCs/>
                <w:iCs/>
                <w:color w:val="0F1115"/>
                <w:sz w:val="24"/>
                <w:szCs w:val="24"/>
                <w:shd w:val="clear" w:color="auto" w:fill="FFFFFF"/>
              </w:rPr>
              <w:t xml:space="preserve">ПОДКЛЮЧИЛИ </w:t>
            </w:r>
            <w:r w:rsidRPr="00082DA2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>все автобусы к системе «Яндекс.Транспорт» для онлайн-отслеживания движения</w:t>
            </w:r>
          </w:p>
          <w:p w14:paraId="3E5E1E6D" w14:textId="28AE2875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i/>
                <w:color w:val="0F1115"/>
                <w:shd w:val="clear" w:color="auto" w:fill="FFFFFF"/>
              </w:rPr>
            </w:pPr>
            <w:r w:rsidRPr="00082DA2">
              <w:rPr>
                <w:rFonts w:ascii="Arial" w:hAnsi="Arial" w:cs="Arial"/>
                <w:b/>
                <w:bCs/>
                <w:iCs/>
                <w:color w:val="0F1115"/>
                <w:sz w:val="24"/>
                <w:szCs w:val="24"/>
                <w:shd w:val="clear" w:color="auto" w:fill="FFFFFF"/>
              </w:rPr>
              <w:t xml:space="preserve">РЕШИЛИ </w:t>
            </w:r>
            <w:r w:rsidRPr="00082DA2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вопрос проезда по единому социальному проездному </w:t>
            </w:r>
            <w:r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>билету для льготных категорий.</w:t>
            </w:r>
          </w:p>
          <w:p w14:paraId="1A6C69BA" w14:textId="527336F5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082DA2">
              <w:rPr>
                <w:rFonts w:ascii="Arial" w:hAnsi="Arial" w:cs="Arial"/>
                <w:b/>
                <w:bCs/>
                <w:iCs/>
                <w:color w:val="0F1115"/>
                <w:sz w:val="24"/>
                <w:szCs w:val="24"/>
                <w:shd w:val="clear" w:color="auto" w:fill="FFFFFF"/>
              </w:rPr>
              <w:t xml:space="preserve"> ВЫДЕЛИЛИ</w:t>
            </w:r>
            <w:r w:rsidRPr="00082DA2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 средства из местного бюджета на бесплатный проезд для детей участников СВО, дете</w:t>
            </w:r>
            <w:r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й из детского дома и </w:t>
            </w:r>
            <w:r w:rsidR="00430C2F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учащихся </w:t>
            </w:r>
            <w:r w:rsidR="00430C2F" w:rsidRPr="00082DA2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>школы</w:t>
            </w:r>
            <w:r w:rsidRPr="00082DA2">
              <w:rPr>
                <w:rFonts w:ascii="Arial" w:hAnsi="Arial" w:cs="Arial"/>
                <w:iCs/>
                <w:color w:val="0F1115"/>
                <w:sz w:val="24"/>
                <w:szCs w:val="24"/>
                <w:shd w:val="clear" w:color="auto" w:fill="FFFFFF"/>
              </w:rPr>
              <w:t xml:space="preserve"> с ограниченными возможностями здоровья.     </w:t>
            </w:r>
          </w:p>
        </w:tc>
      </w:tr>
      <w:tr w:rsidR="00D76200" w:rsidRPr="00082DA2" w14:paraId="65BC25F6" w14:textId="77777777" w:rsidTr="00FC7F7D">
        <w:tc>
          <w:tcPr>
            <w:tcW w:w="3539" w:type="dxa"/>
            <w:shd w:val="clear" w:color="auto" w:fill="auto"/>
          </w:tcPr>
          <w:p w14:paraId="780C0D7B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t>6. Социальная сфера</w:t>
            </w:r>
          </w:p>
        </w:tc>
        <w:tc>
          <w:tcPr>
            <w:tcW w:w="11849" w:type="dxa"/>
            <w:shd w:val="clear" w:color="auto" w:fill="auto"/>
          </w:tcPr>
          <w:p w14:paraId="771FA25F" w14:textId="07ADADC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434A2" w:rsidRPr="00082DA2">
              <w:rPr>
                <w:rFonts w:ascii="Arial" w:hAnsi="Arial" w:cs="Arial"/>
                <w:sz w:val="24"/>
                <w:szCs w:val="24"/>
              </w:rPr>
              <w:t xml:space="preserve">Не менее важная составляющая доступности и развития района </w:t>
            </w:r>
            <w:r w:rsidR="00E434A2">
              <w:rPr>
                <w:rFonts w:ascii="Arial" w:hAnsi="Arial" w:cs="Arial"/>
                <w:sz w:val="24"/>
                <w:szCs w:val="24"/>
              </w:rPr>
              <w:t>— это образование</w:t>
            </w:r>
            <w:r w:rsidRPr="00082DA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D8251F4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>Начнём с дошкольного. У нас 100% обеспеченность местами в детских садах с возможностью приёма детей с 1,5 лет. Расчёты показывают хороший запас пропускной способности на будущее.</w:t>
            </w:r>
          </w:p>
          <w:p w14:paraId="019F58C6" w14:textId="30708D8A" w:rsidR="00A31CD6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Мы </w:t>
            </w:r>
            <w:r w:rsidR="002241BD">
              <w:rPr>
                <w:rFonts w:ascii="Arial" w:hAnsi="Arial" w:cs="Arial"/>
                <w:sz w:val="24"/>
                <w:szCs w:val="24"/>
              </w:rPr>
              <w:t>создаём условия</w:t>
            </w:r>
            <w:r w:rsidRPr="00082DA2">
              <w:rPr>
                <w:rFonts w:ascii="Arial" w:hAnsi="Arial" w:cs="Arial"/>
                <w:sz w:val="24"/>
                <w:szCs w:val="24"/>
              </w:rPr>
              <w:t>. На ремонт и оснащение школ</w:t>
            </w:r>
            <w:r w:rsidR="002241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0C2F">
              <w:rPr>
                <w:rFonts w:ascii="Arial" w:hAnsi="Arial" w:cs="Arial"/>
                <w:sz w:val="24"/>
                <w:szCs w:val="24"/>
              </w:rPr>
              <w:t xml:space="preserve">было </w:t>
            </w:r>
            <w:r w:rsidR="00430C2F" w:rsidRPr="00082DA2">
              <w:rPr>
                <w:rFonts w:ascii="Arial" w:hAnsi="Arial" w:cs="Arial"/>
                <w:sz w:val="24"/>
                <w:szCs w:val="24"/>
              </w:rPr>
              <w:t>направлено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более 60 миллионов рублей.</w:t>
            </w:r>
          </w:p>
          <w:p w14:paraId="432C6D00" w14:textId="632E487A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 Поддержку оказали наши партнёры:</w:t>
            </w:r>
          </w:p>
          <w:p w14:paraId="34C74F83" w14:textId="73E7E32B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компания «Татнефть» профинансировала капитальный ремонт школы №6 и Детского дома;</w:t>
            </w:r>
          </w:p>
          <w:p w14:paraId="4BC8C87E" w14:textId="00EBDD20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82DA2">
              <w:rPr>
                <w:rFonts w:ascii="Arial" w:hAnsi="Arial" w:cs="Arial"/>
                <w:sz w:val="24"/>
                <w:szCs w:val="24"/>
              </w:rPr>
              <w:t>при поддержк</w:t>
            </w:r>
            <w:r>
              <w:rPr>
                <w:rFonts w:ascii="Arial" w:hAnsi="Arial" w:cs="Arial"/>
                <w:sz w:val="24"/>
                <w:szCs w:val="24"/>
              </w:rPr>
              <w:t xml:space="preserve">е компании «Охтин-Ойл» в </w:t>
            </w:r>
            <w:r w:rsidR="00A31CD6"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A31CD6" w:rsidRPr="00082DA2">
              <w:rPr>
                <w:rFonts w:ascii="Arial" w:hAnsi="Arial" w:cs="Arial"/>
                <w:sz w:val="24"/>
                <w:szCs w:val="24"/>
              </w:rPr>
              <w:t>школе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открылся современный кабинет астрономии, обновлены кабинет химии и лаборатория.</w:t>
            </w:r>
          </w:p>
          <w:p w14:paraId="3451B41E" w14:textId="5F548580" w:rsidR="00D76200" w:rsidRPr="00066F5F" w:rsidRDefault="00D76200" w:rsidP="00D76200">
            <w:pPr>
              <w:spacing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  В этом </w:t>
            </w:r>
            <w:proofErr w:type="gramStart"/>
            <w:r w:rsidRPr="00082DA2">
              <w:rPr>
                <w:rFonts w:ascii="Arial" w:hAnsi="Arial" w:cs="Arial"/>
                <w:sz w:val="24"/>
                <w:szCs w:val="24"/>
              </w:rPr>
              <w:t xml:space="preserve">году </w:t>
            </w:r>
            <w:r w:rsidR="007516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163A" w:rsidRPr="0075163A">
              <w:rPr>
                <w:rFonts w:ascii="Arial" w:hAnsi="Arial" w:cs="Arial"/>
                <w:sz w:val="24"/>
                <w:szCs w:val="24"/>
              </w:rPr>
              <w:t>объем</w:t>
            </w:r>
            <w:proofErr w:type="gramEnd"/>
            <w:r w:rsidR="0075163A" w:rsidRPr="0075163A">
              <w:rPr>
                <w:rFonts w:ascii="Arial" w:hAnsi="Arial" w:cs="Arial"/>
                <w:sz w:val="24"/>
                <w:szCs w:val="24"/>
              </w:rPr>
              <w:t xml:space="preserve"> финансирования ремонтных работ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вырастет кратно </w:t>
            </w:r>
            <w:r w:rsidR="00E434A2">
              <w:rPr>
                <w:rFonts w:ascii="Arial" w:hAnsi="Arial" w:cs="Arial"/>
                <w:sz w:val="24"/>
                <w:szCs w:val="24"/>
              </w:rPr>
              <w:t xml:space="preserve"> и составит 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более 300 миллионов рублей. </w:t>
            </w:r>
            <w:r w:rsidR="00A31C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CD6" w:rsidRPr="00A31CD6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066F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42E">
              <w:rPr>
                <w:rFonts w:ascii="Arial" w:hAnsi="Arial" w:cs="Arial"/>
                <w:sz w:val="24"/>
                <w:szCs w:val="24"/>
              </w:rPr>
              <w:t xml:space="preserve">будут </w:t>
            </w:r>
            <w:r w:rsidR="00E1442E" w:rsidRPr="00A31CD6">
              <w:rPr>
                <w:rFonts w:ascii="Arial" w:hAnsi="Arial" w:cs="Arial"/>
                <w:sz w:val="24"/>
                <w:szCs w:val="24"/>
              </w:rPr>
              <w:t>направлены</w:t>
            </w:r>
            <w:r w:rsidR="00A31CD6" w:rsidRPr="00A31CD6">
              <w:rPr>
                <w:rFonts w:ascii="Arial" w:hAnsi="Arial" w:cs="Arial"/>
                <w:sz w:val="24"/>
                <w:szCs w:val="24"/>
              </w:rPr>
              <w:t xml:space="preserve"> на ремонт </w:t>
            </w:r>
            <w:r w:rsidR="0075163A" w:rsidRPr="0075163A">
              <w:rPr>
                <w:rFonts w:ascii="Arial" w:hAnsi="Arial" w:cs="Arial"/>
                <w:sz w:val="24"/>
                <w:szCs w:val="24"/>
              </w:rPr>
              <w:t>Ивановской, Нижнечершилинской школ, школ №4 и №13, а также школы для детей с ОВЗ, Лениногорского детского дома и детской музыкальной школы</w:t>
            </w:r>
          </w:p>
          <w:p w14:paraId="5423E0E4" w14:textId="18292E0E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92344">
              <w:rPr>
                <w:rFonts w:ascii="Arial" w:hAnsi="Arial" w:cs="Arial"/>
                <w:sz w:val="24"/>
                <w:szCs w:val="24"/>
              </w:rPr>
              <w:t xml:space="preserve">Одновременно </w:t>
            </w:r>
            <w:r w:rsidR="00792344">
              <w:rPr>
                <w:rFonts w:ascii="Arial" w:hAnsi="Arial" w:cs="Arial"/>
                <w:color w:val="0F1115"/>
                <w:sz w:val="24"/>
                <w:szCs w:val="24"/>
              </w:rPr>
              <w:t>н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аши школьники показывают высокие результаты: мы поднялись на </w:t>
            </w:r>
            <w:r w:rsidRPr="00082DA2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>4-е место в республике по числу стобалльников на ЕГЭ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, а на всероссийских и республиканских олимпиадах завоевали </w:t>
            </w:r>
            <w:r w:rsidRPr="00082DA2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>более 90 призовых мест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</w:rPr>
              <w:t>. Это наша общая гордость!</w:t>
            </w:r>
            <w:r w:rsidR="00C23F50">
              <w:t xml:space="preserve"> </w:t>
            </w:r>
            <w:r w:rsidR="00430C2F" w:rsidRPr="00C23F50">
              <w:rPr>
                <w:rFonts w:ascii="Arial" w:hAnsi="Arial" w:cs="Arial"/>
                <w:color w:val="0F1115"/>
                <w:sz w:val="24"/>
                <w:szCs w:val="24"/>
              </w:rPr>
              <w:t>Выражаю благодарность</w:t>
            </w:r>
            <w:r w:rsidR="00C23F50" w:rsidRPr="00C23F50">
              <w:rPr>
                <w:rFonts w:ascii="Arial" w:hAnsi="Arial" w:cs="Arial"/>
                <w:color w:val="0F1115"/>
                <w:sz w:val="24"/>
                <w:szCs w:val="24"/>
              </w:rPr>
              <w:t xml:space="preserve"> педагогам, которые вложили в эти победы свои знания, опыт и душу.</w:t>
            </w:r>
          </w:p>
          <w:p w14:paraId="7F776F27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bCs/>
                <w:color w:val="0F1115"/>
                <w:sz w:val="24"/>
                <w:szCs w:val="24"/>
              </w:rPr>
              <w:t>Однако для устойчивого развития необходимо решать и системные задачи.</w:t>
            </w:r>
          </w:p>
          <w:p w14:paraId="23F033B0" w14:textId="2ED56BCC" w:rsidR="00D76200" w:rsidRPr="00082DA2" w:rsidRDefault="00E1442E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>В образовании с</w:t>
            </w:r>
            <w:r w:rsidR="00D76200" w:rsidRPr="00082DA2">
              <w:rPr>
                <w:rFonts w:ascii="Arial" w:hAnsi="Arial" w:cs="Arial"/>
                <w:color w:val="0F1115"/>
                <w:sz w:val="24"/>
                <w:szCs w:val="24"/>
              </w:rPr>
              <w:t>осредоточим усилия на трёх основных направлениях:</w:t>
            </w:r>
          </w:p>
          <w:p w14:paraId="17A40B9D" w14:textId="1B31840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bCs/>
                <w:sz w:val="24"/>
                <w:szCs w:val="24"/>
              </w:rPr>
              <w:t>Профилактическая работа с подростками</w:t>
            </w:r>
            <w:r w:rsidRPr="00082DA2">
              <w:rPr>
                <w:rFonts w:ascii="Arial" w:hAnsi="Arial" w:cs="Arial"/>
                <w:sz w:val="24"/>
                <w:szCs w:val="24"/>
              </w:rPr>
              <w:t>. Отдельные инциденты — это сигнал, что текущие программы нужно пересматривать и усиливать.</w:t>
            </w:r>
          </w:p>
          <w:p w14:paraId="18A7DD60" w14:textId="0F7B5370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bCs/>
                <w:sz w:val="24"/>
                <w:szCs w:val="24"/>
              </w:rPr>
              <w:t>Безопасность в школах.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Гарантия безопасной ср</w:t>
            </w:r>
            <w:r>
              <w:rPr>
                <w:rFonts w:ascii="Arial" w:hAnsi="Arial" w:cs="Arial"/>
                <w:sz w:val="24"/>
                <w:szCs w:val="24"/>
              </w:rPr>
              <w:t xml:space="preserve">еды лежит </w:t>
            </w:r>
            <w:r w:rsidR="00792344">
              <w:rPr>
                <w:rFonts w:ascii="Arial" w:hAnsi="Arial" w:cs="Arial"/>
                <w:sz w:val="24"/>
                <w:szCs w:val="24"/>
              </w:rPr>
              <w:t xml:space="preserve">на наших </w:t>
            </w:r>
            <w:r>
              <w:rPr>
                <w:rFonts w:ascii="Arial" w:hAnsi="Arial" w:cs="Arial"/>
                <w:sz w:val="24"/>
                <w:szCs w:val="24"/>
              </w:rPr>
              <w:t xml:space="preserve">руководителях, </w:t>
            </w:r>
            <w:r w:rsidRPr="00082DA2">
              <w:rPr>
                <w:rFonts w:ascii="Arial" w:hAnsi="Arial" w:cs="Arial"/>
                <w:sz w:val="24"/>
                <w:szCs w:val="24"/>
              </w:rPr>
              <w:t>видим, что здесь ещё есть пробелы</w:t>
            </w:r>
            <w:r w:rsidR="00612AB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37A795" w14:textId="14E23E54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92344">
              <w:rPr>
                <w:rFonts w:ascii="Arial" w:hAnsi="Arial" w:cs="Arial"/>
                <w:b/>
                <w:bCs/>
                <w:sz w:val="24"/>
                <w:szCs w:val="24"/>
              </w:rPr>
              <w:t>И конечно, п</w:t>
            </w:r>
            <w:r w:rsidR="008E686E">
              <w:rPr>
                <w:rFonts w:ascii="Arial" w:hAnsi="Arial" w:cs="Arial"/>
                <w:b/>
                <w:bCs/>
                <w:sz w:val="24"/>
                <w:szCs w:val="24"/>
              </w:rPr>
              <w:t>овышение к</w:t>
            </w:r>
            <w:r w:rsidRPr="00082DA2">
              <w:rPr>
                <w:rFonts w:ascii="Arial" w:hAnsi="Arial" w:cs="Arial"/>
                <w:b/>
                <w:bCs/>
                <w:sz w:val="24"/>
                <w:szCs w:val="24"/>
              </w:rPr>
              <w:t>ачеств</w:t>
            </w:r>
            <w:r w:rsidR="008E686E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082D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знаний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2344">
              <w:rPr>
                <w:rFonts w:ascii="Arial" w:hAnsi="Arial" w:cs="Arial"/>
                <w:sz w:val="24"/>
                <w:szCs w:val="24"/>
              </w:rPr>
              <w:t xml:space="preserve">прежде </w:t>
            </w:r>
            <w:r w:rsidRPr="00082DA2">
              <w:rPr>
                <w:rFonts w:ascii="Arial" w:hAnsi="Arial" w:cs="Arial"/>
                <w:sz w:val="24"/>
                <w:szCs w:val="24"/>
              </w:rPr>
              <w:t>по ключевым предметам — физике и математике.</w:t>
            </w:r>
          </w:p>
          <w:p w14:paraId="7988C016" w14:textId="4D6E5B16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      Нам требуется 43 предметных учителя, особенно математиков</w:t>
            </w:r>
            <w:r>
              <w:rPr>
                <w:rFonts w:ascii="Arial" w:hAnsi="Arial" w:cs="Arial"/>
                <w:sz w:val="24"/>
                <w:szCs w:val="24"/>
              </w:rPr>
              <w:t>, физиков, химиков. За последние годы нами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не было направлено ни одного целевого абиту</w:t>
            </w:r>
            <w:r w:rsidR="0006322F">
              <w:rPr>
                <w:rFonts w:ascii="Arial" w:hAnsi="Arial" w:cs="Arial"/>
                <w:sz w:val="24"/>
                <w:szCs w:val="24"/>
              </w:rPr>
              <w:t xml:space="preserve">риента в педагогические вузы. </w:t>
            </w:r>
            <w:r w:rsidR="00612AB2">
              <w:rPr>
                <w:rFonts w:ascii="Arial" w:hAnsi="Arial" w:cs="Arial"/>
                <w:sz w:val="24"/>
                <w:szCs w:val="24"/>
              </w:rPr>
              <w:t xml:space="preserve">Это наша явная </w:t>
            </w:r>
            <w:r w:rsidR="00430C2F">
              <w:rPr>
                <w:rFonts w:ascii="Arial" w:hAnsi="Arial" w:cs="Arial"/>
                <w:sz w:val="24"/>
                <w:szCs w:val="24"/>
              </w:rPr>
              <w:t>недоработка</w:t>
            </w:r>
            <w:r w:rsidR="00E1442E">
              <w:rPr>
                <w:rFonts w:ascii="Arial" w:hAnsi="Arial" w:cs="Arial"/>
                <w:sz w:val="24"/>
                <w:szCs w:val="24"/>
              </w:rPr>
              <w:t>,</w:t>
            </w:r>
            <w:r w:rsidR="005E7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42E">
              <w:rPr>
                <w:rFonts w:ascii="Arial" w:hAnsi="Arial" w:cs="Arial"/>
                <w:sz w:val="24"/>
                <w:szCs w:val="24"/>
              </w:rPr>
              <w:t>коллеги.</w:t>
            </w:r>
          </w:p>
          <w:p w14:paraId="2029CE08" w14:textId="3A77A15C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Как я уже говорил, н</w:t>
            </w:r>
            <w:r w:rsidRPr="00082DA2">
              <w:rPr>
                <w:rFonts w:ascii="Arial" w:hAnsi="Arial" w:cs="Arial"/>
                <w:sz w:val="24"/>
                <w:szCs w:val="24"/>
              </w:rPr>
              <w:t>аши коллед</w:t>
            </w:r>
            <w:r>
              <w:rPr>
                <w:rFonts w:ascii="Arial" w:hAnsi="Arial" w:cs="Arial"/>
                <w:sz w:val="24"/>
                <w:szCs w:val="24"/>
              </w:rPr>
              <w:t xml:space="preserve">жи, техникум и филиал КАИ — </w:t>
            </w:r>
            <w:r w:rsidR="00BC0DC0">
              <w:rPr>
                <w:rFonts w:ascii="Arial" w:hAnsi="Arial" w:cs="Arial"/>
                <w:sz w:val="24"/>
                <w:szCs w:val="24"/>
              </w:rPr>
              <w:t xml:space="preserve">драйверы роста </w:t>
            </w:r>
            <w:r w:rsidR="00BE1608">
              <w:rPr>
                <w:rFonts w:ascii="Arial" w:hAnsi="Arial" w:cs="Arial"/>
                <w:sz w:val="24"/>
                <w:szCs w:val="24"/>
              </w:rPr>
              <w:t>для территории</w:t>
            </w:r>
            <w:r w:rsidRPr="00082D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8EAB98" w14:textId="3BFB638C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учреждениях </w:t>
            </w:r>
            <w:r w:rsidR="00430C2F" w:rsidRPr="00082DA2">
              <w:rPr>
                <w:rFonts w:ascii="Arial" w:hAnsi="Arial" w:cs="Arial"/>
                <w:sz w:val="24"/>
                <w:szCs w:val="24"/>
              </w:rPr>
              <w:t xml:space="preserve">среднего </w:t>
            </w:r>
            <w:r w:rsidR="00430C2F">
              <w:rPr>
                <w:rFonts w:ascii="Arial" w:hAnsi="Arial" w:cs="Arial"/>
                <w:sz w:val="24"/>
                <w:szCs w:val="24"/>
              </w:rPr>
              <w:t>и</w:t>
            </w:r>
            <w:r w:rsidR="00612AB2">
              <w:rPr>
                <w:rFonts w:ascii="Arial" w:hAnsi="Arial" w:cs="Arial"/>
                <w:sz w:val="24"/>
                <w:szCs w:val="24"/>
              </w:rPr>
              <w:t xml:space="preserve"> высшего 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профессионального образования </w:t>
            </w:r>
            <w:r w:rsidR="00E1442E">
              <w:rPr>
                <w:rFonts w:ascii="Arial" w:hAnsi="Arial" w:cs="Arial"/>
                <w:sz w:val="24"/>
                <w:szCs w:val="24"/>
              </w:rPr>
              <w:t xml:space="preserve">в очной форме </w:t>
            </w:r>
            <w:r w:rsidRPr="00082DA2">
              <w:rPr>
                <w:rFonts w:ascii="Arial" w:hAnsi="Arial" w:cs="Arial"/>
                <w:sz w:val="24"/>
                <w:szCs w:val="24"/>
              </w:rPr>
              <w:t>обучается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612AB2">
              <w:rPr>
                <w:rFonts w:ascii="Arial" w:hAnsi="Arial" w:cs="Arial"/>
                <w:sz w:val="24"/>
                <w:szCs w:val="24"/>
              </w:rPr>
              <w:t>8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00 студентов. Из </w:t>
            </w:r>
            <w:r w:rsidR="00430C2F" w:rsidRPr="00082DA2">
              <w:rPr>
                <w:rFonts w:ascii="Arial" w:hAnsi="Arial" w:cs="Arial"/>
                <w:sz w:val="24"/>
                <w:szCs w:val="24"/>
              </w:rPr>
              <w:t xml:space="preserve">них </w:t>
            </w:r>
            <w:r w:rsidR="00430C2F">
              <w:rPr>
                <w:rFonts w:ascii="Arial" w:hAnsi="Arial" w:cs="Arial"/>
                <w:sz w:val="24"/>
                <w:szCs w:val="24"/>
              </w:rPr>
              <w:t>1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290 — иногородние</w:t>
            </w:r>
            <w:r w:rsidR="00F47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442E" w:rsidRPr="00082DA2">
              <w:rPr>
                <w:rFonts w:ascii="Arial" w:hAnsi="Arial" w:cs="Arial"/>
                <w:sz w:val="24"/>
                <w:szCs w:val="24"/>
              </w:rPr>
              <w:t>(</w:t>
            </w:r>
            <w:r w:rsidR="00612AB2">
              <w:rPr>
                <w:rFonts w:ascii="Arial" w:hAnsi="Arial" w:cs="Arial"/>
                <w:sz w:val="24"/>
                <w:szCs w:val="24"/>
              </w:rPr>
              <w:t xml:space="preserve">46 </w:t>
            </w:r>
            <w:r w:rsidRPr="00082DA2">
              <w:rPr>
                <w:rFonts w:ascii="Arial" w:hAnsi="Arial" w:cs="Arial"/>
                <w:sz w:val="24"/>
                <w:szCs w:val="24"/>
              </w:rPr>
              <w:t>%),</w:t>
            </w:r>
            <w:r w:rsidR="000B5D58">
              <w:rPr>
                <w:rFonts w:ascii="Arial" w:hAnsi="Arial" w:cs="Arial"/>
                <w:sz w:val="24"/>
                <w:szCs w:val="24"/>
              </w:rPr>
              <w:t xml:space="preserve"> это говорит о том, что</w:t>
            </w:r>
            <w:r w:rsidR="00F47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34A2">
              <w:rPr>
                <w:rFonts w:ascii="Arial" w:hAnsi="Arial" w:cs="Arial"/>
                <w:sz w:val="24"/>
                <w:szCs w:val="24"/>
              </w:rPr>
              <w:t>наши СПО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востребованы и</w:t>
            </w:r>
            <w:r>
              <w:rPr>
                <w:rFonts w:ascii="Arial" w:hAnsi="Arial" w:cs="Arial"/>
                <w:sz w:val="24"/>
                <w:szCs w:val="24"/>
              </w:rPr>
              <w:t xml:space="preserve"> о них знают за </w:t>
            </w:r>
            <w:r w:rsidR="00BC0DC0">
              <w:rPr>
                <w:rFonts w:ascii="Arial" w:hAnsi="Arial" w:cs="Arial"/>
                <w:sz w:val="24"/>
                <w:szCs w:val="24"/>
              </w:rPr>
              <w:t xml:space="preserve">  пределами р</w:t>
            </w:r>
            <w:r w:rsidR="00612AB2">
              <w:rPr>
                <w:rFonts w:ascii="Arial" w:hAnsi="Arial" w:cs="Arial"/>
                <w:sz w:val="24"/>
                <w:szCs w:val="24"/>
              </w:rPr>
              <w:t>еспублики.</w:t>
            </w:r>
          </w:p>
          <w:p w14:paraId="1F12D228" w14:textId="77BE40A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lastRenderedPageBreak/>
              <w:t xml:space="preserve">  66 % выпускников 9-х классов наших школ остаются получать профессию в родном городе. Это важный показатель доверия к нашей системе образования.</w:t>
            </w:r>
          </w:p>
          <w:p w14:paraId="5B1B2A20" w14:textId="0010954B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43773">
              <w:rPr>
                <w:rFonts w:ascii="Arial" w:hAnsi="Arial" w:cs="Arial"/>
                <w:color w:val="auto"/>
                <w:sz w:val="24"/>
                <w:szCs w:val="24"/>
              </w:rPr>
              <w:t>Наши СПО имеют качественн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ую </w:t>
            </w:r>
            <w:r w:rsidRPr="00943773">
              <w:rPr>
                <w:rFonts w:ascii="Arial" w:hAnsi="Arial" w:cs="Arial"/>
                <w:color w:val="auto"/>
                <w:sz w:val="24"/>
                <w:szCs w:val="24"/>
              </w:rPr>
              <w:t>материальную баз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у</w:t>
            </w:r>
            <w:r w:rsidRPr="00943773">
              <w:rPr>
                <w:rFonts w:ascii="Arial" w:hAnsi="Arial" w:cs="Arial"/>
                <w:color w:val="auto"/>
                <w:sz w:val="24"/>
                <w:szCs w:val="24"/>
              </w:rPr>
              <w:t>, там работают высококвалифицированные педагоги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5163A">
              <w:rPr>
                <w:rFonts w:ascii="Arial" w:hAnsi="Arial" w:cs="Arial"/>
                <w:sz w:val="24"/>
                <w:szCs w:val="24"/>
              </w:rPr>
              <w:t xml:space="preserve">Вместимость </w:t>
            </w:r>
            <w:r w:rsidRPr="00082DA2">
              <w:rPr>
                <w:rFonts w:ascii="Arial" w:hAnsi="Arial" w:cs="Arial"/>
                <w:sz w:val="24"/>
                <w:szCs w:val="24"/>
              </w:rPr>
              <w:t>учебных заведений позволяет увеличи</w:t>
            </w:r>
            <w:r>
              <w:rPr>
                <w:rFonts w:ascii="Arial" w:hAnsi="Arial" w:cs="Arial"/>
                <w:sz w:val="24"/>
                <w:szCs w:val="24"/>
              </w:rPr>
              <w:t>ть прием</w:t>
            </w:r>
            <w:r w:rsidR="007923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92344">
              <w:rPr>
                <w:rFonts w:ascii="Arial" w:hAnsi="Arial" w:cs="Arial"/>
                <w:sz w:val="24"/>
                <w:szCs w:val="24"/>
              </w:rPr>
              <w:t xml:space="preserve">студентов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2AB2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="00612A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7CB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792344">
              <w:rPr>
                <w:rFonts w:ascii="Arial" w:hAnsi="Arial" w:cs="Arial"/>
                <w:sz w:val="24"/>
                <w:szCs w:val="24"/>
              </w:rPr>
              <w:t>человек</w:t>
            </w:r>
            <w:r w:rsidRPr="00082D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8CD45F" w14:textId="30ACDC4E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82DA2">
              <w:t xml:space="preserve"> </w:t>
            </w:r>
            <w:r w:rsidR="000B5D58">
              <w:rPr>
                <w:rFonts w:ascii="Arial" w:hAnsi="Arial" w:cs="Arial"/>
                <w:sz w:val="24"/>
                <w:szCs w:val="24"/>
              </w:rPr>
              <w:t xml:space="preserve">А студенческие сообщества </w:t>
            </w:r>
            <w:r w:rsidR="00F477CB">
              <w:rPr>
                <w:rFonts w:ascii="Arial" w:hAnsi="Arial" w:cs="Arial"/>
                <w:sz w:val="24"/>
                <w:szCs w:val="24"/>
              </w:rPr>
              <w:t xml:space="preserve">— </w:t>
            </w:r>
            <w:r w:rsidR="00F477CB" w:rsidRPr="00082DA2">
              <w:rPr>
                <w:rFonts w:ascii="Arial" w:hAnsi="Arial" w:cs="Arial"/>
                <w:sz w:val="24"/>
                <w:szCs w:val="24"/>
              </w:rPr>
              <w:t>кадровый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потенциал района. Чтобы этот потенциал оставался и развивался здесь, у наших выпускников должна быть возможность получить высшее образование, не уезжая из родного города. Такая возможность есть — в филиале КАИ</w:t>
            </w:r>
            <w:r>
              <w:rPr>
                <w:rFonts w:ascii="Arial" w:hAnsi="Arial" w:cs="Arial"/>
                <w:sz w:val="24"/>
                <w:szCs w:val="24"/>
              </w:rPr>
              <w:t xml:space="preserve">, где </w:t>
            </w:r>
            <w:r w:rsidR="00B83262">
              <w:rPr>
                <w:rFonts w:ascii="Arial" w:hAnsi="Arial" w:cs="Arial"/>
                <w:sz w:val="24"/>
                <w:szCs w:val="24"/>
              </w:rPr>
              <w:t xml:space="preserve">в очной </w:t>
            </w:r>
            <w:r w:rsidR="00E1442E">
              <w:rPr>
                <w:rFonts w:ascii="Arial" w:hAnsi="Arial" w:cs="Arial"/>
                <w:sz w:val="24"/>
                <w:szCs w:val="24"/>
              </w:rPr>
              <w:t>форме обучаются</w:t>
            </w:r>
            <w:r>
              <w:rPr>
                <w:rFonts w:ascii="Arial" w:hAnsi="Arial" w:cs="Arial"/>
                <w:sz w:val="24"/>
                <w:szCs w:val="24"/>
              </w:rPr>
              <w:t xml:space="preserve"> более </w:t>
            </w:r>
            <w:r w:rsidR="00E1442E">
              <w:rPr>
                <w:rFonts w:ascii="Arial" w:hAnsi="Arial" w:cs="Arial"/>
                <w:sz w:val="24"/>
                <w:szCs w:val="24"/>
              </w:rPr>
              <w:t>300 студентов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 В прошлом году вуз выделил 76 бюджетных мест, из которых 58 занято выпускниками наших школ.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В этом году </w:t>
            </w:r>
            <w:r w:rsidR="00E1442E">
              <w:rPr>
                <w:rFonts w:ascii="Arial" w:hAnsi="Arial" w:cs="Arial"/>
                <w:sz w:val="24"/>
                <w:szCs w:val="24"/>
              </w:rPr>
              <w:t xml:space="preserve">такая </w:t>
            </w:r>
            <w:r w:rsidRPr="00082DA2">
              <w:rPr>
                <w:rFonts w:ascii="Arial" w:hAnsi="Arial" w:cs="Arial"/>
                <w:sz w:val="24"/>
                <w:szCs w:val="24"/>
              </w:rPr>
              <w:t xml:space="preserve">возможность сохранится.   </w:t>
            </w:r>
          </w:p>
        </w:tc>
      </w:tr>
      <w:tr w:rsidR="00D76200" w:rsidRPr="00082DA2" w14:paraId="292C8C78" w14:textId="77777777" w:rsidTr="00633F7A">
        <w:trPr>
          <w:trHeight w:val="1222"/>
        </w:trPr>
        <w:tc>
          <w:tcPr>
            <w:tcW w:w="3539" w:type="dxa"/>
            <w:shd w:val="clear" w:color="auto" w:fill="auto"/>
          </w:tcPr>
          <w:p w14:paraId="1541ED4A" w14:textId="77777777" w:rsidR="00D76200" w:rsidRPr="00082DA2" w:rsidRDefault="00D76200" w:rsidP="00D76200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lastRenderedPageBreak/>
              <w:t>Молодежная политика:</w:t>
            </w:r>
            <w:r w:rsidRPr="00082DA2">
              <w:rPr>
                <w:rFonts w:ascii="Arial" w:hAnsi="Arial"/>
                <w:color w:val="0F1115"/>
                <w:sz w:val="24"/>
              </w:rPr>
              <w:t> Статистика по молодежи. Деятельность центров («Высота», «Логос», «Форпост»), лагерей, патриотическое воспитание.</w:t>
            </w:r>
          </w:p>
        </w:tc>
        <w:tc>
          <w:tcPr>
            <w:tcW w:w="11849" w:type="dxa"/>
            <w:shd w:val="clear" w:color="auto" w:fill="auto"/>
          </w:tcPr>
          <w:p w14:paraId="2729812F" w14:textId="15CC99D6" w:rsidR="00D76200" w:rsidRPr="00082DA2" w:rsidRDefault="00D76200" w:rsidP="00D76200">
            <w:pPr>
              <w:pStyle w:val="a8"/>
              <w:spacing w:after="0" w:line="360" w:lineRule="auto"/>
              <w:jc w:val="both"/>
              <w:rPr>
                <w:rFonts w:ascii="Arial" w:eastAsia="Segoe UI" w:hAnsi="Arial" w:cs="Arial"/>
                <w:color w:val="0F1115"/>
              </w:rPr>
            </w:pP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В районе </w:t>
            </w:r>
            <w:r w:rsidR="00792344">
              <w:rPr>
                <w:rFonts w:ascii="Arial" w:eastAsia="Segoe UI" w:hAnsi="Arial" w:cs="Arial"/>
                <w:color w:val="0F1115"/>
                <w:shd w:val="clear" w:color="auto" w:fill="FFFFFF"/>
              </w:rPr>
              <w:t>сегодня проживают</w:t>
            </w: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 около двадцати тысяч молодых людей, и свыше десяти тысяч из них уже работают, внося </w:t>
            </w:r>
            <w:r w:rsidR="000B5D58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огромный вклад в развитие </w:t>
            </w: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>территории.</w:t>
            </w:r>
          </w:p>
          <w:p w14:paraId="0CDC0836" w14:textId="79F5CB19" w:rsidR="008E686E" w:rsidRDefault="00D76200" w:rsidP="008E686E">
            <w:pPr>
              <w:pStyle w:val="a8"/>
              <w:spacing w:after="0" w:line="360" w:lineRule="auto"/>
              <w:jc w:val="both"/>
              <w:rPr>
                <w:rFonts w:ascii="Arial" w:hAnsi="Arial" w:cs="Arial"/>
              </w:rPr>
            </w:pP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 </w:t>
            </w:r>
            <w:r w:rsidR="00C32D7F" w:rsidRPr="00C32D7F">
              <w:rPr>
                <w:rFonts w:ascii="Arial" w:eastAsia="Segoe UI" w:hAnsi="Arial" w:cs="Arial"/>
                <w:color w:val="0F1115"/>
                <w:shd w:val="clear" w:color="auto" w:fill="FFFFFF"/>
              </w:rPr>
              <w:t>В 43 первичных отделениях «Движения Первых» состоит более тысячи подростков</w:t>
            </w:r>
            <w:r w:rsidR="00C32D7F">
              <w:rPr>
                <w:rFonts w:ascii="Arial" w:eastAsia="Segoe UI" w:hAnsi="Arial" w:cs="Arial"/>
                <w:color w:val="0F1115"/>
                <w:shd w:val="clear" w:color="auto" w:fill="FFFFFF"/>
              </w:rPr>
              <w:t>.</w:t>
            </w:r>
            <w:r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 </w:t>
            </w: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 </w:t>
            </w:r>
            <w:r w:rsidR="00E1442E">
              <w:rPr>
                <w:rFonts w:ascii="Arial" w:eastAsia="Segoe UI" w:hAnsi="Arial" w:cs="Arial"/>
                <w:color w:val="0F1115"/>
                <w:shd w:val="clear" w:color="auto" w:fill="FFFFFF"/>
              </w:rPr>
              <w:t>Х</w:t>
            </w:r>
            <w:r w:rsidR="00E1442E"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очу </w:t>
            </w:r>
            <w:r w:rsidR="00E1442E">
              <w:rPr>
                <w:rFonts w:ascii="Arial" w:eastAsia="Segoe UI" w:hAnsi="Arial" w:cs="Arial"/>
                <w:color w:val="0F1115"/>
                <w:shd w:val="clear" w:color="auto" w:fill="FFFFFF"/>
              </w:rPr>
              <w:t>о</w:t>
            </w: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тдельно отметить наших лидеров. Ситдикова Мадина — председатель местного совета «Первых» — стала самой активной участницей республиканского голосования. А Сюндюкова </w:t>
            </w:r>
            <w:proofErr w:type="gramStart"/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Лия </w:t>
            </w:r>
            <w:r w:rsidR="00C32D7F">
              <w:rPr>
                <w:rFonts w:ascii="Arial" w:eastAsia="Segoe UI" w:hAnsi="Arial" w:cs="Arial"/>
                <w:color w:val="0F1115"/>
                <w:shd w:val="clear" w:color="auto" w:fill="FFFFFF"/>
              </w:rPr>
              <w:t>,</w:t>
            </w: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>руководитель</w:t>
            </w:r>
            <w:proofErr w:type="gramEnd"/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 детской медиа-команды, зада</w:t>
            </w:r>
            <w:r w:rsidR="00C32D7F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ет </w:t>
            </w: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>высокую планку для своих сверстников.</w:t>
            </w:r>
          </w:p>
          <w:p w14:paraId="6E0C83BB" w14:textId="308F8487" w:rsidR="00D76200" w:rsidRPr="00082DA2" w:rsidRDefault="00D76200" w:rsidP="008E686E">
            <w:pPr>
              <w:pStyle w:val="a8"/>
              <w:spacing w:after="0" w:line="360" w:lineRule="auto"/>
              <w:jc w:val="both"/>
              <w:rPr>
                <w:rFonts w:ascii="Arial" w:hAnsi="Arial" w:cs="Arial"/>
              </w:rPr>
            </w:pPr>
            <w:r w:rsidRPr="00082DA2">
              <w:rPr>
                <w:rFonts w:ascii="Arial" w:hAnsi="Arial" w:cs="Arial"/>
              </w:rPr>
              <w:t xml:space="preserve">Мы поддерживаем инициативы активных ребят. В этом году из местного бюджета на поддержку 10 молодёжных проектов </w:t>
            </w:r>
            <w:r w:rsidR="00E1442E">
              <w:rPr>
                <w:rFonts w:ascii="Arial" w:hAnsi="Arial" w:cs="Arial"/>
              </w:rPr>
              <w:t xml:space="preserve">будет </w:t>
            </w:r>
            <w:r w:rsidRPr="00082DA2">
              <w:rPr>
                <w:rFonts w:ascii="Arial" w:hAnsi="Arial" w:cs="Arial"/>
              </w:rPr>
              <w:t>направлено 300 тысяч рублей. Кроме того, наши ребята привлекли 1,2 миллиона рублей в рамках республиканских грантов.</w:t>
            </w:r>
          </w:p>
          <w:p w14:paraId="01B6FA8B" w14:textId="4908EE09" w:rsidR="00612AB2" w:rsidRDefault="00D76200" w:rsidP="008E686E">
            <w:pPr>
              <w:pStyle w:val="a8"/>
              <w:spacing w:after="0" w:line="360" w:lineRule="auto"/>
              <w:jc w:val="both"/>
              <w:rPr>
                <w:rFonts w:ascii="Arial" w:eastAsia="Segoe UI" w:hAnsi="Arial" w:cs="Arial"/>
                <w:color w:val="0F1115"/>
                <w:shd w:val="clear" w:color="auto" w:fill="FFFFFF"/>
              </w:rPr>
            </w:pP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Одна из площадок для самореализации молодежи — центр «Высота» с </w:t>
            </w:r>
            <w:r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современным пространством для </w:t>
            </w:r>
            <w:r w:rsidRPr="00E27BCB">
              <w:rPr>
                <w:rFonts w:ascii="Arial" w:eastAsia="Segoe UI" w:hAnsi="Arial" w:cs="Arial"/>
                <w:shd w:val="clear" w:color="auto" w:fill="FFFFFF"/>
              </w:rPr>
              <w:t>6</w:t>
            </w: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 молодёжных объединений. Здесь проходят яркие события — от «Студенческой весны» и Лиги студентов до фестиваля </w:t>
            </w:r>
            <w:r w:rsidR="00E1442E">
              <w:rPr>
                <w:rFonts w:ascii="Arial" w:eastAsia="Segoe UI" w:hAnsi="Arial" w:cs="Arial"/>
                <w:color w:val="0F1115"/>
                <w:shd w:val="clear" w:color="auto" w:fill="FFFFFF"/>
              </w:rPr>
              <w:t>Дня молодежи</w:t>
            </w: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. </w:t>
            </w:r>
          </w:p>
          <w:p w14:paraId="0FB9F3E2" w14:textId="0DF4C1AE" w:rsidR="00D76200" w:rsidRDefault="00D76200" w:rsidP="008E686E">
            <w:pPr>
              <w:pStyle w:val="a8"/>
              <w:spacing w:after="0" w:line="360" w:lineRule="auto"/>
              <w:jc w:val="both"/>
              <w:rPr>
                <w:rFonts w:ascii="Arial" w:eastAsia="Segoe UI" w:hAnsi="Arial" w:cs="Arial"/>
                <w:color w:val="0F1115"/>
                <w:shd w:val="clear" w:color="auto" w:fill="FFFFFF"/>
              </w:rPr>
            </w:pP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>Четыре наших оздоровительных лагеря ежегодно принимают около 1500 детей.</w:t>
            </w:r>
          </w:p>
          <w:p w14:paraId="128AE125" w14:textId="58A20743" w:rsidR="006F5DBC" w:rsidRDefault="00D76200" w:rsidP="00633F7A">
            <w:pPr>
              <w:pStyle w:val="a8"/>
              <w:spacing w:after="0" w:line="360" w:lineRule="auto"/>
              <w:jc w:val="both"/>
              <w:rPr>
                <w:rFonts w:ascii="Arial" w:eastAsia="Segoe UI" w:hAnsi="Arial" w:cs="Arial"/>
                <w:shd w:val="clear" w:color="auto" w:fill="FFFFFF"/>
              </w:rPr>
            </w:pPr>
            <w:r w:rsidRPr="00082DA2">
              <w:rPr>
                <w:rFonts w:ascii="Arial" w:eastAsia="Segoe UI" w:hAnsi="Arial" w:cs="Arial"/>
                <w:color w:val="0F1115"/>
                <w:shd w:val="clear" w:color="auto" w:fill="FFFFFF"/>
              </w:rPr>
              <w:t xml:space="preserve"> </w:t>
            </w:r>
            <w:r w:rsidR="007B6E27" w:rsidRPr="007B6E27">
              <w:rPr>
                <w:rFonts w:ascii="Arial" w:eastAsia="Segoe UI" w:hAnsi="Arial" w:cs="Arial"/>
                <w:shd w:val="clear" w:color="auto" w:fill="FFFFFF"/>
              </w:rPr>
              <w:t>Но чтобы работа с молодёжью была эффективной, она должна идти в ногу со временем</w:t>
            </w:r>
            <w:r w:rsidRPr="00082DA2">
              <w:rPr>
                <w:rFonts w:ascii="Arial" w:eastAsia="Segoe UI" w:hAnsi="Arial" w:cs="Arial"/>
                <w:shd w:val="clear" w:color="auto" w:fill="FFFFFF"/>
              </w:rPr>
              <w:t xml:space="preserve"> и соответствовать современным трендам. Тем, кто работает с молодёжью, </w:t>
            </w:r>
            <w:r w:rsidR="00792344">
              <w:rPr>
                <w:rFonts w:ascii="Arial" w:eastAsia="Segoe UI" w:hAnsi="Arial" w:cs="Arial"/>
                <w:shd w:val="clear" w:color="auto" w:fill="FFFFFF"/>
              </w:rPr>
              <w:t xml:space="preserve">сегодня </w:t>
            </w:r>
            <w:r w:rsidRPr="00082DA2">
              <w:rPr>
                <w:rFonts w:ascii="Arial" w:eastAsia="Segoe UI" w:hAnsi="Arial" w:cs="Arial"/>
                <w:shd w:val="clear" w:color="auto" w:fill="FFFFFF"/>
              </w:rPr>
              <w:t>н</w:t>
            </w:r>
            <w:r w:rsidR="006F5DBC">
              <w:rPr>
                <w:rFonts w:ascii="Arial" w:eastAsia="Segoe UI" w:hAnsi="Arial" w:cs="Arial"/>
                <w:shd w:val="clear" w:color="auto" w:fill="FFFFFF"/>
              </w:rPr>
              <w:t>адо</w:t>
            </w:r>
            <w:r w:rsidRPr="00082DA2">
              <w:rPr>
                <w:rFonts w:ascii="Arial" w:eastAsia="Segoe UI" w:hAnsi="Arial" w:cs="Arial"/>
                <w:shd w:val="clear" w:color="auto" w:fill="FFFFFF"/>
              </w:rPr>
              <w:t xml:space="preserve"> менять стиль: уходить от скучных формальных </w:t>
            </w:r>
            <w:r w:rsidR="00430C2F" w:rsidRPr="00082DA2">
              <w:rPr>
                <w:rFonts w:ascii="Arial" w:eastAsia="Segoe UI" w:hAnsi="Arial" w:cs="Arial"/>
                <w:shd w:val="clear" w:color="auto" w:fill="FFFFFF"/>
              </w:rPr>
              <w:t>встреч,</w:t>
            </w:r>
            <w:r w:rsidR="00430C2F">
              <w:rPr>
                <w:rFonts w:ascii="Arial" w:eastAsia="Segoe UI" w:hAnsi="Arial" w:cs="Arial"/>
                <w:shd w:val="clear" w:color="auto" w:fill="FFFFFF"/>
              </w:rPr>
              <w:t xml:space="preserve"> </w:t>
            </w:r>
            <w:r w:rsidR="00430C2F" w:rsidRPr="00082DA2">
              <w:rPr>
                <w:rFonts w:ascii="Arial" w:eastAsia="Segoe UI" w:hAnsi="Arial" w:cs="Arial"/>
                <w:shd w:val="clear" w:color="auto" w:fill="FFFFFF"/>
              </w:rPr>
              <w:t>говорить</w:t>
            </w:r>
            <w:r w:rsidR="000B5D58">
              <w:rPr>
                <w:rFonts w:ascii="Arial" w:eastAsia="Segoe UI" w:hAnsi="Arial" w:cs="Arial"/>
                <w:shd w:val="clear" w:color="auto" w:fill="FFFFFF"/>
              </w:rPr>
              <w:t xml:space="preserve"> с ребятами на их языке</w:t>
            </w:r>
            <w:r w:rsidR="006F5DBC">
              <w:rPr>
                <w:rFonts w:ascii="Arial" w:eastAsia="Segoe UI" w:hAnsi="Arial" w:cs="Arial"/>
                <w:shd w:val="clear" w:color="auto" w:fill="FFFFFF"/>
              </w:rPr>
              <w:t>.</w:t>
            </w:r>
          </w:p>
          <w:p w14:paraId="1D38DABF" w14:textId="0E90AEB4" w:rsidR="00D76200" w:rsidRPr="00082DA2" w:rsidRDefault="00633F7A" w:rsidP="00633F7A">
            <w:pPr>
              <w:pStyle w:val="a8"/>
              <w:spacing w:after="0" w:line="360" w:lineRule="auto"/>
              <w:jc w:val="both"/>
              <w:rPr>
                <w:rFonts w:ascii="Arial" w:hAnsi="Arial" w:cs="Arial"/>
              </w:rPr>
            </w:pPr>
            <w:r w:rsidRPr="00633F7A">
              <w:rPr>
                <w:rFonts w:ascii="Arial" w:eastAsia="Segoe UI" w:hAnsi="Arial" w:cs="Arial"/>
                <w:shd w:val="clear" w:color="auto" w:fill="FFFFFF"/>
              </w:rPr>
              <w:lastRenderedPageBreak/>
              <w:t>Исходя из этого, мы сформировали планы на 2026 год:</w:t>
            </w:r>
            <w:r>
              <w:rPr>
                <w:rFonts w:ascii="Arial" w:eastAsia="Segoe UI" w:hAnsi="Arial" w:cs="Arial"/>
                <w:shd w:val="clear" w:color="auto" w:fill="FFFFFF"/>
              </w:rPr>
              <w:t xml:space="preserve"> </w:t>
            </w:r>
            <w:r w:rsidRPr="00633F7A">
              <w:rPr>
                <w:rFonts w:ascii="Arial" w:eastAsia="Segoe UI" w:hAnsi="Arial" w:cs="Arial"/>
                <w:shd w:val="clear" w:color="auto" w:fill="FFFFFF"/>
              </w:rPr>
              <w:t>запуск образовательных курсов по IT</w:t>
            </w:r>
            <w:r>
              <w:rPr>
                <w:rFonts w:ascii="Arial" w:eastAsia="Segoe UI" w:hAnsi="Arial" w:cs="Arial"/>
                <w:shd w:val="clear" w:color="auto" w:fill="FFFFFF"/>
              </w:rPr>
              <w:t xml:space="preserve">, </w:t>
            </w:r>
            <w:r w:rsidRPr="00633F7A">
              <w:rPr>
                <w:rFonts w:ascii="Arial" w:eastAsia="Segoe UI" w:hAnsi="Arial" w:cs="Arial"/>
                <w:shd w:val="clear" w:color="auto" w:fill="FFFFFF"/>
              </w:rPr>
              <w:t>разработка программы развития подростковых клубов</w:t>
            </w:r>
            <w:r>
              <w:rPr>
                <w:rFonts w:ascii="Arial" w:eastAsia="Segoe UI" w:hAnsi="Arial" w:cs="Arial"/>
                <w:shd w:val="clear" w:color="auto" w:fill="FFFFFF"/>
              </w:rPr>
              <w:t xml:space="preserve">, </w:t>
            </w:r>
            <w:r w:rsidRPr="00633F7A">
              <w:rPr>
                <w:rFonts w:ascii="Arial" w:eastAsia="Segoe UI" w:hAnsi="Arial" w:cs="Arial"/>
                <w:shd w:val="clear" w:color="auto" w:fill="FFFFFF"/>
              </w:rPr>
              <w:t>развитие фиджитал-спорта.</w:t>
            </w:r>
            <w:r w:rsidR="007B6E27">
              <w:rPr>
                <w:rFonts w:ascii="quote-cjk-patch" w:hAnsi="quote-cjk-patch"/>
                <w:color w:val="0F1115"/>
                <w:shd w:val="clear" w:color="auto" w:fill="FFFFFF"/>
              </w:rPr>
              <w:t xml:space="preserve"> </w:t>
            </w:r>
            <w:r>
              <w:rPr>
                <w:rFonts w:ascii="Arial" w:eastAsia="Segoe UI" w:hAnsi="Arial" w:cs="Arial"/>
                <w:shd w:val="clear" w:color="auto" w:fill="FFFFFF"/>
              </w:rPr>
              <w:t>Наша общая задача</w:t>
            </w:r>
            <w:r w:rsidR="00D76200" w:rsidRPr="00082DA2">
              <w:rPr>
                <w:rFonts w:ascii="Arial" w:eastAsia="Segoe UI" w:hAnsi="Arial" w:cs="Arial"/>
                <w:shd w:val="clear" w:color="auto" w:fill="FFFFFF"/>
              </w:rPr>
              <w:t>— создавать среду, в которой молодёжь захочет оставаться и развивать свой город.</w:t>
            </w:r>
          </w:p>
        </w:tc>
      </w:tr>
      <w:tr w:rsidR="00D76200" w:rsidRPr="00082DA2" w14:paraId="2EEFC977" w14:textId="77777777" w:rsidTr="00FC7F7D">
        <w:tc>
          <w:tcPr>
            <w:tcW w:w="3539" w:type="dxa"/>
            <w:shd w:val="clear" w:color="auto" w:fill="auto"/>
          </w:tcPr>
          <w:p w14:paraId="04F18B2E" w14:textId="77777777" w:rsidR="00D76200" w:rsidRPr="00082DA2" w:rsidRDefault="00D76200" w:rsidP="00D76200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lastRenderedPageBreak/>
              <w:t>Культура:</w:t>
            </w:r>
            <w:r w:rsidRPr="00082DA2">
              <w:rPr>
                <w:rFonts w:ascii="Arial" w:hAnsi="Arial"/>
                <w:color w:val="0F1115"/>
                <w:sz w:val="24"/>
              </w:rPr>
              <w:t> </w:t>
            </w:r>
            <w:r w:rsidRPr="00707394">
              <w:rPr>
                <w:rFonts w:ascii="Arial" w:hAnsi="Arial"/>
                <w:color w:val="0F1115"/>
                <w:sz w:val="24"/>
                <w:shd w:val="clear" w:color="auto" w:fill="FFFF00"/>
              </w:rPr>
              <w:t>Событийный календарь, статистика мероприятий.</w:t>
            </w:r>
            <w:r w:rsidRPr="00082DA2">
              <w:rPr>
                <w:rFonts w:ascii="Arial" w:hAnsi="Arial"/>
                <w:color w:val="0F1115"/>
                <w:sz w:val="24"/>
                <w:shd w:val="clear" w:color="auto" w:fill="FFFF00"/>
              </w:rPr>
              <w:t xml:space="preserve"> </w:t>
            </w:r>
            <w:r w:rsidRPr="00082DA2">
              <w:rPr>
                <w:rFonts w:ascii="Arial" w:hAnsi="Arial"/>
                <w:color w:val="0F1115"/>
                <w:sz w:val="24"/>
              </w:rPr>
              <w:t>Проблема нехватки современных площадок (городская сцена).</w:t>
            </w:r>
          </w:p>
        </w:tc>
        <w:tc>
          <w:tcPr>
            <w:tcW w:w="11849" w:type="dxa"/>
            <w:shd w:val="clear" w:color="auto" w:fill="auto"/>
          </w:tcPr>
          <w:p w14:paraId="3A13D1FB" w14:textId="6CA47A6D" w:rsidR="003E203B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Теперь </w:t>
            </w:r>
            <w:r w:rsidRPr="00D34AED">
              <w:rPr>
                <w:rFonts w:ascii="Arial" w:hAnsi="Arial" w:cs="Arial"/>
                <w:b/>
                <w:color w:val="0F1115"/>
                <w:sz w:val="24"/>
                <w:szCs w:val="24"/>
                <w:shd w:val="clear" w:color="auto" w:fill="FFFFFF"/>
              </w:rPr>
              <w:t>о культуре.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Сегодня она объединяет поколения. </w:t>
            </w:r>
            <w:r w:rsidR="003E203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3E203B" w:rsidRPr="003E203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Мы сформировали событийный календарь, и важно, что наши фестивали — «Зелёная гора», «Татар аты», «Вишнёвая гора» — доказали свою популярность. Они займут постоянное место в афише ежегодных мероприятий.</w:t>
            </w:r>
          </w:p>
          <w:p w14:paraId="086A799B" w14:textId="42AFA1EC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2126A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Благод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арим компанию «Татнефть» за</w:t>
            </w:r>
            <w:r w:rsidR="00E1442E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E434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полюбившийся проект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«Культурная среда города»</w:t>
            </w:r>
            <w:r w:rsidR="003E203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792344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с нетерпением </w:t>
            </w:r>
            <w:r w:rsidR="003E203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ж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дём</w:t>
            </w:r>
            <w:r w:rsidR="003E203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его</w:t>
            </w: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продолжени</w:t>
            </w:r>
            <w:r w:rsidR="004062B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е</w:t>
            </w:r>
            <w:r w:rsidRPr="002126A8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304A1AE6" w14:textId="61A007EA" w:rsidR="003E203B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 </w:t>
            </w:r>
            <w:r w:rsidR="003E203B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3E203B" w:rsidRPr="003E203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Но для развития культуры нужны современные площадки. И мы начали решать эту давнюю проблему. При поддержке Раиса республики Рустама Нургалиевича Минниханова, Правительства и компании «Татнефть» идёт капитальный ремонт </w:t>
            </w:r>
            <w:r w:rsidR="003E203B" w:rsidRPr="003E203B"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бывшего кинотеатра «Космос»</w:t>
            </w:r>
            <w:r w:rsidR="003E203B" w:rsidRPr="003E203B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. Выражаю искреннюю признательность за это содействие.</w:t>
            </w:r>
          </w:p>
          <w:p w14:paraId="315ED104" w14:textId="069D7173" w:rsidR="00F5393A" w:rsidRPr="00F5393A" w:rsidRDefault="006B5F9E" w:rsidP="00F5393A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 w:rsidRPr="006B5F9E">
              <w:rPr>
                <w:rFonts w:ascii="Arial" w:hAnsi="Arial" w:cs="Arial"/>
                <w:color w:val="0F1115"/>
                <w:sz w:val="24"/>
                <w:szCs w:val="24"/>
              </w:rPr>
              <w:t>Преображенный</w:t>
            </w:r>
            <w:r w:rsidR="00D76200"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«Космос»</w:t>
            </w:r>
            <w:r w:rsidR="00D76200" w:rsidRPr="00082DA2">
              <w:rPr>
                <w:rFonts w:ascii="quote-cjk-patch" w:hAnsi="quote-cjk-patch"/>
                <w:b/>
                <w:bCs/>
                <w:color w:val="0F1115"/>
                <w:shd w:val="clear" w:color="auto" w:fill="FFFFFF"/>
              </w:rPr>
              <w:t> </w:t>
            </w:r>
            <w:r w:rsidR="00D76200" w:rsidRPr="00082DA2">
              <w:rPr>
                <w:rFonts w:ascii="Arial" w:hAnsi="Arial" w:cs="Arial"/>
                <w:color w:val="0F1115"/>
                <w:sz w:val="24"/>
                <w:szCs w:val="24"/>
              </w:rPr>
              <w:t>станет центральной сценой для концертов и фестивалей, что даст новый импульс творческой жизни.</w:t>
            </w:r>
            <w:r w:rsidR="00567507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567507" w:rsidRPr="00567507">
              <w:rPr>
                <w:rFonts w:ascii="Arial" w:hAnsi="Arial" w:cs="Arial"/>
                <w:color w:val="0F1115"/>
                <w:sz w:val="24"/>
                <w:szCs w:val="24"/>
              </w:rPr>
              <w:t>А рядом, в обновленном парке «Малыш», мы создадим уютное пространство для отдыха и развлечений.</w:t>
            </w:r>
            <w:r w:rsidR="00F5393A" w:rsidRPr="00F5393A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567507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F5393A" w:rsidRPr="00F5393A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567507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</w:p>
          <w:p w14:paraId="6FE9AA5E" w14:textId="3374FB2B" w:rsidR="00AA2809" w:rsidRDefault="00567507" w:rsidP="00567507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F5393A" w:rsidRPr="00F5393A">
              <w:rPr>
                <w:rFonts w:ascii="Arial" w:hAnsi="Arial" w:cs="Arial"/>
                <w:color w:val="0F1115"/>
                <w:sz w:val="24"/>
                <w:szCs w:val="24"/>
              </w:rPr>
              <w:t>Выражаем искреннюю благодарность Шафагату Фахразовичу Тахаутдинову</w:t>
            </w:r>
            <w:r w:rsidR="00792344">
              <w:rPr>
                <w:rFonts w:ascii="Arial" w:hAnsi="Arial" w:cs="Arial"/>
                <w:color w:val="0F1115"/>
                <w:sz w:val="24"/>
                <w:szCs w:val="24"/>
              </w:rPr>
              <w:t>, Рафаиль Саитовичу Нурмухаметову</w:t>
            </w:r>
            <w:r w:rsidR="00F5393A" w:rsidRPr="00F5393A">
              <w:rPr>
                <w:rFonts w:ascii="Arial" w:hAnsi="Arial" w:cs="Arial"/>
                <w:color w:val="0F1115"/>
                <w:sz w:val="24"/>
                <w:szCs w:val="24"/>
              </w:rPr>
              <w:t xml:space="preserve"> и Наилю Ринатовичу Залакову за возвращение </w:t>
            </w:r>
            <w:r w:rsidRPr="00F5393A">
              <w:rPr>
                <w:rFonts w:ascii="Arial" w:hAnsi="Arial" w:cs="Arial"/>
                <w:color w:val="0F1115"/>
                <w:sz w:val="24"/>
                <w:szCs w:val="24"/>
              </w:rPr>
              <w:t>парка городу</w:t>
            </w:r>
            <w:r w:rsidR="00F5393A" w:rsidRPr="00F5393A">
              <w:rPr>
                <w:rFonts w:ascii="Arial" w:hAnsi="Arial" w:cs="Arial"/>
                <w:color w:val="0F1115"/>
                <w:sz w:val="24"/>
                <w:szCs w:val="24"/>
              </w:rPr>
              <w:t xml:space="preserve"> и его жителям.</w:t>
            </w:r>
            <w:r w:rsidR="00D76200" w:rsidRPr="00082DA2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</w:p>
          <w:p w14:paraId="37861C13" w14:textId="29D46901" w:rsidR="00113247" w:rsidRPr="00113247" w:rsidRDefault="003E203B" w:rsidP="005E746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r w:rsidR="007A3CFA" w:rsidRPr="007A3CFA">
              <w:rPr>
                <w:rFonts w:ascii="Arial" w:hAnsi="Arial" w:cs="Arial"/>
                <w:color w:val="0F1115"/>
                <w:sz w:val="24"/>
                <w:szCs w:val="24"/>
              </w:rPr>
              <w:t>На очереди — комплексное благоустройство</w:t>
            </w:r>
            <w:r w:rsidR="007A3CFA">
              <w:rPr>
                <w:rFonts w:ascii="Arial" w:hAnsi="Arial" w:cs="Arial"/>
                <w:color w:val="0F1115"/>
                <w:sz w:val="24"/>
                <w:szCs w:val="24"/>
              </w:rPr>
              <w:t>.</w:t>
            </w:r>
            <w:r w:rsidR="00792344">
              <w:rPr>
                <w:rFonts w:ascii="Arial" w:hAnsi="Arial" w:cs="Arial"/>
                <w:color w:val="0F1115"/>
                <w:sz w:val="24"/>
                <w:szCs w:val="24"/>
              </w:rPr>
              <w:t xml:space="preserve"> </w:t>
            </w:r>
            <w:proofErr w:type="gramStart"/>
            <w:r w:rsidRPr="003E203B">
              <w:rPr>
                <w:rFonts w:ascii="Arial" w:hAnsi="Arial" w:cs="Arial"/>
                <w:color w:val="0F1115"/>
                <w:sz w:val="24"/>
                <w:szCs w:val="24"/>
              </w:rPr>
              <w:t>Мы</w:t>
            </w:r>
            <w:proofErr w:type="gramEnd"/>
            <w:r w:rsidRPr="003E203B">
              <w:rPr>
                <w:rFonts w:ascii="Arial" w:hAnsi="Arial" w:cs="Arial"/>
                <w:color w:val="0F1115"/>
                <w:sz w:val="24"/>
                <w:szCs w:val="24"/>
              </w:rPr>
              <w:t xml:space="preserve"> продолжим системно менять облик всего города. В планах — новые муралы на фасадах, архитектурная подсветка, продуманное озеленение. А ориентиром для нас станет дизайн-код, работу над которым мы завершим в ближайшее время. Он задаст единый, узнаваемый стиль нашему городу.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2809">
              <w:rPr>
                <w:rFonts w:ascii="Roboto" w:hAnsi="Roboto"/>
                <w:shd w:val="clear" w:color="auto" w:fill="FFFFFF"/>
              </w:rPr>
              <w:t xml:space="preserve"> </w:t>
            </w:r>
          </w:p>
        </w:tc>
      </w:tr>
      <w:tr w:rsidR="00D76200" w:rsidRPr="00082DA2" w14:paraId="2BB385EE" w14:textId="77777777" w:rsidTr="00FC7F7D">
        <w:tc>
          <w:tcPr>
            <w:tcW w:w="3539" w:type="dxa"/>
            <w:shd w:val="clear" w:color="auto" w:fill="auto"/>
          </w:tcPr>
          <w:p w14:paraId="4010956D" w14:textId="77777777" w:rsidR="00D76200" w:rsidRPr="00082DA2" w:rsidRDefault="00D76200" w:rsidP="00D76200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Arial" w:hAnsi="Arial"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t>Спорт:</w:t>
            </w:r>
            <w:r w:rsidRPr="00082DA2">
              <w:rPr>
                <w:rFonts w:ascii="Arial" w:hAnsi="Arial"/>
                <w:color w:val="0F1115"/>
                <w:sz w:val="24"/>
              </w:rPr>
              <w:t xml:space="preserve"> Статистика по занимающимся и спортивным достижениям. Планы по объектам (ледовый </w:t>
            </w:r>
            <w:r w:rsidRPr="00082DA2">
              <w:rPr>
                <w:rFonts w:ascii="Arial" w:hAnsi="Arial"/>
                <w:color w:val="0F1115"/>
                <w:sz w:val="24"/>
              </w:rPr>
              <w:lastRenderedPageBreak/>
              <w:t>дворец, футбол, велоспорт, многофункциональный комплекс, лыжная трасса, новый бассейн).</w:t>
            </w:r>
          </w:p>
        </w:tc>
        <w:tc>
          <w:tcPr>
            <w:tcW w:w="11849" w:type="dxa"/>
            <w:shd w:val="clear" w:color="auto" w:fill="auto"/>
          </w:tcPr>
          <w:p w14:paraId="6A61AD27" w14:textId="77777777" w:rsidR="007A3CFA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 В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ажная часть развития человеческого потенциала — </w:t>
            </w:r>
            <w:r w:rsidRPr="00D34AED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>спорт и физическая культура.</w:t>
            </w:r>
            <w:r w:rsidR="0054096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540968" w:rsidRPr="0054096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Благодаря развитой инфраструктуре занятия спортом становятся доступными для всех жителей района.</w:t>
            </w:r>
          </w:p>
          <w:p w14:paraId="64E45E81" w14:textId="7DD4DE50" w:rsidR="00E434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В прошлом году </w:t>
            </w:r>
            <w:r w:rsidR="00612AB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наши спортсмены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завоевали 208 призовых мест на республиканских и всероссийских соревнованиях! Особая благодарность — тренерам, чей труд стоит за каждой победой.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9FEC8E4" w14:textId="593BC43E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Яркий пример — победа заслуженного мастера спорта </w:t>
            </w:r>
            <w:r w:rsidRPr="000B5D58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>Данила Садреева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  <w:r w:rsidRPr="00D34AED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Он в очередной раз подтвердил свой титул, завоевав золото чемпионата страны по прыжкам на лыжах с трамплина.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Спасибо его тренеру Николаю Васильевичу Герасимову — за нашего чемпиона!</w:t>
            </w:r>
          </w:p>
          <w:p w14:paraId="3DFF2AE4" w14:textId="393FE331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  <w:r w:rsidRPr="00D34AED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Спорт в нашем районе должен быть доступен каждому, неза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висимо от возраста</w:t>
            </w:r>
            <w:r w:rsidR="00612AB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и уровня </w:t>
            </w:r>
            <w:r w:rsidR="00E80075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подготовки.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Для </w:t>
            </w:r>
            <w:r w:rsidR="00E80075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этого </w:t>
            </w:r>
            <w:r w:rsidR="00E80075" w:rsidRPr="00D34AED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проводим</w:t>
            </w:r>
            <w:r w:rsidRPr="00D34AED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яркие события, которые объединяют жителей: лыжный полумарафон «Тулпар», Кубок «Татнефтьвело», трейл «Тимерман», забег «Шурале трейл», триатлон «</w:t>
            </w:r>
            <w:r w:rsidR="000B5D5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Чёрное золото» и авторалли.  З</w:t>
            </w:r>
            <w:r w:rsidRPr="00D34AED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адача — чтобы у каждого была возможность найти свой спорт и свою победу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5C15B551" w14:textId="1C3E4FC9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Чтобы так</w:t>
            </w:r>
            <w:r w:rsidR="000B5D5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их побед становилось больше,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создаём условия. Завершается ремонт ледового дворца</w:t>
            </w:r>
            <w:r w:rsidR="0054096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54096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О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ткрыто новое отделение по футболу.</w:t>
            </w:r>
          </w:p>
          <w:p w14:paraId="090BA0D5" w14:textId="10735AEE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В планах</w:t>
            </w:r>
            <w:r w:rsidR="00612AB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на это</w:t>
            </w:r>
            <w:r w:rsidR="008D0265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т</w:t>
            </w:r>
            <w:r w:rsidR="00612AB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год:</w:t>
            </w:r>
          </w:p>
          <w:p w14:paraId="29066A02" w14:textId="53FC7B8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-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строительство модульного бассейна и крытого футбольного манежа;</w:t>
            </w:r>
          </w:p>
          <w:p w14:paraId="68BC2CA9" w14:textId="47AD423C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-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реконструкция лыжных трамплинов;</w:t>
            </w:r>
          </w:p>
          <w:p w14:paraId="3DA8FD3D" w14:textId="6CE24A31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-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проектирование многофункционального спортивного комплекса 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на базе старого ледового</w:t>
            </w:r>
            <w:r w:rsidR="006B5F9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дворца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и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лыжероллерной трассы.</w:t>
            </w:r>
          </w:p>
          <w:p w14:paraId="32F2E7CE" w14:textId="3B1B51B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Но спорт — это не только новые объекты. </w:t>
            </w:r>
            <w:r w:rsidR="008B32E1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Необходимо создать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383641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>моду на здоровый образ жизни.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  <w:r w:rsidRPr="00082DA2">
              <w:rPr>
                <w:rFonts w:ascii="Arial" w:hAnsi="Arial"/>
                <w:color w:val="0F1115"/>
                <w:sz w:val="24"/>
                <w:szCs w:val="24"/>
              </w:rPr>
              <w:t xml:space="preserve">  </w:t>
            </w:r>
          </w:p>
        </w:tc>
      </w:tr>
      <w:tr w:rsidR="00D76200" w:rsidRPr="00082DA2" w14:paraId="14CBEEF8" w14:textId="77777777" w:rsidTr="00FC7F7D">
        <w:tc>
          <w:tcPr>
            <w:tcW w:w="3539" w:type="dxa"/>
            <w:shd w:val="clear" w:color="auto" w:fill="auto"/>
          </w:tcPr>
          <w:p w14:paraId="2125C8DD" w14:textId="77777777" w:rsidR="00D76200" w:rsidRPr="00082DA2" w:rsidRDefault="00D76200" w:rsidP="00D76200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Arial" w:hAnsi="Arial"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lastRenderedPageBreak/>
              <w:t>Здравоохранение:</w:t>
            </w:r>
            <w:r w:rsidRPr="00082DA2">
              <w:rPr>
                <w:rFonts w:ascii="Arial" w:hAnsi="Arial"/>
                <w:color w:val="0F1115"/>
                <w:sz w:val="24"/>
              </w:rPr>
              <w:t> Основная проблема — кадры (43% укомплектованность). Меры по привлечению. Акцент на профилактику и диспансеризацию.</w:t>
            </w:r>
          </w:p>
        </w:tc>
        <w:tc>
          <w:tcPr>
            <w:tcW w:w="11849" w:type="dxa"/>
            <w:shd w:val="clear" w:color="auto" w:fill="auto"/>
          </w:tcPr>
          <w:p w14:paraId="14B6CA43" w14:textId="2B96413C" w:rsidR="00D76200" w:rsidRPr="00082DA2" w:rsidRDefault="00D76200" w:rsidP="00D76200">
            <w:pPr>
              <w:spacing w:line="360" w:lineRule="auto"/>
              <w:jc w:val="both"/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Все эти усилия ведут к самому ценному — к здоровью наших жителей. И здесь перед нами стоит</w:t>
            </w:r>
            <w:r w:rsidR="006B5F9E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тоже </w:t>
            </w:r>
            <w:r w:rsidR="006B5F9E"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сложная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задача.</w:t>
            </w:r>
            <w:r w:rsidRPr="00082DA2">
              <w:rPr>
                <w:rStyle w:val="a7"/>
                <w:rFonts w:ascii="Arial" w:hAnsi="Arial"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6B5F9E" w:rsidRP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Как и везде</w:t>
            </w:r>
            <w:r w:rsidR="006B5F9E">
              <w:rPr>
                <w:rStyle w:val="a7"/>
                <w:rFonts w:ascii="Arial" w:hAnsi="Arial"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6B5F9E" w:rsidRP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основная</w:t>
            </w:r>
            <w:r w:rsidRP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проблема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— </w:t>
            </w:r>
            <w:r w:rsidRPr="00D044C2">
              <w:rPr>
                <w:rStyle w:val="a7"/>
                <w:rFonts w:ascii="Arial" w:hAnsi="Arial"/>
                <w:bCs/>
                <w:color w:val="0F1115"/>
                <w:sz w:val="24"/>
                <w:szCs w:val="24"/>
                <w:shd w:val="clear" w:color="auto" w:fill="FFFFFF"/>
              </w:rPr>
              <w:t>острая нехватка врачей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. Укомплектованность составляет всего 43%. Это один из самых низких показателей среди городов республики. Такая ситуация создаёт колоссальную нагрузку на действующих специалистов.</w:t>
            </w:r>
            <w:r w:rsid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D044C2" w:rsidRP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Сегодня есть врачи </w:t>
            </w:r>
            <w:r w:rsidR="003E203B" w:rsidRP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терапевты,</w:t>
            </w:r>
            <w:r w:rsidR="00D044C2" w:rsidRP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которые обслуживают по четыре-пять участков прикрепленного населения, а это более 9 тысяч жителей на одного врача</w:t>
            </w:r>
            <w:r w:rsid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7A0B4B4A" w14:textId="2E436A08" w:rsidR="00D76200" w:rsidRDefault="000B5D58" w:rsidP="00D76200">
            <w:pPr>
              <w:spacing w:line="360" w:lineRule="auto"/>
              <w:jc w:val="both"/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A20ADE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AF24DB">
              <w:t xml:space="preserve"> </w:t>
            </w:r>
            <w:r w:rsidR="00AF24DB" w:rsidRPr="00AF24DB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Для привлечения специалистов мы используем разные механизмы, в том числе предоставляем жильё. За последние 2 года передали врачам 9 квартир.</w:t>
            </w:r>
          </w:p>
          <w:p w14:paraId="63E9101E" w14:textId="1B199A53" w:rsidR="00D76200" w:rsidRPr="00082DA2" w:rsidRDefault="00D76200" w:rsidP="00D76200">
            <w:pPr>
              <w:spacing w:line="360" w:lineRule="auto"/>
              <w:jc w:val="both"/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 С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тавка сделана и на подготовку </w:t>
            </w:r>
            <w:r w:rsidRPr="00082DA2">
              <w:rPr>
                <w:rStyle w:val="a7"/>
                <w:rFonts w:ascii="Arial" w:hAnsi="Arial"/>
                <w:bCs/>
                <w:color w:val="0F1115"/>
                <w:sz w:val="24"/>
                <w:szCs w:val="24"/>
                <w:shd w:val="clear" w:color="auto" w:fill="FFFFFF"/>
              </w:rPr>
              <w:t>собственных кадров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. Сегодня 41 наш выпускник обуча</w:t>
            </w:r>
            <w:r w:rsidR="00A20ADE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е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тся в медицинских университетах Казани, Саратова и Мордовии. Уже в этом году в район приедут работать 5 врачей — трое по лечебному делу и двое по педиатрии.</w:t>
            </w:r>
          </w:p>
          <w:p w14:paraId="53C6DAF1" w14:textId="4F5DFE13" w:rsidR="00D76200" w:rsidRPr="00082DA2" w:rsidRDefault="00D76200" w:rsidP="00D76200">
            <w:pPr>
              <w:spacing w:line="360" w:lineRule="auto"/>
              <w:jc w:val="both"/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Ещё 7 человек проходят целевую ординатуру в Казанском медицинском университете. В ближайшее время к нам вернутся стоматолог и эпидемиолог.</w:t>
            </w:r>
          </w:p>
          <w:p w14:paraId="7ED059E8" w14:textId="4B1A6F21" w:rsidR="00D76200" w:rsidRPr="00082DA2" w:rsidRDefault="00D76200" w:rsidP="00D76200">
            <w:pPr>
              <w:spacing w:line="360" w:lineRule="auto"/>
              <w:jc w:val="both"/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 Но проблема не только в кадрах. Остро стоит вопрос обновления оборудования. Рентген-аппараты выработали свой ресурс, компьютерный томограф требует замены. Району необходим и аппарат МРТ.</w:t>
            </w:r>
            <w:r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Ремонта требуют хирургический корпус и стоматология. 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Эти вопросы тоже предстоит решать.</w:t>
            </w:r>
          </w:p>
          <w:p w14:paraId="68AC2D51" w14:textId="2628049E" w:rsidR="00D76200" w:rsidRDefault="00D76200" w:rsidP="00D76200">
            <w:pPr>
              <w:spacing w:line="360" w:lineRule="auto"/>
              <w:jc w:val="both"/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Однако ключ к </w:t>
            </w:r>
            <w:r w:rsidR="00612AB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долгой и здоровой жизни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— профилактика. Регулярная диспансеризация должна стать нормой для каждого</w:t>
            </w:r>
            <w:r w:rsid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из нас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. В прошлом году её прошли более 24 000 жителей.</w:t>
            </w:r>
          </w:p>
          <w:p w14:paraId="6A4899CF" w14:textId="49F7940C" w:rsidR="00D76200" w:rsidRPr="00082DA2" w:rsidRDefault="00D76200" w:rsidP="00D76200">
            <w:pPr>
              <w:spacing w:line="360" w:lineRule="auto"/>
              <w:jc w:val="both"/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При этом установл</w:t>
            </w:r>
            <w:r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енный годовой план</w:t>
            </w:r>
            <w:r w:rsidR="00792344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, коллеги, мы с </w:t>
            </w:r>
            <w:proofErr w:type="gramStart"/>
            <w:r w:rsidR="00792344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вами 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не</w:t>
            </w:r>
            <w:proofErr w:type="gramEnd"/>
            <w:r w:rsidR="00D044C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смогли </w:t>
            </w:r>
            <w:r w:rsidR="008E686E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выполнить ни</w:t>
            </w:r>
            <w:r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разу. А </w:t>
            </w:r>
            <w:r w:rsidR="000B5D58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ведь именно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благодаря таким обследованиям у </w:t>
            </w:r>
            <w:r w:rsidR="000B5D58">
              <w:rPr>
                <w:rStyle w:val="a7"/>
                <w:rFonts w:ascii="Arial" w:hAnsi="Arial"/>
                <w:b w:val="0"/>
                <w:color w:val="FF0000"/>
                <w:sz w:val="24"/>
                <w:szCs w:val="24"/>
                <w:shd w:val="clear" w:color="auto" w:fill="FFFFFF"/>
              </w:rPr>
              <w:t xml:space="preserve">269 </w:t>
            </w:r>
            <w:r w:rsidR="000B5D58"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>человек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выявлены серьёзные заболевания на ранней стадии. А значит — сохранены жизни.</w:t>
            </w:r>
          </w:p>
          <w:p w14:paraId="5FECA6E8" w14:textId="655D510D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  Наша общая задача — формировать у каждого жителя </w:t>
            </w:r>
            <w:r w:rsidRPr="00055F79">
              <w:rPr>
                <w:rStyle w:val="a7"/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ответственное отношение к своему здоровью</w:t>
            </w:r>
            <w:r w:rsidRPr="00082DA2">
              <w:rPr>
                <w:rStyle w:val="a7"/>
                <w:rFonts w:ascii="Arial" w:hAnsi="Arial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D76200" w:rsidRPr="00082DA2" w14:paraId="4F7BCB25" w14:textId="77777777" w:rsidTr="00FC7F7D">
        <w:tc>
          <w:tcPr>
            <w:tcW w:w="3539" w:type="dxa"/>
            <w:shd w:val="clear" w:color="auto" w:fill="auto"/>
          </w:tcPr>
          <w:p w14:paraId="6E9B6E04" w14:textId="77777777" w:rsidR="00D76200" w:rsidRPr="00082DA2" w:rsidRDefault="00D76200" w:rsidP="00D76200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Arial" w:hAnsi="Arial"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lastRenderedPageBreak/>
              <w:t>Активное долголетие:</w:t>
            </w:r>
            <w:r w:rsidRPr="00082DA2">
              <w:rPr>
                <w:rFonts w:ascii="Arial" w:hAnsi="Arial"/>
                <w:color w:val="0F1115"/>
                <w:sz w:val="24"/>
              </w:rPr>
              <w:t> Необходимость создания программы для старшего поколения.</w:t>
            </w:r>
          </w:p>
        </w:tc>
        <w:tc>
          <w:tcPr>
            <w:tcW w:w="11849" w:type="dxa"/>
            <w:shd w:val="clear" w:color="auto" w:fill="auto"/>
          </w:tcPr>
          <w:p w14:paraId="6C82C18F" w14:textId="75243DB4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Эта культура должна сопровождать человека на всех этапах жизни, и особенно </w:t>
            </w:r>
            <w:r w:rsidRPr="00082DA2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— в старшем возрасте.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Старшее поколение — наша особая забота и гордость. Как я уже отметил, в районе проживает более двадцати тысяч пенс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ионеров — это </w:t>
            </w:r>
            <w:r w:rsidR="000B5D5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бол</w:t>
            </w:r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ее</w:t>
            </w:r>
            <w:r w:rsidR="000B5D5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B5D58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четверт</w:t>
            </w:r>
            <w:r w:rsidR="004C656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и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населения.</w:t>
            </w:r>
          </w:p>
          <w:p w14:paraId="49325567" w14:textId="496C6826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  <w:r w:rsidR="0045174B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Для них </w:t>
            </w:r>
            <w:r w:rsidR="00463C41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реализуется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муниципальная </w:t>
            </w:r>
            <w:r w:rsidRPr="00082DA2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программа «Активное долголетие».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Для людей старшего возраста работают кружки, проходят лекции, выставки и спортивные турниры. Внимания заслуживает «Театральная мастерская» в центре «Исток-Башлангыч». Партнёрство с «Движением Первых» позволило привлечь старшее поколение к наставничеству и совместным проектам с молодёжью.</w:t>
            </w:r>
          </w:p>
          <w:p w14:paraId="49D65630" w14:textId="40349332" w:rsidR="008E686E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Активизировалась работа </w:t>
            </w:r>
            <w:r w:rsidRPr="00082DA2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совета ветеранов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  <w:r w:rsidR="00792344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Сегодня </w:t>
            </w:r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представители</w:t>
            </w:r>
            <w:r w:rsidR="0045174B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B826A5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старше</w:t>
            </w:r>
            <w:r w:rsidR="005F126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го</w:t>
            </w:r>
            <w:r w:rsidR="00B826A5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45174B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поколения </w:t>
            </w:r>
            <w:r w:rsidR="0045174B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прославляют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район далеко за его пределами. </w:t>
            </w:r>
          </w:p>
          <w:p w14:paraId="3430EF5F" w14:textId="1A61CB8B" w:rsidR="00D76200" w:rsidRPr="00082DA2" w:rsidRDefault="0036243D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Яркий пример — </w:t>
            </w:r>
            <w:r w:rsidR="00D76200" w:rsidRPr="00082DA2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супруги Светлана и Николай Савельевы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, которые одержали победу на всероссийском конкурсе «Семья года», получив почётный титул «Золотая семья»</w:t>
            </w:r>
            <w:r w:rsidR="00B826A5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="00B826A5">
              <w:t xml:space="preserve"> </w:t>
            </w:r>
            <w:r w:rsidR="00B826A5" w:rsidRPr="00B826A5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Сегодня они активно развивают творческий клуб в Доме культуры «Железнодорожник»</w:t>
            </w:r>
          </w:p>
          <w:p w14:paraId="5B3B64FA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Наш приоритет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— активное вовлечение старшего поколения в жизнь района, в занятия по интересам. </w:t>
            </w:r>
          </w:p>
          <w:p w14:paraId="65BAABDD" w14:textId="3A40990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Для этого необходимо:</w:t>
            </w:r>
          </w:p>
          <w:p w14:paraId="16BF461F" w14:textId="1B8E27E3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-задействовать все муниципальные ресурсы, включая учреждения культуры, образования и спорта;</w:t>
            </w:r>
          </w:p>
          <w:p w14:paraId="52283DE6" w14:textId="32E165F4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-использовать удобные и понятные каналы связи, чтобы информация была досту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пна.</w:t>
            </w:r>
          </w:p>
          <w:p w14:paraId="2DFC9F66" w14:textId="6A10623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Каждый человек в любом возрасте должен чувствовать, что он </w:t>
            </w:r>
            <w:r w:rsidR="00DE6012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нужен, его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ждут и слышат. Это и есть настоящая забота.  </w:t>
            </w:r>
          </w:p>
        </w:tc>
      </w:tr>
      <w:tr w:rsidR="00D76200" w:rsidRPr="00082DA2" w14:paraId="46CDCB00" w14:textId="77777777" w:rsidTr="00FC7F7D">
        <w:tc>
          <w:tcPr>
            <w:tcW w:w="3539" w:type="dxa"/>
            <w:shd w:val="clear" w:color="auto" w:fill="auto"/>
          </w:tcPr>
          <w:p w14:paraId="5B2D2208" w14:textId="77777777" w:rsidR="00D76200" w:rsidRPr="00082DA2" w:rsidRDefault="00D76200" w:rsidP="00D76200">
            <w:pPr>
              <w:numPr>
                <w:ilvl w:val="0"/>
                <w:numId w:val="13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lastRenderedPageBreak/>
              <w:t>Завершение социального блока</w:t>
            </w:r>
          </w:p>
        </w:tc>
        <w:tc>
          <w:tcPr>
            <w:tcW w:w="11849" w:type="dxa"/>
            <w:shd w:val="clear" w:color="auto" w:fill="auto"/>
          </w:tcPr>
          <w:p w14:paraId="4D86C8AF" w14:textId="075CE7EB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Коллеги, вся </w:t>
            </w:r>
            <w:r w:rsidRPr="00082DA2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 xml:space="preserve">наша социальная политика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— это не просто статьи расхо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дов. Это и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нвестиции в человека, в его благополучие и уверенность в завтрашнем дне. </w:t>
            </w:r>
          </w:p>
        </w:tc>
      </w:tr>
      <w:tr w:rsidR="00D76200" w:rsidRPr="00082DA2" w14:paraId="38100A66" w14:textId="77777777" w:rsidTr="00FC7F7D">
        <w:tc>
          <w:tcPr>
            <w:tcW w:w="3539" w:type="dxa"/>
            <w:shd w:val="clear" w:color="auto" w:fill="auto"/>
          </w:tcPr>
          <w:p w14:paraId="7667FC4E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</w:rPr>
            </w:pPr>
            <w:r w:rsidRPr="00082DA2">
              <w:rPr>
                <w:rStyle w:val="a7"/>
                <w:rFonts w:ascii="Arial" w:hAnsi="Arial"/>
                <w:color w:val="0F1115"/>
                <w:shd w:val="clear" w:color="auto" w:fill="FFFFFF"/>
              </w:rPr>
              <w:t>Сельское хозяйство как стратегический приоритет</w:t>
            </w:r>
          </w:p>
          <w:p w14:paraId="0E473C77" w14:textId="77777777" w:rsidR="00D76200" w:rsidRPr="00082DA2" w:rsidRDefault="00D76200" w:rsidP="00D76200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</w:p>
        </w:tc>
        <w:tc>
          <w:tcPr>
            <w:tcW w:w="11849" w:type="dxa"/>
            <w:shd w:val="clear" w:color="auto" w:fill="auto"/>
          </w:tcPr>
          <w:p w14:paraId="048AAA7F" w14:textId="1192F4F1" w:rsidR="00A20ADE" w:rsidRPr="00A20ADE" w:rsidRDefault="00A20ADE" w:rsidP="00A20ADE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sz w:val="24"/>
                <w:szCs w:val="24"/>
                <w:shd w:val="clear" w:color="auto" w:fill="FFFFFF"/>
              </w:rPr>
              <w:t xml:space="preserve"> </w:t>
            </w:r>
            <w:r w:rsidR="00792344">
              <w:rPr>
                <w:rFonts w:ascii="Arial" w:hAnsi="Arial"/>
                <w:sz w:val="24"/>
                <w:szCs w:val="24"/>
                <w:shd w:val="clear" w:color="auto" w:fill="FFFFFF"/>
              </w:rPr>
              <w:t>Поговорим о хлебе насущном.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Перейдём к </w:t>
            </w:r>
            <w:r w:rsidRPr="00A20ADE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обсуждению сельского хозяйства</w:t>
            </w:r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 Это не просто отрасль экономики, а стратегическая основа, фундамент продовольственной безопасности и стабильности.</w:t>
            </w:r>
          </w:p>
          <w:p w14:paraId="7BDBBDDF" w14:textId="5F084088" w:rsidR="00D76200" w:rsidRPr="00082DA2" w:rsidRDefault="00A20ADE" w:rsidP="00A20ADE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В агропромышленном комплексе занято около 1000 человек. Среднемесячная заработная плата работников по итогам года составляет 69 тысяч рублей.</w:t>
            </w:r>
          </w:p>
        </w:tc>
      </w:tr>
      <w:tr w:rsidR="00D76200" w:rsidRPr="00082DA2" w14:paraId="3B27B30D" w14:textId="77777777" w:rsidTr="00FC7F7D">
        <w:tc>
          <w:tcPr>
            <w:tcW w:w="3539" w:type="dxa"/>
            <w:shd w:val="clear" w:color="auto" w:fill="auto"/>
          </w:tcPr>
          <w:p w14:paraId="5A6BC498" w14:textId="11D19796" w:rsidR="00D76200" w:rsidRPr="00082DA2" w:rsidRDefault="00D76200" w:rsidP="00D76200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t>Общие показатели</w:t>
            </w:r>
            <w:r>
              <w:rPr>
                <w:rFonts w:ascii="Arial" w:hAnsi="Arial"/>
                <w:b/>
                <w:color w:val="0F1115"/>
                <w:sz w:val="24"/>
              </w:rPr>
              <w:t xml:space="preserve"> </w:t>
            </w:r>
          </w:p>
        </w:tc>
        <w:tc>
          <w:tcPr>
            <w:tcW w:w="11849" w:type="dxa"/>
            <w:shd w:val="clear" w:color="auto" w:fill="auto"/>
          </w:tcPr>
          <w:p w14:paraId="43A8BB56" w14:textId="796AE328" w:rsidR="00D76200" w:rsidRPr="00082DA2" w:rsidRDefault="00A20ADE" w:rsidP="00A20ADE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Валовый сбор зерна в текущем году превысил 109 тысяч тонн, технических культур – 33 тысячи тонн. Ожидаемый объем валовой продукции </w:t>
            </w:r>
            <w:proofErr w:type="gramStart"/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состав</w:t>
            </w:r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ит </w:t>
            </w:r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4</w:t>
            </w:r>
            <w:proofErr w:type="gramEnd"/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миллиарда</w:t>
            </w:r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или 133% к 2024 году.</w:t>
            </w:r>
          </w:p>
        </w:tc>
      </w:tr>
      <w:tr w:rsidR="00D76200" w:rsidRPr="00082DA2" w14:paraId="30C36322" w14:textId="77777777" w:rsidTr="00FC7F7D">
        <w:tc>
          <w:tcPr>
            <w:tcW w:w="3539" w:type="dxa"/>
            <w:shd w:val="clear" w:color="auto" w:fill="auto"/>
          </w:tcPr>
          <w:p w14:paraId="7D0CC745" w14:textId="77777777" w:rsidR="00D76200" w:rsidRPr="00082DA2" w:rsidRDefault="00D76200" w:rsidP="00D76200">
            <w:pPr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Arial" w:hAnsi="Arial"/>
                <w:color w:val="0F1115"/>
                <w:sz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</w:rPr>
              <w:t>Передовые предприятия:</w:t>
            </w:r>
            <w:r w:rsidRPr="00082DA2">
              <w:rPr>
                <w:rFonts w:ascii="Arial" w:hAnsi="Arial"/>
                <w:color w:val="0F1115"/>
                <w:sz w:val="24"/>
              </w:rPr>
              <w:t> Детальный разбор вклада ООО «Август-Лениногорск», ООО «Союз-Агро», ФХ Ганиева, ФХ «Виктория».</w:t>
            </w:r>
          </w:p>
        </w:tc>
        <w:tc>
          <w:tcPr>
            <w:tcW w:w="11849" w:type="dxa"/>
            <w:shd w:val="clear" w:color="auto" w:fill="auto"/>
          </w:tcPr>
          <w:p w14:paraId="6E45A231" w14:textId="484DFFA8" w:rsidR="00D76200" w:rsidRPr="00082DA2" w:rsidRDefault="008B32E1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Такие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результаты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были бы невозможны без работы наших ведущих сельхозпредприятий.</w:t>
            </w:r>
          </w:p>
          <w:p w14:paraId="006C2306" w14:textId="4220C6B7" w:rsidR="00D76200" w:rsidRPr="00A20ADE" w:rsidRDefault="00D76200" w:rsidP="00D76200">
            <w:pPr>
              <w:spacing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082DA2">
              <w:rPr>
                <w:rStyle w:val="a7"/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Общество «Август-Лениногорск»</w:t>
            </w:r>
            <w:r w:rsidR="00DE601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 обрабатывает 42 %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районной пашни. В отчетном году на обновление техники было н</w:t>
            </w:r>
            <w:r w:rsidR="00DE601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аправлено более 56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миллионов рублей.</w:t>
            </w:r>
            <w:r w:rsidR="00A20ADE">
              <w:rPr>
                <w:rFonts w:ascii="quote-cjk-patch" w:hAnsi="quote-cjk-patch"/>
                <w:color w:val="0F1115"/>
                <w:shd w:val="clear" w:color="auto" w:fill="FFFFFF"/>
              </w:rPr>
              <w:t xml:space="preserve"> </w:t>
            </w:r>
          </w:p>
          <w:p w14:paraId="4F883BF9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Style w:val="a7"/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Общество «Союз-Агро»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 является лидером по внедрению передовых агротехнологий.</w:t>
            </w:r>
          </w:p>
          <w:p w14:paraId="7CD5CA6B" w14:textId="59BA43B0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/>
                <w:sz w:val="24"/>
                <w:szCs w:val="24"/>
              </w:rPr>
              <w:t xml:space="preserve">Аккредитованный </w:t>
            </w:r>
            <w:r w:rsidRPr="00082DA2">
              <w:rPr>
                <w:rFonts w:ascii="Arial" w:hAnsi="Arial"/>
                <w:b/>
                <w:bCs/>
                <w:sz w:val="24"/>
                <w:szCs w:val="24"/>
              </w:rPr>
              <w:t>агропромышленный парк</w:t>
            </w:r>
            <w:r w:rsidRPr="00082DA2">
              <w:rPr>
                <w:rFonts w:ascii="Arial" w:hAnsi="Arial"/>
                <w:sz w:val="24"/>
                <w:szCs w:val="24"/>
              </w:rPr>
              <w:t xml:space="preserve"> </w:t>
            </w:r>
            <w:r w:rsidRPr="00082DA2">
              <w:rPr>
                <w:rStyle w:val="a7"/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«Виктория»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 – крупнейший в юго-восточной части республики производитель овощей закрытого грунта с объемом </w:t>
            </w:r>
            <w:r w:rsidR="00463C41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производства </w:t>
            </w:r>
            <w:r w:rsidR="00940D2D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222 </w:t>
            </w:r>
            <w:r w:rsidR="00940D2D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тонны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76200" w:rsidRPr="00082DA2" w14:paraId="1E3FE6B9" w14:textId="77777777" w:rsidTr="00FC7F7D">
        <w:tc>
          <w:tcPr>
            <w:tcW w:w="3539" w:type="dxa"/>
            <w:shd w:val="clear" w:color="auto" w:fill="auto"/>
          </w:tcPr>
          <w:p w14:paraId="52BED75B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  <w:szCs w:val="24"/>
              </w:rPr>
              <w:lastRenderedPageBreak/>
              <w:t>Лучшие комбайнеры:</w:t>
            </w:r>
            <w:r w:rsidRPr="00082DA2">
              <w:rPr>
                <w:rFonts w:ascii="Arial" w:hAnsi="Arial"/>
                <w:color w:val="0F1115"/>
                <w:sz w:val="24"/>
                <w:szCs w:val="24"/>
              </w:rPr>
              <w:t> Персональное признание заслуг.</w:t>
            </w:r>
          </w:p>
        </w:tc>
        <w:tc>
          <w:tcPr>
            <w:tcW w:w="11849" w:type="dxa"/>
            <w:shd w:val="clear" w:color="auto" w:fill="auto"/>
          </w:tcPr>
          <w:p w14:paraId="7E58AD40" w14:textId="7CA0BEE3" w:rsidR="00D76200" w:rsidRPr="00E27BCB" w:rsidRDefault="00A20ADE" w:rsidP="00D76200">
            <w:pPr>
              <w:spacing w:line="360" w:lineRule="auto"/>
              <w:jc w:val="both"/>
              <w:rPr>
                <w:rFonts w:ascii="Arial" w:hAnsi="Arial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Особых слов благодарности заслуживает труд наших механизаторов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D76200" w:rsidRPr="00E27BCB">
              <w:rPr>
                <w:rFonts w:ascii="Arial" w:hAnsi="Arial"/>
                <w:color w:val="auto"/>
                <w:sz w:val="24"/>
                <w:szCs w:val="24"/>
                <w:shd w:val="clear" w:color="auto" w:fill="FFFFFF"/>
              </w:rPr>
              <w:t>Несмотря</w:t>
            </w:r>
            <w:r w:rsidR="00D76200" w:rsidRPr="00E27BCB">
              <w:rPr>
                <w:color w:val="auto"/>
              </w:rPr>
              <w:t xml:space="preserve"> </w:t>
            </w:r>
            <w:r w:rsidR="00D76200" w:rsidRPr="00E27BCB">
              <w:rPr>
                <w:rFonts w:ascii="Arial" w:hAnsi="Arial"/>
                <w:color w:val="auto"/>
                <w:sz w:val="24"/>
                <w:szCs w:val="24"/>
                <w:shd w:val="clear" w:color="auto" w:fill="FFFFFF"/>
              </w:rPr>
              <w:t>на</w:t>
            </w:r>
            <w:r w:rsidR="00D76200">
              <w:rPr>
                <w:rFonts w:ascii="Arial" w:hAnsi="Arial"/>
                <w:color w:val="auto"/>
                <w:sz w:val="24"/>
                <w:szCs w:val="24"/>
                <w:shd w:val="clear" w:color="auto" w:fill="FFFFFF"/>
              </w:rPr>
              <w:t xml:space="preserve"> техногенную нагрузку и </w:t>
            </w:r>
            <w:r w:rsidR="00D76200" w:rsidRPr="00E27BCB">
              <w:rPr>
                <w:rFonts w:ascii="Arial" w:hAnsi="Arial"/>
                <w:color w:val="auto"/>
                <w:sz w:val="24"/>
                <w:szCs w:val="24"/>
                <w:shd w:val="clear" w:color="auto" w:fill="FFFFFF"/>
              </w:rPr>
              <w:t xml:space="preserve">сложный рельеф местности они демонстрируют высокое профессиональное мастерство. </w:t>
            </w:r>
          </w:p>
          <w:p w14:paraId="3D1D8119" w14:textId="437A5DFE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>Лучшие комбайнеры района</w:t>
            </w:r>
            <w:r w:rsidR="0036243D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>:</w:t>
            </w:r>
            <w:r w:rsidR="00B826A5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>Габидуллин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Азат Котдусович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,</w:t>
            </w:r>
            <w:r w:rsidR="008B32E1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Савельев Евгений Михайлович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,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Хабибуллин Азат </w:t>
            </w:r>
            <w:proofErr w:type="gramStart"/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Фанзатович</w:t>
            </w:r>
            <w:r w:rsidR="0036243D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="0036243D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Ямасов Александр Константинович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,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Фомин Владимир Николаевич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59B56065" w14:textId="477B494E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  <w:r w:rsidR="008B32E1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Их самоотдача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и мастерство становятся вдохновляющим примером для всех, кто посвятил себя кропотливому труду на земле.</w:t>
            </w:r>
          </w:p>
        </w:tc>
      </w:tr>
      <w:tr w:rsidR="00D76200" w:rsidRPr="00082DA2" w14:paraId="5C5E9ED4" w14:textId="77777777" w:rsidTr="00FC7F7D">
        <w:tc>
          <w:tcPr>
            <w:tcW w:w="3539" w:type="dxa"/>
            <w:shd w:val="clear" w:color="auto" w:fill="auto"/>
          </w:tcPr>
          <w:p w14:paraId="14830D7E" w14:textId="77777777" w:rsidR="00D76200" w:rsidRPr="00082DA2" w:rsidRDefault="00D76200" w:rsidP="00D76200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  <w:szCs w:val="24"/>
              </w:rPr>
              <w:t>Инвестиционные проекты:</w:t>
            </w:r>
            <w:r w:rsidRPr="00082DA2">
              <w:rPr>
                <w:rFonts w:ascii="Arial" w:hAnsi="Arial"/>
                <w:color w:val="0F1115"/>
                <w:sz w:val="24"/>
                <w:szCs w:val="24"/>
              </w:rPr>
              <w:t> Проект «Лениногорской птицефабрики» по выращиванию индеек.</w:t>
            </w:r>
          </w:p>
        </w:tc>
        <w:tc>
          <w:tcPr>
            <w:tcW w:w="11849" w:type="dxa"/>
            <w:shd w:val="clear" w:color="auto" w:fill="auto"/>
          </w:tcPr>
          <w:p w14:paraId="27AF36C8" w14:textId="77777777" w:rsidR="00D76200" w:rsidRPr="008E686E" w:rsidRDefault="00D76200" w:rsidP="00D7620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Значительный вклад в развитие отрасли вносят </w:t>
            </w:r>
            <w:r w:rsidRPr="008E686E"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инвестиционные проекты.</w:t>
            </w:r>
          </w:p>
          <w:p w14:paraId="34F3A637" w14:textId="5049328E" w:rsidR="00D76200" w:rsidRDefault="00463C41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463C41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Один из</w:t>
            </w:r>
            <w:r w:rsidR="00792344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92344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них </w:t>
            </w:r>
            <w:r w:rsidRPr="00463C41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—</w:t>
            </w:r>
            <w:proofErr w:type="gramEnd"/>
            <w:r w:rsidRPr="00463C41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A17A8">
              <w:rPr>
                <w:rFonts w:ascii="Arial" w:hAnsi="Arial" w:cs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Лениногорская птицефабрика</w:t>
            </w:r>
            <w:r w:rsidRPr="00463C41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холдинговой компании «Чистополье».</w:t>
            </w:r>
            <w:r w:rsidR="00D76200"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Здесь продолжается реализация масштабного проекта по выращиванию индейки. </w:t>
            </w:r>
          </w:p>
          <w:p w14:paraId="1E0DDA91" w14:textId="5E9A2EF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Общий объём инвестиций составляет 1,9 млрд рублей. На сегодня поголовье достигло 180 тысяч, </w:t>
            </w:r>
            <w:r w:rsidR="008B32E1"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произведено </w:t>
            </w:r>
            <w:r w:rsidR="008B32E1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4</w:t>
            </w:r>
            <w:r w:rsidR="004C6569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тысяч</w:t>
            </w:r>
            <w:r w:rsidR="00A20ADE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и</w:t>
            </w:r>
            <w:r w:rsidR="004C6569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тонн мяса. Уже к концу этого года выйдут на проектную мощность — 220 тысяч голов и около 7 тысяч тонн мяса</w:t>
            </w:r>
            <w:r w:rsidR="004C6569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 в год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. Птицефабрика войдет </w:t>
            </w:r>
            <w:r w:rsidR="00463C41"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в </w:t>
            </w:r>
            <w:r w:rsidR="00463C41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 xml:space="preserve">шестерку </w:t>
            </w:r>
            <w:r w:rsidRPr="00082DA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крупнейших производителей индейки в России.</w:t>
            </w:r>
          </w:p>
          <w:p w14:paraId="6CEBDDEF" w14:textId="5EA4A570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r w:rsidRPr="00E27BC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Опора сельской экономики — не только крупные производства. Не менее важную роль играют индивидуальные предприниматели и крестьянско-фермерские хозяйства.  К </w:t>
            </w:r>
            <w:r w:rsidR="00463C41" w:rsidRPr="00E27BCB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примеру,</w:t>
            </w:r>
            <w:r w:rsidR="00463C41"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="00463C41" w:rsidRPr="00082DA2">
              <w:rPr>
                <w:rFonts w:ascii="Arial" w:hAnsi="Arial" w:cs="Arial"/>
                <w:color w:val="auto"/>
                <w:sz w:val="24"/>
                <w:szCs w:val="24"/>
              </w:rPr>
              <w:t>ИП</w:t>
            </w:r>
            <w:r w:rsidRPr="00082DA2">
              <w:rPr>
                <w:rStyle w:val="a7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Кузнецов </w:t>
            </w:r>
            <w:r w:rsidR="00940D2D" w:rsidRPr="00082DA2">
              <w:rPr>
                <w:rStyle w:val="a7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Илья </w:t>
            </w:r>
            <w:r w:rsidR="00940D2D"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ввел</w:t>
            </w:r>
            <w:r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в эксплуатацию два з</w:t>
            </w:r>
            <w:r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ернохранилища объемом 2000 тонн на сумму </w:t>
            </w:r>
            <w:r w:rsidR="00940D2D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10 </w:t>
            </w:r>
            <w:r w:rsidR="00940D2D"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миллионов</w:t>
            </w:r>
            <w:r w:rsidRPr="00082DA2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 xml:space="preserve"> рублей.</w:t>
            </w:r>
          </w:p>
          <w:p w14:paraId="2732A131" w14:textId="055AD871" w:rsidR="00D76200" w:rsidRPr="00082DA2" w:rsidRDefault="00940D2D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 w:cs="Arial"/>
                <w:b/>
                <w:bCs/>
                <w:sz w:val="24"/>
                <w:szCs w:val="24"/>
              </w:rPr>
              <w:t>Макаров Павел</w:t>
            </w:r>
            <w:r w:rsidR="00D76200" w:rsidRPr="00082D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200" w:rsidRPr="00082DA2">
              <w:rPr>
                <w:rFonts w:ascii="Arial" w:hAnsi="Arial" w:cs="Arial"/>
                <w:sz w:val="24"/>
                <w:szCs w:val="24"/>
              </w:rPr>
              <w:t xml:space="preserve">выкупил ранее </w:t>
            </w:r>
            <w:r w:rsidRPr="00082DA2">
              <w:rPr>
                <w:rFonts w:ascii="Arial" w:hAnsi="Arial" w:cs="Arial"/>
                <w:sz w:val="24"/>
                <w:szCs w:val="24"/>
              </w:rPr>
              <w:t>простаивающие животноводческие</w:t>
            </w:r>
            <w:r w:rsidR="00D76200" w:rsidRPr="00082DA2">
              <w:rPr>
                <w:rFonts w:ascii="Arial" w:hAnsi="Arial" w:cs="Arial"/>
                <w:sz w:val="24"/>
                <w:szCs w:val="24"/>
              </w:rPr>
              <w:t xml:space="preserve"> помещения в селе Старый Кувак, в этом году планируется участие в республиканских грантах на развитие молочно - товарной фермы. </w:t>
            </w:r>
          </w:p>
        </w:tc>
      </w:tr>
      <w:tr w:rsidR="00D76200" w:rsidRPr="00082DA2" w14:paraId="31D35BBB" w14:textId="77777777" w:rsidTr="00FC7F7D">
        <w:tc>
          <w:tcPr>
            <w:tcW w:w="3539" w:type="dxa"/>
            <w:shd w:val="clear" w:color="auto" w:fill="auto"/>
          </w:tcPr>
          <w:p w14:paraId="3500168A" w14:textId="77777777" w:rsidR="00D76200" w:rsidRPr="00082DA2" w:rsidRDefault="00D76200" w:rsidP="00D76200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  <w:szCs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  <w:szCs w:val="24"/>
              </w:rPr>
              <w:t>Задачи в АПК:</w:t>
            </w:r>
            <w:r w:rsidRPr="00082DA2">
              <w:rPr>
                <w:rFonts w:ascii="Arial" w:hAnsi="Arial"/>
                <w:color w:val="0F1115"/>
                <w:sz w:val="24"/>
                <w:szCs w:val="24"/>
              </w:rPr>
              <w:t> Цель по увеличению валовой продукции до 5 млрд руб.</w:t>
            </w:r>
          </w:p>
        </w:tc>
        <w:tc>
          <w:tcPr>
            <w:tcW w:w="11849" w:type="dxa"/>
            <w:shd w:val="clear" w:color="auto" w:fill="auto"/>
          </w:tcPr>
          <w:p w14:paraId="49CCC952" w14:textId="73ED1933" w:rsidR="00D76200" w:rsidRPr="00082DA2" w:rsidRDefault="00A20ADE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20ADE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Однако есть и проблемные моменты, требующие нашего внимания</w:t>
            </w:r>
          </w:p>
          <w:p w14:paraId="4593B216" w14:textId="08C083A1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По итогам рейтинга Министерства сел</w:t>
            </w:r>
            <w:r w:rsidR="00DE601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ьского хозяйства 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район </w:t>
            </w:r>
            <w:r w:rsidR="004C656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сохранил 31</w:t>
            </w:r>
            <w:r w:rsidR="00DE601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-е место. </w:t>
            </w:r>
            <w:r w:rsidR="004C656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Но т</w:t>
            </w:r>
            <w:r w:rsidR="00DE601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акой низкий результат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нас не</w:t>
            </w:r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должен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устраива</w:t>
            </w:r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ть</w:t>
            </w:r>
            <w:proofErr w:type="gramEnd"/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  <w:r w:rsidR="00463C41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Ситуацию, конечно</w:t>
            </w:r>
            <w:r w:rsidR="00463C41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же, надо </w:t>
            </w:r>
            <w:r w:rsidR="00463C41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менять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14:paraId="35A3745D" w14:textId="06C9520F" w:rsidR="00D76200" w:rsidRPr="00082DA2" w:rsidRDefault="00792344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Несмотря на то, что молочное поголовье выросло благодаря Август- Лениногорск п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родолжается снижение поголовья крупного рогатого скота. Это тревожный сигнал для всего агропромышленного </w:t>
            </w:r>
            <w:proofErr w:type="gramStart"/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комплекса.Остаётся</w:t>
            </w:r>
            <w:proofErr w:type="gramEnd"/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низким уровень участия сельских жителей и владельцев личных подсобных хозяйств в грантовых программах.</w:t>
            </w:r>
          </w:p>
          <w:p w14:paraId="448D3AD7" w14:textId="4789466B" w:rsidR="00D76200" w:rsidRPr="00A20ADE" w:rsidRDefault="00D76200" w:rsidP="00D76200">
            <w:pPr>
              <w:spacing w:line="360" w:lineRule="auto"/>
              <w:jc w:val="both"/>
              <w:rPr>
                <w:rFonts w:asciiTheme="minorHAnsi" w:hAnsiTheme="minorHAnsi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Уважаемые главы поселений! </w:t>
            </w:r>
            <w:r w:rsidR="00DE601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С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итуацию необходимо исправлять</w:t>
            </w:r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вместе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  <w:r w:rsidR="00463C41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463C41" w:rsidRPr="00463C41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Мы готовы поддерживать тех, кто развивает своё дело.</w:t>
            </w:r>
            <w:r w:rsidR="00A20ADE">
              <w:rPr>
                <w:rFonts w:ascii="quote-cjk-patch" w:hAnsi="quote-cjk-patch"/>
                <w:color w:val="0F1115"/>
                <w:shd w:val="clear" w:color="auto" w:fill="FFFFFF"/>
              </w:rPr>
              <w:t xml:space="preserve"> </w:t>
            </w:r>
          </w:p>
          <w:p w14:paraId="05BCAA06" w14:textId="194ABE0B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Наша задача на ближайшую перспективу — увеличить объём валовой продукции агропромышленного комплекса района до пяти миллиардов рублей.  </w:t>
            </w:r>
          </w:p>
        </w:tc>
      </w:tr>
      <w:tr w:rsidR="00D76200" w:rsidRPr="00082DA2" w14:paraId="175E75F7" w14:textId="77777777" w:rsidTr="00FC7F7D">
        <w:tc>
          <w:tcPr>
            <w:tcW w:w="3539" w:type="dxa"/>
            <w:shd w:val="clear" w:color="auto" w:fill="auto"/>
          </w:tcPr>
          <w:p w14:paraId="1472ED94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  <w:r w:rsidRPr="00082DA2">
              <w:rPr>
                <w:rStyle w:val="a7"/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lastRenderedPageBreak/>
              <w:t>Развитие социальной и коммунальной инфраструктуры на селе</w:t>
            </w:r>
          </w:p>
          <w:p w14:paraId="1810F5AC" w14:textId="77777777" w:rsidR="00D76200" w:rsidRPr="00082DA2" w:rsidRDefault="00D76200" w:rsidP="00D76200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  <w:shd w:val="clear" w:color="auto" w:fill="auto"/>
          </w:tcPr>
          <w:p w14:paraId="307AFF27" w14:textId="77777777" w:rsidR="000A17A8" w:rsidRPr="000A17A8" w:rsidRDefault="000A17A8" w:rsidP="000A17A8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A17A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Планомерная работа ведётся и по развитию социальной инфраструктуры на селе.</w:t>
            </w:r>
          </w:p>
          <w:p w14:paraId="08821C6E" w14:textId="57441D75" w:rsidR="00D76200" w:rsidRDefault="000A17A8" w:rsidP="000A17A8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A17A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Активно ликвидируем цифровое неравенство. В прошлом году запустили сотовую связь в сёлах Юлтимирово и Мичурино, проложили оптические сети в населенных пунктах Каркали, Зай-Каратай, Новочершилинск и Валеевский.</w:t>
            </w:r>
          </w:p>
          <w:p w14:paraId="5454FDCE" w14:textId="267757B8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A17A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A17A8" w:rsidRPr="000A17A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В текущем году запланирован капитальный ремонт четырех фельдшерско-акушерских пунктов — в Тимяшево, Зай-Каратае, Подлесном и Новоиштеряке, а также здания исполкома Новоиштерякского сельского поселения. Обустроим детскую игровую площадку в селе Зай-Каратай.</w:t>
            </w:r>
            <w:r w:rsidR="000A4957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6717CE9E" w14:textId="349D98A5" w:rsidR="00D76200" w:rsidRPr="00082DA2" w:rsidRDefault="000A17A8" w:rsidP="000A4957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A17A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В сфере коммунальной инфраструктуры завершим строительство системы водоснабжения в селе Дурасово, приступаем к реконструкции сетей в Кирлегаче, Тимяшеве и деревне Бухар. Также отремонтируем системы водоотведения в Ивановке.</w:t>
            </w:r>
            <w:r w:rsidR="000A4957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D76200" w:rsidRPr="00082DA2" w14:paraId="553F460B" w14:textId="77777777" w:rsidTr="00FC7F7D">
        <w:tc>
          <w:tcPr>
            <w:tcW w:w="3539" w:type="dxa"/>
            <w:shd w:val="clear" w:color="auto" w:fill="auto"/>
          </w:tcPr>
          <w:p w14:paraId="1DE05428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  <w:r w:rsidRPr="00082DA2">
              <w:rPr>
                <w:rStyle w:val="a7"/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Поддержка со стороны «Татнефти»</w:t>
            </w:r>
          </w:p>
          <w:p w14:paraId="42094AB0" w14:textId="77777777" w:rsidR="00D76200" w:rsidRPr="00082DA2" w:rsidRDefault="00D76200" w:rsidP="00D76200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  <w:shd w:val="clear" w:color="auto" w:fill="auto"/>
          </w:tcPr>
          <w:p w14:paraId="4B6D8B2E" w14:textId="066BF972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Существенную помощь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в этой работе оказывает компания «Татнефть</w:t>
            </w:r>
            <w:r w:rsidR="008B32E1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».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За прошлый год оказана поддержка на сумму более 134 миллионов рублей.</w:t>
            </w:r>
          </w:p>
          <w:p w14:paraId="7C7951AD" w14:textId="1CD82A01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От имени всех жителей Лениногорска выражаю искреннюю благодарность компании «Татнефть» и лично </w:t>
            </w:r>
            <w:r w:rsidRPr="00CF2A7D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>Наилю Ульфатовичу</w:t>
            </w:r>
            <w:r w:rsidR="000A17A8">
              <w:rPr>
                <w:rFonts w:ascii="Arial" w:hAnsi="Arial"/>
                <w:b/>
                <w:color w:val="0F1115"/>
                <w:sz w:val="24"/>
                <w:szCs w:val="24"/>
                <w:shd w:val="clear" w:color="auto" w:fill="FFFFFF"/>
              </w:rPr>
              <w:t xml:space="preserve"> Маганову </w:t>
            </w:r>
            <w:r w:rsidR="000A17A8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за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постоянное внимание к нужда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м района. </w:t>
            </w:r>
            <w:r w:rsidR="000A17A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Благодаря содействию</w:t>
            </w:r>
            <w:r w:rsidR="00437D0C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0A17A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компании </w:t>
            </w:r>
            <w:r w:rsidR="000A17A8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реализуются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важные проекты по ремонту и благоустройству социальных объектов — как в городе, так и на селе.</w:t>
            </w:r>
            <w:r w:rsidRPr="00082DA2">
              <w:rPr>
                <w:rFonts w:ascii="Arial" w:hAnsi="Arial"/>
                <w:sz w:val="24"/>
                <w:szCs w:val="24"/>
              </w:rPr>
              <w:t xml:space="preserve">  </w:t>
            </w:r>
          </w:p>
        </w:tc>
      </w:tr>
      <w:tr w:rsidR="00D76200" w:rsidRPr="00082DA2" w14:paraId="0EEC0FC4" w14:textId="77777777" w:rsidTr="00FC7F7D">
        <w:tc>
          <w:tcPr>
            <w:tcW w:w="3539" w:type="dxa"/>
            <w:shd w:val="clear" w:color="auto" w:fill="auto"/>
          </w:tcPr>
          <w:p w14:paraId="776EF8EC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  <w:r w:rsidRPr="00082DA2">
              <w:rPr>
                <w:rStyle w:val="a7"/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Эффективность программы «Самообложение»</w:t>
            </w:r>
          </w:p>
          <w:p w14:paraId="77506945" w14:textId="77777777" w:rsidR="00D76200" w:rsidRPr="00082DA2" w:rsidRDefault="00D76200" w:rsidP="00D76200">
            <w:pPr>
              <w:numPr>
                <w:ilvl w:val="0"/>
                <w:numId w:val="3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  <w:shd w:val="clear" w:color="auto" w:fill="auto"/>
          </w:tcPr>
          <w:p w14:paraId="62E37FDD" w14:textId="73799D18" w:rsidR="00D76200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Продолжает эффективно работать программа «Самообложение». По итогам прошлого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года жителями было собрано </w:t>
            </w:r>
            <w:r w:rsidR="00792344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более 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5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миллионов.</w:t>
            </w:r>
            <w:r w:rsidR="00D90DFC" w:rsidRPr="00D90DFC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A00CB6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Р</w:t>
            </w:r>
            <w:r w:rsidR="00D90DFC" w:rsidRPr="00D90DFC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еспубликанских средств   </w:t>
            </w:r>
            <w:proofErr w:type="gramStart"/>
            <w:r w:rsidR="00A00CB6" w:rsidRPr="00D90DFC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прив</w:t>
            </w:r>
            <w:r w:rsidR="00A00CB6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лечено  свыше</w:t>
            </w:r>
            <w:proofErr w:type="gramEnd"/>
            <w:r w:rsidR="00A00CB6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D90DFC" w:rsidRPr="00D90DFC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21 миллион</w:t>
            </w:r>
            <w:r w:rsidR="00A00CB6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а</w:t>
            </w:r>
            <w:r w:rsidR="00D90DFC" w:rsidRPr="00D90DFC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.</w:t>
            </w:r>
          </w:p>
          <w:p w14:paraId="300AB55C" w14:textId="77777777" w:rsidR="00D90DFC" w:rsidRDefault="00D90DFC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Муниципалитет 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поддержал</w:t>
            </w:r>
            <w:r w:rsidRPr="00D90DFC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инициативу на местном уровне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: на каждый рубль, собранный жителями, из</w:t>
            </w:r>
            <w:r w:rsidR="00D76200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районного бюджета добавлено 2 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рубля. </w:t>
            </w:r>
            <w:r w:rsidR="008B32E1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7A137F2" w14:textId="05D74F52" w:rsidR="00D76200" w:rsidRPr="00082DA2" w:rsidRDefault="008B32E1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lastRenderedPageBreak/>
              <w:t>Основные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средства направлены на ремонт дорог, объектов водоснабжения и освещения.</w:t>
            </w:r>
            <w:r w:rsidR="00D76200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Программа «Самообложение» является действенным инструментом для решения локальных задач и благоустройства сельских территорий.</w:t>
            </w:r>
          </w:p>
        </w:tc>
      </w:tr>
      <w:tr w:rsidR="00D76200" w:rsidRPr="00082DA2" w14:paraId="775F1F81" w14:textId="77777777" w:rsidTr="00FC7F7D">
        <w:tc>
          <w:tcPr>
            <w:tcW w:w="3539" w:type="dxa"/>
            <w:shd w:val="clear" w:color="auto" w:fill="auto"/>
          </w:tcPr>
          <w:p w14:paraId="424536FC" w14:textId="11ED3EA6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b/>
                <w:color w:val="0F1115"/>
                <w:sz w:val="24"/>
                <w:szCs w:val="24"/>
              </w:rPr>
            </w:pPr>
            <w:r>
              <w:rPr>
                <w:rFonts w:ascii="Arial" w:hAnsi="Arial"/>
                <w:b/>
                <w:color w:val="0F1115"/>
                <w:sz w:val="24"/>
                <w:szCs w:val="24"/>
              </w:rPr>
              <w:lastRenderedPageBreak/>
              <w:t>9.</w:t>
            </w:r>
            <w:r w:rsidRPr="0001753D">
              <w:rPr>
                <w:rFonts w:ascii="Arial" w:hAnsi="Arial"/>
                <w:b/>
                <w:color w:val="0F1115"/>
                <w:sz w:val="22"/>
                <w:szCs w:val="22"/>
              </w:rPr>
              <w:t>Взаимодейств</w:t>
            </w:r>
            <w:r>
              <w:rPr>
                <w:rFonts w:ascii="Arial" w:hAnsi="Arial"/>
                <w:b/>
                <w:color w:val="0F1115"/>
                <w:sz w:val="22"/>
                <w:szCs w:val="22"/>
              </w:rPr>
              <w:t xml:space="preserve">ие с населением </w:t>
            </w:r>
          </w:p>
        </w:tc>
        <w:tc>
          <w:tcPr>
            <w:tcW w:w="11849" w:type="dxa"/>
            <w:shd w:val="clear" w:color="auto" w:fill="auto"/>
          </w:tcPr>
          <w:p w14:paraId="6B8C106D" w14:textId="51E4E5A6" w:rsidR="00D76200" w:rsidRPr="00082DA2" w:rsidRDefault="00D76200" w:rsidP="00D76200">
            <w:pPr>
              <w:spacing w:line="360" w:lineRule="auto"/>
              <w:ind w:right="660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</w:rPr>
              <w:t xml:space="preserve">Взаимодействие и обратная связь с населением — еще одно направление в нашей работе. В отчётном году </w:t>
            </w:r>
            <w:r w:rsidRPr="00082DA2">
              <w:rPr>
                <w:rFonts w:ascii="Arial" w:hAnsi="Arial"/>
                <w:b/>
                <w:bCs/>
                <w:color w:val="0F1115"/>
                <w:sz w:val="24"/>
                <w:szCs w:val="24"/>
              </w:rPr>
              <w:t>на все каналы связи</w:t>
            </w:r>
            <w:r w:rsidRPr="00082DA2">
              <w:rPr>
                <w:rFonts w:ascii="Arial" w:hAnsi="Arial"/>
                <w:color w:val="0F1115"/>
                <w:sz w:val="24"/>
                <w:szCs w:val="24"/>
              </w:rPr>
              <w:t xml:space="preserve"> п</w:t>
            </w:r>
            <w:r>
              <w:rPr>
                <w:rFonts w:ascii="Arial" w:hAnsi="Arial"/>
                <w:color w:val="0F1115"/>
                <w:sz w:val="24"/>
                <w:szCs w:val="24"/>
              </w:rPr>
              <w:t xml:space="preserve">оступило более 11 000 </w:t>
            </w:r>
            <w:r w:rsidRPr="00082DA2">
              <w:rPr>
                <w:rFonts w:ascii="Arial" w:hAnsi="Arial"/>
                <w:color w:val="0F1115"/>
                <w:sz w:val="24"/>
                <w:szCs w:val="24"/>
              </w:rPr>
              <w:t xml:space="preserve">обращений.   </w:t>
            </w:r>
            <w:r w:rsidR="000A4957">
              <w:rPr>
                <w:rFonts w:ascii="Arial" w:hAnsi="Arial"/>
                <w:color w:val="0F1115"/>
                <w:sz w:val="24"/>
                <w:szCs w:val="24"/>
              </w:rPr>
              <w:t xml:space="preserve">Положительно решены </w:t>
            </w:r>
            <w:proofErr w:type="gramStart"/>
            <w:r w:rsidR="00A00CB6">
              <w:rPr>
                <w:rFonts w:ascii="Arial" w:hAnsi="Arial"/>
                <w:color w:val="0F1115"/>
                <w:sz w:val="24"/>
                <w:szCs w:val="24"/>
              </w:rPr>
              <w:t xml:space="preserve">свыше </w:t>
            </w:r>
            <w:r w:rsidR="000A4957">
              <w:rPr>
                <w:rFonts w:ascii="Arial" w:hAnsi="Arial"/>
                <w:color w:val="0F1115"/>
                <w:sz w:val="24"/>
                <w:szCs w:val="24"/>
              </w:rPr>
              <w:t xml:space="preserve"> 78</w:t>
            </w:r>
            <w:proofErr w:type="gramEnd"/>
            <w:r w:rsidR="000A4957">
              <w:rPr>
                <w:rFonts w:ascii="Arial" w:hAnsi="Arial"/>
                <w:color w:val="0F1115"/>
                <w:sz w:val="24"/>
                <w:szCs w:val="24"/>
              </w:rPr>
              <w:t>%</w:t>
            </w:r>
            <w:r w:rsidR="000A4957" w:rsidRPr="00082DA2">
              <w:rPr>
                <w:rFonts w:ascii="Arial" w:hAnsi="Arial"/>
                <w:color w:val="0F1115"/>
                <w:sz w:val="24"/>
                <w:szCs w:val="24"/>
              </w:rPr>
              <w:t xml:space="preserve"> вопросов. Это свидетельствует о растущей эффективности взаимодействия и нашей готовности реагировать на актуальные проблемы жителей.</w:t>
            </w:r>
          </w:p>
        </w:tc>
      </w:tr>
      <w:tr w:rsidR="00D76200" w:rsidRPr="00082DA2" w14:paraId="01F26302" w14:textId="77777777" w:rsidTr="00FC7F7D">
        <w:tc>
          <w:tcPr>
            <w:tcW w:w="3539" w:type="dxa"/>
            <w:shd w:val="clear" w:color="auto" w:fill="auto"/>
          </w:tcPr>
          <w:p w14:paraId="765703DC" w14:textId="77777777" w:rsidR="00D76200" w:rsidRPr="00082DA2" w:rsidRDefault="00D76200" w:rsidP="00D76200">
            <w:pPr>
              <w:spacing w:line="360" w:lineRule="auto"/>
              <w:ind w:left="660" w:right="660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Style w:val="a7"/>
                <w:rFonts w:ascii="Arial" w:hAnsi="Arial"/>
                <w:color w:val="0F1115"/>
                <w:sz w:val="24"/>
                <w:szCs w:val="24"/>
              </w:rPr>
              <w:t>Современные инструменты коммуникации</w:t>
            </w:r>
          </w:p>
          <w:p w14:paraId="033BF354" w14:textId="77777777" w:rsidR="00D76200" w:rsidRPr="00082DA2" w:rsidRDefault="00D76200" w:rsidP="00D76200">
            <w:pPr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  <w:shd w:val="clear" w:color="auto" w:fill="auto"/>
          </w:tcPr>
          <w:p w14:paraId="4FFB9791" w14:textId="3397707F" w:rsidR="00D76200" w:rsidRPr="00082DA2" w:rsidRDefault="0090694C" w:rsidP="004C6569">
            <w:pPr>
              <w:spacing w:line="360" w:lineRule="auto"/>
              <w:ind w:right="66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F1115"/>
                <w:sz w:val="24"/>
                <w:szCs w:val="24"/>
              </w:rPr>
              <w:t>Р</w:t>
            </w:r>
            <w:r w:rsidR="00D76200" w:rsidRPr="00082DA2">
              <w:rPr>
                <w:rFonts w:ascii="Arial" w:hAnsi="Arial"/>
                <w:color w:val="0F1115"/>
                <w:sz w:val="24"/>
                <w:szCs w:val="24"/>
              </w:rPr>
              <w:t>азвиваем комплексный подход, используя современные инструменты.</w:t>
            </w:r>
            <w:r w:rsidR="005E7465">
              <w:rPr>
                <w:rFonts w:ascii="Arial" w:hAnsi="Arial"/>
                <w:color w:val="0F1115"/>
                <w:sz w:val="24"/>
                <w:szCs w:val="24"/>
              </w:rPr>
              <w:t xml:space="preserve"> </w:t>
            </w:r>
            <w:r w:rsidR="00775EFF" w:rsidRPr="00775EFF">
              <w:rPr>
                <w:rFonts w:ascii="Arial" w:hAnsi="Arial"/>
                <w:color w:val="0F1115"/>
                <w:sz w:val="24"/>
                <w:szCs w:val="24"/>
              </w:rPr>
              <w:t xml:space="preserve">Эффективным </w:t>
            </w:r>
            <w:proofErr w:type="gramStart"/>
            <w:r w:rsidR="00A00CB6">
              <w:rPr>
                <w:rFonts w:ascii="Arial" w:hAnsi="Arial"/>
                <w:color w:val="0F1115"/>
                <w:sz w:val="24"/>
                <w:szCs w:val="24"/>
              </w:rPr>
              <w:t xml:space="preserve">каналом </w:t>
            </w:r>
            <w:r w:rsidR="00775EFF" w:rsidRPr="00775EFF">
              <w:rPr>
                <w:rFonts w:ascii="Arial" w:hAnsi="Arial"/>
                <w:color w:val="0F1115"/>
                <w:sz w:val="24"/>
                <w:szCs w:val="24"/>
              </w:rPr>
              <w:t xml:space="preserve"> обратной</w:t>
            </w:r>
            <w:proofErr w:type="gramEnd"/>
            <w:r w:rsidR="00775EFF" w:rsidRPr="00775EFF">
              <w:rPr>
                <w:rFonts w:ascii="Arial" w:hAnsi="Arial"/>
                <w:color w:val="0F1115"/>
                <w:sz w:val="24"/>
                <w:szCs w:val="24"/>
              </w:rPr>
              <w:t xml:space="preserve"> связи стал Telegram-бот «Ромашка». Тысячи обращений, поступившие через него, подтверждают: жители активно пользуются цифровыми сервисами. Простота и доступность бота позволяют нам мгновенно реагировать на каждую проблему, выстраивая диалог с </w:t>
            </w:r>
            <w:r w:rsidR="00775EFF">
              <w:rPr>
                <w:rFonts w:ascii="Arial" w:hAnsi="Arial"/>
                <w:color w:val="0F1115"/>
                <w:sz w:val="24"/>
                <w:szCs w:val="24"/>
              </w:rPr>
              <w:t>населением</w:t>
            </w:r>
            <w:r w:rsidR="00775EFF" w:rsidRPr="00775EFF">
              <w:rPr>
                <w:rFonts w:ascii="Arial" w:hAnsi="Arial"/>
                <w:color w:val="0F1115"/>
                <w:sz w:val="24"/>
                <w:szCs w:val="24"/>
              </w:rPr>
              <w:t xml:space="preserve"> открыто и честно.</w:t>
            </w:r>
          </w:p>
        </w:tc>
      </w:tr>
      <w:tr w:rsidR="00D76200" w:rsidRPr="00082DA2" w14:paraId="3A0C4E52" w14:textId="77777777" w:rsidTr="00FC7F7D">
        <w:trPr>
          <w:trHeight w:val="843"/>
        </w:trPr>
        <w:tc>
          <w:tcPr>
            <w:tcW w:w="3539" w:type="dxa"/>
            <w:shd w:val="clear" w:color="auto" w:fill="auto"/>
          </w:tcPr>
          <w:p w14:paraId="4ACCE239" w14:textId="52BE01A8" w:rsidR="00D76200" w:rsidRPr="00082DA2" w:rsidRDefault="00D76200" w:rsidP="00D76200">
            <w:pPr>
              <w:spacing w:line="360" w:lineRule="auto"/>
              <w:ind w:right="660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  <w:r>
              <w:rPr>
                <w:rStyle w:val="a7"/>
                <w:rFonts w:ascii="Arial" w:hAnsi="Arial"/>
                <w:color w:val="0F1115"/>
                <w:sz w:val="24"/>
                <w:szCs w:val="24"/>
              </w:rPr>
              <w:t xml:space="preserve"> СВО</w:t>
            </w:r>
          </w:p>
        </w:tc>
        <w:tc>
          <w:tcPr>
            <w:tcW w:w="11849" w:type="dxa"/>
            <w:shd w:val="clear" w:color="auto" w:fill="auto"/>
          </w:tcPr>
          <w:p w14:paraId="1A46F965" w14:textId="1A5854C8" w:rsidR="009C59AD" w:rsidRDefault="00D76200" w:rsidP="00D76200">
            <w:pPr>
              <w:spacing w:line="360" w:lineRule="auto"/>
              <w:ind w:right="660"/>
              <w:jc w:val="both"/>
              <w:rPr>
                <w:rFonts w:ascii="Arial" w:hAnsi="Arial"/>
                <w:color w:val="0F1115"/>
                <w:sz w:val="24"/>
                <w:szCs w:val="24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F1115"/>
                <w:sz w:val="24"/>
                <w:szCs w:val="24"/>
              </w:rPr>
              <w:t>Поддержка участников</w:t>
            </w:r>
            <w:r w:rsidRPr="0001753D">
              <w:rPr>
                <w:rFonts w:ascii="Arial" w:hAnsi="Arial"/>
                <w:color w:val="0F1115"/>
                <w:sz w:val="24"/>
                <w:szCs w:val="24"/>
              </w:rPr>
              <w:t xml:space="preserve"> специальной военной операции</w:t>
            </w:r>
            <w:r>
              <w:rPr>
                <w:rFonts w:ascii="Arial" w:hAnsi="Arial"/>
                <w:color w:val="0F1115"/>
                <w:sz w:val="24"/>
                <w:szCs w:val="24"/>
              </w:rPr>
              <w:t xml:space="preserve"> и их семей важная задача для</w:t>
            </w:r>
            <w:r w:rsidR="009C59AD">
              <w:rPr>
                <w:rFonts w:ascii="Arial" w:hAnsi="Arial"/>
                <w:color w:val="0F1115"/>
                <w:sz w:val="24"/>
                <w:szCs w:val="24"/>
              </w:rPr>
              <w:t xml:space="preserve"> </w:t>
            </w:r>
            <w:r w:rsidR="00A00CB6">
              <w:rPr>
                <w:rFonts w:ascii="Arial" w:hAnsi="Arial"/>
                <w:color w:val="0F1115"/>
                <w:sz w:val="24"/>
                <w:szCs w:val="24"/>
              </w:rPr>
              <w:t xml:space="preserve">нас </w:t>
            </w:r>
            <w:r w:rsidR="009C59AD">
              <w:rPr>
                <w:rFonts w:ascii="Arial" w:hAnsi="Arial"/>
                <w:color w:val="0F1115"/>
                <w:sz w:val="24"/>
                <w:szCs w:val="24"/>
              </w:rPr>
              <w:t>всех</w:t>
            </w:r>
            <w:r w:rsidR="00A00CB6">
              <w:rPr>
                <w:rFonts w:ascii="Arial" w:hAnsi="Arial"/>
                <w:color w:val="0F1115"/>
                <w:sz w:val="24"/>
                <w:szCs w:val="24"/>
              </w:rPr>
              <w:t>.</w:t>
            </w:r>
            <w:r w:rsidRPr="0001753D">
              <w:rPr>
                <w:rFonts w:ascii="Arial" w:hAnsi="Arial"/>
                <w:color w:val="0F1115"/>
                <w:sz w:val="24"/>
                <w:szCs w:val="24"/>
              </w:rPr>
              <w:t xml:space="preserve"> С первых дней спецоперации мы всей душой стремимся помочь нашим </w:t>
            </w:r>
            <w:r w:rsidR="00516301">
              <w:rPr>
                <w:rFonts w:ascii="Arial" w:hAnsi="Arial"/>
                <w:color w:val="0F1115"/>
                <w:sz w:val="24"/>
                <w:szCs w:val="24"/>
              </w:rPr>
              <w:t>бойцам</w:t>
            </w:r>
            <w:r w:rsidRPr="0001753D">
              <w:rPr>
                <w:rFonts w:ascii="Arial" w:hAnsi="Arial"/>
                <w:color w:val="0F1115"/>
                <w:sz w:val="24"/>
                <w:szCs w:val="24"/>
              </w:rPr>
              <w:t xml:space="preserve"> на передовой.</w:t>
            </w:r>
          </w:p>
          <w:p w14:paraId="310F7BC7" w14:textId="440BF872" w:rsidR="00D76200" w:rsidRPr="00082DA2" w:rsidRDefault="00D76200" w:rsidP="00D76200">
            <w:pPr>
              <w:spacing w:line="360" w:lineRule="auto"/>
              <w:ind w:right="660"/>
              <w:jc w:val="both"/>
              <w:rPr>
                <w:rFonts w:ascii="Arial" w:hAnsi="Arial"/>
                <w:sz w:val="24"/>
                <w:szCs w:val="24"/>
              </w:rPr>
            </w:pPr>
            <w:r w:rsidRPr="0001753D">
              <w:rPr>
                <w:rFonts w:ascii="Arial" w:hAnsi="Arial"/>
                <w:color w:val="0F1115"/>
                <w:sz w:val="24"/>
                <w:szCs w:val="24"/>
              </w:rPr>
              <w:t xml:space="preserve"> За прошлый год направили более </w:t>
            </w:r>
            <w:r w:rsidR="00516301">
              <w:rPr>
                <w:rFonts w:ascii="Arial" w:hAnsi="Arial"/>
                <w:color w:val="0F1115"/>
                <w:sz w:val="24"/>
                <w:szCs w:val="24"/>
              </w:rPr>
              <w:t>300</w:t>
            </w:r>
            <w:r>
              <w:rPr>
                <w:rFonts w:ascii="Arial" w:hAnsi="Arial"/>
                <w:color w:val="0F1115"/>
                <w:sz w:val="24"/>
                <w:szCs w:val="24"/>
              </w:rPr>
              <w:t xml:space="preserve"> тонн гуманитарного груза. Б</w:t>
            </w:r>
            <w:r w:rsidRPr="0001753D">
              <w:rPr>
                <w:rFonts w:ascii="Arial" w:hAnsi="Arial"/>
                <w:color w:val="0F1115"/>
                <w:sz w:val="24"/>
                <w:szCs w:val="24"/>
              </w:rPr>
              <w:t>лагодарность каждому, кто участвует в этом благом деле. Подробнее о работе волонтёров расскажет Альбина Петровна Зиатдинова.</w:t>
            </w:r>
            <w:r w:rsidRPr="00082DA2">
              <w:rPr>
                <w:rFonts w:ascii="Arial" w:hAnsi="Arial"/>
                <w:color w:val="0F1115"/>
                <w:sz w:val="24"/>
                <w:szCs w:val="24"/>
              </w:rPr>
              <w:t xml:space="preserve"> </w:t>
            </w:r>
          </w:p>
        </w:tc>
      </w:tr>
      <w:tr w:rsidR="00D76200" w:rsidRPr="00082DA2" w14:paraId="63794560" w14:textId="77777777" w:rsidTr="00FC7F7D">
        <w:tc>
          <w:tcPr>
            <w:tcW w:w="3539" w:type="dxa"/>
            <w:shd w:val="clear" w:color="auto" w:fill="auto"/>
          </w:tcPr>
          <w:p w14:paraId="34E5875C" w14:textId="11F26CBD" w:rsidR="00D76200" w:rsidRPr="000F23D3" w:rsidRDefault="00D76200" w:rsidP="00D76200">
            <w:pPr>
              <w:spacing w:line="360" w:lineRule="auto"/>
              <w:jc w:val="both"/>
              <w:rPr>
                <w:rFonts w:ascii="Arial" w:hAnsi="Arial"/>
                <w:color w:val="0F1115"/>
                <w:sz w:val="22"/>
                <w:szCs w:val="22"/>
              </w:rPr>
            </w:pPr>
            <w:r w:rsidRPr="000F23D3">
              <w:rPr>
                <w:rStyle w:val="a7"/>
                <w:rFonts w:ascii="Arial" w:hAnsi="Arial"/>
                <w:color w:val="0F1115"/>
                <w:sz w:val="22"/>
                <w:szCs w:val="22"/>
                <w:shd w:val="clear" w:color="auto" w:fill="FFFFFF"/>
              </w:rPr>
              <w:t>Адаптация и трудоустройство ветерано</w:t>
            </w:r>
            <w:r w:rsidR="000F23D3" w:rsidRPr="000F23D3">
              <w:rPr>
                <w:rStyle w:val="a7"/>
                <w:rFonts w:ascii="Arial" w:hAnsi="Arial"/>
                <w:color w:val="0F1115"/>
                <w:sz w:val="22"/>
                <w:szCs w:val="22"/>
                <w:shd w:val="clear" w:color="auto" w:fill="FFFFFF"/>
              </w:rPr>
              <w:t>в</w:t>
            </w:r>
          </w:p>
          <w:p w14:paraId="64869A7A" w14:textId="77777777" w:rsidR="00D76200" w:rsidRPr="00082DA2" w:rsidRDefault="00D76200" w:rsidP="00D76200">
            <w:pPr>
              <w:numPr>
                <w:ilvl w:val="0"/>
                <w:numId w:val="4"/>
              </w:numPr>
              <w:spacing w:line="360" w:lineRule="auto"/>
              <w:ind w:left="0"/>
              <w:jc w:val="both"/>
              <w:rPr>
                <w:rFonts w:ascii="Arial" w:hAnsi="Arial"/>
                <w:b/>
                <w:color w:val="0F1115"/>
                <w:sz w:val="24"/>
                <w:szCs w:val="24"/>
              </w:rPr>
            </w:pPr>
          </w:p>
        </w:tc>
        <w:tc>
          <w:tcPr>
            <w:tcW w:w="11849" w:type="dxa"/>
            <w:shd w:val="clear" w:color="auto" w:fill="auto"/>
          </w:tcPr>
          <w:p w14:paraId="6C1720C2" w14:textId="3BAA1C32" w:rsidR="000F23D3" w:rsidRDefault="00D76200" w:rsidP="000F23D3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204462" w:rsidRPr="0020446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Но наша поддержка была бы неполной </w:t>
            </w:r>
            <w:r w:rsidR="00204462" w:rsidRPr="00257B88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без памяти о тех, кто не вернулся</w:t>
            </w:r>
            <w:r w:rsidR="00204462" w:rsidRPr="0020446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="000F23D3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В прошлом году мы открыли в </w:t>
            </w:r>
            <w:r w:rsid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городе </w:t>
            </w:r>
            <w:r w:rsidR="000F23D3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Золото</w:t>
            </w:r>
            <w:r w:rsid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е</w:t>
            </w:r>
            <w:r w:rsidR="00A00CB6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Луганской народной республики мемориал</w:t>
            </w:r>
            <w:r w:rsidR="000F23D3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и аллею нашему земляку – Герою России Дамиру Исламову.</w:t>
            </w:r>
            <w:r w:rsid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A00CB6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Выражаю благодарность</w:t>
            </w:r>
            <w:r w:rsidR="000F23D3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компании ООО «СТЕНА» и лично Алексею Купцову за эту инициативу и реализацию важнейшего проекта. </w:t>
            </w:r>
          </w:p>
          <w:p w14:paraId="1456E243" w14:textId="64EB483D" w:rsidR="000F23D3" w:rsidRPr="00257B88" w:rsidRDefault="00314659" w:rsidP="000F23D3">
            <w:pPr>
              <w:spacing w:line="360" w:lineRule="auto"/>
              <w:jc w:val="both"/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314659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Сохраняя память о павших, мы обязаны поддержать вернувшихся домой.</w:t>
            </w:r>
          </w:p>
          <w:p w14:paraId="1006A226" w14:textId="174D43C8" w:rsidR="000F23D3" w:rsidRPr="000F23D3" w:rsidRDefault="00314659" w:rsidP="000F23D3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31465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Наш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а задача </w:t>
            </w:r>
            <w:r w:rsidRPr="0031465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сегодня — помочь воинам адаптироваться к мирной жизни вне зависимости от состояния </w:t>
            </w:r>
            <w:r w:rsidR="00AE253D" w:rsidRPr="0031465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здоровья</w:t>
            </w:r>
            <w:r w:rsidR="00AE253D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 Для</w:t>
            </w:r>
            <w:r w:rsidR="000F23D3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системной поддержки ветеранов и их семей у нас работает филиал фонда «Защитники Отечества», а при центре занятости — клуб «Работа для СВОих».</w:t>
            </w:r>
          </w:p>
          <w:p w14:paraId="069EA74B" w14:textId="01266F5A" w:rsidR="000F23D3" w:rsidRPr="000F23D3" w:rsidRDefault="00314659" w:rsidP="000F23D3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lastRenderedPageBreak/>
              <w:t xml:space="preserve">На сегодняшний день </w:t>
            </w:r>
            <w:r w:rsidR="000F23D3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из 68 демобилизованных в запас 42 уже трудоустроены, 13 из них вернулись на прежние рабочие места.</w:t>
            </w:r>
          </w:p>
          <w:p w14:paraId="4E1282B8" w14:textId="4C648F1B" w:rsidR="007718F0" w:rsidRDefault="000F23D3" w:rsidP="000F23D3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F23D3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Уважаемые </w:t>
            </w:r>
            <w:r w:rsidR="007718F0" w:rsidRPr="000F23D3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р</w:t>
            </w:r>
            <w:r w:rsidR="007718F0">
              <w:rPr>
                <w:rFonts w:ascii="Arial" w:hAnsi="Arial"/>
                <w:b/>
                <w:bCs/>
                <w:color w:val="0F1115"/>
                <w:sz w:val="24"/>
                <w:szCs w:val="24"/>
                <w:shd w:val="clear" w:color="auto" w:fill="FFFFFF"/>
              </w:rPr>
              <w:t>уководители!</w:t>
            </w:r>
            <w:r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31465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Т</w:t>
            </w:r>
            <w:r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рудоустройство ветеранов СВО</w:t>
            </w:r>
            <w:r w:rsidR="00A00CB6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на наших предприятиях</w:t>
            </w:r>
            <w:r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1B2E9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должно стать</w:t>
            </w:r>
            <w:r w:rsidR="0031465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314659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делом</w:t>
            </w:r>
            <w:r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чести и </w:t>
            </w:r>
            <w:r w:rsidR="00314659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предмет</w:t>
            </w:r>
            <w:r w:rsidR="0031465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ом </w:t>
            </w:r>
            <w:r w:rsidR="00314659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гордости</w:t>
            </w:r>
            <w:r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для каждого из вас.</w:t>
            </w:r>
          </w:p>
          <w:p w14:paraId="7B8D26AE" w14:textId="4A66352B" w:rsidR="00D76200" w:rsidRDefault="000F23D3" w:rsidP="000F23D3">
            <w:pPr>
              <w:spacing w:line="360" w:lineRule="auto"/>
              <w:jc w:val="both"/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</w:pPr>
            <w:r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Но наша задача — не просто дать работу, а вовлечь защитников в общественную жизнь района. Ваш опыт, закалка и мужество </w:t>
            </w:r>
            <w:r w:rsidR="00257B88"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крайне </w:t>
            </w:r>
            <w:r w:rsidR="00257B88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нужны</w:t>
            </w:r>
            <w:r w:rsidR="0020446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F23D3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в воспитании молодёжи.</w:t>
            </w:r>
            <w:r w:rsidR="00021559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 </w:t>
            </w:r>
            <w:r w:rsidR="000A4957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C9AA358" w14:textId="11A98399" w:rsidR="000F23D3" w:rsidRPr="00257B88" w:rsidRDefault="000F23D3" w:rsidP="000F23D3">
            <w:pPr>
              <w:spacing w:line="36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257B88">
              <w:rPr>
                <w:rFonts w:ascii="Arial" w:hAnsi="Arial"/>
                <w:b/>
                <w:bCs/>
                <w:sz w:val="24"/>
                <w:szCs w:val="24"/>
              </w:rPr>
              <w:t xml:space="preserve">Мы ждём домой каждого. </w:t>
            </w:r>
            <w:r w:rsidR="00893D9F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 w:rsidR="00893D9F" w:rsidRPr="00893D9F">
              <w:rPr>
                <w:rFonts w:ascii="Arial" w:hAnsi="Arial"/>
                <w:b/>
                <w:bCs/>
                <w:sz w:val="24"/>
                <w:szCs w:val="24"/>
              </w:rPr>
              <w:t>Со своей стороны окажем всю необходимую помощь</w:t>
            </w:r>
            <w:r w:rsidR="00893D9F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</w:tc>
      </w:tr>
      <w:tr w:rsidR="00D76200" w:rsidRPr="00082DA2" w14:paraId="664E7932" w14:textId="77777777" w:rsidTr="00CF2A7D">
        <w:trPr>
          <w:trHeight w:val="383"/>
        </w:trPr>
        <w:tc>
          <w:tcPr>
            <w:tcW w:w="3539" w:type="dxa"/>
            <w:shd w:val="clear" w:color="auto" w:fill="auto"/>
          </w:tcPr>
          <w:p w14:paraId="226B4BC3" w14:textId="4E8B0BC5" w:rsidR="00D76200" w:rsidRPr="00082DA2" w:rsidRDefault="00D76200" w:rsidP="00D76200">
            <w:pPr>
              <w:pStyle w:val="a8"/>
              <w:spacing w:before="240" w:after="240" w:line="420" w:lineRule="atLeast"/>
              <w:ind w:right="660"/>
              <w:rPr>
                <w:rFonts w:ascii="Arial" w:hAnsi="Arial"/>
                <w:color w:val="0F1115"/>
              </w:rPr>
            </w:pPr>
            <w:r>
              <w:rPr>
                <w:rStyle w:val="a7"/>
                <w:rFonts w:ascii="Segoe UI" w:eastAsia="Segoe UI" w:hAnsi="Segoe UI" w:cs="Segoe UI"/>
                <w:color w:val="0F1115"/>
              </w:rPr>
              <w:lastRenderedPageBreak/>
              <w:t>Наш вклад в общую стабильность</w:t>
            </w:r>
          </w:p>
        </w:tc>
        <w:tc>
          <w:tcPr>
            <w:tcW w:w="11849" w:type="dxa"/>
            <w:shd w:val="clear" w:color="auto" w:fill="auto"/>
          </w:tcPr>
          <w:p w14:paraId="09463AE8" w14:textId="086962A8" w:rsidR="00D76200" w:rsidRPr="00082DA2" w:rsidRDefault="00D76200" w:rsidP="00D76200">
            <w:pPr>
              <w:pStyle w:val="a8"/>
              <w:spacing w:after="0" w:line="360" w:lineRule="auto"/>
              <w:ind w:right="658"/>
              <w:jc w:val="both"/>
              <w:rPr>
                <w:rFonts w:ascii="Arial" w:hAnsi="Arial"/>
                <w:color w:val="0F1115"/>
                <w:shd w:val="clear" w:color="auto" w:fill="FFFFFF"/>
              </w:rPr>
            </w:pPr>
            <w:r>
              <w:rPr>
                <w:rFonts w:ascii="Arial" w:eastAsia="Segoe UI" w:hAnsi="Arial" w:cs="Arial"/>
                <w:color w:val="0F1115"/>
              </w:rPr>
              <w:t xml:space="preserve"> </w:t>
            </w:r>
            <w:r w:rsidRPr="00B55459">
              <w:rPr>
                <w:rFonts w:ascii="Arial" w:eastAsia="Segoe UI" w:hAnsi="Arial" w:cs="Arial"/>
                <w:color w:val="0F1115"/>
              </w:rPr>
              <w:t>Единство фронта и тыла, о котором я говорил в начале, проявляется и в гражд</w:t>
            </w:r>
            <w:r>
              <w:rPr>
                <w:rFonts w:ascii="Arial" w:eastAsia="Segoe UI" w:hAnsi="Arial" w:cs="Arial"/>
                <w:color w:val="0F1115"/>
              </w:rPr>
              <w:t>анском долге. В текущем году</w:t>
            </w:r>
            <w:r w:rsidR="00A00CB6">
              <w:rPr>
                <w:rFonts w:ascii="Arial" w:eastAsia="Segoe UI" w:hAnsi="Arial" w:cs="Arial"/>
                <w:color w:val="0F1115"/>
              </w:rPr>
              <w:t xml:space="preserve"> </w:t>
            </w:r>
            <w:proofErr w:type="gramStart"/>
            <w:r w:rsidR="00A00CB6">
              <w:rPr>
                <w:rFonts w:ascii="Arial" w:eastAsia="Segoe UI" w:hAnsi="Arial" w:cs="Arial"/>
                <w:color w:val="0F1115"/>
              </w:rPr>
              <w:t xml:space="preserve">нам </w:t>
            </w:r>
            <w:r>
              <w:rPr>
                <w:rFonts w:ascii="Arial" w:eastAsia="Segoe UI" w:hAnsi="Arial" w:cs="Arial"/>
                <w:color w:val="0F1115"/>
              </w:rPr>
              <w:t xml:space="preserve"> </w:t>
            </w:r>
            <w:r w:rsidRPr="00B55459">
              <w:rPr>
                <w:rFonts w:ascii="Arial" w:eastAsia="Segoe UI" w:hAnsi="Arial" w:cs="Arial"/>
                <w:color w:val="0F1115"/>
              </w:rPr>
              <w:t>предстоит</w:t>
            </w:r>
            <w:proofErr w:type="gramEnd"/>
            <w:r w:rsidRPr="00B55459">
              <w:rPr>
                <w:rFonts w:ascii="Arial" w:eastAsia="Segoe UI" w:hAnsi="Arial" w:cs="Arial"/>
                <w:color w:val="0F1115"/>
              </w:rPr>
              <w:t xml:space="preserve"> провести важное общегосударственное событие — </w:t>
            </w:r>
            <w:r w:rsidRPr="007718F0">
              <w:rPr>
                <w:rFonts w:ascii="Arial" w:eastAsia="Segoe UI" w:hAnsi="Arial" w:cs="Arial"/>
                <w:b/>
                <w:bCs/>
                <w:color w:val="0F1115"/>
              </w:rPr>
              <w:t>выборы в Государств</w:t>
            </w:r>
            <w:r w:rsidR="0090694C" w:rsidRPr="007718F0">
              <w:rPr>
                <w:rFonts w:ascii="Arial" w:eastAsia="Segoe UI" w:hAnsi="Arial" w:cs="Arial"/>
                <w:b/>
                <w:bCs/>
                <w:color w:val="0F1115"/>
              </w:rPr>
              <w:t>енную Думу девятого созыва</w:t>
            </w:r>
            <w:r w:rsidR="0090694C">
              <w:rPr>
                <w:rFonts w:ascii="Arial" w:eastAsia="Segoe UI" w:hAnsi="Arial" w:cs="Arial"/>
                <w:color w:val="0F1115"/>
              </w:rPr>
              <w:t>.  З</w:t>
            </w:r>
            <w:r w:rsidRPr="00B55459">
              <w:rPr>
                <w:rFonts w:ascii="Arial" w:eastAsia="Segoe UI" w:hAnsi="Arial" w:cs="Arial"/>
                <w:color w:val="0F1115"/>
              </w:rPr>
              <w:t>адача</w:t>
            </w:r>
            <w:r w:rsidR="009C59AD">
              <w:rPr>
                <w:rFonts w:ascii="Arial" w:eastAsia="Segoe UI" w:hAnsi="Arial" w:cs="Arial"/>
                <w:color w:val="0F1115"/>
              </w:rPr>
              <w:t xml:space="preserve">, </w:t>
            </w:r>
            <w:r w:rsidR="000A4957">
              <w:rPr>
                <w:rFonts w:ascii="Arial" w:eastAsia="Segoe UI" w:hAnsi="Arial" w:cs="Arial"/>
                <w:color w:val="0F1115"/>
              </w:rPr>
              <w:t xml:space="preserve">коллеги, </w:t>
            </w:r>
            <w:r w:rsidR="000A4957" w:rsidRPr="00B55459">
              <w:rPr>
                <w:rFonts w:ascii="Arial" w:eastAsia="Segoe UI" w:hAnsi="Arial" w:cs="Arial"/>
                <w:color w:val="0F1115"/>
              </w:rPr>
              <w:t>провести</w:t>
            </w:r>
            <w:r w:rsidRPr="00B55459">
              <w:rPr>
                <w:rFonts w:ascii="Arial" w:eastAsia="Segoe UI" w:hAnsi="Arial" w:cs="Arial"/>
                <w:color w:val="0F1115"/>
              </w:rPr>
              <w:t xml:space="preserve"> их достойно.</w:t>
            </w:r>
          </w:p>
        </w:tc>
      </w:tr>
      <w:tr w:rsidR="00D76200" w:rsidRPr="00082DA2" w14:paraId="4098EC9B" w14:textId="77777777" w:rsidTr="00FC7F7D">
        <w:tc>
          <w:tcPr>
            <w:tcW w:w="3539" w:type="dxa"/>
            <w:shd w:val="clear" w:color="auto" w:fill="auto"/>
          </w:tcPr>
          <w:p w14:paraId="2964348C" w14:textId="50B98AD4" w:rsidR="00D76200" w:rsidRDefault="00D76200" w:rsidP="00D76200">
            <w:pPr>
              <w:pStyle w:val="a8"/>
              <w:spacing w:before="240" w:after="240" w:line="420" w:lineRule="atLeast"/>
              <w:ind w:right="660"/>
              <w:rPr>
                <w:rStyle w:val="a7"/>
                <w:rFonts w:ascii="Segoe UI" w:eastAsia="Segoe UI" w:hAnsi="Segoe UI" w:cs="Segoe UI"/>
                <w:color w:val="0F1115"/>
              </w:rPr>
            </w:pPr>
            <w:r>
              <w:rPr>
                <w:rStyle w:val="a7"/>
                <w:rFonts w:ascii="Segoe UI" w:eastAsia="Segoe UI" w:hAnsi="Segoe UI" w:cs="Segoe UI"/>
                <w:color w:val="0F1115"/>
              </w:rPr>
              <w:t>Благодарность</w:t>
            </w:r>
          </w:p>
        </w:tc>
        <w:tc>
          <w:tcPr>
            <w:tcW w:w="11849" w:type="dxa"/>
            <w:shd w:val="clear" w:color="auto" w:fill="auto"/>
          </w:tcPr>
          <w:p w14:paraId="0440AF7C" w14:textId="5A84BEE3" w:rsidR="00D76200" w:rsidRPr="002D6C4D" w:rsidRDefault="00D76200" w:rsidP="00770EE5">
            <w:pPr>
              <w:pStyle w:val="a8"/>
              <w:spacing w:after="0" w:line="360" w:lineRule="auto"/>
              <w:ind w:right="658"/>
              <w:jc w:val="both"/>
              <w:rPr>
                <w:rFonts w:ascii="Arial" w:eastAsia="Segoe UI" w:hAnsi="Arial" w:cs="Arial"/>
                <w:color w:val="0F1115"/>
              </w:rPr>
            </w:pPr>
            <w:r w:rsidRPr="00082DA2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 xml:space="preserve">Уважаемые </w:t>
            </w:r>
            <w:r w:rsidR="009C59AD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>участники сессии!</w:t>
            </w:r>
            <w:r w:rsidRPr="00082DA2">
              <w:rPr>
                <w:rFonts w:ascii="Arial" w:hAnsi="Arial" w:cs="Arial"/>
                <w:color w:val="0F1115"/>
                <w:shd w:val="clear" w:color="auto" w:fill="FFFFFF"/>
              </w:rPr>
              <w:t xml:space="preserve"> Достигнутые нами результаты и планы н</w:t>
            </w:r>
            <w:r>
              <w:rPr>
                <w:rFonts w:ascii="Arial" w:hAnsi="Arial" w:cs="Arial"/>
                <w:color w:val="0F1115"/>
                <w:shd w:val="clear" w:color="auto" w:fill="FFFFFF"/>
              </w:rPr>
              <w:t xml:space="preserve">а будущее </w:t>
            </w:r>
            <w:r w:rsidRPr="00082DA2">
              <w:rPr>
                <w:rFonts w:ascii="Arial" w:hAnsi="Arial" w:cs="Arial"/>
                <w:color w:val="0F1115"/>
                <w:shd w:val="clear" w:color="auto" w:fill="FFFFFF"/>
              </w:rPr>
              <w:t xml:space="preserve">опираются на системную поддержку Республики Татарстан. От имени всех жителей Лениногорска и от себя лично хочу выразить искреннюю благодарность </w:t>
            </w:r>
            <w:r w:rsidRPr="00082DA2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 xml:space="preserve">Раису </w:t>
            </w:r>
            <w:r w:rsidR="00E434A2" w:rsidRPr="00082DA2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>республики</w:t>
            </w:r>
            <w:r w:rsidR="00A00CB6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 xml:space="preserve"> </w:t>
            </w:r>
            <w:proofErr w:type="gramStart"/>
            <w:r w:rsidR="00A00CB6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 xml:space="preserve">Татарстан </w:t>
            </w:r>
            <w:r w:rsidR="00E434A2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 xml:space="preserve"> </w:t>
            </w:r>
            <w:r w:rsidR="00E434A2" w:rsidRPr="00082DA2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>Рустаму</w:t>
            </w:r>
            <w:proofErr w:type="gramEnd"/>
            <w:r w:rsidRPr="00082DA2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 xml:space="preserve"> Нургалиевичу Минниханову, Вам, Алексей Валерьевич, и Правительству </w:t>
            </w:r>
            <w:r w:rsidR="00E434A2" w:rsidRPr="00082DA2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>республики</w:t>
            </w:r>
            <w:r w:rsidR="00E434A2">
              <w:rPr>
                <w:rFonts w:ascii="Arial" w:hAnsi="Arial" w:cs="Arial"/>
                <w:b/>
                <w:bCs/>
                <w:color w:val="0F1115"/>
                <w:shd w:val="clear" w:color="auto" w:fill="FFFFFF"/>
              </w:rPr>
              <w:t xml:space="preserve"> </w:t>
            </w:r>
            <w:r w:rsidR="00E434A2" w:rsidRPr="00082DA2">
              <w:rPr>
                <w:rFonts w:ascii="Arial" w:hAnsi="Arial" w:cs="Arial"/>
                <w:color w:val="0F1115"/>
                <w:shd w:val="clear" w:color="auto" w:fill="FFFFFF"/>
              </w:rPr>
              <w:t>за</w:t>
            </w:r>
            <w:r w:rsidRPr="00082DA2">
              <w:rPr>
                <w:rFonts w:ascii="Arial" w:hAnsi="Arial" w:cs="Arial"/>
                <w:color w:val="0F1115"/>
                <w:shd w:val="clear" w:color="auto" w:fill="FFFFFF"/>
              </w:rPr>
              <w:t xml:space="preserve"> эту поддержку.  </w:t>
            </w:r>
            <w:r w:rsidR="00770EE5">
              <w:rPr>
                <w:rFonts w:ascii="Arial" w:hAnsi="Arial" w:cs="Arial"/>
                <w:color w:val="0F1115"/>
                <w:shd w:val="clear" w:color="auto" w:fill="FFFFFF"/>
              </w:rPr>
              <w:t xml:space="preserve"> </w:t>
            </w:r>
            <w:r w:rsidR="00770EE5" w:rsidRPr="00770EE5">
              <w:rPr>
                <w:rFonts w:ascii="Arial" w:hAnsi="Arial" w:cs="Arial"/>
                <w:color w:val="0F1115"/>
                <w:shd w:val="clear" w:color="auto" w:fill="FFFFFF"/>
              </w:rPr>
              <w:t xml:space="preserve">Благодаря </w:t>
            </w:r>
            <w:r w:rsidR="00A00CB6">
              <w:rPr>
                <w:rFonts w:ascii="Arial" w:hAnsi="Arial" w:cs="Arial"/>
                <w:color w:val="0F1115"/>
                <w:shd w:val="clear" w:color="auto" w:fill="FFFFFF"/>
              </w:rPr>
              <w:t>Вам</w:t>
            </w:r>
            <w:r w:rsidR="00770EE5" w:rsidRPr="00770EE5">
              <w:rPr>
                <w:rFonts w:ascii="Arial" w:hAnsi="Arial" w:cs="Arial"/>
                <w:color w:val="0F1115"/>
                <w:shd w:val="clear" w:color="auto" w:fill="FFFFFF"/>
              </w:rPr>
              <w:t xml:space="preserve"> мы чувствуем уверенность и готовность двигаться дальше</w:t>
            </w:r>
            <w:r w:rsidR="00770EE5">
              <w:rPr>
                <w:rFonts w:ascii="Arial" w:hAnsi="Arial" w:cs="Arial"/>
                <w:color w:val="0F1115"/>
                <w:shd w:val="clear" w:color="auto" w:fill="FFFFFF"/>
              </w:rPr>
              <w:t xml:space="preserve">. </w:t>
            </w:r>
            <w:r w:rsidRPr="00082DA2">
              <w:rPr>
                <w:rFonts w:ascii="Arial" w:hAnsi="Arial" w:cs="Arial"/>
                <w:color w:val="0F1115"/>
                <w:shd w:val="clear" w:color="auto" w:fill="FFFFFF"/>
              </w:rPr>
              <w:t xml:space="preserve">   </w:t>
            </w:r>
          </w:p>
        </w:tc>
      </w:tr>
      <w:tr w:rsidR="00D76200" w:rsidRPr="00082DA2" w14:paraId="6CDF3112" w14:textId="77777777" w:rsidTr="00FC7F7D">
        <w:tc>
          <w:tcPr>
            <w:tcW w:w="3539" w:type="dxa"/>
          </w:tcPr>
          <w:p w14:paraId="23DBCF8F" w14:textId="77777777" w:rsidR="00D76200" w:rsidRPr="00082DA2" w:rsidRDefault="00D76200" w:rsidP="00D76200">
            <w:pPr>
              <w:numPr>
                <w:ilvl w:val="0"/>
                <w:numId w:val="5"/>
              </w:numPr>
              <w:spacing w:line="360" w:lineRule="auto"/>
              <w:ind w:left="0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  <w:szCs w:val="24"/>
              </w:rPr>
              <w:t>10. Заключение</w:t>
            </w:r>
          </w:p>
        </w:tc>
        <w:tc>
          <w:tcPr>
            <w:tcW w:w="11849" w:type="dxa"/>
          </w:tcPr>
          <w:p w14:paraId="5DE07F2A" w14:textId="628BE48C" w:rsidR="00770EE5" w:rsidRPr="00770EE5" w:rsidRDefault="00D76200" w:rsidP="00770EE5">
            <w:pPr>
              <w:pStyle w:val="a8"/>
              <w:spacing w:after="0" w:line="360" w:lineRule="auto"/>
              <w:ind w:right="658"/>
              <w:jc w:val="both"/>
              <w:rPr>
                <w:rFonts w:ascii="Arial" w:hAnsi="Arial" w:cs="Arial"/>
                <w:color w:val="0F1115"/>
                <w:shd w:val="clear" w:color="auto" w:fill="FFFFFF"/>
              </w:rPr>
            </w:pPr>
            <w:r w:rsidRPr="00082DA2">
              <w:rPr>
                <w:rFonts w:ascii="Arial" w:hAnsi="Arial"/>
                <w:color w:val="0F1115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color w:val="0F1115"/>
                <w:shd w:val="clear" w:color="auto" w:fill="FFFFFF"/>
              </w:rPr>
              <w:t xml:space="preserve"> </w:t>
            </w:r>
            <w:r w:rsidR="00770EE5">
              <w:rPr>
                <w:rFonts w:ascii="Arial" w:hAnsi="Arial"/>
                <w:color w:val="0F1115"/>
                <w:shd w:val="clear" w:color="auto" w:fill="FFFFFF"/>
              </w:rPr>
              <w:t xml:space="preserve"> </w:t>
            </w:r>
            <w:r w:rsidR="00770EE5" w:rsidRPr="00770EE5">
              <w:rPr>
                <w:rFonts w:ascii="Arial" w:hAnsi="Arial" w:cs="Arial"/>
                <w:color w:val="0F1115"/>
                <w:shd w:val="clear" w:color="auto" w:fill="FFFFFF"/>
              </w:rPr>
              <w:t>Наша цель — сделать Лениногорский район максимально комфортным и удобным для жизни. Каждое решение требует тщательного обоснования, ведь создаваемая сегодня среда будет служить людям долгие годы.</w:t>
            </w:r>
          </w:p>
          <w:p w14:paraId="42B67625" w14:textId="087B6985" w:rsidR="00D76200" w:rsidRPr="00082DA2" w:rsidRDefault="00770EE5" w:rsidP="00770EE5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770EE5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Уверен: совместными усилиями сильной команды — единомышленников, специалистов, депутатов, руководителей предприятий и неравнодушных жителей — все стоящие перед нами задачи будут успешно решены.</w:t>
            </w:r>
            <w:r w:rsidRPr="00082DA2">
              <w:rPr>
                <w:rFonts w:ascii="Arial" w:hAnsi="Arial" w:cs="Arial"/>
                <w:color w:val="0F1115"/>
                <w:shd w:val="clear" w:color="auto" w:fill="FFFFFF"/>
              </w:rPr>
              <w:t xml:space="preserve">   </w:t>
            </w:r>
          </w:p>
        </w:tc>
      </w:tr>
      <w:tr w:rsidR="00D76200" w:rsidRPr="004E3A6C" w14:paraId="3CE3AFB6" w14:textId="77777777" w:rsidTr="00FC7F7D">
        <w:tc>
          <w:tcPr>
            <w:tcW w:w="3539" w:type="dxa"/>
          </w:tcPr>
          <w:p w14:paraId="3E72A4AC" w14:textId="77777777" w:rsidR="00D76200" w:rsidRPr="00082DA2" w:rsidRDefault="00D76200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/>
                <w:b/>
                <w:color w:val="0F1115"/>
                <w:sz w:val="24"/>
                <w:szCs w:val="24"/>
              </w:rPr>
              <w:t>Благодарность за внимание.</w:t>
            </w:r>
          </w:p>
        </w:tc>
        <w:tc>
          <w:tcPr>
            <w:tcW w:w="11849" w:type="dxa"/>
          </w:tcPr>
          <w:p w14:paraId="4F244123" w14:textId="4EB3FA3A" w:rsidR="00D76200" w:rsidRPr="004E3A6C" w:rsidRDefault="00D76200" w:rsidP="00D76200">
            <w:pPr>
              <w:spacing w:line="36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Доклад </w:t>
            </w:r>
            <w:r w:rsidR="00A00CB6"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тәмам</w:t>
            </w:r>
            <w:r w:rsidR="00A00CB6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082DA2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>Спасибо за внимание! Игътибарыгыз өчен рәхмәт!</w:t>
            </w:r>
            <w:r w:rsidRPr="004E3A6C"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05D8A459" w14:textId="77777777" w:rsidR="005D6AD7" w:rsidRPr="004E3A6C" w:rsidRDefault="005D6AD7" w:rsidP="00082DA2">
      <w:pPr>
        <w:spacing w:line="360" w:lineRule="auto"/>
        <w:jc w:val="both"/>
        <w:rPr>
          <w:rFonts w:ascii="Arial" w:hAnsi="Arial"/>
          <w:sz w:val="24"/>
          <w:szCs w:val="24"/>
        </w:rPr>
      </w:pPr>
    </w:p>
    <w:sectPr w:rsidR="005D6AD7" w:rsidRPr="004E3A6C" w:rsidSect="00A569C4">
      <w:headerReference w:type="default" r:id="rId7"/>
      <w:pgSz w:w="16838" w:h="11906" w:orient="landscape"/>
      <w:pgMar w:top="426" w:right="720" w:bottom="720" w:left="720" w:header="284" w:footer="708" w:gutter="0"/>
      <w:cols w:space="1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3368" w14:textId="77777777" w:rsidR="001D6277" w:rsidRDefault="001D6277" w:rsidP="00A569C4">
      <w:r>
        <w:separator/>
      </w:r>
    </w:p>
  </w:endnote>
  <w:endnote w:type="continuationSeparator" w:id="0">
    <w:p w14:paraId="3A42F1AD" w14:textId="77777777" w:rsidR="001D6277" w:rsidRDefault="001D6277" w:rsidP="00A5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ote-cjk-patch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3228" w14:textId="77777777" w:rsidR="001D6277" w:rsidRDefault="001D6277" w:rsidP="00A569C4">
      <w:r>
        <w:separator/>
      </w:r>
    </w:p>
  </w:footnote>
  <w:footnote w:type="continuationSeparator" w:id="0">
    <w:p w14:paraId="775A7B82" w14:textId="77777777" w:rsidR="001D6277" w:rsidRDefault="001D6277" w:rsidP="00A5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94053"/>
      <w:docPartObj>
        <w:docPartGallery w:val="Page Numbers (Top of Page)"/>
        <w:docPartUnique/>
      </w:docPartObj>
    </w:sdtPr>
    <w:sdtEndPr/>
    <w:sdtContent>
      <w:p w14:paraId="5C942E9A" w14:textId="6DF373D9" w:rsidR="0090694C" w:rsidRDefault="0090694C">
        <w:pPr>
          <w:pStyle w:val="aa"/>
          <w:jc w:val="right"/>
        </w:pPr>
        <w:r w:rsidRPr="00A569C4">
          <w:rPr>
            <w:b/>
            <w:bCs/>
          </w:rPr>
          <w:fldChar w:fldCharType="begin"/>
        </w:r>
        <w:r w:rsidRPr="00A569C4">
          <w:rPr>
            <w:b/>
            <w:bCs/>
          </w:rPr>
          <w:instrText>PAGE   \* MERGEFORMAT</w:instrText>
        </w:r>
        <w:r w:rsidRPr="00A569C4">
          <w:rPr>
            <w:b/>
            <w:bCs/>
          </w:rPr>
          <w:fldChar w:fldCharType="separate"/>
        </w:r>
        <w:r w:rsidR="0006322F">
          <w:rPr>
            <w:b/>
            <w:bCs/>
            <w:noProof/>
          </w:rPr>
          <w:t>7</w:t>
        </w:r>
        <w:r w:rsidRPr="00A569C4">
          <w:rPr>
            <w:b/>
            <w:bCs/>
          </w:rPr>
          <w:fldChar w:fldCharType="end"/>
        </w:r>
      </w:p>
    </w:sdtContent>
  </w:sdt>
  <w:p w14:paraId="516EB8DB" w14:textId="77777777" w:rsidR="0090694C" w:rsidRDefault="0090694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09C"/>
    <w:multiLevelType w:val="multilevel"/>
    <w:tmpl w:val="E1E6EC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60D478A"/>
    <w:multiLevelType w:val="multilevel"/>
    <w:tmpl w:val="9FEEEE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8845E5D"/>
    <w:multiLevelType w:val="multilevel"/>
    <w:tmpl w:val="B740C7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3A316FA"/>
    <w:multiLevelType w:val="multilevel"/>
    <w:tmpl w:val="72DAA0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2815E1C"/>
    <w:multiLevelType w:val="multilevel"/>
    <w:tmpl w:val="45E610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8874192"/>
    <w:multiLevelType w:val="multilevel"/>
    <w:tmpl w:val="98569E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2F86EEF"/>
    <w:multiLevelType w:val="multilevel"/>
    <w:tmpl w:val="263E7A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6B24EF1"/>
    <w:multiLevelType w:val="multilevel"/>
    <w:tmpl w:val="6826F8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7A423A5"/>
    <w:multiLevelType w:val="multilevel"/>
    <w:tmpl w:val="576E6A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4F6477DF"/>
    <w:multiLevelType w:val="multilevel"/>
    <w:tmpl w:val="D374AF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A6A55D9"/>
    <w:multiLevelType w:val="multilevel"/>
    <w:tmpl w:val="72DAA0A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6EB67BD3"/>
    <w:multiLevelType w:val="multilevel"/>
    <w:tmpl w:val="390AA7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5FC131A"/>
    <w:multiLevelType w:val="multilevel"/>
    <w:tmpl w:val="F4146B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9C54E01"/>
    <w:multiLevelType w:val="multilevel"/>
    <w:tmpl w:val="6CE8811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4"/>
  </w:num>
  <w:num w:numId="5">
    <w:abstractNumId w:val="13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"/>
  </w:num>
  <w:num w:numId="12">
    <w:abstractNumId w:val="8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D7"/>
    <w:rsid w:val="00000DE4"/>
    <w:rsid w:val="0000471F"/>
    <w:rsid w:val="000108FB"/>
    <w:rsid w:val="000118A9"/>
    <w:rsid w:val="00013121"/>
    <w:rsid w:val="0001753D"/>
    <w:rsid w:val="00021559"/>
    <w:rsid w:val="00025FE0"/>
    <w:rsid w:val="00044DE2"/>
    <w:rsid w:val="000541F1"/>
    <w:rsid w:val="00055F79"/>
    <w:rsid w:val="00057A6F"/>
    <w:rsid w:val="0006322F"/>
    <w:rsid w:val="00066F5F"/>
    <w:rsid w:val="0007328E"/>
    <w:rsid w:val="00080E73"/>
    <w:rsid w:val="00082DA2"/>
    <w:rsid w:val="00090C4B"/>
    <w:rsid w:val="00096FBF"/>
    <w:rsid w:val="000A17A8"/>
    <w:rsid w:val="000A4957"/>
    <w:rsid w:val="000A64C8"/>
    <w:rsid w:val="000B12B0"/>
    <w:rsid w:val="000B5D58"/>
    <w:rsid w:val="000B796C"/>
    <w:rsid w:val="000C038B"/>
    <w:rsid w:val="000C6BEE"/>
    <w:rsid w:val="000D4790"/>
    <w:rsid w:val="000E05E9"/>
    <w:rsid w:val="000E61C2"/>
    <w:rsid w:val="000F23D3"/>
    <w:rsid w:val="0010486E"/>
    <w:rsid w:val="00113247"/>
    <w:rsid w:val="001154D0"/>
    <w:rsid w:val="00116675"/>
    <w:rsid w:val="00121168"/>
    <w:rsid w:val="00124659"/>
    <w:rsid w:val="00126B0F"/>
    <w:rsid w:val="00132334"/>
    <w:rsid w:val="00136082"/>
    <w:rsid w:val="001377BA"/>
    <w:rsid w:val="00146BB6"/>
    <w:rsid w:val="00151234"/>
    <w:rsid w:val="00160991"/>
    <w:rsid w:val="001669C2"/>
    <w:rsid w:val="001810AD"/>
    <w:rsid w:val="0018513E"/>
    <w:rsid w:val="00191BAC"/>
    <w:rsid w:val="0019297E"/>
    <w:rsid w:val="001954D2"/>
    <w:rsid w:val="001A47FD"/>
    <w:rsid w:val="001A6EEF"/>
    <w:rsid w:val="001B2E98"/>
    <w:rsid w:val="001D3CD6"/>
    <w:rsid w:val="001D6277"/>
    <w:rsid w:val="001E5B2D"/>
    <w:rsid w:val="001F6A2A"/>
    <w:rsid w:val="00204462"/>
    <w:rsid w:val="002126A8"/>
    <w:rsid w:val="0021714C"/>
    <w:rsid w:val="002220E1"/>
    <w:rsid w:val="002241BD"/>
    <w:rsid w:val="002352A2"/>
    <w:rsid w:val="00243D8F"/>
    <w:rsid w:val="00250144"/>
    <w:rsid w:val="00251171"/>
    <w:rsid w:val="00256EC1"/>
    <w:rsid w:val="00257986"/>
    <w:rsid w:val="00257B88"/>
    <w:rsid w:val="00257E84"/>
    <w:rsid w:val="0026208E"/>
    <w:rsid w:val="002712A1"/>
    <w:rsid w:val="00275B61"/>
    <w:rsid w:val="00276FC8"/>
    <w:rsid w:val="00277769"/>
    <w:rsid w:val="00280FE8"/>
    <w:rsid w:val="00281E9D"/>
    <w:rsid w:val="00286A71"/>
    <w:rsid w:val="00293A57"/>
    <w:rsid w:val="002A4D8C"/>
    <w:rsid w:val="002C7815"/>
    <w:rsid w:val="002D253C"/>
    <w:rsid w:val="002D5429"/>
    <w:rsid w:val="002D6C4D"/>
    <w:rsid w:val="002E0D00"/>
    <w:rsid w:val="002E3538"/>
    <w:rsid w:val="002E44F3"/>
    <w:rsid w:val="002E563C"/>
    <w:rsid w:val="002E7DAD"/>
    <w:rsid w:val="002F47D8"/>
    <w:rsid w:val="0030031D"/>
    <w:rsid w:val="00301241"/>
    <w:rsid w:val="00313672"/>
    <w:rsid w:val="00314659"/>
    <w:rsid w:val="00315125"/>
    <w:rsid w:val="00330E54"/>
    <w:rsid w:val="00336A84"/>
    <w:rsid w:val="00343402"/>
    <w:rsid w:val="00346317"/>
    <w:rsid w:val="0035366D"/>
    <w:rsid w:val="003537EB"/>
    <w:rsid w:val="0035455B"/>
    <w:rsid w:val="00355516"/>
    <w:rsid w:val="0036243D"/>
    <w:rsid w:val="0036793A"/>
    <w:rsid w:val="0037345C"/>
    <w:rsid w:val="003820EC"/>
    <w:rsid w:val="00383641"/>
    <w:rsid w:val="0038511F"/>
    <w:rsid w:val="003A4DFF"/>
    <w:rsid w:val="003B31C2"/>
    <w:rsid w:val="003C6191"/>
    <w:rsid w:val="003D0765"/>
    <w:rsid w:val="003D4D63"/>
    <w:rsid w:val="003E203B"/>
    <w:rsid w:val="00402BCB"/>
    <w:rsid w:val="004062BB"/>
    <w:rsid w:val="0041041F"/>
    <w:rsid w:val="004107C3"/>
    <w:rsid w:val="0041683A"/>
    <w:rsid w:val="00430C2F"/>
    <w:rsid w:val="00431DEE"/>
    <w:rsid w:val="00434387"/>
    <w:rsid w:val="00437D0C"/>
    <w:rsid w:val="004424CC"/>
    <w:rsid w:val="00446011"/>
    <w:rsid w:val="0045174B"/>
    <w:rsid w:val="00453A7A"/>
    <w:rsid w:val="00463C41"/>
    <w:rsid w:val="00481889"/>
    <w:rsid w:val="00481C7D"/>
    <w:rsid w:val="00484176"/>
    <w:rsid w:val="0049434D"/>
    <w:rsid w:val="004A0A03"/>
    <w:rsid w:val="004A48A5"/>
    <w:rsid w:val="004A5490"/>
    <w:rsid w:val="004A666F"/>
    <w:rsid w:val="004B2431"/>
    <w:rsid w:val="004B76FB"/>
    <w:rsid w:val="004C6569"/>
    <w:rsid w:val="004D1347"/>
    <w:rsid w:val="004D777C"/>
    <w:rsid w:val="004E01C8"/>
    <w:rsid w:val="004E3A6C"/>
    <w:rsid w:val="004F6FD8"/>
    <w:rsid w:val="005070AD"/>
    <w:rsid w:val="00516301"/>
    <w:rsid w:val="005279CF"/>
    <w:rsid w:val="00535B2C"/>
    <w:rsid w:val="00540968"/>
    <w:rsid w:val="005444C7"/>
    <w:rsid w:val="00546B49"/>
    <w:rsid w:val="00550724"/>
    <w:rsid w:val="00555234"/>
    <w:rsid w:val="00557A32"/>
    <w:rsid w:val="005637C9"/>
    <w:rsid w:val="00567507"/>
    <w:rsid w:val="005727DA"/>
    <w:rsid w:val="005756B1"/>
    <w:rsid w:val="00575FD7"/>
    <w:rsid w:val="005828ED"/>
    <w:rsid w:val="005922EC"/>
    <w:rsid w:val="005948B1"/>
    <w:rsid w:val="005965DA"/>
    <w:rsid w:val="00596644"/>
    <w:rsid w:val="005D5705"/>
    <w:rsid w:val="005D6AD7"/>
    <w:rsid w:val="005E7465"/>
    <w:rsid w:val="005F1262"/>
    <w:rsid w:val="006023F8"/>
    <w:rsid w:val="00612AB2"/>
    <w:rsid w:val="00623568"/>
    <w:rsid w:val="0063098B"/>
    <w:rsid w:val="00631D71"/>
    <w:rsid w:val="00632DC6"/>
    <w:rsid w:val="00633F7A"/>
    <w:rsid w:val="006347CE"/>
    <w:rsid w:val="00635E48"/>
    <w:rsid w:val="00653CDD"/>
    <w:rsid w:val="00657024"/>
    <w:rsid w:val="0067130A"/>
    <w:rsid w:val="006725AD"/>
    <w:rsid w:val="00673293"/>
    <w:rsid w:val="00683B35"/>
    <w:rsid w:val="00683C93"/>
    <w:rsid w:val="006A69AF"/>
    <w:rsid w:val="006B5F5D"/>
    <w:rsid w:val="006B5F9E"/>
    <w:rsid w:val="006C03A8"/>
    <w:rsid w:val="006C1405"/>
    <w:rsid w:val="006C39F9"/>
    <w:rsid w:val="006C5895"/>
    <w:rsid w:val="006C6613"/>
    <w:rsid w:val="006E7317"/>
    <w:rsid w:val="006F5DBC"/>
    <w:rsid w:val="00703416"/>
    <w:rsid w:val="00707394"/>
    <w:rsid w:val="00707FE1"/>
    <w:rsid w:val="00712BD3"/>
    <w:rsid w:val="00715D75"/>
    <w:rsid w:val="00727378"/>
    <w:rsid w:val="00731D27"/>
    <w:rsid w:val="00733286"/>
    <w:rsid w:val="00746DB2"/>
    <w:rsid w:val="0075163A"/>
    <w:rsid w:val="0075177F"/>
    <w:rsid w:val="00762F35"/>
    <w:rsid w:val="007640A2"/>
    <w:rsid w:val="00767171"/>
    <w:rsid w:val="00770EE5"/>
    <w:rsid w:val="0077123B"/>
    <w:rsid w:val="007718F0"/>
    <w:rsid w:val="00775EFF"/>
    <w:rsid w:val="00780CB6"/>
    <w:rsid w:val="00784E78"/>
    <w:rsid w:val="00790016"/>
    <w:rsid w:val="00792344"/>
    <w:rsid w:val="007952C1"/>
    <w:rsid w:val="007A0242"/>
    <w:rsid w:val="007A3CFA"/>
    <w:rsid w:val="007B6E27"/>
    <w:rsid w:val="007C0470"/>
    <w:rsid w:val="007C4A7B"/>
    <w:rsid w:val="007D4645"/>
    <w:rsid w:val="007E05F6"/>
    <w:rsid w:val="00801CC2"/>
    <w:rsid w:val="008043CA"/>
    <w:rsid w:val="00807008"/>
    <w:rsid w:val="00812606"/>
    <w:rsid w:val="0082346F"/>
    <w:rsid w:val="0083080C"/>
    <w:rsid w:val="00831236"/>
    <w:rsid w:val="008316E8"/>
    <w:rsid w:val="00831E1C"/>
    <w:rsid w:val="0084550E"/>
    <w:rsid w:val="008461D6"/>
    <w:rsid w:val="00851112"/>
    <w:rsid w:val="00854E7C"/>
    <w:rsid w:val="0086443E"/>
    <w:rsid w:val="008650B7"/>
    <w:rsid w:val="00871F1F"/>
    <w:rsid w:val="008876B3"/>
    <w:rsid w:val="00893D9F"/>
    <w:rsid w:val="0089458A"/>
    <w:rsid w:val="00896C3A"/>
    <w:rsid w:val="008A017E"/>
    <w:rsid w:val="008A0442"/>
    <w:rsid w:val="008A312A"/>
    <w:rsid w:val="008B32E1"/>
    <w:rsid w:val="008C16C0"/>
    <w:rsid w:val="008C7934"/>
    <w:rsid w:val="008D0265"/>
    <w:rsid w:val="008E059E"/>
    <w:rsid w:val="008E250A"/>
    <w:rsid w:val="008E686E"/>
    <w:rsid w:val="008E7E37"/>
    <w:rsid w:val="0090009D"/>
    <w:rsid w:val="009003E4"/>
    <w:rsid w:val="00902931"/>
    <w:rsid w:val="0090694C"/>
    <w:rsid w:val="0091584A"/>
    <w:rsid w:val="009260CB"/>
    <w:rsid w:val="00927A82"/>
    <w:rsid w:val="00933CE1"/>
    <w:rsid w:val="00940D2D"/>
    <w:rsid w:val="00943773"/>
    <w:rsid w:val="0095755F"/>
    <w:rsid w:val="0095762A"/>
    <w:rsid w:val="009625C3"/>
    <w:rsid w:val="0096293E"/>
    <w:rsid w:val="00963CAD"/>
    <w:rsid w:val="0096577C"/>
    <w:rsid w:val="00965A96"/>
    <w:rsid w:val="0097003F"/>
    <w:rsid w:val="00977166"/>
    <w:rsid w:val="009828AA"/>
    <w:rsid w:val="009879BD"/>
    <w:rsid w:val="00995CF3"/>
    <w:rsid w:val="009A5E74"/>
    <w:rsid w:val="009B30B1"/>
    <w:rsid w:val="009B33A2"/>
    <w:rsid w:val="009C4D75"/>
    <w:rsid w:val="009C4EA8"/>
    <w:rsid w:val="009C59AD"/>
    <w:rsid w:val="009E1D7E"/>
    <w:rsid w:val="009F50CF"/>
    <w:rsid w:val="009F7EE5"/>
    <w:rsid w:val="00A00CB6"/>
    <w:rsid w:val="00A0194F"/>
    <w:rsid w:val="00A02E50"/>
    <w:rsid w:val="00A06EA0"/>
    <w:rsid w:val="00A10841"/>
    <w:rsid w:val="00A20ADE"/>
    <w:rsid w:val="00A26AA0"/>
    <w:rsid w:val="00A31CD6"/>
    <w:rsid w:val="00A36F4F"/>
    <w:rsid w:val="00A4269F"/>
    <w:rsid w:val="00A44A70"/>
    <w:rsid w:val="00A469DB"/>
    <w:rsid w:val="00A46B7C"/>
    <w:rsid w:val="00A543ED"/>
    <w:rsid w:val="00A569C4"/>
    <w:rsid w:val="00A56EF5"/>
    <w:rsid w:val="00A65B1F"/>
    <w:rsid w:val="00A65B31"/>
    <w:rsid w:val="00A7273C"/>
    <w:rsid w:val="00A804E2"/>
    <w:rsid w:val="00A96386"/>
    <w:rsid w:val="00AA0968"/>
    <w:rsid w:val="00AA130B"/>
    <w:rsid w:val="00AA2809"/>
    <w:rsid w:val="00AB1B67"/>
    <w:rsid w:val="00AB572C"/>
    <w:rsid w:val="00AC0AE8"/>
    <w:rsid w:val="00AC3047"/>
    <w:rsid w:val="00AD240A"/>
    <w:rsid w:val="00AD3F13"/>
    <w:rsid w:val="00AE0A25"/>
    <w:rsid w:val="00AE0FAB"/>
    <w:rsid w:val="00AE253D"/>
    <w:rsid w:val="00AE62BD"/>
    <w:rsid w:val="00AF24DB"/>
    <w:rsid w:val="00B07575"/>
    <w:rsid w:val="00B108BE"/>
    <w:rsid w:val="00B14E5E"/>
    <w:rsid w:val="00B16849"/>
    <w:rsid w:val="00B26B8A"/>
    <w:rsid w:val="00B27C91"/>
    <w:rsid w:val="00B31B3D"/>
    <w:rsid w:val="00B424A7"/>
    <w:rsid w:val="00B472A9"/>
    <w:rsid w:val="00B55459"/>
    <w:rsid w:val="00B6771C"/>
    <w:rsid w:val="00B67DEE"/>
    <w:rsid w:val="00B73860"/>
    <w:rsid w:val="00B826A5"/>
    <w:rsid w:val="00B83262"/>
    <w:rsid w:val="00B9708A"/>
    <w:rsid w:val="00BA146D"/>
    <w:rsid w:val="00BC0DC0"/>
    <w:rsid w:val="00BC1B76"/>
    <w:rsid w:val="00BC43EB"/>
    <w:rsid w:val="00BD155E"/>
    <w:rsid w:val="00BE1226"/>
    <w:rsid w:val="00BE1608"/>
    <w:rsid w:val="00C0291E"/>
    <w:rsid w:val="00C06202"/>
    <w:rsid w:val="00C23F50"/>
    <w:rsid w:val="00C30111"/>
    <w:rsid w:val="00C32D7F"/>
    <w:rsid w:val="00C4285C"/>
    <w:rsid w:val="00C434F2"/>
    <w:rsid w:val="00C472B9"/>
    <w:rsid w:val="00C47E52"/>
    <w:rsid w:val="00C60A08"/>
    <w:rsid w:val="00C704C5"/>
    <w:rsid w:val="00C71F8F"/>
    <w:rsid w:val="00C72A73"/>
    <w:rsid w:val="00C83926"/>
    <w:rsid w:val="00C83BFC"/>
    <w:rsid w:val="00CA7CCA"/>
    <w:rsid w:val="00CB092C"/>
    <w:rsid w:val="00CB1850"/>
    <w:rsid w:val="00CB4D03"/>
    <w:rsid w:val="00CC6F9B"/>
    <w:rsid w:val="00CD519E"/>
    <w:rsid w:val="00CF2A7D"/>
    <w:rsid w:val="00CF2F66"/>
    <w:rsid w:val="00CF503F"/>
    <w:rsid w:val="00D019DC"/>
    <w:rsid w:val="00D04096"/>
    <w:rsid w:val="00D044C2"/>
    <w:rsid w:val="00D049FB"/>
    <w:rsid w:val="00D0728F"/>
    <w:rsid w:val="00D12FDB"/>
    <w:rsid w:val="00D161BD"/>
    <w:rsid w:val="00D27BB9"/>
    <w:rsid w:val="00D34AED"/>
    <w:rsid w:val="00D40C33"/>
    <w:rsid w:val="00D4335F"/>
    <w:rsid w:val="00D50827"/>
    <w:rsid w:val="00D57369"/>
    <w:rsid w:val="00D62409"/>
    <w:rsid w:val="00D66514"/>
    <w:rsid w:val="00D76200"/>
    <w:rsid w:val="00D90DFC"/>
    <w:rsid w:val="00D9144B"/>
    <w:rsid w:val="00D93205"/>
    <w:rsid w:val="00DA09AA"/>
    <w:rsid w:val="00DA144C"/>
    <w:rsid w:val="00DA31FB"/>
    <w:rsid w:val="00DA5F0C"/>
    <w:rsid w:val="00DB20C0"/>
    <w:rsid w:val="00DB4466"/>
    <w:rsid w:val="00DC1E92"/>
    <w:rsid w:val="00DC2D1C"/>
    <w:rsid w:val="00DC518D"/>
    <w:rsid w:val="00DD1956"/>
    <w:rsid w:val="00DD6577"/>
    <w:rsid w:val="00DD6E70"/>
    <w:rsid w:val="00DE6012"/>
    <w:rsid w:val="00DF0C97"/>
    <w:rsid w:val="00DF63F3"/>
    <w:rsid w:val="00E00161"/>
    <w:rsid w:val="00E0688B"/>
    <w:rsid w:val="00E1368C"/>
    <w:rsid w:val="00E139BA"/>
    <w:rsid w:val="00E1442E"/>
    <w:rsid w:val="00E21C3B"/>
    <w:rsid w:val="00E267CB"/>
    <w:rsid w:val="00E27BCB"/>
    <w:rsid w:val="00E3213C"/>
    <w:rsid w:val="00E35283"/>
    <w:rsid w:val="00E434A2"/>
    <w:rsid w:val="00E54249"/>
    <w:rsid w:val="00E55B80"/>
    <w:rsid w:val="00E624E7"/>
    <w:rsid w:val="00E664F4"/>
    <w:rsid w:val="00E80075"/>
    <w:rsid w:val="00E81E2C"/>
    <w:rsid w:val="00E84963"/>
    <w:rsid w:val="00E869AB"/>
    <w:rsid w:val="00E965DB"/>
    <w:rsid w:val="00EA0F35"/>
    <w:rsid w:val="00EC2A95"/>
    <w:rsid w:val="00EC4C24"/>
    <w:rsid w:val="00ED2C81"/>
    <w:rsid w:val="00EE101A"/>
    <w:rsid w:val="00EE3F39"/>
    <w:rsid w:val="00EF04A9"/>
    <w:rsid w:val="00EF0FE0"/>
    <w:rsid w:val="00EF3F7E"/>
    <w:rsid w:val="00F137B8"/>
    <w:rsid w:val="00F149D8"/>
    <w:rsid w:val="00F17077"/>
    <w:rsid w:val="00F23FCA"/>
    <w:rsid w:val="00F34151"/>
    <w:rsid w:val="00F477CB"/>
    <w:rsid w:val="00F5062B"/>
    <w:rsid w:val="00F5393A"/>
    <w:rsid w:val="00F57622"/>
    <w:rsid w:val="00F57DDC"/>
    <w:rsid w:val="00F60B88"/>
    <w:rsid w:val="00F66FE5"/>
    <w:rsid w:val="00F70604"/>
    <w:rsid w:val="00F70C1D"/>
    <w:rsid w:val="00F711F7"/>
    <w:rsid w:val="00F77DF5"/>
    <w:rsid w:val="00F91085"/>
    <w:rsid w:val="00FA264E"/>
    <w:rsid w:val="00FB6888"/>
    <w:rsid w:val="00FC1A96"/>
    <w:rsid w:val="00FC2BF8"/>
    <w:rsid w:val="00FC7F7D"/>
    <w:rsid w:val="00FD0D95"/>
    <w:rsid w:val="00FD1CC6"/>
    <w:rsid w:val="00FE2B4C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0478F"/>
  <w15:docId w15:val="{55FE32BD-1319-44A8-8671-F9878438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31">
    <w:name w:val="Заголовок 31"/>
    <w:basedOn w:val="1"/>
    <w:rPr>
      <w:rFonts w:ascii="Times New Roman" w:hAnsi="Times New Roman"/>
      <w:b/>
      <w:sz w:val="27"/>
    </w:rPr>
  </w:style>
  <w:style w:type="character" w:customStyle="1" w:styleId="310">
    <w:name w:val="Оглавление 31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1">
    <w:name w:val="Заголовок 11"/>
    <w:rPr>
      <w:rFonts w:ascii="XO Thames" w:hAnsi="XO Thames"/>
      <w:b/>
      <w:sz w:val="32"/>
    </w:rPr>
  </w:style>
  <w:style w:type="character" w:styleId="a4">
    <w:name w:val="Hyperlink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110">
    <w:name w:val="Оглавление 11"/>
    <w:rPr>
      <w:rFonts w:ascii="XO Thames" w:hAnsi="XO Thames"/>
      <w:b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91">
    <w:name w:val="Оглавление 91"/>
    <w:rPr>
      <w:rFonts w:ascii="XO Thames" w:hAnsi="XO Thames"/>
      <w:sz w:val="28"/>
    </w:rPr>
  </w:style>
  <w:style w:type="character" w:customStyle="1" w:styleId="81">
    <w:name w:val="Оглавление 81"/>
    <w:rPr>
      <w:rFonts w:ascii="XO Thames" w:hAnsi="XO Thames"/>
      <w:sz w:val="28"/>
    </w:rPr>
  </w:style>
  <w:style w:type="character" w:customStyle="1" w:styleId="510">
    <w:name w:val="Оглавление 51"/>
    <w:rPr>
      <w:rFonts w:ascii="XO Thames" w:hAnsi="XO Thames"/>
      <w:sz w:val="28"/>
    </w:rPr>
  </w:style>
  <w:style w:type="character" w:styleId="a5">
    <w:name w:val="Emphasis"/>
    <w:basedOn w:val="a0"/>
    <w:uiPriority w:val="20"/>
    <w:qFormat/>
    <w:rPr>
      <w:i/>
    </w:rPr>
  </w:style>
  <w:style w:type="character" w:customStyle="1" w:styleId="10">
    <w:name w:val="Подзаголовок1"/>
    <w:rPr>
      <w:rFonts w:ascii="XO Thames" w:hAnsi="XO Thames"/>
      <w:i/>
      <w:sz w:val="24"/>
    </w:rPr>
  </w:style>
  <w:style w:type="character" w:customStyle="1" w:styleId="12">
    <w:name w:val="Заголовок1"/>
    <w:basedOn w:val="1"/>
    <w:rPr>
      <w:rFonts w:ascii="Arial" w:hAnsi="Arial"/>
      <w:b/>
      <w:spacing w:val="-11"/>
      <w:sz w:val="32"/>
    </w:rPr>
  </w:style>
  <w:style w:type="character" w:customStyle="1" w:styleId="41">
    <w:name w:val="Заголовок 41"/>
    <w:basedOn w:val="1"/>
    <w:rPr>
      <w:rFonts w:asciiTheme="majorHAnsi" w:hAnsiTheme="majorHAnsi"/>
      <w:i/>
      <w:color w:val="2E74B5" w:themeColor="accent1" w:themeShade="BF"/>
      <w:sz w:val="22"/>
    </w:rPr>
  </w:style>
  <w:style w:type="character" w:customStyle="1" w:styleId="a6">
    <w:name w:val="Заголовок Знак"/>
    <w:basedOn w:val="a0"/>
    <w:rPr>
      <w:rFonts w:asciiTheme="majorHAnsi" w:hAnsiTheme="majorHAnsi"/>
      <w:spacing w:val="-10"/>
      <w:sz w:val="56"/>
    </w:rPr>
  </w:style>
  <w:style w:type="character" w:customStyle="1" w:styleId="21">
    <w:name w:val="Заголовок 21"/>
    <w:rPr>
      <w:rFonts w:ascii="XO Thames" w:hAnsi="XO Thames"/>
      <w:b/>
      <w:sz w:val="28"/>
    </w:rPr>
  </w:style>
  <w:style w:type="character" w:customStyle="1" w:styleId="ds-markdown-paragraph">
    <w:name w:val="ds-markdown-paragraph"/>
    <w:basedOn w:val="1"/>
    <w:rPr>
      <w:rFonts w:ascii="Times New Roman" w:hAnsi="Times New Roman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customStyle="1" w:styleId="13">
    <w:name w:val="Обычный (Интернет)1"/>
    <w:basedOn w:val="1"/>
    <w:rPr>
      <w:rFonts w:asciiTheme="minorHAnsi" w:hAnsiTheme="minorHAnsi"/>
      <w:sz w:val="24"/>
    </w:rPr>
  </w:style>
  <w:style w:type="character" w:customStyle="1" w:styleId="1">
    <w:name w:val="Обычный1"/>
    <w:rPr>
      <w:rFonts w:asciiTheme="minorHAnsi" w:hAnsiTheme="minorHAnsi"/>
      <w:sz w:val="22"/>
    </w:rPr>
  </w:style>
  <w:style w:type="character" w:customStyle="1" w:styleId="210">
    <w:name w:val="Оглавление 21"/>
    <w:rPr>
      <w:rFonts w:ascii="XO Thames" w:hAnsi="XO Thames"/>
      <w:color w:val="000000"/>
      <w:sz w:val="28"/>
    </w:rPr>
  </w:style>
  <w:style w:type="character" w:customStyle="1" w:styleId="410">
    <w:name w:val="Оглавление 41"/>
    <w:rPr>
      <w:rFonts w:ascii="XO Thames" w:hAnsi="XO Thames"/>
      <w:sz w:val="28"/>
    </w:rPr>
  </w:style>
  <w:style w:type="character" w:customStyle="1" w:styleId="61">
    <w:name w:val="Оглавление 61"/>
    <w:rPr>
      <w:rFonts w:ascii="XO Thames" w:hAnsi="XO Thames"/>
      <w:sz w:val="28"/>
    </w:rPr>
  </w:style>
  <w:style w:type="character" w:customStyle="1" w:styleId="71">
    <w:name w:val="Оглавление 71"/>
    <w:rPr>
      <w:rFonts w:ascii="XO Thames" w:hAnsi="XO Thames"/>
      <w:sz w:val="28"/>
    </w:rPr>
  </w:style>
  <w:style w:type="paragraph" w:styleId="a8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link w:val="a9"/>
    <w:uiPriority w:val="99"/>
    <w:unhideWhenUsed/>
    <w:qFormat/>
    <w:rsid w:val="00727378"/>
    <w:pPr>
      <w:spacing w:after="160" w:line="259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a9">
    <w:name w:val="Обычный (Интернет) Знак"/>
    <w:aliases w:val="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Web)1 Знак"/>
    <w:basedOn w:val="a0"/>
    <w:link w:val="a8"/>
    <w:rsid w:val="00727378"/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A569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69C4"/>
  </w:style>
  <w:style w:type="paragraph" w:styleId="ac">
    <w:name w:val="footer"/>
    <w:basedOn w:val="a"/>
    <w:link w:val="ad"/>
    <w:uiPriority w:val="99"/>
    <w:unhideWhenUsed/>
    <w:rsid w:val="00A569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69C4"/>
  </w:style>
  <w:style w:type="paragraph" w:styleId="ae">
    <w:name w:val="List Paragraph"/>
    <w:basedOn w:val="a"/>
    <w:uiPriority w:val="34"/>
    <w:qFormat/>
    <w:rsid w:val="0000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8042">
                  <w:blockQuote w:val="1"/>
                  <w:marLeft w:val="0"/>
                  <w:marRight w:val="0"/>
                  <w:marTop w:val="24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4746</TotalTime>
  <Pages>1</Pages>
  <Words>5441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ГОРСОВЕТ</cp:lastModifiedBy>
  <cp:revision>224</cp:revision>
  <cp:lastPrinted>2026-02-25T05:31:00Z</cp:lastPrinted>
  <dcterms:created xsi:type="dcterms:W3CDTF">2026-01-29T15:25:00Z</dcterms:created>
  <dcterms:modified xsi:type="dcterms:W3CDTF">2026-02-26T10:02:00Z</dcterms:modified>
</cp:coreProperties>
</file>