
<file path=[Content_Types].xml><?xml version="1.0" encoding="utf-8"?>
<Types xmlns="http://schemas.openxmlformats.org/package/2006/content-types">
  <Default Extension="vsd" ContentType="application/vnd.visio"/>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64906" w14:textId="77777777" w:rsidR="00D269B2" w:rsidRPr="00AA0249" w:rsidRDefault="00D269B2" w:rsidP="007A5055">
      <w:pPr>
        <w:ind w:right="-1"/>
        <w:jc w:val="center"/>
        <w:rPr>
          <w:sz w:val="28"/>
          <w:szCs w:val="28"/>
        </w:rPr>
      </w:pPr>
      <w:bookmarkStart w:id="0" w:name="_Toc129675377"/>
      <w:bookmarkStart w:id="1" w:name="_GoBack"/>
      <w:r w:rsidRPr="00AA0249">
        <w:rPr>
          <w:sz w:val="28"/>
          <w:szCs w:val="28"/>
        </w:rPr>
        <w:t>К А Р А Р</w:t>
      </w:r>
    </w:p>
    <w:p w14:paraId="2EDC3B34" w14:textId="77777777" w:rsidR="00D269B2" w:rsidRPr="00AA0249" w:rsidRDefault="00D269B2" w:rsidP="007A5055">
      <w:pPr>
        <w:ind w:right="-1"/>
        <w:jc w:val="center"/>
        <w:rPr>
          <w:sz w:val="28"/>
          <w:szCs w:val="28"/>
        </w:rPr>
      </w:pPr>
    </w:p>
    <w:p w14:paraId="51D8136E" w14:textId="77777777" w:rsidR="00D269B2" w:rsidRPr="00AA0249" w:rsidRDefault="00D269B2" w:rsidP="007A5055">
      <w:pPr>
        <w:ind w:right="-1"/>
        <w:jc w:val="center"/>
        <w:rPr>
          <w:sz w:val="28"/>
          <w:szCs w:val="28"/>
        </w:rPr>
      </w:pPr>
    </w:p>
    <w:p w14:paraId="696E3F1F" w14:textId="19A86608" w:rsidR="00D269B2" w:rsidRPr="00AA0249" w:rsidRDefault="00D269B2" w:rsidP="007A5055">
      <w:pPr>
        <w:ind w:right="-1"/>
        <w:jc w:val="center"/>
        <w:rPr>
          <w:sz w:val="28"/>
          <w:szCs w:val="28"/>
        </w:rPr>
      </w:pPr>
      <w:r w:rsidRPr="00AA0249">
        <w:rPr>
          <w:sz w:val="28"/>
          <w:szCs w:val="28"/>
        </w:rPr>
        <w:t>П О С Т А Н О В Л Е Н И Е          № 104</w:t>
      </w:r>
    </w:p>
    <w:p w14:paraId="45787223" w14:textId="77777777" w:rsidR="00D269B2" w:rsidRPr="00AA0249" w:rsidRDefault="00D269B2" w:rsidP="007A5055">
      <w:pPr>
        <w:ind w:right="-1"/>
        <w:jc w:val="center"/>
        <w:rPr>
          <w:sz w:val="28"/>
          <w:szCs w:val="28"/>
        </w:rPr>
      </w:pPr>
    </w:p>
    <w:p w14:paraId="38BF7571" w14:textId="77777777" w:rsidR="00D269B2" w:rsidRPr="00AA0249" w:rsidRDefault="00D269B2" w:rsidP="007A5055">
      <w:pPr>
        <w:ind w:right="-1"/>
        <w:jc w:val="center"/>
        <w:rPr>
          <w:sz w:val="28"/>
          <w:szCs w:val="28"/>
        </w:rPr>
      </w:pPr>
    </w:p>
    <w:p w14:paraId="240949E4" w14:textId="13FB8C15" w:rsidR="00D269B2" w:rsidRPr="00AA0249" w:rsidRDefault="00D269B2" w:rsidP="007A5055">
      <w:pPr>
        <w:rPr>
          <w:b/>
          <w:bCs/>
          <w:sz w:val="26"/>
          <w:szCs w:val="26"/>
        </w:rPr>
      </w:pPr>
      <w:r w:rsidRPr="00AA0249">
        <w:rPr>
          <w:sz w:val="28"/>
          <w:szCs w:val="28"/>
        </w:rPr>
        <w:t xml:space="preserve">                                                             от «13» февраля 2026г.</w:t>
      </w:r>
    </w:p>
    <w:p w14:paraId="105A9A10" w14:textId="77777777" w:rsidR="00995E1F" w:rsidRPr="00AA0249" w:rsidRDefault="00995E1F" w:rsidP="00995E1F">
      <w:pPr>
        <w:rPr>
          <w:b/>
          <w:sz w:val="28"/>
        </w:rPr>
      </w:pPr>
    </w:p>
    <w:p w14:paraId="7ED522E3" w14:textId="0EB9AD50" w:rsidR="00995E1F" w:rsidRPr="00AA0249" w:rsidRDefault="00995E1F" w:rsidP="00995E1F">
      <w:pPr>
        <w:rPr>
          <w:b/>
          <w:szCs w:val="24"/>
        </w:rPr>
      </w:pPr>
    </w:p>
    <w:p w14:paraId="043A8D4A" w14:textId="554B1557" w:rsidR="00D269B2" w:rsidRPr="00AA0249" w:rsidRDefault="00D269B2" w:rsidP="00995E1F">
      <w:pPr>
        <w:rPr>
          <w:b/>
          <w:szCs w:val="24"/>
        </w:rPr>
      </w:pPr>
    </w:p>
    <w:p w14:paraId="3C7E930E" w14:textId="77777777" w:rsidR="00D269B2" w:rsidRPr="00AA0249" w:rsidRDefault="00D269B2" w:rsidP="00995E1F">
      <w:pPr>
        <w:rPr>
          <w:b/>
          <w:szCs w:val="24"/>
        </w:rPr>
      </w:pPr>
    </w:p>
    <w:p w14:paraId="51A85ED1" w14:textId="77777777" w:rsidR="00995E1F" w:rsidRPr="00AA0249" w:rsidRDefault="00995E1F" w:rsidP="00995E1F">
      <w:pPr>
        <w:rPr>
          <w:b/>
        </w:rPr>
      </w:pPr>
    </w:p>
    <w:p w14:paraId="434A579C" w14:textId="77777777" w:rsidR="00995E1F" w:rsidRPr="00AA0249" w:rsidRDefault="00995E1F" w:rsidP="00995E1F">
      <w:pPr>
        <w:rPr>
          <w:b/>
        </w:rPr>
      </w:pPr>
    </w:p>
    <w:p w14:paraId="76688AA4" w14:textId="1562F403" w:rsidR="00995E1F" w:rsidRPr="00EC44C3" w:rsidRDefault="00995E1F" w:rsidP="00D269B2">
      <w:pPr>
        <w:pStyle w:val="4"/>
        <w:spacing w:line="311" w:lineRule="exact"/>
        <w:ind w:right="4002"/>
        <w:rPr>
          <w:rFonts w:ascii="Times New Roman" w:hAnsi="Times New Roman" w:cs="Times New Roman"/>
          <w:i w:val="0"/>
          <w:color w:val="auto"/>
          <w:sz w:val="28"/>
          <w:szCs w:val="28"/>
        </w:rPr>
      </w:pPr>
      <w:r w:rsidRPr="00AA0249">
        <w:rPr>
          <w:rFonts w:ascii="Times New Roman" w:hAnsi="Times New Roman" w:cs="Times New Roman"/>
          <w:i w:val="0"/>
          <w:color w:val="auto"/>
          <w:sz w:val="28"/>
          <w:szCs w:val="28"/>
        </w:rPr>
        <w:t>Об утверждении</w:t>
      </w:r>
      <w:r w:rsidR="00D0233A" w:rsidRPr="00AA0249">
        <w:rPr>
          <w:rFonts w:ascii="Times New Roman" w:hAnsi="Times New Roman" w:cs="Times New Roman"/>
          <w:i w:val="0"/>
          <w:color w:val="auto"/>
          <w:sz w:val="28"/>
          <w:szCs w:val="28"/>
        </w:rPr>
        <w:t xml:space="preserve"> </w:t>
      </w:r>
      <w:r w:rsidRPr="00AA0249">
        <w:rPr>
          <w:rFonts w:ascii="Times New Roman" w:hAnsi="Times New Roman" w:cs="Times New Roman"/>
          <w:i w:val="0"/>
          <w:color w:val="auto"/>
          <w:sz w:val="28"/>
          <w:szCs w:val="28"/>
        </w:rPr>
        <w:t>(актуализации) Поряд</w:t>
      </w:r>
      <w:r w:rsidR="00D269B2" w:rsidRPr="00AA0249">
        <w:rPr>
          <w:rFonts w:ascii="Times New Roman" w:hAnsi="Times New Roman" w:cs="Times New Roman"/>
          <w:i w:val="0"/>
          <w:color w:val="auto"/>
          <w:sz w:val="28"/>
          <w:szCs w:val="28"/>
        </w:rPr>
        <w:t>ка</w:t>
      </w:r>
      <w:r w:rsidRPr="00AA0249">
        <w:rPr>
          <w:rFonts w:ascii="Times New Roman" w:hAnsi="Times New Roman" w:cs="Times New Roman"/>
          <w:i w:val="0"/>
          <w:color w:val="auto"/>
          <w:sz w:val="28"/>
          <w:szCs w:val="28"/>
        </w:rPr>
        <w:t xml:space="preserve"> (План) действий по ликвидации последствий </w:t>
      </w:r>
      <w:bookmarkEnd w:id="1"/>
      <w:r w:rsidRPr="00EC44C3">
        <w:rPr>
          <w:rFonts w:ascii="Times New Roman" w:hAnsi="Times New Roman" w:cs="Times New Roman"/>
          <w:i w:val="0"/>
          <w:color w:val="auto"/>
          <w:sz w:val="28"/>
          <w:szCs w:val="28"/>
        </w:rPr>
        <w:t>аварийных ситуаций в сфере</w:t>
      </w:r>
      <w:r w:rsidR="00D269B2" w:rsidRPr="00EC44C3">
        <w:rPr>
          <w:rFonts w:ascii="Times New Roman" w:hAnsi="Times New Roman" w:cs="Times New Roman"/>
          <w:i w:val="0"/>
          <w:color w:val="auto"/>
          <w:sz w:val="28"/>
          <w:szCs w:val="28"/>
        </w:rPr>
        <w:t xml:space="preserve"> </w:t>
      </w:r>
      <w:r w:rsidRPr="00EC44C3">
        <w:rPr>
          <w:rFonts w:ascii="Times New Roman" w:hAnsi="Times New Roman" w:cs="Times New Roman"/>
          <w:i w:val="0"/>
          <w:color w:val="auto"/>
          <w:sz w:val="28"/>
          <w:szCs w:val="28"/>
        </w:rPr>
        <w:t>теплоснабжения</w:t>
      </w:r>
      <w:r w:rsidRPr="00EC44C3">
        <w:rPr>
          <w:rFonts w:ascii="Times New Roman" w:hAnsi="Times New Roman" w:cs="Times New Roman"/>
          <w:i w:val="0"/>
          <w:color w:val="auto"/>
          <w:w w:val="90"/>
          <w:sz w:val="28"/>
          <w:szCs w:val="28"/>
        </w:rPr>
        <w:t xml:space="preserve"> в </w:t>
      </w:r>
      <w:r w:rsidRPr="00EC44C3">
        <w:rPr>
          <w:rFonts w:ascii="Times New Roman" w:hAnsi="Times New Roman" w:cs="Times New Roman"/>
          <w:i w:val="0"/>
          <w:color w:val="auto"/>
          <w:sz w:val="28"/>
          <w:szCs w:val="28"/>
        </w:rPr>
        <w:t>Лениногорском муниципальном районе Республики Татарстан (том числе с применением электронного моделирования аварийных ситуаций)</w:t>
      </w:r>
    </w:p>
    <w:p w14:paraId="239BB9E7" w14:textId="77777777" w:rsidR="00995E1F" w:rsidRPr="00EC44C3" w:rsidRDefault="00995E1F" w:rsidP="00995E1F">
      <w:pPr>
        <w:ind w:right="3967"/>
        <w:rPr>
          <w:szCs w:val="28"/>
        </w:rPr>
      </w:pPr>
    </w:p>
    <w:p w14:paraId="79A96EA1" w14:textId="48952B0B" w:rsidR="00995E1F" w:rsidRPr="00EC44C3" w:rsidRDefault="00995E1F" w:rsidP="00AC4533">
      <w:pPr>
        <w:ind w:firstLine="709"/>
        <w:rPr>
          <w:sz w:val="28"/>
          <w:szCs w:val="28"/>
        </w:rPr>
      </w:pPr>
      <w:r w:rsidRPr="00EC44C3">
        <w:rPr>
          <w:sz w:val="28"/>
          <w:szCs w:val="28"/>
        </w:rPr>
        <w:t>В соответствии с ч. 4 ст. 20 Федерального закона от 27.07.20210 №190-ФЗ «О теплоснабжении», Федеральным законом от 06.10.2003 №131-ФЗ «Об общих принципах организации местного самоуправления в Российской Федерации», приказом Министерства энергетики Российской Федерации от 13.11.</w:t>
      </w:r>
      <w:r w:rsidR="000E7B82" w:rsidRPr="00EC44C3">
        <w:rPr>
          <w:sz w:val="28"/>
          <w:szCs w:val="28"/>
        </w:rPr>
        <w:t>2024 №2234 «Об утверждении Правил обеспечения готовности к отопительному периоду»,</w:t>
      </w:r>
      <w:r w:rsidRPr="00EC44C3">
        <w:rPr>
          <w:sz w:val="28"/>
          <w:szCs w:val="28"/>
        </w:rPr>
        <w:t xml:space="preserve"> Исполнительный комитет муниципального образования «Лениногорский муниципальный район» ПОСТАНОВЛЯЕТ:</w:t>
      </w:r>
    </w:p>
    <w:p w14:paraId="74061770" w14:textId="1DA11745" w:rsidR="000E7B82" w:rsidRPr="00EC44C3" w:rsidRDefault="00995E1F" w:rsidP="00AC4533">
      <w:pPr>
        <w:pStyle w:val="4"/>
        <w:spacing w:line="311" w:lineRule="exact"/>
        <w:ind w:right="34" w:firstLine="709"/>
        <w:rPr>
          <w:rFonts w:ascii="Times New Roman" w:hAnsi="Times New Roman" w:cs="Times New Roman"/>
          <w:i w:val="0"/>
          <w:color w:val="auto"/>
          <w:sz w:val="28"/>
          <w:szCs w:val="28"/>
        </w:rPr>
      </w:pPr>
      <w:r w:rsidRPr="00EC44C3">
        <w:rPr>
          <w:rFonts w:ascii="Times New Roman" w:hAnsi="Times New Roman" w:cs="Times New Roman"/>
          <w:i w:val="0"/>
          <w:color w:val="auto"/>
          <w:sz w:val="28"/>
          <w:szCs w:val="28"/>
        </w:rPr>
        <w:t xml:space="preserve">1.Утвердить </w:t>
      </w:r>
      <w:r w:rsidR="00EC44C3" w:rsidRPr="00EC44C3">
        <w:rPr>
          <w:rFonts w:ascii="Times New Roman" w:hAnsi="Times New Roman" w:cs="Times New Roman"/>
          <w:i w:val="0"/>
          <w:color w:val="auto"/>
          <w:sz w:val="28"/>
          <w:szCs w:val="28"/>
        </w:rPr>
        <w:t xml:space="preserve">прилагаемый </w:t>
      </w:r>
      <w:r w:rsidRPr="00EC44C3">
        <w:rPr>
          <w:rFonts w:ascii="Times New Roman" w:hAnsi="Times New Roman" w:cs="Times New Roman"/>
          <w:i w:val="0"/>
          <w:color w:val="auto"/>
          <w:sz w:val="28"/>
          <w:szCs w:val="28"/>
        </w:rPr>
        <w:t>актуализированн</w:t>
      </w:r>
      <w:r w:rsidR="000E7B82" w:rsidRPr="00EC44C3">
        <w:rPr>
          <w:rFonts w:ascii="Times New Roman" w:hAnsi="Times New Roman" w:cs="Times New Roman"/>
          <w:i w:val="0"/>
          <w:color w:val="auto"/>
          <w:sz w:val="28"/>
          <w:szCs w:val="28"/>
        </w:rPr>
        <w:t xml:space="preserve">ый Порядок (План) действий по ликвидации последствий аварийных ситуаций в сфере теплоснабжения в Лениногорском муниципальном районе Республики Татарстан (в том </w:t>
      </w:r>
      <w:r w:rsidR="00EC44C3" w:rsidRPr="00EC44C3">
        <w:rPr>
          <w:rFonts w:ascii="Times New Roman" w:hAnsi="Times New Roman" w:cs="Times New Roman"/>
          <w:i w:val="0"/>
          <w:color w:val="auto"/>
          <w:sz w:val="28"/>
          <w:szCs w:val="28"/>
        </w:rPr>
        <w:t>числе с</w:t>
      </w:r>
      <w:r w:rsidR="000E7B82" w:rsidRPr="00EC44C3">
        <w:rPr>
          <w:rFonts w:ascii="Times New Roman" w:hAnsi="Times New Roman" w:cs="Times New Roman"/>
          <w:i w:val="0"/>
          <w:color w:val="auto"/>
          <w:sz w:val="28"/>
          <w:szCs w:val="28"/>
        </w:rPr>
        <w:t xml:space="preserve"> применением электронного моделирования аварийных ситуаций)</w:t>
      </w:r>
      <w:r w:rsidR="00D0233A">
        <w:rPr>
          <w:rFonts w:ascii="Times New Roman" w:hAnsi="Times New Roman" w:cs="Times New Roman"/>
          <w:i w:val="0"/>
          <w:color w:val="auto"/>
          <w:sz w:val="28"/>
          <w:szCs w:val="28"/>
        </w:rPr>
        <w:t>.</w:t>
      </w:r>
    </w:p>
    <w:p w14:paraId="0867DF26" w14:textId="77777777" w:rsidR="00AC4533" w:rsidRPr="00EC44C3" w:rsidRDefault="000E7B82" w:rsidP="00AC4533">
      <w:pPr>
        <w:tabs>
          <w:tab w:val="left" w:pos="851"/>
        </w:tabs>
        <w:ind w:firstLine="709"/>
        <w:rPr>
          <w:sz w:val="28"/>
          <w:szCs w:val="28"/>
        </w:rPr>
      </w:pPr>
      <w:r w:rsidRPr="00EC44C3">
        <w:rPr>
          <w:sz w:val="28"/>
          <w:szCs w:val="28"/>
        </w:rPr>
        <w:t>2.</w:t>
      </w:r>
      <w:r w:rsidR="00995E1F" w:rsidRPr="00EC44C3">
        <w:rPr>
          <w:sz w:val="28"/>
          <w:szCs w:val="28"/>
        </w:rPr>
        <w:t>Разместить настоящее постановление на официальном сайте Лениногорского муниципального района.</w:t>
      </w:r>
    </w:p>
    <w:p w14:paraId="1F2F0DB3" w14:textId="4CA49F8D" w:rsidR="00995E1F" w:rsidRPr="00EC44C3" w:rsidRDefault="00AC4533" w:rsidP="00AC4533">
      <w:pPr>
        <w:tabs>
          <w:tab w:val="left" w:pos="851"/>
        </w:tabs>
        <w:ind w:firstLine="709"/>
        <w:rPr>
          <w:sz w:val="28"/>
          <w:szCs w:val="28"/>
        </w:rPr>
      </w:pPr>
      <w:r w:rsidRPr="00EC44C3">
        <w:rPr>
          <w:sz w:val="28"/>
          <w:szCs w:val="28"/>
        </w:rPr>
        <w:t>3.</w:t>
      </w:r>
      <w:r w:rsidR="00EC44C3" w:rsidRPr="00EC44C3">
        <w:rPr>
          <w:sz w:val="28"/>
          <w:szCs w:val="28"/>
        </w:rPr>
        <w:t>Рекомендовать руководителю Исполнительного комитета муниципального образования город Лениногорск А.А. Мухаметшину обеспечить контроль</w:t>
      </w:r>
      <w:r w:rsidR="00D0233A">
        <w:rPr>
          <w:sz w:val="28"/>
          <w:szCs w:val="28"/>
        </w:rPr>
        <w:t xml:space="preserve"> за исполнением настоящего постановления</w:t>
      </w:r>
      <w:r w:rsidR="00EC44C3" w:rsidRPr="00EC44C3">
        <w:rPr>
          <w:sz w:val="28"/>
          <w:szCs w:val="28"/>
        </w:rPr>
        <w:t>.</w:t>
      </w:r>
    </w:p>
    <w:p w14:paraId="6B2D60D8" w14:textId="77777777" w:rsidR="00995E1F" w:rsidRPr="00EC44C3" w:rsidRDefault="00995E1F" w:rsidP="00995E1F">
      <w:pPr>
        <w:rPr>
          <w:sz w:val="28"/>
          <w:szCs w:val="28"/>
        </w:rPr>
      </w:pPr>
    </w:p>
    <w:p w14:paraId="46E92FFC" w14:textId="77777777" w:rsidR="00995E1F" w:rsidRPr="00EC44C3" w:rsidRDefault="00995E1F" w:rsidP="00995E1F">
      <w:pPr>
        <w:rPr>
          <w:szCs w:val="28"/>
        </w:rPr>
      </w:pPr>
    </w:p>
    <w:p w14:paraId="7AE2B793" w14:textId="77777777" w:rsidR="00995E1F" w:rsidRPr="00EC44C3" w:rsidRDefault="00995E1F" w:rsidP="00995E1F">
      <w:pPr>
        <w:rPr>
          <w:szCs w:val="28"/>
        </w:rPr>
      </w:pPr>
    </w:p>
    <w:p w14:paraId="66A98B38" w14:textId="5F7239D5" w:rsidR="00995E1F" w:rsidRPr="00EC44C3" w:rsidRDefault="00995E1F" w:rsidP="00995E1F">
      <w:pPr>
        <w:rPr>
          <w:sz w:val="28"/>
          <w:szCs w:val="28"/>
        </w:rPr>
      </w:pPr>
      <w:r w:rsidRPr="00EC44C3">
        <w:rPr>
          <w:sz w:val="28"/>
          <w:szCs w:val="28"/>
        </w:rPr>
        <w:t xml:space="preserve">Руководитель     </w:t>
      </w:r>
      <w:r w:rsidRPr="00EC44C3">
        <w:rPr>
          <w:sz w:val="28"/>
          <w:szCs w:val="28"/>
        </w:rPr>
        <w:tab/>
      </w:r>
      <w:r w:rsidRPr="00EC44C3">
        <w:rPr>
          <w:sz w:val="28"/>
          <w:szCs w:val="28"/>
        </w:rPr>
        <w:tab/>
      </w:r>
      <w:r w:rsidRPr="00EC44C3">
        <w:rPr>
          <w:sz w:val="28"/>
          <w:szCs w:val="28"/>
        </w:rPr>
        <w:tab/>
      </w:r>
      <w:r w:rsidRPr="00EC44C3">
        <w:rPr>
          <w:sz w:val="28"/>
          <w:szCs w:val="28"/>
        </w:rPr>
        <w:tab/>
      </w:r>
      <w:r w:rsidRPr="00EC44C3">
        <w:rPr>
          <w:sz w:val="28"/>
          <w:szCs w:val="28"/>
        </w:rPr>
        <w:tab/>
      </w:r>
      <w:r w:rsidR="000E7B82" w:rsidRPr="00EC44C3">
        <w:rPr>
          <w:sz w:val="28"/>
          <w:szCs w:val="28"/>
        </w:rPr>
        <w:t xml:space="preserve">                       </w:t>
      </w:r>
      <w:proofErr w:type="gramStart"/>
      <w:r w:rsidRPr="00EC44C3">
        <w:rPr>
          <w:sz w:val="28"/>
          <w:szCs w:val="28"/>
        </w:rPr>
        <w:tab/>
      </w:r>
      <w:r w:rsidR="00EC44C3" w:rsidRPr="00EC44C3">
        <w:rPr>
          <w:sz w:val="28"/>
          <w:szCs w:val="28"/>
        </w:rPr>
        <w:t xml:space="preserve">  </w:t>
      </w:r>
      <w:r w:rsidR="000E7B82" w:rsidRPr="00EC44C3">
        <w:rPr>
          <w:sz w:val="28"/>
          <w:szCs w:val="28"/>
        </w:rPr>
        <w:t>И.А.</w:t>
      </w:r>
      <w:proofErr w:type="gramEnd"/>
      <w:r w:rsidR="00EC44C3" w:rsidRPr="00EC44C3">
        <w:rPr>
          <w:sz w:val="28"/>
          <w:szCs w:val="28"/>
        </w:rPr>
        <w:t xml:space="preserve"> </w:t>
      </w:r>
      <w:proofErr w:type="spellStart"/>
      <w:r w:rsidRPr="00EC44C3">
        <w:rPr>
          <w:sz w:val="28"/>
          <w:szCs w:val="28"/>
        </w:rPr>
        <w:t>Шамарданов</w:t>
      </w:r>
      <w:proofErr w:type="spellEnd"/>
    </w:p>
    <w:p w14:paraId="114ED743" w14:textId="77777777" w:rsidR="00995E1F" w:rsidRPr="00EC44C3" w:rsidRDefault="00995E1F" w:rsidP="00995E1F">
      <w:pPr>
        <w:rPr>
          <w:szCs w:val="28"/>
        </w:rPr>
      </w:pPr>
    </w:p>
    <w:p w14:paraId="18A4D8BE" w14:textId="135F8625" w:rsidR="00995E1F" w:rsidRPr="00EC44C3" w:rsidRDefault="00995E1F" w:rsidP="00995E1F">
      <w:pPr>
        <w:rPr>
          <w:szCs w:val="28"/>
        </w:rPr>
      </w:pPr>
    </w:p>
    <w:p w14:paraId="52A9E63F" w14:textId="5AF2F08D" w:rsidR="00AC4533" w:rsidRPr="00EC44C3" w:rsidRDefault="00AC4533" w:rsidP="00995E1F">
      <w:pPr>
        <w:rPr>
          <w:szCs w:val="28"/>
        </w:rPr>
      </w:pPr>
    </w:p>
    <w:p w14:paraId="3503401E" w14:textId="26467D1B" w:rsidR="00AC4533" w:rsidRPr="00EC44C3" w:rsidRDefault="00EC44C3" w:rsidP="00995E1F">
      <w:pPr>
        <w:rPr>
          <w:szCs w:val="28"/>
        </w:rPr>
      </w:pPr>
      <w:r w:rsidRPr="00EC44C3">
        <w:rPr>
          <w:szCs w:val="28"/>
        </w:rPr>
        <w:t>Ульянова И.В.</w:t>
      </w:r>
    </w:p>
    <w:p w14:paraId="793A444E" w14:textId="3C8AA3B6" w:rsidR="00EC44C3" w:rsidRPr="00EC44C3" w:rsidRDefault="00EC44C3" w:rsidP="00995E1F">
      <w:pPr>
        <w:rPr>
          <w:szCs w:val="28"/>
        </w:rPr>
      </w:pPr>
      <w:r w:rsidRPr="00EC44C3">
        <w:rPr>
          <w:szCs w:val="28"/>
        </w:rPr>
        <w:t>5-09-08</w:t>
      </w:r>
    </w:p>
    <w:p w14:paraId="485667B6" w14:textId="35D59BE4" w:rsidR="00AC4533" w:rsidRPr="00EC44C3" w:rsidRDefault="00AC4533" w:rsidP="00995E1F">
      <w:pPr>
        <w:rPr>
          <w:szCs w:val="28"/>
        </w:rPr>
      </w:pPr>
    </w:p>
    <w:p w14:paraId="68D3A4FC" w14:textId="77777777" w:rsidR="008A7E6D" w:rsidRDefault="008A7E6D" w:rsidP="00995E1F">
      <w:pPr>
        <w:rPr>
          <w:szCs w:val="28"/>
        </w:rPr>
        <w:sectPr w:rsidR="008A7E6D" w:rsidSect="00D0233A">
          <w:headerReference w:type="default" r:id="rId7"/>
          <w:pgSz w:w="11990" w:h="17030"/>
          <w:pgMar w:top="1134" w:right="850" w:bottom="1134" w:left="1701" w:header="720" w:footer="720" w:gutter="0"/>
          <w:cols w:space="720"/>
          <w:titlePg/>
          <w:docGrid w:linePitch="326"/>
        </w:sectPr>
      </w:pPr>
    </w:p>
    <w:p w14:paraId="330B727D" w14:textId="445A353C" w:rsidR="00AC4533" w:rsidRPr="00EC44C3" w:rsidRDefault="00AC4533" w:rsidP="008B4431">
      <w:pPr>
        <w:ind w:left="5812"/>
        <w:jc w:val="center"/>
        <w:rPr>
          <w:szCs w:val="24"/>
        </w:rPr>
      </w:pPr>
      <w:r w:rsidRPr="00EC44C3">
        <w:rPr>
          <w:szCs w:val="24"/>
        </w:rPr>
        <w:lastRenderedPageBreak/>
        <w:t>Утвержден</w:t>
      </w:r>
    </w:p>
    <w:p w14:paraId="5933FCDA" w14:textId="77777777" w:rsidR="00AC4533" w:rsidRPr="00EC44C3" w:rsidRDefault="00AC4533" w:rsidP="008B4431">
      <w:pPr>
        <w:ind w:left="5812"/>
        <w:jc w:val="center"/>
        <w:rPr>
          <w:szCs w:val="24"/>
        </w:rPr>
      </w:pPr>
    </w:p>
    <w:p w14:paraId="3A781010" w14:textId="77777777" w:rsidR="00AC4533" w:rsidRPr="00EC44C3" w:rsidRDefault="00AC4533" w:rsidP="008B4431">
      <w:pPr>
        <w:ind w:left="5812"/>
        <w:rPr>
          <w:szCs w:val="24"/>
        </w:rPr>
      </w:pPr>
      <w:r w:rsidRPr="00EC44C3">
        <w:rPr>
          <w:szCs w:val="24"/>
        </w:rPr>
        <w:t>постановлением Исполнительного комитета муниципального образования «</w:t>
      </w:r>
      <w:proofErr w:type="gramStart"/>
      <w:r w:rsidRPr="00EC44C3">
        <w:rPr>
          <w:szCs w:val="24"/>
        </w:rPr>
        <w:t>Лениногорский  муниципальный</w:t>
      </w:r>
      <w:proofErr w:type="gramEnd"/>
      <w:r w:rsidRPr="00EC44C3">
        <w:rPr>
          <w:szCs w:val="24"/>
        </w:rPr>
        <w:t xml:space="preserve"> район»</w:t>
      </w:r>
    </w:p>
    <w:p w14:paraId="2B0CF9A0" w14:textId="77777777" w:rsidR="00AC4533" w:rsidRPr="00EC44C3" w:rsidRDefault="00AC4533" w:rsidP="008B4431">
      <w:pPr>
        <w:ind w:left="5812"/>
        <w:rPr>
          <w:szCs w:val="24"/>
        </w:rPr>
      </w:pPr>
    </w:p>
    <w:p w14:paraId="2BD1315D" w14:textId="7923E936" w:rsidR="00AC4533" w:rsidRPr="00EC44C3" w:rsidRDefault="00AC4533" w:rsidP="008B4431">
      <w:pPr>
        <w:ind w:left="5812"/>
        <w:rPr>
          <w:szCs w:val="24"/>
        </w:rPr>
      </w:pPr>
      <w:r w:rsidRPr="00EC44C3">
        <w:rPr>
          <w:szCs w:val="24"/>
        </w:rPr>
        <w:t>от «</w:t>
      </w:r>
      <w:r w:rsidR="00EC44C3" w:rsidRPr="00EC44C3">
        <w:rPr>
          <w:szCs w:val="24"/>
        </w:rPr>
        <w:t>13</w:t>
      </w:r>
      <w:r w:rsidRPr="00EC44C3">
        <w:rPr>
          <w:szCs w:val="24"/>
        </w:rPr>
        <w:t xml:space="preserve">» </w:t>
      </w:r>
      <w:r w:rsidR="00EC44C3" w:rsidRPr="00EC44C3">
        <w:rPr>
          <w:szCs w:val="24"/>
        </w:rPr>
        <w:t>февраля</w:t>
      </w:r>
      <w:r w:rsidRPr="00EC44C3">
        <w:rPr>
          <w:szCs w:val="24"/>
        </w:rPr>
        <w:t xml:space="preserve"> 202</w:t>
      </w:r>
      <w:r w:rsidR="00EC44C3" w:rsidRPr="00EC44C3">
        <w:rPr>
          <w:szCs w:val="24"/>
        </w:rPr>
        <w:t>6</w:t>
      </w:r>
      <w:r w:rsidRPr="00EC44C3">
        <w:rPr>
          <w:szCs w:val="24"/>
        </w:rPr>
        <w:t xml:space="preserve">г. № </w:t>
      </w:r>
      <w:r w:rsidR="00EC44C3" w:rsidRPr="00EC44C3">
        <w:rPr>
          <w:szCs w:val="24"/>
        </w:rPr>
        <w:t>104</w:t>
      </w:r>
    </w:p>
    <w:p w14:paraId="510C7A81" w14:textId="77777777" w:rsidR="00995E1F" w:rsidRPr="00EC44C3" w:rsidRDefault="00995E1F" w:rsidP="00995E1F"/>
    <w:p w14:paraId="66C48040" w14:textId="77777777" w:rsidR="00995E1F" w:rsidRPr="00EC44C3" w:rsidRDefault="00995E1F" w:rsidP="00995E1F"/>
    <w:p w14:paraId="1B790BD7" w14:textId="77777777" w:rsidR="00C0028D" w:rsidRPr="00EC44C3" w:rsidRDefault="00C0028D" w:rsidP="00C0028D">
      <w:pPr>
        <w:pStyle w:val="4"/>
        <w:spacing w:line="311" w:lineRule="exact"/>
        <w:ind w:left="664" w:right="1105"/>
        <w:jc w:val="center"/>
        <w:rPr>
          <w:rFonts w:ascii="Times New Roman" w:hAnsi="Times New Roman" w:cs="Times New Roman"/>
          <w:bCs/>
          <w:i w:val="0"/>
          <w:sz w:val="28"/>
          <w:szCs w:val="28"/>
        </w:rPr>
      </w:pPr>
      <w:r w:rsidRPr="00EC44C3">
        <w:rPr>
          <w:rFonts w:ascii="Times New Roman" w:hAnsi="Times New Roman" w:cs="Times New Roman"/>
          <w:bCs/>
          <w:i w:val="0"/>
          <w:color w:val="1A1A1A"/>
          <w:sz w:val="28"/>
          <w:szCs w:val="28"/>
        </w:rPr>
        <w:t>Порядок (План)</w:t>
      </w:r>
    </w:p>
    <w:p w14:paraId="0DC802DD" w14:textId="4F718B35" w:rsidR="00C0028D" w:rsidRPr="00EC44C3" w:rsidRDefault="00C0028D" w:rsidP="00060BF1">
      <w:pPr>
        <w:spacing w:line="232" w:lineRule="auto"/>
        <w:ind w:left="495" w:right="956"/>
        <w:jc w:val="center"/>
        <w:rPr>
          <w:bCs/>
          <w:sz w:val="28"/>
          <w:szCs w:val="28"/>
        </w:rPr>
      </w:pPr>
      <w:r w:rsidRPr="00EC44C3">
        <w:rPr>
          <w:bCs/>
          <w:color w:val="2B2B2B"/>
          <w:sz w:val="28"/>
          <w:szCs w:val="28"/>
        </w:rPr>
        <w:t xml:space="preserve">действий </w:t>
      </w:r>
      <w:r w:rsidRPr="00EC44C3">
        <w:rPr>
          <w:bCs/>
          <w:color w:val="2F2F2F"/>
          <w:sz w:val="28"/>
          <w:szCs w:val="28"/>
        </w:rPr>
        <w:t xml:space="preserve">по </w:t>
      </w:r>
      <w:r w:rsidRPr="00EC44C3">
        <w:rPr>
          <w:bCs/>
          <w:sz w:val="28"/>
          <w:szCs w:val="28"/>
        </w:rPr>
        <w:t xml:space="preserve">ликвидации </w:t>
      </w:r>
      <w:r w:rsidRPr="00EC44C3">
        <w:rPr>
          <w:bCs/>
          <w:color w:val="111111"/>
          <w:sz w:val="28"/>
          <w:szCs w:val="28"/>
        </w:rPr>
        <w:t xml:space="preserve">последствий </w:t>
      </w:r>
      <w:r w:rsidRPr="00EC44C3">
        <w:rPr>
          <w:bCs/>
          <w:color w:val="0F0F0F"/>
          <w:sz w:val="28"/>
          <w:szCs w:val="28"/>
        </w:rPr>
        <w:t xml:space="preserve">аварийных </w:t>
      </w:r>
      <w:r w:rsidRPr="00EC44C3">
        <w:rPr>
          <w:bCs/>
          <w:color w:val="131313"/>
          <w:sz w:val="28"/>
          <w:szCs w:val="28"/>
        </w:rPr>
        <w:t>ситуаций в сфере теплоснабжения</w:t>
      </w:r>
      <w:r w:rsidRPr="00EC44C3">
        <w:rPr>
          <w:bCs/>
          <w:color w:val="131313"/>
          <w:w w:val="90"/>
          <w:sz w:val="28"/>
          <w:szCs w:val="28"/>
        </w:rPr>
        <w:t xml:space="preserve"> в </w:t>
      </w:r>
      <w:r w:rsidRPr="00EC44C3">
        <w:rPr>
          <w:bCs/>
          <w:color w:val="0F0F0F"/>
          <w:sz w:val="28"/>
          <w:szCs w:val="28"/>
        </w:rPr>
        <w:t xml:space="preserve">Лениногорском </w:t>
      </w:r>
      <w:r w:rsidRPr="00EC44C3">
        <w:rPr>
          <w:bCs/>
          <w:color w:val="111111"/>
          <w:sz w:val="28"/>
          <w:szCs w:val="28"/>
        </w:rPr>
        <w:t xml:space="preserve">муниципальном                                             районе </w:t>
      </w:r>
      <w:r w:rsidRPr="00EC44C3">
        <w:rPr>
          <w:bCs/>
          <w:sz w:val="28"/>
          <w:szCs w:val="28"/>
        </w:rPr>
        <w:t xml:space="preserve">Республики </w:t>
      </w:r>
      <w:r w:rsidR="00505329" w:rsidRPr="00EC44C3">
        <w:rPr>
          <w:bCs/>
          <w:color w:val="131313"/>
          <w:sz w:val="28"/>
          <w:szCs w:val="28"/>
        </w:rPr>
        <w:t>Татарстан (</w:t>
      </w:r>
      <w:r w:rsidR="00060BF1" w:rsidRPr="00EC44C3">
        <w:rPr>
          <w:bCs/>
          <w:sz w:val="28"/>
          <w:szCs w:val="28"/>
        </w:rPr>
        <w:t>в том числе с применением электронного моделирования аварийных ситуаций)</w:t>
      </w:r>
    </w:p>
    <w:p w14:paraId="4D227DE6" w14:textId="77777777" w:rsidR="00060BF1" w:rsidRPr="00EC44C3" w:rsidRDefault="00060BF1" w:rsidP="00060BF1">
      <w:pPr>
        <w:spacing w:line="232" w:lineRule="auto"/>
        <w:ind w:left="495" w:right="956"/>
        <w:jc w:val="center"/>
        <w:rPr>
          <w:b/>
          <w:szCs w:val="24"/>
        </w:rPr>
      </w:pPr>
    </w:p>
    <w:p w14:paraId="3F44C170" w14:textId="77777777" w:rsidR="00C0028D" w:rsidRPr="00EC44C3" w:rsidRDefault="00C0028D" w:rsidP="001769AC">
      <w:pPr>
        <w:spacing w:before="1"/>
        <w:ind w:right="441"/>
        <w:jc w:val="center"/>
        <w:rPr>
          <w:bCs/>
          <w:color w:val="0C0C0C"/>
          <w:w w:val="115"/>
          <w:sz w:val="28"/>
          <w:szCs w:val="28"/>
        </w:rPr>
      </w:pPr>
      <w:r w:rsidRPr="00EC44C3">
        <w:rPr>
          <w:bCs/>
          <w:color w:val="0C0C0C"/>
          <w:w w:val="115"/>
          <w:sz w:val="28"/>
          <w:szCs w:val="28"/>
        </w:rPr>
        <w:t>Общие положения</w:t>
      </w:r>
    </w:p>
    <w:p w14:paraId="4BBDBA35" w14:textId="77777777" w:rsidR="001769AC" w:rsidRPr="00EC44C3" w:rsidRDefault="001769AC" w:rsidP="001769AC">
      <w:pPr>
        <w:spacing w:before="1"/>
        <w:ind w:right="441"/>
        <w:jc w:val="center"/>
        <w:rPr>
          <w:b/>
          <w:szCs w:val="24"/>
        </w:rPr>
      </w:pPr>
    </w:p>
    <w:p w14:paraId="489D58E6" w14:textId="741A0E4B" w:rsidR="001769AC" w:rsidRPr="00EC44C3" w:rsidRDefault="001769AC" w:rsidP="00EC44C3">
      <w:pPr>
        <w:pStyle w:val="aa"/>
        <w:tabs>
          <w:tab w:val="left" w:pos="8364"/>
        </w:tabs>
        <w:ind w:firstLine="709"/>
        <w:rPr>
          <w:rFonts w:ascii="Times New Roman" w:hAnsi="Times New Roman" w:cs="Times New Roman"/>
          <w:sz w:val="28"/>
          <w:szCs w:val="28"/>
        </w:rPr>
      </w:pPr>
      <w:r w:rsidRPr="00EC44C3">
        <w:rPr>
          <w:rFonts w:ascii="Times New Roman" w:hAnsi="Times New Roman" w:cs="Times New Roman"/>
          <w:sz w:val="28"/>
          <w:szCs w:val="28"/>
        </w:rPr>
        <w:t xml:space="preserve">Настоящий «Порядок (план) действий по ликвидации последствий аварийных ситуаций в сфере теплоснабжения в </w:t>
      </w:r>
      <w:r w:rsidR="009C1E87" w:rsidRPr="00EC44C3">
        <w:rPr>
          <w:rFonts w:ascii="Times New Roman" w:hAnsi="Times New Roman" w:cs="Times New Roman"/>
          <w:sz w:val="28"/>
          <w:szCs w:val="28"/>
        </w:rPr>
        <w:t xml:space="preserve">Лениногорском </w:t>
      </w:r>
      <w:r w:rsidRPr="00EC44C3">
        <w:rPr>
          <w:rFonts w:ascii="Times New Roman" w:hAnsi="Times New Roman" w:cs="Times New Roman"/>
          <w:sz w:val="28"/>
          <w:szCs w:val="28"/>
        </w:rPr>
        <w:t xml:space="preserve">муниципальном </w:t>
      </w:r>
      <w:r w:rsidR="009C1E87" w:rsidRPr="00EC44C3">
        <w:rPr>
          <w:rFonts w:ascii="Times New Roman" w:hAnsi="Times New Roman" w:cs="Times New Roman"/>
          <w:sz w:val="28"/>
          <w:szCs w:val="28"/>
        </w:rPr>
        <w:t>районе Республики Татарстан</w:t>
      </w:r>
      <w:r w:rsidRPr="00EC44C3">
        <w:rPr>
          <w:rFonts w:ascii="Times New Roman" w:hAnsi="Times New Roman" w:cs="Times New Roman"/>
          <w:sz w:val="28"/>
          <w:szCs w:val="28"/>
        </w:rPr>
        <w:t xml:space="preserve"> (в том числе с применением электронного моделирования аварийных ситуаций) (далее – ПЛА</w:t>
      </w:r>
      <w:r w:rsidR="009C1E87" w:rsidRPr="00EC44C3">
        <w:rPr>
          <w:rFonts w:ascii="Times New Roman" w:hAnsi="Times New Roman" w:cs="Times New Roman"/>
          <w:sz w:val="28"/>
          <w:szCs w:val="28"/>
        </w:rPr>
        <w:t>Н</w:t>
      </w:r>
      <w:r w:rsidRPr="00EC44C3">
        <w:rPr>
          <w:rFonts w:ascii="Times New Roman" w:hAnsi="Times New Roman" w:cs="Times New Roman"/>
          <w:sz w:val="28"/>
          <w:szCs w:val="28"/>
        </w:rPr>
        <w:t>) разработан во исполнение требований пункта 1 части 3 статьи 20 Федерального закона от 27.07.2010 № 190-ФЗ     «О теплоснабжении», с учетом положений:</w:t>
      </w:r>
    </w:p>
    <w:p w14:paraId="57683AA2" w14:textId="77777777" w:rsidR="001769AC" w:rsidRPr="00EC44C3" w:rsidRDefault="001769AC" w:rsidP="00EC44C3">
      <w:pPr>
        <w:pStyle w:val="af2"/>
        <w:tabs>
          <w:tab w:val="left" w:pos="8364"/>
        </w:tabs>
        <w:spacing w:beforeAutospacing="0" w:after="0" w:afterAutospacing="0" w:line="240" w:lineRule="auto"/>
        <w:ind w:firstLine="709"/>
        <w:rPr>
          <w:sz w:val="28"/>
          <w:szCs w:val="28"/>
          <w:lang w:eastAsia="en-US"/>
        </w:rPr>
      </w:pPr>
      <w:r w:rsidRPr="00EC44C3">
        <w:rPr>
          <w:sz w:val="28"/>
          <w:szCs w:val="28"/>
          <w:lang w:eastAsia="en-US"/>
        </w:rPr>
        <w:t>- Федерального закона от 06.10.2003 № 131-ФЗ «Об общих принципах организации местного самоуправления в Российской Федерации»;</w:t>
      </w:r>
    </w:p>
    <w:p w14:paraId="549E32D7" w14:textId="77777777" w:rsidR="001769AC" w:rsidRPr="00EC44C3" w:rsidRDefault="001769AC" w:rsidP="00EC44C3">
      <w:pPr>
        <w:pStyle w:val="af2"/>
        <w:tabs>
          <w:tab w:val="left" w:pos="8364"/>
        </w:tabs>
        <w:spacing w:beforeAutospacing="0" w:after="0" w:afterAutospacing="0" w:line="240" w:lineRule="auto"/>
        <w:ind w:firstLine="709"/>
        <w:rPr>
          <w:sz w:val="28"/>
          <w:szCs w:val="28"/>
          <w:lang w:eastAsia="en-US"/>
        </w:rPr>
      </w:pPr>
      <w:r w:rsidRPr="00EC44C3">
        <w:rPr>
          <w:sz w:val="28"/>
          <w:szCs w:val="28"/>
          <w:lang w:eastAsia="en-US"/>
        </w:rPr>
        <w:t>- Федерального закона от 27.07.2006 №149-ФЗ «Об информации, информационных технологиях и о защите информации»;</w:t>
      </w:r>
    </w:p>
    <w:p w14:paraId="541141B7" w14:textId="77777777" w:rsidR="001769AC" w:rsidRPr="00EC44C3" w:rsidRDefault="001769AC" w:rsidP="00EC44C3">
      <w:pPr>
        <w:pStyle w:val="af2"/>
        <w:tabs>
          <w:tab w:val="left" w:pos="8364"/>
        </w:tabs>
        <w:spacing w:beforeAutospacing="0" w:after="0" w:afterAutospacing="0" w:line="240" w:lineRule="auto"/>
        <w:ind w:firstLine="709"/>
        <w:rPr>
          <w:sz w:val="28"/>
          <w:szCs w:val="28"/>
          <w:lang w:eastAsia="en-US"/>
        </w:rPr>
      </w:pPr>
      <w:r w:rsidRPr="00EC44C3">
        <w:rPr>
          <w:sz w:val="28"/>
          <w:szCs w:val="28"/>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512DAA1" w14:textId="62243BC4" w:rsidR="001769AC" w:rsidRPr="00EC44C3" w:rsidRDefault="001769AC" w:rsidP="00EC44C3">
      <w:pPr>
        <w:pStyle w:val="af2"/>
        <w:tabs>
          <w:tab w:val="left" w:pos="8364"/>
        </w:tabs>
        <w:spacing w:beforeAutospacing="0" w:after="0" w:afterAutospacing="0" w:line="240" w:lineRule="auto"/>
        <w:ind w:firstLine="709"/>
        <w:rPr>
          <w:sz w:val="28"/>
          <w:szCs w:val="28"/>
          <w:lang w:eastAsia="en-US"/>
        </w:rPr>
      </w:pPr>
      <w:r w:rsidRPr="00EC44C3">
        <w:rPr>
          <w:sz w:val="28"/>
          <w:szCs w:val="28"/>
          <w:lang w:eastAsia="en-US"/>
        </w:rPr>
        <w:t>- постановления Правительства Российской Федерации от 22.02.2012 №154 «О требованиях к схемам теплоснабжения, порядку их разработки и утверждения»;</w:t>
      </w:r>
    </w:p>
    <w:p w14:paraId="2F5A2177" w14:textId="11ED9363" w:rsidR="001769AC" w:rsidRPr="00EC44C3" w:rsidRDefault="001769AC" w:rsidP="00EC44C3">
      <w:pPr>
        <w:pStyle w:val="af2"/>
        <w:tabs>
          <w:tab w:val="left" w:pos="8364"/>
        </w:tabs>
        <w:spacing w:beforeAutospacing="0" w:after="0" w:afterAutospacing="0" w:line="240" w:lineRule="auto"/>
        <w:ind w:firstLine="709"/>
        <w:rPr>
          <w:sz w:val="28"/>
          <w:szCs w:val="28"/>
          <w:lang w:eastAsia="en-US"/>
        </w:rPr>
      </w:pPr>
      <w:r w:rsidRPr="00EC44C3">
        <w:rPr>
          <w:sz w:val="28"/>
          <w:szCs w:val="28"/>
          <w:lang w:eastAsia="en-US"/>
        </w:rPr>
        <w:t>- постановления Правительства Российской Федерации от 16.05.2014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2FC296F1" w14:textId="002ED8BD" w:rsidR="001769AC" w:rsidRPr="00EC44C3" w:rsidRDefault="001769AC" w:rsidP="00EC44C3">
      <w:pPr>
        <w:pStyle w:val="af2"/>
        <w:tabs>
          <w:tab w:val="left" w:pos="8364"/>
        </w:tabs>
        <w:spacing w:beforeAutospacing="0" w:after="0" w:afterAutospacing="0" w:line="240" w:lineRule="auto"/>
        <w:ind w:firstLine="709"/>
        <w:rPr>
          <w:sz w:val="28"/>
          <w:szCs w:val="28"/>
        </w:rPr>
      </w:pPr>
      <w:r w:rsidRPr="00EC44C3">
        <w:rPr>
          <w:sz w:val="28"/>
          <w:szCs w:val="28"/>
          <w:lang w:eastAsia="en-US"/>
        </w:rPr>
        <w:t>-</w:t>
      </w:r>
      <w:r w:rsidRPr="00EC44C3">
        <w:rPr>
          <w:sz w:val="28"/>
          <w:szCs w:val="28"/>
        </w:rP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572564AE" w14:textId="62941616" w:rsidR="001769AC" w:rsidRPr="00EC44C3" w:rsidRDefault="001769AC" w:rsidP="00EC44C3">
      <w:pPr>
        <w:pStyle w:val="ConsPlusTitle"/>
        <w:ind w:firstLine="709"/>
        <w:jc w:val="both"/>
        <w:rPr>
          <w:rFonts w:ascii="Times New Roman" w:hAnsi="Times New Roman" w:cs="Times New Roman"/>
          <w:b w:val="0"/>
          <w:color w:val="8496B0" w:themeColor="text2" w:themeTint="99"/>
          <w:sz w:val="28"/>
          <w:szCs w:val="28"/>
        </w:rPr>
      </w:pPr>
      <w:r w:rsidRPr="00EC44C3">
        <w:rPr>
          <w:rFonts w:ascii="Times New Roman" w:hAnsi="Times New Roman" w:cs="Times New Roman"/>
          <w:color w:val="8496B0" w:themeColor="text2" w:themeTint="99"/>
          <w:sz w:val="28"/>
          <w:szCs w:val="28"/>
        </w:rPr>
        <w:t xml:space="preserve">- </w:t>
      </w:r>
      <w:r w:rsidRPr="00EC44C3">
        <w:rPr>
          <w:rFonts w:ascii="Times New Roman" w:hAnsi="Times New Roman" w:cs="Times New Roman"/>
          <w:b w:val="0"/>
          <w:color w:val="000000" w:themeColor="text1"/>
          <w:sz w:val="28"/>
          <w:szCs w:val="28"/>
        </w:rPr>
        <w:t>приказ</w:t>
      </w:r>
      <w:r w:rsidR="00EC44C3">
        <w:rPr>
          <w:rFonts w:ascii="Times New Roman" w:hAnsi="Times New Roman" w:cs="Times New Roman"/>
          <w:b w:val="0"/>
          <w:color w:val="000000" w:themeColor="text1"/>
          <w:sz w:val="28"/>
          <w:szCs w:val="28"/>
        </w:rPr>
        <w:t>а</w:t>
      </w:r>
      <w:r w:rsidRPr="00EC44C3">
        <w:rPr>
          <w:rFonts w:ascii="Times New Roman" w:hAnsi="Times New Roman" w:cs="Times New Roman"/>
          <w:color w:val="000000" w:themeColor="text1"/>
          <w:sz w:val="28"/>
          <w:szCs w:val="28"/>
        </w:rPr>
        <w:t xml:space="preserve"> </w:t>
      </w:r>
      <w:r w:rsidRPr="00EC44C3">
        <w:rPr>
          <w:rFonts w:ascii="Times New Roman" w:hAnsi="Times New Roman" w:cs="Times New Roman"/>
          <w:b w:val="0"/>
          <w:color w:val="000000" w:themeColor="text1"/>
          <w:sz w:val="28"/>
          <w:szCs w:val="28"/>
        </w:rPr>
        <w:t>Министерства энергетики Российской Федерации</w:t>
      </w:r>
      <w:r w:rsidRPr="00EC44C3">
        <w:rPr>
          <w:rFonts w:ascii="Times New Roman" w:hAnsi="Times New Roman" w:cs="Times New Roman"/>
          <w:color w:val="000000" w:themeColor="text1"/>
          <w:sz w:val="28"/>
          <w:szCs w:val="28"/>
        </w:rPr>
        <w:t xml:space="preserve"> </w:t>
      </w:r>
      <w:r w:rsidRPr="00EC44C3">
        <w:rPr>
          <w:rFonts w:ascii="Times New Roman" w:hAnsi="Times New Roman" w:cs="Times New Roman"/>
          <w:b w:val="0"/>
          <w:color w:val="000000" w:themeColor="text1"/>
          <w:sz w:val="28"/>
          <w:szCs w:val="28"/>
        </w:rPr>
        <w:t xml:space="preserve">от 14.05.2025 № 511 «Об утверждении правил технической эксплуатации объектов теплоснабжения и </w:t>
      </w:r>
      <w:proofErr w:type="spellStart"/>
      <w:r w:rsidRPr="00EC44C3">
        <w:rPr>
          <w:rFonts w:ascii="Times New Roman" w:hAnsi="Times New Roman" w:cs="Times New Roman"/>
          <w:b w:val="0"/>
          <w:color w:val="000000" w:themeColor="text1"/>
          <w:sz w:val="28"/>
          <w:szCs w:val="28"/>
        </w:rPr>
        <w:t>теплопотребляющих</w:t>
      </w:r>
      <w:proofErr w:type="spellEnd"/>
      <w:r w:rsidRPr="00EC44C3">
        <w:rPr>
          <w:rFonts w:ascii="Times New Roman" w:hAnsi="Times New Roman" w:cs="Times New Roman"/>
          <w:b w:val="0"/>
          <w:color w:val="000000" w:themeColor="text1"/>
          <w:sz w:val="28"/>
          <w:szCs w:val="28"/>
        </w:rPr>
        <w:t xml:space="preserve"> установок»;</w:t>
      </w:r>
    </w:p>
    <w:p w14:paraId="50944BD7" w14:textId="77777777" w:rsidR="001769AC" w:rsidRPr="00EC44C3" w:rsidRDefault="001769AC" w:rsidP="00EC44C3">
      <w:pPr>
        <w:pStyle w:val="a7"/>
        <w:tabs>
          <w:tab w:val="left" w:pos="8364"/>
        </w:tabs>
        <w:ind w:left="0" w:firstLine="709"/>
        <w:contextualSpacing/>
        <w:jc w:val="both"/>
        <w:rPr>
          <w:sz w:val="28"/>
          <w:szCs w:val="28"/>
        </w:rPr>
      </w:pPr>
      <w:r w:rsidRPr="00EC44C3">
        <w:rPr>
          <w:sz w:val="28"/>
          <w:szCs w:val="28"/>
        </w:rPr>
        <w:lastRenderedPageBreak/>
        <w:t xml:space="preserve">- схемы теплоснабжения Лениногорского муниципального образования </w:t>
      </w:r>
      <w:r w:rsidRPr="00EC44C3">
        <w:rPr>
          <w:i/>
          <w:sz w:val="28"/>
          <w:szCs w:val="28"/>
          <w:lang w:eastAsia="ru-RU"/>
        </w:rPr>
        <w:t>«город Лениногорск» РТ</w:t>
      </w:r>
      <w:r w:rsidRPr="00EC44C3">
        <w:rPr>
          <w:sz w:val="28"/>
          <w:szCs w:val="28"/>
        </w:rPr>
        <w:t xml:space="preserve"> на период до 2033 года</w:t>
      </w:r>
    </w:p>
    <w:p w14:paraId="642E4EC5" w14:textId="77777777" w:rsidR="001769AC" w:rsidRPr="00EC44C3" w:rsidRDefault="001769AC" w:rsidP="00EC44C3">
      <w:pPr>
        <w:pStyle w:val="a7"/>
        <w:tabs>
          <w:tab w:val="left" w:pos="8364"/>
        </w:tabs>
        <w:ind w:left="0" w:firstLine="709"/>
        <w:contextualSpacing/>
        <w:jc w:val="both"/>
        <w:rPr>
          <w:sz w:val="28"/>
          <w:szCs w:val="28"/>
        </w:rPr>
      </w:pPr>
      <w:r w:rsidRPr="00EC44C3">
        <w:rPr>
          <w:sz w:val="28"/>
          <w:szCs w:val="28"/>
        </w:rPr>
        <w:t>- иных действующих нормативно-правовых актов по теме документа.</w:t>
      </w:r>
    </w:p>
    <w:p w14:paraId="16F0E87D" w14:textId="77777777" w:rsidR="00FA4FC3" w:rsidRPr="00EC44C3" w:rsidRDefault="00FA4FC3" w:rsidP="00EC44C3">
      <w:pPr>
        <w:pStyle w:val="a7"/>
        <w:numPr>
          <w:ilvl w:val="1"/>
          <w:numId w:val="8"/>
        </w:numPr>
        <w:tabs>
          <w:tab w:val="left" w:pos="851"/>
          <w:tab w:val="left" w:pos="993"/>
          <w:tab w:val="left" w:pos="1276"/>
          <w:tab w:val="left" w:pos="1611"/>
        </w:tabs>
        <w:spacing w:before="265"/>
        <w:ind w:left="0" w:right="137" w:firstLine="706"/>
        <w:jc w:val="both"/>
        <w:rPr>
          <w:sz w:val="28"/>
          <w:szCs w:val="28"/>
        </w:rPr>
      </w:pPr>
      <w:r w:rsidRPr="00EC44C3">
        <w:rPr>
          <w:sz w:val="28"/>
          <w:szCs w:val="28"/>
        </w:rPr>
        <w:t>Порядок (план) действий по ликвидации последствий аварийных ситуаций в сфере теплоснабжения в Лениногорском муниципальном районе (в том числе с применением электронного моделирования аварийных ситуаций) (далее - План) разработан в целях координации деятельности должностных лиц Исполнительного комитета Лениногорского муниципального района, ресурсоснабжающих организаций, управляющих компаний, товариществ собственников жилья и иных потребителей тепловой энергии при решении вопросов, связанных с ликвидацией последствий аварийных ситуаций в сфере теплоснабжения в Лениногорском муниципальном районе.</w:t>
      </w:r>
    </w:p>
    <w:p w14:paraId="3313D47C" w14:textId="77777777" w:rsidR="00FA4FC3" w:rsidRPr="00EC44C3" w:rsidRDefault="00FA4FC3" w:rsidP="00EC44C3">
      <w:pPr>
        <w:tabs>
          <w:tab w:val="left" w:pos="851"/>
          <w:tab w:val="left" w:pos="993"/>
          <w:tab w:val="left" w:pos="1276"/>
        </w:tabs>
        <w:spacing w:before="4"/>
        <w:ind w:right="166" w:firstLine="706"/>
        <w:rPr>
          <w:sz w:val="28"/>
          <w:szCs w:val="28"/>
        </w:rPr>
      </w:pPr>
      <w:r w:rsidRPr="00EC44C3">
        <w:rPr>
          <w:sz w:val="28"/>
          <w:szCs w:val="28"/>
        </w:rPr>
        <w:t xml:space="preserve">План устанавливает общий порядок производства работ при ликвидации </w:t>
      </w:r>
      <w:r w:rsidRPr="00EC44C3">
        <w:rPr>
          <w:w w:val="90"/>
          <w:sz w:val="28"/>
          <w:szCs w:val="28"/>
        </w:rPr>
        <w:t>последствий</w:t>
      </w:r>
      <w:r w:rsidRPr="00EC44C3">
        <w:rPr>
          <w:sz w:val="28"/>
          <w:szCs w:val="28"/>
        </w:rPr>
        <w:t xml:space="preserve"> </w:t>
      </w:r>
      <w:r w:rsidRPr="00EC44C3">
        <w:rPr>
          <w:w w:val="90"/>
          <w:sz w:val="28"/>
          <w:szCs w:val="28"/>
        </w:rPr>
        <w:t>аварийной</w:t>
      </w:r>
      <w:r w:rsidRPr="00EC44C3">
        <w:rPr>
          <w:sz w:val="28"/>
          <w:szCs w:val="28"/>
        </w:rPr>
        <w:t xml:space="preserve"> </w:t>
      </w:r>
      <w:r w:rsidRPr="00EC44C3">
        <w:rPr>
          <w:w w:val="90"/>
          <w:sz w:val="28"/>
          <w:szCs w:val="28"/>
        </w:rPr>
        <w:t>ситуации</w:t>
      </w:r>
      <w:r w:rsidRPr="00EC44C3">
        <w:rPr>
          <w:sz w:val="28"/>
          <w:szCs w:val="28"/>
        </w:rPr>
        <w:t xml:space="preserve"> </w:t>
      </w:r>
      <w:r w:rsidRPr="00EC44C3">
        <w:rPr>
          <w:w w:val="90"/>
          <w:sz w:val="28"/>
          <w:szCs w:val="28"/>
        </w:rPr>
        <w:t>с применением</w:t>
      </w:r>
      <w:r w:rsidRPr="00EC44C3">
        <w:rPr>
          <w:sz w:val="28"/>
          <w:szCs w:val="28"/>
        </w:rPr>
        <w:t xml:space="preserve"> </w:t>
      </w:r>
      <w:r w:rsidRPr="00EC44C3">
        <w:rPr>
          <w:w w:val="90"/>
          <w:sz w:val="28"/>
          <w:szCs w:val="28"/>
        </w:rPr>
        <w:t>электронного</w:t>
      </w:r>
      <w:r w:rsidRPr="00EC44C3">
        <w:rPr>
          <w:sz w:val="28"/>
          <w:szCs w:val="28"/>
        </w:rPr>
        <w:t xml:space="preserve"> </w:t>
      </w:r>
      <w:r w:rsidRPr="00EC44C3">
        <w:rPr>
          <w:w w:val="90"/>
          <w:sz w:val="28"/>
          <w:szCs w:val="28"/>
        </w:rPr>
        <w:t xml:space="preserve">моделирования </w:t>
      </w:r>
      <w:r w:rsidRPr="00EC44C3">
        <w:rPr>
          <w:sz w:val="28"/>
          <w:szCs w:val="28"/>
        </w:rPr>
        <w:t>и информационного взаимодействия при их проведении. Конкретные действия сил и подразделений организаций, обеспечивающих эксплуатацию объектов систем коммунальной инфраструктуры, на которых произошло событие, предусматриваются соответствующими документами данных организаций, разработанных в соответствии с действующим законодательством.</w:t>
      </w:r>
    </w:p>
    <w:p w14:paraId="1ACB610E" w14:textId="77777777" w:rsidR="00FA4FC3" w:rsidRPr="00EC44C3" w:rsidRDefault="00FA4FC3" w:rsidP="00EC44C3">
      <w:pPr>
        <w:pStyle w:val="a7"/>
        <w:numPr>
          <w:ilvl w:val="1"/>
          <w:numId w:val="8"/>
        </w:numPr>
        <w:tabs>
          <w:tab w:val="left" w:pos="851"/>
          <w:tab w:val="left" w:pos="993"/>
          <w:tab w:val="left" w:pos="1276"/>
          <w:tab w:val="left" w:pos="1333"/>
        </w:tabs>
        <w:ind w:left="0" w:firstLine="706"/>
        <w:jc w:val="both"/>
        <w:rPr>
          <w:sz w:val="28"/>
          <w:szCs w:val="28"/>
        </w:rPr>
      </w:pPr>
      <w:r w:rsidRPr="00EC44C3">
        <w:rPr>
          <w:w w:val="90"/>
          <w:sz w:val="28"/>
          <w:szCs w:val="28"/>
        </w:rPr>
        <w:t>План</w:t>
      </w:r>
      <w:r w:rsidRPr="00EC44C3">
        <w:rPr>
          <w:sz w:val="28"/>
          <w:szCs w:val="28"/>
        </w:rPr>
        <w:t xml:space="preserve"> </w:t>
      </w:r>
      <w:r w:rsidRPr="00EC44C3">
        <w:rPr>
          <w:w w:val="90"/>
          <w:sz w:val="28"/>
          <w:szCs w:val="28"/>
        </w:rPr>
        <w:t>разработан</w:t>
      </w:r>
      <w:r w:rsidRPr="00EC44C3">
        <w:rPr>
          <w:sz w:val="28"/>
          <w:szCs w:val="28"/>
        </w:rPr>
        <w:t xml:space="preserve"> </w:t>
      </w:r>
      <w:r w:rsidRPr="00EC44C3">
        <w:rPr>
          <w:w w:val="90"/>
          <w:sz w:val="28"/>
          <w:szCs w:val="28"/>
        </w:rPr>
        <w:t>в</w:t>
      </w:r>
      <w:r w:rsidRPr="00EC44C3">
        <w:rPr>
          <w:sz w:val="28"/>
          <w:szCs w:val="28"/>
        </w:rPr>
        <w:t xml:space="preserve"> </w:t>
      </w:r>
      <w:r w:rsidRPr="00EC44C3">
        <w:rPr>
          <w:w w:val="90"/>
          <w:sz w:val="28"/>
          <w:szCs w:val="28"/>
        </w:rPr>
        <w:t>целях:</w:t>
      </w:r>
    </w:p>
    <w:p w14:paraId="07571EEC" w14:textId="77777777" w:rsidR="00FA4FC3" w:rsidRPr="00EC44C3" w:rsidRDefault="00FA4FC3" w:rsidP="00EC44C3">
      <w:pPr>
        <w:pStyle w:val="a7"/>
        <w:numPr>
          <w:ilvl w:val="2"/>
          <w:numId w:val="8"/>
        </w:numPr>
        <w:tabs>
          <w:tab w:val="left" w:pos="851"/>
          <w:tab w:val="left" w:pos="993"/>
          <w:tab w:val="left" w:pos="1209"/>
          <w:tab w:val="left" w:pos="1276"/>
        </w:tabs>
        <w:spacing w:before="2"/>
        <w:ind w:left="0" w:right="175" w:firstLine="706"/>
        <w:jc w:val="both"/>
        <w:rPr>
          <w:sz w:val="28"/>
          <w:szCs w:val="28"/>
        </w:rPr>
      </w:pPr>
      <w:r w:rsidRPr="00EC44C3">
        <w:rPr>
          <w:sz w:val="28"/>
          <w:szCs w:val="28"/>
        </w:rPr>
        <w:t>определения возможных сценариев возникновения и развития аварийных ситуаций, конкретизации средств и действий по локализации аварийных ситуаций;</w:t>
      </w:r>
    </w:p>
    <w:p w14:paraId="3449E621" w14:textId="77777777" w:rsidR="00FA4FC3" w:rsidRPr="00EC44C3" w:rsidRDefault="00FA4FC3" w:rsidP="00EC44C3">
      <w:pPr>
        <w:pStyle w:val="a7"/>
        <w:numPr>
          <w:ilvl w:val="2"/>
          <w:numId w:val="8"/>
        </w:numPr>
        <w:tabs>
          <w:tab w:val="left" w:pos="851"/>
          <w:tab w:val="left" w:pos="993"/>
          <w:tab w:val="left" w:pos="1233"/>
          <w:tab w:val="left" w:pos="1276"/>
        </w:tabs>
        <w:ind w:left="0" w:right="155" w:firstLine="706"/>
        <w:jc w:val="both"/>
        <w:rPr>
          <w:sz w:val="28"/>
          <w:szCs w:val="28"/>
        </w:rPr>
      </w:pPr>
      <w:r w:rsidRPr="00EC44C3">
        <w:rPr>
          <w:sz w:val="28"/>
          <w:szCs w:val="28"/>
        </w:rPr>
        <w:t>координации деятельности должностных лиц Исполнительного комитета Лениногорского муниципального района Республики Татарстан, ресурсоснабжающих организаций, организаций, осуществляющих управление многоквартирными домами и потребителей тепловой энергии при решении вопросов, связанных с ликвидацией аварийных ситуаций;</w:t>
      </w:r>
    </w:p>
    <w:p w14:paraId="120E41C7" w14:textId="77777777" w:rsidR="00FA4FC3" w:rsidRPr="00EC44C3" w:rsidRDefault="00FA4FC3" w:rsidP="00EC44C3">
      <w:pPr>
        <w:pStyle w:val="a7"/>
        <w:numPr>
          <w:ilvl w:val="2"/>
          <w:numId w:val="8"/>
        </w:numPr>
        <w:tabs>
          <w:tab w:val="left" w:pos="851"/>
          <w:tab w:val="left" w:pos="993"/>
          <w:tab w:val="left" w:pos="1276"/>
        </w:tabs>
        <w:ind w:left="0" w:right="158" w:firstLine="706"/>
        <w:jc w:val="both"/>
        <w:rPr>
          <w:sz w:val="28"/>
          <w:szCs w:val="28"/>
        </w:rPr>
      </w:pPr>
      <w:r w:rsidRPr="00EC44C3">
        <w:rPr>
          <w:w w:val="90"/>
          <w:sz w:val="28"/>
          <w:szCs w:val="28"/>
        </w:rPr>
        <w:t>фиксации в оперативном режиме информации</w:t>
      </w:r>
      <w:r w:rsidRPr="00EC44C3">
        <w:rPr>
          <w:sz w:val="28"/>
          <w:szCs w:val="28"/>
        </w:rPr>
        <w:t xml:space="preserve"> </w:t>
      </w:r>
      <w:r w:rsidRPr="00EC44C3">
        <w:rPr>
          <w:w w:val="90"/>
          <w:sz w:val="28"/>
          <w:szCs w:val="28"/>
        </w:rPr>
        <w:t xml:space="preserve">о времени возникновения аварий на инженерных объектах жилищно-коммунального хозяйства, времени и </w:t>
      </w:r>
      <w:r w:rsidRPr="00EC44C3">
        <w:rPr>
          <w:sz w:val="28"/>
          <w:szCs w:val="28"/>
        </w:rPr>
        <w:t>сроков их устранения, включая сведения о времени возобновления услуги у конечного потребителя;</w:t>
      </w:r>
    </w:p>
    <w:p w14:paraId="47FE3533" w14:textId="77777777" w:rsidR="00FA4FC3" w:rsidRPr="00EC44C3" w:rsidRDefault="00FA4FC3" w:rsidP="00EC44C3">
      <w:pPr>
        <w:pStyle w:val="a7"/>
        <w:numPr>
          <w:ilvl w:val="2"/>
          <w:numId w:val="8"/>
        </w:numPr>
        <w:tabs>
          <w:tab w:val="left" w:pos="851"/>
          <w:tab w:val="left" w:pos="993"/>
          <w:tab w:val="left" w:pos="1216"/>
          <w:tab w:val="left" w:pos="1276"/>
        </w:tabs>
        <w:ind w:left="0" w:right="191" w:firstLine="706"/>
        <w:jc w:val="both"/>
        <w:rPr>
          <w:sz w:val="28"/>
          <w:szCs w:val="28"/>
        </w:rPr>
      </w:pPr>
      <w:r w:rsidRPr="00EC44C3">
        <w:rPr>
          <w:sz w:val="28"/>
          <w:szCs w:val="28"/>
        </w:rPr>
        <w:t>создания благоприятных условий для успешного выполнения мероприятий по ликвидации аварийной ситуации.</w:t>
      </w:r>
    </w:p>
    <w:p w14:paraId="7E4BD16C" w14:textId="77777777" w:rsidR="00FA4FC3" w:rsidRPr="00EC44C3" w:rsidRDefault="00FA4FC3" w:rsidP="00EC44C3">
      <w:pPr>
        <w:pStyle w:val="a7"/>
        <w:numPr>
          <w:ilvl w:val="1"/>
          <w:numId w:val="8"/>
        </w:numPr>
        <w:tabs>
          <w:tab w:val="left" w:pos="851"/>
          <w:tab w:val="left" w:pos="993"/>
          <w:tab w:val="left" w:pos="1276"/>
          <w:tab w:val="left" w:pos="1319"/>
        </w:tabs>
        <w:ind w:left="0" w:firstLine="706"/>
        <w:jc w:val="both"/>
        <w:rPr>
          <w:sz w:val="28"/>
          <w:szCs w:val="28"/>
        </w:rPr>
      </w:pPr>
      <w:r w:rsidRPr="00EC44C3">
        <w:rPr>
          <w:w w:val="90"/>
          <w:sz w:val="28"/>
          <w:szCs w:val="28"/>
        </w:rPr>
        <w:t>Понятия,</w:t>
      </w:r>
      <w:r w:rsidRPr="00EC44C3">
        <w:rPr>
          <w:sz w:val="28"/>
          <w:szCs w:val="28"/>
        </w:rPr>
        <w:t xml:space="preserve"> </w:t>
      </w:r>
      <w:r w:rsidRPr="00EC44C3">
        <w:rPr>
          <w:w w:val="90"/>
          <w:sz w:val="28"/>
          <w:szCs w:val="28"/>
        </w:rPr>
        <w:t>используемые</w:t>
      </w:r>
      <w:r w:rsidRPr="00EC44C3">
        <w:rPr>
          <w:sz w:val="28"/>
          <w:szCs w:val="28"/>
        </w:rPr>
        <w:t xml:space="preserve"> </w:t>
      </w:r>
      <w:r w:rsidRPr="00EC44C3">
        <w:rPr>
          <w:w w:val="90"/>
          <w:sz w:val="28"/>
          <w:szCs w:val="28"/>
        </w:rPr>
        <w:t>для</w:t>
      </w:r>
      <w:r w:rsidRPr="00EC44C3">
        <w:rPr>
          <w:sz w:val="28"/>
          <w:szCs w:val="28"/>
        </w:rPr>
        <w:t xml:space="preserve"> </w:t>
      </w:r>
      <w:r w:rsidRPr="00EC44C3">
        <w:rPr>
          <w:w w:val="90"/>
          <w:sz w:val="28"/>
          <w:szCs w:val="28"/>
        </w:rPr>
        <w:t>целей</w:t>
      </w:r>
      <w:r w:rsidRPr="00EC44C3">
        <w:rPr>
          <w:sz w:val="28"/>
          <w:szCs w:val="28"/>
        </w:rPr>
        <w:t xml:space="preserve"> </w:t>
      </w:r>
      <w:r w:rsidRPr="00EC44C3">
        <w:rPr>
          <w:w w:val="90"/>
          <w:sz w:val="28"/>
          <w:szCs w:val="28"/>
        </w:rPr>
        <w:t>настоящего</w:t>
      </w:r>
      <w:r w:rsidRPr="00EC44C3">
        <w:rPr>
          <w:sz w:val="28"/>
          <w:szCs w:val="28"/>
        </w:rPr>
        <w:t xml:space="preserve"> </w:t>
      </w:r>
      <w:r w:rsidRPr="00EC44C3">
        <w:rPr>
          <w:w w:val="90"/>
          <w:sz w:val="28"/>
          <w:szCs w:val="28"/>
        </w:rPr>
        <w:t>Плана:</w:t>
      </w:r>
    </w:p>
    <w:p w14:paraId="3D39B8EB" w14:textId="77777777" w:rsidR="00EC44C3" w:rsidRPr="00EC44C3" w:rsidRDefault="00FA4FC3" w:rsidP="00EC44C3">
      <w:pPr>
        <w:pStyle w:val="a7"/>
        <w:numPr>
          <w:ilvl w:val="2"/>
          <w:numId w:val="8"/>
        </w:numPr>
        <w:tabs>
          <w:tab w:val="left" w:pos="851"/>
          <w:tab w:val="left" w:pos="993"/>
          <w:tab w:val="left" w:pos="1179"/>
          <w:tab w:val="left" w:pos="1276"/>
        </w:tabs>
        <w:ind w:left="0" w:right="166" w:firstLine="706"/>
        <w:jc w:val="both"/>
        <w:rPr>
          <w:sz w:val="28"/>
          <w:szCs w:val="28"/>
        </w:rPr>
      </w:pPr>
      <w:r w:rsidRPr="00EC44C3">
        <w:rPr>
          <w:sz w:val="28"/>
          <w:szCs w:val="28"/>
        </w:rPr>
        <w:t xml:space="preserve">аварийная ситуация - технологические нарушения на объекте теплоснабжения и (или) </w:t>
      </w:r>
      <w:proofErr w:type="spellStart"/>
      <w:r w:rsidRPr="00EC44C3">
        <w:rPr>
          <w:sz w:val="28"/>
          <w:szCs w:val="28"/>
        </w:rPr>
        <w:t>теплопотребляющей</w:t>
      </w:r>
      <w:proofErr w:type="spellEnd"/>
      <w:r w:rsidRPr="00EC44C3">
        <w:rPr>
          <w:sz w:val="28"/>
          <w:szCs w:val="28"/>
        </w:rPr>
        <w:t xml:space="preserve"> установке, приведшие к разрушению или повреждению сооружений и (или) технических устройств (оборудования) объекта теплоснабжения и (или) </w:t>
      </w:r>
      <w:proofErr w:type="spellStart"/>
      <w:r w:rsidRPr="00EC44C3">
        <w:rPr>
          <w:sz w:val="28"/>
          <w:szCs w:val="28"/>
        </w:rPr>
        <w:t>теплопотребляющей</w:t>
      </w:r>
      <w:proofErr w:type="spellEnd"/>
      <w:r w:rsidRPr="00EC44C3">
        <w:rPr>
          <w:sz w:val="28"/>
          <w:szCs w:val="28"/>
        </w:rPr>
        <w:t xml:space="preserve">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(или) </w:t>
      </w:r>
      <w:proofErr w:type="spellStart"/>
      <w:r w:rsidRPr="00EC44C3">
        <w:rPr>
          <w:sz w:val="28"/>
          <w:szCs w:val="28"/>
        </w:rPr>
        <w:t>теплопотребляющих</w:t>
      </w:r>
      <w:proofErr w:type="spellEnd"/>
      <w:r w:rsidRPr="00EC44C3">
        <w:rPr>
          <w:sz w:val="28"/>
          <w:szCs w:val="28"/>
        </w:rPr>
        <w:t xml:space="preserve"> установок, полному или </w:t>
      </w:r>
      <w:r w:rsidRPr="00EC44C3">
        <w:rPr>
          <w:w w:val="90"/>
          <w:sz w:val="28"/>
          <w:szCs w:val="28"/>
        </w:rPr>
        <w:lastRenderedPageBreak/>
        <w:t>частичному ограничению режима потребления тепловой энергии (мощности);</w:t>
      </w:r>
    </w:p>
    <w:p w14:paraId="5901E367" w14:textId="373EC486" w:rsidR="009C1E87" w:rsidRPr="00EC44C3" w:rsidRDefault="009C1E87" w:rsidP="00EC44C3">
      <w:pPr>
        <w:pStyle w:val="a7"/>
        <w:numPr>
          <w:ilvl w:val="1"/>
          <w:numId w:val="8"/>
        </w:numPr>
        <w:tabs>
          <w:tab w:val="left" w:pos="851"/>
          <w:tab w:val="left" w:pos="993"/>
          <w:tab w:val="left" w:pos="1179"/>
          <w:tab w:val="left" w:pos="1276"/>
        </w:tabs>
        <w:ind w:right="166"/>
        <w:jc w:val="both"/>
        <w:rPr>
          <w:sz w:val="28"/>
          <w:szCs w:val="28"/>
        </w:rPr>
      </w:pPr>
      <w:r w:rsidRPr="00EC44C3">
        <w:rPr>
          <w:sz w:val="28"/>
          <w:szCs w:val="28"/>
        </w:rPr>
        <w:t>К аварийным ситуациям относятся:</w:t>
      </w:r>
    </w:p>
    <w:p w14:paraId="387DC92D" w14:textId="77777777" w:rsidR="009C1E87" w:rsidRPr="00EC44C3" w:rsidRDefault="009C1E87" w:rsidP="00EC44C3">
      <w:pPr>
        <w:pStyle w:val="a7"/>
        <w:numPr>
          <w:ilvl w:val="2"/>
          <w:numId w:val="15"/>
        </w:numPr>
        <w:tabs>
          <w:tab w:val="left" w:pos="851"/>
          <w:tab w:val="left" w:pos="993"/>
          <w:tab w:val="left" w:pos="1078"/>
          <w:tab w:val="left" w:pos="1276"/>
        </w:tabs>
        <w:spacing w:line="235" w:lineRule="auto"/>
        <w:ind w:left="0" w:right="124" w:firstLine="706"/>
        <w:jc w:val="both"/>
        <w:rPr>
          <w:sz w:val="28"/>
          <w:szCs w:val="28"/>
        </w:rPr>
      </w:pPr>
      <w:r w:rsidRPr="00EC44C3">
        <w:rPr>
          <w:sz w:val="28"/>
          <w:szCs w:val="28"/>
        </w:rPr>
        <w:t>события на объектах систем коммунальной инфраструктуры, связанные с прекращением предоставления населению, объектам социально-культурного назначения в сфере образования, здравоохранения, культуры и спорта коммунальных услуг (вида коммунальной услуги), причинением (угрозой причинения) вреда жизни, здоровью людей, имуществу физических и юридических лиц, окружающей природной среде;</w:t>
      </w:r>
    </w:p>
    <w:p w14:paraId="4C9B8642" w14:textId="77777777" w:rsidR="009C1E87" w:rsidRPr="00EC44C3" w:rsidRDefault="009C1E87" w:rsidP="00EC44C3">
      <w:pPr>
        <w:pStyle w:val="a7"/>
        <w:numPr>
          <w:ilvl w:val="2"/>
          <w:numId w:val="15"/>
        </w:numPr>
        <w:tabs>
          <w:tab w:val="left" w:pos="851"/>
          <w:tab w:val="left" w:pos="993"/>
          <w:tab w:val="left" w:pos="1081"/>
          <w:tab w:val="left" w:pos="1276"/>
        </w:tabs>
        <w:spacing w:line="265" w:lineRule="exact"/>
        <w:ind w:left="0" w:firstLine="706"/>
        <w:jc w:val="both"/>
        <w:rPr>
          <w:sz w:val="28"/>
          <w:szCs w:val="28"/>
        </w:rPr>
      </w:pPr>
      <w:r w:rsidRPr="00EC44C3">
        <w:rPr>
          <w:sz w:val="28"/>
          <w:szCs w:val="28"/>
        </w:rPr>
        <w:t>нарушения производственного процесса, разрушения зданий, строений,</w:t>
      </w:r>
    </w:p>
    <w:p w14:paraId="057A73B0" w14:textId="77777777" w:rsidR="009C1E87" w:rsidRPr="00EC44C3" w:rsidRDefault="009C1E87" w:rsidP="00EC44C3">
      <w:pPr>
        <w:pStyle w:val="aa"/>
        <w:tabs>
          <w:tab w:val="left" w:pos="851"/>
          <w:tab w:val="left" w:pos="993"/>
          <w:tab w:val="left" w:pos="1276"/>
        </w:tabs>
        <w:spacing w:line="232" w:lineRule="auto"/>
        <w:ind w:right="144" w:firstLine="706"/>
        <w:rPr>
          <w:rFonts w:ascii="Times New Roman" w:hAnsi="Times New Roman" w:cs="Times New Roman"/>
          <w:sz w:val="28"/>
          <w:szCs w:val="28"/>
        </w:rPr>
      </w:pPr>
      <w:r w:rsidRPr="00EC44C3">
        <w:rPr>
          <w:rFonts w:ascii="Times New Roman" w:hAnsi="Times New Roman" w:cs="Times New Roman"/>
          <w:sz w:val="28"/>
          <w:szCs w:val="28"/>
        </w:rPr>
        <w:t>сооружений, если это связано с существенным ухудшением качества предоставляемых населению, объектам социально-культурного назначения в сфере образования, здравоохранения, культуры и спорта коммунальных услуг (вида коммунальной услуги), причинением (угрозой причинения) вреда жизни, здоровью людей, имуществу физических и юридических лиц, окружающей природной среде;</w:t>
      </w:r>
    </w:p>
    <w:p w14:paraId="45B4D505" w14:textId="77777777" w:rsidR="009C1E87" w:rsidRPr="00EC44C3" w:rsidRDefault="009C1E87" w:rsidP="005C57E8">
      <w:pPr>
        <w:pStyle w:val="a7"/>
        <w:numPr>
          <w:ilvl w:val="2"/>
          <w:numId w:val="15"/>
        </w:numPr>
        <w:tabs>
          <w:tab w:val="left" w:pos="851"/>
          <w:tab w:val="left" w:pos="1140"/>
          <w:tab w:val="left" w:pos="1276"/>
        </w:tabs>
        <w:spacing w:line="235" w:lineRule="auto"/>
        <w:ind w:left="0" w:right="83" w:firstLine="706"/>
        <w:jc w:val="both"/>
        <w:rPr>
          <w:sz w:val="28"/>
          <w:szCs w:val="28"/>
        </w:rPr>
      </w:pPr>
      <w:r w:rsidRPr="00EC44C3">
        <w:rPr>
          <w:sz w:val="28"/>
          <w:szCs w:val="28"/>
        </w:rPr>
        <w:t>утечки из трубопроводов объектов коммунальной инфраструктуры с подтоплением территории, нарушающим нормальное использование территории и (или) эксплуатацию расположенных на ней объектов;</w:t>
      </w:r>
    </w:p>
    <w:p w14:paraId="37792FE0" w14:textId="429D1FFF" w:rsidR="006E64C8" w:rsidRPr="00EC44C3" w:rsidRDefault="009C1E87" w:rsidP="005C57E8">
      <w:pPr>
        <w:pStyle w:val="a7"/>
        <w:numPr>
          <w:ilvl w:val="2"/>
          <w:numId w:val="15"/>
        </w:numPr>
        <w:tabs>
          <w:tab w:val="left" w:pos="851"/>
          <w:tab w:val="left" w:pos="1071"/>
          <w:tab w:val="left" w:pos="1276"/>
        </w:tabs>
        <w:spacing w:line="237" w:lineRule="auto"/>
        <w:ind w:left="0" w:right="83" w:firstLine="706"/>
        <w:jc w:val="both"/>
        <w:rPr>
          <w:sz w:val="28"/>
          <w:szCs w:val="28"/>
        </w:rPr>
      </w:pPr>
      <w:r w:rsidRPr="00EC44C3">
        <w:rPr>
          <w:sz w:val="28"/>
          <w:szCs w:val="28"/>
        </w:rPr>
        <w:t>провалы грунта по причине порывов, утечек из трубопроводов объектов систем коммунальной инфраструктуры, иных манипуляций, событий с объектами систем</w:t>
      </w:r>
      <w:r w:rsidR="00EC44C3" w:rsidRPr="00EC44C3">
        <w:rPr>
          <w:sz w:val="28"/>
          <w:szCs w:val="28"/>
        </w:rPr>
        <w:t xml:space="preserve"> </w:t>
      </w:r>
      <w:r w:rsidR="006E64C8" w:rsidRPr="00EC44C3">
        <w:rPr>
          <w:sz w:val="28"/>
          <w:szCs w:val="28"/>
        </w:rPr>
        <w:t>коммунальной инфраструктуры, создающими угрозу причинения вреда жизни или здоровью граждан, имуществу физических и юридических лиц;</w:t>
      </w:r>
    </w:p>
    <w:p w14:paraId="73C42BA3" w14:textId="234B512A" w:rsidR="006E64C8" w:rsidRPr="00EC44C3" w:rsidRDefault="006E64C8" w:rsidP="005C57E8">
      <w:pPr>
        <w:pStyle w:val="a7"/>
        <w:numPr>
          <w:ilvl w:val="2"/>
          <w:numId w:val="15"/>
        </w:numPr>
        <w:tabs>
          <w:tab w:val="left" w:pos="851"/>
          <w:tab w:val="left" w:pos="1152"/>
        </w:tabs>
        <w:spacing w:line="264" w:lineRule="exact"/>
        <w:ind w:left="0" w:right="83" w:firstLine="706"/>
        <w:jc w:val="both"/>
        <w:rPr>
          <w:sz w:val="28"/>
          <w:szCs w:val="28"/>
        </w:rPr>
      </w:pPr>
      <w:r w:rsidRPr="00EC44C3">
        <w:rPr>
          <w:sz w:val="28"/>
          <w:szCs w:val="28"/>
        </w:rPr>
        <w:t>перекрытие проезжей части полностью, одной полосы в одном из</w:t>
      </w:r>
      <w:r w:rsidR="00EC44C3">
        <w:rPr>
          <w:sz w:val="28"/>
          <w:szCs w:val="28"/>
        </w:rPr>
        <w:t xml:space="preserve"> </w:t>
      </w:r>
      <w:r w:rsidRPr="00EC44C3">
        <w:rPr>
          <w:sz w:val="28"/>
          <w:szCs w:val="28"/>
        </w:rPr>
        <w:t>направлений при ремонте инженерных сетей.</w:t>
      </w:r>
    </w:p>
    <w:p w14:paraId="1AD72DB9" w14:textId="6CCB97A4" w:rsidR="00FA4FC3" w:rsidRPr="00EC44C3" w:rsidRDefault="00FA4FC3" w:rsidP="005C57E8">
      <w:pPr>
        <w:pStyle w:val="a7"/>
        <w:numPr>
          <w:ilvl w:val="1"/>
          <w:numId w:val="8"/>
        </w:numPr>
        <w:tabs>
          <w:tab w:val="left" w:pos="1438"/>
        </w:tabs>
        <w:spacing w:before="1" w:line="232" w:lineRule="auto"/>
        <w:ind w:left="0" w:right="83" w:firstLine="706"/>
        <w:jc w:val="both"/>
        <w:rPr>
          <w:sz w:val="28"/>
          <w:szCs w:val="28"/>
        </w:rPr>
      </w:pPr>
      <w:r w:rsidRPr="00EC44C3">
        <w:rPr>
          <w:sz w:val="28"/>
          <w:szCs w:val="28"/>
        </w:rPr>
        <w:t>Основными задачами Исполнительного комитета Лениногорского муниципального района являются обеспечение устойчивого теплоснабжения потребителей, поддержание необходимых параметров энергоносителей и обеспечение нормального температурного режима в зданиях потребителей.</w:t>
      </w:r>
    </w:p>
    <w:p w14:paraId="4C01C190" w14:textId="77777777" w:rsidR="00FA4FC3" w:rsidRPr="00EC44C3" w:rsidRDefault="00FA4FC3" w:rsidP="005C57E8">
      <w:pPr>
        <w:pStyle w:val="a7"/>
        <w:numPr>
          <w:ilvl w:val="1"/>
          <w:numId w:val="8"/>
        </w:numPr>
        <w:tabs>
          <w:tab w:val="left" w:pos="1332"/>
        </w:tabs>
        <w:spacing w:line="264" w:lineRule="exact"/>
        <w:ind w:left="0" w:right="83" w:firstLine="706"/>
        <w:jc w:val="both"/>
        <w:rPr>
          <w:sz w:val="28"/>
          <w:szCs w:val="28"/>
        </w:rPr>
      </w:pPr>
      <w:r w:rsidRPr="00EC44C3">
        <w:rPr>
          <w:sz w:val="28"/>
          <w:szCs w:val="28"/>
        </w:rPr>
        <w:t>Обязанности теплоснабжающих организаций:</w:t>
      </w:r>
    </w:p>
    <w:p w14:paraId="7A6B835B" w14:textId="77777777" w:rsidR="00FA4FC3" w:rsidRPr="00EC44C3" w:rsidRDefault="00FA4FC3" w:rsidP="005C57E8">
      <w:pPr>
        <w:pStyle w:val="a7"/>
        <w:numPr>
          <w:ilvl w:val="2"/>
          <w:numId w:val="8"/>
        </w:numPr>
        <w:tabs>
          <w:tab w:val="left" w:pos="1069"/>
        </w:tabs>
        <w:spacing w:before="7" w:line="228" w:lineRule="auto"/>
        <w:ind w:left="0" w:right="83" w:firstLine="706"/>
        <w:jc w:val="both"/>
        <w:rPr>
          <w:sz w:val="28"/>
          <w:szCs w:val="28"/>
        </w:rPr>
      </w:pPr>
      <w:r w:rsidRPr="00EC44C3">
        <w:rPr>
          <w:sz w:val="28"/>
          <w:szCs w:val="28"/>
        </w:rPr>
        <w:t>организовать круглосуточную работу аварийно-диспетчерской службы (далее - АДС) или заключить договоры с соответствующими организациями;</w:t>
      </w:r>
    </w:p>
    <w:p w14:paraId="099B364B" w14:textId="77777777" w:rsidR="00FA4FC3" w:rsidRPr="00EC44C3" w:rsidRDefault="00FA4FC3" w:rsidP="005C57E8">
      <w:pPr>
        <w:pStyle w:val="a7"/>
        <w:numPr>
          <w:ilvl w:val="2"/>
          <w:numId w:val="8"/>
        </w:numPr>
        <w:tabs>
          <w:tab w:val="left" w:pos="1080"/>
        </w:tabs>
        <w:spacing w:before="1" w:line="228" w:lineRule="auto"/>
        <w:ind w:left="0" w:right="83" w:firstLine="706"/>
        <w:jc w:val="both"/>
        <w:rPr>
          <w:sz w:val="28"/>
          <w:szCs w:val="28"/>
        </w:rPr>
      </w:pPr>
      <w:r w:rsidRPr="00EC44C3">
        <w:rPr>
          <w:sz w:val="28"/>
          <w:szCs w:val="28"/>
        </w:rPr>
        <w:t>разработать и утвердить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14:paraId="227E9505" w14:textId="77777777" w:rsidR="00FA4FC3" w:rsidRPr="00EC44C3" w:rsidRDefault="00FA4FC3" w:rsidP="005C57E8">
      <w:pPr>
        <w:pStyle w:val="a7"/>
        <w:numPr>
          <w:ilvl w:val="2"/>
          <w:numId w:val="8"/>
        </w:numPr>
        <w:tabs>
          <w:tab w:val="left" w:pos="1181"/>
        </w:tabs>
        <w:spacing w:before="11" w:line="228" w:lineRule="auto"/>
        <w:ind w:left="0" w:right="83" w:firstLine="706"/>
        <w:jc w:val="both"/>
        <w:rPr>
          <w:sz w:val="28"/>
          <w:szCs w:val="28"/>
        </w:rPr>
      </w:pPr>
      <w:r w:rsidRPr="00EC44C3">
        <w:rPr>
          <w:sz w:val="28"/>
          <w:szCs w:val="28"/>
        </w:rPr>
        <w:t>при получении информации о технологических нарушениях на инженерно-технических сетях или нарушениях установленных режимов энергосбережения обеспечить выезд на место своих представителей;</w:t>
      </w:r>
    </w:p>
    <w:p w14:paraId="6D279603" w14:textId="77777777" w:rsidR="00FA4FC3" w:rsidRPr="00EC44C3" w:rsidRDefault="00FA4FC3" w:rsidP="005C57E8">
      <w:pPr>
        <w:pStyle w:val="a7"/>
        <w:numPr>
          <w:ilvl w:val="2"/>
          <w:numId w:val="8"/>
        </w:numPr>
        <w:tabs>
          <w:tab w:val="left" w:pos="1171"/>
        </w:tabs>
        <w:spacing w:before="7" w:line="228" w:lineRule="auto"/>
        <w:ind w:left="0" w:right="83" w:firstLine="706"/>
        <w:jc w:val="both"/>
        <w:rPr>
          <w:sz w:val="28"/>
          <w:szCs w:val="28"/>
        </w:rPr>
      </w:pPr>
      <w:r w:rsidRPr="00EC44C3">
        <w:rPr>
          <w:sz w:val="28"/>
          <w:szCs w:val="28"/>
        </w:rPr>
        <w:t>производить работы по ликвидации аварии на обслуживаемых инженерных сетях в минимально установленные сроки;</w:t>
      </w:r>
    </w:p>
    <w:p w14:paraId="22B2EFF2" w14:textId="77777777" w:rsidR="00FA4FC3" w:rsidRPr="00EC44C3" w:rsidRDefault="00FA4FC3" w:rsidP="005C57E8">
      <w:pPr>
        <w:pStyle w:val="a7"/>
        <w:numPr>
          <w:ilvl w:val="2"/>
          <w:numId w:val="8"/>
        </w:numPr>
        <w:tabs>
          <w:tab w:val="left" w:pos="1075"/>
        </w:tabs>
        <w:spacing w:before="3" w:line="230" w:lineRule="auto"/>
        <w:ind w:left="0" w:right="83" w:firstLine="706"/>
        <w:jc w:val="both"/>
        <w:rPr>
          <w:sz w:val="28"/>
          <w:szCs w:val="28"/>
        </w:rPr>
      </w:pPr>
      <w:r w:rsidRPr="00EC44C3">
        <w:rPr>
          <w:sz w:val="28"/>
          <w:szCs w:val="28"/>
        </w:rPr>
        <w:t>принимать меры по охране опасных зон (место аварии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w:t>
      </w:r>
    </w:p>
    <w:p w14:paraId="45ABDE52" w14:textId="77777777" w:rsidR="00FA4FC3" w:rsidRPr="00EC44C3" w:rsidRDefault="00FA4FC3" w:rsidP="005C57E8">
      <w:pPr>
        <w:pStyle w:val="a7"/>
        <w:numPr>
          <w:ilvl w:val="2"/>
          <w:numId w:val="8"/>
        </w:numPr>
        <w:tabs>
          <w:tab w:val="left" w:pos="1133"/>
        </w:tabs>
        <w:spacing w:before="5" w:line="230" w:lineRule="auto"/>
        <w:ind w:left="0" w:right="83" w:firstLine="706"/>
        <w:jc w:val="both"/>
        <w:rPr>
          <w:sz w:val="28"/>
          <w:szCs w:val="28"/>
        </w:rPr>
      </w:pPr>
      <w:r w:rsidRPr="00EC44C3">
        <w:rPr>
          <w:sz w:val="28"/>
          <w:szCs w:val="28"/>
        </w:rPr>
        <w:t xml:space="preserve">незамедлительно доводить до диспетчера ЕДДС информацию о </w:t>
      </w:r>
      <w:r w:rsidRPr="00EC44C3">
        <w:rPr>
          <w:sz w:val="28"/>
          <w:szCs w:val="28"/>
        </w:rPr>
        <w:lastRenderedPageBreak/>
        <w:t>прекращении или ограничении подачи теплоносителя, длительности отключения с указанием причин, принимаемых мерах и сроках устранения, привлекаемых силах и средствах.</w:t>
      </w:r>
    </w:p>
    <w:p w14:paraId="6D7CCD99" w14:textId="77777777" w:rsidR="00FA4FC3" w:rsidRPr="00EC44C3" w:rsidRDefault="00FA4FC3" w:rsidP="005C57E8">
      <w:pPr>
        <w:pStyle w:val="a7"/>
        <w:numPr>
          <w:ilvl w:val="1"/>
          <w:numId w:val="8"/>
        </w:numPr>
        <w:tabs>
          <w:tab w:val="left" w:pos="1352"/>
        </w:tabs>
        <w:spacing w:before="3" w:line="232" w:lineRule="auto"/>
        <w:ind w:left="0" w:right="83" w:firstLine="706"/>
        <w:jc w:val="both"/>
        <w:rPr>
          <w:sz w:val="28"/>
          <w:szCs w:val="28"/>
        </w:rPr>
      </w:pPr>
      <w:r w:rsidRPr="00EC44C3">
        <w:rPr>
          <w:sz w:val="28"/>
          <w:szCs w:val="28"/>
        </w:rPr>
        <w:t>Теплоснабжающие организации и потребители коммунальных услуг должны обеспечивать:</w:t>
      </w:r>
    </w:p>
    <w:p w14:paraId="67E8504E" w14:textId="77777777" w:rsidR="00FA4FC3" w:rsidRPr="00EC44C3" w:rsidRDefault="00FA4FC3" w:rsidP="005C57E8">
      <w:pPr>
        <w:pStyle w:val="a7"/>
        <w:numPr>
          <w:ilvl w:val="2"/>
          <w:numId w:val="8"/>
        </w:numPr>
        <w:tabs>
          <w:tab w:val="left" w:pos="1068"/>
        </w:tabs>
        <w:spacing w:line="232" w:lineRule="auto"/>
        <w:ind w:left="0" w:right="83" w:firstLine="706"/>
        <w:jc w:val="both"/>
        <w:rPr>
          <w:sz w:val="28"/>
          <w:szCs w:val="28"/>
        </w:rPr>
      </w:pPr>
      <w:r w:rsidRPr="00EC44C3">
        <w:rPr>
          <w:sz w:val="28"/>
          <w:szCs w:val="28"/>
        </w:rPr>
        <w:t xml:space="preserve">своевременное и качественное техническое обслуживание и ремонт </w:t>
      </w:r>
      <w:proofErr w:type="spellStart"/>
      <w:r w:rsidRPr="00EC44C3">
        <w:rPr>
          <w:sz w:val="28"/>
          <w:szCs w:val="28"/>
        </w:rPr>
        <w:t>теплопотребляющих</w:t>
      </w:r>
      <w:proofErr w:type="spellEnd"/>
      <w:r w:rsidRPr="00EC44C3">
        <w:rPr>
          <w:sz w:val="28"/>
          <w:szCs w:val="28"/>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EC44C3">
        <w:rPr>
          <w:sz w:val="28"/>
          <w:szCs w:val="28"/>
        </w:rPr>
        <w:t>теплопотребляющих</w:t>
      </w:r>
      <w:proofErr w:type="spellEnd"/>
      <w:r w:rsidRPr="00EC44C3">
        <w:rPr>
          <w:sz w:val="28"/>
          <w:szCs w:val="28"/>
        </w:rPr>
        <w:t xml:space="preserve"> установок при временном недостатке тепловой мощности или топлива на источниках теплоснабжения;</w:t>
      </w:r>
    </w:p>
    <w:p w14:paraId="565DA590" w14:textId="77777777" w:rsidR="00FA4FC3" w:rsidRPr="00EC44C3" w:rsidRDefault="00FA4FC3" w:rsidP="005C57E8">
      <w:pPr>
        <w:pStyle w:val="a7"/>
        <w:numPr>
          <w:ilvl w:val="2"/>
          <w:numId w:val="8"/>
        </w:numPr>
        <w:tabs>
          <w:tab w:val="left" w:pos="1126"/>
        </w:tabs>
        <w:spacing w:before="1" w:line="232" w:lineRule="auto"/>
        <w:ind w:left="0" w:right="83" w:firstLine="706"/>
        <w:jc w:val="both"/>
        <w:rPr>
          <w:sz w:val="28"/>
          <w:szCs w:val="28"/>
        </w:rPr>
      </w:pPr>
      <w:r w:rsidRPr="00EC44C3">
        <w:rPr>
          <w:sz w:val="28"/>
          <w:szCs w:val="28"/>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EC44C3">
        <w:rPr>
          <w:sz w:val="28"/>
          <w:szCs w:val="28"/>
        </w:rPr>
        <w:t>теплопотребляющих</w:t>
      </w:r>
      <w:proofErr w:type="spellEnd"/>
      <w:r w:rsidRPr="00EC44C3">
        <w:rPr>
          <w:sz w:val="28"/>
          <w:szCs w:val="28"/>
        </w:rPr>
        <w:t xml:space="preserve"> систем, на объекты в любое время суток.</w:t>
      </w:r>
    </w:p>
    <w:p w14:paraId="61A56E5C" w14:textId="77777777" w:rsidR="00FA4FC3" w:rsidRPr="00EC44C3" w:rsidRDefault="00FA4FC3" w:rsidP="005C57E8">
      <w:pPr>
        <w:pStyle w:val="aa"/>
        <w:spacing w:line="232" w:lineRule="auto"/>
        <w:ind w:right="83" w:firstLine="706"/>
        <w:rPr>
          <w:rFonts w:ascii="Times New Roman" w:hAnsi="Times New Roman" w:cs="Times New Roman"/>
          <w:sz w:val="28"/>
          <w:szCs w:val="28"/>
        </w:rPr>
      </w:pPr>
      <w:r w:rsidRPr="00EC44C3">
        <w:rPr>
          <w:rFonts w:ascii="Times New Roman" w:hAnsi="Times New Roman" w:cs="Times New Roman"/>
          <w:sz w:val="28"/>
          <w:szCs w:val="28"/>
        </w:rPr>
        <w:t>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храпения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14:paraId="2287B297" w14:textId="77777777" w:rsidR="00FA4FC3" w:rsidRPr="00EC44C3" w:rsidRDefault="00FA4FC3" w:rsidP="005C57E8">
      <w:pPr>
        <w:pStyle w:val="a7"/>
        <w:numPr>
          <w:ilvl w:val="1"/>
          <w:numId w:val="8"/>
        </w:numPr>
        <w:tabs>
          <w:tab w:val="left" w:pos="1355"/>
        </w:tabs>
        <w:spacing w:before="7" w:line="235" w:lineRule="auto"/>
        <w:ind w:left="0" w:right="83" w:firstLine="706"/>
        <w:jc w:val="both"/>
        <w:rPr>
          <w:sz w:val="28"/>
          <w:szCs w:val="28"/>
        </w:rPr>
      </w:pPr>
      <w:r w:rsidRPr="00EC44C3">
        <w:rPr>
          <w:sz w:val="28"/>
          <w:szCs w:val="28"/>
        </w:rPr>
        <w:t>Взаимоотношения теплоснабжающих организаций с потребителями определяются заключенными между ними договорами и действующим законодательством в сфере предоставления коммунальных услуг.</w:t>
      </w:r>
    </w:p>
    <w:p w14:paraId="4ADB054D" w14:textId="77777777" w:rsidR="00FA4FC3" w:rsidRPr="00EC44C3" w:rsidRDefault="00FA4FC3" w:rsidP="005C57E8">
      <w:pPr>
        <w:pStyle w:val="a7"/>
        <w:numPr>
          <w:ilvl w:val="1"/>
          <w:numId w:val="8"/>
        </w:numPr>
        <w:tabs>
          <w:tab w:val="left" w:pos="1378"/>
        </w:tabs>
        <w:spacing w:line="235" w:lineRule="auto"/>
        <w:ind w:left="0" w:right="83" w:firstLine="706"/>
        <w:jc w:val="both"/>
        <w:rPr>
          <w:sz w:val="28"/>
          <w:szCs w:val="28"/>
        </w:rPr>
      </w:pPr>
      <w:r w:rsidRPr="00EC44C3">
        <w:rPr>
          <w:sz w:val="28"/>
          <w:szCs w:val="28"/>
        </w:rPr>
        <w:t>В случае значительных объемов работ, вызывающих длительные перерывы в теплоснабжении, распоряжением Исполнительного комитета Лениногорского муниципального района к восстановительным работам привлекаются специализированные строительно-монтажные и другие предприятия района.</w:t>
      </w:r>
    </w:p>
    <w:p w14:paraId="4F672886" w14:textId="77777777" w:rsidR="00FA4FC3" w:rsidRPr="00EC44C3" w:rsidRDefault="00FA4FC3" w:rsidP="00FA4FC3">
      <w:pPr>
        <w:pStyle w:val="a7"/>
        <w:spacing w:line="235" w:lineRule="auto"/>
        <w:rPr>
          <w:sz w:val="24"/>
          <w:szCs w:val="24"/>
        </w:rPr>
        <w:sectPr w:rsidR="00FA4FC3" w:rsidRPr="00EC44C3" w:rsidSect="008A7E6D">
          <w:headerReference w:type="first" r:id="rId8"/>
          <w:pgSz w:w="11990" w:h="17030"/>
          <w:pgMar w:top="1134" w:right="850" w:bottom="1134" w:left="1701" w:header="720" w:footer="720" w:gutter="0"/>
          <w:pgNumType w:start="1"/>
          <w:cols w:space="720"/>
          <w:titlePg/>
          <w:docGrid w:linePitch="326"/>
        </w:sectPr>
      </w:pPr>
    </w:p>
    <w:p w14:paraId="438A7672" w14:textId="77777777" w:rsidR="00FA4FC3" w:rsidRPr="005C57E8" w:rsidRDefault="00FA4FC3" w:rsidP="005C57E8">
      <w:pPr>
        <w:pStyle w:val="a7"/>
        <w:numPr>
          <w:ilvl w:val="0"/>
          <w:numId w:val="8"/>
        </w:numPr>
        <w:tabs>
          <w:tab w:val="left" w:pos="1645"/>
        </w:tabs>
        <w:spacing w:before="89" w:line="232" w:lineRule="auto"/>
        <w:ind w:left="909" w:right="646" w:firstLine="470"/>
        <w:jc w:val="center"/>
        <w:rPr>
          <w:bCs/>
          <w:sz w:val="28"/>
          <w:szCs w:val="28"/>
        </w:rPr>
      </w:pPr>
      <w:r w:rsidRPr="005C57E8">
        <w:rPr>
          <w:bCs/>
          <w:sz w:val="28"/>
          <w:szCs w:val="28"/>
        </w:rPr>
        <w:lastRenderedPageBreak/>
        <w:t>Сценарии наиболее вероятных аварий и наиболее опасных по последствиям аварий, а также источники (места) их возникновения</w:t>
      </w:r>
    </w:p>
    <w:p w14:paraId="31EEBE1E" w14:textId="77777777" w:rsidR="00FA4FC3" w:rsidRPr="00EC44C3" w:rsidRDefault="00FA4FC3" w:rsidP="00FA4FC3">
      <w:pPr>
        <w:pStyle w:val="a7"/>
        <w:tabs>
          <w:tab w:val="left" w:pos="1645"/>
        </w:tabs>
        <w:spacing w:before="89" w:line="232" w:lineRule="auto"/>
        <w:ind w:left="1379" w:right="646" w:firstLine="0"/>
        <w:jc w:val="right"/>
        <w:rPr>
          <w:b/>
          <w:sz w:val="24"/>
          <w:szCs w:val="24"/>
        </w:rPr>
      </w:pPr>
    </w:p>
    <w:p w14:paraId="2F006269" w14:textId="77777777" w:rsidR="00FA4FC3" w:rsidRPr="005C57E8" w:rsidRDefault="00FA4FC3" w:rsidP="005C57E8">
      <w:pPr>
        <w:pStyle w:val="A5"/>
        <w:tabs>
          <w:tab w:val="left" w:pos="993"/>
        </w:tabs>
        <w:ind w:firstLine="709"/>
        <w:rPr>
          <w:sz w:val="28"/>
        </w:rPr>
      </w:pPr>
      <w:r w:rsidRPr="005C57E8">
        <w:rPr>
          <w:sz w:val="28"/>
        </w:rPr>
        <w:t>В настоящее время на территории г. Лениногорск действует 16 источников централизованного теплоснабжения, отапливающих жилые, административные и социально-значимые объекты. Обслуживание объектов систем централизованного теплоснабжения осуществляется ООО «Лениногорские тепловые сети».</w:t>
      </w:r>
    </w:p>
    <w:p w14:paraId="3CCC23FF" w14:textId="77777777" w:rsidR="00FA4FC3" w:rsidRPr="005C57E8" w:rsidRDefault="00FA4FC3" w:rsidP="005C57E8">
      <w:pPr>
        <w:pStyle w:val="a7"/>
        <w:numPr>
          <w:ilvl w:val="1"/>
          <w:numId w:val="8"/>
        </w:numPr>
        <w:tabs>
          <w:tab w:val="left" w:pos="851"/>
          <w:tab w:val="left" w:pos="993"/>
          <w:tab w:val="left" w:pos="1276"/>
          <w:tab w:val="left" w:pos="1525"/>
        </w:tabs>
        <w:spacing w:before="282"/>
        <w:ind w:left="0" w:right="140" w:firstLine="709"/>
        <w:jc w:val="both"/>
        <w:rPr>
          <w:sz w:val="28"/>
          <w:szCs w:val="28"/>
        </w:rPr>
      </w:pPr>
      <w:r w:rsidRPr="005C57E8">
        <w:rPr>
          <w:sz w:val="28"/>
          <w:szCs w:val="28"/>
        </w:rPr>
        <w:t>Наиболее вероятными причинами возникновения аварийных ситуаций в работе систем тепло-, электро- и водоснабжения (далее - теплоснабжение) Лениногорского муниципального района Республики Татарстан могут послужить:</w:t>
      </w:r>
    </w:p>
    <w:p w14:paraId="7E8DBCE8" w14:textId="77777777" w:rsidR="00FA4FC3" w:rsidRPr="005C57E8" w:rsidRDefault="00FA4FC3" w:rsidP="005C57E8">
      <w:pPr>
        <w:pStyle w:val="a7"/>
        <w:numPr>
          <w:ilvl w:val="2"/>
          <w:numId w:val="8"/>
        </w:numPr>
        <w:tabs>
          <w:tab w:val="left" w:pos="993"/>
          <w:tab w:val="left" w:pos="1094"/>
        </w:tabs>
        <w:spacing w:before="4"/>
        <w:ind w:left="0" w:right="137" w:firstLine="709"/>
        <w:jc w:val="both"/>
        <w:rPr>
          <w:sz w:val="28"/>
          <w:szCs w:val="28"/>
        </w:rPr>
      </w:pPr>
      <w:r w:rsidRPr="005C57E8">
        <w:rPr>
          <w:sz w:val="28"/>
          <w:szCs w:val="28"/>
        </w:rPr>
        <w:t>неблагоприятные погодно-климатические явления (ураганы, смерчи, бури, сильные ветры, сильные морозы, снегопады и метели, обледенение и гололед и т.д.);</w:t>
      </w:r>
    </w:p>
    <w:p w14:paraId="1E95173B" w14:textId="77777777" w:rsidR="00FA4FC3" w:rsidRPr="005C57E8" w:rsidRDefault="00FA4FC3" w:rsidP="005C57E8">
      <w:pPr>
        <w:pStyle w:val="a7"/>
        <w:numPr>
          <w:ilvl w:val="2"/>
          <w:numId w:val="8"/>
        </w:numPr>
        <w:tabs>
          <w:tab w:val="left" w:pos="993"/>
          <w:tab w:val="left" w:pos="1050"/>
        </w:tabs>
        <w:spacing w:before="1"/>
        <w:ind w:left="0" w:firstLine="709"/>
        <w:jc w:val="both"/>
        <w:rPr>
          <w:sz w:val="28"/>
          <w:szCs w:val="28"/>
        </w:rPr>
      </w:pPr>
      <w:r w:rsidRPr="005C57E8">
        <w:rPr>
          <w:sz w:val="28"/>
          <w:szCs w:val="28"/>
        </w:rPr>
        <w:t>человеческий фактор (неправильные действия персонала, граждан и</w:t>
      </w:r>
    </w:p>
    <w:p w14:paraId="58A8EB27" w14:textId="77777777" w:rsidR="00FA4FC3" w:rsidRPr="005C57E8" w:rsidRDefault="00FA4FC3" w:rsidP="005C57E8">
      <w:pPr>
        <w:pStyle w:val="aa"/>
        <w:tabs>
          <w:tab w:val="left" w:pos="993"/>
        </w:tabs>
        <w:ind w:firstLine="709"/>
        <w:jc w:val="left"/>
        <w:rPr>
          <w:rFonts w:ascii="Times New Roman" w:hAnsi="Times New Roman" w:cs="Times New Roman"/>
          <w:sz w:val="28"/>
          <w:szCs w:val="28"/>
        </w:rPr>
      </w:pPr>
      <w:r w:rsidRPr="005C57E8">
        <w:rPr>
          <w:rFonts w:ascii="Times New Roman" w:hAnsi="Times New Roman" w:cs="Times New Roman"/>
          <w:sz w:val="28"/>
          <w:szCs w:val="28"/>
        </w:rPr>
        <w:t>т.д.);</w:t>
      </w:r>
    </w:p>
    <w:p w14:paraId="63522443" w14:textId="77777777" w:rsidR="00FA4FC3" w:rsidRPr="005C57E8" w:rsidRDefault="00FA4FC3" w:rsidP="005C57E8">
      <w:pPr>
        <w:pStyle w:val="a7"/>
        <w:numPr>
          <w:ilvl w:val="2"/>
          <w:numId w:val="8"/>
        </w:numPr>
        <w:tabs>
          <w:tab w:val="left" w:pos="993"/>
          <w:tab w:val="left" w:pos="1037"/>
        </w:tabs>
        <w:ind w:left="0" w:firstLine="709"/>
        <w:rPr>
          <w:sz w:val="28"/>
          <w:szCs w:val="28"/>
        </w:rPr>
      </w:pPr>
      <w:r w:rsidRPr="005C57E8">
        <w:rPr>
          <w:sz w:val="28"/>
          <w:szCs w:val="28"/>
        </w:rPr>
        <w:t>прекращение подачи электрической энергии, холодной воды, топлива</w:t>
      </w:r>
    </w:p>
    <w:p w14:paraId="61460A29" w14:textId="77777777" w:rsidR="00FA4FC3" w:rsidRPr="005C57E8" w:rsidRDefault="00FA4FC3" w:rsidP="005C57E8">
      <w:pPr>
        <w:pStyle w:val="aa"/>
        <w:tabs>
          <w:tab w:val="left" w:pos="993"/>
        </w:tabs>
        <w:ind w:firstLine="709"/>
        <w:rPr>
          <w:rFonts w:ascii="Times New Roman" w:hAnsi="Times New Roman" w:cs="Times New Roman"/>
          <w:sz w:val="28"/>
          <w:szCs w:val="28"/>
        </w:rPr>
      </w:pPr>
      <w:r w:rsidRPr="005C57E8">
        <w:rPr>
          <w:rFonts w:ascii="Times New Roman" w:hAnsi="Times New Roman" w:cs="Times New Roman"/>
          <w:sz w:val="28"/>
          <w:szCs w:val="28"/>
        </w:rPr>
        <w:t>на источник теплоснабжения, насосную станцию;</w:t>
      </w:r>
    </w:p>
    <w:p w14:paraId="5700AF58" w14:textId="77777777" w:rsidR="00FA4FC3" w:rsidRPr="005C57E8" w:rsidRDefault="00FA4FC3" w:rsidP="005C57E8">
      <w:pPr>
        <w:pStyle w:val="a7"/>
        <w:numPr>
          <w:ilvl w:val="2"/>
          <w:numId w:val="8"/>
        </w:numPr>
        <w:tabs>
          <w:tab w:val="left" w:pos="993"/>
          <w:tab w:val="left" w:pos="1056"/>
        </w:tabs>
        <w:spacing w:before="5"/>
        <w:ind w:left="0" w:right="171" w:firstLine="709"/>
        <w:jc w:val="both"/>
        <w:rPr>
          <w:sz w:val="28"/>
          <w:szCs w:val="28"/>
        </w:rPr>
      </w:pPr>
      <w:r w:rsidRPr="005C57E8">
        <w:rPr>
          <w:sz w:val="28"/>
          <w:szCs w:val="28"/>
        </w:rPr>
        <w:t>внеплановые остановки (выход из строя) оборудования на объектах систем теплоснабжения Лениногорского муниципального района Республики Татарстан.</w:t>
      </w:r>
    </w:p>
    <w:p w14:paraId="5053A4C0" w14:textId="77777777" w:rsidR="00FA4FC3" w:rsidRPr="005C57E8" w:rsidRDefault="00FA4FC3" w:rsidP="005C57E8">
      <w:pPr>
        <w:pStyle w:val="aa"/>
        <w:tabs>
          <w:tab w:val="left" w:pos="993"/>
        </w:tabs>
        <w:spacing w:before="4"/>
        <w:ind w:right="170" w:firstLine="709"/>
        <w:rPr>
          <w:rFonts w:ascii="Times New Roman" w:hAnsi="Times New Roman" w:cs="Times New Roman"/>
          <w:sz w:val="28"/>
          <w:szCs w:val="28"/>
        </w:rPr>
      </w:pPr>
      <w:r w:rsidRPr="005C57E8">
        <w:rPr>
          <w:rFonts w:ascii="Times New Roman" w:hAnsi="Times New Roman" w:cs="Times New Roman"/>
          <w:sz w:val="28"/>
          <w:szCs w:val="28"/>
        </w:rPr>
        <w:t xml:space="preserve">Описания, причины возникновения, возможные характеристики развития и последствия, а также типовые действия при ликвидации последствий аварийной ситуации, приведены в </w:t>
      </w:r>
      <w:r w:rsidR="00215BCF" w:rsidRPr="005C57E8">
        <w:rPr>
          <w:rFonts w:ascii="Times New Roman" w:hAnsi="Times New Roman" w:cs="Times New Roman"/>
          <w:sz w:val="28"/>
          <w:szCs w:val="28"/>
        </w:rPr>
        <w:t>таблице</w:t>
      </w:r>
      <w:r w:rsidRPr="005C57E8">
        <w:rPr>
          <w:rFonts w:ascii="Times New Roman" w:hAnsi="Times New Roman" w:cs="Times New Roman"/>
          <w:sz w:val="28"/>
          <w:szCs w:val="28"/>
        </w:rPr>
        <w:t xml:space="preserve"> №1 к настоящему Плану.</w:t>
      </w:r>
    </w:p>
    <w:p w14:paraId="33E4352A" w14:textId="77777777" w:rsidR="0050735A" w:rsidRPr="005C57E8" w:rsidRDefault="0050735A" w:rsidP="005C57E8">
      <w:pPr>
        <w:pStyle w:val="aa"/>
        <w:tabs>
          <w:tab w:val="left" w:pos="993"/>
        </w:tabs>
        <w:spacing w:before="4"/>
        <w:ind w:right="170" w:firstLine="709"/>
        <w:rPr>
          <w:rFonts w:ascii="Times New Roman" w:hAnsi="Times New Roman" w:cs="Times New Roman"/>
          <w:sz w:val="28"/>
          <w:szCs w:val="28"/>
        </w:rPr>
      </w:pPr>
    </w:p>
    <w:p w14:paraId="54D856CF" w14:textId="77777777" w:rsidR="00B271C3" w:rsidRPr="005C57E8" w:rsidRDefault="00B271C3" w:rsidP="005C57E8">
      <w:pPr>
        <w:pStyle w:val="a4"/>
        <w:tabs>
          <w:tab w:val="left" w:pos="993"/>
        </w:tabs>
        <w:spacing w:after="240" w:line="240" w:lineRule="auto"/>
        <w:ind w:firstLine="709"/>
        <w:jc w:val="center"/>
        <w:rPr>
          <w:rFonts w:cs="Times New Roman"/>
          <w:spacing w:val="0"/>
          <w:sz w:val="28"/>
          <w:szCs w:val="28"/>
        </w:rPr>
      </w:pPr>
      <w:bookmarkStart w:id="2" w:name="_Toc426063897"/>
      <w:r w:rsidRPr="005C57E8">
        <w:rPr>
          <w:rFonts w:cs="Times New Roman"/>
          <w:spacing w:val="0"/>
          <w:sz w:val="28"/>
          <w:szCs w:val="28"/>
        </w:rPr>
        <w:t>Таблица 1.</w:t>
      </w:r>
      <w:r w:rsidRPr="005C57E8">
        <w:rPr>
          <w:rFonts w:cs="Times New Roman"/>
          <w:b/>
          <w:spacing w:val="0"/>
          <w:sz w:val="28"/>
          <w:szCs w:val="28"/>
        </w:rPr>
        <w:t xml:space="preserve"> </w:t>
      </w:r>
      <w:r w:rsidRPr="005C57E8">
        <w:rPr>
          <w:rFonts w:cs="Times New Roman"/>
          <w:spacing w:val="0"/>
          <w:sz w:val="28"/>
          <w:szCs w:val="28"/>
        </w:rPr>
        <w:t>Перечень возможных аварийных ситуаций, их описание, масштабы и уровень реагирования, типовые действия персонала</w:t>
      </w:r>
      <w:bookmarkEnd w:id="2"/>
    </w:p>
    <w:tbl>
      <w:tblPr>
        <w:tblW w:w="5080" w:type="pct"/>
        <w:tblInd w:w="-150" w:type="dxa"/>
        <w:tblCellMar>
          <w:left w:w="40" w:type="dxa"/>
          <w:right w:w="40" w:type="dxa"/>
        </w:tblCellMar>
        <w:tblLook w:val="04A0" w:firstRow="1" w:lastRow="0" w:firstColumn="1" w:lastColumn="0" w:noHBand="0" w:noVBand="1"/>
      </w:tblPr>
      <w:tblGrid>
        <w:gridCol w:w="1951"/>
        <w:gridCol w:w="1530"/>
        <w:gridCol w:w="2184"/>
        <w:gridCol w:w="1352"/>
        <w:gridCol w:w="2471"/>
      </w:tblGrid>
      <w:tr w:rsidR="00951A8E" w:rsidRPr="00EC44C3" w14:paraId="2C14FD64" w14:textId="77777777" w:rsidTr="00951A8E">
        <w:trPr>
          <w:tblHeader/>
        </w:trPr>
        <w:tc>
          <w:tcPr>
            <w:tcW w:w="1035" w:type="pct"/>
            <w:tcBorders>
              <w:top w:val="single" w:sz="6" w:space="0" w:color="auto"/>
              <w:left w:val="single" w:sz="6" w:space="0" w:color="auto"/>
              <w:bottom w:val="single" w:sz="6" w:space="0" w:color="auto"/>
              <w:right w:val="single" w:sz="6" w:space="0" w:color="auto"/>
            </w:tcBorders>
            <w:vAlign w:val="center"/>
            <w:hideMark/>
          </w:tcPr>
          <w:p w14:paraId="0A873924" w14:textId="77777777" w:rsidR="00215BCF" w:rsidRPr="00EC44C3" w:rsidRDefault="00215BCF" w:rsidP="00951A8E">
            <w:pPr>
              <w:autoSpaceDE w:val="0"/>
              <w:autoSpaceDN w:val="0"/>
              <w:adjustRightInd w:val="0"/>
              <w:ind w:firstLine="14"/>
              <w:jc w:val="center"/>
              <w:rPr>
                <w:rFonts w:eastAsia="Times New Roman"/>
                <w:sz w:val="22"/>
                <w:lang w:eastAsia="ru-RU"/>
              </w:rPr>
            </w:pPr>
            <w:r w:rsidRPr="00EC44C3">
              <w:rPr>
                <w:rFonts w:eastAsia="Times New Roman"/>
                <w:sz w:val="22"/>
              </w:rPr>
              <w:t>Причина возникновения аварии</w:t>
            </w:r>
          </w:p>
        </w:tc>
        <w:tc>
          <w:tcPr>
            <w:tcW w:w="770" w:type="pct"/>
            <w:tcBorders>
              <w:top w:val="single" w:sz="6" w:space="0" w:color="auto"/>
              <w:left w:val="single" w:sz="6" w:space="0" w:color="auto"/>
              <w:bottom w:val="single" w:sz="6" w:space="0" w:color="auto"/>
              <w:right w:val="single" w:sz="6" w:space="0" w:color="auto"/>
            </w:tcBorders>
            <w:vAlign w:val="center"/>
            <w:hideMark/>
          </w:tcPr>
          <w:p w14:paraId="00A7C9D0" w14:textId="77777777" w:rsidR="00215BCF" w:rsidRPr="00EC44C3" w:rsidRDefault="00215BCF" w:rsidP="00951A8E">
            <w:pPr>
              <w:autoSpaceDE w:val="0"/>
              <w:autoSpaceDN w:val="0"/>
              <w:adjustRightInd w:val="0"/>
              <w:ind w:firstLine="14"/>
              <w:jc w:val="center"/>
              <w:rPr>
                <w:rFonts w:eastAsia="Times New Roman"/>
                <w:sz w:val="22"/>
                <w:lang w:eastAsia="ru-RU"/>
              </w:rPr>
            </w:pPr>
            <w:r w:rsidRPr="00EC44C3">
              <w:rPr>
                <w:rFonts w:eastAsia="Times New Roman"/>
                <w:sz w:val="22"/>
              </w:rPr>
              <w:t>Описание аварийной ситуации</w:t>
            </w:r>
          </w:p>
        </w:tc>
        <w:tc>
          <w:tcPr>
            <w:tcW w:w="1181" w:type="pct"/>
            <w:tcBorders>
              <w:top w:val="single" w:sz="6" w:space="0" w:color="auto"/>
              <w:left w:val="single" w:sz="6" w:space="0" w:color="auto"/>
              <w:bottom w:val="single" w:sz="6" w:space="0" w:color="auto"/>
              <w:right w:val="single" w:sz="6" w:space="0" w:color="auto"/>
            </w:tcBorders>
            <w:vAlign w:val="center"/>
            <w:hideMark/>
          </w:tcPr>
          <w:p w14:paraId="3FF5D8B9" w14:textId="77777777" w:rsidR="00215BCF" w:rsidRPr="00EC44C3" w:rsidRDefault="00215BCF" w:rsidP="00951A8E">
            <w:pPr>
              <w:autoSpaceDE w:val="0"/>
              <w:autoSpaceDN w:val="0"/>
              <w:adjustRightInd w:val="0"/>
              <w:ind w:firstLine="14"/>
              <w:jc w:val="center"/>
              <w:rPr>
                <w:rFonts w:eastAsia="Times New Roman"/>
                <w:sz w:val="22"/>
                <w:lang w:eastAsia="ru-RU"/>
              </w:rPr>
            </w:pPr>
            <w:r w:rsidRPr="00EC44C3">
              <w:rPr>
                <w:rFonts w:eastAsia="Times New Roman"/>
                <w:sz w:val="22"/>
              </w:rPr>
              <w:t>Возможные масштабы аварии и последствия</w:t>
            </w:r>
          </w:p>
        </w:tc>
        <w:tc>
          <w:tcPr>
            <w:tcW w:w="694" w:type="pct"/>
            <w:tcBorders>
              <w:top w:val="single" w:sz="6" w:space="0" w:color="auto"/>
              <w:left w:val="single" w:sz="6" w:space="0" w:color="auto"/>
              <w:bottom w:val="single" w:sz="6" w:space="0" w:color="auto"/>
              <w:right w:val="single" w:sz="6" w:space="0" w:color="auto"/>
            </w:tcBorders>
            <w:vAlign w:val="center"/>
            <w:hideMark/>
          </w:tcPr>
          <w:p w14:paraId="558818D5" w14:textId="77777777" w:rsidR="00215BCF" w:rsidRPr="00EC44C3" w:rsidRDefault="00215BCF" w:rsidP="00951A8E">
            <w:pPr>
              <w:autoSpaceDE w:val="0"/>
              <w:autoSpaceDN w:val="0"/>
              <w:adjustRightInd w:val="0"/>
              <w:ind w:firstLine="14"/>
              <w:jc w:val="center"/>
              <w:rPr>
                <w:rFonts w:eastAsia="Times New Roman"/>
                <w:sz w:val="22"/>
                <w:lang w:eastAsia="ru-RU"/>
              </w:rPr>
            </w:pPr>
            <w:r w:rsidRPr="00EC44C3">
              <w:rPr>
                <w:rFonts w:eastAsia="Times New Roman"/>
                <w:sz w:val="22"/>
              </w:rPr>
              <w:t>Уровень реагирования</w:t>
            </w:r>
          </w:p>
        </w:tc>
        <w:tc>
          <w:tcPr>
            <w:tcW w:w="1320" w:type="pct"/>
            <w:tcBorders>
              <w:top w:val="single" w:sz="6" w:space="0" w:color="auto"/>
              <w:left w:val="single" w:sz="6" w:space="0" w:color="auto"/>
              <w:bottom w:val="single" w:sz="6" w:space="0" w:color="auto"/>
              <w:right w:val="single" w:sz="6" w:space="0" w:color="auto"/>
            </w:tcBorders>
          </w:tcPr>
          <w:p w14:paraId="612D90B3" w14:textId="77777777" w:rsidR="00215BCF" w:rsidRPr="00EC44C3" w:rsidRDefault="00215BCF" w:rsidP="00951A8E">
            <w:pPr>
              <w:autoSpaceDE w:val="0"/>
              <w:autoSpaceDN w:val="0"/>
              <w:adjustRightInd w:val="0"/>
              <w:ind w:firstLine="14"/>
              <w:jc w:val="center"/>
              <w:rPr>
                <w:rFonts w:eastAsia="Times New Roman"/>
                <w:sz w:val="22"/>
              </w:rPr>
            </w:pPr>
            <w:r w:rsidRPr="00EC44C3">
              <w:rPr>
                <w:sz w:val="22"/>
              </w:rPr>
              <w:t>Действия при ликвидации последствий аварийных ситуаций</w:t>
            </w:r>
          </w:p>
        </w:tc>
      </w:tr>
      <w:tr w:rsidR="00951A8E" w:rsidRPr="00EC44C3" w14:paraId="02DDF095" w14:textId="77777777" w:rsidTr="00951A8E">
        <w:tc>
          <w:tcPr>
            <w:tcW w:w="1035" w:type="pct"/>
            <w:tcBorders>
              <w:top w:val="single" w:sz="6" w:space="0" w:color="auto"/>
              <w:left w:val="single" w:sz="6" w:space="0" w:color="auto"/>
              <w:bottom w:val="single" w:sz="6" w:space="0" w:color="auto"/>
              <w:right w:val="single" w:sz="6" w:space="0" w:color="auto"/>
            </w:tcBorders>
          </w:tcPr>
          <w:p w14:paraId="3C49C16A" w14:textId="77777777" w:rsidR="00293831" w:rsidRPr="00EC44C3" w:rsidRDefault="009A67A4" w:rsidP="00951A8E">
            <w:pPr>
              <w:autoSpaceDE w:val="0"/>
              <w:autoSpaceDN w:val="0"/>
              <w:adjustRightInd w:val="0"/>
              <w:ind w:firstLine="14"/>
              <w:jc w:val="center"/>
              <w:rPr>
                <w:rFonts w:eastAsia="Times New Roman"/>
                <w:sz w:val="22"/>
              </w:rPr>
            </w:pPr>
            <w:r w:rsidRPr="00EC44C3">
              <w:rPr>
                <w:rFonts w:eastAsia="Times New Roman"/>
                <w:sz w:val="22"/>
              </w:rPr>
              <w:t>Прекращ</w:t>
            </w:r>
            <w:r w:rsidR="00293831" w:rsidRPr="00EC44C3">
              <w:rPr>
                <w:rFonts w:eastAsia="Times New Roman"/>
                <w:sz w:val="22"/>
              </w:rPr>
              <w:t>ение подачи электроэнергии на источник тепловой энергии.</w:t>
            </w:r>
          </w:p>
        </w:tc>
        <w:tc>
          <w:tcPr>
            <w:tcW w:w="770" w:type="pct"/>
            <w:tcBorders>
              <w:top w:val="single" w:sz="6" w:space="0" w:color="auto"/>
              <w:left w:val="single" w:sz="6" w:space="0" w:color="auto"/>
              <w:bottom w:val="single" w:sz="6" w:space="0" w:color="auto"/>
              <w:right w:val="single" w:sz="6" w:space="0" w:color="auto"/>
            </w:tcBorders>
            <w:hideMark/>
          </w:tcPr>
          <w:p w14:paraId="748DE269" w14:textId="77777777" w:rsidR="00293831" w:rsidRPr="00EC44C3" w:rsidRDefault="00293831" w:rsidP="00951A8E">
            <w:pPr>
              <w:autoSpaceDE w:val="0"/>
              <w:autoSpaceDN w:val="0"/>
              <w:adjustRightInd w:val="0"/>
              <w:ind w:right="197" w:firstLine="14"/>
              <w:jc w:val="center"/>
              <w:rPr>
                <w:rFonts w:eastAsia="Times New Roman"/>
                <w:sz w:val="22"/>
                <w:lang w:eastAsia="ru-RU"/>
              </w:rPr>
            </w:pPr>
            <w:r w:rsidRPr="00EC44C3">
              <w:rPr>
                <w:rFonts w:eastAsia="Times New Roman"/>
                <w:sz w:val="22"/>
              </w:rPr>
              <w:t>Остановка работы источника тепловой энергии</w:t>
            </w:r>
          </w:p>
        </w:tc>
        <w:tc>
          <w:tcPr>
            <w:tcW w:w="1181" w:type="pct"/>
            <w:tcBorders>
              <w:top w:val="single" w:sz="6" w:space="0" w:color="auto"/>
              <w:left w:val="single" w:sz="6" w:space="0" w:color="auto"/>
              <w:bottom w:val="single" w:sz="6" w:space="0" w:color="auto"/>
              <w:right w:val="single" w:sz="6" w:space="0" w:color="auto"/>
            </w:tcBorders>
            <w:hideMark/>
          </w:tcPr>
          <w:p w14:paraId="0233CD5C" w14:textId="77777777" w:rsidR="00293831" w:rsidRPr="00EC44C3" w:rsidRDefault="00293831" w:rsidP="00951A8E">
            <w:pPr>
              <w:ind w:firstLine="14"/>
              <w:jc w:val="center"/>
              <w:rPr>
                <w:sz w:val="22"/>
              </w:rPr>
            </w:pPr>
            <w:r w:rsidRPr="00EC44C3">
              <w:rPr>
                <w:sz w:val="22"/>
              </w:rPr>
              <w:t>Прекращение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w:t>
            </w:r>
          </w:p>
        </w:tc>
        <w:tc>
          <w:tcPr>
            <w:tcW w:w="694" w:type="pct"/>
            <w:tcBorders>
              <w:top w:val="single" w:sz="6" w:space="0" w:color="auto"/>
              <w:left w:val="single" w:sz="6" w:space="0" w:color="auto"/>
              <w:bottom w:val="single" w:sz="6" w:space="0" w:color="auto"/>
              <w:right w:val="single" w:sz="6" w:space="0" w:color="auto"/>
            </w:tcBorders>
            <w:hideMark/>
          </w:tcPr>
          <w:p w14:paraId="1859F59A" w14:textId="77777777" w:rsidR="00293831" w:rsidRPr="00EC44C3" w:rsidRDefault="00293831" w:rsidP="00951A8E">
            <w:pPr>
              <w:autoSpaceDE w:val="0"/>
              <w:autoSpaceDN w:val="0"/>
              <w:adjustRightInd w:val="0"/>
              <w:ind w:firstLine="14"/>
              <w:jc w:val="center"/>
              <w:rPr>
                <w:rFonts w:eastAsia="Times New Roman"/>
                <w:sz w:val="22"/>
                <w:lang w:eastAsia="ru-RU"/>
              </w:rPr>
            </w:pPr>
            <w:r w:rsidRPr="00EC44C3">
              <w:rPr>
                <w:rFonts w:eastAsia="Times New Roman"/>
                <w:sz w:val="22"/>
              </w:rPr>
              <w:t>Местный</w:t>
            </w:r>
          </w:p>
        </w:tc>
        <w:tc>
          <w:tcPr>
            <w:tcW w:w="1320" w:type="pct"/>
            <w:tcBorders>
              <w:top w:val="single" w:sz="6" w:space="0" w:color="auto"/>
              <w:left w:val="single" w:sz="6" w:space="0" w:color="auto"/>
              <w:bottom w:val="single" w:sz="6" w:space="0" w:color="auto"/>
              <w:right w:val="single" w:sz="6" w:space="0" w:color="auto"/>
            </w:tcBorders>
          </w:tcPr>
          <w:p w14:paraId="4E2FCABF" w14:textId="77777777" w:rsidR="00293831" w:rsidRPr="00EC44C3" w:rsidRDefault="00293831" w:rsidP="00951A8E">
            <w:pPr>
              <w:widowControl w:val="0"/>
              <w:tabs>
                <w:tab w:val="left" w:pos="851"/>
              </w:tabs>
              <w:rPr>
                <w:sz w:val="22"/>
              </w:rPr>
            </w:pPr>
            <w:r w:rsidRPr="00EC44C3">
              <w:rPr>
                <w:sz w:val="22"/>
              </w:rPr>
              <w:t>Сообщить об отсутствии электроэнергии ЕДДС, дежурному диспетч</w:t>
            </w:r>
            <w:r w:rsidR="009A67A4" w:rsidRPr="00EC44C3">
              <w:rPr>
                <w:sz w:val="22"/>
              </w:rPr>
              <w:t>еру электросетевой организации п</w:t>
            </w:r>
            <w:r w:rsidRPr="00EC44C3">
              <w:rPr>
                <w:sz w:val="22"/>
              </w:rPr>
              <w:t>ерейти на резервный или автономный источник электроснабжения (второй ввод, дизель-генератор).</w:t>
            </w:r>
          </w:p>
          <w:p w14:paraId="1A81DBE7" w14:textId="77777777" w:rsidR="00293831" w:rsidRPr="00EC44C3" w:rsidRDefault="00293831" w:rsidP="00951A8E">
            <w:pPr>
              <w:widowControl w:val="0"/>
              <w:tabs>
                <w:tab w:val="left" w:pos="851"/>
              </w:tabs>
              <w:rPr>
                <w:sz w:val="22"/>
              </w:rPr>
            </w:pPr>
            <w:r w:rsidRPr="00EC44C3">
              <w:rPr>
                <w:sz w:val="22"/>
              </w:rPr>
              <w:t xml:space="preserve">При длительном отсутствии </w:t>
            </w:r>
            <w:r w:rsidRPr="00EC44C3">
              <w:rPr>
                <w:sz w:val="22"/>
              </w:rPr>
              <w:lastRenderedPageBreak/>
              <w:t xml:space="preserve">электроэнергии организовать ремонтные работы по предотвращению размораживания </w:t>
            </w:r>
            <w:r w:rsidR="00E767A5" w:rsidRPr="00EC44C3">
              <w:rPr>
                <w:sz w:val="22"/>
              </w:rPr>
              <w:t>обслуживающей</w:t>
            </w:r>
            <w:r w:rsidRPr="00EC44C3">
              <w:rPr>
                <w:sz w:val="22"/>
              </w:rPr>
              <w:t xml:space="preserve"> организации</w:t>
            </w:r>
            <w:r w:rsidR="00E767A5" w:rsidRPr="00EC44C3">
              <w:rPr>
                <w:sz w:val="22"/>
              </w:rPr>
              <w:t xml:space="preserve"> и управляющих компаний.</w:t>
            </w:r>
          </w:p>
        </w:tc>
      </w:tr>
      <w:tr w:rsidR="00951A8E" w:rsidRPr="00EC44C3" w14:paraId="35FEEE5D" w14:textId="77777777" w:rsidTr="00951A8E">
        <w:tc>
          <w:tcPr>
            <w:tcW w:w="1035" w:type="pct"/>
            <w:tcBorders>
              <w:top w:val="single" w:sz="6" w:space="0" w:color="auto"/>
              <w:left w:val="single" w:sz="6" w:space="0" w:color="auto"/>
              <w:bottom w:val="single" w:sz="6" w:space="0" w:color="auto"/>
              <w:right w:val="single" w:sz="6" w:space="0" w:color="auto"/>
            </w:tcBorders>
            <w:hideMark/>
          </w:tcPr>
          <w:p w14:paraId="1763386F" w14:textId="77777777" w:rsidR="00293831" w:rsidRPr="00EC44C3" w:rsidRDefault="00293831" w:rsidP="00951A8E">
            <w:pPr>
              <w:ind w:left="5" w:firstLine="14"/>
              <w:rPr>
                <w:sz w:val="22"/>
              </w:rPr>
            </w:pPr>
            <w:proofErr w:type="spellStart"/>
            <w:r w:rsidRPr="00EC44C3">
              <w:rPr>
                <w:sz w:val="22"/>
              </w:rPr>
              <w:lastRenderedPageBreak/>
              <w:t>Прекрашение</w:t>
            </w:r>
            <w:proofErr w:type="spellEnd"/>
            <w:r w:rsidRPr="00EC44C3">
              <w:rPr>
                <w:sz w:val="22"/>
              </w:rPr>
              <w:t xml:space="preserve"> подачи холодной воды на источник-тепловой энергии</w:t>
            </w:r>
          </w:p>
        </w:tc>
        <w:tc>
          <w:tcPr>
            <w:tcW w:w="770" w:type="pct"/>
            <w:tcBorders>
              <w:top w:val="single" w:sz="6" w:space="0" w:color="auto"/>
              <w:left w:val="single" w:sz="6" w:space="0" w:color="auto"/>
              <w:bottom w:val="single" w:sz="6" w:space="0" w:color="auto"/>
              <w:right w:val="single" w:sz="6" w:space="0" w:color="auto"/>
            </w:tcBorders>
            <w:hideMark/>
          </w:tcPr>
          <w:p w14:paraId="5478A58F" w14:textId="77777777" w:rsidR="00293831" w:rsidRPr="00EC44C3" w:rsidRDefault="00293831" w:rsidP="00951A8E">
            <w:pPr>
              <w:autoSpaceDE w:val="0"/>
              <w:autoSpaceDN w:val="0"/>
              <w:adjustRightInd w:val="0"/>
              <w:ind w:right="149" w:firstLine="14"/>
              <w:rPr>
                <w:rFonts w:eastAsia="Times New Roman"/>
                <w:sz w:val="22"/>
                <w:lang w:eastAsia="ru-RU"/>
              </w:rPr>
            </w:pPr>
            <w:r w:rsidRPr="00EC44C3">
              <w:rPr>
                <w:rFonts w:eastAsia="Times New Roman"/>
                <w:sz w:val="22"/>
              </w:rPr>
              <w:t>Ограничение работы источника тепловой энергии</w:t>
            </w:r>
          </w:p>
        </w:tc>
        <w:tc>
          <w:tcPr>
            <w:tcW w:w="1181" w:type="pct"/>
            <w:tcBorders>
              <w:top w:val="single" w:sz="6" w:space="0" w:color="auto"/>
              <w:left w:val="single" w:sz="6" w:space="0" w:color="auto"/>
              <w:bottom w:val="single" w:sz="6" w:space="0" w:color="auto"/>
              <w:right w:val="single" w:sz="6" w:space="0" w:color="auto"/>
            </w:tcBorders>
            <w:hideMark/>
          </w:tcPr>
          <w:p w14:paraId="33744860" w14:textId="77777777" w:rsidR="00293831" w:rsidRPr="00EC44C3" w:rsidRDefault="00293831" w:rsidP="00951A8E">
            <w:pPr>
              <w:ind w:firstLine="14"/>
              <w:rPr>
                <w:sz w:val="22"/>
              </w:rPr>
            </w:pPr>
            <w:r w:rsidRPr="00EC44C3">
              <w:rPr>
                <w:sz w:val="22"/>
              </w:rPr>
              <w:t>Ограничение циркуляции теплоносителя в системе теплоснабжения всех потребителей населенного пункта, понижение температуры воздуха в зданиях</w:t>
            </w:r>
          </w:p>
        </w:tc>
        <w:tc>
          <w:tcPr>
            <w:tcW w:w="694" w:type="pct"/>
            <w:tcBorders>
              <w:top w:val="single" w:sz="6" w:space="0" w:color="auto"/>
              <w:left w:val="single" w:sz="6" w:space="0" w:color="auto"/>
              <w:bottom w:val="single" w:sz="6" w:space="0" w:color="auto"/>
              <w:right w:val="single" w:sz="6" w:space="0" w:color="auto"/>
            </w:tcBorders>
            <w:hideMark/>
          </w:tcPr>
          <w:p w14:paraId="0F095428" w14:textId="77777777" w:rsidR="00293831" w:rsidRPr="00EC44C3" w:rsidRDefault="00293831" w:rsidP="00951A8E">
            <w:pPr>
              <w:autoSpaceDE w:val="0"/>
              <w:autoSpaceDN w:val="0"/>
              <w:adjustRightInd w:val="0"/>
              <w:ind w:firstLine="14"/>
              <w:jc w:val="center"/>
              <w:rPr>
                <w:rFonts w:eastAsia="Times New Roman"/>
                <w:sz w:val="22"/>
                <w:lang w:eastAsia="ru-RU"/>
              </w:rPr>
            </w:pPr>
            <w:r w:rsidRPr="00EC44C3">
              <w:rPr>
                <w:rFonts w:eastAsia="Times New Roman"/>
                <w:sz w:val="22"/>
              </w:rPr>
              <w:t>Местный</w:t>
            </w:r>
          </w:p>
        </w:tc>
        <w:tc>
          <w:tcPr>
            <w:tcW w:w="1320" w:type="pct"/>
            <w:tcBorders>
              <w:top w:val="single" w:sz="6" w:space="0" w:color="auto"/>
              <w:left w:val="single" w:sz="6" w:space="0" w:color="auto"/>
              <w:bottom w:val="single" w:sz="6" w:space="0" w:color="auto"/>
              <w:right w:val="single" w:sz="6" w:space="0" w:color="auto"/>
            </w:tcBorders>
          </w:tcPr>
          <w:p w14:paraId="73EE4EBB" w14:textId="77777777" w:rsidR="00E767A5" w:rsidRPr="00EC44C3" w:rsidRDefault="00E767A5" w:rsidP="00951A8E">
            <w:pPr>
              <w:widowControl w:val="0"/>
              <w:tabs>
                <w:tab w:val="left" w:pos="851"/>
              </w:tabs>
              <w:rPr>
                <w:sz w:val="22"/>
              </w:rPr>
            </w:pPr>
            <w:r w:rsidRPr="00EC44C3">
              <w:rPr>
                <w:sz w:val="22"/>
              </w:rPr>
              <w:t xml:space="preserve">Сообщить об отсутствии холодной воды ЕДДС, дежурному диспетчеру </w:t>
            </w:r>
            <w:proofErr w:type="spellStart"/>
            <w:r w:rsidRPr="00EC44C3">
              <w:rPr>
                <w:sz w:val="22"/>
              </w:rPr>
              <w:t>водоснабжающей</w:t>
            </w:r>
            <w:proofErr w:type="spellEnd"/>
            <w:r w:rsidRPr="00EC44C3">
              <w:rPr>
                <w:sz w:val="22"/>
              </w:rPr>
              <w:t xml:space="preserve"> организации по телефону 8(85595) 5-12-59 При длительном отсутствии подачи воды, отключить ГВС и организовать ремонтные работы по предотвращению размораживания силами ресурсоснабжающей организации и управляющих компаний.</w:t>
            </w:r>
          </w:p>
          <w:p w14:paraId="184F51B9" w14:textId="77777777" w:rsidR="00293831" w:rsidRPr="00EC44C3" w:rsidRDefault="00293831" w:rsidP="00951A8E">
            <w:pPr>
              <w:pStyle w:val="TableParagraph"/>
              <w:ind w:left="21"/>
              <w:rPr>
                <w:rFonts w:ascii="Times New Roman" w:hAnsi="Times New Roman" w:cs="Times New Roman"/>
              </w:rPr>
            </w:pPr>
          </w:p>
        </w:tc>
      </w:tr>
      <w:tr w:rsidR="00951A8E" w:rsidRPr="00EC44C3" w14:paraId="08D2643C" w14:textId="77777777" w:rsidTr="00D0233A">
        <w:tc>
          <w:tcPr>
            <w:tcW w:w="1035" w:type="pct"/>
            <w:tcBorders>
              <w:top w:val="single" w:sz="6" w:space="0" w:color="auto"/>
              <w:left w:val="single" w:sz="6" w:space="0" w:color="auto"/>
              <w:bottom w:val="single" w:sz="6" w:space="0" w:color="auto"/>
              <w:right w:val="single" w:sz="6" w:space="0" w:color="auto"/>
            </w:tcBorders>
            <w:hideMark/>
          </w:tcPr>
          <w:p w14:paraId="100B3C8E" w14:textId="77777777" w:rsidR="00293831" w:rsidRPr="00EC44C3" w:rsidRDefault="00293831" w:rsidP="00951A8E">
            <w:pPr>
              <w:autoSpaceDE w:val="0"/>
              <w:autoSpaceDN w:val="0"/>
              <w:adjustRightInd w:val="0"/>
              <w:ind w:firstLine="14"/>
              <w:rPr>
                <w:rFonts w:eastAsia="Times New Roman"/>
                <w:sz w:val="22"/>
                <w:lang w:eastAsia="ru-RU"/>
              </w:rPr>
            </w:pPr>
            <w:r w:rsidRPr="00EC44C3">
              <w:rPr>
                <w:rFonts w:eastAsia="Times New Roman"/>
                <w:sz w:val="22"/>
              </w:rPr>
              <w:t>Прекращение подачи топлива</w:t>
            </w:r>
          </w:p>
        </w:tc>
        <w:tc>
          <w:tcPr>
            <w:tcW w:w="770" w:type="pct"/>
            <w:tcBorders>
              <w:top w:val="single" w:sz="6" w:space="0" w:color="auto"/>
              <w:left w:val="single" w:sz="6" w:space="0" w:color="auto"/>
              <w:bottom w:val="single" w:sz="6" w:space="0" w:color="auto"/>
              <w:right w:val="single" w:sz="6" w:space="0" w:color="auto"/>
            </w:tcBorders>
            <w:hideMark/>
          </w:tcPr>
          <w:p w14:paraId="1A1ED41A" w14:textId="77777777" w:rsidR="00293831" w:rsidRPr="00EC44C3" w:rsidRDefault="00293831" w:rsidP="00951A8E">
            <w:pPr>
              <w:autoSpaceDE w:val="0"/>
              <w:autoSpaceDN w:val="0"/>
              <w:adjustRightInd w:val="0"/>
              <w:ind w:right="298" w:firstLine="14"/>
              <w:rPr>
                <w:rFonts w:eastAsia="Times New Roman"/>
                <w:sz w:val="22"/>
                <w:lang w:eastAsia="ru-RU"/>
              </w:rPr>
            </w:pPr>
            <w:r w:rsidRPr="00EC44C3">
              <w:rPr>
                <w:rFonts w:eastAsia="Times New Roman"/>
                <w:sz w:val="22"/>
              </w:rPr>
              <w:t>Остановка нагрева воды на источнике тепловой энергии</w:t>
            </w:r>
          </w:p>
        </w:tc>
        <w:tc>
          <w:tcPr>
            <w:tcW w:w="1181" w:type="pct"/>
            <w:tcBorders>
              <w:top w:val="single" w:sz="6" w:space="0" w:color="auto"/>
              <w:left w:val="single" w:sz="6" w:space="0" w:color="auto"/>
              <w:bottom w:val="single" w:sz="6" w:space="0" w:color="auto"/>
              <w:right w:val="single" w:sz="6" w:space="0" w:color="auto"/>
            </w:tcBorders>
            <w:hideMark/>
          </w:tcPr>
          <w:p w14:paraId="2BBBABFC" w14:textId="77777777" w:rsidR="00293831" w:rsidRPr="00EC44C3" w:rsidRDefault="00293831" w:rsidP="00951A8E">
            <w:pPr>
              <w:ind w:left="5" w:firstLine="14"/>
              <w:rPr>
                <w:sz w:val="22"/>
              </w:rPr>
            </w:pPr>
            <w:r w:rsidRPr="00EC44C3">
              <w:rPr>
                <w:sz w:val="22"/>
              </w:rPr>
              <w:t>Прекращение подачи нагретой воды в систему теплоснабжения всех потребителей населенного пункта, понижение температуры воздуха в зданиях</w:t>
            </w:r>
          </w:p>
        </w:tc>
        <w:tc>
          <w:tcPr>
            <w:tcW w:w="694" w:type="pct"/>
            <w:tcBorders>
              <w:top w:val="single" w:sz="6" w:space="0" w:color="auto"/>
              <w:left w:val="single" w:sz="6" w:space="0" w:color="auto"/>
              <w:bottom w:val="single" w:sz="6" w:space="0" w:color="auto"/>
              <w:right w:val="single" w:sz="6" w:space="0" w:color="auto"/>
            </w:tcBorders>
            <w:hideMark/>
          </w:tcPr>
          <w:p w14:paraId="59C1A169" w14:textId="77777777" w:rsidR="00293831" w:rsidRPr="00EC44C3" w:rsidRDefault="00293831" w:rsidP="00951A8E">
            <w:pPr>
              <w:autoSpaceDE w:val="0"/>
              <w:autoSpaceDN w:val="0"/>
              <w:adjustRightInd w:val="0"/>
              <w:ind w:firstLine="14"/>
              <w:jc w:val="center"/>
              <w:rPr>
                <w:rFonts w:eastAsia="Times New Roman"/>
                <w:sz w:val="22"/>
                <w:lang w:eastAsia="ru-RU"/>
              </w:rPr>
            </w:pPr>
            <w:r w:rsidRPr="00EC44C3">
              <w:rPr>
                <w:rFonts w:eastAsia="Times New Roman"/>
                <w:sz w:val="22"/>
              </w:rPr>
              <w:t xml:space="preserve">Местный (топливо-дизельное) </w:t>
            </w:r>
          </w:p>
        </w:tc>
        <w:tc>
          <w:tcPr>
            <w:tcW w:w="1320" w:type="pct"/>
            <w:tcBorders>
              <w:top w:val="single" w:sz="6" w:space="0" w:color="auto"/>
              <w:left w:val="single" w:sz="6" w:space="0" w:color="auto"/>
              <w:bottom w:val="single" w:sz="6" w:space="0" w:color="auto"/>
              <w:right w:val="single" w:sz="6" w:space="0" w:color="auto"/>
            </w:tcBorders>
          </w:tcPr>
          <w:p w14:paraId="745A2231" w14:textId="77777777" w:rsidR="00E767A5" w:rsidRPr="00EC44C3" w:rsidRDefault="00E767A5" w:rsidP="00951A8E">
            <w:pPr>
              <w:widowControl w:val="0"/>
              <w:tabs>
                <w:tab w:val="left" w:pos="851"/>
              </w:tabs>
              <w:rPr>
                <w:sz w:val="22"/>
              </w:rPr>
            </w:pPr>
            <w:r w:rsidRPr="00EC44C3">
              <w:rPr>
                <w:sz w:val="22"/>
              </w:rPr>
              <w:t xml:space="preserve">Сообщить о прекращении подачи </w:t>
            </w:r>
            <w:proofErr w:type="gramStart"/>
            <w:r w:rsidRPr="00EC44C3">
              <w:rPr>
                <w:sz w:val="22"/>
              </w:rPr>
              <w:t>топлива  ЕДДС</w:t>
            </w:r>
            <w:proofErr w:type="gramEnd"/>
            <w:r w:rsidRPr="00EC44C3">
              <w:rPr>
                <w:sz w:val="22"/>
              </w:rPr>
              <w:t>, дежурному диспетчеру газоснабжающей организации по телефону 04.</w:t>
            </w:r>
          </w:p>
          <w:p w14:paraId="40DEA4F7" w14:textId="77777777" w:rsidR="00E767A5" w:rsidRPr="00EC44C3" w:rsidRDefault="00E767A5" w:rsidP="00951A8E">
            <w:pPr>
              <w:widowControl w:val="0"/>
              <w:tabs>
                <w:tab w:val="left" w:pos="851"/>
              </w:tabs>
              <w:rPr>
                <w:sz w:val="22"/>
              </w:rPr>
            </w:pPr>
            <w:r w:rsidRPr="00EC44C3">
              <w:rPr>
                <w:sz w:val="22"/>
              </w:rPr>
              <w:t>Организовать переход на резервное топливо.</w:t>
            </w:r>
          </w:p>
          <w:p w14:paraId="386B789D" w14:textId="77777777" w:rsidR="00E767A5" w:rsidRPr="00EC44C3" w:rsidRDefault="00E767A5" w:rsidP="00951A8E">
            <w:pPr>
              <w:widowControl w:val="0"/>
              <w:tabs>
                <w:tab w:val="left" w:pos="851"/>
              </w:tabs>
              <w:rPr>
                <w:sz w:val="22"/>
              </w:rPr>
            </w:pPr>
            <w:r w:rsidRPr="00EC44C3">
              <w:rPr>
                <w:sz w:val="22"/>
              </w:rPr>
              <w:t>При длительном отсутствии подачи газа и отсутствии резервного топлива организовать ремонтные работы по предотвращению размораживания силами персонала ресурсоснабжающей организации и управляющих компаний.</w:t>
            </w:r>
          </w:p>
          <w:p w14:paraId="0DFEF38F" w14:textId="77777777" w:rsidR="00293831" w:rsidRPr="00EC44C3" w:rsidRDefault="00293831" w:rsidP="00951A8E">
            <w:pPr>
              <w:autoSpaceDE w:val="0"/>
              <w:autoSpaceDN w:val="0"/>
              <w:adjustRightInd w:val="0"/>
              <w:ind w:firstLine="14"/>
              <w:jc w:val="center"/>
              <w:rPr>
                <w:rFonts w:eastAsia="Times New Roman"/>
                <w:sz w:val="22"/>
              </w:rPr>
            </w:pPr>
          </w:p>
        </w:tc>
      </w:tr>
      <w:tr w:rsidR="00951A8E" w:rsidRPr="00EC44C3" w14:paraId="26364F47" w14:textId="77777777" w:rsidTr="00D0233A">
        <w:trPr>
          <w:trHeight w:val="952"/>
        </w:trPr>
        <w:tc>
          <w:tcPr>
            <w:tcW w:w="1035" w:type="pct"/>
            <w:tcBorders>
              <w:top w:val="single" w:sz="6" w:space="0" w:color="auto"/>
              <w:left w:val="single" w:sz="6" w:space="0" w:color="auto"/>
              <w:bottom w:val="single" w:sz="4" w:space="0" w:color="auto"/>
              <w:right w:val="single" w:sz="6" w:space="0" w:color="auto"/>
            </w:tcBorders>
            <w:hideMark/>
          </w:tcPr>
          <w:p w14:paraId="0A5BF684" w14:textId="77777777" w:rsidR="00293831" w:rsidRPr="00EC44C3" w:rsidRDefault="00293831" w:rsidP="00951A8E">
            <w:pPr>
              <w:autoSpaceDE w:val="0"/>
              <w:autoSpaceDN w:val="0"/>
              <w:adjustRightInd w:val="0"/>
              <w:ind w:firstLine="14"/>
              <w:rPr>
                <w:rFonts w:eastAsia="Times New Roman"/>
                <w:sz w:val="22"/>
              </w:rPr>
            </w:pPr>
            <w:r w:rsidRPr="00EC44C3">
              <w:rPr>
                <w:rFonts w:eastAsia="Times New Roman"/>
                <w:sz w:val="22"/>
              </w:rPr>
              <w:t>Выход из строя Сетевого (сетевых)</w:t>
            </w:r>
          </w:p>
          <w:p w14:paraId="050CD995" w14:textId="77777777" w:rsidR="00293831" w:rsidRPr="00EC44C3" w:rsidRDefault="00293831" w:rsidP="00951A8E">
            <w:pPr>
              <w:autoSpaceDE w:val="0"/>
              <w:autoSpaceDN w:val="0"/>
              <w:adjustRightInd w:val="0"/>
              <w:ind w:firstLine="14"/>
              <w:rPr>
                <w:rFonts w:eastAsia="Times New Roman"/>
                <w:sz w:val="22"/>
              </w:rPr>
            </w:pPr>
            <w:r w:rsidRPr="00EC44C3">
              <w:rPr>
                <w:rFonts w:eastAsia="Times New Roman"/>
                <w:sz w:val="22"/>
              </w:rPr>
              <w:t>насоса</w:t>
            </w:r>
          </w:p>
        </w:tc>
        <w:tc>
          <w:tcPr>
            <w:tcW w:w="770" w:type="pct"/>
            <w:tcBorders>
              <w:top w:val="single" w:sz="6" w:space="0" w:color="auto"/>
              <w:left w:val="single" w:sz="6" w:space="0" w:color="auto"/>
              <w:bottom w:val="single" w:sz="4" w:space="0" w:color="auto"/>
              <w:right w:val="single" w:sz="6" w:space="0" w:color="auto"/>
            </w:tcBorders>
            <w:hideMark/>
          </w:tcPr>
          <w:p w14:paraId="5903E25F" w14:textId="77777777" w:rsidR="00293831" w:rsidRPr="00EC44C3" w:rsidRDefault="00293831" w:rsidP="00951A8E">
            <w:pPr>
              <w:autoSpaceDE w:val="0"/>
              <w:autoSpaceDN w:val="0"/>
              <w:adjustRightInd w:val="0"/>
              <w:ind w:left="10" w:firstLine="14"/>
              <w:rPr>
                <w:rFonts w:eastAsia="Times New Roman"/>
                <w:sz w:val="22"/>
                <w:lang w:eastAsia="ru-RU"/>
              </w:rPr>
            </w:pPr>
            <w:r w:rsidRPr="00EC44C3">
              <w:rPr>
                <w:rFonts w:eastAsia="Times New Roman"/>
                <w:sz w:val="22"/>
              </w:rPr>
              <w:t>Ограничение (остановка) работы источника тепловой энергии</w:t>
            </w:r>
          </w:p>
        </w:tc>
        <w:tc>
          <w:tcPr>
            <w:tcW w:w="1181" w:type="pct"/>
            <w:tcBorders>
              <w:top w:val="single" w:sz="6" w:space="0" w:color="auto"/>
              <w:left w:val="single" w:sz="6" w:space="0" w:color="auto"/>
              <w:bottom w:val="single" w:sz="6" w:space="0" w:color="auto"/>
              <w:right w:val="single" w:sz="6" w:space="0" w:color="auto"/>
            </w:tcBorders>
            <w:hideMark/>
          </w:tcPr>
          <w:p w14:paraId="05104E07" w14:textId="77777777" w:rsidR="00293831" w:rsidRPr="00EC44C3" w:rsidRDefault="00293831" w:rsidP="00951A8E">
            <w:pPr>
              <w:ind w:left="14" w:firstLine="14"/>
              <w:rPr>
                <w:sz w:val="22"/>
              </w:rPr>
            </w:pPr>
            <w:r w:rsidRPr="00EC44C3">
              <w:rPr>
                <w:sz w:val="22"/>
              </w:rPr>
              <w:t xml:space="preserve">Прекращение циркуляции в системе теплоснабжения всех потребителей населенного пункта, понижение температуры воздуха в зданиях, возможное размораживание </w:t>
            </w:r>
            <w:r w:rsidRPr="00EC44C3">
              <w:rPr>
                <w:sz w:val="22"/>
              </w:rPr>
              <w:lastRenderedPageBreak/>
              <w:t>наружных тепловых сетей и внутренних отопительных систем</w:t>
            </w:r>
          </w:p>
        </w:tc>
        <w:tc>
          <w:tcPr>
            <w:tcW w:w="694" w:type="pct"/>
            <w:tcBorders>
              <w:top w:val="single" w:sz="6" w:space="0" w:color="auto"/>
              <w:left w:val="single" w:sz="6" w:space="0" w:color="auto"/>
              <w:bottom w:val="single" w:sz="6" w:space="0" w:color="auto"/>
              <w:right w:val="single" w:sz="6" w:space="0" w:color="auto"/>
            </w:tcBorders>
            <w:hideMark/>
          </w:tcPr>
          <w:p w14:paraId="5D8E0B27" w14:textId="77777777" w:rsidR="00293831" w:rsidRPr="00EC44C3" w:rsidRDefault="00293831" w:rsidP="00951A8E">
            <w:pPr>
              <w:autoSpaceDE w:val="0"/>
              <w:autoSpaceDN w:val="0"/>
              <w:adjustRightInd w:val="0"/>
              <w:ind w:firstLine="14"/>
              <w:jc w:val="center"/>
              <w:rPr>
                <w:rFonts w:eastAsia="Times New Roman"/>
                <w:sz w:val="22"/>
                <w:lang w:eastAsia="ru-RU"/>
              </w:rPr>
            </w:pPr>
            <w:r w:rsidRPr="00EC44C3">
              <w:rPr>
                <w:rFonts w:eastAsia="Times New Roman"/>
                <w:sz w:val="22"/>
              </w:rPr>
              <w:lastRenderedPageBreak/>
              <w:t>Местный</w:t>
            </w:r>
          </w:p>
        </w:tc>
        <w:tc>
          <w:tcPr>
            <w:tcW w:w="1320" w:type="pct"/>
            <w:tcBorders>
              <w:top w:val="single" w:sz="6" w:space="0" w:color="auto"/>
              <w:left w:val="single" w:sz="6" w:space="0" w:color="auto"/>
              <w:bottom w:val="single" w:sz="6" w:space="0" w:color="auto"/>
              <w:right w:val="single" w:sz="6" w:space="0" w:color="auto"/>
            </w:tcBorders>
          </w:tcPr>
          <w:p w14:paraId="2D4EC23E" w14:textId="77777777" w:rsidR="00E767A5" w:rsidRPr="00EC44C3" w:rsidRDefault="00E767A5" w:rsidP="00951A8E">
            <w:pPr>
              <w:widowControl w:val="0"/>
              <w:tabs>
                <w:tab w:val="left" w:pos="851"/>
              </w:tabs>
              <w:rPr>
                <w:sz w:val="22"/>
              </w:rPr>
            </w:pPr>
            <w:r w:rsidRPr="00EC44C3">
              <w:rPr>
                <w:sz w:val="22"/>
              </w:rPr>
              <w:t>Выполнить переключение на резервный насос. При невозможности переключения организовать работы по ремонту.</w:t>
            </w:r>
          </w:p>
          <w:p w14:paraId="417E8DA7" w14:textId="77777777" w:rsidR="00E767A5" w:rsidRPr="00EC44C3" w:rsidRDefault="00E767A5" w:rsidP="00951A8E">
            <w:pPr>
              <w:widowControl w:val="0"/>
              <w:tabs>
                <w:tab w:val="left" w:pos="851"/>
              </w:tabs>
              <w:rPr>
                <w:sz w:val="22"/>
              </w:rPr>
            </w:pPr>
            <w:r w:rsidRPr="00EC44C3">
              <w:rPr>
                <w:sz w:val="22"/>
              </w:rPr>
              <w:t xml:space="preserve">При длительном отсутствии работы </w:t>
            </w:r>
            <w:r w:rsidRPr="00EC44C3">
              <w:rPr>
                <w:sz w:val="22"/>
              </w:rPr>
              <w:lastRenderedPageBreak/>
              <w:t>насоса организовать ремонтные работы по предотвращению размораживания силами персонала ресурсоснабжающей организации и управляющих компаний.</w:t>
            </w:r>
          </w:p>
          <w:p w14:paraId="2F0D244C" w14:textId="77777777" w:rsidR="00293831" w:rsidRPr="00EC44C3" w:rsidRDefault="00293831" w:rsidP="00951A8E">
            <w:pPr>
              <w:autoSpaceDE w:val="0"/>
              <w:autoSpaceDN w:val="0"/>
              <w:adjustRightInd w:val="0"/>
              <w:ind w:firstLine="14"/>
              <w:jc w:val="center"/>
              <w:rPr>
                <w:rFonts w:eastAsia="Times New Roman"/>
                <w:sz w:val="22"/>
              </w:rPr>
            </w:pPr>
          </w:p>
        </w:tc>
      </w:tr>
      <w:tr w:rsidR="00951A8E" w:rsidRPr="00EC44C3" w14:paraId="4D05B4ED" w14:textId="77777777" w:rsidTr="00D0233A">
        <w:tc>
          <w:tcPr>
            <w:tcW w:w="1035" w:type="pct"/>
            <w:tcBorders>
              <w:top w:val="single" w:sz="4" w:space="0" w:color="auto"/>
              <w:left w:val="single" w:sz="6" w:space="0" w:color="auto"/>
              <w:bottom w:val="single" w:sz="6" w:space="0" w:color="auto"/>
              <w:right w:val="single" w:sz="6" w:space="0" w:color="auto"/>
            </w:tcBorders>
            <w:hideMark/>
          </w:tcPr>
          <w:p w14:paraId="0C8C1E34" w14:textId="77777777" w:rsidR="0050735A" w:rsidRPr="00EC44C3" w:rsidRDefault="0050735A" w:rsidP="00951A8E">
            <w:pPr>
              <w:autoSpaceDE w:val="0"/>
              <w:autoSpaceDN w:val="0"/>
              <w:adjustRightInd w:val="0"/>
              <w:ind w:firstLine="14"/>
              <w:rPr>
                <w:rFonts w:eastAsia="Times New Roman"/>
                <w:sz w:val="22"/>
                <w:lang w:eastAsia="ru-RU"/>
              </w:rPr>
            </w:pPr>
            <w:r w:rsidRPr="00EC44C3">
              <w:rPr>
                <w:rFonts w:eastAsia="Times New Roman"/>
                <w:sz w:val="22"/>
              </w:rPr>
              <w:lastRenderedPageBreak/>
              <w:t>Выход из строя котла (котлов)</w:t>
            </w:r>
          </w:p>
        </w:tc>
        <w:tc>
          <w:tcPr>
            <w:tcW w:w="770" w:type="pct"/>
            <w:tcBorders>
              <w:top w:val="single" w:sz="4" w:space="0" w:color="auto"/>
              <w:left w:val="single" w:sz="6" w:space="0" w:color="auto"/>
              <w:bottom w:val="single" w:sz="6" w:space="0" w:color="auto"/>
              <w:right w:val="single" w:sz="6" w:space="0" w:color="auto"/>
            </w:tcBorders>
            <w:hideMark/>
          </w:tcPr>
          <w:p w14:paraId="766F6856" w14:textId="77777777" w:rsidR="0050735A" w:rsidRPr="00EC44C3" w:rsidRDefault="0050735A" w:rsidP="00951A8E">
            <w:pPr>
              <w:autoSpaceDE w:val="0"/>
              <w:autoSpaceDN w:val="0"/>
              <w:adjustRightInd w:val="0"/>
              <w:ind w:right="202" w:firstLine="14"/>
              <w:rPr>
                <w:rFonts w:eastAsia="Times New Roman"/>
                <w:sz w:val="22"/>
                <w:lang w:eastAsia="ru-RU"/>
              </w:rPr>
            </w:pPr>
            <w:r w:rsidRPr="00EC44C3">
              <w:rPr>
                <w:rFonts w:eastAsia="Times New Roman"/>
                <w:sz w:val="22"/>
              </w:rPr>
              <w:t>Ограничение (остановка) работы источника тепловой энергии</w:t>
            </w:r>
          </w:p>
        </w:tc>
        <w:tc>
          <w:tcPr>
            <w:tcW w:w="1181" w:type="pct"/>
            <w:tcBorders>
              <w:top w:val="single" w:sz="6" w:space="0" w:color="auto"/>
              <w:left w:val="single" w:sz="6" w:space="0" w:color="auto"/>
              <w:bottom w:val="single" w:sz="6" w:space="0" w:color="auto"/>
              <w:right w:val="single" w:sz="6" w:space="0" w:color="auto"/>
            </w:tcBorders>
            <w:hideMark/>
          </w:tcPr>
          <w:p w14:paraId="2B0294F8" w14:textId="77777777" w:rsidR="0050735A" w:rsidRPr="00EC44C3" w:rsidRDefault="0050735A" w:rsidP="00951A8E">
            <w:pPr>
              <w:autoSpaceDE w:val="0"/>
              <w:autoSpaceDN w:val="0"/>
              <w:adjustRightInd w:val="0"/>
              <w:ind w:firstLine="14"/>
              <w:jc w:val="center"/>
              <w:rPr>
                <w:rFonts w:eastAsia="Times New Roman"/>
                <w:sz w:val="22"/>
                <w:lang w:eastAsia="ru-RU"/>
              </w:rPr>
            </w:pPr>
            <w:r w:rsidRPr="00EC44C3">
              <w:rPr>
                <w:rFonts w:eastAsia="Times New Roman"/>
                <w:sz w:val="22"/>
              </w:rPr>
              <w:t>Ограничение (прекращение) подачи горячей воды в систему</w:t>
            </w:r>
          </w:p>
          <w:p w14:paraId="1D19ACF6" w14:textId="77777777" w:rsidR="0050735A" w:rsidRPr="00EC44C3" w:rsidRDefault="0050735A" w:rsidP="00951A8E">
            <w:pPr>
              <w:autoSpaceDE w:val="0"/>
              <w:autoSpaceDN w:val="0"/>
              <w:adjustRightInd w:val="0"/>
              <w:ind w:firstLine="14"/>
              <w:jc w:val="center"/>
              <w:rPr>
                <w:rFonts w:eastAsia="Times New Roman"/>
                <w:sz w:val="22"/>
              </w:rPr>
            </w:pPr>
            <w:r w:rsidRPr="00EC44C3">
              <w:rPr>
                <w:rFonts w:eastAsia="Times New Roman"/>
                <w:sz w:val="22"/>
              </w:rPr>
              <w:t>отопления всех потребителей населенного пункта, понижение температуры воздуха в зданиях</w:t>
            </w:r>
          </w:p>
        </w:tc>
        <w:tc>
          <w:tcPr>
            <w:tcW w:w="694" w:type="pct"/>
            <w:tcBorders>
              <w:top w:val="single" w:sz="6" w:space="0" w:color="auto"/>
              <w:left w:val="single" w:sz="6" w:space="0" w:color="auto"/>
              <w:bottom w:val="single" w:sz="6" w:space="0" w:color="auto"/>
              <w:right w:val="single" w:sz="6" w:space="0" w:color="auto"/>
            </w:tcBorders>
            <w:hideMark/>
          </w:tcPr>
          <w:p w14:paraId="7D0D1C0D" w14:textId="77777777" w:rsidR="0050735A" w:rsidRPr="00EC44C3" w:rsidRDefault="0050735A" w:rsidP="00951A8E">
            <w:pPr>
              <w:autoSpaceDE w:val="0"/>
              <w:autoSpaceDN w:val="0"/>
              <w:adjustRightInd w:val="0"/>
              <w:ind w:firstLine="14"/>
              <w:rPr>
                <w:rFonts w:eastAsia="Times New Roman"/>
                <w:sz w:val="22"/>
                <w:lang w:eastAsia="ru-RU"/>
              </w:rPr>
            </w:pPr>
            <w:r w:rsidRPr="00EC44C3">
              <w:rPr>
                <w:rFonts w:eastAsia="Times New Roman"/>
                <w:sz w:val="22"/>
              </w:rPr>
              <w:t>Объектовый</w:t>
            </w:r>
          </w:p>
        </w:tc>
        <w:tc>
          <w:tcPr>
            <w:tcW w:w="1320" w:type="pct"/>
            <w:tcBorders>
              <w:top w:val="single" w:sz="6" w:space="0" w:color="auto"/>
              <w:left w:val="single" w:sz="6" w:space="0" w:color="auto"/>
              <w:bottom w:val="single" w:sz="6" w:space="0" w:color="auto"/>
              <w:right w:val="single" w:sz="6" w:space="0" w:color="auto"/>
            </w:tcBorders>
          </w:tcPr>
          <w:p w14:paraId="7AFA11E2" w14:textId="77777777" w:rsidR="0050735A" w:rsidRPr="00EC44C3" w:rsidRDefault="0050735A" w:rsidP="00951A8E">
            <w:pPr>
              <w:widowControl w:val="0"/>
              <w:tabs>
                <w:tab w:val="left" w:pos="851"/>
              </w:tabs>
              <w:rPr>
                <w:sz w:val="22"/>
              </w:rPr>
            </w:pPr>
            <w:r w:rsidRPr="00EC44C3">
              <w:rPr>
                <w:sz w:val="22"/>
              </w:rPr>
              <w:t>Выполнить переключение на резервный котел. При невозможности переключения и снижении отпуска тепловой энергии организовать работы по ремонту.</w:t>
            </w:r>
          </w:p>
          <w:p w14:paraId="668D1258" w14:textId="77777777" w:rsidR="0050735A" w:rsidRPr="00EC44C3" w:rsidRDefault="0050735A" w:rsidP="00951A8E">
            <w:pPr>
              <w:widowControl w:val="0"/>
              <w:tabs>
                <w:tab w:val="left" w:pos="851"/>
              </w:tabs>
              <w:rPr>
                <w:sz w:val="22"/>
              </w:rPr>
            </w:pPr>
            <w:r w:rsidRPr="00EC44C3">
              <w:rPr>
                <w:sz w:val="22"/>
              </w:rPr>
              <w:t>При длительном отсутствии работы котла организовать ремонтные работы по предотвращению размораживания силами персонала ресурсоснабжающей организации и управляющих компаний.</w:t>
            </w:r>
          </w:p>
        </w:tc>
      </w:tr>
      <w:tr w:rsidR="00951A8E" w:rsidRPr="00EC44C3" w14:paraId="54E4719A" w14:textId="77777777" w:rsidTr="00951A8E">
        <w:tc>
          <w:tcPr>
            <w:tcW w:w="1035" w:type="pct"/>
            <w:tcBorders>
              <w:top w:val="single" w:sz="6" w:space="0" w:color="auto"/>
              <w:left w:val="single" w:sz="6" w:space="0" w:color="auto"/>
              <w:bottom w:val="single" w:sz="6" w:space="0" w:color="auto"/>
              <w:right w:val="single" w:sz="6" w:space="0" w:color="auto"/>
            </w:tcBorders>
            <w:hideMark/>
          </w:tcPr>
          <w:p w14:paraId="6EFAC4B5" w14:textId="77777777" w:rsidR="0050735A" w:rsidRPr="00EC44C3" w:rsidRDefault="0050735A" w:rsidP="00951A8E">
            <w:pPr>
              <w:autoSpaceDE w:val="0"/>
              <w:autoSpaceDN w:val="0"/>
              <w:adjustRightInd w:val="0"/>
              <w:ind w:firstLine="14"/>
              <w:rPr>
                <w:rFonts w:eastAsia="Times New Roman"/>
                <w:sz w:val="22"/>
              </w:rPr>
            </w:pPr>
            <w:r w:rsidRPr="00EC44C3">
              <w:rPr>
                <w:rFonts w:eastAsia="Times New Roman"/>
                <w:sz w:val="22"/>
              </w:rPr>
              <w:t>Предельный износ сетей, гидродинамические удары</w:t>
            </w:r>
          </w:p>
        </w:tc>
        <w:tc>
          <w:tcPr>
            <w:tcW w:w="770" w:type="pct"/>
            <w:tcBorders>
              <w:top w:val="single" w:sz="6" w:space="0" w:color="auto"/>
              <w:left w:val="single" w:sz="6" w:space="0" w:color="auto"/>
              <w:bottom w:val="single" w:sz="6" w:space="0" w:color="auto"/>
              <w:right w:val="single" w:sz="6" w:space="0" w:color="auto"/>
            </w:tcBorders>
            <w:hideMark/>
          </w:tcPr>
          <w:p w14:paraId="25594114" w14:textId="77777777" w:rsidR="0050735A" w:rsidRPr="00EC44C3" w:rsidRDefault="0050735A" w:rsidP="00951A8E">
            <w:pPr>
              <w:autoSpaceDE w:val="0"/>
              <w:autoSpaceDN w:val="0"/>
              <w:adjustRightInd w:val="0"/>
              <w:ind w:right="235" w:firstLine="14"/>
              <w:rPr>
                <w:rFonts w:eastAsia="Times New Roman"/>
                <w:sz w:val="22"/>
                <w:lang w:eastAsia="ru-RU"/>
              </w:rPr>
            </w:pPr>
            <w:r w:rsidRPr="00EC44C3">
              <w:rPr>
                <w:rFonts w:eastAsia="Times New Roman"/>
                <w:sz w:val="22"/>
              </w:rPr>
              <w:t>Порыв на тепловых сетях</w:t>
            </w:r>
          </w:p>
        </w:tc>
        <w:tc>
          <w:tcPr>
            <w:tcW w:w="1181" w:type="pct"/>
            <w:tcBorders>
              <w:top w:val="single" w:sz="6" w:space="0" w:color="auto"/>
              <w:left w:val="single" w:sz="6" w:space="0" w:color="auto"/>
              <w:bottom w:val="single" w:sz="6" w:space="0" w:color="auto"/>
              <w:right w:val="single" w:sz="6" w:space="0" w:color="auto"/>
            </w:tcBorders>
            <w:hideMark/>
          </w:tcPr>
          <w:p w14:paraId="6C225057" w14:textId="77777777" w:rsidR="0050735A" w:rsidRPr="00EC44C3" w:rsidRDefault="0050735A" w:rsidP="00951A8E">
            <w:pPr>
              <w:autoSpaceDE w:val="0"/>
              <w:autoSpaceDN w:val="0"/>
              <w:adjustRightInd w:val="0"/>
              <w:ind w:firstLine="14"/>
              <w:jc w:val="center"/>
              <w:rPr>
                <w:rFonts w:eastAsia="Times New Roman"/>
                <w:sz w:val="22"/>
              </w:rPr>
            </w:pPr>
            <w:r w:rsidRPr="00EC44C3">
              <w:rPr>
                <w:rFonts w:eastAsia="Times New Roman"/>
                <w:sz w:val="22"/>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694" w:type="pct"/>
            <w:tcBorders>
              <w:top w:val="single" w:sz="6" w:space="0" w:color="auto"/>
              <w:left w:val="single" w:sz="6" w:space="0" w:color="auto"/>
              <w:bottom w:val="single" w:sz="6" w:space="0" w:color="auto"/>
              <w:right w:val="single" w:sz="6" w:space="0" w:color="auto"/>
            </w:tcBorders>
            <w:hideMark/>
          </w:tcPr>
          <w:p w14:paraId="7B70FCA8" w14:textId="77777777" w:rsidR="0050735A" w:rsidRPr="00EC44C3" w:rsidRDefault="0050735A" w:rsidP="00951A8E">
            <w:pPr>
              <w:autoSpaceDE w:val="0"/>
              <w:autoSpaceDN w:val="0"/>
              <w:adjustRightInd w:val="0"/>
              <w:ind w:firstLine="14"/>
              <w:rPr>
                <w:rFonts w:eastAsia="Times New Roman"/>
                <w:sz w:val="22"/>
                <w:lang w:eastAsia="ru-RU"/>
              </w:rPr>
            </w:pPr>
            <w:r w:rsidRPr="00EC44C3">
              <w:rPr>
                <w:rFonts w:eastAsia="Times New Roman"/>
                <w:sz w:val="22"/>
              </w:rPr>
              <w:t>Объектовый</w:t>
            </w:r>
          </w:p>
        </w:tc>
        <w:tc>
          <w:tcPr>
            <w:tcW w:w="1320" w:type="pct"/>
            <w:tcBorders>
              <w:top w:val="single" w:sz="6" w:space="0" w:color="auto"/>
              <w:left w:val="single" w:sz="6" w:space="0" w:color="auto"/>
              <w:bottom w:val="single" w:sz="6" w:space="0" w:color="auto"/>
              <w:right w:val="single" w:sz="6" w:space="0" w:color="auto"/>
            </w:tcBorders>
          </w:tcPr>
          <w:p w14:paraId="3899BE54" w14:textId="77777777" w:rsidR="0050735A" w:rsidRPr="00EC44C3" w:rsidRDefault="0050735A" w:rsidP="00951A8E">
            <w:pPr>
              <w:widowControl w:val="0"/>
              <w:tabs>
                <w:tab w:val="left" w:pos="851"/>
              </w:tabs>
              <w:rPr>
                <w:sz w:val="22"/>
              </w:rPr>
            </w:pPr>
            <w:r w:rsidRPr="00EC44C3">
              <w:rPr>
                <w:sz w:val="22"/>
              </w:rPr>
              <w:t>Организовать переключение теплоснабжения поврежденного участка от другого участка тепловых сетей. Оптимальную схему теплоснабжения определить с применением электронного моделирования.</w:t>
            </w:r>
          </w:p>
          <w:p w14:paraId="7D277BBF" w14:textId="77777777" w:rsidR="0050735A" w:rsidRPr="00EC44C3" w:rsidRDefault="0050735A" w:rsidP="00951A8E">
            <w:pPr>
              <w:widowControl w:val="0"/>
              <w:tabs>
                <w:tab w:val="left" w:pos="851"/>
              </w:tabs>
              <w:rPr>
                <w:sz w:val="22"/>
              </w:rPr>
            </w:pPr>
            <w:r w:rsidRPr="00EC44C3">
              <w:rPr>
                <w:sz w:val="22"/>
              </w:rPr>
              <w:t>Организовать устранение аварии. При длительном отсутствии циркуляции организовать ремонтные работы по предотвращению размораживания.</w:t>
            </w:r>
          </w:p>
          <w:p w14:paraId="6EC3496B" w14:textId="77777777" w:rsidR="0050735A" w:rsidRPr="00EC44C3" w:rsidRDefault="0050735A" w:rsidP="00951A8E">
            <w:pPr>
              <w:autoSpaceDE w:val="0"/>
              <w:autoSpaceDN w:val="0"/>
              <w:adjustRightInd w:val="0"/>
              <w:ind w:firstLine="14"/>
              <w:rPr>
                <w:rFonts w:eastAsia="Times New Roman"/>
                <w:sz w:val="22"/>
              </w:rPr>
            </w:pPr>
          </w:p>
        </w:tc>
      </w:tr>
    </w:tbl>
    <w:p w14:paraId="5AE6F1CB" w14:textId="77777777" w:rsidR="00215BCF" w:rsidRPr="00EC44C3" w:rsidRDefault="00215BCF" w:rsidP="00FA4FC3">
      <w:pPr>
        <w:pStyle w:val="aa"/>
        <w:spacing w:before="4" w:line="232" w:lineRule="auto"/>
        <w:ind w:left="143" w:right="170" w:firstLine="702"/>
        <w:rPr>
          <w:rFonts w:ascii="Times New Roman" w:hAnsi="Times New Roman" w:cs="Times New Roman"/>
          <w:sz w:val="24"/>
          <w:szCs w:val="24"/>
        </w:rPr>
      </w:pPr>
    </w:p>
    <w:p w14:paraId="68D6D235" w14:textId="77777777" w:rsidR="00215BCF" w:rsidRPr="00EC44C3" w:rsidRDefault="00215BCF" w:rsidP="00B271C3">
      <w:pPr>
        <w:pStyle w:val="aa"/>
        <w:spacing w:before="4" w:line="232" w:lineRule="auto"/>
        <w:ind w:right="170"/>
        <w:rPr>
          <w:rFonts w:ascii="Times New Roman" w:hAnsi="Times New Roman" w:cs="Times New Roman"/>
          <w:sz w:val="24"/>
          <w:szCs w:val="24"/>
        </w:rPr>
      </w:pPr>
    </w:p>
    <w:p w14:paraId="144B36D0"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 xml:space="preserve">Основными факторами, способствующие возникновению и развитию аварийных ситуаций является наличие в оборудовании взрывопожароопасных </w:t>
      </w:r>
      <w:r w:rsidRPr="005C57E8">
        <w:rPr>
          <w:rFonts w:ascii="Times New Roman" w:hAnsi="Times New Roman" w:cs="Times New Roman"/>
          <w:sz w:val="28"/>
          <w:szCs w:val="28"/>
        </w:rPr>
        <w:lastRenderedPageBreak/>
        <w:t xml:space="preserve">веществ, что создает опасность выброса опасного вещества при разгерметизации. </w:t>
      </w:r>
    </w:p>
    <w:p w14:paraId="24829132"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 xml:space="preserve">Нахождение опасных веществ под давлением создает опасность разгерметизации при повышении давления. Разгерметизации оборудования и выбросу опасных веществ могут способствовать ошибки персонала при проведении технологического процесса, неправильные действия в аварийных ситуациях, нарушение герметичности трубопроводов, механические повреждения, коррозия, постороннее вмешательство (террористические акты). </w:t>
      </w:r>
    </w:p>
    <w:p w14:paraId="4008F784"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Физический износ оборудования и трубопроводов может являться дополнительным фактором опасности производства.</w:t>
      </w:r>
    </w:p>
    <w:p w14:paraId="330C6051"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 xml:space="preserve"> Аварийные ситуации могут вызвать поражающие факторы для обслуживающего персонала ОПО.</w:t>
      </w:r>
    </w:p>
    <w:p w14:paraId="7CD7C356"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В технологических блоках ОПО ООО «Лениногорские тепловые сети» обращаются опасные вещества:</w:t>
      </w:r>
    </w:p>
    <w:p w14:paraId="7C6DB81E"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 природный газ;</w:t>
      </w:r>
    </w:p>
    <w:p w14:paraId="183D5D19"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 угарный газ (оксид углерода);</w:t>
      </w:r>
    </w:p>
    <w:p w14:paraId="052947DA"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Потенциальную опасность на ОПО ООО «Лениногорские тепловые сети» представляют трубопроводы, арматура и технологическое оборудование.</w:t>
      </w:r>
    </w:p>
    <w:p w14:paraId="1BB6196A"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Аварии и аварийные ситуации малого масштаба (утечки газа через не плотности соединительных элементов или дефектные отверстия малого диаметра) также могут привести к катастрофическим последствиям (в основном это касается пожаров и взрывов природного газа в замкнутых пространствах – помещениях).</w:t>
      </w:r>
    </w:p>
    <w:p w14:paraId="33F9B939"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Каждая аварийная ситуация может иметь несколько стадий развития, при сочетании определенных условий может быть приостановлена, перейти в следующую стадию развития или на более высокий уровень.</w:t>
      </w:r>
    </w:p>
    <w:p w14:paraId="0E437EA6" w14:textId="77777777" w:rsidR="00FA4FC3" w:rsidRPr="005C57E8" w:rsidRDefault="00FA4FC3" w:rsidP="005C57E8">
      <w:pPr>
        <w:pStyle w:val="ac"/>
        <w:ind w:firstLine="720"/>
        <w:jc w:val="both"/>
        <w:rPr>
          <w:rFonts w:ascii="Times New Roman" w:hAnsi="Times New Roman" w:cs="Times New Roman"/>
          <w:sz w:val="28"/>
          <w:szCs w:val="28"/>
        </w:rPr>
      </w:pPr>
      <w:r w:rsidRPr="005C57E8">
        <w:rPr>
          <w:rFonts w:ascii="Times New Roman" w:hAnsi="Times New Roman" w:cs="Times New Roman"/>
          <w:sz w:val="28"/>
          <w:szCs w:val="28"/>
        </w:rPr>
        <w:t>Определение возможных сценариев развития аварийных ситуаций с указанием основных причин их возникновения проведено с помощью типовой схемы построения сценариев. Типовая схема построения возможных сценариев развития аварийных ситуаций на объекте приведена на рис.1.</w:t>
      </w:r>
    </w:p>
    <w:p w14:paraId="4E5E6FF5" w14:textId="77777777" w:rsidR="0050735A" w:rsidRPr="005C57E8" w:rsidRDefault="0050735A" w:rsidP="005C57E8">
      <w:pPr>
        <w:pStyle w:val="ac"/>
        <w:ind w:firstLine="720"/>
        <w:jc w:val="both"/>
        <w:rPr>
          <w:rFonts w:ascii="Times New Roman" w:hAnsi="Times New Roman" w:cs="Times New Roman"/>
          <w:sz w:val="28"/>
          <w:szCs w:val="28"/>
        </w:rPr>
      </w:pPr>
    </w:p>
    <w:p w14:paraId="17F9F90D" w14:textId="77777777" w:rsidR="00951A8E" w:rsidRPr="00EC44C3" w:rsidRDefault="00951A8E" w:rsidP="00951A8E">
      <w:pPr>
        <w:pStyle w:val="ac"/>
        <w:jc w:val="both"/>
        <w:rPr>
          <w:rFonts w:ascii="Times New Roman" w:hAnsi="Times New Roman" w:cs="Times New Roman"/>
          <w:bCs/>
          <w:sz w:val="24"/>
          <w:szCs w:val="24"/>
        </w:rPr>
        <w:sectPr w:rsidR="00951A8E" w:rsidRPr="00EC44C3" w:rsidSect="005C57E8">
          <w:headerReference w:type="default" r:id="rId9"/>
          <w:pgSz w:w="11906" w:h="16838"/>
          <w:pgMar w:top="1134" w:right="850" w:bottom="1134" w:left="1701" w:header="708" w:footer="708" w:gutter="0"/>
          <w:cols w:space="708"/>
          <w:docGrid w:linePitch="360"/>
        </w:sectPr>
      </w:pPr>
    </w:p>
    <w:p w14:paraId="6BD4228A" w14:textId="77777777" w:rsidR="00951A8E" w:rsidRPr="005C57E8" w:rsidRDefault="00951A8E" w:rsidP="00951A8E">
      <w:pPr>
        <w:pStyle w:val="ac"/>
        <w:jc w:val="both"/>
        <w:rPr>
          <w:rFonts w:ascii="Times New Roman" w:hAnsi="Times New Roman" w:cs="Times New Roman"/>
          <w:bCs/>
          <w:sz w:val="28"/>
          <w:szCs w:val="28"/>
        </w:rPr>
      </w:pPr>
      <w:r w:rsidRPr="005C57E8">
        <w:rPr>
          <w:rFonts w:ascii="Times New Roman" w:hAnsi="Times New Roman" w:cs="Times New Roman"/>
          <w:bCs/>
          <w:sz w:val="28"/>
          <w:szCs w:val="28"/>
        </w:rPr>
        <w:lastRenderedPageBreak/>
        <w:t>Типовая схема построения сценариев развития аварийных ситуаций с указанием основных причин их возникновения</w:t>
      </w:r>
    </w:p>
    <w:p w14:paraId="443DF886" w14:textId="77777777" w:rsidR="00B271C3" w:rsidRPr="00EC44C3" w:rsidRDefault="00B271C3" w:rsidP="00951A8E">
      <w:pPr>
        <w:pStyle w:val="ac"/>
        <w:jc w:val="both"/>
        <w:rPr>
          <w:rFonts w:ascii="Times New Roman" w:hAnsi="Times New Roman" w:cs="Times New Roman"/>
          <w:bCs/>
          <w:sz w:val="24"/>
          <w:szCs w:val="24"/>
        </w:rPr>
      </w:pPr>
    </w:p>
    <w:p w14:paraId="18741834" w14:textId="77777777" w:rsidR="0050735A" w:rsidRPr="00EC44C3" w:rsidRDefault="00951A8E" w:rsidP="00951A8E">
      <w:pPr>
        <w:pStyle w:val="ac"/>
        <w:jc w:val="both"/>
        <w:rPr>
          <w:rFonts w:ascii="Times New Roman" w:hAnsi="Times New Roman" w:cs="Times New Roman"/>
          <w:sz w:val="24"/>
          <w:szCs w:val="24"/>
        </w:rPr>
      </w:pPr>
      <w:r w:rsidRPr="00EC44C3">
        <w:rPr>
          <w:rFonts w:ascii="Times New Roman" w:hAnsi="Times New Roman" w:cs="Times New Roman"/>
          <w:sz w:val="24"/>
          <w:szCs w:val="24"/>
        </w:rPr>
        <w:object w:dxaOrig="15508" w:dyaOrig="7446" w14:anchorId="64500881">
          <v:shape id="_x0000_i1026" type="#_x0000_t75" style="width:727.45pt;height:353.9pt" o:ole="">
            <v:imagedata r:id="rId10" o:title=""/>
          </v:shape>
          <o:OLEObject Type="Embed" ProgID="Visio.Drawing.11" ShapeID="_x0000_i1026" DrawAspect="Content" ObjectID="_1833023604" r:id="rId11"/>
        </w:object>
      </w:r>
    </w:p>
    <w:p w14:paraId="38D14F78" w14:textId="77777777" w:rsidR="00951A8E" w:rsidRPr="00EC44C3" w:rsidRDefault="00951A8E" w:rsidP="00FA4FC3">
      <w:pPr>
        <w:pStyle w:val="ac"/>
        <w:jc w:val="both"/>
        <w:rPr>
          <w:rFonts w:ascii="Times New Roman" w:hAnsi="Times New Roman" w:cs="Times New Roman"/>
          <w:sz w:val="24"/>
          <w:szCs w:val="24"/>
        </w:rPr>
        <w:sectPr w:rsidR="00951A8E" w:rsidRPr="00EC44C3" w:rsidSect="00951A8E">
          <w:pgSz w:w="16838" w:h="11906" w:orient="landscape"/>
          <w:pgMar w:top="992" w:right="1134" w:bottom="851" w:left="992" w:header="709" w:footer="709" w:gutter="0"/>
          <w:cols w:space="708"/>
          <w:docGrid w:linePitch="360"/>
        </w:sectPr>
      </w:pPr>
    </w:p>
    <w:p w14:paraId="50E27A7F" w14:textId="77777777" w:rsidR="0050735A" w:rsidRPr="00EC44C3" w:rsidRDefault="0050735A" w:rsidP="00FA4FC3">
      <w:pPr>
        <w:pStyle w:val="ac"/>
        <w:jc w:val="both"/>
        <w:rPr>
          <w:rFonts w:ascii="Times New Roman" w:hAnsi="Times New Roman" w:cs="Times New Roman"/>
          <w:sz w:val="24"/>
          <w:szCs w:val="24"/>
        </w:rPr>
      </w:pPr>
    </w:p>
    <w:p w14:paraId="1B82340E" w14:textId="77777777" w:rsidR="006862EC" w:rsidRPr="005C57E8" w:rsidRDefault="006862EC"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На основе анализа причин возникновения и факторов, определяющих исходы аварий, учитывая особенности применяемых технологических процессов, свойства и распределение опасных веществ на объекте, можно выделить следующие типовые сценарии аварии:</w:t>
      </w:r>
    </w:p>
    <w:p w14:paraId="6D13AF5C" w14:textId="77777777" w:rsidR="006862EC" w:rsidRPr="00EC44C3" w:rsidRDefault="006862EC" w:rsidP="006862EC">
      <w:pPr>
        <w:pStyle w:val="ac"/>
        <w:jc w:val="right"/>
        <w:rPr>
          <w:rFonts w:ascii="Times New Roman" w:hAnsi="Times New Roman" w:cs="Times New Roman"/>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222"/>
      </w:tblGrid>
      <w:tr w:rsidR="006862EC" w:rsidRPr="00EC44C3" w14:paraId="6B70EAE8" w14:textId="77777777" w:rsidTr="005C57E8">
        <w:trPr>
          <w:tblHeader/>
          <w:jc w:val="center"/>
        </w:trPr>
        <w:tc>
          <w:tcPr>
            <w:tcW w:w="1271" w:type="dxa"/>
            <w:vAlign w:val="center"/>
          </w:tcPr>
          <w:p w14:paraId="273B580E" w14:textId="77777777" w:rsidR="006862EC" w:rsidRPr="00EC44C3" w:rsidRDefault="006862EC" w:rsidP="00743562">
            <w:pPr>
              <w:pStyle w:val="ac"/>
              <w:jc w:val="both"/>
              <w:rPr>
                <w:rFonts w:ascii="Times New Roman" w:hAnsi="Times New Roman" w:cs="Times New Roman"/>
                <w:bCs/>
                <w:sz w:val="24"/>
                <w:szCs w:val="24"/>
              </w:rPr>
            </w:pPr>
            <w:r w:rsidRPr="00EC44C3">
              <w:rPr>
                <w:rFonts w:ascii="Times New Roman" w:hAnsi="Times New Roman" w:cs="Times New Roman"/>
                <w:bCs/>
                <w:sz w:val="24"/>
                <w:szCs w:val="24"/>
              </w:rPr>
              <w:t>№</w:t>
            </w:r>
            <w:r w:rsidRPr="00EC44C3">
              <w:rPr>
                <w:rFonts w:ascii="Times New Roman" w:hAnsi="Times New Roman" w:cs="Times New Roman"/>
                <w:bCs/>
                <w:sz w:val="24"/>
                <w:szCs w:val="24"/>
              </w:rPr>
              <w:br/>
              <w:t>сценария</w:t>
            </w:r>
          </w:p>
        </w:tc>
        <w:tc>
          <w:tcPr>
            <w:tcW w:w="8222" w:type="dxa"/>
            <w:vAlign w:val="center"/>
          </w:tcPr>
          <w:p w14:paraId="2AADDFD6" w14:textId="77777777" w:rsidR="006862EC" w:rsidRPr="00EC44C3" w:rsidRDefault="006862EC" w:rsidP="00743562">
            <w:pPr>
              <w:pStyle w:val="ac"/>
              <w:jc w:val="both"/>
              <w:rPr>
                <w:rFonts w:ascii="Times New Roman" w:hAnsi="Times New Roman" w:cs="Times New Roman"/>
                <w:bCs/>
                <w:sz w:val="24"/>
                <w:szCs w:val="24"/>
              </w:rPr>
            </w:pPr>
            <w:r w:rsidRPr="00EC44C3">
              <w:rPr>
                <w:rFonts w:ascii="Times New Roman" w:hAnsi="Times New Roman" w:cs="Times New Roman"/>
                <w:bCs/>
                <w:sz w:val="24"/>
                <w:szCs w:val="24"/>
              </w:rPr>
              <w:t>Схема развития сценария</w:t>
            </w:r>
          </w:p>
        </w:tc>
      </w:tr>
      <w:tr w:rsidR="006862EC" w:rsidRPr="00EC44C3" w14:paraId="28FCD272" w14:textId="77777777" w:rsidTr="005C57E8">
        <w:trPr>
          <w:jc w:val="center"/>
        </w:trPr>
        <w:tc>
          <w:tcPr>
            <w:tcW w:w="1271" w:type="dxa"/>
            <w:vAlign w:val="center"/>
          </w:tcPr>
          <w:p w14:paraId="65F0C223" w14:textId="77777777" w:rsidR="006862EC" w:rsidRPr="00EC44C3" w:rsidRDefault="006862EC"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С</w:t>
            </w:r>
            <w:r w:rsidRPr="00EC44C3">
              <w:rPr>
                <w:rFonts w:ascii="Times New Roman" w:hAnsi="Times New Roman" w:cs="Times New Roman"/>
                <w:sz w:val="24"/>
                <w:szCs w:val="24"/>
                <w:vertAlign w:val="subscript"/>
              </w:rPr>
              <w:t>1</w:t>
            </w:r>
          </w:p>
        </w:tc>
        <w:tc>
          <w:tcPr>
            <w:tcW w:w="8222" w:type="dxa"/>
          </w:tcPr>
          <w:p w14:paraId="60549C4B" w14:textId="77777777" w:rsidR="006862EC" w:rsidRPr="00EC44C3" w:rsidRDefault="006862EC" w:rsidP="00743562">
            <w:pPr>
              <w:pStyle w:val="ac"/>
              <w:jc w:val="both"/>
              <w:rPr>
                <w:rFonts w:ascii="Times New Roman" w:hAnsi="Times New Roman" w:cs="Times New Roman"/>
                <w:bCs/>
                <w:sz w:val="24"/>
                <w:szCs w:val="24"/>
              </w:rPr>
            </w:pPr>
            <w:r w:rsidRPr="00EC44C3">
              <w:rPr>
                <w:rFonts w:ascii="Times New Roman" w:hAnsi="Times New Roman" w:cs="Times New Roman"/>
                <w:bCs/>
                <w:sz w:val="24"/>
                <w:szCs w:val="24"/>
              </w:rPr>
              <w:t xml:space="preserve">Разгерметизация газопровода на открытой площадке </w:t>
            </w:r>
            <w:r w:rsidRPr="00EC44C3">
              <w:rPr>
                <w:rFonts w:ascii="Times New Roman" w:hAnsi="Times New Roman" w:cs="Times New Roman"/>
                <w:sz w:val="24"/>
                <w:szCs w:val="24"/>
              </w:rPr>
              <w:t>→</w:t>
            </w:r>
            <w:r w:rsidRPr="00EC44C3">
              <w:rPr>
                <w:rFonts w:ascii="Times New Roman" w:hAnsi="Times New Roman" w:cs="Times New Roman"/>
                <w:bCs/>
                <w:sz w:val="24"/>
                <w:szCs w:val="24"/>
              </w:rPr>
              <w:t xml:space="preserve"> истечение газа в виде струи </w:t>
            </w:r>
            <w:r w:rsidRPr="00EC44C3">
              <w:rPr>
                <w:rFonts w:ascii="Times New Roman" w:hAnsi="Times New Roman" w:cs="Times New Roman"/>
                <w:sz w:val="24"/>
                <w:szCs w:val="24"/>
              </w:rPr>
              <w:t>+ образование газо-воздушной смеси → отсутствие источника зажигания → рассеяние ГВС → ликвидация утечки → ликвидация аварии</w:t>
            </w:r>
          </w:p>
        </w:tc>
      </w:tr>
      <w:tr w:rsidR="006862EC" w:rsidRPr="00EC44C3" w14:paraId="12C4749A" w14:textId="77777777" w:rsidTr="005C57E8">
        <w:trPr>
          <w:jc w:val="center"/>
        </w:trPr>
        <w:tc>
          <w:tcPr>
            <w:tcW w:w="1271" w:type="dxa"/>
            <w:vAlign w:val="center"/>
          </w:tcPr>
          <w:p w14:paraId="06223A28" w14:textId="77777777" w:rsidR="006862EC" w:rsidRPr="00EC44C3" w:rsidRDefault="006862EC"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С</w:t>
            </w:r>
            <w:r w:rsidRPr="00EC44C3">
              <w:rPr>
                <w:rFonts w:ascii="Times New Roman" w:hAnsi="Times New Roman" w:cs="Times New Roman"/>
                <w:sz w:val="24"/>
                <w:szCs w:val="24"/>
                <w:vertAlign w:val="subscript"/>
              </w:rPr>
              <w:t>2</w:t>
            </w:r>
          </w:p>
        </w:tc>
        <w:tc>
          <w:tcPr>
            <w:tcW w:w="8222" w:type="dxa"/>
          </w:tcPr>
          <w:p w14:paraId="6A1DC2BB" w14:textId="77777777" w:rsidR="006862EC" w:rsidRPr="00EC44C3" w:rsidRDefault="006862EC" w:rsidP="00743562">
            <w:pPr>
              <w:pStyle w:val="ac"/>
              <w:jc w:val="both"/>
              <w:rPr>
                <w:rFonts w:ascii="Times New Roman" w:hAnsi="Times New Roman" w:cs="Times New Roman"/>
                <w:bCs/>
                <w:sz w:val="24"/>
                <w:szCs w:val="24"/>
              </w:rPr>
            </w:pPr>
            <w:r w:rsidRPr="00EC44C3">
              <w:rPr>
                <w:rFonts w:ascii="Times New Roman" w:hAnsi="Times New Roman" w:cs="Times New Roman"/>
                <w:bCs/>
                <w:sz w:val="24"/>
                <w:szCs w:val="24"/>
              </w:rPr>
              <w:t xml:space="preserve">Разгерметизация газопровода в помещении </w:t>
            </w:r>
            <w:r w:rsidRPr="00EC44C3">
              <w:rPr>
                <w:rFonts w:ascii="Times New Roman" w:hAnsi="Times New Roman" w:cs="Times New Roman"/>
                <w:sz w:val="24"/>
                <w:szCs w:val="24"/>
              </w:rPr>
              <w:t>→</w:t>
            </w:r>
            <w:r w:rsidRPr="00EC44C3">
              <w:rPr>
                <w:rFonts w:ascii="Times New Roman" w:hAnsi="Times New Roman" w:cs="Times New Roman"/>
                <w:bCs/>
                <w:sz w:val="24"/>
                <w:szCs w:val="24"/>
              </w:rPr>
              <w:t xml:space="preserve"> истечение газа в виде струи </w:t>
            </w:r>
            <w:r w:rsidRPr="00EC44C3">
              <w:rPr>
                <w:rFonts w:ascii="Times New Roman" w:hAnsi="Times New Roman" w:cs="Times New Roman"/>
                <w:sz w:val="24"/>
                <w:szCs w:val="24"/>
              </w:rPr>
              <w:t>+ образование газо-воздушной смеси → отсутствие источника зажигания → рассеяние ГВС → ликвидация утечки → ликвидация аварии</w:t>
            </w:r>
          </w:p>
        </w:tc>
      </w:tr>
      <w:tr w:rsidR="006862EC" w:rsidRPr="00EC44C3" w14:paraId="7D0FD50E" w14:textId="77777777" w:rsidTr="005C57E8">
        <w:trPr>
          <w:jc w:val="center"/>
        </w:trPr>
        <w:tc>
          <w:tcPr>
            <w:tcW w:w="1271" w:type="dxa"/>
            <w:vAlign w:val="center"/>
          </w:tcPr>
          <w:p w14:paraId="15B9E44E" w14:textId="77777777" w:rsidR="006862EC" w:rsidRPr="00EC44C3" w:rsidRDefault="006862EC"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С</w:t>
            </w:r>
            <w:r w:rsidRPr="00EC44C3">
              <w:rPr>
                <w:rFonts w:ascii="Times New Roman" w:hAnsi="Times New Roman" w:cs="Times New Roman"/>
                <w:sz w:val="24"/>
                <w:szCs w:val="24"/>
                <w:vertAlign w:val="subscript"/>
              </w:rPr>
              <w:t>3</w:t>
            </w:r>
          </w:p>
        </w:tc>
        <w:tc>
          <w:tcPr>
            <w:tcW w:w="8222" w:type="dxa"/>
          </w:tcPr>
          <w:p w14:paraId="17784C32" w14:textId="77777777" w:rsidR="006862EC" w:rsidRPr="00EC44C3" w:rsidRDefault="006862EC" w:rsidP="00743562">
            <w:pPr>
              <w:pStyle w:val="ac"/>
              <w:jc w:val="both"/>
              <w:rPr>
                <w:rFonts w:ascii="Times New Roman" w:hAnsi="Times New Roman" w:cs="Times New Roman"/>
                <w:bCs/>
                <w:sz w:val="24"/>
                <w:szCs w:val="24"/>
              </w:rPr>
            </w:pPr>
            <w:r w:rsidRPr="00EC44C3">
              <w:rPr>
                <w:rFonts w:ascii="Times New Roman" w:hAnsi="Times New Roman" w:cs="Times New Roman"/>
                <w:bCs/>
                <w:sz w:val="24"/>
                <w:szCs w:val="24"/>
              </w:rPr>
              <w:t xml:space="preserve">Разгерметизация газопровода на открытой площадке </w:t>
            </w:r>
            <w:r w:rsidRPr="00EC44C3">
              <w:rPr>
                <w:rFonts w:ascii="Times New Roman" w:hAnsi="Times New Roman" w:cs="Times New Roman"/>
                <w:sz w:val="24"/>
                <w:szCs w:val="24"/>
              </w:rPr>
              <w:t>→</w:t>
            </w:r>
            <w:r w:rsidRPr="00EC44C3">
              <w:rPr>
                <w:rFonts w:ascii="Times New Roman" w:hAnsi="Times New Roman" w:cs="Times New Roman"/>
                <w:bCs/>
                <w:sz w:val="24"/>
                <w:szCs w:val="24"/>
              </w:rPr>
              <w:t xml:space="preserve"> истечение газа в виде струи </w:t>
            </w:r>
            <w:r w:rsidRPr="00EC44C3">
              <w:rPr>
                <w:rFonts w:ascii="Times New Roman" w:hAnsi="Times New Roman" w:cs="Times New Roman"/>
                <w:sz w:val="24"/>
                <w:szCs w:val="24"/>
              </w:rPr>
              <w:t>→</w:t>
            </w:r>
            <w:r w:rsidRPr="00EC44C3">
              <w:rPr>
                <w:rFonts w:ascii="Times New Roman" w:hAnsi="Times New Roman" w:cs="Times New Roman"/>
                <w:bCs/>
                <w:sz w:val="24"/>
                <w:szCs w:val="24"/>
              </w:rPr>
              <w:t xml:space="preserve"> при наличии источника зажигания факельное горение струи газа </w:t>
            </w:r>
            <w:r w:rsidRPr="00EC44C3">
              <w:rPr>
                <w:rFonts w:ascii="Times New Roman" w:hAnsi="Times New Roman" w:cs="Times New Roman"/>
                <w:sz w:val="24"/>
                <w:szCs w:val="24"/>
              </w:rPr>
              <w:t>→</w:t>
            </w:r>
            <w:r w:rsidRPr="00EC44C3">
              <w:rPr>
                <w:rFonts w:ascii="Times New Roman" w:hAnsi="Times New Roman" w:cs="Times New Roman"/>
                <w:bCs/>
                <w:sz w:val="24"/>
                <w:szCs w:val="24"/>
              </w:rPr>
              <w:t xml:space="preserve"> воздействие теплового излучения на инфраструктуру объекта и персонал</w:t>
            </w:r>
          </w:p>
        </w:tc>
      </w:tr>
      <w:tr w:rsidR="006862EC" w:rsidRPr="00EC44C3" w14:paraId="14D643C0" w14:textId="77777777" w:rsidTr="005C57E8">
        <w:trPr>
          <w:jc w:val="center"/>
        </w:trPr>
        <w:tc>
          <w:tcPr>
            <w:tcW w:w="1271" w:type="dxa"/>
            <w:vAlign w:val="center"/>
          </w:tcPr>
          <w:p w14:paraId="636D7172" w14:textId="77777777" w:rsidR="006862EC" w:rsidRPr="00EC44C3" w:rsidRDefault="006862EC"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С</w:t>
            </w:r>
            <w:r w:rsidRPr="00EC44C3">
              <w:rPr>
                <w:rFonts w:ascii="Times New Roman" w:hAnsi="Times New Roman" w:cs="Times New Roman"/>
                <w:sz w:val="24"/>
                <w:szCs w:val="24"/>
                <w:vertAlign w:val="subscript"/>
              </w:rPr>
              <w:t>4</w:t>
            </w:r>
          </w:p>
        </w:tc>
        <w:tc>
          <w:tcPr>
            <w:tcW w:w="8222" w:type="dxa"/>
          </w:tcPr>
          <w:p w14:paraId="78A609E3" w14:textId="77777777" w:rsidR="006862EC" w:rsidRPr="00EC44C3" w:rsidRDefault="006862EC" w:rsidP="00743562">
            <w:pPr>
              <w:pStyle w:val="ac"/>
              <w:jc w:val="both"/>
              <w:rPr>
                <w:rFonts w:ascii="Times New Roman" w:hAnsi="Times New Roman" w:cs="Times New Roman"/>
                <w:bCs/>
                <w:sz w:val="24"/>
                <w:szCs w:val="24"/>
              </w:rPr>
            </w:pPr>
            <w:r w:rsidRPr="00EC44C3">
              <w:rPr>
                <w:rFonts w:ascii="Times New Roman" w:hAnsi="Times New Roman" w:cs="Times New Roman"/>
                <w:bCs/>
                <w:sz w:val="24"/>
                <w:szCs w:val="24"/>
              </w:rPr>
              <w:t xml:space="preserve">Разгерметизация газопровода в помещении </w:t>
            </w:r>
            <w:r w:rsidRPr="00EC44C3">
              <w:rPr>
                <w:rFonts w:ascii="Times New Roman" w:hAnsi="Times New Roman" w:cs="Times New Roman"/>
                <w:sz w:val="24"/>
                <w:szCs w:val="24"/>
              </w:rPr>
              <w:t>→</w:t>
            </w:r>
            <w:r w:rsidRPr="00EC44C3">
              <w:rPr>
                <w:rFonts w:ascii="Times New Roman" w:hAnsi="Times New Roman" w:cs="Times New Roman"/>
                <w:bCs/>
                <w:sz w:val="24"/>
                <w:szCs w:val="24"/>
              </w:rPr>
              <w:t xml:space="preserve"> истечение газа в виде струи </w:t>
            </w:r>
            <w:r w:rsidRPr="00EC44C3">
              <w:rPr>
                <w:rFonts w:ascii="Times New Roman" w:hAnsi="Times New Roman" w:cs="Times New Roman"/>
                <w:sz w:val="24"/>
                <w:szCs w:val="24"/>
              </w:rPr>
              <w:t xml:space="preserve">+ образование газо-воздушной смеси → </w:t>
            </w:r>
            <w:r w:rsidRPr="00EC44C3">
              <w:rPr>
                <w:rFonts w:ascii="Times New Roman" w:hAnsi="Times New Roman" w:cs="Times New Roman"/>
                <w:bCs/>
                <w:sz w:val="24"/>
                <w:szCs w:val="24"/>
              </w:rPr>
              <w:t>при наличии источника зажигания</w:t>
            </w:r>
            <w:r w:rsidRPr="00EC44C3">
              <w:rPr>
                <w:rFonts w:ascii="Times New Roman" w:hAnsi="Times New Roman" w:cs="Times New Roman"/>
                <w:sz w:val="24"/>
                <w:szCs w:val="24"/>
              </w:rPr>
              <w:t xml:space="preserve"> взрыв ГВС → воздействие ударной волны на инфраструктуру объекта и персонал</w:t>
            </w:r>
          </w:p>
        </w:tc>
      </w:tr>
    </w:tbl>
    <w:p w14:paraId="7AF1E102" w14:textId="77777777" w:rsidR="000B072E" w:rsidRPr="005C57E8" w:rsidRDefault="000B072E" w:rsidP="000B072E">
      <w:pPr>
        <w:ind w:firstLine="567"/>
        <w:rPr>
          <w:sz w:val="28"/>
          <w:szCs w:val="28"/>
        </w:rPr>
      </w:pPr>
      <w:r w:rsidRPr="005C57E8">
        <w:rPr>
          <w:sz w:val="28"/>
          <w:szCs w:val="28"/>
        </w:rPr>
        <w:t xml:space="preserve">Согласно Постановлению Правительства РФ от 06.05.2011 N 354 «О предоставлении коммунальных услуг…», в жилых помещениях в нормативная температура воздуха должна составлять не ниже +18 °С. Допустимая продолжительность перерыва отопления: </w:t>
      </w:r>
    </w:p>
    <w:p w14:paraId="2C51F5C6" w14:textId="77777777" w:rsidR="000B072E" w:rsidRPr="005C57E8" w:rsidRDefault="000B072E" w:rsidP="000B072E">
      <w:pPr>
        <w:ind w:firstLine="567"/>
        <w:rPr>
          <w:sz w:val="28"/>
          <w:szCs w:val="28"/>
        </w:rPr>
      </w:pPr>
      <w:r w:rsidRPr="005C57E8">
        <w:rPr>
          <w:sz w:val="28"/>
          <w:szCs w:val="28"/>
        </w:rPr>
        <w:t>− не более 24 часов (суммарно) в течение 1 месяца;</w:t>
      </w:r>
    </w:p>
    <w:p w14:paraId="5F4E8412" w14:textId="77777777" w:rsidR="000B072E" w:rsidRPr="005C57E8" w:rsidRDefault="000B072E" w:rsidP="000B072E">
      <w:pPr>
        <w:ind w:firstLine="567"/>
        <w:rPr>
          <w:sz w:val="28"/>
          <w:szCs w:val="28"/>
        </w:rPr>
      </w:pPr>
      <w:r w:rsidRPr="005C57E8">
        <w:rPr>
          <w:sz w:val="28"/>
          <w:szCs w:val="28"/>
        </w:rPr>
        <w:t>− не более 16 часов единовременно – при температуре воздуха в жилых помещениях от +12 °С до нормативной температуры;</w:t>
      </w:r>
    </w:p>
    <w:p w14:paraId="622D89E4" w14:textId="77777777" w:rsidR="000B072E" w:rsidRPr="005C57E8" w:rsidRDefault="000B072E" w:rsidP="000B072E">
      <w:pPr>
        <w:ind w:firstLine="567"/>
        <w:rPr>
          <w:sz w:val="28"/>
          <w:szCs w:val="28"/>
        </w:rPr>
      </w:pPr>
      <w:r w:rsidRPr="005C57E8">
        <w:rPr>
          <w:sz w:val="28"/>
          <w:szCs w:val="28"/>
        </w:rPr>
        <w:t>− не более 8 часов единовременно – при температуре воздуха в жилых помещениях от +10 °С до +12 °С;</w:t>
      </w:r>
    </w:p>
    <w:p w14:paraId="080FEA7D" w14:textId="77777777" w:rsidR="000B072E" w:rsidRPr="005C57E8" w:rsidRDefault="000B072E" w:rsidP="000B072E">
      <w:pPr>
        <w:ind w:firstLine="567"/>
        <w:rPr>
          <w:sz w:val="28"/>
          <w:szCs w:val="28"/>
        </w:rPr>
      </w:pPr>
      <w:r w:rsidRPr="005C57E8">
        <w:rPr>
          <w:sz w:val="28"/>
          <w:szCs w:val="28"/>
        </w:rPr>
        <w:t xml:space="preserve">− не более 4 часов единовременно – при температуре воздуха в жилых помещениях от +8 °С до +10 °С. </w:t>
      </w:r>
    </w:p>
    <w:p w14:paraId="65A37E25" w14:textId="77777777" w:rsidR="000B072E" w:rsidRPr="005C57E8" w:rsidRDefault="000B072E" w:rsidP="000B072E">
      <w:pPr>
        <w:ind w:firstLine="567"/>
        <w:rPr>
          <w:sz w:val="28"/>
          <w:szCs w:val="28"/>
        </w:rPr>
      </w:pPr>
      <w:r w:rsidRPr="005C57E8">
        <w:rPr>
          <w:sz w:val="28"/>
          <w:szCs w:val="28"/>
        </w:rPr>
        <w:t>Согласно СП 124.13330.2012 «Тепловые сети», на период ликвидации аварии не допускается снижение температуры в отапливаемых помещениях жилых и общественных зданий второй категории ниже +12 °С, промышленных зданий ниже +8 °С. Сведения о допустимом снижении при расчетной температуре наружного воздуха приведено в таблице ниже.</w:t>
      </w:r>
    </w:p>
    <w:p w14:paraId="4C2B4F3F" w14:textId="77777777" w:rsidR="000B072E" w:rsidRPr="005C57E8" w:rsidRDefault="000B072E" w:rsidP="000B072E">
      <w:pPr>
        <w:ind w:firstLine="567"/>
        <w:rPr>
          <w:sz w:val="28"/>
          <w:szCs w:val="28"/>
        </w:rPr>
      </w:pPr>
    </w:p>
    <w:p w14:paraId="348BFCC1" w14:textId="77777777" w:rsidR="000B072E" w:rsidRPr="005C57E8" w:rsidRDefault="000B072E" w:rsidP="000B072E">
      <w:pPr>
        <w:adjustRightInd w:val="0"/>
        <w:textAlignment w:val="baseline"/>
        <w:rPr>
          <w:bCs/>
          <w:sz w:val="28"/>
          <w:szCs w:val="28"/>
          <w:lang w:eastAsia="ru-RU"/>
        </w:rPr>
      </w:pPr>
      <w:r w:rsidRPr="005C57E8">
        <w:rPr>
          <w:bCs/>
          <w:sz w:val="28"/>
          <w:szCs w:val="28"/>
          <w:lang w:eastAsia="ru-RU"/>
        </w:rPr>
        <w:t>Допустимое снижение теплоты при расчетной температуре наружного воздуха</w:t>
      </w:r>
    </w:p>
    <w:tbl>
      <w:tblPr>
        <w:tblW w:w="0" w:type="auto"/>
        <w:tblCellMar>
          <w:left w:w="0" w:type="dxa"/>
          <w:right w:w="0" w:type="dxa"/>
        </w:tblCellMar>
        <w:tblLook w:val="04A0" w:firstRow="1" w:lastRow="0" w:firstColumn="1" w:lastColumn="0" w:noHBand="0" w:noVBand="1"/>
      </w:tblPr>
      <w:tblGrid>
        <w:gridCol w:w="3948"/>
        <w:gridCol w:w="1135"/>
        <w:gridCol w:w="1135"/>
        <w:gridCol w:w="1008"/>
        <w:gridCol w:w="1135"/>
        <w:gridCol w:w="1008"/>
      </w:tblGrid>
      <w:tr w:rsidR="000B072E" w:rsidRPr="00EC44C3" w14:paraId="33EC9BAA" w14:textId="77777777" w:rsidTr="00517D35">
        <w:trPr>
          <w:trHeight w:val="15"/>
        </w:trPr>
        <w:tc>
          <w:tcPr>
            <w:tcW w:w="4368" w:type="dxa"/>
            <w:tcBorders>
              <w:top w:val="nil"/>
              <w:left w:val="nil"/>
              <w:bottom w:val="nil"/>
              <w:right w:val="nil"/>
            </w:tcBorders>
            <w:shd w:val="clear" w:color="auto" w:fill="auto"/>
            <w:hideMark/>
          </w:tcPr>
          <w:p w14:paraId="796C3BEC" w14:textId="77777777" w:rsidR="000B072E" w:rsidRPr="00EC44C3" w:rsidRDefault="000B072E" w:rsidP="00517D35">
            <w:pPr>
              <w:rPr>
                <w:szCs w:val="24"/>
                <w:lang w:val="x-none" w:eastAsia="ru-RU"/>
              </w:rPr>
            </w:pPr>
          </w:p>
        </w:tc>
        <w:tc>
          <w:tcPr>
            <w:tcW w:w="1199" w:type="dxa"/>
            <w:tcBorders>
              <w:top w:val="nil"/>
              <w:left w:val="nil"/>
              <w:bottom w:val="nil"/>
              <w:right w:val="nil"/>
            </w:tcBorders>
            <w:shd w:val="clear" w:color="auto" w:fill="auto"/>
            <w:hideMark/>
          </w:tcPr>
          <w:p w14:paraId="4843B556" w14:textId="77777777" w:rsidR="000B072E" w:rsidRPr="00EC44C3" w:rsidRDefault="000B072E" w:rsidP="00517D35">
            <w:pPr>
              <w:rPr>
                <w:szCs w:val="24"/>
                <w:lang w:eastAsia="ru-RU"/>
              </w:rPr>
            </w:pPr>
          </w:p>
        </w:tc>
        <w:tc>
          <w:tcPr>
            <w:tcW w:w="1199" w:type="dxa"/>
            <w:tcBorders>
              <w:top w:val="nil"/>
              <w:left w:val="nil"/>
              <w:bottom w:val="nil"/>
              <w:right w:val="nil"/>
            </w:tcBorders>
            <w:shd w:val="clear" w:color="auto" w:fill="auto"/>
            <w:hideMark/>
          </w:tcPr>
          <w:p w14:paraId="68906D98" w14:textId="77777777" w:rsidR="000B072E" w:rsidRPr="00EC44C3" w:rsidRDefault="000B072E" w:rsidP="00517D35">
            <w:pPr>
              <w:rPr>
                <w:szCs w:val="24"/>
                <w:lang w:eastAsia="ru-RU"/>
              </w:rPr>
            </w:pPr>
          </w:p>
        </w:tc>
        <w:tc>
          <w:tcPr>
            <w:tcW w:w="1049" w:type="dxa"/>
            <w:tcBorders>
              <w:top w:val="nil"/>
              <w:left w:val="nil"/>
              <w:bottom w:val="nil"/>
              <w:right w:val="nil"/>
            </w:tcBorders>
            <w:shd w:val="clear" w:color="auto" w:fill="auto"/>
            <w:hideMark/>
          </w:tcPr>
          <w:p w14:paraId="07C959C2" w14:textId="77777777" w:rsidR="000B072E" w:rsidRPr="00EC44C3" w:rsidRDefault="000B072E" w:rsidP="00517D35">
            <w:pPr>
              <w:rPr>
                <w:szCs w:val="24"/>
                <w:lang w:eastAsia="ru-RU"/>
              </w:rPr>
            </w:pPr>
          </w:p>
        </w:tc>
        <w:tc>
          <w:tcPr>
            <w:tcW w:w="1199" w:type="dxa"/>
            <w:tcBorders>
              <w:top w:val="nil"/>
              <w:left w:val="nil"/>
              <w:bottom w:val="nil"/>
              <w:right w:val="nil"/>
            </w:tcBorders>
            <w:shd w:val="clear" w:color="auto" w:fill="auto"/>
            <w:hideMark/>
          </w:tcPr>
          <w:p w14:paraId="52850C6A" w14:textId="77777777" w:rsidR="000B072E" w:rsidRPr="00EC44C3" w:rsidRDefault="000B072E" w:rsidP="00517D35">
            <w:pPr>
              <w:rPr>
                <w:szCs w:val="24"/>
                <w:lang w:eastAsia="ru-RU"/>
              </w:rPr>
            </w:pPr>
          </w:p>
        </w:tc>
        <w:tc>
          <w:tcPr>
            <w:tcW w:w="1049" w:type="dxa"/>
            <w:tcBorders>
              <w:top w:val="nil"/>
              <w:left w:val="nil"/>
              <w:bottom w:val="nil"/>
              <w:right w:val="nil"/>
            </w:tcBorders>
            <w:shd w:val="clear" w:color="auto" w:fill="auto"/>
            <w:hideMark/>
          </w:tcPr>
          <w:p w14:paraId="553A2D67" w14:textId="77777777" w:rsidR="000B072E" w:rsidRPr="00EC44C3" w:rsidRDefault="000B072E" w:rsidP="00517D35">
            <w:pPr>
              <w:rPr>
                <w:szCs w:val="24"/>
                <w:lang w:eastAsia="ru-RU"/>
              </w:rPr>
            </w:pPr>
          </w:p>
        </w:tc>
      </w:tr>
      <w:tr w:rsidR="000B072E" w:rsidRPr="00EC44C3" w14:paraId="6ABA650B" w14:textId="77777777" w:rsidTr="00517D35">
        <w:tc>
          <w:tcPr>
            <w:tcW w:w="4368"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hideMark/>
          </w:tcPr>
          <w:p w14:paraId="171C9B08" w14:textId="77777777" w:rsidR="000B072E" w:rsidRPr="00EC44C3" w:rsidRDefault="000B072E" w:rsidP="00517D35">
            <w:pPr>
              <w:textAlignment w:val="baseline"/>
              <w:rPr>
                <w:szCs w:val="24"/>
                <w:lang w:eastAsia="ru-RU"/>
              </w:rPr>
            </w:pPr>
            <w:r w:rsidRPr="00EC44C3">
              <w:rPr>
                <w:szCs w:val="24"/>
                <w:lang w:eastAsia="ru-RU"/>
              </w:rPr>
              <w:t>Наименование показателя</w:t>
            </w:r>
          </w:p>
        </w:tc>
        <w:tc>
          <w:tcPr>
            <w:tcW w:w="569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F744651" w14:textId="77777777" w:rsidR="000B072E" w:rsidRPr="00EC44C3" w:rsidRDefault="000B072E" w:rsidP="00517D35">
            <w:pPr>
              <w:textAlignment w:val="baseline"/>
              <w:rPr>
                <w:szCs w:val="24"/>
                <w:lang w:eastAsia="ru-RU"/>
              </w:rPr>
            </w:pPr>
            <w:r w:rsidRPr="00EC44C3">
              <w:rPr>
                <w:szCs w:val="24"/>
                <w:lang w:eastAsia="ru-RU"/>
              </w:rPr>
              <w:t>Расчетная температура наружного воздуха для проектирования отопления, °C</w:t>
            </w:r>
          </w:p>
        </w:tc>
      </w:tr>
      <w:tr w:rsidR="000B072E" w:rsidRPr="00EC44C3" w14:paraId="523FE55E" w14:textId="77777777" w:rsidTr="00517D35">
        <w:tc>
          <w:tcPr>
            <w:tcW w:w="4368"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BC34C1D" w14:textId="77777777" w:rsidR="000B072E" w:rsidRPr="00EC44C3" w:rsidRDefault="000B072E" w:rsidP="00517D35">
            <w:pPr>
              <w:rPr>
                <w:szCs w:val="24"/>
                <w:lang w:eastAsia="ru-RU"/>
              </w:rPr>
            </w:pP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E4BA456" w14:textId="77777777" w:rsidR="000B072E" w:rsidRPr="00EC44C3" w:rsidRDefault="000B072E" w:rsidP="00517D35">
            <w:pPr>
              <w:textAlignment w:val="baseline"/>
              <w:rPr>
                <w:szCs w:val="24"/>
                <w:lang w:eastAsia="ru-RU"/>
              </w:rPr>
            </w:pPr>
            <w:r w:rsidRPr="00EC44C3">
              <w:rPr>
                <w:szCs w:val="24"/>
                <w:lang w:eastAsia="ru-RU"/>
              </w:rPr>
              <w:t>минус 10</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6EC731A" w14:textId="77777777" w:rsidR="000B072E" w:rsidRPr="00EC44C3" w:rsidRDefault="000B072E" w:rsidP="00517D35">
            <w:pPr>
              <w:textAlignment w:val="baseline"/>
              <w:rPr>
                <w:szCs w:val="24"/>
                <w:lang w:eastAsia="ru-RU"/>
              </w:rPr>
            </w:pPr>
            <w:r w:rsidRPr="00EC44C3">
              <w:rPr>
                <w:szCs w:val="24"/>
                <w:lang w:eastAsia="ru-RU"/>
              </w:rPr>
              <w:t>минус 20</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8086997" w14:textId="77777777" w:rsidR="000B072E" w:rsidRPr="00EC44C3" w:rsidRDefault="000B072E" w:rsidP="00517D35">
            <w:pPr>
              <w:textAlignment w:val="baseline"/>
              <w:rPr>
                <w:szCs w:val="24"/>
                <w:lang w:eastAsia="ru-RU"/>
              </w:rPr>
            </w:pPr>
            <w:r w:rsidRPr="00EC44C3">
              <w:rPr>
                <w:szCs w:val="24"/>
                <w:lang w:eastAsia="ru-RU"/>
              </w:rPr>
              <w:t>минус 30</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5C781B9" w14:textId="77777777" w:rsidR="000B072E" w:rsidRPr="00EC44C3" w:rsidRDefault="000B072E" w:rsidP="00517D35">
            <w:pPr>
              <w:textAlignment w:val="baseline"/>
              <w:rPr>
                <w:szCs w:val="24"/>
                <w:lang w:eastAsia="ru-RU"/>
              </w:rPr>
            </w:pPr>
            <w:r w:rsidRPr="00EC44C3">
              <w:rPr>
                <w:szCs w:val="24"/>
                <w:lang w:eastAsia="ru-RU"/>
              </w:rPr>
              <w:t>минус 40</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1C87512" w14:textId="77777777" w:rsidR="000B072E" w:rsidRPr="00EC44C3" w:rsidRDefault="000B072E" w:rsidP="00517D35">
            <w:pPr>
              <w:textAlignment w:val="baseline"/>
              <w:rPr>
                <w:szCs w:val="24"/>
                <w:lang w:eastAsia="ru-RU"/>
              </w:rPr>
            </w:pPr>
            <w:r w:rsidRPr="00EC44C3">
              <w:rPr>
                <w:szCs w:val="24"/>
                <w:lang w:eastAsia="ru-RU"/>
              </w:rPr>
              <w:t>минус 50</w:t>
            </w:r>
          </w:p>
        </w:tc>
      </w:tr>
      <w:tr w:rsidR="000B072E" w:rsidRPr="00EC44C3" w14:paraId="0AC057CC" w14:textId="77777777" w:rsidTr="00517D35">
        <w:tc>
          <w:tcPr>
            <w:tcW w:w="43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84F18F8" w14:textId="77777777" w:rsidR="000B072E" w:rsidRPr="00EC44C3" w:rsidRDefault="000B072E" w:rsidP="00517D35">
            <w:pPr>
              <w:textAlignment w:val="baseline"/>
              <w:rPr>
                <w:szCs w:val="24"/>
                <w:lang w:eastAsia="ru-RU"/>
              </w:rPr>
            </w:pPr>
            <w:r w:rsidRPr="00EC44C3">
              <w:rPr>
                <w:szCs w:val="24"/>
                <w:lang w:eastAsia="ru-RU"/>
              </w:rPr>
              <w:t>Допустимое снижение подачи теплоты, %, до</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D7DC96C" w14:textId="77777777" w:rsidR="000B072E" w:rsidRPr="00EC44C3" w:rsidRDefault="000B072E" w:rsidP="00517D35">
            <w:pPr>
              <w:textAlignment w:val="baseline"/>
              <w:rPr>
                <w:szCs w:val="24"/>
                <w:lang w:eastAsia="ru-RU"/>
              </w:rPr>
            </w:pPr>
            <w:r w:rsidRPr="00EC44C3">
              <w:rPr>
                <w:szCs w:val="24"/>
                <w:lang w:eastAsia="ru-RU"/>
              </w:rPr>
              <w:t>78</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DA4FA4B" w14:textId="77777777" w:rsidR="000B072E" w:rsidRPr="00EC44C3" w:rsidRDefault="000B072E" w:rsidP="00517D35">
            <w:pPr>
              <w:textAlignment w:val="baseline"/>
              <w:rPr>
                <w:szCs w:val="24"/>
                <w:lang w:eastAsia="ru-RU"/>
              </w:rPr>
            </w:pPr>
            <w:r w:rsidRPr="00EC44C3">
              <w:rPr>
                <w:szCs w:val="24"/>
                <w:lang w:eastAsia="ru-RU"/>
              </w:rPr>
              <w:t>84</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D22E2B8" w14:textId="77777777" w:rsidR="000B072E" w:rsidRPr="00EC44C3" w:rsidRDefault="000B072E" w:rsidP="00517D35">
            <w:pPr>
              <w:textAlignment w:val="baseline"/>
              <w:rPr>
                <w:szCs w:val="24"/>
                <w:lang w:eastAsia="ru-RU"/>
              </w:rPr>
            </w:pPr>
            <w:r w:rsidRPr="00EC44C3">
              <w:rPr>
                <w:szCs w:val="24"/>
                <w:lang w:eastAsia="ru-RU"/>
              </w:rPr>
              <w:t>87</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E606DA8" w14:textId="77777777" w:rsidR="000B072E" w:rsidRPr="00EC44C3" w:rsidRDefault="000B072E" w:rsidP="00517D35">
            <w:pPr>
              <w:textAlignment w:val="baseline"/>
              <w:rPr>
                <w:szCs w:val="24"/>
                <w:lang w:eastAsia="ru-RU"/>
              </w:rPr>
            </w:pPr>
            <w:r w:rsidRPr="00EC44C3">
              <w:rPr>
                <w:szCs w:val="24"/>
                <w:lang w:eastAsia="ru-RU"/>
              </w:rPr>
              <w:t>89</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45BA471" w14:textId="77777777" w:rsidR="000B072E" w:rsidRPr="00EC44C3" w:rsidRDefault="000B072E" w:rsidP="00517D35">
            <w:pPr>
              <w:textAlignment w:val="baseline"/>
              <w:rPr>
                <w:szCs w:val="24"/>
                <w:lang w:eastAsia="ru-RU"/>
              </w:rPr>
            </w:pPr>
            <w:r w:rsidRPr="00EC44C3">
              <w:rPr>
                <w:szCs w:val="24"/>
                <w:lang w:eastAsia="ru-RU"/>
              </w:rPr>
              <w:t>91</w:t>
            </w:r>
          </w:p>
        </w:tc>
      </w:tr>
      <w:tr w:rsidR="000B072E" w:rsidRPr="00EC44C3" w14:paraId="42D9AF53" w14:textId="77777777" w:rsidTr="00517D35">
        <w:tc>
          <w:tcPr>
            <w:tcW w:w="1006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FF4F14C" w14:textId="77777777" w:rsidR="000B072E" w:rsidRPr="00EC44C3" w:rsidRDefault="000B072E" w:rsidP="00517D35">
            <w:pPr>
              <w:textAlignment w:val="baseline"/>
              <w:rPr>
                <w:szCs w:val="24"/>
                <w:lang w:eastAsia="ru-RU"/>
              </w:rPr>
            </w:pPr>
            <w:r w:rsidRPr="00EC44C3">
              <w:rPr>
                <w:szCs w:val="24"/>
                <w:lang w:eastAsia="ru-RU"/>
              </w:rPr>
              <w:t>Примечание - Таблица соответствует температуре наружного воздуха наиболее холодной пятидневки обеспеченностью 0,92.</w:t>
            </w:r>
          </w:p>
        </w:tc>
      </w:tr>
    </w:tbl>
    <w:p w14:paraId="3427DE44" w14:textId="77777777" w:rsidR="000B072E" w:rsidRPr="00EC44C3" w:rsidRDefault="000B072E" w:rsidP="000B072E">
      <w:pPr>
        <w:ind w:firstLine="567"/>
        <w:rPr>
          <w:szCs w:val="24"/>
          <w:shd w:val="clear" w:color="auto" w:fill="FFFFFF"/>
        </w:rPr>
      </w:pPr>
    </w:p>
    <w:p w14:paraId="7886ABBE" w14:textId="77777777" w:rsidR="000B072E" w:rsidRPr="005C57E8" w:rsidRDefault="000B072E" w:rsidP="000B072E">
      <w:pPr>
        <w:ind w:firstLine="851"/>
        <w:rPr>
          <w:sz w:val="28"/>
          <w:szCs w:val="28"/>
        </w:rPr>
      </w:pPr>
      <w:r w:rsidRPr="005C57E8">
        <w:rPr>
          <w:sz w:val="28"/>
          <w:szCs w:val="28"/>
        </w:rPr>
        <w:lastRenderedPageBreak/>
        <w:t>Для потребителей первой категории допускается предусматривать местные резервные источники теплоты (стационарные или передвижные) при отсутствии возможности резервирования от нескольких независимых источников тепла или тепловых сетей.</w:t>
      </w:r>
    </w:p>
    <w:p w14:paraId="61779E71" w14:textId="77777777" w:rsidR="000B072E" w:rsidRPr="005C57E8" w:rsidRDefault="000B072E" w:rsidP="000B072E">
      <w:pPr>
        <w:ind w:firstLine="709"/>
        <w:rPr>
          <w:sz w:val="28"/>
          <w:szCs w:val="28"/>
          <w:lang w:val="x-none"/>
        </w:rPr>
      </w:pPr>
      <w:r w:rsidRPr="005C57E8">
        <w:rPr>
          <w:rFonts w:eastAsia="Microsoft YaHei"/>
          <w:sz w:val="28"/>
          <w:szCs w:val="28"/>
          <w:lang w:val="x-none"/>
        </w:rPr>
        <w:t xml:space="preserve">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+8°С, в соответствии со СП 124.13330.2012. «Тепловые сети. Актуализированная редакция. </w:t>
      </w:r>
      <w:proofErr w:type="spellStart"/>
      <w:r w:rsidRPr="005C57E8">
        <w:rPr>
          <w:rFonts w:eastAsia="Microsoft YaHei"/>
          <w:sz w:val="28"/>
          <w:szCs w:val="28"/>
          <w:lang w:val="x-none"/>
        </w:rPr>
        <w:t>CHип</w:t>
      </w:r>
      <w:proofErr w:type="spellEnd"/>
      <w:r w:rsidRPr="005C57E8">
        <w:rPr>
          <w:rFonts w:eastAsia="Microsoft YaHei"/>
          <w:sz w:val="28"/>
          <w:szCs w:val="28"/>
          <w:lang w:val="x-none"/>
        </w:rPr>
        <w:t xml:space="preserve"> 41-02-2003».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45065028" w14:textId="77777777" w:rsidR="000B072E" w:rsidRPr="005C57E8" w:rsidRDefault="000B072E" w:rsidP="000B072E">
      <w:pPr>
        <w:rPr>
          <w:sz w:val="28"/>
          <w:szCs w:val="28"/>
        </w:rPr>
      </w:pPr>
      <w:r w:rsidRPr="005C57E8">
        <w:rPr>
          <w:sz w:val="28"/>
          <w:szCs w:val="28"/>
        </w:rPr>
        <w:t>Допустимое время устранения технологических нарушений на объектах теплоснабжения</w:t>
      </w:r>
    </w:p>
    <w:p w14:paraId="4A895958" w14:textId="77777777" w:rsidR="00935C7C" w:rsidRPr="00EC44C3" w:rsidRDefault="00935C7C" w:rsidP="000B072E">
      <w:pPr>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1"/>
        <w:gridCol w:w="2052"/>
        <w:gridCol w:w="1550"/>
        <w:gridCol w:w="1611"/>
        <w:gridCol w:w="998"/>
        <w:gridCol w:w="998"/>
        <w:gridCol w:w="999"/>
      </w:tblGrid>
      <w:tr w:rsidR="000B072E" w:rsidRPr="00EC44C3" w14:paraId="111A4BF8" w14:textId="77777777" w:rsidTr="00517D35">
        <w:tc>
          <w:tcPr>
            <w:tcW w:w="616" w:type="pct"/>
            <w:vMerge w:val="restart"/>
            <w:shd w:val="clear" w:color="auto" w:fill="auto"/>
          </w:tcPr>
          <w:p w14:paraId="12356016" w14:textId="77777777" w:rsidR="000B072E" w:rsidRPr="00EC44C3" w:rsidRDefault="000B072E" w:rsidP="00517D35">
            <w:pPr>
              <w:spacing w:before="100" w:beforeAutospacing="1" w:after="100" w:afterAutospacing="1"/>
              <w:rPr>
                <w:szCs w:val="24"/>
              </w:rPr>
            </w:pPr>
            <w:r w:rsidRPr="00EC44C3">
              <w:rPr>
                <w:szCs w:val="24"/>
              </w:rPr>
              <w:t xml:space="preserve">N п/п </w:t>
            </w:r>
          </w:p>
        </w:tc>
        <w:tc>
          <w:tcPr>
            <w:tcW w:w="1090" w:type="pct"/>
            <w:vMerge w:val="restart"/>
            <w:shd w:val="clear" w:color="auto" w:fill="auto"/>
          </w:tcPr>
          <w:p w14:paraId="24B3DAAD" w14:textId="77777777" w:rsidR="000B072E" w:rsidRPr="00EC44C3" w:rsidRDefault="000B072E" w:rsidP="00517D35">
            <w:pPr>
              <w:spacing w:before="100" w:beforeAutospacing="1" w:after="100" w:afterAutospacing="1"/>
              <w:rPr>
                <w:szCs w:val="24"/>
              </w:rPr>
            </w:pPr>
            <w:r w:rsidRPr="00EC44C3">
              <w:rPr>
                <w:szCs w:val="24"/>
              </w:rPr>
              <w:t xml:space="preserve">Наименование технологического нарушения </w:t>
            </w:r>
          </w:p>
        </w:tc>
        <w:tc>
          <w:tcPr>
            <w:tcW w:w="829" w:type="pct"/>
            <w:vMerge w:val="restart"/>
            <w:shd w:val="clear" w:color="auto" w:fill="auto"/>
          </w:tcPr>
          <w:p w14:paraId="22D8D88B" w14:textId="77777777" w:rsidR="000B072E" w:rsidRPr="00EC44C3" w:rsidRDefault="000B072E" w:rsidP="00517D35">
            <w:pPr>
              <w:spacing w:before="100" w:beforeAutospacing="1" w:after="100" w:afterAutospacing="1"/>
              <w:rPr>
                <w:szCs w:val="24"/>
              </w:rPr>
            </w:pPr>
            <w:r w:rsidRPr="00EC44C3">
              <w:rPr>
                <w:szCs w:val="24"/>
              </w:rPr>
              <w:t xml:space="preserve">Время на устранение </w:t>
            </w:r>
          </w:p>
        </w:tc>
        <w:tc>
          <w:tcPr>
            <w:tcW w:w="2465" w:type="pct"/>
            <w:gridSpan w:val="4"/>
            <w:shd w:val="clear" w:color="auto" w:fill="auto"/>
          </w:tcPr>
          <w:p w14:paraId="73F82116" w14:textId="77777777" w:rsidR="000B072E" w:rsidRPr="00EC44C3" w:rsidRDefault="000B072E" w:rsidP="00517D35">
            <w:pPr>
              <w:rPr>
                <w:szCs w:val="24"/>
              </w:rPr>
            </w:pPr>
            <w:r w:rsidRPr="00EC44C3">
              <w:rPr>
                <w:szCs w:val="24"/>
              </w:rPr>
              <w:t xml:space="preserve">Ожидаемая температура в жилых помещениях при температуре наружного воздуха, C </w:t>
            </w:r>
          </w:p>
        </w:tc>
      </w:tr>
      <w:tr w:rsidR="000B072E" w:rsidRPr="00EC44C3" w14:paraId="63243363" w14:textId="77777777" w:rsidTr="00517D35">
        <w:tc>
          <w:tcPr>
            <w:tcW w:w="616" w:type="pct"/>
            <w:vMerge/>
            <w:shd w:val="clear" w:color="auto" w:fill="auto"/>
          </w:tcPr>
          <w:p w14:paraId="38E1300D" w14:textId="77777777" w:rsidR="000B072E" w:rsidRPr="00EC44C3" w:rsidRDefault="000B072E" w:rsidP="00517D35">
            <w:pPr>
              <w:rPr>
                <w:szCs w:val="24"/>
              </w:rPr>
            </w:pPr>
          </w:p>
        </w:tc>
        <w:tc>
          <w:tcPr>
            <w:tcW w:w="1090" w:type="pct"/>
            <w:vMerge/>
            <w:shd w:val="clear" w:color="auto" w:fill="auto"/>
          </w:tcPr>
          <w:p w14:paraId="31FD3D16" w14:textId="77777777" w:rsidR="000B072E" w:rsidRPr="00EC44C3" w:rsidRDefault="000B072E" w:rsidP="00517D35">
            <w:pPr>
              <w:rPr>
                <w:szCs w:val="24"/>
              </w:rPr>
            </w:pPr>
          </w:p>
        </w:tc>
        <w:tc>
          <w:tcPr>
            <w:tcW w:w="829" w:type="pct"/>
            <w:vMerge/>
            <w:shd w:val="clear" w:color="auto" w:fill="auto"/>
          </w:tcPr>
          <w:p w14:paraId="5B1D5114" w14:textId="77777777" w:rsidR="000B072E" w:rsidRPr="00EC44C3" w:rsidRDefault="000B072E" w:rsidP="00517D35">
            <w:pPr>
              <w:rPr>
                <w:szCs w:val="24"/>
              </w:rPr>
            </w:pPr>
          </w:p>
        </w:tc>
        <w:tc>
          <w:tcPr>
            <w:tcW w:w="862" w:type="pct"/>
            <w:shd w:val="clear" w:color="auto" w:fill="auto"/>
          </w:tcPr>
          <w:p w14:paraId="0EBC4F2D" w14:textId="77777777" w:rsidR="000B072E" w:rsidRPr="00EC44C3" w:rsidRDefault="000B072E" w:rsidP="00517D35">
            <w:pPr>
              <w:spacing w:before="100" w:beforeAutospacing="1" w:after="100" w:afterAutospacing="1"/>
              <w:rPr>
                <w:szCs w:val="24"/>
              </w:rPr>
            </w:pPr>
            <w:r w:rsidRPr="00EC44C3">
              <w:rPr>
                <w:szCs w:val="24"/>
              </w:rPr>
              <w:t xml:space="preserve">0 </w:t>
            </w:r>
          </w:p>
        </w:tc>
        <w:tc>
          <w:tcPr>
            <w:tcW w:w="534" w:type="pct"/>
            <w:shd w:val="clear" w:color="auto" w:fill="auto"/>
          </w:tcPr>
          <w:p w14:paraId="69361BD4" w14:textId="77777777" w:rsidR="000B072E" w:rsidRPr="00EC44C3" w:rsidRDefault="000B072E" w:rsidP="00517D35">
            <w:pPr>
              <w:spacing w:before="100" w:beforeAutospacing="1" w:after="100" w:afterAutospacing="1"/>
              <w:rPr>
                <w:szCs w:val="24"/>
              </w:rPr>
            </w:pPr>
            <w:r w:rsidRPr="00EC44C3">
              <w:rPr>
                <w:szCs w:val="24"/>
              </w:rPr>
              <w:t xml:space="preserve">-10 </w:t>
            </w:r>
          </w:p>
        </w:tc>
        <w:tc>
          <w:tcPr>
            <w:tcW w:w="534" w:type="pct"/>
            <w:shd w:val="clear" w:color="auto" w:fill="auto"/>
          </w:tcPr>
          <w:p w14:paraId="5BD693D8" w14:textId="77777777" w:rsidR="000B072E" w:rsidRPr="00EC44C3" w:rsidRDefault="000B072E" w:rsidP="00517D35">
            <w:pPr>
              <w:spacing w:before="100" w:beforeAutospacing="1" w:after="100" w:afterAutospacing="1"/>
              <w:rPr>
                <w:szCs w:val="24"/>
              </w:rPr>
            </w:pPr>
            <w:r w:rsidRPr="00EC44C3">
              <w:rPr>
                <w:szCs w:val="24"/>
              </w:rPr>
              <w:t xml:space="preserve">-20 </w:t>
            </w:r>
          </w:p>
        </w:tc>
        <w:tc>
          <w:tcPr>
            <w:tcW w:w="534" w:type="pct"/>
            <w:shd w:val="clear" w:color="auto" w:fill="auto"/>
          </w:tcPr>
          <w:p w14:paraId="51F29AA9" w14:textId="77777777" w:rsidR="000B072E" w:rsidRPr="00EC44C3" w:rsidRDefault="000B072E" w:rsidP="00517D35">
            <w:pPr>
              <w:spacing w:before="100" w:beforeAutospacing="1" w:after="100" w:afterAutospacing="1"/>
              <w:rPr>
                <w:szCs w:val="24"/>
              </w:rPr>
            </w:pPr>
            <w:r w:rsidRPr="00EC44C3">
              <w:rPr>
                <w:szCs w:val="24"/>
              </w:rPr>
              <w:t xml:space="preserve">более -20 </w:t>
            </w:r>
          </w:p>
        </w:tc>
      </w:tr>
      <w:tr w:rsidR="000B072E" w:rsidRPr="00EC44C3" w14:paraId="0C630697" w14:textId="77777777" w:rsidTr="00517D35">
        <w:tc>
          <w:tcPr>
            <w:tcW w:w="616" w:type="pct"/>
            <w:shd w:val="clear" w:color="auto" w:fill="auto"/>
          </w:tcPr>
          <w:p w14:paraId="7ED44FAD" w14:textId="77777777" w:rsidR="000B072E" w:rsidRPr="00EC44C3" w:rsidRDefault="000B072E" w:rsidP="00517D35">
            <w:pPr>
              <w:spacing w:before="100" w:beforeAutospacing="1" w:after="100" w:afterAutospacing="1"/>
              <w:rPr>
                <w:szCs w:val="24"/>
              </w:rPr>
            </w:pPr>
            <w:r w:rsidRPr="00EC44C3">
              <w:rPr>
                <w:szCs w:val="24"/>
              </w:rPr>
              <w:t>1.</w:t>
            </w:r>
          </w:p>
        </w:tc>
        <w:tc>
          <w:tcPr>
            <w:tcW w:w="1090" w:type="pct"/>
            <w:shd w:val="clear" w:color="auto" w:fill="auto"/>
          </w:tcPr>
          <w:p w14:paraId="3201A393" w14:textId="77777777" w:rsidR="000B072E" w:rsidRPr="00EC44C3" w:rsidRDefault="000B072E" w:rsidP="00517D35">
            <w:pPr>
              <w:spacing w:before="100" w:beforeAutospacing="1" w:after="100" w:afterAutospacing="1"/>
              <w:rPr>
                <w:szCs w:val="24"/>
              </w:rPr>
            </w:pPr>
            <w:r w:rsidRPr="00EC44C3">
              <w:rPr>
                <w:szCs w:val="24"/>
              </w:rPr>
              <w:t xml:space="preserve">Отключение отопления </w:t>
            </w:r>
          </w:p>
        </w:tc>
        <w:tc>
          <w:tcPr>
            <w:tcW w:w="829" w:type="pct"/>
            <w:shd w:val="clear" w:color="auto" w:fill="auto"/>
          </w:tcPr>
          <w:p w14:paraId="03ECFE78" w14:textId="77777777" w:rsidR="000B072E" w:rsidRPr="00EC44C3" w:rsidRDefault="000B072E" w:rsidP="00517D35">
            <w:pPr>
              <w:spacing w:before="100" w:beforeAutospacing="1" w:after="100" w:afterAutospacing="1"/>
              <w:rPr>
                <w:szCs w:val="24"/>
              </w:rPr>
            </w:pPr>
            <w:r w:rsidRPr="00EC44C3">
              <w:rPr>
                <w:szCs w:val="24"/>
              </w:rPr>
              <w:t xml:space="preserve">2 часа </w:t>
            </w:r>
          </w:p>
        </w:tc>
        <w:tc>
          <w:tcPr>
            <w:tcW w:w="862" w:type="pct"/>
            <w:shd w:val="clear" w:color="auto" w:fill="auto"/>
          </w:tcPr>
          <w:p w14:paraId="35EB00AF" w14:textId="77777777" w:rsidR="000B072E" w:rsidRPr="00EC44C3" w:rsidRDefault="000B072E" w:rsidP="00517D35">
            <w:pPr>
              <w:spacing w:before="100" w:beforeAutospacing="1" w:after="100" w:afterAutospacing="1"/>
              <w:rPr>
                <w:szCs w:val="24"/>
              </w:rPr>
            </w:pPr>
            <w:r w:rsidRPr="00EC44C3">
              <w:rPr>
                <w:szCs w:val="24"/>
              </w:rPr>
              <w:t xml:space="preserve">18 </w:t>
            </w:r>
          </w:p>
        </w:tc>
        <w:tc>
          <w:tcPr>
            <w:tcW w:w="534" w:type="pct"/>
            <w:shd w:val="clear" w:color="auto" w:fill="auto"/>
          </w:tcPr>
          <w:p w14:paraId="1386112B" w14:textId="77777777" w:rsidR="000B072E" w:rsidRPr="00EC44C3" w:rsidRDefault="000B072E" w:rsidP="00517D35">
            <w:pPr>
              <w:spacing w:before="100" w:beforeAutospacing="1" w:after="100" w:afterAutospacing="1"/>
              <w:rPr>
                <w:szCs w:val="24"/>
              </w:rPr>
            </w:pPr>
            <w:r w:rsidRPr="00EC44C3">
              <w:rPr>
                <w:szCs w:val="24"/>
              </w:rPr>
              <w:t xml:space="preserve">18 </w:t>
            </w:r>
          </w:p>
        </w:tc>
        <w:tc>
          <w:tcPr>
            <w:tcW w:w="534" w:type="pct"/>
            <w:shd w:val="clear" w:color="auto" w:fill="auto"/>
          </w:tcPr>
          <w:p w14:paraId="194D5F10" w14:textId="77777777" w:rsidR="000B072E" w:rsidRPr="00EC44C3" w:rsidRDefault="000B072E" w:rsidP="00517D35">
            <w:pPr>
              <w:spacing w:before="100" w:beforeAutospacing="1" w:after="100" w:afterAutospacing="1"/>
              <w:rPr>
                <w:szCs w:val="24"/>
              </w:rPr>
            </w:pPr>
            <w:r w:rsidRPr="00EC44C3">
              <w:rPr>
                <w:szCs w:val="24"/>
              </w:rPr>
              <w:t xml:space="preserve">15 </w:t>
            </w:r>
          </w:p>
        </w:tc>
        <w:tc>
          <w:tcPr>
            <w:tcW w:w="534" w:type="pct"/>
            <w:shd w:val="clear" w:color="auto" w:fill="auto"/>
          </w:tcPr>
          <w:p w14:paraId="4844A461" w14:textId="77777777" w:rsidR="000B072E" w:rsidRPr="00EC44C3" w:rsidRDefault="000B072E" w:rsidP="00517D35">
            <w:pPr>
              <w:spacing w:before="100" w:beforeAutospacing="1" w:after="100" w:afterAutospacing="1"/>
              <w:rPr>
                <w:szCs w:val="24"/>
              </w:rPr>
            </w:pPr>
            <w:r w:rsidRPr="00EC44C3">
              <w:rPr>
                <w:szCs w:val="24"/>
              </w:rPr>
              <w:t xml:space="preserve">15 </w:t>
            </w:r>
          </w:p>
        </w:tc>
      </w:tr>
      <w:tr w:rsidR="000B072E" w:rsidRPr="00EC44C3" w14:paraId="3DD2D827" w14:textId="77777777" w:rsidTr="00517D35">
        <w:tc>
          <w:tcPr>
            <w:tcW w:w="616" w:type="pct"/>
            <w:shd w:val="clear" w:color="auto" w:fill="auto"/>
          </w:tcPr>
          <w:p w14:paraId="4E00912B" w14:textId="77777777" w:rsidR="000B072E" w:rsidRPr="00EC44C3" w:rsidRDefault="000B072E" w:rsidP="00517D35">
            <w:pPr>
              <w:spacing w:before="100" w:beforeAutospacing="1" w:after="100" w:afterAutospacing="1"/>
              <w:rPr>
                <w:szCs w:val="24"/>
              </w:rPr>
            </w:pPr>
            <w:r w:rsidRPr="00EC44C3">
              <w:rPr>
                <w:szCs w:val="24"/>
              </w:rPr>
              <w:t>2.</w:t>
            </w:r>
          </w:p>
        </w:tc>
        <w:tc>
          <w:tcPr>
            <w:tcW w:w="1090" w:type="pct"/>
            <w:shd w:val="clear" w:color="auto" w:fill="auto"/>
          </w:tcPr>
          <w:p w14:paraId="06CDEEF3" w14:textId="77777777" w:rsidR="000B072E" w:rsidRPr="00EC44C3" w:rsidRDefault="000B072E" w:rsidP="00517D35">
            <w:pPr>
              <w:spacing w:before="100" w:beforeAutospacing="1" w:after="100" w:afterAutospacing="1"/>
              <w:rPr>
                <w:szCs w:val="24"/>
              </w:rPr>
            </w:pPr>
            <w:r w:rsidRPr="00EC44C3">
              <w:rPr>
                <w:szCs w:val="24"/>
              </w:rPr>
              <w:t xml:space="preserve">Отключение отопления </w:t>
            </w:r>
          </w:p>
        </w:tc>
        <w:tc>
          <w:tcPr>
            <w:tcW w:w="829" w:type="pct"/>
            <w:shd w:val="clear" w:color="auto" w:fill="auto"/>
          </w:tcPr>
          <w:p w14:paraId="255488F7" w14:textId="77777777" w:rsidR="000B072E" w:rsidRPr="00EC44C3" w:rsidRDefault="000B072E" w:rsidP="00517D35">
            <w:pPr>
              <w:spacing w:before="100" w:beforeAutospacing="1" w:after="100" w:afterAutospacing="1"/>
              <w:rPr>
                <w:szCs w:val="24"/>
              </w:rPr>
            </w:pPr>
            <w:r w:rsidRPr="00EC44C3">
              <w:rPr>
                <w:szCs w:val="24"/>
              </w:rPr>
              <w:t xml:space="preserve">4 часа </w:t>
            </w:r>
          </w:p>
        </w:tc>
        <w:tc>
          <w:tcPr>
            <w:tcW w:w="862" w:type="pct"/>
            <w:shd w:val="clear" w:color="auto" w:fill="auto"/>
          </w:tcPr>
          <w:p w14:paraId="37173769" w14:textId="77777777" w:rsidR="000B072E" w:rsidRPr="00EC44C3" w:rsidRDefault="000B072E" w:rsidP="00517D35">
            <w:pPr>
              <w:spacing w:before="100" w:beforeAutospacing="1" w:after="100" w:afterAutospacing="1"/>
              <w:rPr>
                <w:szCs w:val="24"/>
              </w:rPr>
            </w:pPr>
            <w:r w:rsidRPr="00EC44C3">
              <w:rPr>
                <w:szCs w:val="24"/>
              </w:rPr>
              <w:t xml:space="preserve">18 </w:t>
            </w:r>
          </w:p>
        </w:tc>
        <w:tc>
          <w:tcPr>
            <w:tcW w:w="534" w:type="pct"/>
            <w:shd w:val="clear" w:color="auto" w:fill="auto"/>
          </w:tcPr>
          <w:p w14:paraId="10B57C28" w14:textId="77777777" w:rsidR="000B072E" w:rsidRPr="00EC44C3" w:rsidRDefault="000B072E" w:rsidP="00517D35">
            <w:pPr>
              <w:spacing w:before="100" w:beforeAutospacing="1" w:after="100" w:afterAutospacing="1"/>
              <w:rPr>
                <w:szCs w:val="24"/>
              </w:rPr>
            </w:pPr>
            <w:r w:rsidRPr="00EC44C3">
              <w:rPr>
                <w:szCs w:val="24"/>
              </w:rPr>
              <w:t xml:space="preserve">15 </w:t>
            </w:r>
          </w:p>
        </w:tc>
        <w:tc>
          <w:tcPr>
            <w:tcW w:w="534" w:type="pct"/>
            <w:shd w:val="clear" w:color="auto" w:fill="auto"/>
          </w:tcPr>
          <w:p w14:paraId="1D68C92C" w14:textId="77777777" w:rsidR="000B072E" w:rsidRPr="00EC44C3" w:rsidRDefault="000B072E" w:rsidP="00517D35">
            <w:pPr>
              <w:spacing w:before="100" w:beforeAutospacing="1" w:after="100" w:afterAutospacing="1"/>
              <w:rPr>
                <w:szCs w:val="24"/>
              </w:rPr>
            </w:pPr>
            <w:r w:rsidRPr="00EC44C3">
              <w:rPr>
                <w:szCs w:val="24"/>
              </w:rPr>
              <w:t xml:space="preserve">15 </w:t>
            </w:r>
          </w:p>
        </w:tc>
        <w:tc>
          <w:tcPr>
            <w:tcW w:w="534" w:type="pct"/>
            <w:shd w:val="clear" w:color="auto" w:fill="auto"/>
          </w:tcPr>
          <w:p w14:paraId="57FA7121" w14:textId="77777777" w:rsidR="000B072E" w:rsidRPr="00EC44C3" w:rsidRDefault="000B072E" w:rsidP="00517D35">
            <w:pPr>
              <w:spacing w:before="100" w:beforeAutospacing="1" w:after="100" w:afterAutospacing="1"/>
              <w:rPr>
                <w:szCs w:val="24"/>
              </w:rPr>
            </w:pPr>
            <w:r w:rsidRPr="00EC44C3">
              <w:rPr>
                <w:szCs w:val="24"/>
              </w:rPr>
              <w:t xml:space="preserve">15 </w:t>
            </w:r>
          </w:p>
        </w:tc>
      </w:tr>
      <w:tr w:rsidR="000B072E" w:rsidRPr="00EC44C3" w14:paraId="6907ED92" w14:textId="77777777" w:rsidTr="00517D35">
        <w:tc>
          <w:tcPr>
            <w:tcW w:w="616" w:type="pct"/>
            <w:shd w:val="clear" w:color="auto" w:fill="auto"/>
          </w:tcPr>
          <w:p w14:paraId="5CBB2FDA" w14:textId="77777777" w:rsidR="000B072E" w:rsidRPr="00EC44C3" w:rsidRDefault="000B072E" w:rsidP="00517D35">
            <w:pPr>
              <w:spacing w:before="100" w:beforeAutospacing="1" w:after="100" w:afterAutospacing="1"/>
              <w:rPr>
                <w:szCs w:val="24"/>
              </w:rPr>
            </w:pPr>
            <w:r w:rsidRPr="00EC44C3">
              <w:rPr>
                <w:szCs w:val="24"/>
              </w:rPr>
              <w:t>3.</w:t>
            </w:r>
          </w:p>
        </w:tc>
        <w:tc>
          <w:tcPr>
            <w:tcW w:w="1090" w:type="pct"/>
            <w:shd w:val="clear" w:color="auto" w:fill="auto"/>
          </w:tcPr>
          <w:p w14:paraId="14279650" w14:textId="77777777" w:rsidR="000B072E" w:rsidRPr="00EC44C3" w:rsidRDefault="000B072E" w:rsidP="00517D35">
            <w:pPr>
              <w:spacing w:before="100" w:beforeAutospacing="1" w:after="100" w:afterAutospacing="1"/>
              <w:rPr>
                <w:szCs w:val="24"/>
              </w:rPr>
            </w:pPr>
            <w:r w:rsidRPr="00EC44C3">
              <w:rPr>
                <w:szCs w:val="24"/>
              </w:rPr>
              <w:t xml:space="preserve">Отключение отопления </w:t>
            </w:r>
          </w:p>
        </w:tc>
        <w:tc>
          <w:tcPr>
            <w:tcW w:w="829" w:type="pct"/>
            <w:shd w:val="clear" w:color="auto" w:fill="auto"/>
          </w:tcPr>
          <w:p w14:paraId="4DBE45EA" w14:textId="77777777" w:rsidR="000B072E" w:rsidRPr="00EC44C3" w:rsidRDefault="000B072E" w:rsidP="00517D35">
            <w:pPr>
              <w:spacing w:before="100" w:beforeAutospacing="1" w:after="100" w:afterAutospacing="1"/>
              <w:rPr>
                <w:szCs w:val="24"/>
              </w:rPr>
            </w:pPr>
            <w:r w:rsidRPr="00EC44C3">
              <w:rPr>
                <w:szCs w:val="24"/>
              </w:rPr>
              <w:t xml:space="preserve">6 часов </w:t>
            </w:r>
          </w:p>
        </w:tc>
        <w:tc>
          <w:tcPr>
            <w:tcW w:w="862" w:type="pct"/>
            <w:shd w:val="clear" w:color="auto" w:fill="auto"/>
          </w:tcPr>
          <w:p w14:paraId="178D0D75" w14:textId="77777777" w:rsidR="000B072E" w:rsidRPr="00EC44C3" w:rsidRDefault="000B072E" w:rsidP="00517D35">
            <w:pPr>
              <w:spacing w:before="100" w:beforeAutospacing="1" w:after="100" w:afterAutospacing="1"/>
              <w:rPr>
                <w:szCs w:val="24"/>
              </w:rPr>
            </w:pPr>
            <w:r w:rsidRPr="00EC44C3">
              <w:rPr>
                <w:szCs w:val="24"/>
              </w:rPr>
              <w:t xml:space="preserve">15 </w:t>
            </w:r>
          </w:p>
        </w:tc>
        <w:tc>
          <w:tcPr>
            <w:tcW w:w="534" w:type="pct"/>
            <w:shd w:val="clear" w:color="auto" w:fill="auto"/>
          </w:tcPr>
          <w:p w14:paraId="194A071D" w14:textId="77777777" w:rsidR="000B072E" w:rsidRPr="00EC44C3" w:rsidRDefault="000B072E" w:rsidP="00517D35">
            <w:pPr>
              <w:spacing w:before="100" w:beforeAutospacing="1" w:after="100" w:afterAutospacing="1"/>
              <w:rPr>
                <w:szCs w:val="24"/>
              </w:rPr>
            </w:pPr>
            <w:r w:rsidRPr="00EC44C3">
              <w:rPr>
                <w:szCs w:val="24"/>
              </w:rPr>
              <w:t xml:space="preserve">15 </w:t>
            </w:r>
          </w:p>
        </w:tc>
        <w:tc>
          <w:tcPr>
            <w:tcW w:w="534" w:type="pct"/>
            <w:shd w:val="clear" w:color="auto" w:fill="auto"/>
          </w:tcPr>
          <w:p w14:paraId="47FFB38F" w14:textId="77777777" w:rsidR="000B072E" w:rsidRPr="00EC44C3" w:rsidRDefault="000B072E" w:rsidP="00517D35">
            <w:pPr>
              <w:spacing w:before="100" w:beforeAutospacing="1" w:after="100" w:afterAutospacing="1"/>
              <w:rPr>
                <w:szCs w:val="24"/>
              </w:rPr>
            </w:pPr>
            <w:r w:rsidRPr="00EC44C3">
              <w:rPr>
                <w:szCs w:val="24"/>
              </w:rPr>
              <w:t xml:space="preserve">15 </w:t>
            </w:r>
          </w:p>
        </w:tc>
        <w:tc>
          <w:tcPr>
            <w:tcW w:w="534" w:type="pct"/>
            <w:shd w:val="clear" w:color="auto" w:fill="auto"/>
          </w:tcPr>
          <w:p w14:paraId="37984E7D" w14:textId="77777777" w:rsidR="000B072E" w:rsidRPr="00EC44C3" w:rsidRDefault="000B072E" w:rsidP="00517D35">
            <w:pPr>
              <w:spacing w:before="100" w:beforeAutospacing="1" w:after="100" w:afterAutospacing="1"/>
              <w:rPr>
                <w:szCs w:val="24"/>
              </w:rPr>
            </w:pPr>
            <w:r w:rsidRPr="00EC44C3">
              <w:rPr>
                <w:szCs w:val="24"/>
              </w:rPr>
              <w:t xml:space="preserve">10 </w:t>
            </w:r>
          </w:p>
        </w:tc>
      </w:tr>
      <w:tr w:rsidR="000B072E" w:rsidRPr="00EC44C3" w14:paraId="27038B7C" w14:textId="77777777" w:rsidTr="00517D35">
        <w:tc>
          <w:tcPr>
            <w:tcW w:w="616" w:type="pct"/>
            <w:shd w:val="clear" w:color="auto" w:fill="auto"/>
          </w:tcPr>
          <w:p w14:paraId="7031E3E9" w14:textId="77777777" w:rsidR="000B072E" w:rsidRPr="00EC44C3" w:rsidRDefault="000B072E" w:rsidP="00517D35">
            <w:pPr>
              <w:spacing w:before="100" w:beforeAutospacing="1" w:after="100" w:afterAutospacing="1"/>
              <w:rPr>
                <w:szCs w:val="24"/>
              </w:rPr>
            </w:pPr>
            <w:r w:rsidRPr="00EC44C3">
              <w:rPr>
                <w:szCs w:val="24"/>
              </w:rPr>
              <w:t>4.</w:t>
            </w:r>
          </w:p>
        </w:tc>
        <w:tc>
          <w:tcPr>
            <w:tcW w:w="1090" w:type="pct"/>
            <w:shd w:val="clear" w:color="auto" w:fill="auto"/>
          </w:tcPr>
          <w:p w14:paraId="450154BC" w14:textId="77777777" w:rsidR="000B072E" w:rsidRPr="00EC44C3" w:rsidRDefault="000B072E" w:rsidP="00517D35">
            <w:pPr>
              <w:spacing w:before="100" w:beforeAutospacing="1" w:after="100" w:afterAutospacing="1"/>
              <w:rPr>
                <w:szCs w:val="24"/>
              </w:rPr>
            </w:pPr>
            <w:r w:rsidRPr="00EC44C3">
              <w:rPr>
                <w:szCs w:val="24"/>
              </w:rPr>
              <w:t xml:space="preserve">Отключение отопления </w:t>
            </w:r>
          </w:p>
        </w:tc>
        <w:tc>
          <w:tcPr>
            <w:tcW w:w="829" w:type="pct"/>
            <w:shd w:val="clear" w:color="auto" w:fill="auto"/>
          </w:tcPr>
          <w:p w14:paraId="5F1C8A22" w14:textId="77777777" w:rsidR="000B072E" w:rsidRPr="00EC44C3" w:rsidRDefault="000B072E" w:rsidP="00517D35">
            <w:pPr>
              <w:spacing w:before="100" w:beforeAutospacing="1" w:after="100" w:afterAutospacing="1"/>
              <w:rPr>
                <w:szCs w:val="24"/>
              </w:rPr>
            </w:pPr>
            <w:r w:rsidRPr="00EC44C3">
              <w:rPr>
                <w:szCs w:val="24"/>
              </w:rPr>
              <w:t xml:space="preserve">8 часов </w:t>
            </w:r>
          </w:p>
        </w:tc>
        <w:tc>
          <w:tcPr>
            <w:tcW w:w="862" w:type="pct"/>
            <w:shd w:val="clear" w:color="auto" w:fill="auto"/>
          </w:tcPr>
          <w:p w14:paraId="64EC3262" w14:textId="77777777" w:rsidR="000B072E" w:rsidRPr="00EC44C3" w:rsidRDefault="000B072E" w:rsidP="00517D35">
            <w:pPr>
              <w:spacing w:before="100" w:beforeAutospacing="1" w:after="100" w:afterAutospacing="1"/>
              <w:rPr>
                <w:szCs w:val="24"/>
              </w:rPr>
            </w:pPr>
            <w:r w:rsidRPr="00EC44C3">
              <w:rPr>
                <w:szCs w:val="24"/>
              </w:rPr>
              <w:t xml:space="preserve">15 </w:t>
            </w:r>
          </w:p>
        </w:tc>
        <w:tc>
          <w:tcPr>
            <w:tcW w:w="534" w:type="pct"/>
            <w:shd w:val="clear" w:color="auto" w:fill="auto"/>
          </w:tcPr>
          <w:p w14:paraId="5455D95A" w14:textId="77777777" w:rsidR="000B072E" w:rsidRPr="00EC44C3" w:rsidRDefault="000B072E" w:rsidP="00517D35">
            <w:pPr>
              <w:spacing w:before="100" w:beforeAutospacing="1" w:after="100" w:afterAutospacing="1"/>
              <w:rPr>
                <w:szCs w:val="24"/>
              </w:rPr>
            </w:pPr>
            <w:r w:rsidRPr="00EC44C3">
              <w:rPr>
                <w:szCs w:val="24"/>
              </w:rPr>
              <w:t xml:space="preserve">15 </w:t>
            </w:r>
          </w:p>
        </w:tc>
        <w:tc>
          <w:tcPr>
            <w:tcW w:w="534" w:type="pct"/>
            <w:shd w:val="clear" w:color="auto" w:fill="auto"/>
          </w:tcPr>
          <w:p w14:paraId="7C804648" w14:textId="77777777" w:rsidR="000B072E" w:rsidRPr="00EC44C3" w:rsidRDefault="000B072E" w:rsidP="00517D35">
            <w:pPr>
              <w:spacing w:before="100" w:beforeAutospacing="1" w:after="100" w:afterAutospacing="1"/>
              <w:rPr>
                <w:szCs w:val="24"/>
              </w:rPr>
            </w:pPr>
            <w:r w:rsidRPr="00EC44C3">
              <w:rPr>
                <w:szCs w:val="24"/>
              </w:rPr>
              <w:t xml:space="preserve">10 </w:t>
            </w:r>
          </w:p>
        </w:tc>
        <w:tc>
          <w:tcPr>
            <w:tcW w:w="534" w:type="pct"/>
            <w:shd w:val="clear" w:color="auto" w:fill="auto"/>
          </w:tcPr>
          <w:p w14:paraId="60152A45" w14:textId="77777777" w:rsidR="000B072E" w:rsidRPr="00EC44C3" w:rsidRDefault="000B072E" w:rsidP="00517D35">
            <w:pPr>
              <w:spacing w:before="100" w:beforeAutospacing="1" w:after="100" w:afterAutospacing="1"/>
              <w:rPr>
                <w:szCs w:val="24"/>
              </w:rPr>
            </w:pPr>
            <w:r w:rsidRPr="00EC44C3">
              <w:rPr>
                <w:szCs w:val="24"/>
              </w:rPr>
              <w:t xml:space="preserve">10 </w:t>
            </w:r>
          </w:p>
        </w:tc>
      </w:tr>
    </w:tbl>
    <w:p w14:paraId="4E0AD589" w14:textId="77777777" w:rsidR="000B072E" w:rsidRPr="00EC44C3" w:rsidRDefault="000B072E" w:rsidP="000B072E">
      <w:pPr>
        <w:rPr>
          <w:szCs w:val="24"/>
          <w:lang w:eastAsia="ru-RU"/>
        </w:rPr>
      </w:pPr>
    </w:p>
    <w:p w14:paraId="10AEB92C" w14:textId="77777777" w:rsidR="000B072E" w:rsidRPr="005C57E8" w:rsidRDefault="000B072E" w:rsidP="000B072E">
      <w:pPr>
        <w:adjustRightInd w:val="0"/>
        <w:textAlignment w:val="baseline"/>
        <w:rPr>
          <w:rFonts w:eastAsia="Microsoft YaHei"/>
          <w:bCs/>
          <w:sz w:val="28"/>
          <w:szCs w:val="28"/>
        </w:rPr>
      </w:pPr>
      <w:r w:rsidRPr="005C57E8">
        <w:rPr>
          <w:rFonts w:eastAsia="Microsoft YaHei"/>
          <w:bCs/>
          <w:sz w:val="28"/>
          <w:szCs w:val="28"/>
        </w:rPr>
        <w:t>Допустимое время устранения технологических нарушений на объектах водоснабжения:</w:t>
      </w:r>
    </w:p>
    <w:tbl>
      <w:tblPr>
        <w:tblW w:w="5000" w:type="pct"/>
        <w:tblCellSpacing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97"/>
        <w:gridCol w:w="3602"/>
        <w:gridCol w:w="1910"/>
        <w:gridCol w:w="1669"/>
        <w:gridCol w:w="1475"/>
      </w:tblGrid>
      <w:tr w:rsidR="000B072E" w:rsidRPr="00EC44C3" w14:paraId="65C980F4" w14:textId="77777777" w:rsidTr="00935C7C">
        <w:trPr>
          <w:tblCellSpacing w:w="15" w:type="dxa"/>
        </w:trPr>
        <w:tc>
          <w:tcPr>
            <w:tcW w:w="346" w:type="pct"/>
            <w:tcMar>
              <w:top w:w="15" w:type="dxa"/>
              <w:left w:w="149" w:type="dxa"/>
              <w:bottom w:w="15" w:type="dxa"/>
              <w:right w:w="149" w:type="dxa"/>
            </w:tcMar>
            <w:hideMark/>
          </w:tcPr>
          <w:p w14:paraId="1A027CA4" w14:textId="77777777" w:rsidR="000B072E" w:rsidRPr="00EC44C3" w:rsidRDefault="000B072E" w:rsidP="00517D35">
            <w:pPr>
              <w:spacing w:before="100" w:beforeAutospacing="1" w:after="100" w:afterAutospacing="1"/>
              <w:rPr>
                <w:szCs w:val="24"/>
              </w:rPr>
            </w:pPr>
            <w:r w:rsidRPr="00EC44C3">
              <w:rPr>
                <w:szCs w:val="24"/>
              </w:rPr>
              <w:t xml:space="preserve">N п/п </w:t>
            </w:r>
          </w:p>
        </w:tc>
        <w:tc>
          <w:tcPr>
            <w:tcW w:w="1919" w:type="pct"/>
            <w:tcMar>
              <w:top w:w="15" w:type="dxa"/>
              <w:left w:w="149" w:type="dxa"/>
              <w:bottom w:w="15" w:type="dxa"/>
              <w:right w:w="149" w:type="dxa"/>
            </w:tcMar>
            <w:hideMark/>
          </w:tcPr>
          <w:p w14:paraId="6C746722" w14:textId="77777777" w:rsidR="000B072E" w:rsidRPr="00EC44C3" w:rsidRDefault="000B072E" w:rsidP="00517D35">
            <w:pPr>
              <w:spacing w:before="100" w:beforeAutospacing="1" w:after="100" w:afterAutospacing="1"/>
              <w:rPr>
                <w:szCs w:val="24"/>
              </w:rPr>
            </w:pPr>
            <w:r w:rsidRPr="00EC44C3">
              <w:rPr>
                <w:szCs w:val="24"/>
              </w:rPr>
              <w:t xml:space="preserve">Наименование технологического нарушения </w:t>
            </w:r>
          </w:p>
        </w:tc>
        <w:tc>
          <w:tcPr>
            <w:tcW w:w="1011" w:type="pct"/>
            <w:tcMar>
              <w:top w:w="15" w:type="dxa"/>
              <w:left w:w="149" w:type="dxa"/>
              <w:bottom w:w="15" w:type="dxa"/>
              <w:right w:w="149" w:type="dxa"/>
            </w:tcMar>
            <w:hideMark/>
          </w:tcPr>
          <w:p w14:paraId="48A56F19" w14:textId="77777777" w:rsidR="000B072E" w:rsidRPr="00EC44C3" w:rsidRDefault="000B072E" w:rsidP="00517D35">
            <w:pPr>
              <w:spacing w:before="100" w:beforeAutospacing="1" w:after="100" w:afterAutospacing="1"/>
              <w:rPr>
                <w:szCs w:val="24"/>
              </w:rPr>
            </w:pPr>
            <w:r w:rsidRPr="00EC44C3">
              <w:rPr>
                <w:szCs w:val="24"/>
              </w:rPr>
              <w:t xml:space="preserve">Диаметр труб, мм </w:t>
            </w:r>
          </w:p>
        </w:tc>
        <w:tc>
          <w:tcPr>
            <w:tcW w:w="1649" w:type="pct"/>
            <w:gridSpan w:val="2"/>
            <w:tcMar>
              <w:top w:w="15" w:type="dxa"/>
              <w:left w:w="149" w:type="dxa"/>
              <w:bottom w:w="15" w:type="dxa"/>
              <w:right w:w="149" w:type="dxa"/>
            </w:tcMar>
            <w:hideMark/>
          </w:tcPr>
          <w:p w14:paraId="0DA3F3B8" w14:textId="77777777" w:rsidR="000B072E" w:rsidRPr="00EC44C3" w:rsidRDefault="000B072E" w:rsidP="00517D35">
            <w:pPr>
              <w:spacing w:before="100" w:beforeAutospacing="1" w:after="100" w:afterAutospacing="1"/>
              <w:rPr>
                <w:szCs w:val="24"/>
              </w:rPr>
            </w:pPr>
            <w:r w:rsidRPr="00EC44C3">
              <w:rPr>
                <w:szCs w:val="24"/>
              </w:rPr>
              <w:t xml:space="preserve">Время устранения, ч, при глубине заложения труб, м </w:t>
            </w:r>
          </w:p>
        </w:tc>
      </w:tr>
      <w:tr w:rsidR="000B072E" w:rsidRPr="00EC44C3" w14:paraId="4E945B82" w14:textId="77777777" w:rsidTr="00935C7C">
        <w:trPr>
          <w:tblCellSpacing w:w="15" w:type="dxa"/>
        </w:trPr>
        <w:tc>
          <w:tcPr>
            <w:tcW w:w="346" w:type="pct"/>
            <w:tcMar>
              <w:top w:w="15" w:type="dxa"/>
              <w:left w:w="149" w:type="dxa"/>
              <w:bottom w:w="15" w:type="dxa"/>
              <w:right w:w="149" w:type="dxa"/>
            </w:tcMar>
            <w:hideMark/>
          </w:tcPr>
          <w:p w14:paraId="7E6509CC" w14:textId="77777777" w:rsidR="000B072E" w:rsidRPr="00EC44C3" w:rsidRDefault="000B072E" w:rsidP="00517D35">
            <w:pPr>
              <w:rPr>
                <w:szCs w:val="24"/>
              </w:rPr>
            </w:pPr>
          </w:p>
        </w:tc>
        <w:tc>
          <w:tcPr>
            <w:tcW w:w="1919" w:type="pct"/>
            <w:tcMar>
              <w:top w:w="15" w:type="dxa"/>
              <w:left w:w="149" w:type="dxa"/>
              <w:bottom w:w="15" w:type="dxa"/>
              <w:right w:w="149" w:type="dxa"/>
            </w:tcMar>
            <w:hideMark/>
          </w:tcPr>
          <w:p w14:paraId="0535CC4D" w14:textId="77777777" w:rsidR="000B072E" w:rsidRPr="00EC44C3" w:rsidRDefault="000B072E" w:rsidP="00517D35">
            <w:pPr>
              <w:rPr>
                <w:szCs w:val="24"/>
              </w:rPr>
            </w:pPr>
          </w:p>
        </w:tc>
        <w:tc>
          <w:tcPr>
            <w:tcW w:w="1011" w:type="pct"/>
            <w:tcMar>
              <w:top w:w="15" w:type="dxa"/>
              <w:left w:w="149" w:type="dxa"/>
              <w:bottom w:w="15" w:type="dxa"/>
              <w:right w:w="149" w:type="dxa"/>
            </w:tcMar>
            <w:hideMark/>
          </w:tcPr>
          <w:p w14:paraId="7BEB5CBE" w14:textId="77777777" w:rsidR="000B072E" w:rsidRPr="00EC44C3" w:rsidRDefault="000B072E" w:rsidP="00517D35">
            <w:pPr>
              <w:rPr>
                <w:szCs w:val="24"/>
              </w:rPr>
            </w:pPr>
          </w:p>
        </w:tc>
        <w:tc>
          <w:tcPr>
            <w:tcW w:w="881" w:type="pct"/>
            <w:tcMar>
              <w:top w:w="15" w:type="dxa"/>
              <w:left w:w="149" w:type="dxa"/>
              <w:bottom w:w="15" w:type="dxa"/>
              <w:right w:w="149" w:type="dxa"/>
            </w:tcMar>
            <w:hideMark/>
          </w:tcPr>
          <w:p w14:paraId="0F51DCC3" w14:textId="77777777" w:rsidR="000B072E" w:rsidRPr="00EC44C3" w:rsidRDefault="000B072E" w:rsidP="00517D35">
            <w:pPr>
              <w:spacing w:before="100" w:beforeAutospacing="1" w:after="100" w:afterAutospacing="1"/>
              <w:rPr>
                <w:szCs w:val="24"/>
              </w:rPr>
            </w:pPr>
            <w:r w:rsidRPr="00EC44C3">
              <w:rPr>
                <w:szCs w:val="24"/>
              </w:rPr>
              <w:t xml:space="preserve">до 2 </w:t>
            </w:r>
          </w:p>
        </w:tc>
        <w:tc>
          <w:tcPr>
            <w:tcW w:w="753" w:type="pct"/>
            <w:tcMar>
              <w:top w:w="15" w:type="dxa"/>
              <w:left w:w="149" w:type="dxa"/>
              <w:bottom w:w="15" w:type="dxa"/>
              <w:right w:w="149" w:type="dxa"/>
            </w:tcMar>
            <w:hideMark/>
          </w:tcPr>
          <w:p w14:paraId="528EE281" w14:textId="77777777" w:rsidR="000B072E" w:rsidRPr="00EC44C3" w:rsidRDefault="000B072E" w:rsidP="00517D35">
            <w:pPr>
              <w:spacing w:before="100" w:beforeAutospacing="1" w:after="100" w:afterAutospacing="1"/>
              <w:rPr>
                <w:szCs w:val="24"/>
              </w:rPr>
            </w:pPr>
            <w:r w:rsidRPr="00EC44C3">
              <w:rPr>
                <w:szCs w:val="24"/>
              </w:rPr>
              <w:t xml:space="preserve">более 2 </w:t>
            </w:r>
          </w:p>
        </w:tc>
      </w:tr>
      <w:tr w:rsidR="000B072E" w:rsidRPr="00EC44C3" w14:paraId="363CC898" w14:textId="77777777" w:rsidTr="00935C7C">
        <w:trPr>
          <w:tblCellSpacing w:w="15" w:type="dxa"/>
        </w:trPr>
        <w:tc>
          <w:tcPr>
            <w:tcW w:w="346" w:type="pct"/>
            <w:tcMar>
              <w:top w:w="15" w:type="dxa"/>
              <w:left w:w="149" w:type="dxa"/>
              <w:bottom w:w="15" w:type="dxa"/>
              <w:right w:w="149" w:type="dxa"/>
            </w:tcMar>
            <w:hideMark/>
          </w:tcPr>
          <w:p w14:paraId="2C87729A" w14:textId="77777777" w:rsidR="000B072E" w:rsidRPr="00EC44C3" w:rsidRDefault="000B072E" w:rsidP="00517D35">
            <w:pPr>
              <w:spacing w:before="100" w:beforeAutospacing="1" w:after="100" w:afterAutospacing="1"/>
              <w:rPr>
                <w:szCs w:val="24"/>
              </w:rPr>
            </w:pPr>
            <w:r w:rsidRPr="00EC44C3">
              <w:rPr>
                <w:szCs w:val="24"/>
              </w:rPr>
              <w:t xml:space="preserve">1 </w:t>
            </w:r>
          </w:p>
        </w:tc>
        <w:tc>
          <w:tcPr>
            <w:tcW w:w="1919" w:type="pct"/>
            <w:tcMar>
              <w:top w:w="15" w:type="dxa"/>
              <w:left w:w="149" w:type="dxa"/>
              <w:bottom w:w="15" w:type="dxa"/>
              <w:right w:w="149" w:type="dxa"/>
            </w:tcMar>
            <w:hideMark/>
          </w:tcPr>
          <w:p w14:paraId="634458C2" w14:textId="77777777" w:rsidR="000B072E" w:rsidRPr="00EC44C3" w:rsidRDefault="000B072E" w:rsidP="00517D35">
            <w:pPr>
              <w:spacing w:before="100" w:beforeAutospacing="1" w:after="100" w:afterAutospacing="1"/>
              <w:rPr>
                <w:szCs w:val="24"/>
              </w:rPr>
            </w:pPr>
            <w:r w:rsidRPr="00EC44C3">
              <w:rPr>
                <w:szCs w:val="24"/>
              </w:rPr>
              <w:t xml:space="preserve">Отключение водоснабжения </w:t>
            </w:r>
          </w:p>
        </w:tc>
        <w:tc>
          <w:tcPr>
            <w:tcW w:w="1011" w:type="pct"/>
            <w:tcMar>
              <w:top w:w="15" w:type="dxa"/>
              <w:left w:w="149" w:type="dxa"/>
              <w:bottom w:w="15" w:type="dxa"/>
              <w:right w:w="149" w:type="dxa"/>
            </w:tcMar>
            <w:hideMark/>
          </w:tcPr>
          <w:p w14:paraId="500DEA02" w14:textId="77777777" w:rsidR="000B072E" w:rsidRPr="00EC44C3" w:rsidRDefault="000B072E" w:rsidP="00517D35">
            <w:pPr>
              <w:spacing w:before="100" w:beforeAutospacing="1" w:after="100" w:afterAutospacing="1"/>
              <w:rPr>
                <w:szCs w:val="24"/>
              </w:rPr>
            </w:pPr>
            <w:r w:rsidRPr="00EC44C3">
              <w:rPr>
                <w:szCs w:val="24"/>
              </w:rPr>
              <w:t xml:space="preserve">до 400 </w:t>
            </w:r>
          </w:p>
        </w:tc>
        <w:tc>
          <w:tcPr>
            <w:tcW w:w="881" w:type="pct"/>
            <w:tcMar>
              <w:top w:w="15" w:type="dxa"/>
              <w:left w:w="149" w:type="dxa"/>
              <w:bottom w:w="15" w:type="dxa"/>
              <w:right w:w="149" w:type="dxa"/>
            </w:tcMar>
            <w:hideMark/>
          </w:tcPr>
          <w:p w14:paraId="40D73F45" w14:textId="77777777" w:rsidR="000B072E" w:rsidRPr="00EC44C3" w:rsidRDefault="000B072E" w:rsidP="00517D35">
            <w:pPr>
              <w:spacing w:before="100" w:beforeAutospacing="1" w:after="100" w:afterAutospacing="1"/>
              <w:rPr>
                <w:szCs w:val="24"/>
              </w:rPr>
            </w:pPr>
            <w:r w:rsidRPr="00EC44C3">
              <w:rPr>
                <w:szCs w:val="24"/>
              </w:rPr>
              <w:t xml:space="preserve">8 </w:t>
            </w:r>
          </w:p>
        </w:tc>
        <w:tc>
          <w:tcPr>
            <w:tcW w:w="753" w:type="pct"/>
            <w:tcMar>
              <w:top w:w="15" w:type="dxa"/>
              <w:left w:w="149" w:type="dxa"/>
              <w:bottom w:w="15" w:type="dxa"/>
              <w:right w:w="149" w:type="dxa"/>
            </w:tcMar>
            <w:hideMark/>
          </w:tcPr>
          <w:p w14:paraId="1CA30D2A" w14:textId="77777777" w:rsidR="000B072E" w:rsidRPr="00EC44C3" w:rsidRDefault="000B072E" w:rsidP="00517D35">
            <w:pPr>
              <w:spacing w:before="100" w:beforeAutospacing="1" w:after="100" w:afterAutospacing="1"/>
              <w:rPr>
                <w:szCs w:val="24"/>
              </w:rPr>
            </w:pPr>
            <w:r w:rsidRPr="00EC44C3">
              <w:rPr>
                <w:szCs w:val="24"/>
              </w:rPr>
              <w:t xml:space="preserve">12 </w:t>
            </w:r>
          </w:p>
        </w:tc>
      </w:tr>
    </w:tbl>
    <w:p w14:paraId="54E83BDF" w14:textId="77777777" w:rsidR="00935C7C" w:rsidRPr="005C57E8" w:rsidRDefault="00935C7C" w:rsidP="00935C7C">
      <w:pPr>
        <w:tabs>
          <w:tab w:val="left" w:pos="0"/>
        </w:tabs>
        <w:ind w:firstLine="709"/>
        <w:rPr>
          <w:sz w:val="28"/>
          <w:szCs w:val="28"/>
        </w:rPr>
      </w:pPr>
      <w:r w:rsidRPr="005C57E8">
        <w:rPr>
          <w:sz w:val="28"/>
          <w:szCs w:val="28"/>
        </w:rPr>
        <w:t>При отрицательных температурах воздуха, если прекратилась циркуляция воды в системе отопления и температура воды снизилась до +5</w:t>
      </w:r>
      <w:r w:rsidRPr="005C57E8">
        <w:rPr>
          <w:sz w:val="28"/>
          <w:szCs w:val="28"/>
          <w:lang w:eastAsia="ru-RU"/>
        </w:rPr>
        <w:t xml:space="preserve">°C, организация, осуществляющая эксплуатацию, должна производить опорожнение систем(ы) отопления (тепловой сети), включая внутридомовые тепловые сети потребителей тепловой энергии, непосредственно подключенные к участку тепловой сети, опорожнение которой производится организацией, осуществляющей опорожнение тепловой сети (участка тепловой сети). Соответствующее указание опорожнить внутридомовые сети потребителей тепловой энергии должно незамедлительно дано диспетчерской службой теплоснабжающей или теплосетевой организацией организации, </w:t>
      </w:r>
      <w:r w:rsidRPr="005C57E8">
        <w:rPr>
          <w:sz w:val="28"/>
          <w:szCs w:val="28"/>
          <w:lang w:eastAsia="ru-RU"/>
        </w:rPr>
        <w:lastRenderedPageBreak/>
        <w:t>эксплуатирующей внутридомовые тепловые сети потребителей тепловой энергии.</w:t>
      </w:r>
    </w:p>
    <w:p w14:paraId="6C4DACE1" w14:textId="77777777" w:rsidR="00935C7C" w:rsidRPr="00EC44C3" w:rsidRDefault="00935C7C" w:rsidP="00935C7C">
      <w:pPr>
        <w:tabs>
          <w:tab w:val="left" w:pos="0"/>
        </w:tabs>
        <w:ind w:firstLine="709"/>
        <w:rPr>
          <w:szCs w:val="24"/>
        </w:rPr>
      </w:pPr>
    </w:p>
    <w:p w14:paraId="7AEE2FE4" w14:textId="77777777" w:rsidR="000B072E" w:rsidRPr="005C57E8" w:rsidRDefault="000B072E" w:rsidP="000B072E">
      <w:pPr>
        <w:rPr>
          <w:sz w:val="28"/>
          <w:szCs w:val="28"/>
          <w:lang w:val="x-none"/>
        </w:rPr>
      </w:pPr>
      <w:r w:rsidRPr="005C57E8">
        <w:rPr>
          <w:sz w:val="28"/>
          <w:szCs w:val="28"/>
          <w:lang w:val="x-none"/>
        </w:rPr>
        <w:t>Допустимое время устранения технологических нарушений на объектах электроснабжения:</w:t>
      </w:r>
    </w:p>
    <w:tbl>
      <w:tblPr>
        <w:tblW w:w="5000" w:type="pct"/>
        <w:tblCellSpacing w:w="15" w:type="dxa"/>
        <w:tblLook w:val="04A0" w:firstRow="1" w:lastRow="0" w:firstColumn="1" w:lastColumn="0" w:noHBand="0" w:noVBand="1"/>
      </w:tblPr>
      <w:tblGrid>
        <w:gridCol w:w="697"/>
        <w:gridCol w:w="5356"/>
        <w:gridCol w:w="3300"/>
      </w:tblGrid>
      <w:tr w:rsidR="000B072E" w:rsidRPr="00EC44C3" w14:paraId="6DF7F99E" w14:textId="77777777" w:rsidTr="00517D35">
        <w:trPr>
          <w:tblCellSpacing w:w="15" w:type="dxa"/>
        </w:trPr>
        <w:tc>
          <w:tcPr>
            <w:tcW w:w="32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EB03D49" w14:textId="77777777" w:rsidR="000B072E" w:rsidRPr="00EC44C3" w:rsidRDefault="000B072E" w:rsidP="00517D35">
            <w:pPr>
              <w:spacing w:before="100" w:beforeAutospacing="1" w:after="100" w:afterAutospacing="1"/>
              <w:rPr>
                <w:szCs w:val="24"/>
              </w:rPr>
            </w:pPr>
            <w:r w:rsidRPr="00EC44C3">
              <w:rPr>
                <w:szCs w:val="24"/>
              </w:rPr>
              <w:t xml:space="preserve">N п/п </w:t>
            </w:r>
          </w:p>
        </w:tc>
        <w:tc>
          <w:tcPr>
            <w:tcW w:w="2861"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2BCBF2" w14:textId="77777777" w:rsidR="000B072E" w:rsidRPr="00EC44C3" w:rsidRDefault="000B072E" w:rsidP="00517D35">
            <w:pPr>
              <w:spacing w:before="100" w:beforeAutospacing="1" w:after="100" w:afterAutospacing="1"/>
              <w:rPr>
                <w:szCs w:val="24"/>
              </w:rPr>
            </w:pPr>
            <w:r w:rsidRPr="00EC44C3">
              <w:rPr>
                <w:szCs w:val="24"/>
              </w:rPr>
              <w:t xml:space="preserve">Наименование технологического нарушения </w:t>
            </w:r>
          </w:p>
        </w:tc>
        <w:tc>
          <w:tcPr>
            <w:tcW w:w="175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3BE61F" w14:textId="77777777" w:rsidR="000B072E" w:rsidRPr="00EC44C3" w:rsidRDefault="000B072E" w:rsidP="00517D35">
            <w:pPr>
              <w:spacing w:before="100" w:beforeAutospacing="1" w:after="100" w:afterAutospacing="1"/>
              <w:rPr>
                <w:szCs w:val="24"/>
              </w:rPr>
            </w:pPr>
            <w:r w:rsidRPr="00EC44C3">
              <w:rPr>
                <w:szCs w:val="24"/>
              </w:rPr>
              <w:t xml:space="preserve">Время устранения </w:t>
            </w:r>
          </w:p>
        </w:tc>
      </w:tr>
      <w:tr w:rsidR="000B072E" w:rsidRPr="00EC44C3" w14:paraId="768E8EC4" w14:textId="77777777" w:rsidTr="00517D35">
        <w:trPr>
          <w:tblCellSpacing w:w="15" w:type="dxa"/>
        </w:trPr>
        <w:tc>
          <w:tcPr>
            <w:tcW w:w="32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3011BE" w14:textId="77777777" w:rsidR="000B072E" w:rsidRPr="00EC44C3" w:rsidRDefault="000B072E" w:rsidP="00517D35">
            <w:pPr>
              <w:spacing w:before="100" w:beforeAutospacing="1" w:after="100" w:afterAutospacing="1"/>
              <w:rPr>
                <w:szCs w:val="24"/>
              </w:rPr>
            </w:pPr>
            <w:r w:rsidRPr="00EC44C3">
              <w:rPr>
                <w:szCs w:val="24"/>
              </w:rPr>
              <w:t>1.</w:t>
            </w:r>
          </w:p>
        </w:tc>
        <w:tc>
          <w:tcPr>
            <w:tcW w:w="2861"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257CDE" w14:textId="77777777" w:rsidR="000B072E" w:rsidRPr="00EC44C3" w:rsidRDefault="000B072E" w:rsidP="00517D35">
            <w:pPr>
              <w:spacing w:before="100" w:beforeAutospacing="1" w:after="100" w:afterAutospacing="1"/>
              <w:rPr>
                <w:szCs w:val="24"/>
              </w:rPr>
            </w:pPr>
            <w:r w:rsidRPr="00EC44C3">
              <w:rPr>
                <w:szCs w:val="24"/>
              </w:rPr>
              <w:t xml:space="preserve">Отключение электроснабжения </w:t>
            </w:r>
          </w:p>
        </w:tc>
        <w:tc>
          <w:tcPr>
            <w:tcW w:w="175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341821" w14:textId="77777777" w:rsidR="000B072E" w:rsidRPr="00EC44C3" w:rsidRDefault="000B072E" w:rsidP="00517D35">
            <w:pPr>
              <w:spacing w:before="100" w:beforeAutospacing="1" w:after="100" w:afterAutospacing="1"/>
              <w:rPr>
                <w:szCs w:val="24"/>
              </w:rPr>
            </w:pPr>
            <w:r w:rsidRPr="00EC44C3">
              <w:rPr>
                <w:szCs w:val="24"/>
              </w:rPr>
              <w:t xml:space="preserve">2 часа </w:t>
            </w:r>
          </w:p>
        </w:tc>
      </w:tr>
    </w:tbl>
    <w:p w14:paraId="5607DAE1" w14:textId="77777777" w:rsidR="00517D35" w:rsidRPr="00EC44C3" w:rsidRDefault="00517D35" w:rsidP="000B072E">
      <w:pPr>
        <w:tabs>
          <w:tab w:val="left" w:pos="0"/>
        </w:tabs>
        <w:ind w:firstLine="709"/>
        <w:rPr>
          <w:szCs w:val="24"/>
          <w:lang w:val="x-none"/>
        </w:rPr>
      </w:pPr>
    </w:p>
    <w:p w14:paraId="0664D650" w14:textId="77777777" w:rsidR="00517D35" w:rsidRPr="005C57E8" w:rsidRDefault="00517D35" w:rsidP="005C57E8">
      <w:pPr>
        <w:tabs>
          <w:tab w:val="left" w:pos="0"/>
        </w:tabs>
        <w:ind w:firstLine="709"/>
        <w:rPr>
          <w:sz w:val="28"/>
          <w:szCs w:val="28"/>
          <w:lang w:val="x-none"/>
        </w:rPr>
      </w:pPr>
    </w:p>
    <w:p w14:paraId="657E761B" w14:textId="77777777" w:rsidR="000B072E" w:rsidRPr="005C57E8" w:rsidRDefault="000B072E" w:rsidP="005C57E8">
      <w:pPr>
        <w:tabs>
          <w:tab w:val="left" w:pos="0"/>
        </w:tabs>
        <w:ind w:firstLine="709"/>
        <w:rPr>
          <w:sz w:val="28"/>
          <w:szCs w:val="28"/>
          <w:lang w:val="x-none"/>
        </w:rPr>
      </w:pPr>
      <w:r w:rsidRPr="005C57E8">
        <w:rPr>
          <w:sz w:val="28"/>
          <w:szCs w:val="28"/>
          <w:lang w:val="x-none"/>
        </w:rPr>
        <w:t xml:space="preserve">Задачи по ликвидации последствий аварийных ситуаций, решаемые с применением электронного моделирования, относятся </w:t>
      </w:r>
      <w:r w:rsidRPr="005C57E8">
        <w:rPr>
          <w:sz w:val="28"/>
          <w:szCs w:val="28"/>
        </w:rPr>
        <w:t>к</w:t>
      </w:r>
      <w:r w:rsidRPr="005C57E8">
        <w:rPr>
          <w:sz w:val="28"/>
          <w:szCs w:val="28"/>
          <w:lang w:val="x-none"/>
        </w:rPr>
        <w:t xml:space="preserve"> процессам эксплуатации системы теплоснабжения, диспетчерскому и технологическому управлению системой.</w:t>
      </w:r>
    </w:p>
    <w:p w14:paraId="3F85C8BE" w14:textId="77777777" w:rsidR="000B072E" w:rsidRPr="005C57E8" w:rsidRDefault="000B072E" w:rsidP="005C57E8">
      <w:pPr>
        <w:tabs>
          <w:tab w:val="left" w:pos="0"/>
        </w:tabs>
        <w:ind w:firstLine="709"/>
        <w:rPr>
          <w:sz w:val="28"/>
          <w:szCs w:val="28"/>
          <w:lang w:val="x-none"/>
        </w:rPr>
      </w:pPr>
      <w:r w:rsidRPr="005C57E8">
        <w:rPr>
          <w:sz w:val="28"/>
          <w:szCs w:val="28"/>
          <w:lang w:val="x-none"/>
        </w:rPr>
        <w:t>В эти задачи входят:</w:t>
      </w:r>
    </w:p>
    <w:p w14:paraId="0A730030" w14:textId="77777777" w:rsidR="000B072E" w:rsidRPr="005C57E8" w:rsidRDefault="000B072E" w:rsidP="005C57E8">
      <w:pPr>
        <w:numPr>
          <w:ilvl w:val="0"/>
          <w:numId w:val="5"/>
        </w:numPr>
        <w:tabs>
          <w:tab w:val="left" w:pos="0"/>
          <w:tab w:val="left" w:pos="1134"/>
        </w:tabs>
        <w:ind w:left="0" w:firstLine="709"/>
        <w:rPr>
          <w:sz w:val="28"/>
          <w:szCs w:val="28"/>
          <w:lang w:val="x-none"/>
        </w:rPr>
      </w:pPr>
      <w:r w:rsidRPr="005C57E8">
        <w:rPr>
          <w:sz w:val="28"/>
          <w:szCs w:val="28"/>
          <w:lang w:val="x-none"/>
        </w:rPr>
        <w:t>моделирование изменений гидравлического режима при аварийных переключениях и отключениях;</w:t>
      </w:r>
    </w:p>
    <w:p w14:paraId="78DAD8C6" w14:textId="77777777" w:rsidR="000B072E" w:rsidRPr="005C57E8" w:rsidRDefault="000B072E" w:rsidP="005C57E8">
      <w:pPr>
        <w:numPr>
          <w:ilvl w:val="0"/>
          <w:numId w:val="5"/>
        </w:numPr>
        <w:tabs>
          <w:tab w:val="left" w:pos="0"/>
          <w:tab w:val="left" w:pos="1134"/>
        </w:tabs>
        <w:ind w:left="0" w:firstLine="709"/>
        <w:rPr>
          <w:sz w:val="28"/>
          <w:szCs w:val="28"/>
          <w:lang w:val="x-none"/>
        </w:rPr>
      </w:pPr>
      <w:r w:rsidRPr="005C57E8">
        <w:rPr>
          <w:sz w:val="28"/>
          <w:szCs w:val="28"/>
          <w:lang w:val="x-none"/>
        </w:rPr>
        <w:t>формирование рекомендаций по локализации аварийных ситуаций и моделирование последствий выполнения этих рекомендаций;</w:t>
      </w:r>
    </w:p>
    <w:p w14:paraId="7EBB0BA0" w14:textId="77777777" w:rsidR="000B072E" w:rsidRPr="005C57E8" w:rsidRDefault="000B072E" w:rsidP="005C57E8">
      <w:pPr>
        <w:numPr>
          <w:ilvl w:val="0"/>
          <w:numId w:val="5"/>
        </w:numPr>
        <w:tabs>
          <w:tab w:val="left" w:pos="0"/>
          <w:tab w:val="left" w:pos="1134"/>
        </w:tabs>
        <w:ind w:left="0" w:firstLine="709"/>
        <w:rPr>
          <w:sz w:val="28"/>
          <w:szCs w:val="28"/>
          <w:lang w:val="x-none"/>
        </w:rPr>
      </w:pPr>
      <w:r w:rsidRPr="005C57E8">
        <w:rPr>
          <w:sz w:val="28"/>
          <w:szCs w:val="28"/>
          <w:lang w:val="x-none"/>
        </w:rPr>
        <w:t>формирование перечней и сводок по отключаемым абонентам.</w:t>
      </w:r>
    </w:p>
    <w:p w14:paraId="68BA0850" w14:textId="77777777" w:rsidR="000B072E" w:rsidRPr="005C57E8" w:rsidRDefault="000B072E" w:rsidP="005C57E8">
      <w:pPr>
        <w:tabs>
          <w:tab w:val="left" w:pos="0"/>
          <w:tab w:val="left" w:pos="1134"/>
        </w:tabs>
        <w:ind w:firstLine="709"/>
        <w:rPr>
          <w:sz w:val="28"/>
          <w:szCs w:val="28"/>
          <w:lang w:val="x-none"/>
        </w:rPr>
      </w:pPr>
      <w:r w:rsidRPr="005C57E8">
        <w:rPr>
          <w:sz w:val="28"/>
          <w:szCs w:val="28"/>
          <w:lang w:val="x-none"/>
        </w:rPr>
        <w:t>Для электронного моделирования ликвидации последствий аварийных ситуаций применяются:</w:t>
      </w:r>
    </w:p>
    <w:p w14:paraId="43DDC366" w14:textId="77777777" w:rsidR="000B072E" w:rsidRPr="005C57E8" w:rsidRDefault="000B072E" w:rsidP="005C57E8">
      <w:pPr>
        <w:numPr>
          <w:ilvl w:val="0"/>
          <w:numId w:val="6"/>
        </w:numPr>
        <w:tabs>
          <w:tab w:val="left" w:pos="0"/>
          <w:tab w:val="left" w:pos="1134"/>
        </w:tabs>
        <w:ind w:left="0" w:firstLine="709"/>
        <w:rPr>
          <w:sz w:val="28"/>
          <w:szCs w:val="28"/>
          <w:lang w:val="x-none"/>
        </w:rPr>
      </w:pPr>
      <w:r w:rsidRPr="005C57E8">
        <w:rPr>
          <w:sz w:val="28"/>
          <w:szCs w:val="28"/>
          <w:lang w:val="x-none"/>
        </w:rPr>
        <w:t>программное обеспечение, позволяющее создать математическую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2D9DEDD5" w14:textId="77777777" w:rsidR="000B072E" w:rsidRPr="005C57E8" w:rsidRDefault="000B072E" w:rsidP="005C57E8">
      <w:pPr>
        <w:numPr>
          <w:ilvl w:val="0"/>
          <w:numId w:val="6"/>
        </w:numPr>
        <w:tabs>
          <w:tab w:val="left" w:pos="0"/>
          <w:tab w:val="left" w:pos="1134"/>
        </w:tabs>
        <w:ind w:left="0" w:firstLine="709"/>
        <w:rPr>
          <w:sz w:val="28"/>
          <w:szCs w:val="28"/>
          <w:lang w:val="x-none"/>
        </w:rPr>
      </w:pPr>
      <w:r w:rsidRPr="005C57E8">
        <w:rPr>
          <w:sz w:val="28"/>
          <w:szCs w:val="28"/>
          <w:lang w:val="x-none"/>
        </w:rPr>
        <w:t>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58EE3A47" w14:textId="77777777" w:rsidR="000B072E" w:rsidRPr="005C57E8" w:rsidRDefault="000B072E" w:rsidP="005C57E8">
      <w:pPr>
        <w:numPr>
          <w:ilvl w:val="0"/>
          <w:numId w:val="6"/>
        </w:numPr>
        <w:tabs>
          <w:tab w:val="left" w:pos="0"/>
          <w:tab w:val="left" w:pos="1134"/>
        </w:tabs>
        <w:ind w:left="0" w:firstLine="709"/>
        <w:rPr>
          <w:sz w:val="28"/>
          <w:szCs w:val="28"/>
          <w:lang w:val="x-none"/>
        </w:rPr>
      </w:pPr>
      <w:r w:rsidRPr="005C57E8">
        <w:rPr>
          <w:sz w:val="28"/>
          <w:szCs w:val="28"/>
          <w:lang w:val="x-none"/>
        </w:rPr>
        <w:t>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14:paraId="69D1033F" w14:textId="77777777" w:rsidR="000B072E" w:rsidRPr="005C57E8" w:rsidRDefault="000B072E" w:rsidP="005C57E8">
      <w:pPr>
        <w:pStyle w:val="A5"/>
        <w:tabs>
          <w:tab w:val="left" w:pos="0"/>
        </w:tabs>
        <w:ind w:firstLine="709"/>
        <w:rPr>
          <w:rFonts w:eastAsia="Times New Roman"/>
          <w:sz w:val="28"/>
          <w:lang w:eastAsia="ru-RU"/>
        </w:rPr>
      </w:pPr>
      <w:r w:rsidRPr="005C57E8">
        <w:rPr>
          <w:rFonts w:eastAsia="Times New Roman"/>
          <w:sz w:val="28"/>
          <w:lang w:eastAsia="ru-RU"/>
        </w:rPr>
        <w:t>Разработанная модель схемы теплоснабжения города позволяет локализовать на карте место возникновения аварии, а также определить количество потребителей, попадающих под отключение на время устранения аварии.</w:t>
      </w:r>
    </w:p>
    <w:p w14:paraId="6336A6BD" w14:textId="77777777" w:rsidR="00743562" w:rsidRPr="005C57E8" w:rsidRDefault="00743562" w:rsidP="00743562">
      <w:pPr>
        <w:pStyle w:val="2"/>
        <w:jc w:val="center"/>
        <w:rPr>
          <w:b w:val="0"/>
          <w:bCs w:val="0"/>
          <w:sz w:val="28"/>
          <w:szCs w:val="28"/>
          <w:lang w:eastAsia="ru-RU"/>
        </w:rPr>
      </w:pPr>
      <w:r w:rsidRPr="005C57E8">
        <w:rPr>
          <w:b w:val="0"/>
          <w:bCs w:val="0"/>
          <w:sz w:val="28"/>
          <w:szCs w:val="28"/>
          <w:lang w:eastAsia="ru-RU"/>
        </w:rPr>
        <w:lastRenderedPageBreak/>
        <w:t>Силы и средства для ликвидации аварий тепло-производящих объектов и тепловых сетей</w:t>
      </w:r>
    </w:p>
    <w:p w14:paraId="42A79792" w14:textId="77777777" w:rsidR="00743562" w:rsidRPr="005C57E8" w:rsidRDefault="00743562" w:rsidP="005C57E8">
      <w:pPr>
        <w:pStyle w:val="2"/>
        <w:rPr>
          <w:b w:val="0"/>
          <w:sz w:val="28"/>
          <w:szCs w:val="28"/>
          <w:lang w:eastAsia="ru-RU"/>
        </w:rPr>
      </w:pPr>
      <w:r w:rsidRPr="005C57E8">
        <w:rPr>
          <w:b w:val="0"/>
          <w:sz w:val="28"/>
          <w:szCs w:val="28"/>
          <w:lang w:eastAsia="ru-RU"/>
        </w:rPr>
        <w:t>В режиме повседневной деятельности на объектах ЖКХ осуществляется дежурство специалистов, операторами котельных.</w:t>
      </w:r>
    </w:p>
    <w:p w14:paraId="326E9FFF" w14:textId="77777777" w:rsidR="00743562" w:rsidRPr="005C57E8" w:rsidRDefault="00743562" w:rsidP="005C57E8">
      <w:pPr>
        <w:ind w:firstLine="709"/>
        <w:rPr>
          <w:sz w:val="28"/>
          <w:szCs w:val="28"/>
          <w:shd w:val="clear" w:color="auto" w:fill="FFFFFF"/>
        </w:rPr>
      </w:pPr>
      <w:r w:rsidRPr="005C57E8">
        <w:rPr>
          <w:sz w:val="28"/>
          <w:szCs w:val="28"/>
          <w:shd w:val="clear" w:color="auto" w:fill="FFFFFF"/>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14:paraId="58FCB8F3" w14:textId="77777777" w:rsidR="00743562" w:rsidRPr="005C57E8" w:rsidRDefault="00743562" w:rsidP="005C57E8">
      <w:pPr>
        <w:ind w:firstLine="709"/>
        <w:rPr>
          <w:sz w:val="28"/>
          <w:szCs w:val="28"/>
          <w:shd w:val="clear" w:color="auto" w:fill="FFFFFF"/>
        </w:rPr>
      </w:pPr>
      <w:r w:rsidRPr="005C57E8">
        <w:rPr>
          <w:sz w:val="28"/>
          <w:szCs w:val="28"/>
          <w:shd w:val="clear" w:color="auto" w:fill="FFFFFF"/>
        </w:rPr>
        <w:t xml:space="preserve">Для ликвидации аварий создаются и используются </w:t>
      </w:r>
    </w:p>
    <w:p w14:paraId="72502EC5" w14:textId="77777777" w:rsidR="00743562" w:rsidRPr="005C57E8" w:rsidRDefault="00743562" w:rsidP="005C57E8">
      <w:pPr>
        <w:numPr>
          <w:ilvl w:val="0"/>
          <w:numId w:val="4"/>
        </w:numPr>
        <w:ind w:left="0" w:firstLine="709"/>
        <w:rPr>
          <w:sz w:val="28"/>
          <w:szCs w:val="28"/>
          <w:shd w:val="clear" w:color="auto" w:fill="FFFFFF"/>
        </w:rPr>
      </w:pPr>
      <w:r w:rsidRPr="005C57E8">
        <w:rPr>
          <w:sz w:val="28"/>
          <w:szCs w:val="28"/>
          <w:shd w:val="clear" w:color="auto" w:fill="FFFFFF"/>
        </w:rPr>
        <w:t>резервы финансовых и материальных ресурсов муниципального образования,</w:t>
      </w:r>
    </w:p>
    <w:p w14:paraId="091F3C5F" w14:textId="77777777" w:rsidR="00743562" w:rsidRPr="005C57E8" w:rsidRDefault="00743562" w:rsidP="005C57E8">
      <w:pPr>
        <w:numPr>
          <w:ilvl w:val="0"/>
          <w:numId w:val="4"/>
        </w:numPr>
        <w:ind w:left="0" w:firstLine="709"/>
        <w:rPr>
          <w:sz w:val="28"/>
          <w:szCs w:val="28"/>
          <w:shd w:val="clear" w:color="auto" w:fill="FFFFFF"/>
        </w:rPr>
      </w:pPr>
      <w:r w:rsidRPr="005C57E8">
        <w:rPr>
          <w:sz w:val="28"/>
          <w:szCs w:val="28"/>
          <w:shd w:val="clear" w:color="auto" w:fill="FFFFFF"/>
        </w:rPr>
        <w:t>резервы финансовых материальных ресурсов организаций.</w:t>
      </w:r>
    </w:p>
    <w:p w14:paraId="0E5BC548" w14:textId="77777777" w:rsidR="00743562" w:rsidRPr="005C57E8" w:rsidRDefault="00743562" w:rsidP="005C57E8">
      <w:pPr>
        <w:ind w:firstLine="709"/>
        <w:rPr>
          <w:sz w:val="28"/>
          <w:szCs w:val="28"/>
          <w:shd w:val="clear" w:color="auto" w:fill="FFFFFF"/>
        </w:rPr>
      </w:pPr>
      <w:r w:rsidRPr="005C57E8">
        <w:rPr>
          <w:sz w:val="28"/>
          <w:szCs w:val="28"/>
          <w:shd w:val="clear" w:color="auto" w:fill="FFFFFF"/>
        </w:rPr>
        <w:t xml:space="preserve">Объемы резервов финансовых ресурсов (резервных фондов) определяются ежегодно и утверждаются нормативным правовым актом и должны обеспечивать проведение аварийно-восстановительных работ в нормативные сроки. </w:t>
      </w:r>
    </w:p>
    <w:p w14:paraId="71AC1A8B" w14:textId="77777777" w:rsidR="00743562" w:rsidRPr="005C57E8" w:rsidRDefault="00743562" w:rsidP="005C57E8">
      <w:pPr>
        <w:ind w:firstLine="709"/>
        <w:rPr>
          <w:sz w:val="28"/>
          <w:szCs w:val="28"/>
          <w:shd w:val="clear" w:color="auto" w:fill="FFFFFF"/>
        </w:rPr>
      </w:pPr>
      <w:r w:rsidRPr="005C57E8">
        <w:rPr>
          <w:sz w:val="28"/>
          <w:szCs w:val="28"/>
          <w:shd w:val="clear" w:color="auto" w:fill="FFFFFF"/>
        </w:rPr>
        <w:t>Время готовности к работам по ликвидации аварии- 45 мин. При возникновении крупномасштабной аварии, срок ликвидации последствий более 12 часов.</w:t>
      </w:r>
    </w:p>
    <w:p w14:paraId="728339F5" w14:textId="77777777" w:rsidR="00743562" w:rsidRPr="005C57E8" w:rsidRDefault="00743562" w:rsidP="005C57E8">
      <w:pPr>
        <w:ind w:firstLine="709"/>
        <w:rPr>
          <w:sz w:val="28"/>
          <w:szCs w:val="28"/>
          <w:shd w:val="clear" w:color="auto" w:fill="FFFFFF"/>
        </w:rPr>
      </w:pPr>
    </w:p>
    <w:p w14:paraId="2F5368C3" w14:textId="1B19AB24" w:rsidR="00743562" w:rsidRPr="005C57E8" w:rsidRDefault="005C57E8" w:rsidP="005C57E8">
      <w:pPr>
        <w:pStyle w:val="ac"/>
        <w:ind w:firstLine="709"/>
        <w:jc w:val="both"/>
        <w:rPr>
          <w:rFonts w:ascii="Times New Roman" w:hAnsi="Times New Roman" w:cs="Times New Roman"/>
          <w:sz w:val="28"/>
          <w:szCs w:val="28"/>
        </w:rPr>
      </w:pPr>
      <w:r w:rsidRPr="005C57E8">
        <w:rPr>
          <w:rFonts w:ascii="Times New Roman" w:hAnsi="Times New Roman" w:cs="Times New Roman"/>
          <w:i/>
          <w:sz w:val="28"/>
          <w:szCs w:val="28"/>
        </w:rPr>
        <w:t>Основные силы и средства,</w:t>
      </w:r>
      <w:r w:rsidR="00743562" w:rsidRPr="005C57E8">
        <w:rPr>
          <w:rFonts w:ascii="Times New Roman" w:hAnsi="Times New Roman" w:cs="Times New Roman"/>
          <w:i/>
          <w:sz w:val="28"/>
          <w:szCs w:val="28"/>
        </w:rPr>
        <w:t xml:space="preserve"> привлекаемые для локализации и ликвидации последствий аварий на ОПО ООО «Лениногорские тепловые сети»</w:t>
      </w:r>
      <w:r w:rsidR="00743562" w:rsidRPr="005C57E8">
        <w:rPr>
          <w:rFonts w:ascii="Times New Roman" w:hAnsi="Times New Roman" w:cs="Times New Roman"/>
          <w:sz w:val="28"/>
          <w:szCs w:val="28"/>
        </w:rPr>
        <w:t>:</w:t>
      </w:r>
    </w:p>
    <w:p w14:paraId="2DE6C4F3"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оперативный персонал ООО «Лениногорские тепловые сети»;</w:t>
      </w:r>
    </w:p>
    <w:p w14:paraId="091E7C64"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силы и средства аварийно-спасательных формирований в соответствии с договором.</w:t>
      </w:r>
    </w:p>
    <w:p w14:paraId="7196C132"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xml:space="preserve">В соответствии с требованиями п.3 статьи 10 федерального закона от 20 июня 1997 г.  N 116-ФЗ (в ред. Федерального закона от 04.03.2013 N 22-ФЗ) «О промышленной безопасности опасных производственных объектов», в целях обеспечения готовности к действиям по локализации и ликвидации последствий аварии, ООО «Лениногорские тепловые сети» заключило договор  на обслуживание ОПО, с профессиональным аварийно-спасательным формированием (АСФ) ООО «ОДС РТ». </w:t>
      </w:r>
    </w:p>
    <w:p w14:paraId="3F7E9632"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xml:space="preserve">Аварийное обслуживание газораспределительных сетей осуществляется круглосуточно аварийно-диспетчерской службой </w:t>
      </w:r>
      <w:proofErr w:type="spellStart"/>
      <w:r w:rsidRPr="005C57E8">
        <w:rPr>
          <w:rFonts w:ascii="Times New Roman" w:hAnsi="Times New Roman" w:cs="Times New Roman"/>
          <w:sz w:val="28"/>
          <w:szCs w:val="28"/>
        </w:rPr>
        <w:t>газораспорядительной</w:t>
      </w:r>
      <w:proofErr w:type="spellEnd"/>
      <w:r w:rsidRPr="005C57E8">
        <w:rPr>
          <w:rFonts w:ascii="Times New Roman" w:hAnsi="Times New Roman" w:cs="Times New Roman"/>
          <w:sz w:val="28"/>
          <w:szCs w:val="28"/>
        </w:rPr>
        <w:t xml:space="preserve"> организации Эксплуатационно-производственным управлением «ЛЕНИНОГОРСКГАЗ», далее АДС ЭПУ «ЛЕНИНОГОРСКГАЗ». </w:t>
      </w:r>
    </w:p>
    <w:p w14:paraId="7654DFE4" w14:textId="30FFE944"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xml:space="preserve">- телефоны оперативного </w:t>
      </w:r>
      <w:r w:rsidR="005C57E8" w:rsidRPr="005C57E8">
        <w:rPr>
          <w:rFonts w:ascii="Times New Roman" w:hAnsi="Times New Roman" w:cs="Times New Roman"/>
          <w:sz w:val="28"/>
          <w:szCs w:val="28"/>
        </w:rPr>
        <w:t>дежурного: 04</w:t>
      </w:r>
      <w:r w:rsidRPr="005C57E8">
        <w:rPr>
          <w:rFonts w:ascii="Times New Roman" w:hAnsi="Times New Roman" w:cs="Times New Roman"/>
          <w:b/>
          <w:sz w:val="28"/>
          <w:szCs w:val="28"/>
        </w:rPr>
        <w:t>, 5-78-80, 5-32-41.</w:t>
      </w:r>
    </w:p>
    <w:p w14:paraId="311E24F7" w14:textId="77777777" w:rsidR="00743562" w:rsidRPr="005C57E8" w:rsidRDefault="00743562" w:rsidP="005C57E8">
      <w:pPr>
        <w:pStyle w:val="ac"/>
        <w:ind w:firstLine="709"/>
        <w:jc w:val="both"/>
        <w:rPr>
          <w:rFonts w:ascii="Times New Roman" w:hAnsi="Times New Roman" w:cs="Times New Roman"/>
          <w:sz w:val="28"/>
          <w:szCs w:val="28"/>
        </w:rPr>
      </w:pPr>
    </w:p>
    <w:p w14:paraId="6C7CEA60"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Ответственным за организацию взаимодействия привлекаемых сил и средств является Ответственный руководитель.</w:t>
      </w:r>
    </w:p>
    <w:p w14:paraId="0F384C21" w14:textId="77777777" w:rsidR="00743562" w:rsidRPr="005C57E8" w:rsidRDefault="00743562" w:rsidP="005C57E8">
      <w:pPr>
        <w:pStyle w:val="ac"/>
        <w:ind w:firstLine="709"/>
        <w:jc w:val="both"/>
        <w:rPr>
          <w:rFonts w:ascii="Times New Roman" w:hAnsi="Times New Roman" w:cs="Times New Roman"/>
          <w:bCs/>
          <w:sz w:val="28"/>
          <w:szCs w:val="28"/>
        </w:rPr>
      </w:pPr>
      <w:r w:rsidRPr="005C57E8">
        <w:rPr>
          <w:rFonts w:ascii="Times New Roman" w:hAnsi="Times New Roman" w:cs="Times New Roman"/>
          <w:bCs/>
          <w:sz w:val="28"/>
          <w:szCs w:val="28"/>
        </w:rPr>
        <w:t>Организация взаимодействия в повседневной деятельности осуществляется:</w:t>
      </w:r>
    </w:p>
    <w:p w14:paraId="7DCD4D26"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lastRenderedPageBreak/>
        <w:t>- при совместном участии в разработке нормативных правовых актов, других документов, в которых устанавливаются нормативные требования по предупреждению и ликвидации аварии;</w:t>
      </w:r>
    </w:p>
    <w:p w14:paraId="4815AFBA"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при проведении совместных тренировок (учений) по проверке реальности соответствующих планов;</w:t>
      </w:r>
    </w:p>
    <w:p w14:paraId="03035568"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при обучении органов управления к действиям в условиях аварии;</w:t>
      </w:r>
    </w:p>
    <w:p w14:paraId="31F01A4C"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при обмене опытом, участии в конференциях, семинарах, совещаниях по проблемам предупреждения и ликвидации аварии;</w:t>
      </w:r>
    </w:p>
    <w:p w14:paraId="632DB332"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при уточнении планов мероприятий и по другим вопросам.</w:t>
      </w:r>
    </w:p>
    <w:p w14:paraId="6B4070FC"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В режиме повседневной деятельности ООО «Лениногорские тепловые сети» и территориальная подсистема РСЧС, функциональные звенья федеральных органов исполнительной власти занимаются плановой деятельностью, организуют круглосуточное дежурство оперативно-дежурными и дежурно-диспетчерскими службами по контролю за обстановкой, принимают меры по предупреждению и защите населения и территорий от чрезвычайных ситуаций, проводят мероприятия по повышению готовности сил и средств для ликвидаций аварии.</w:t>
      </w:r>
    </w:p>
    <w:p w14:paraId="223B5C00"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Взаимодействие участвующих сторон по предупреждению и ликвидации последствий аварий осуществляется с учетом возложенных на них задач по следующим направлениям:</w:t>
      </w:r>
    </w:p>
    <w:p w14:paraId="5A452791"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прогнозирование, наблюдение и оценка возможных последствий чрезвычайных ситуаций;</w:t>
      </w:r>
    </w:p>
    <w:p w14:paraId="2A0BCF07"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взаимный обмен информацией по вопросам предупреждения, локализации и ликвидации чрезвычайных ситуаций;</w:t>
      </w:r>
    </w:p>
    <w:p w14:paraId="221201DB"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согласование решений о выделении сил и средств для предупреждения и ликвидации чрезвычайных ситуаций;</w:t>
      </w:r>
    </w:p>
    <w:p w14:paraId="27DDFEE2"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обеспечение мероприятий по сохранению здоровья личного состава аварийно-спасательных и медицинских подразделений, формирований и учреждений, других лиц, участвующих в ликвидации чрезвычайных ситуаций.</w:t>
      </w:r>
    </w:p>
    <w:p w14:paraId="0A87F328" w14:textId="77777777" w:rsidR="00743562" w:rsidRPr="005C57E8" w:rsidRDefault="00743562" w:rsidP="005C57E8">
      <w:pPr>
        <w:pStyle w:val="ac"/>
        <w:ind w:firstLine="709"/>
        <w:jc w:val="both"/>
        <w:rPr>
          <w:rFonts w:ascii="Times New Roman" w:hAnsi="Times New Roman" w:cs="Times New Roman"/>
          <w:sz w:val="28"/>
          <w:szCs w:val="28"/>
        </w:rPr>
      </w:pPr>
    </w:p>
    <w:p w14:paraId="1C87EAD9"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В соответствии с вышеуказанными задачами за участниками ликвидации закреплен следующий порядок взаимодействия:</w:t>
      </w:r>
    </w:p>
    <w:p w14:paraId="25494BD8"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Подразделения МЧС, прибыв на место аварии, взаимодействуют с Ответственным руководителем ликвидации аварии, способствуют обеспечению противопожарной безопасности на участках аварии. При возникновении возгорания и пожара старшее оперативное должностное лицо МЧС принимает на себя руководство тушением пожара. При этом к нему в подчинение поступают все силы и средства, задействованные при тушении пожара.</w:t>
      </w:r>
    </w:p>
    <w:p w14:paraId="07EF5C1D" w14:textId="1830AE19"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Подразделение АДС ЭПУ «</w:t>
      </w:r>
      <w:r w:rsidR="005C57E8" w:rsidRPr="005C57E8">
        <w:rPr>
          <w:rFonts w:ascii="Times New Roman" w:hAnsi="Times New Roman" w:cs="Times New Roman"/>
          <w:sz w:val="28"/>
          <w:szCs w:val="28"/>
        </w:rPr>
        <w:t>ЛЕНИНОГОРСКГАЗ» прибыв</w:t>
      </w:r>
      <w:r w:rsidRPr="005C57E8">
        <w:rPr>
          <w:rFonts w:ascii="Times New Roman" w:hAnsi="Times New Roman" w:cs="Times New Roman"/>
          <w:sz w:val="28"/>
          <w:szCs w:val="28"/>
        </w:rPr>
        <w:t xml:space="preserve"> на место аварии взаимодействуют с Ответственным руководителем ликвидации </w:t>
      </w:r>
      <w:r w:rsidR="005C57E8" w:rsidRPr="005C57E8">
        <w:rPr>
          <w:rFonts w:ascii="Times New Roman" w:hAnsi="Times New Roman" w:cs="Times New Roman"/>
          <w:sz w:val="28"/>
          <w:szCs w:val="28"/>
        </w:rPr>
        <w:t>аварии, принимают</w:t>
      </w:r>
      <w:r w:rsidRPr="005C57E8">
        <w:rPr>
          <w:rFonts w:ascii="Times New Roman" w:hAnsi="Times New Roman" w:cs="Times New Roman"/>
          <w:sz w:val="28"/>
          <w:szCs w:val="28"/>
        </w:rPr>
        <w:t xml:space="preserve"> основное участие в ликвидации аварии и ее последствий на сетях газораспределения, газопотребления. </w:t>
      </w:r>
    </w:p>
    <w:p w14:paraId="04AD7252"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xml:space="preserve">Подразделения АСФ принимают основное участие в ликвидации аварии и ее последствий, подчиняется Ответственному руководителю ликвидации </w:t>
      </w:r>
      <w:r w:rsidRPr="005C57E8">
        <w:rPr>
          <w:rFonts w:ascii="Times New Roman" w:hAnsi="Times New Roman" w:cs="Times New Roman"/>
          <w:sz w:val="28"/>
          <w:szCs w:val="28"/>
        </w:rPr>
        <w:lastRenderedPageBreak/>
        <w:t>аварии. Выполняют мероприятия по локализации и ликвидации аварий согласно данному Плану.</w:t>
      </w:r>
    </w:p>
    <w:p w14:paraId="0D076698"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Персонал при возникновении аварии, выполняет первоочередные мероприятия по локализации аварии, проводит оповещение, подчиняется Ответственному руководителю ликвидации аварии, назначенному ответственному лицу. При тушении пожара - подчиняется руководителю тушения пожара.</w:t>
      </w:r>
    </w:p>
    <w:p w14:paraId="6FF78E89"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Сотрудники МВД, при пожаре, аварии обеспечивают охрану общественного порядка, организуют оцепление зоны чрезвычайной ситуации, обеспечивают беспрепятственный и целенаправленный проезд к месту аварии участвующих в ликвидации аварии сил и средств.</w:t>
      </w:r>
    </w:p>
    <w:p w14:paraId="07241C41" w14:textId="77777777" w:rsidR="003A4983"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xml:space="preserve">Бригада скорой медицинской помощи при выполнении мероприятий по ликвидации аварийных ситуаций обеспечивает оказание первой медицинской помощи пострадавшим. Бригада прибывает на место аварии при наличии пострадавших по требованию </w:t>
      </w:r>
      <w:r w:rsidR="000B072E" w:rsidRPr="005C57E8">
        <w:rPr>
          <w:rFonts w:ascii="Times New Roman" w:hAnsi="Times New Roman" w:cs="Times New Roman"/>
          <w:sz w:val="28"/>
          <w:szCs w:val="28"/>
        </w:rPr>
        <w:t>руководителя ликвидации аварии.</w:t>
      </w:r>
    </w:p>
    <w:p w14:paraId="0F5C8E1B" w14:textId="77777777" w:rsidR="00743562" w:rsidRPr="00EC44C3" w:rsidRDefault="00743562" w:rsidP="00743562">
      <w:pPr>
        <w:pStyle w:val="ac"/>
        <w:jc w:val="both"/>
        <w:rPr>
          <w:rFonts w:ascii="Times New Roman" w:hAnsi="Times New Roman" w:cs="Times New Roman"/>
          <w:sz w:val="24"/>
          <w:szCs w:val="24"/>
        </w:rPr>
      </w:pPr>
    </w:p>
    <w:p w14:paraId="6CC466E4" w14:textId="77777777" w:rsidR="00743562" w:rsidRPr="005C57E8" w:rsidRDefault="003A4983" w:rsidP="003A4983">
      <w:pPr>
        <w:pStyle w:val="ac"/>
        <w:jc w:val="both"/>
        <w:rPr>
          <w:rFonts w:ascii="Times New Roman" w:hAnsi="Times New Roman" w:cs="Times New Roman"/>
          <w:sz w:val="28"/>
          <w:szCs w:val="28"/>
        </w:rPr>
      </w:pPr>
      <w:r w:rsidRPr="005C57E8">
        <w:rPr>
          <w:rFonts w:ascii="Times New Roman" w:hAnsi="Times New Roman" w:cs="Times New Roman"/>
          <w:sz w:val="28"/>
          <w:szCs w:val="28"/>
        </w:rPr>
        <w:t>Состав и дислокация сил и средств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657"/>
        <w:gridCol w:w="1952"/>
        <w:gridCol w:w="2953"/>
        <w:gridCol w:w="1370"/>
      </w:tblGrid>
      <w:tr w:rsidR="00743562" w:rsidRPr="00EC44C3" w14:paraId="5336B1FA" w14:textId="77777777" w:rsidTr="005C57E8">
        <w:trPr>
          <w:jc w:val="center"/>
        </w:trPr>
        <w:tc>
          <w:tcPr>
            <w:tcW w:w="561" w:type="dxa"/>
            <w:vAlign w:val="center"/>
          </w:tcPr>
          <w:p w14:paraId="45AC24CD"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 п/п</w:t>
            </w:r>
          </w:p>
        </w:tc>
        <w:tc>
          <w:tcPr>
            <w:tcW w:w="2657" w:type="dxa"/>
            <w:vAlign w:val="center"/>
          </w:tcPr>
          <w:p w14:paraId="780C9C91"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Привлекаемые силы</w:t>
            </w:r>
          </w:p>
        </w:tc>
        <w:tc>
          <w:tcPr>
            <w:tcW w:w="1952" w:type="dxa"/>
            <w:vAlign w:val="center"/>
          </w:tcPr>
          <w:p w14:paraId="16DF6D8D"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Средства</w:t>
            </w:r>
          </w:p>
        </w:tc>
        <w:tc>
          <w:tcPr>
            <w:tcW w:w="2953" w:type="dxa"/>
            <w:vAlign w:val="center"/>
          </w:tcPr>
          <w:p w14:paraId="147A6BE7"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Место дислокации.</w:t>
            </w:r>
          </w:p>
          <w:p w14:paraId="378A40CE"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Порядок доставки</w:t>
            </w:r>
          </w:p>
          <w:p w14:paraId="4DE4E80A"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в зону аварии</w:t>
            </w:r>
          </w:p>
        </w:tc>
        <w:tc>
          <w:tcPr>
            <w:tcW w:w="1370" w:type="dxa"/>
            <w:vAlign w:val="center"/>
          </w:tcPr>
          <w:p w14:paraId="61A6B33A"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Время доставки</w:t>
            </w:r>
          </w:p>
        </w:tc>
      </w:tr>
      <w:tr w:rsidR="00743562" w:rsidRPr="00EC44C3" w14:paraId="43309456" w14:textId="77777777" w:rsidTr="005C57E8">
        <w:trPr>
          <w:jc w:val="center"/>
        </w:trPr>
        <w:tc>
          <w:tcPr>
            <w:tcW w:w="561" w:type="dxa"/>
            <w:vAlign w:val="center"/>
          </w:tcPr>
          <w:p w14:paraId="7456B1F6" w14:textId="77777777" w:rsidR="00743562" w:rsidRPr="00EC44C3" w:rsidRDefault="00743562" w:rsidP="00743562">
            <w:pPr>
              <w:pStyle w:val="ac"/>
              <w:jc w:val="both"/>
              <w:rPr>
                <w:rFonts w:ascii="Times New Roman" w:hAnsi="Times New Roman" w:cs="Times New Roman"/>
                <w:sz w:val="24"/>
                <w:szCs w:val="24"/>
                <w:lang w:val="en-US"/>
              </w:rPr>
            </w:pPr>
            <w:r w:rsidRPr="00EC44C3">
              <w:rPr>
                <w:rFonts w:ascii="Times New Roman" w:hAnsi="Times New Roman" w:cs="Times New Roman"/>
                <w:sz w:val="24"/>
                <w:szCs w:val="24"/>
                <w:lang w:val="en-US"/>
              </w:rPr>
              <w:t>1</w:t>
            </w:r>
          </w:p>
        </w:tc>
        <w:tc>
          <w:tcPr>
            <w:tcW w:w="2657" w:type="dxa"/>
            <w:vAlign w:val="center"/>
          </w:tcPr>
          <w:p w14:paraId="3CF62B05"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 xml:space="preserve">АСФ </w:t>
            </w:r>
          </w:p>
          <w:p w14:paraId="4ADD3402"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ООО «ОДС РТ»</w:t>
            </w:r>
          </w:p>
        </w:tc>
        <w:tc>
          <w:tcPr>
            <w:tcW w:w="1952" w:type="dxa"/>
            <w:vAlign w:val="center"/>
          </w:tcPr>
          <w:p w14:paraId="23211EB9"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В соответствии с табелем оснащения</w:t>
            </w:r>
          </w:p>
        </w:tc>
        <w:tc>
          <w:tcPr>
            <w:tcW w:w="2953" w:type="dxa"/>
            <w:vAlign w:val="center"/>
          </w:tcPr>
          <w:p w14:paraId="48A46B8F"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Автомобильным транспортом по вызову</w:t>
            </w:r>
          </w:p>
          <w:p w14:paraId="66BF2A4F"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Место дислокации: г. Лениногорск</w:t>
            </w:r>
          </w:p>
        </w:tc>
        <w:tc>
          <w:tcPr>
            <w:tcW w:w="1370" w:type="dxa"/>
            <w:vAlign w:val="center"/>
          </w:tcPr>
          <w:p w14:paraId="4EC6FEFA"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Не более 3 часов</w:t>
            </w:r>
          </w:p>
        </w:tc>
      </w:tr>
      <w:tr w:rsidR="00743562" w:rsidRPr="00EC44C3" w14:paraId="133948FB" w14:textId="77777777" w:rsidTr="005C57E8">
        <w:trPr>
          <w:jc w:val="center"/>
        </w:trPr>
        <w:tc>
          <w:tcPr>
            <w:tcW w:w="561" w:type="dxa"/>
            <w:vAlign w:val="center"/>
          </w:tcPr>
          <w:p w14:paraId="39B78714" w14:textId="77777777" w:rsidR="00743562" w:rsidRPr="00EC44C3" w:rsidRDefault="00743562" w:rsidP="00743562">
            <w:pPr>
              <w:pStyle w:val="ac"/>
              <w:jc w:val="both"/>
              <w:rPr>
                <w:rFonts w:ascii="Times New Roman" w:hAnsi="Times New Roman" w:cs="Times New Roman"/>
                <w:sz w:val="24"/>
                <w:szCs w:val="24"/>
                <w:lang w:val="en-US"/>
              </w:rPr>
            </w:pPr>
            <w:r w:rsidRPr="00EC44C3">
              <w:rPr>
                <w:rFonts w:ascii="Times New Roman" w:hAnsi="Times New Roman" w:cs="Times New Roman"/>
                <w:sz w:val="24"/>
                <w:szCs w:val="24"/>
                <w:lang w:val="en-US"/>
              </w:rPr>
              <w:t>2</w:t>
            </w:r>
          </w:p>
        </w:tc>
        <w:tc>
          <w:tcPr>
            <w:tcW w:w="2657" w:type="dxa"/>
            <w:vAlign w:val="center"/>
          </w:tcPr>
          <w:p w14:paraId="50C5C9F4"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ПЧ</w:t>
            </w:r>
          </w:p>
        </w:tc>
        <w:tc>
          <w:tcPr>
            <w:tcW w:w="1952" w:type="dxa"/>
            <w:vAlign w:val="center"/>
          </w:tcPr>
          <w:p w14:paraId="4EE17E9D"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В соответствии с табелем оснащения</w:t>
            </w:r>
          </w:p>
        </w:tc>
        <w:tc>
          <w:tcPr>
            <w:tcW w:w="2953" w:type="dxa"/>
            <w:vAlign w:val="center"/>
          </w:tcPr>
          <w:p w14:paraId="3BC3393B"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Автомобильным транспортом</w:t>
            </w:r>
          </w:p>
          <w:p w14:paraId="4B77715D"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по вызову</w:t>
            </w:r>
          </w:p>
          <w:p w14:paraId="4044C9F6"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Место дислокации: г. Лениногорск</w:t>
            </w:r>
          </w:p>
        </w:tc>
        <w:tc>
          <w:tcPr>
            <w:tcW w:w="1370" w:type="dxa"/>
            <w:vAlign w:val="center"/>
          </w:tcPr>
          <w:p w14:paraId="2A04BFA8"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Не более 10 мин.</w:t>
            </w:r>
          </w:p>
        </w:tc>
      </w:tr>
      <w:tr w:rsidR="00743562" w:rsidRPr="00EC44C3" w14:paraId="44ECC9DB" w14:textId="77777777" w:rsidTr="005C57E8">
        <w:trPr>
          <w:jc w:val="center"/>
        </w:trPr>
        <w:tc>
          <w:tcPr>
            <w:tcW w:w="561" w:type="dxa"/>
            <w:shd w:val="clear" w:color="auto" w:fill="auto"/>
            <w:vAlign w:val="center"/>
          </w:tcPr>
          <w:p w14:paraId="17B17A76" w14:textId="77777777" w:rsidR="00743562" w:rsidRPr="00EC44C3" w:rsidRDefault="00743562" w:rsidP="00743562">
            <w:pPr>
              <w:pStyle w:val="ac"/>
              <w:jc w:val="both"/>
              <w:rPr>
                <w:rFonts w:ascii="Times New Roman" w:hAnsi="Times New Roman" w:cs="Times New Roman"/>
                <w:sz w:val="24"/>
                <w:szCs w:val="24"/>
                <w:lang w:val="en-US"/>
              </w:rPr>
            </w:pPr>
            <w:r w:rsidRPr="00EC44C3">
              <w:rPr>
                <w:rFonts w:ascii="Times New Roman" w:hAnsi="Times New Roman" w:cs="Times New Roman"/>
                <w:sz w:val="24"/>
                <w:szCs w:val="24"/>
                <w:lang w:val="en-US"/>
              </w:rPr>
              <w:t>3</w:t>
            </w:r>
          </w:p>
        </w:tc>
        <w:tc>
          <w:tcPr>
            <w:tcW w:w="2657" w:type="dxa"/>
            <w:shd w:val="clear" w:color="auto" w:fill="auto"/>
            <w:vAlign w:val="center"/>
          </w:tcPr>
          <w:p w14:paraId="0EB3B9F7"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 xml:space="preserve">АДС ЭПУ «ЛЕНИНОГОРСКГАЗ» </w:t>
            </w:r>
          </w:p>
          <w:p w14:paraId="1FF1FBF2" w14:textId="77777777" w:rsidR="00743562" w:rsidRPr="00EC44C3" w:rsidRDefault="00743562" w:rsidP="00743562">
            <w:pPr>
              <w:pStyle w:val="ac"/>
              <w:jc w:val="both"/>
              <w:rPr>
                <w:rFonts w:ascii="Times New Roman" w:hAnsi="Times New Roman" w:cs="Times New Roman"/>
                <w:sz w:val="24"/>
                <w:szCs w:val="24"/>
              </w:rPr>
            </w:pPr>
          </w:p>
        </w:tc>
        <w:tc>
          <w:tcPr>
            <w:tcW w:w="1952" w:type="dxa"/>
            <w:shd w:val="clear" w:color="auto" w:fill="auto"/>
            <w:vAlign w:val="center"/>
          </w:tcPr>
          <w:p w14:paraId="215B23C5"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В соответствии с табелем оснащения</w:t>
            </w:r>
          </w:p>
        </w:tc>
        <w:tc>
          <w:tcPr>
            <w:tcW w:w="2953" w:type="dxa"/>
            <w:shd w:val="clear" w:color="auto" w:fill="auto"/>
            <w:vAlign w:val="center"/>
          </w:tcPr>
          <w:p w14:paraId="40780087"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Автомобильным транспортом</w:t>
            </w:r>
          </w:p>
          <w:p w14:paraId="56B90B37"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по вызову</w:t>
            </w:r>
          </w:p>
          <w:p w14:paraId="13F02476"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Место дислокации г. Лениногорск</w:t>
            </w:r>
          </w:p>
        </w:tc>
        <w:tc>
          <w:tcPr>
            <w:tcW w:w="1370" w:type="dxa"/>
            <w:shd w:val="clear" w:color="auto" w:fill="auto"/>
            <w:vAlign w:val="center"/>
          </w:tcPr>
          <w:p w14:paraId="7EB3706C"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Не более 30 мин.</w:t>
            </w:r>
          </w:p>
        </w:tc>
      </w:tr>
      <w:tr w:rsidR="00743562" w:rsidRPr="00EC44C3" w14:paraId="5CCB1588" w14:textId="77777777" w:rsidTr="005C57E8">
        <w:trPr>
          <w:jc w:val="center"/>
        </w:trPr>
        <w:tc>
          <w:tcPr>
            <w:tcW w:w="561" w:type="dxa"/>
            <w:vAlign w:val="center"/>
          </w:tcPr>
          <w:p w14:paraId="4B08C2AE" w14:textId="77777777" w:rsidR="00743562" w:rsidRPr="00EC44C3" w:rsidRDefault="00743562" w:rsidP="00743562">
            <w:pPr>
              <w:pStyle w:val="ac"/>
              <w:jc w:val="both"/>
              <w:rPr>
                <w:rFonts w:ascii="Times New Roman" w:hAnsi="Times New Roman" w:cs="Times New Roman"/>
                <w:sz w:val="24"/>
                <w:szCs w:val="24"/>
                <w:lang w:val="en-US"/>
              </w:rPr>
            </w:pPr>
            <w:r w:rsidRPr="00EC44C3">
              <w:rPr>
                <w:rFonts w:ascii="Times New Roman" w:hAnsi="Times New Roman" w:cs="Times New Roman"/>
                <w:sz w:val="24"/>
                <w:szCs w:val="24"/>
                <w:lang w:val="en-US"/>
              </w:rPr>
              <w:t>4</w:t>
            </w:r>
          </w:p>
        </w:tc>
        <w:tc>
          <w:tcPr>
            <w:tcW w:w="2657" w:type="dxa"/>
            <w:vAlign w:val="center"/>
          </w:tcPr>
          <w:p w14:paraId="2A216B2C"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 xml:space="preserve">Скорая помощь </w:t>
            </w:r>
          </w:p>
          <w:p w14:paraId="5F194848"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 1-5 экипажей</w:t>
            </w:r>
          </w:p>
        </w:tc>
        <w:tc>
          <w:tcPr>
            <w:tcW w:w="1952" w:type="dxa"/>
            <w:vAlign w:val="center"/>
          </w:tcPr>
          <w:p w14:paraId="67F6CF11" w14:textId="77777777" w:rsidR="00743562" w:rsidRPr="00EC44C3" w:rsidRDefault="00743562" w:rsidP="00743562">
            <w:pPr>
              <w:pStyle w:val="ac"/>
              <w:jc w:val="both"/>
              <w:rPr>
                <w:rFonts w:ascii="Times New Roman" w:hAnsi="Times New Roman" w:cs="Times New Roman"/>
                <w:sz w:val="24"/>
                <w:szCs w:val="24"/>
              </w:rPr>
            </w:pPr>
          </w:p>
        </w:tc>
        <w:tc>
          <w:tcPr>
            <w:tcW w:w="2953" w:type="dxa"/>
            <w:vAlign w:val="center"/>
          </w:tcPr>
          <w:p w14:paraId="0272A203"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Автомобильным транспортом</w:t>
            </w:r>
          </w:p>
          <w:p w14:paraId="02BDF09C"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по вызову</w:t>
            </w:r>
          </w:p>
          <w:p w14:paraId="4BC447E5"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Место дислокации: г. Лениногорск</w:t>
            </w:r>
          </w:p>
        </w:tc>
        <w:tc>
          <w:tcPr>
            <w:tcW w:w="1370" w:type="dxa"/>
            <w:vAlign w:val="center"/>
          </w:tcPr>
          <w:p w14:paraId="44070802"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10-15 минут</w:t>
            </w:r>
          </w:p>
        </w:tc>
      </w:tr>
      <w:tr w:rsidR="00743562" w:rsidRPr="00EC44C3" w14:paraId="60E85226" w14:textId="77777777" w:rsidTr="005C57E8">
        <w:trPr>
          <w:jc w:val="center"/>
        </w:trPr>
        <w:tc>
          <w:tcPr>
            <w:tcW w:w="561" w:type="dxa"/>
            <w:vAlign w:val="center"/>
          </w:tcPr>
          <w:p w14:paraId="7605F651" w14:textId="77777777" w:rsidR="00743562" w:rsidRPr="00EC44C3" w:rsidRDefault="00743562" w:rsidP="00743562">
            <w:pPr>
              <w:pStyle w:val="ac"/>
              <w:jc w:val="both"/>
              <w:rPr>
                <w:rFonts w:ascii="Times New Roman" w:hAnsi="Times New Roman" w:cs="Times New Roman"/>
                <w:sz w:val="24"/>
                <w:szCs w:val="24"/>
                <w:lang w:val="en-US"/>
              </w:rPr>
            </w:pPr>
            <w:r w:rsidRPr="00EC44C3">
              <w:rPr>
                <w:rFonts w:ascii="Times New Roman" w:hAnsi="Times New Roman" w:cs="Times New Roman"/>
                <w:sz w:val="24"/>
                <w:szCs w:val="24"/>
                <w:lang w:val="en-US"/>
              </w:rPr>
              <w:t>5</w:t>
            </w:r>
          </w:p>
        </w:tc>
        <w:tc>
          <w:tcPr>
            <w:tcW w:w="2657" w:type="dxa"/>
            <w:vAlign w:val="center"/>
          </w:tcPr>
          <w:p w14:paraId="5DC7818D"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ГИБДД</w:t>
            </w:r>
          </w:p>
          <w:p w14:paraId="49C1EF70"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 1-экипаж</w:t>
            </w:r>
          </w:p>
        </w:tc>
        <w:tc>
          <w:tcPr>
            <w:tcW w:w="1952" w:type="dxa"/>
            <w:vAlign w:val="center"/>
          </w:tcPr>
          <w:p w14:paraId="300B8723" w14:textId="77777777" w:rsidR="00743562" w:rsidRPr="00EC44C3" w:rsidRDefault="00743562" w:rsidP="00743562">
            <w:pPr>
              <w:pStyle w:val="ac"/>
              <w:jc w:val="both"/>
              <w:rPr>
                <w:rFonts w:ascii="Times New Roman" w:hAnsi="Times New Roman" w:cs="Times New Roman"/>
                <w:sz w:val="24"/>
                <w:szCs w:val="24"/>
                <w:highlight w:val="yellow"/>
              </w:rPr>
            </w:pPr>
          </w:p>
        </w:tc>
        <w:tc>
          <w:tcPr>
            <w:tcW w:w="2953" w:type="dxa"/>
            <w:vAlign w:val="center"/>
          </w:tcPr>
          <w:p w14:paraId="454C0F53"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Автомобильным транспортом</w:t>
            </w:r>
          </w:p>
          <w:p w14:paraId="11F4B32E"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по вызову</w:t>
            </w:r>
          </w:p>
          <w:p w14:paraId="738A9EE2"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Место дислокации: г. Лениногорск</w:t>
            </w:r>
          </w:p>
        </w:tc>
        <w:tc>
          <w:tcPr>
            <w:tcW w:w="1370" w:type="dxa"/>
            <w:vAlign w:val="center"/>
          </w:tcPr>
          <w:p w14:paraId="27FE46A1" w14:textId="77777777" w:rsidR="00743562" w:rsidRPr="00EC44C3" w:rsidRDefault="00743562" w:rsidP="00743562">
            <w:pPr>
              <w:pStyle w:val="ac"/>
              <w:jc w:val="both"/>
              <w:rPr>
                <w:rFonts w:ascii="Times New Roman" w:hAnsi="Times New Roman" w:cs="Times New Roman"/>
                <w:sz w:val="24"/>
                <w:szCs w:val="24"/>
              </w:rPr>
            </w:pPr>
            <w:r w:rsidRPr="00EC44C3">
              <w:rPr>
                <w:rFonts w:ascii="Times New Roman" w:hAnsi="Times New Roman" w:cs="Times New Roman"/>
                <w:sz w:val="24"/>
                <w:szCs w:val="24"/>
              </w:rPr>
              <w:t>10-15 минут</w:t>
            </w:r>
          </w:p>
        </w:tc>
      </w:tr>
    </w:tbl>
    <w:p w14:paraId="4BA45678" w14:textId="77777777" w:rsidR="00743562" w:rsidRPr="00EC44C3" w:rsidRDefault="00743562" w:rsidP="00743562">
      <w:pPr>
        <w:pStyle w:val="ac"/>
        <w:jc w:val="both"/>
        <w:rPr>
          <w:rFonts w:ascii="Times New Roman" w:hAnsi="Times New Roman" w:cs="Times New Roman"/>
          <w:sz w:val="24"/>
          <w:szCs w:val="24"/>
        </w:rPr>
      </w:pPr>
    </w:p>
    <w:p w14:paraId="7A960B30" w14:textId="77777777" w:rsidR="00743562" w:rsidRPr="00EC44C3" w:rsidRDefault="00743562" w:rsidP="00743562">
      <w:pPr>
        <w:suppressAutoHyphens/>
        <w:rPr>
          <w:rStyle w:val="a9"/>
          <w:b w:val="0"/>
          <w:sz w:val="28"/>
          <w:szCs w:val="28"/>
        </w:rPr>
      </w:pPr>
    </w:p>
    <w:p w14:paraId="69382938"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Обеспечение постоянной готовности сил и средств для локализации и ликвидации аварии достигается:</w:t>
      </w:r>
    </w:p>
    <w:p w14:paraId="2A92420E"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круглосуточным дежурством оперативного персонала на объекте;</w:t>
      </w:r>
    </w:p>
    <w:p w14:paraId="47FCDE77" w14:textId="77777777" w:rsidR="00743562" w:rsidRPr="005C57E8" w:rsidRDefault="00C34E7F"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lastRenderedPageBreak/>
        <w:t xml:space="preserve">- </w:t>
      </w:r>
      <w:r w:rsidR="00743562" w:rsidRPr="005C57E8">
        <w:rPr>
          <w:rFonts w:ascii="Times New Roman" w:hAnsi="Times New Roman" w:cs="Times New Roman"/>
          <w:sz w:val="28"/>
          <w:szCs w:val="28"/>
        </w:rPr>
        <w:t>обучением персонала правилам промышленной и противопожарной безопасности;</w:t>
      </w:r>
    </w:p>
    <w:p w14:paraId="4AEF4ABB"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проведением регулярных противоаварийных и противопожарных тренировок;</w:t>
      </w:r>
    </w:p>
    <w:p w14:paraId="5912B70F"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проведением периодических инструктажей;</w:t>
      </w:r>
    </w:p>
    <w:p w14:paraId="3E058D18"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 разработкой инструкций, схем оповещения, алгоритмов действий персонала при возникновении аварий;</w:t>
      </w:r>
    </w:p>
    <w:p w14:paraId="7602B8F8"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Ответственный – Главный инженер;</w:t>
      </w:r>
    </w:p>
    <w:p w14:paraId="617EE778" w14:textId="77777777" w:rsidR="00743562" w:rsidRPr="005C57E8" w:rsidRDefault="00743562" w:rsidP="005C57E8">
      <w:pPr>
        <w:pStyle w:val="ac"/>
        <w:tabs>
          <w:tab w:val="left" w:pos="993"/>
        </w:tabs>
        <w:ind w:firstLine="709"/>
        <w:jc w:val="both"/>
        <w:rPr>
          <w:rFonts w:ascii="Times New Roman" w:hAnsi="Times New Roman" w:cs="Times New Roman"/>
          <w:sz w:val="28"/>
          <w:szCs w:val="28"/>
        </w:rPr>
      </w:pPr>
      <w:r w:rsidRPr="005C57E8">
        <w:rPr>
          <w:rFonts w:ascii="Times New Roman" w:hAnsi="Times New Roman" w:cs="Times New Roman"/>
          <w:sz w:val="28"/>
          <w:szCs w:val="28"/>
        </w:rPr>
        <w:t>-</w:t>
      </w:r>
      <w:r w:rsidRPr="005C57E8">
        <w:rPr>
          <w:rFonts w:ascii="Times New Roman" w:hAnsi="Times New Roman" w:cs="Times New Roman"/>
          <w:sz w:val="28"/>
          <w:szCs w:val="28"/>
        </w:rPr>
        <w:tab/>
        <w:t>привлечением АСФ к выполнению работ по локализации и ликвидации аварий на договорной основе;</w:t>
      </w:r>
    </w:p>
    <w:p w14:paraId="5C82DDA7" w14:textId="77777777" w:rsidR="00743562" w:rsidRPr="005C57E8" w:rsidRDefault="00743562" w:rsidP="005C57E8">
      <w:pPr>
        <w:pStyle w:val="ac"/>
        <w:ind w:firstLine="709"/>
        <w:jc w:val="both"/>
        <w:rPr>
          <w:rFonts w:ascii="Times New Roman" w:hAnsi="Times New Roman" w:cs="Times New Roman"/>
          <w:sz w:val="28"/>
          <w:szCs w:val="28"/>
        </w:rPr>
      </w:pPr>
      <w:r w:rsidRPr="005C57E8">
        <w:rPr>
          <w:rFonts w:ascii="Times New Roman" w:hAnsi="Times New Roman" w:cs="Times New Roman"/>
          <w:sz w:val="28"/>
          <w:szCs w:val="28"/>
        </w:rPr>
        <w:t>За постоянную готовность аварийно-спасательных и противопожарных формирований ответственность несут руководители соответствующих формирований.</w:t>
      </w:r>
    </w:p>
    <w:p w14:paraId="237E4190" w14:textId="77777777" w:rsidR="00743562" w:rsidRPr="005C57E8" w:rsidRDefault="00743562" w:rsidP="005C57E8">
      <w:pPr>
        <w:suppressAutoHyphens/>
        <w:ind w:firstLine="709"/>
        <w:rPr>
          <w:rStyle w:val="a9"/>
          <w:b w:val="0"/>
          <w:sz w:val="28"/>
          <w:szCs w:val="28"/>
        </w:rPr>
      </w:pPr>
    </w:p>
    <w:p w14:paraId="3DA5E863" w14:textId="77777777" w:rsidR="00743562" w:rsidRPr="00EC44C3" w:rsidRDefault="00743562" w:rsidP="00743562">
      <w:pPr>
        <w:suppressAutoHyphens/>
        <w:rPr>
          <w:rStyle w:val="a9"/>
          <w:b w:val="0"/>
          <w:sz w:val="28"/>
          <w:szCs w:val="28"/>
        </w:rPr>
      </w:pPr>
    </w:p>
    <w:p w14:paraId="20D0E4D9" w14:textId="77777777" w:rsidR="000B072E" w:rsidRPr="00EC44C3" w:rsidRDefault="000B072E" w:rsidP="00743562">
      <w:pPr>
        <w:suppressAutoHyphens/>
        <w:rPr>
          <w:rStyle w:val="a9"/>
          <w:b w:val="0"/>
          <w:sz w:val="28"/>
          <w:szCs w:val="28"/>
        </w:rPr>
      </w:pPr>
    </w:p>
    <w:p w14:paraId="08E82C3B" w14:textId="77777777" w:rsidR="000B072E" w:rsidRPr="00EC44C3" w:rsidRDefault="000B072E" w:rsidP="00743562">
      <w:pPr>
        <w:suppressAutoHyphens/>
        <w:rPr>
          <w:rStyle w:val="a9"/>
          <w:b w:val="0"/>
          <w:sz w:val="28"/>
          <w:szCs w:val="28"/>
        </w:rPr>
      </w:pPr>
    </w:p>
    <w:p w14:paraId="4DF58D47" w14:textId="77777777" w:rsidR="000B072E" w:rsidRPr="00EC44C3" w:rsidRDefault="000B072E" w:rsidP="00743562">
      <w:pPr>
        <w:suppressAutoHyphens/>
        <w:rPr>
          <w:rStyle w:val="a9"/>
          <w:b w:val="0"/>
          <w:sz w:val="28"/>
          <w:szCs w:val="28"/>
        </w:rPr>
      </w:pPr>
    </w:p>
    <w:p w14:paraId="6039BF52" w14:textId="77777777" w:rsidR="000B072E" w:rsidRPr="00EC44C3" w:rsidRDefault="000B072E" w:rsidP="00743562">
      <w:pPr>
        <w:suppressAutoHyphens/>
        <w:rPr>
          <w:rStyle w:val="a9"/>
          <w:b w:val="0"/>
          <w:sz w:val="28"/>
          <w:szCs w:val="28"/>
        </w:rPr>
      </w:pPr>
    </w:p>
    <w:p w14:paraId="226DA786" w14:textId="77777777" w:rsidR="000B072E" w:rsidRPr="00EC44C3" w:rsidRDefault="000B072E" w:rsidP="00743562">
      <w:pPr>
        <w:suppressAutoHyphens/>
        <w:rPr>
          <w:rStyle w:val="a9"/>
          <w:b w:val="0"/>
          <w:sz w:val="28"/>
          <w:szCs w:val="28"/>
        </w:rPr>
      </w:pPr>
    </w:p>
    <w:p w14:paraId="63C08762" w14:textId="77777777" w:rsidR="000B072E" w:rsidRPr="00EC44C3" w:rsidRDefault="000B072E" w:rsidP="00743562">
      <w:pPr>
        <w:suppressAutoHyphens/>
        <w:rPr>
          <w:rStyle w:val="a9"/>
          <w:b w:val="0"/>
          <w:sz w:val="28"/>
          <w:szCs w:val="28"/>
        </w:rPr>
      </w:pPr>
    </w:p>
    <w:p w14:paraId="6C16B448" w14:textId="77777777" w:rsidR="000B072E" w:rsidRPr="00EC44C3" w:rsidRDefault="000B072E" w:rsidP="00743562">
      <w:pPr>
        <w:suppressAutoHyphens/>
        <w:rPr>
          <w:rStyle w:val="a9"/>
          <w:b w:val="0"/>
          <w:sz w:val="28"/>
          <w:szCs w:val="28"/>
        </w:rPr>
      </w:pPr>
    </w:p>
    <w:p w14:paraId="3E0F2DC2" w14:textId="77777777" w:rsidR="000B072E" w:rsidRPr="00EC44C3" w:rsidRDefault="000B072E" w:rsidP="00743562">
      <w:pPr>
        <w:suppressAutoHyphens/>
        <w:rPr>
          <w:rStyle w:val="a9"/>
          <w:b w:val="0"/>
          <w:sz w:val="28"/>
          <w:szCs w:val="28"/>
        </w:rPr>
      </w:pPr>
    </w:p>
    <w:p w14:paraId="675B5234" w14:textId="77777777" w:rsidR="000B072E" w:rsidRPr="00EC44C3" w:rsidRDefault="000B072E" w:rsidP="00743562">
      <w:pPr>
        <w:suppressAutoHyphens/>
        <w:rPr>
          <w:rStyle w:val="a9"/>
          <w:b w:val="0"/>
          <w:sz w:val="28"/>
          <w:szCs w:val="28"/>
        </w:rPr>
      </w:pPr>
    </w:p>
    <w:p w14:paraId="356D6FDB" w14:textId="77777777" w:rsidR="000B072E" w:rsidRPr="00EC44C3" w:rsidRDefault="000B072E" w:rsidP="00743562">
      <w:pPr>
        <w:suppressAutoHyphens/>
        <w:rPr>
          <w:rStyle w:val="a9"/>
          <w:b w:val="0"/>
          <w:sz w:val="28"/>
          <w:szCs w:val="28"/>
        </w:rPr>
      </w:pPr>
    </w:p>
    <w:p w14:paraId="4268EBAA" w14:textId="77777777" w:rsidR="000B072E" w:rsidRPr="00EC44C3" w:rsidRDefault="000B072E" w:rsidP="00743562">
      <w:pPr>
        <w:suppressAutoHyphens/>
        <w:rPr>
          <w:rStyle w:val="a9"/>
          <w:b w:val="0"/>
          <w:sz w:val="28"/>
          <w:szCs w:val="28"/>
        </w:rPr>
      </w:pPr>
    </w:p>
    <w:p w14:paraId="4E25C10F" w14:textId="77777777" w:rsidR="000B072E" w:rsidRPr="00EC44C3" w:rsidRDefault="000B072E" w:rsidP="00743562">
      <w:pPr>
        <w:suppressAutoHyphens/>
        <w:rPr>
          <w:rStyle w:val="a9"/>
          <w:b w:val="0"/>
          <w:sz w:val="28"/>
          <w:szCs w:val="28"/>
        </w:rPr>
      </w:pPr>
    </w:p>
    <w:p w14:paraId="196C304C" w14:textId="77777777" w:rsidR="000B072E" w:rsidRPr="00EC44C3" w:rsidRDefault="000B072E" w:rsidP="00743562">
      <w:pPr>
        <w:suppressAutoHyphens/>
        <w:rPr>
          <w:rStyle w:val="a9"/>
          <w:b w:val="0"/>
          <w:sz w:val="28"/>
          <w:szCs w:val="28"/>
        </w:rPr>
      </w:pPr>
    </w:p>
    <w:p w14:paraId="668590E6" w14:textId="77777777" w:rsidR="000B072E" w:rsidRPr="00EC44C3" w:rsidRDefault="000B072E" w:rsidP="00743562">
      <w:pPr>
        <w:suppressAutoHyphens/>
        <w:rPr>
          <w:rStyle w:val="a9"/>
          <w:b w:val="0"/>
          <w:sz w:val="28"/>
          <w:szCs w:val="28"/>
        </w:rPr>
      </w:pPr>
    </w:p>
    <w:p w14:paraId="2D14B7B9" w14:textId="77777777" w:rsidR="000B072E" w:rsidRPr="00EC44C3" w:rsidRDefault="000B072E" w:rsidP="00743562">
      <w:pPr>
        <w:suppressAutoHyphens/>
        <w:rPr>
          <w:rStyle w:val="a9"/>
          <w:b w:val="0"/>
          <w:sz w:val="28"/>
          <w:szCs w:val="28"/>
        </w:rPr>
      </w:pPr>
    </w:p>
    <w:p w14:paraId="0ED90AD4" w14:textId="77777777" w:rsidR="000B072E" w:rsidRPr="00EC44C3" w:rsidRDefault="000B072E" w:rsidP="00743562">
      <w:pPr>
        <w:suppressAutoHyphens/>
        <w:rPr>
          <w:rStyle w:val="a9"/>
          <w:b w:val="0"/>
          <w:sz w:val="28"/>
          <w:szCs w:val="28"/>
        </w:rPr>
      </w:pPr>
    </w:p>
    <w:p w14:paraId="37811998" w14:textId="77777777" w:rsidR="00B76560" w:rsidRPr="00EC44C3" w:rsidRDefault="00B76560" w:rsidP="00743562">
      <w:pPr>
        <w:suppressAutoHyphens/>
        <w:rPr>
          <w:rStyle w:val="a9"/>
          <w:b w:val="0"/>
          <w:sz w:val="28"/>
          <w:szCs w:val="28"/>
        </w:rPr>
      </w:pPr>
    </w:p>
    <w:p w14:paraId="6EBFA6FF" w14:textId="77777777" w:rsidR="00B76560" w:rsidRPr="00EC44C3" w:rsidRDefault="00B76560" w:rsidP="00743562">
      <w:pPr>
        <w:suppressAutoHyphens/>
        <w:rPr>
          <w:rStyle w:val="a9"/>
          <w:b w:val="0"/>
          <w:sz w:val="28"/>
          <w:szCs w:val="28"/>
        </w:rPr>
      </w:pPr>
    </w:p>
    <w:p w14:paraId="4976691E" w14:textId="77777777" w:rsidR="00B76560" w:rsidRPr="00EC44C3" w:rsidRDefault="00B76560" w:rsidP="00743562">
      <w:pPr>
        <w:suppressAutoHyphens/>
        <w:rPr>
          <w:rStyle w:val="a9"/>
          <w:b w:val="0"/>
          <w:sz w:val="28"/>
          <w:szCs w:val="28"/>
        </w:rPr>
      </w:pPr>
    </w:p>
    <w:p w14:paraId="5EAB6DB4" w14:textId="77777777" w:rsidR="00B76560" w:rsidRPr="00EC44C3" w:rsidRDefault="00B76560" w:rsidP="00743562">
      <w:pPr>
        <w:suppressAutoHyphens/>
        <w:rPr>
          <w:rStyle w:val="a9"/>
          <w:b w:val="0"/>
          <w:sz w:val="28"/>
          <w:szCs w:val="28"/>
        </w:rPr>
      </w:pPr>
    </w:p>
    <w:p w14:paraId="719C6901" w14:textId="77777777" w:rsidR="00B76560" w:rsidRPr="00EC44C3" w:rsidRDefault="00B76560" w:rsidP="00743562">
      <w:pPr>
        <w:suppressAutoHyphens/>
        <w:rPr>
          <w:rStyle w:val="a9"/>
          <w:b w:val="0"/>
          <w:sz w:val="28"/>
          <w:szCs w:val="28"/>
        </w:rPr>
      </w:pPr>
    </w:p>
    <w:p w14:paraId="18754AAB" w14:textId="77777777" w:rsidR="00B76560" w:rsidRPr="00EC44C3" w:rsidRDefault="00B76560" w:rsidP="00743562">
      <w:pPr>
        <w:suppressAutoHyphens/>
        <w:rPr>
          <w:rStyle w:val="a9"/>
          <w:b w:val="0"/>
          <w:sz w:val="28"/>
          <w:szCs w:val="28"/>
        </w:rPr>
      </w:pPr>
    </w:p>
    <w:p w14:paraId="66BE4CF9" w14:textId="06E9FA95" w:rsidR="000B072E" w:rsidRDefault="000B072E" w:rsidP="00743562">
      <w:pPr>
        <w:suppressAutoHyphens/>
        <w:rPr>
          <w:rStyle w:val="a9"/>
          <w:b w:val="0"/>
          <w:sz w:val="28"/>
          <w:szCs w:val="28"/>
        </w:rPr>
      </w:pPr>
    </w:p>
    <w:p w14:paraId="593ECD64" w14:textId="595A560F" w:rsidR="005C57E8" w:rsidRDefault="005C57E8" w:rsidP="00743562">
      <w:pPr>
        <w:suppressAutoHyphens/>
        <w:rPr>
          <w:rStyle w:val="a9"/>
          <w:b w:val="0"/>
          <w:sz w:val="28"/>
          <w:szCs w:val="28"/>
        </w:rPr>
      </w:pPr>
    </w:p>
    <w:p w14:paraId="79A46A64" w14:textId="33928294" w:rsidR="005C57E8" w:rsidRDefault="005C57E8" w:rsidP="00743562">
      <w:pPr>
        <w:suppressAutoHyphens/>
        <w:rPr>
          <w:rStyle w:val="a9"/>
          <w:b w:val="0"/>
          <w:sz w:val="28"/>
          <w:szCs w:val="28"/>
        </w:rPr>
      </w:pPr>
    </w:p>
    <w:p w14:paraId="16A8322C" w14:textId="4D99839F" w:rsidR="005C57E8" w:rsidRDefault="005C57E8" w:rsidP="00743562">
      <w:pPr>
        <w:suppressAutoHyphens/>
        <w:rPr>
          <w:rStyle w:val="a9"/>
          <w:b w:val="0"/>
          <w:sz w:val="28"/>
          <w:szCs w:val="28"/>
        </w:rPr>
      </w:pPr>
    </w:p>
    <w:p w14:paraId="155B4919" w14:textId="6A1011DB" w:rsidR="005C57E8" w:rsidRDefault="005C57E8" w:rsidP="00743562">
      <w:pPr>
        <w:suppressAutoHyphens/>
        <w:rPr>
          <w:rStyle w:val="a9"/>
          <w:b w:val="0"/>
          <w:sz w:val="28"/>
          <w:szCs w:val="28"/>
        </w:rPr>
      </w:pPr>
    </w:p>
    <w:p w14:paraId="0589ED3B" w14:textId="77777777" w:rsidR="005C57E8" w:rsidRPr="00EC44C3" w:rsidRDefault="005C57E8" w:rsidP="00743562">
      <w:pPr>
        <w:suppressAutoHyphens/>
        <w:rPr>
          <w:rStyle w:val="a9"/>
          <w:b w:val="0"/>
          <w:sz w:val="28"/>
          <w:szCs w:val="28"/>
        </w:rPr>
      </w:pPr>
    </w:p>
    <w:p w14:paraId="2D9BD7E8" w14:textId="77777777" w:rsidR="003D2BED" w:rsidRPr="00EC44C3" w:rsidRDefault="003D2BED" w:rsidP="00743562">
      <w:pPr>
        <w:jc w:val="center"/>
        <w:rPr>
          <w:szCs w:val="24"/>
        </w:rPr>
      </w:pPr>
    </w:p>
    <w:p w14:paraId="4EB6A4E4" w14:textId="1074BAB6" w:rsidR="003A4983" w:rsidRPr="00D0233A" w:rsidRDefault="00743562" w:rsidP="003A4983">
      <w:pPr>
        <w:jc w:val="center"/>
        <w:rPr>
          <w:sz w:val="28"/>
          <w:szCs w:val="28"/>
        </w:rPr>
      </w:pPr>
      <w:r w:rsidRPr="00D0233A">
        <w:rPr>
          <w:sz w:val="28"/>
          <w:szCs w:val="28"/>
        </w:rPr>
        <w:lastRenderedPageBreak/>
        <w:t xml:space="preserve">Силы и средства, привлекаемые к выполнению мероприятий по всестороннему жизнеобеспечению </w:t>
      </w:r>
      <w:proofErr w:type="gramStart"/>
      <w:r w:rsidRPr="00D0233A">
        <w:rPr>
          <w:sz w:val="28"/>
          <w:szCs w:val="28"/>
        </w:rPr>
        <w:t>населения  при</w:t>
      </w:r>
      <w:proofErr w:type="gramEnd"/>
      <w:r w:rsidRPr="00D0233A">
        <w:rPr>
          <w:sz w:val="28"/>
          <w:szCs w:val="28"/>
        </w:rPr>
        <w:t xml:space="preserve"> чрезвычайных ситуациях, связанных с авариями на предприятиях топливно-энергетического комплекса  и жилищно-коммунального хозяйства Лени</w:t>
      </w:r>
      <w:r w:rsidR="003A4983" w:rsidRPr="00D0233A">
        <w:rPr>
          <w:sz w:val="28"/>
          <w:szCs w:val="28"/>
        </w:rPr>
        <w:t>ногорского муниципального района</w:t>
      </w:r>
      <w:r w:rsidR="005C57E8" w:rsidRPr="00D0233A">
        <w:rPr>
          <w:sz w:val="28"/>
          <w:szCs w:val="28"/>
        </w:rPr>
        <w:t xml:space="preserve"> Республики Татарстан в зимний период</w:t>
      </w:r>
    </w:p>
    <w:p w14:paraId="2663C091" w14:textId="77777777" w:rsidR="005C57E8" w:rsidRPr="00EC44C3" w:rsidRDefault="005C57E8" w:rsidP="003A4983">
      <w:pPr>
        <w:jc w:val="center"/>
        <w:rPr>
          <w:szCs w:val="24"/>
        </w:rPr>
      </w:pPr>
    </w:p>
    <w:p w14:paraId="4FE08EDA" w14:textId="01967407" w:rsidR="00743562" w:rsidRPr="00EC44C3" w:rsidRDefault="00743562" w:rsidP="00743562">
      <w:pPr>
        <w:jc w:val="center"/>
        <w:rPr>
          <w:szCs w:val="24"/>
        </w:rPr>
      </w:pPr>
      <w:r w:rsidRPr="00EC44C3">
        <w:rPr>
          <w:szCs w:val="24"/>
        </w:rPr>
        <w:t xml:space="preserve"> </w:t>
      </w:r>
    </w:p>
    <w:p w14:paraId="74D51ABB" w14:textId="77777777" w:rsidR="00743562" w:rsidRPr="00EC44C3" w:rsidRDefault="00743562" w:rsidP="00743562">
      <w:pPr>
        <w:jc w:val="center"/>
        <w:rPr>
          <w:b/>
        </w:rPr>
      </w:pPr>
    </w:p>
    <w:tbl>
      <w:tblPr>
        <w:tblpPr w:leftFromText="180" w:rightFromText="180" w:vertAnchor="page" w:horzAnchor="margin" w:tblpXSpec="center" w:tblpY="2978"/>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842"/>
        <w:gridCol w:w="1701"/>
        <w:gridCol w:w="1701"/>
        <w:gridCol w:w="1276"/>
        <w:gridCol w:w="1134"/>
        <w:gridCol w:w="567"/>
        <w:gridCol w:w="425"/>
        <w:gridCol w:w="426"/>
        <w:gridCol w:w="567"/>
        <w:gridCol w:w="14"/>
        <w:gridCol w:w="411"/>
        <w:gridCol w:w="45"/>
      </w:tblGrid>
      <w:tr w:rsidR="00743562" w:rsidRPr="008A7E6D" w14:paraId="48B74634" w14:textId="77777777" w:rsidTr="00D0233A">
        <w:trPr>
          <w:gridAfter w:val="1"/>
          <w:wAfter w:w="45" w:type="dxa"/>
          <w:cantSplit/>
          <w:trHeight w:val="252"/>
          <w:tblHeader/>
        </w:trPr>
        <w:tc>
          <w:tcPr>
            <w:tcW w:w="421" w:type="dxa"/>
            <w:vMerge w:val="restart"/>
          </w:tcPr>
          <w:p w14:paraId="2E6F7A76" w14:textId="77777777" w:rsidR="00743562" w:rsidRPr="008A7E6D" w:rsidRDefault="00743562" w:rsidP="003A4983">
            <w:pPr>
              <w:jc w:val="center"/>
              <w:rPr>
                <w:bCs/>
                <w:sz w:val="18"/>
                <w:szCs w:val="18"/>
              </w:rPr>
            </w:pPr>
            <w:r w:rsidRPr="008A7E6D">
              <w:rPr>
                <w:bCs/>
                <w:sz w:val="18"/>
                <w:szCs w:val="18"/>
              </w:rPr>
              <w:t>№</w:t>
            </w:r>
          </w:p>
          <w:p w14:paraId="05B9C488" w14:textId="77777777" w:rsidR="00743562" w:rsidRPr="008A7E6D" w:rsidRDefault="00743562" w:rsidP="008A7E6D">
            <w:pPr>
              <w:ind w:left="-15"/>
              <w:jc w:val="center"/>
              <w:rPr>
                <w:bCs/>
                <w:sz w:val="18"/>
                <w:szCs w:val="18"/>
              </w:rPr>
            </w:pPr>
            <w:r w:rsidRPr="008A7E6D">
              <w:rPr>
                <w:bCs/>
                <w:sz w:val="18"/>
                <w:szCs w:val="18"/>
              </w:rPr>
              <w:t>п/п</w:t>
            </w:r>
          </w:p>
        </w:tc>
        <w:tc>
          <w:tcPr>
            <w:tcW w:w="1842" w:type="dxa"/>
            <w:vMerge w:val="restart"/>
          </w:tcPr>
          <w:p w14:paraId="42B549B5" w14:textId="77777777" w:rsidR="00743562" w:rsidRPr="008A7E6D" w:rsidRDefault="00743562" w:rsidP="003A4983">
            <w:pPr>
              <w:spacing w:line="216" w:lineRule="auto"/>
              <w:ind w:right="-57"/>
              <w:jc w:val="center"/>
              <w:rPr>
                <w:bCs/>
                <w:sz w:val="18"/>
                <w:szCs w:val="18"/>
              </w:rPr>
            </w:pPr>
          </w:p>
          <w:p w14:paraId="3FD9765A" w14:textId="77777777" w:rsidR="00743562" w:rsidRPr="008A7E6D" w:rsidRDefault="00743562" w:rsidP="003A4983">
            <w:pPr>
              <w:spacing w:line="216" w:lineRule="auto"/>
              <w:ind w:right="-57"/>
              <w:jc w:val="center"/>
              <w:rPr>
                <w:bCs/>
                <w:sz w:val="18"/>
                <w:szCs w:val="18"/>
              </w:rPr>
            </w:pPr>
            <w:r w:rsidRPr="008A7E6D">
              <w:rPr>
                <w:bCs/>
                <w:sz w:val="18"/>
                <w:szCs w:val="18"/>
              </w:rPr>
              <w:t>Предприятия систем жизнеобеспечения</w:t>
            </w:r>
          </w:p>
        </w:tc>
        <w:tc>
          <w:tcPr>
            <w:tcW w:w="4678" w:type="dxa"/>
            <w:gridSpan w:val="3"/>
          </w:tcPr>
          <w:p w14:paraId="149E2D1F" w14:textId="77777777" w:rsidR="00743562" w:rsidRPr="008A7E6D" w:rsidRDefault="00743562" w:rsidP="003A4983">
            <w:pPr>
              <w:spacing w:line="216" w:lineRule="auto"/>
              <w:ind w:right="-57"/>
              <w:jc w:val="center"/>
              <w:rPr>
                <w:bCs/>
                <w:sz w:val="18"/>
                <w:szCs w:val="18"/>
              </w:rPr>
            </w:pPr>
            <w:r w:rsidRPr="008A7E6D">
              <w:rPr>
                <w:bCs/>
                <w:sz w:val="18"/>
                <w:szCs w:val="18"/>
              </w:rPr>
              <w:t>Телефоны</w:t>
            </w:r>
          </w:p>
        </w:tc>
        <w:tc>
          <w:tcPr>
            <w:tcW w:w="3133" w:type="dxa"/>
            <w:gridSpan w:val="6"/>
          </w:tcPr>
          <w:p w14:paraId="1335AA3F" w14:textId="77777777" w:rsidR="00743562" w:rsidRPr="008A7E6D" w:rsidRDefault="00743562" w:rsidP="003A4983">
            <w:pPr>
              <w:spacing w:line="216" w:lineRule="auto"/>
              <w:ind w:right="-57"/>
              <w:jc w:val="center"/>
              <w:rPr>
                <w:bCs/>
                <w:sz w:val="18"/>
                <w:szCs w:val="18"/>
              </w:rPr>
            </w:pPr>
            <w:r w:rsidRPr="008A7E6D">
              <w:rPr>
                <w:bCs/>
                <w:sz w:val="18"/>
                <w:szCs w:val="18"/>
              </w:rPr>
              <w:t>Силы и средства</w:t>
            </w:r>
          </w:p>
        </w:tc>
        <w:tc>
          <w:tcPr>
            <w:tcW w:w="411" w:type="dxa"/>
          </w:tcPr>
          <w:p w14:paraId="0CD0FE45" w14:textId="77777777" w:rsidR="00743562" w:rsidRPr="008A7E6D" w:rsidRDefault="00743562" w:rsidP="003A4983">
            <w:pPr>
              <w:spacing w:line="216" w:lineRule="auto"/>
              <w:ind w:right="-57"/>
              <w:jc w:val="center"/>
              <w:rPr>
                <w:bCs/>
                <w:sz w:val="18"/>
                <w:szCs w:val="18"/>
              </w:rPr>
            </w:pPr>
          </w:p>
        </w:tc>
      </w:tr>
      <w:tr w:rsidR="003D2BED" w:rsidRPr="008A7E6D" w14:paraId="373D5571" w14:textId="77777777" w:rsidTr="00D0233A">
        <w:trPr>
          <w:gridAfter w:val="1"/>
          <w:wAfter w:w="45" w:type="dxa"/>
          <w:cantSplit/>
          <w:trHeight w:val="1030"/>
          <w:tblHeader/>
        </w:trPr>
        <w:tc>
          <w:tcPr>
            <w:tcW w:w="421" w:type="dxa"/>
            <w:vMerge/>
          </w:tcPr>
          <w:p w14:paraId="3A0D0804" w14:textId="77777777" w:rsidR="00743562" w:rsidRPr="008A7E6D" w:rsidRDefault="00743562" w:rsidP="003A4983">
            <w:pPr>
              <w:jc w:val="center"/>
              <w:rPr>
                <w:bCs/>
                <w:sz w:val="18"/>
                <w:szCs w:val="18"/>
              </w:rPr>
            </w:pPr>
          </w:p>
        </w:tc>
        <w:tc>
          <w:tcPr>
            <w:tcW w:w="1842" w:type="dxa"/>
            <w:vMerge/>
          </w:tcPr>
          <w:p w14:paraId="20F9541A" w14:textId="77777777" w:rsidR="00743562" w:rsidRPr="008A7E6D" w:rsidRDefault="00743562" w:rsidP="003A4983">
            <w:pPr>
              <w:spacing w:line="216" w:lineRule="auto"/>
              <w:ind w:right="-57"/>
              <w:jc w:val="center"/>
              <w:rPr>
                <w:bCs/>
                <w:sz w:val="18"/>
                <w:szCs w:val="18"/>
              </w:rPr>
            </w:pPr>
          </w:p>
        </w:tc>
        <w:tc>
          <w:tcPr>
            <w:tcW w:w="1701" w:type="dxa"/>
          </w:tcPr>
          <w:p w14:paraId="181C2A56" w14:textId="77777777" w:rsidR="00743562" w:rsidRPr="008A7E6D" w:rsidRDefault="00743562" w:rsidP="003A4983">
            <w:pPr>
              <w:spacing w:line="216" w:lineRule="auto"/>
              <w:ind w:right="-57"/>
              <w:jc w:val="center"/>
              <w:rPr>
                <w:bCs/>
                <w:sz w:val="18"/>
                <w:szCs w:val="18"/>
              </w:rPr>
            </w:pPr>
            <w:r w:rsidRPr="008A7E6D">
              <w:rPr>
                <w:bCs/>
                <w:sz w:val="18"/>
                <w:szCs w:val="18"/>
              </w:rPr>
              <w:t xml:space="preserve">Фамилия, </w:t>
            </w:r>
          </w:p>
          <w:p w14:paraId="0B90E443" w14:textId="77777777" w:rsidR="00743562" w:rsidRPr="008A7E6D" w:rsidRDefault="00743562" w:rsidP="003A4983">
            <w:pPr>
              <w:spacing w:line="216" w:lineRule="auto"/>
              <w:ind w:right="-57"/>
              <w:jc w:val="center"/>
              <w:rPr>
                <w:bCs/>
                <w:sz w:val="18"/>
                <w:szCs w:val="18"/>
              </w:rPr>
            </w:pPr>
            <w:r w:rsidRPr="008A7E6D">
              <w:rPr>
                <w:bCs/>
                <w:sz w:val="18"/>
                <w:szCs w:val="18"/>
              </w:rPr>
              <w:t>имя,</w:t>
            </w:r>
          </w:p>
          <w:p w14:paraId="50918899" w14:textId="77777777" w:rsidR="00743562" w:rsidRPr="008A7E6D" w:rsidRDefault="00743562" w:rsidP="003A4983">
            <w:pPr>
              <w:spacing w:line="216" w:lineRule="auto"/>
              <w:ind w:right="-57"/>
              <w:jc w:val="center"/>
              <w:rPr>
                <w:bCs/>
                <w:sz w:val="18"/>
                <w:szCs w:val="18"/>
              </w:rPr>
            </w:pPr>
            <w:r w:rsidRPr="008A7E6D">
              <w:rPr>
                <w:bCs/>
                <w:sz w:val="18"/>
                <w:szCs w:val="18"/>
              </w:rPr>
              <w:t xml:space="preserve"> отчество </w:t>
            </w:r>
          </w:p>
          <w:p w14:paraId="7A324080" w14:textId="77777777" w:rsidR="00743562" w:rsidRPr="008A7E6D" w:rsidRDefault="00743562" w:rsidP="003A4983">
            <w:pPr>
              <w:spacing w:line="216" w:lineRule="auto"/>
              <w:ind w:right="-57"/>
              <w:jc w:val="center"/>
              <w:rPr>
                <w:bCs/>
                <w:sz w:val="18"/>
                <w:szCs w:val="18"/>
              </w:rPr>
            </w:pPr>
            <w:r w:rsidRPr="008A7E6D">
              <w:rPr>
                <w:bCs/>
                <w:sz w:val="18"/>
                <w:szCs w:val="18"/>
              </w:rPr>
              <w:t>руководителя</w:t>
            </w:r>
          </w:p>
        </w:tc>
        <w:tc>
          <w:tcPr>
            <w:tcW w:w="1701" w:type="dxa"/>
          </w:tcPr>
          <w:p w14:paraId="74E1766B" w14:textId="77777777" w:rsidR="00743562" w:rsidRPr="008A7E6D" w:rsidRDefault="00743562" w:rsidP="003A4983">
            <w:pPr>
              <w:spacing w:line="216" w:lineRule="auto"/>
              <w:ind w:right="-57"/>
              <w:jc w:val="center"/>
              <w:rPr>
                <w:bCs/>
                <w:sz w:val="18"/>
                <w:szCs w:val="18"/>
              </w:rPr>
            </w:pPr>
            <w:r w:rsidRPr="008A7E6D">
              <w:rPr>
                <w:bCs/>
                <w:sz w:val="18"/>
                <w:szCs w:val="18"/>
              </w:rPr>
              <w:t>рабочий,</w:t>
            </w:r>
          </w:p>
          <w:p w14:paraId="0888D3E5" w14:textId="77777777" w:rsidR="00743562" w:rsidRPr="008A7E6D" w:rsidRDefault="00743562" w:rsidP="003A4983">
            <w:pPr>
              <w:spacing w:line="216" w:lineRule="auto"/>
              <w:ind w:right="-57"/>
              <w:jc w:val="center"/>
              <w:rPr>
                <w:bCs/>
                <w:sz w:val="18"/>
                <w:szCs w:val="18"/>
              </w:rPr>
            </w:pPr>
            <w:r w:rsidRPr="008A7E6D">
              <w:rPr>
                <w:bCs/>
                <w:sz w:val="18"/>
                <w:szCs w:val="18"/>
              </w:rPr>
              <w:t xml:space="preserve"> домашний,</w:t>
            </w:r>
          </w:p>
          <w:p w14:paraId="0435B6C3" w14:textId="77777777" w:rsidR="00743562" w:rsidRPr="008A7E6D" w:rsidRDefault="00743562" w:rsidP="003A4983">
            <w:pPr>
              <w:spacing w:line="216" w:lineRule="auto"/>
              <w:ind w:right="-57"/>
              <w:jc w:val="center"/>
              <w:rPr>
                <w:bCs/>
                <w:sz w:val="18"/>
                <w:szCs w:val="18"/>
              </w:rPr>
            </w:pPr>
            <w:r w:rsidRPr="008A7E6D">
              <w:rPr>
                <w:bCs/>
                <w:sz w:val="18"/>
                <w:szCs w:val="18"/>
              </w:rPr>
              <w:t xml:space="preserve"> мобильный</w:t>
            </w:r>
          </w:p>
        </w:tc>
        <w:tc>
          <w:tcPr>
            <w:tcW w:w="1276" w:type="dxa"/>
          </w:tcPr>
          <w:p w14:paraId="1BB0FDA8" w14:textId="77777777" w:rsidR="00743562" w:rsidRPr="008A7E6D" w:rsidRDefault="00743562" w:rsidP="003A4983">
            <w:pPr>
              <w:spacing w:line="216" w:lineRule="auto"/>
              <w:ind w:right="-57"/>
              <w:jc w:val="center"/>
              <w:rPr>
                <w:bCs/>
                <w:sz w:val="18"/>
                <w:szCs w:val="18"/>
              </w:rPr>
            </w:pPr>
            <w:r w:rsidRPr="008A7E6D">
              <w:rPr>
                <w:bCs/>
                <w:sz w:val="18"/>
                <w:szCs w:val="18"/>
              </w:rPr>
              <w:t xml:space="preserve">диспетчерской </w:t>
            </w:r>
          </w:p>
          <w:p w14:paraId="6FFFCCF3" w14:textId="77777777" w:rsidR="00743562" w:rsidRPr="008A7E6D" w:rsidRDefault="00743562" w:rsidP="003A4983">
            <w:pPr>
              <w:spacing w:line="216" w:lineRule="auto"/>
              <w:ind w:right="-57"/>
              <w:jc w:val="center"/>
              <w:rPr>
                <w:bCs/>
                <w:sz w:val="18"/>
                <w:szCs w:val="18"/>
              </w:rPr>
            </w:pPr>
            <w:r w:rsidRPr="008A7E6D">
              <w:rPr>
                <w:bCs/>
                <w:sz w:val="18"/>
                <w:szCs w:val="18"/>
              </w:rPr>
              <w:t>службы</w:t>
            </w:r>
          </w:p>
        </w:tc>
        <w:tc>
          <w:tcPr>
            <w:tcW w:w="1134" w:type="dxa"/>
            <w:textDirection w:val="btLr"/>
          </w:tcPr>
          <w:p w14:paraId="43668BF3" w14:textId="77777777" w:rsidR="00743562" w:rsidRPr="008A7E6D" w:rsidRDefault="00743562" w:rsidP="003A4983">
            <w:pPr>
              <w:spacing w:line="216" w:lineRule="auto"/>
              <w:ind w:right="-57"/>
              <w:rPr>
                <w:bCs/>
                <w:sz w:val="16"/>
                <w:szCs w:val="16"/>
              </w:rPr>
            </w:pPr>
            <w:r w:rsidRPr="008A7E6D">
              <w:rPr>
                <w:bCs/>
                <w:sz w:val="16"/>
                <w:szCs w:val="16"/>
              </w:rPr>
              <w:t>Личный</w:t>
            </w:r>
          </w:p>
          <w:p w14:paraId="5013C4EA" w14:textId="77777777" w:rsidR="00743562" w:rsidRPr="008A7E6D" w:rsidRDefault="00743562" w:rsidP="003A4983">
            <w:pPr>
              <w:spacing w:line="216" w:lineRule="auto"/>
              <w:ind w:right="-57"/>
              <w:jc w:val="center"/>
              <w:rPr>
                <w:bCs/>
                <w:sz w:val="16"/>
                <w:szCs w:val="16"/>
              </w:rPr>
            </w:pPr>
            <w:r w:rsidRPr="008A7E6D">
              <w:rPr>
                <w:bCs/>
                <w:sz w:val="16"/>
                <w:szCs w:val="16"/>
              </w:rPr>
              <w:t>состав</w:t>
            </w:r>
          </w:p>
        </w:tc>
        <w:tc>
          <w:tcPr>
            <w:tcW w:w="567" w:type="dxa"/>
            <w:textDirection w:val="btLr"/>
          </w:tcPr>
          <w:p w14:paraId="21762478" w14:textId="77777777" w:rsidR="00743562" w:rsidRPr="008A7E6D" w:rsidRDefault="00743562" w:rsidP="003A4983">
            <w:pPr>
              <w:spacing w:line="216" w:lineRule="auto"/>
              <w:ind w:right="-57"/>
              <w:jc w:val="center"/>
              <w:rPr>
                <w:bCs/>
                <w:sz w:val="16"/>
                <w:szCs w:val="16"/>
              </w:rPr>
            </w:pPr>
            <w:proofErr w:type="spellStart"/>
            <w:r w:rsidRPr="008A7E6D">
              <w:rPr>
                <w:bCs/>
                <w:sz w:val="16"/>
                <w:szCs w:val="16"/>
              </w:rPr>
              <w:t>экскава</w:t>
            </w:r>
            <w:proofErr w:type="spellEnd"/>
          </w:p>
          <w:p w14:paraId="4C61D2CE" w14:textId="77777777" w:rsidR="00743562" w:rsidRPr="008A7E6D" w:rsidRDefault="00743562" w:rsidP="003A4983">
            <w:pPr>
              <w:spacing w:line="216" w:lineRule="auto"/>
              <w:ind w:right="-57"/>
              <w:jc w:val="center"/>
              <w:rPr>
                <w:bCs/>
                <w:sz w:val="16"/>
                <w:szCs w:val="16"/>
              </w:rPr>
            </w:pPr>
            <w:r w:rsidRPr="008A7E6D">
              <w:rPr>
                <w:bCs/>
                <w:sz w:val="16"/>
                <w:szCs w:val="16"/>
              </w:rPr>
              <w:t>торы</w:t>
            </w:r>
          </w:p>
        </w:tc>
        <w:tc>
          <w:tcPr>
            <w:tcW w:w="425" w:type="dxa"/>
            <w:textDirection w:val="btLr"/>
          </w:tcPr>
          <w:p w14:paraId="5FE1000D" w14:textId="77777777" w:rsidR="00743562" w:rsidRPr="008A7E6D" w:rsidRDefault="00743562" w:rsidP="003A4983">
            <w:pPr>
              <w:spacing w:line="216" w:lineRule="auto"/>
              <w:ind w:right="-57"/>
              <w:jc w:val="center"/>
              <w:rPr>
                <w:bCs/>
                <w:sz w:val="16"/>
                <w:szCs w:val="16"/>
              </w:rPr>
            </w:pPr>
            <w:proofErr w:type="spellStart"/>
            <w:r w:rsidRPr="008A7E6D">
              <w:rPr>
                <w:bCs/>
                <w:sz w:val="16"/>
                <w:szCs w:val="16"/>
              </w:rPr>
              <w:t>бульдо-зеры</w:t>
            </w:r>
            <w:proofErr w:type="spellEnd"/>
          </w:p>
        </w:tc>
        <w:tc>
          <w:tcPr>
            <w:tcW w:w="426" w:type="dxa"/>
            <w:textDirection w:val="btLr"/>
          </w:tcPr>
          <w:p w14:paraId="55CBDD0B" w14:textId="77777777" w:rsidR="00743562" w:rsidRPr="008A7E6D" w:rsidRDefault="00743562" w:rsidP="003A4983">
            <w:pPr>
              <w:spacing w:line="216" w:lineRule="auto"/>
              <w:ind w:right="-57"/>
              <w:jc w:val="center"/>
              <w:rPr>
                <w:bCs/>
                <w:sz w:val="16"/>
                <w:szCs w:val="16"/>
              </w:rPr>
            </w:pPr>
            <w:r w:rsidRPr="008A7E6D">
              <w:rPr>
                <w:bCs/>
                <w:sz w:val="16"/>
                <w:szCs w:val="16"/>
              </w:rPr>
              <w:t>краны</w:t>
            </w:r>
          </w:p>
        </w:tc>
        <w:tc>
          <w:tcPr>
            <w:tcW w:w="567" w:type="dxa"/>
            <w:textDirection w:val="btLr"/>
          </w:tcPr>
          <w:p w14:paraId="08EBE589" w14:textId="77777777" w:rsidR="00743562" w:rsidRPr="008A7E6D" w:rsidRDefault="00743562" w:rsidP="003A4983">
            <w:pPr>
              <w:spacing w:line="216" w:lineRule="auto"/>
              <w:ind w:right="-57"/>
              <w:jc w:val="center"/>
              <w:rPr>
                <w:bCs/>
                <w:sz w:val="16"/>
                <w:szCs w:val="16"/>
              </w:rPr>
            </w:pPr>
            <w:r w:rsidRPr="008A7E6D">
              <w:rPr>
                <w:bCs/>
                <w:sz w:val="16"/>
                <w:szCs w:val="16"/>
              </w:rPr>
              <w:t>Спец.</w:t>
            </w:r>
          </w:p>
          <w:p w14:paraId="5CD179E1" w14:textId="77777777" w:rsidR="00743562" w:rsidRPr="008A7E6D" w:rsidRDefault="00743562" w:rsidP="003A4983">
            <w:pPr>
              <w:spacing w:line="216" w:lineRule="auto"/>
              <w:ind w:right="-57"/>
              <w:jc w:val="center"/>
              <w:rPr>
                <w:bCs/>
                <w:sz w:val="16"/>
                <w:szCs w:val="16"/>
              </w:rPr>
            </w:pPr>
            <w:r w:rsidRPr="008A7E6D">
              <w:rPr>
                <w:bCs/>
                <w:sz w:val="16"/>
                <w:szCs w:val="16"/>
              </w:rPr>
              <w:t>машины</w:t>
            </w:r>
          </w:p>
        </w:tc>
        <w:tc>
          <w:tcPr>
            <w:tcW w:w="425" w:type="dxa"/>
            <w:gridSpan w:val="2"/>
            <w:textDirection w:val="btLr"/>
          </w:tcPr>
          <w:p w14:paraId="6B3DA705" w14:textId="77777777" w:rsidR="00743562" w:rsidRPr="008A7E6D" w:rsidRDefault="00743562" w:rsidP="003A4983">
            <w:pPr>
              <w:spacing w:line="216" w:lineRule="auto"/>
              <w:ind w:right="-57"/>
              <w:jc w:val="center"/>
              <w:rPr>
                <w:bCs/>
                <w:sz w:val="16"/>
                <w:szCs w:val="16"/>
              </w:rPr>
            </w:pPr>
            <w:proofErr w:type="spellStart"/>
            <w:r w:rsidRPr="008A7E6D">
              <w:rPr>
                <w:bCs/>
                <w:sz w:val="16"/>
                <w:szCs w:val="16"/>
              </w:rPr>
              <w:t>Рез.источники</w:t>
            </w:r>
            <w:proofErr w:type="spellEnd"/>
            <w:r w:rsidRPr="008A7E6D">
              <w:rPr>
                <w:bCs/>
                <w:sz w:val="16"/>
                <w:szCs w:val="16"/>
              </w:rPr>
              <w:t xml:space="preserve">  </w:t>
            </w:r>
          </w:p>
        </w:tc>
      </w:tr>
      <w:tr w:rsidR="00D0233A" w:rsidRPr="008A7E6D" w14:paraId="26F0D23A" w14:textId="77777777" w:rsidTr="00D0233A">
        <w:trPr>
          <w:gridAfter w:val="1"/>
          <w:wAfter w:w="45" w:type="dxa"/>
        </w:trPr>
        <w:tc>
          <w:tcPr>
            <w:tcW w:w="421" w:type="dxa"/>
            <w:shd w:val="clear" w:color="auto" w:fill="D0CECE"/>
          </w:tcPr>
          <w:p w14:paraId="470395CF" w14:textId="77777777" w:rsidR="00743562" w:rsidRPr="008A7E6D" w:rsidRDefault="00743562" w:rsidP="003A4983">
            <w:pPr>
              <w:tabs>
                <w:tab w:val="left" w:pos="-1840"/>
              </w:tabs>
              <w:jc w:val="center"/>
              <w:rPr>
                <w:bCs/>
                <w:sz w:val="18"/>
                <w:szCs w:val="18"/>
              </w:rPr>
            </w:pPr>
          </w:p>
        </w:tc>
        <w:tc>
          <w:tcPr>
            <w:tcW w:w="1842" w:type="dxa"/>
            <w:shd w:val="clear" w:color="auto" w:fill="D0CECE"/>
            <w:vAlign w:val="center"/>
          </w:tcPr>
          <w:p w14:paraId="6F970428" w14:textId="77777777" w:rsidR="00743562" w:rsidRPr="008A7E6D" w:rsidRDefault="00743562" w:rsidP="003A4983">
            <w:pPr>
              <w:tabs>
                <w:tab w:val="left" w:pos="-1840"/>
              </w:tabs>
              <w:rPr>
                <w:bCs/>
                <w:sz w:val="18"/>
                <w:szCs w:val="18"/>
              </w:rPr>
            </w:pPr>
            <w:r w:rsidRPr="008A7E6D">
              <w:rPr>
                <w:bCs/>
                <w:sz w:val="18"/>
                <w:szCs w:val="18"/>
              </w:rPr>
              <w:t>Лениногорский МР</w:t>
            </w:r>
          </w:p>
        </w:tc>
        <w:tc>
          <w:tcPr>
            <w:tcW w:w="1701" w:type="dxa"/>
            <w:shd w:val="clear" w:color="auto" w:fill="D0CECE"/>
          </w:tcPr>
          <w:p w14:paraId="0F876A32" w14:textId="77777777" w:rsidR="00743562" w:rsidRPr="008A7E6D" w:rsidRDefault="00743562" w:rsidP="003A4983">
            <w:pPr>
              <w:rPr>
                <w:bCs/>
                <w:sz w:val="18"/>
                <w:szCs w:val="18"/>
              </w:rPr>
            </w:pPr>
          </w:p>
        </w:tc>
        <w:tc>
          <w:tcPr>
            <w:tcW w:w="1701" w:type="dxa"/>
            <w:shd w:val="clear" w:color="auto" w:fill="D0CECE"/>
          </w:tcPr>
          <w:p w14:paraId="5901B6C9" w14:textId="77777777" w:rsidR="00743562" w:rsidRPr="008A7E6D" w:rsidRDefault="00743562" w:rsidP="003A4983">
            <w:pPr>
              <w:rPr>
                <w:bCs/>
                <w:iCs/>
                <w:sz w:val="18"/>
                <w:szCs w:val="18"/>
              </w:rPr>
            </w:pPr>
          </w:p>
        </w:tc>
        <w:tc>
          <w:tcPr>
            <w:tcW w:w="1276" w:type="dxa"/>
            <w:shd w:val="clear" w:color="auto" w:fill="D0CECE"/>
          </w:tcPr>
          <w:p w14:paraId="31CE26D2" w14:textId="77777777" w:rsidR="00743562" w:rsidRPr="008A7E6D" w:rsidRDefault="00743562" w:rsidP="003A4983">
            <w:pPr>
              <w:rPr>
                <w:bCs/>
                <w:sz w:val="18"/>
                <w:szCs w:val="18"/>
              </w:rPr>
            </w:pPr>
          </w:p>
        </w:tc>
        <w:tc>
          <w:tcPr>
            <w:tcW w:w="1134" w:type="dxa"/>
            <w:shd w:val="clear" w:color="auto" w:fill="D0CECE"/>
          </w:tcPr>
          <w:p w14:paraId="4CB40C0C" w14:textId="77777777" w:rsidR="00743562" w:rsidRPr="008A7E6D" w:rsidRDefault="00743562" w:rsidP="003A4983">
            <w:pPr>
              <w:jc w:val="center"/>
              <w:rPr>
                <w:bCs/>
                <w:sz w:val="18"/>
                <w:szCs w:val="18"/>
              </w:rPr>
            </w:pPr>
          </w:p>
        </w:tc>
        <w:tc>
          <w:tcPr>
            <w:tcW w:w="567" w:type="dxa"/>
            <w:shd w:val="clear" w:color="auto" w:fill="D0CECE"/>
          </w:tcPr>
          <w:p w14:paraId="323F0652" w14:textId="77777777" w:rsidR="00743562" w:rsidRPr="008A7E6D" w:rsidRDefault="00743562" w:rsidP="003A4983">
            <w:pPr>
              <w:jc w:val="center"/>
              <w:rPr>
                <w:bCs/>
                <w:sz w:val="18"/>
                <w:szCs w:val="18"/>
              </w:rPr>
            </w:pPr>
          </w:p>
        </w:tc>
        <w:tc>
          <w:tcPr>
            <w:tcW w:w="425" w:type="dxa"/>
            <w:shd w:val="clear" w:color="auto" w:fill="D0CECE"/>
          </w:tcPr>
          <w:p w14:paraId="36E24916" w14:textId="77777777" w:rsidR="00743562" w:rsidRPr="008A7E6D" w:rsidRDefault="00743562" w:rsidP="003A4983">
            <w:pPr>
              <w:jc w:val="center"/>
              <w:rPr>
                <w:bCs/>
                <w:sz w:val="18"/>
                <w:szCs w:val="18"/>
              </w:rPr>
            </w:pPr>
          </w:p>
        </w:tc>
        <w:tc>
          <w:tcPr>
            <w:tcW w:w="426" w:type="dxa"/>
            <w:shd w:val="clear" w:color="auto" w:fill="D0CECE"/>
          </w:tcPr>
          <w:p w14:paraId="221AADE8" w14:textId="77777777" w:rsidR="00743562" w:rsidRPr="008A7E6D" w:rsidRDefault="00743562" w:rsidP="003A4983">
            <w:pPr>
              <w:jc w:val="center"/>
              <w:rPr>
                <w:bCs/>
                <w:sz w:val="18"/>
                <w:szCs w:val="18"/>
              </w:rPr>
            </w:pPr>
          </w:p>
        </w:tc>
        <w:tc>
          <w:tcPr>
            <w:tcW w:w="567" w:type="dxa"/>
            <w:shd w:val="clear" w:color="auto" w:fill="D0CECE"/>
          </w:tcPr>
          <w:p w14:paraId="748E59BF" w14:textId="77777777" w:rsidR="00743562" w:rsidRPr="008A7E6D" w:rsidRDefault="00743562" w:rsidP="003A4983">
            <w:pPr>
              <w:jc w:val="center"/>
              <w:rPr>
                <w:bCs/>
                <w:sz w:val="18"/>
                <w:szCs w:val="18"/>
              </w:rPr>
            </w:pPr>
          </w:p>
        </w:tc>
        <w:tc>
          <w:tcPr>
            <w:tcW w:w="425" w:type="dxa"/>
            <w:gridSpan w:val="2"/>
            <w:shd w:val="clear" w:color="auto" w:fill="D0CECE"/>
          </w:tcPr>
          <w:p w14:paraId="1415E4A2" w14:textId="77777777" w:rsidR="00743562" w:rsidRPr="008A7E6D" w:rsidRDefault="00743562" w:rsidP="003A4983">
            <w:pPr>
              <w:jc w:val="center"/>
              <w:rPr>
                <w:bCs/>
                <w:sz w:val="18"/>
                <w:szCs w:val="18"/>
              </w:rPr>
            </w:pPr>
          </w:p>
        </w:tc>
      </w:tr>
      <w:tr w:rsidR="00743562" w:rsidRPr="008A7E6D" w14:paraId="2C341325" w14:textId="77777777" w:rsidTr="00D0233A">
        <w:tc>
          <w:tcPr>
            <w:tcW w:w="10530" w:type="dxa"/>
            <w:gridSpan w:val="13"/>
            <w:shd w:val="clear" w:color="auto" w:fill="D0CECE"/>
          </w:tcPr>
          <w:p w14:paraId="7FBDB775" w14:textId="77777777" w:rsidR="00743562" w:rsidRPr="008A7E6D" w:rsidRDefault="00743562" w:rsidP="003A4983">
            <w:pPr>
              <w:jc w:val="center"/>
              <w:rPr>
                <w:bCs/>
                <w:sz w:val="18"/>
                <w:szCs w:val="18"/>
              </w:rPr>
            </w:pPr>
            <w:r w:rsidRPr="008A7E6D">
              <w:rPr>
                <w:bCs/>
                <w:sz w:val="18"/>
                <w:szCs w:val="18"/>
              </w:rPr>
              <w:t>Коммунальное хозяйство</w:t>
            </w:r>
          </w:p>
        </w:tc>
      </w:tr>
      <w:tr w:rsidR="003D2BED" w:rsidRPr="008A7E6D" w14:paraId="39610DC2" w14:textId="77777777" w:rsidTr="00D0233A">
        <w:trPr>
          <w:gridAfter w:val="1"/>
          <w:wAfter w:w="45" w:type="dxa"/>
        </w:trPr>
        <w:tc>
          <w:tcPr>
            <w:tcW w:w="421" w:type="dxa"/>
          </w:tcPr>
          <w:p w14:paraId="64CF2DDC" w14:textId="77777777" w:rsidR="00743562" w:rsidRPr="008A7E6D" w:rsidRDefault="00743562" w:rsidP="003A4983">
            <w:pPr>
              <w:tabs>
                <w:tab w:val="left" w:pos="-1840"/>
              </w:tabs>
              <w:jc w:val="center"/>
              <w:rPr>
                <w:bCs/>
                <w:sz w:val="18"/>
                <w:szCs w:val="18"/>
              </w:rPr>
            </w:pPr>
            <w:r w:rsidRPr="008A7E6D">
              <w:rPr>
                <w:bCs/>
                <w:sz w:val="18"/>
                <w:szCs w:val="18"/>
              </w:rPr>
              <w:t>1.</w:t>
            </w:r>
          </w:p>
        </w:tc>
        <w:tc>
          <w:tcPr>
            <w:tcW w:w="1842" w:type="dxa"/>
            <w:vAlign w:val="center"/>
          </w:tcPr>
          <w:p w14:paraId="7B1F2C55" w14:textId="77777777" w:rsidR="00743562" w:rsidRPr="008A7E6D" w:rsidRDefault="00743562" w:rsidP="003A4983">
            <w:pPr>
              <w:ind w:left="-57" w:right="-57"/>
              <w:jc w:val="center"/>
              <w:rPr>
                <w:bCs/>
                <w:sz w:val="18"/>
                <w:szCs w:val="18"/>
              </w:rPr>
            </w:pPr>
            <w:r w:rsidRPr="008A7E6D">
              <w:rPr>
                <w:bCs/>
                <w:sz w:val="18"/>
                <w:szCs w:val="18"/>
              </w:rPr>
              <w:t>ЛРЭС БЭС АО «Сетевая компания»</w:t>
            </w:r>
          </w:p>
          <w:p w14:paraId="75F4A9CB" w14:textId="77777777" w:rsidR="00743562" w:rsidRPr="008A7E6D" w:rsidRDefault="00743562" w:rsidP="003A4983">
            <w:pPr>
              <w:tabs>
                <w:tab w:val="left" w:pos="-1840"/>
              </w:tabs>
              <w:jc w:val="center"/>
              <w:rPr>
                <w:bCs/>
                <w:sz w:val="18"/>
                <w:szCs w:val="18"/>
              </w:rPr>
            </w:pPr>
          </w:p>
        </w:tc>
        <w:tc>
          <w:tcPr>
            <w:tcW w:w="1701" w:type="dxa"/>
          </w:tcPr>
          <w:p w14:paraId="4622C6C2" w14:textId="77777777" w:rsidR="00743562" w:rsidRPr="008A7E6D" w:rsidRDefault="00743562" w:rsidP="003A4983">
            <w:pPr>
              <w:ind w:left="-57" w:right="-57"/>
              <w:jc w:val="center"/>
              <w:rPr>
                <w:bCs/>
                <w:sz w:val="18"/>
                <w:szCs w:val="18"/>
              </w:rPr>
            </w:pPr>
            <w:r w:rsidRPr="008A7E6D">
              <w:rPr>
                <w:bCs/>
                <w:sz w:val="18"/>
                <w:szCs w:val="18"/>
              </w:rPr>
              <w:t>Гарипов Р.А.</w:t>
            </w:r>
          </w:p>
        </w:tc>
        <w:tc>
          <w:tcPr>
            <w:tcW w:w="1701" w:type="dxa"/>
          </w:tcPr>
          <w:p w14:paraId="3F2FDD9D" w14:textId="77777777" w:rsidR="00743562" w:rsidRPr="008A7E6D" w:rsidRDefault="00743562" w:rsidP="003A4983">
            <w:pPr>
              <w:ind w:left="-57" w:right="-57"/>
              <w:jc w:val="center"/>
              <w:rPr>
                <w:bCs/>
                <w:sz w:val="18"/>
                <w:szCs w:val="18"/>
              </w:rPr>
            </w:pPr>
            <w:r w:rsidRPr="008A7E6D">
              <w:rPr>
                <w:bCs/>
                <w:sz w:val="18"/>
                <w:szCs w:val="18"/>
              </w:rPr>
              <w:t>сл. 8 (85595) 2-74-20</w:t>
            </w:r>
          </w:p>
          <w:p w14:paraId="2A55A169" w14:textId="77777777" w:rsidR="00743562" w:rsidRPr="008A7E6D" w:rsidRDefault="00743562" w:rsidP="003A4983">
            <w:pPr>
              <w:jc w:val="center"/>
              <w:rPr>
                <w:bCs/>
                <w:iCs/>
                <w:sz w:val="18"/>
                <w:szCs w:val="18"/>
              </w:rPr>
            </w:pPr>
            <w:r w:rsidRPr="008A7E6D">
              <w:rPr>
                <w:bCs/>
                <w:sz w:val="18"/>
                <w:szCs w:val="18"/>
              </w:rPr>
              <w:t>моб. 89173925744</w:t>
            </w:r>
          </w:p>
        </w:tc>
        <w:tc>
          <w:tcPr>
            <w:tcW w:w="1276" w:type="dxa"/>
          </w:tcPr>
          <w:p w14:paraId="321DF6A9" w14:textId="77777777" w:rsidR="00743562" w:rsidRPr="008A7E6D" w:rsidRDefault="00743562" w:rsidP="003A4983">
            <w:pPr>
              <w:jc w:val="center"/>
              <w:rPr>
                <w:bCs/>
                <w:iCs/>
                <w:sz w:val="18"/>
                <w:szCs w:val="18"/>
              </w:rPr>
            </w:pPr>
            <w:r w:rsidRPr="008A7E6D">
              <w:rPr>
                <w:bCs/>
                <w:iCs/>
                <w:sz w:val="18"/>
                <w:szCs w:val="18"/>
              </w:rPr>
              <w:t>8(5595)</w:t>
            </w:r>
          </w:p>
          <w:p w14:paraId="428C901B" w14:textId="77777777" w:rsidR="00743562" w:rsidRPr="008A7E6D" w:rsidRDefault="00743562" w:rsidP="003A4983">
            <w:pPr>
              <w:jc w:val="center"/>
              <w:rPr>
                <w:bCs/>
                <w:iCs/>
                <w:sz w:val="18"/>
                <w:szCs w:val="18"/>
              </w:rPr>
            </w:pPr>
            <w:r w:rsidRPr="008A7E6D">
              <w:rPr>
                <w:bCs/>
                <w:iCs/>
                <w:sz w:val="18"/>
                <w:szCs w:val="18"/>
              </w:rPr>
              <w:t>2-72-26</w:t>
            </w:r>
          </w:p>
          <w:p w14:paraId="25812611" w14:textId="77777777" w:rsidR="00743562" w:rsidRPr="008A7E6D" w:rsidRDefault="00743562" w:rsidP="003A4983">
            <w:pPr>
              <w:jc w:val="center"/>
              <w:rPr>
                <w:bCs/>
                <w:sz w:val="18"/>
                <w:szCs w:val="18"/>
              </w:rPr>
            </w:pPr>
            <w:r w:rsidRPr="008A7E6D">
              <w:rPr>
                <w:bCs/>
                <w:iCs/>
                <w:sz w:val="18"/>
                <w:szCs w:val="18"/>
              </w:rPr>
              <w:t>89179009817</w:t>
            </w:r>
          </w:p>
        </w:tc>
        <w:tc>
          <w:tcPr>
            <w:tcW w:w="1134" w:type="dxa"/>
          </w:tcPr>
          <w:p w14:paraId="669E0DE0" w14:textId="77777777" w:rsidR="00743562" w:rsidRPr="008A7E6D" w:rsidRDefault="00743562" w:rsidP="003A4983">
            <w:pPr>
              <w:jc w:val="center"/>
              <w:rPr>
                <w:bCs/>
                <w:sz w:val="18"/>
                <w:szCs w:val="18"/>
              </w:rPr>
            </w:pPr>
            <w:r w:rsidRPr="008A7E6D">
              <w:rPr>
                <w:bCs/>
                <w:sz w:val="18"/>
                <w:szCs w:val="18"/>
              </w:rPr>
              <w:t>43</w:t>
            </w:r>
          </w:p>
        </w:tc>
        <w:tc>
          <w:tcPr>
            <w:tcW w:w="567" w:type="dxa"/>
          </w:tcPr>
          <w:p w14:paraId="588730F3" w14:textId="77777777" w:rsidR="00743562" w:rsidRPr="008A7E6D" w:rsidRDefault="00743562" w:rsidP="003A4983">
            <w:pPr>
              <w:jc w:val="center"/>
              <w:rPr>
                <w:bCs/>
                <w:sz w:val="18"/>
                <w:szCs w:val="18"/>
              </w:rPr>
            </w:pPr>
            <w:r w:rsidRPr="008A7E6D">
              <w:rPr>
                <w:bCs/>
                <w:sz w:val="18"/>
                <w:szCs w:val="18"/>
              </w:rPr>
              <w:t>1</w:t>
            </w:r>
          </w:p>
        </w:tc>
        <w:tc>
          <w:tcPr>
            <w:tcW w:w="425" w:type="dxa"/>
          </w:tcPr>
          <w:p w14:paraId="556DCDAA" w14:textId="77777777" w:rsidR="00743562" w:rsidRPr="008A7E6D" w:rsidRDefault="00743562" w:rsidP="003A4983">
            <w:pPr>
              <w:jc w:val="center"/>
              <w:rPr>
                <w:bCs/>
                <w:sz w:val="18"/>
                <w:szCs w:val="18"/>
              </w:rPr>
            </w:pPr>
            <w:r w:rsidRPr="008A7E6D">
              <w:rPr>
                <w:bCs/>
                <w:sz w:val="18"/>
                <w:szCs w:val="18"/>
              </w:rPr>
              <w:t>-</w:t>
            </w:r>
          </w:p>
        </w:tc>
        <w:tc>
          <w:tcPr>
            <w:tcW w:w="426" w:type="dxa"/>
          </w:tcPr>
          <w:p w14:paraId="7077E878" w14:textId="77777777" w:rsidR="00743562" w:rsidRPr="008A7E6D" w:rsidRDefault="00743562" w:rsidP="003A4983">
            <w:pPr>
              <w:jc w:val="center"/>
              <w:rPr>
                <w:bCs/>
                <w:sz w:val="18"/>
                <w:szCs w:val="18"/>
              </w:rPr>
            </w:pPr>
            <w:r w:rsidRPr="008A7E6D">
              <w:rPr>
                <w:bCs/>
                <w:sz w:val="18"/>
                <w:szCs w:val="18"/>
              </w:rPr>
              <w:t>1</w:t>
            </w:r>
          </w:p>
        </w:tc>
        <w:tc>
          <w:tcPr>
            <w:tcW w:w="567" w:type="dxa"/>
          </w:tcPr>
          <w:p w14:paraId="431E2B25" w14:textId="77777777" w:rsidR="00743562" w:rsidRPr="008A7E6D" w:rsidRDefault="00743562" w:rsidP="003A4983">
            <w:pPr>
              <w:jc w:val="center"/>
              <w:rPr>
                <w:bCs/>
                <w:sz w:val="18"/>
                <w:szCs w:val="18"/>
              </w:rPr>
            </w:pPr>
            <w:r w:rsidRPr="008A7E6D">
              <w:rPr>
                <w:bCs/>
                <w:sz w:val="18"/>
                <w:szCs w:val="18"/>
              </w:rPr>
              <w:t>4</w:t>
            </w:r>
          </w:p>
        </w:tc>
        <w:tc>
          <w:tcPr>
            <w:tcW w:w="425" w:type="dxa"/>
            <w:gridSpan w:val="2"/>
          </w:tcPr>
          <w:p w14:paraId="776A057A" w14:textId="77777777" w:rsidR="00743562" w:rsidRPr="008A7E6D" w:rsidRDefault="00743562" w:rsidP="003A4983">
            <w:pPr>
              <w:jc w:val="center"/>
              <w:rPr>
                <w:bCs/>
                <w:sz w:val="18"/>
                <w:szCs w:val="18"/>
              </w:rPr>
            </w:pPr>
            <w:r w:rsidRPr="008A7E6D">
              <w:rPr>
                <w:bCs/>
                <w:sz w:val="18"/>
                <w:szCs w:val="18"/>
              </w:rPr>
              <w:t>1</w:t>
            </w:r>
          </w:p>
        </w:tc>
      </w:tr>
      <w:tr w:rsidR="003D2BED" w:rsidRPr="008A7E6D" w14:paraId="2902E14B" w14:textId="77777777" w:rsidTr="00D0233A">
        <w:trPr>
          <w:gridAfter w:val="1"/>
          <w:wAfter w:w="45" w:type="dxa"/>
        </w:trPr>
        <w:tc>
          <w:tcPr>
            <w:tcW w:w="421" w:type="dxa"/>
          </w:tcPr>
          <w:p w14:paraId="5B59AFCE" w14:textId="77777777" w:rsidR="00743562" w:rsidRPr="008A7E6D" w:rsidRDefault="00743562" w:rsidP="003A4983">
            <w:pPr>
              <w:tabs>
                <w:tab w:val="left" w:pos="-1840"/>
              </w:tabs>
              <w:jc w:val="center"/>
              <w:rPr>
                <w:bCs/>
                <w:sz w:val="18"/>
                <w:szCs w:val="18"/>
              </w:rPr>
            </w:pPr>
          </w:p>
          <w:p w14:paraId="1ABA53FF" w14:textId="77777777" w:rsidR="00743562" w:rsidRPr="008A7E6D" w:rsidRDefault="00743562" w:rsidP="003A4983">
            <w:pPr>
              <w:tabs>
                <w:tab w:val="left" w:pos="-1840"/>
              </w:tabs>
              <w:jc w:val="center"/>
              <w:rPr>
                <w:bCs/>
                <w:sz w:val="18"/>
                <w:szCs w:val="18"/>
              </w:rPr>
            </w:pPr>
            <w:r w:rsidRPr="008A7E6D">
              <w:rPr>
                <w:bCs/>
                <w:sz w:val="18"/>
                <w:szCs w:val="18"/>
              </w:rPr>
              <w:t>2.</w:t>
            </w:r>
          </w:p>
        </w:tc>
        <w:tc>
          <w:tcPr>
            <w:tcW w:w="1842" w:type="dxa"/>
            <w:vAlign w:val="center"/>
          </w:tcPr>
          <w:p w14:paraId="79350F29" w14:textId="77777777" w:rsidR="00743562" w:rsidRPr="008A7E6D" w:rsidRDefault="00743562" w:rsidP="003A4983">
            <w:pPr>
              <w:tabs>
                <w:tab w:val="left" w:pos="-1840"/>
              </w:tabs>
              <w:jc w:val="center"/>
              <w:rPr>
                <w:bCs/>
                <w:sz w:val="18"/>
                <w:szCs w:val="18"/>
              </w:rPr>
            </w:pPr>
            <w:r w:rsidRPr="008A7E6D">
              <w:rPr>
                <w:bCs/>
                <w:sz w:val="18"/>
                <w:szCs w:val="18"/>
              </w:rPr>
              <w:t>ЭПУ «</w:t>
            </w:r>
            <w:proofErr w:type="spellStart"/>
            <w:r w:rsidRPr="008A7E6D">
              <w:rPr>
                <w:bCs/>
                <w:sz w:val="18"/>
                <w:szCs w:val="18"/>
              </w:rPr>
              <w:t>Лениногорскгаз</w:t>
            </w:r>
            <w:proofErr w:type="spellEnd"/>
            <w:r w:rsidRPr="008A7E6D">
              <w:rPr>
                <w:bCs/>
                <w:sz w:val="18"/>
                <w:szCs w:val="18"/>
              </w:rPr>
              <w:t>»</w:t>
            </w:r>
          </w:p>
        </w:tc>
        <w:tc>
          <w:tcPr>
            <w:tcW w:w="1701" w:type="dxa"/>
            <w:vAlign w:val="center"/>
          </w:tcPr>
          <w:p w14:paraId="03939A93" w14:textId="77777777" w:rsidR="00743562" w:rsidRPr="008A7E6D" w:rsidRDefault="00743562" w:rsidP="003A4983">
            <w:pPr>
              <w:jc w:val="center"/>
              <w:rPr>
                <w:bCs/>
                <w:sz w:val="18"/>
                <w:szCs w:val="18"/>
              </w:rPr>
            </w:pPr>
            <w:proofErr w:type="spellStart"/>
            <w:r w:rsidRPr="008A7E6D">
              <w:rPr>
                <w:bCs/>
                <w:sz w:val="18"/>
                <w:szCs w:val="18"/>
              </w:rPr>
              <w:t>Нуртдинов</w:t>
            </w:r>
            <w:proofErr w:type="spellEnd"/>
            <w:r w:rsidRPr="008A7E6D">
              <w:rPr>
                <w:bCs/>
                <w:sz w:val="18"/>
                <w:szCs w:val="18"/>
              </w:rPr>
              <w:t xml:space="preserve"> Р.А.</w:t>
            </w:r>
          </w:p>
        </w:tc>
        <w:tc>
          <w:tcPr>
            <w:tcW w:w="1701" w:type="dxa"/>
            <w:vAlign w:val="center"/>
          </w:tcPr>
          <w:p w14:paraId="509DA47C" w14:textId="77777777" w:rsidR="00743562" w:rsidRPr="008A7E6D" w:rsidRDefault="00743562" w:rsidP="003A4983">
            <w:pPr>
              <w:jc w:val="center"/>
              <w:rPr>
                <w:bCs/>
                <w:iCs/>
                <w:sz w:val="18"/>
                <w:szCs w:val="18"/>
              </w:rPr>
            </w:pPr>
            <w:r w:rsidRPr="008A7E6D">
              <w:rPr>
                <w:bCs/>
                <w:iCs/>
                <w:sz w:val="18"/>
                <w:szCs w:val="18"/>
              </w:rPr>
              <w:t>сл. 8(85595) 6-48-70</w:t>
            </w:r>
          </w:p>
          <w:p w14:paraId="4ABC13E5" w14:textId="77777777" w:rsidR="00743562" w:rsidRPr="008A7E6D" w:rsidRDefault="00743562" w:rsidP="003A4983">
            <w:pPr>
              <w:jc w:val="center"/>
              <w:rPr>
                <w:bCs/>
                <w:iCs/>
                <w:sz w:val="18"/>
                <w:szCs w:val="18"/>
              </w:rPr>
            </w:pPr>
            <w:r w:rsidRPr="008A7E6D">
              <w:rPr>
                <w:bCs/>
                <w:iCs/>
                <w:sz w:val="18"/>
                <w:szCs w:val="18"/>
              </w:rPr>
              <w:t>моб. 89172201928</w:t>
            </w:r>
          </w:p>
        </w:tc>
        <w:tc>
          <w:tcPr>
            <w:tcW w:w="1276" w:type="dxa"/>
            <w:vAlign w:val="center"/>
          </w:tcPr>
          <w:p w14:paraId="7EE2D02F" w14:textId="77777777" w:rsidR="005C57E8" w:rsidRPr="008A7E6D" w:rsidRDefault="00743562" w:rsidP="003A4983">
            <w:pPr>
              <w:jc w:val="center"/>
              <w:rPr>
                <w:bCs/>
                <w:iCs/>
                <w:sz w:val="18"/>
                <w:szCs w:val="18"/>
              </w:rPr>
            </w:pPr>
            <w:r w:rsidRPr="008A7E6D">
              <w:rPr>
                <w:bCs/>
                <w:iCs/>
                <w:sz w:val="18"/>
                <w:szCs w:val="18"/>
              </w:rPr>
              <w:t xml:space="preserve">8(85595) </w:t>
            </w:r>
          </w:p>
          <w:p w14:paraId="2C5412C8" w14:textId="5FA959B1" w:rsidR="00743562" w:rsidRPr="008A7E6D" w:rsidRDefault="00743562" w:rsidP="003A4983">
            <w:pPr>
              <w:jc w:val="center"/>
              <w:rPr>
                <w:bCs/>
                <w:sz w:val="18"/>
                <w:szCs w:val="18"/>
              </w:rPr>
            </w:pPr>
            <w:r w:rsidRPr="008A7E6D">
              <w:rPr>
                <w:bCs/>
                <w:sz w:val="18"/>
                <w:szCs w:val="18"/>
              </w:rPr>
              <w:t>6-48-54</w:t>
            </w:r>
          </w:p>
        </w:tc>
        <w:tc>
          <w:tcPr>
            <w:tcW w:w="1134" w:type="dxa"/>
            <w:vAlign w:val="center"/>
          </w:tcPr>
          <w:p w14:paraId="30614D49" w14:textId="77777777" w:rsidR="00743562" w:rsidRPr="008A7E6D" w:rsidRDefault="00743562" w:rsidP="003A4983">
            <w:pPr>
              <w:jc w:val="center"/>
              <w:rPr>
                <w:bCs/>
                <w:sz w:val="18"/>
                <w:szCs w:val="18"/>
              </w:rPr>
            </w:pPr>
            <w:r w:rsidRPr="008A7E6D">
              <w:rPr>
                <w:bCs/>
                <w:sz w:val="18"/>
                <w:szCs w:val="18"/>
              </w:rPr>
              <w:t>10</w:t>
            </w:r>
          </w:p>
        </w:tc>
        <w:tc>
          <w:tcPr>
            <w:tcW w:w="567" w:type="dxa"/>
            <w:vAlign w:val="center"/>
          </w:tcPr>
          <w:p w14:paraId="1FDEC010" w14:textId="77777777" w:rsidR="00743562" w:rsidRPr="008A7E6D" w:rsidRDefault="00743562" w:rsidP="003A4983">
            <w:pPr>
              <w:jc w:val="center"/>
              <w:rPr>
                <w:bCs/>
                <w:sz w:val="18"/>
                <w:szCs w:val="18"/>
              </w:rPr>
            </w:pPr>
            <w:r w:rsidRPr="008A7E6D">
              <w:rPr>
                <w:bCs/>
                <w:sz w:val="18"/>
                <w:szCs w:val="18"/>
              </w:rPr>
              <w:t>1</w:t>
            </w:r>
          </w:p>
        </w:tc>
        <w:tc>
          <w:tcPr>
            <w:tcW w:w="425" w:type="dxa"/>
            <w:vAlign w:val="center"/>
          </w:tcPr>
          <w:p w14:paraId="3F7AF7C9" w14:textId="77777777" w:rsidR="00743562" w:rsidRPr="008A7E6D" w:rsidRDefault="00743562" w:rsidP="003A4983">
            <w:pPr>
              <w:jc w:val="center"/>
              <w:rPr>
                <w:bCs/>
                <w:sz w:val="18"/>
                <w:szCs w:val="18"/>
              </w:rPr>
            </w:pPr>
            <w:r w:rsidRPr="008A7E6D">
              <w:rPr>
                <w:bCs/>
                <w:sz w:val="18"/>
                <w:szCs w:val="18"/>
              </w:rPr>
              <w:t>-</w:t>
            </w:r>
          </w:p>
        </w:tc>
        <w:tc>
          <w:tcPr>
            <w:tcW w:w="426" w:type="dxa"/>
            <w:vAlign w:val="center"/>
          </w:tcPr>
          <w:p w14:paraId="6B80A8EB" w14:textId="77777777" w:rsidR="00743562" w:rsidRPr="008A7E6D" w:rsidRDefault="00743562" w:rsidP="003A4983">
            <w:pPr>
              <w:jc w:val="center"/>
              <w:rPr>
                <w:bCs/>
                <w:sz w:val="18"/>
                <w:szCs w:val="18"/>
              </w:rPr>
            </w:pPr>
            <w:r w:rsidRPr="008A7E6D">
              <w:rPr>
                <w:bCs/>
                <w:sz w:val="18"/>
                <w:szCs w:val="18"/>
              </w:rPr>
              <w:t>1</w:t>
            </w:r>
          </w:p>
        </w:tc>
        <w:tc>
          <w:tcPr>
            <w:tcW w:w="567" w:type="dxa"/>
            <w:vAlign w:val="center"/>
          </w:tcPr>
          <w:p w14:paraId="41DD237A" w14:textId="77777777" w:rsidR="00743562" w:rsidRPr="008A7E6D" w:rsidRDefault="00743562" w:rsidP="003A4983">
            <w:pPr>
              <w:jc w:val="center"/>
              <w:rPr>
                <w:bCs/>
                <w:sz w:val="18"/>
                <w:szCs w:val="18"/>
              </w:rPr>
            </w:pPr>
            <w:r w:rsidRPr="008A7E6D">
              <w:rPr>
                <w:bCs/>
                <w:sz w:val="18"/>
                <w:szCs w:val="18"/>
              </w:rPr>
              <w:t>3</w:t>
            </w:r>
          </w:p>
        </w:tc>
        <w:tc>
          <w:tcPr>
            <w:tcW w:w="425" w:type="dxa"/>
            <w:gridSpan w:val="2"/>
            <w:vAlign w:val="center"/>
          </w:tcPr>
          <w:p w14:paraId="5BA6CC92" w14:textId="77777777" w:rsidR="00743562" w:rsidRPr="008A7E6D" w:rsidRDefault="00743562" w:rsidP="003A4983">
            <w:pPr>
              <w:jc w:val="center"/>
              <w:rPr>
                <w:bCs/>
                <w:sz w:val="18"/>
                <w:szCs w:val="18"/>
              </w:rPr>
            </w:pPr>
            <w:r w:rsidRPr="008A7E6D">
              <w:rPr>
                <w:bCs/>
                <w:sz w:val="18"/>
                <w:szCs w:val="18"/>
              </w:rPr>
              <w:t>0</w:t>
            </w:r>
          </w:p>
        </w:tc>
      </w:tr>
      <w:tr w:rsidR="003D2BED" w:rsidRPr="008A7E6D" w14:paraId="1F6525B8" w14:textId="77777777" w:rsidTr="00D0233A">
        <w:trPr>
          <w:gridAfter w:val="1"/>
          <w:wAfter w:w="45" w:type="dxa"/>
          <w:trHeight w:val="623"/>
        </w:trPr>
        <w:tc>
          <w:tcPr>
            <w:tcW w:w="421" w:type="dxa"/>
          </w:tcPr>
          <w:p w14:paraId="6E89D56E" w14:textId="77777777" w:rsidR="00743562" w:rsidRPr="008A7E6D" w:rsidRDefault="003D2BED" w:rsidP="003A4983">
            <w:pPr>
              <w:tabs>
                <w:tab w:val="left" w:pos="-1840"/>
              </w:tabs>
              <w:rPr>
                <w:bCs/>
                <w:sz w:val="18"/>
                <w:szCs w:val="18"/>
              </w:rPr>
            </w:pPr>
            <w:r w:rsidRPr="008A7E6D">
              <w:rPr>
                <w:bCs/>
                <w:sz w:val="18"/>
                <w:szCs w:val="18"/>
              </w:rPr>
              <w:t xml:space="preserve">  </w:t>
            </w:r>
            <w:r w:rsidR="00743562" w:rsidRPr="008A7E6D">
              <w:rPr>
                <w:bCs/>
                <w:sz w:val="18"/>
                <w:szCs w:val="18"/>
              </w:rPr>
              <w:t>3.</w:t>
            </w:r>
          </w:p>
        </w:tc>
        <w:tc>
          <w:tcPr>
            <w:tcW w:w="1842" w:type="dxa"/>
            <w:vAlign w:val="center"/>
          </w:tcPr>
          <w:p w14:paraId="38CDDF56" w14:textId="77777777" w:rsidR="00743562" w:rsidRPr="008A7E6D" w:rsidRDefault="00743562" w:rsidP="003A4983">
            <w:pPr>
              <w:tabs>
                <w:tab w:val="left" w:pos="-1840"/>
              </w:tabs>
              <w:rPr>
                <w:bCs/>
                <w:sz w:val="18"/>
                <w:szCs w:val="18"/>
              </w:rPr>
            </w:pPr>
            <w:r w:rsidRPr="008A7E6D">
              <w:rPr>
                <w:bCs/>
                <w:sz w:val="18"/>
                <w:szCs w:val="18"/>
              </w:rPr>
              <w:t>АО «Центр жилищно-коммунального хозяйства и строительства»</w:t>
            </w:r>
          </w:p>
        </w:tc>
        <w:tc>
          <w:tcPr>
            <w:tcW w:w="1701" w:type="dxa"/>
          </w:tcPr>
          <w:p w14:paraId="4CFDC22E" w14:textId="77777777" w:rsidR="00743562" w:rsidRPr="008A7E6D" w:rsidRDefault="003D2BED" w:rsidP="003A4983">
            <w:pPr>
              <w:rPr>
                <w:bCs/>
                <w:sz w:val="18"/>
                <w:szCs w:val="18"/>
              </w:rPr>
            </w:pPr>
            <w:r w:rsidRPr="008A7E6D">
              <w:rPr>
                <w:bCs/>
                <w:sz w:val="18"/>
                <w:szCs w:val="18"/>
              </w:rPr>
              <w:t>Корноухов А.Ю.</w:t>
            </w:r>
          </w:p>
          <w:p w14:paraId="3E0F33AE" w14:textId="77777777" w:rsidR="00743562" w:rsidRPr="008A7E6D" w:rsidRDefault="00743562" w:rsidP="003A4983">
            <w:pPr>
              <w:rPr>
                <w:bCs/>
                <w:sz w:val="18"/>
                <w:szCs w:val="18"/>
              </w:rPr>
            </w:pPr>
          </w:p>
          <w:p w14:paraId="683E734C" w14:textId="77777777" w:rsidR="00743562" w:rsidRPr="008A7E6D" w:rsidRDefault="00743562" w:rsidP="003A4983">
            <w:pPr>
              <w:rPr>
                <w:bCs/>
                <w:sz w:val="18"/>
                <w:szCs w:val="18"/>
              </w:rPr>
            </w:pPr>
          </w:p>
        </w:tc>
        <w:tc>
          <w:tcPr>
            <w:tcW w:w="1701" w:type="dxa"/>
          </w:tcPr>
          <w:p w14:paraId="3EDA29B0" w14:textId="77777777" w:rsidR="00743562" w:rsidRPr="008A7E6D" w:rsidRDefault="00792954" w:rsidP="003A4983">
            <w:pPr>
              <w:rPr>
                <w:bCs/>
                <w:iCs/>
                <w:sz w:val="18"/>
                <w:szCs w:val="18"/>
              </w:rPr>
            </w:pPr>
            <w:r w:rsidRPr="008A7E6D">
              <w:rPr>
                <w:bCs/>
                <w:iCs/>
                <w:sz w:val="18"/>
                <w:szCs w:val="18"/>
              </w:rPr>
              <w:t xml:space="preserve">         </w:t>
            </w:r>
            <w:r w:rsidR="00743562" w:rsidRPr="008A7E6D">
              <w:rPr>
                <w:bCs/>
                <w:iCs/>
                <w:sz w:val="18"/>
                <w:szCs w:val="18"/>
              </w:rPr>
              <w:t>Приемная</w:t>
            </w:r>
          </w:p>
          <w:p w14:paraId="527E212C" w14:textId="77777777" w:rsidR="00743562" w:rsidRPr="008A7E6D" w:rsidRDefault="00743562" w:rsidP="003A4983">
            <w:pPr>
              <w:ind w:left="-57" w:right="-57"/>
              <w:jc w:val="center"/>
              <w:rPr>
                <w:bCs/>
                <w:iCs/>
                <w:sz w:val="18"/>
                <w:szCs w:val="18"/>
              </w:rPr>
            </w:pPr>
            <w:r w:rsidRPr="008A7E6D">
              <w:rPr>
                <w:bCs/>
                <w:sz w:val="18"/>
                <w:szCs w:val="18"/>
              </w:rPr>
              <w:t xml:space="preserve">(85595) </w:t>
            </w:r>
            <w:r w:rsidR="003D2BED" w:rsidRPr="008A7E6D">
              <w:rPr>
                <w:bCs/>
                <w:sz w:val="18"/>
                <w:szCs w:val="18"/>
              </w:rPr>
              <w:t>6-37-77</w:t>
            </w:r>
          </w:p>
          <w:p w14:paraId="4BCB85D3" w14:textId="77777777" w:rsidR="00743562" w:rsidRPr="008A7E6D" w:rsidRDefault="00743562" w:rsidP="003A4983">
            <w:pPr>
              <w:jc w:val="center"/>
              <w:rPr>
                <w:bCs/>
                <w:iCs/>
                <w:sz w:val="18"/>
                <w:szCs w:val="18"/>
              </w:rPr>
            </w:pPr>
            <w:r w:rsidRPr="008A7E6D">
              <w:rPr>
                <w:bCs/>
                <w:sz w:val="18"/>
                <w:szCs w:val="18"/>
              </w:rPr>
              <w:t>+7917</w:t>
            </w:r>
            <w:r w:rsidR="003D2BED" w:rsidRPr="008A7E6D">
              <w:rPr>
                <w:bCs/>
                <w:sz w:val="18"/>
                <w:szCs w:val="18"/>
              </w:rPr>
              <w:t>8935504</w:t>
            </w:r>
          </w:p>
        </w:tc>
        <w:tc>
          <w:tcPr>
            <w:tcW w:w="1276" w:type="dxa"/>
          </w:tcPr>
          <w:p w14:paraId="59D9DE9F" w14:textId="77777777" w:rsidR="00743562" w:rsidRPr="008A7E6D" w:rsidRDefault="00743562" w:rsidP="003A4983">
            <w:pPr>
              <w:jc w:val="center"/>
              <w:rPr>
                <w:bCs/>
                <w:sz w:val="18"/>
                <w:szCs w:val="18"/>
              </w:rPr>
            </w:pPr>
          </w:p>
          <w:p w14:paraId="163E53FA" w14:textId="77777777" w:rsidR="00743562" w:rsidRPr="008A7E6D" w:rsidRDefault="00743562" w:rsidP="003A4983">
            <w:pPr>
              <w:jc w:val="center"/>
              <w:rPr>
                <w:bCs/>
                <w:sz w:val="18"/>
                <w:szCs w:val="18"/>
              </w:rPr>
            </w:pPr>
            <w:r w:rsidRPr="008A7E6D">
              <w:rPr>
                <w:bCs/>
                <w:sz w:val="18"/>
                <w:szCs w:val="18"/>
              </w:rPr>
              <w:t>-</w:t>
            </w:r>
          </w:p>
        </w:tc>
        <w:tc>
          <w:tcPr>
            <w:tcW w:w="1134" w:type="dxa"/>
          </w:tcPr>
          <w:p w14:paraId="70286BF8" w14:textId="77777777" w:rsidR="00743562" w:rsidRPr="008A7E6D" w:rsidRDefault="00743562" w:rsidP="003A4983">
            <w:pPr>
              <w:jc w:val="center"/>
              <w:rPr>
                <w:bCs/>
                <w:sz w:val="18"/>
                <w:szCs w:val="18"/>
              </w:rPr>
            </w:pPr>
          </w:p>
          <w:p w14:paraId="59C2F43D" w14:textId="77777777" w:rsidR="00743562" w:rsidRPr="008A7E6D" w:rsidRDefault="00743562" w:rsidP="003A4983">
            <w:pPr>
              <w:jc w:val="center"/>
              <w:rPr>
                <w:bCs/>
                <w:sz w:val="18"/>
                <w:szCs w:val="18"/>
              </w:rPr>
            </w:pPr>
            <w:r w:rsidRPr="008A7E6D">
              <w:rPr>
                <w:bCs/>
                <w:sz w:val="18"/>
                <w:szCs w:val="18"/>
              </w:rPr>
              <w:t>61</w:t>
            </w:r>
          </w:p>
        </w:tc>
        <w:tc>
          <w:tcPr>
            <w:tcW w:w="567" w:type="dxa"/>
          </w:tcPr>
          <w:p w14:paraId="2720BEC6" w14:textId="77777777" w:rsidR="00743562" w:rsidRPr="008A7E6D" w:rsidRDefault="00743562" w:rsidP="003A4983">
            <w:pPr>
              <w:jc w:val="center"/>
              <w:rPr>
                <w:bCs/>
                <w:sz w:val="18"/>
                <w:szCs w:val="18"/>
              </w:rPr>
            </w:pPr>
          </w:p>
          <w:p w14:paraId="2E437A03" w14:textId="77777777" w:rsidR="00743562" w:rsidRPr="008A7E6D" w:rsidRDefault="00743562" w:rsidP="003A4983">
            <w:pPr>
              <w:jc w:val="center"/>
              <w:rPr>
                <w:bCs/>
                <w:sz w:val="18"/>
                <w:szCs w:val="18"/>
              </w:rPr>
            </w:pPr>
            <w:r w:rsidRPr="008A7E6D">
              <w:rPr>
                <w:bCs/>
                <w:sz w:val="18"/>
                <w:szCs w:val="18"/>
              </w:rPr>
              <w:t>-</w:t>
            </w:r>
          </w:p>
        </w:tc>
        <w:tc>
          <w:tcPr>
            <w:tcW w:w="425" w:type="dxa"/>
          </w:tcPr>
          <w:p w14:paraId="6DAC94E3" w14:textId="77777777" w:rsidR="00743562" w:rsidRPr="008A7E6D" w:rsidRDefault="00743562" w:rsidP="003A4983">
            <w:pPr>
              <w:jc w:val="center"/>
              <w:rPr>
                <w:bCs/>
                <w:sz w:val="18"/>
                <w:szCs w:val="18"/>
              </w:rPr>
            </w:pPr>
          </w:p>
          <w:p w14:paraId="10D8B377" w14:textId="77777777" w:rsidR="00743562" w:rsidRPr="008A7E6D" w:rsidRDefault="00743562" w:rsidP="003A4983">
            <w:pPr>
              <w:jc w:val="center"/>
              <w:rPr>
                <w:bCs/>
                <w:sz w:val="18"/>
                <w:szCs w:val="18"/>
              </w:rPr>
            </w:pPr>
            <w:r w:rsidRPr="008A7E6D">
              <w:rPr>
                <w:bCs/>
                <w:sz w:val="18"/>
                <w:szCs w:val="18"/>
              </w:rPr>
              <w:t>-</w:t>
            </w:r>
          </w:p>
        </w:tc>
        <w:tc>
          <w:tcPr>
            <w:tcW w:w="426" w:type="dxa"/>
          </w:tcPr>
          <w:p w14:paraId="64699E64" w14:textId="77777777" w:rsidR="00743562" w:rsidRPr="008A7E6D" w:rsidRDefault="00743562" w:rsidP="003A4983">
            <w:pPr>
              <w:jc w:val="center"/>
              <w:rPr>
                <w:bCs/>
                <w:sz w:val="18"/>
                <w:szCs w:val="18"/>
              </w:rPr>
            </w:pPr>
          </w:p>
          <w:p w14:paraId="42EE4B14" w14:textId="77777777" w:rsidR="00743562" w:rsidRPr="008A7E6D" w:rsidRDefault="00743562" w:rsidP="003A4983">
            <w:pPr>
              <w:jc w:val="center"/>
              <w:rPr>
                <w:bCs/>
                <w:sz w:val="18"/>
                <w:szCs w:val="18"/>
              </w:rPr>
            </w:pPr>
            <w:r w:rsidRPr="008A7E6D">
              <w:rPr>
                <w:bCs/>
                <w:sz w:val="18"/>
                <w:szCs w:val="18"/>
              </w:rPr>
              <w:t>-</w:t>
            </w:r>
          </w:p>
        </w:tc>
        <w:tc>
          <w:tcPr>
            <w:tcW w:w="567" w:type="dxa"/>
          </w:tcPr>
          <w:p w14:paraId="4AC3158F" w14:textId="77777777" w:rsidR="00743562" w:rsidRPr="008A7E6D" w:rsidRDefault="00743562" w:rsidP="003A4983">
            <w:pPr>
              <w:jc w:val="center"/>
              <w:rPr>
                <w:bCs/>
                <w:sz w:val="18"/>
                <w:szCs w:val="18"/>
              </w:rPr>
            </w:pPr>
          </w:p>
          <w:p w14:paraId="391ED9E1" w14:textId="77777777" w:rsidR="00743562" w:rsidRPr="008A7E6D" w:rsidRDefault="00743562" w:rsidP="003A4983">
            <w:pPr>
              <w:jc w:val="center"/>
              <w:rPr>
                <w:bCs/>
                <w:sz w:val="18"/>
                <w:szCs w:val="18"/>
              </w:rPr>
            </w:pPr>
            <w:r w:rsidRPr="008A7E6D">
              <w:rPr>
                <w:bCs/>
                <w:sz w:val="18"/>
                <w:szCs w:val="18"/>
              </w:rPr>
              <w:t xml:space="preserve">8 </w:t>
            </w:r>
          </w:p>
          <w:p w14:paraId="6F9958CA" w14:textId="77777777" w:rsidR="00743562" w:rsidRPr="008A7E6D" w:rsidRDefault="00743562" w:rsidP="003A4983">
            <w:pPr>
              <w:jc w:val="center"/>
              <w:rPr>
                <w:bCs/>
                <w:sz w:val="18"/>
                <w:szCs w:val="18"/>
              </w:rPr>
            </w:pPr>
            <w:r w:rsidRPr="008A7E6D">
              <w:rPr>
                <w:bCs/>
                <w:sz w:val="18"/>
                <w:szCs w:val="18"/>
              </w:rPr>
              <w:t xml:space="preserve">(в т.ч. </w:t>
            </w:r>
          </w:p>
          <w:p w14:paraId="68F0253B" w14:textId="77777777" w:rsidR="00743562" w:rsidRPr="008A7E6D" w:rsidRDefault="00743562" w:rsidP="003A4983">
            <w:pPr>
              <w:jc w:val="center"/>
              <w:rPr>
                <w:bCs/>
                <w:sz w:val="18"/>
                <w:szCs w:val="18"/>
              </w:rPr>
            </w:pPr>
            <w:r w:rsidRPr="008A7E6D">
              <w:rPr>
                <w:bCs/>
                <w:sz w:val="18"/>
                <w:szCs w:val="18"/>
              </w:rPr>
              <w:t xml:space="preserve">2 </w:t>
            </w:r>
          </w:p>
          <w:p w14:paraId="5FD13F58" w14:textId="77777777" w:rsidR="00743562" w:rsidRPr="008A7E6D" w:rsidRDefault="00743562" w:rsidP="003A4983">
            <w:pPr>
              <w:jc w:val="center"/>
              <w:rPr>
                <w:bCs/>
                <w:sz w:val="18"/>
                <w:szCs w:val="18"/>
              </w:rPr>
            </w:pPr>
            <w:r w:rsidRPr="008A7E6D">
              <w:rPr>
                <w:bCs/>
                <w:sz w:val="18"/>
                <w:szCs w:val="18"/>
              </w:rPr>
              <w:t>в аренде)</w:t>
            </w:r>
          </w:p>
        </w:tc>
        <w:tc>
          <w:tcPr>
            <w:tcW w:w="425" w:type="dxa"/>
            <w:gridSpan w:val="2"/>
          </w:tcPr>
          <w:p w14:paraId="7977F6EB" w14:textId="77777777" w:rsidR="00743562" w:rsidRPr="008A7E6D" w:rsidRDefault="00743562" w:rsidP="003A4983">
            <w:pPr>
              <w:jc w:val="center"/>
              <w:rPr>
                <w:bCs/>
                <w:sz w:val="18"/>
                <w:szCs w:val="18"/>
              </w:rPr>
            </w:pPr>
          </w:p>
          <w:p w14:paraId="0A48A16A" w14:textId="77777777" w:rsidR="00743562" w:rsidRPr="008A7E6D" w:rsidRDefault="00743562" w:rsidP="003A4983">
            <w:pPr>
              <w:jc w:val="center"/>
              <w:rPr>
                <w:bCs/>
                <w:sz w:val="18"/>
                <w:szCs w:val="18"/>
              </w:rPr>
            </w:pPr>
            <w:r w:rsidRPr="008A7E6D">
              <w:rPr>
                <w:bCs/>
                <w:sz w:val="18"/>
                <w:szCs w:val="18"/>
              </w:rPr>
              <w:t>-</w:t>
            </w:r>
          </w:p>
        </w:tc>
      </w:tr>
      <w:tr w:rsidR="003D2BED" w:rsidRPr="008A7E6D" w14:paraId="66671A81" w14:textId="77777777" w:rsidTr="00D0233A">
        <w:trPr>
          <w:gridAfter w:val="1"/>
          <w:wAfter w:w="45" w:type="dxa"/>
        </w:trPr>
        <w:tc>
          <w:tcPr>
            <w:tcW w:w="421" w:type="dxa"/>
          </w:tcPr>
          <w:p w14:paraId="0664BEE4" w14:textId="77777777" w:rsidR="00743562" w:rsidRPr="008A7E6D" w:rsidRDefault="00743562" w:rsidP="003A4983">
            <w:pPr>
              <w:tabs>
                <w:tab w:val="left" w:pos="-1840"/>
              </w:tabs>
              <w:jc w:val="center"/>
              <w:rPr>
                <w:bCs/>
                <w:sz w:val="18"/>
                <w:szCs w:val="18"/>
              </w:rPr>
            </w:pPr>
          </w:p>
          <w:p w14:paraId="61FBE966" w14:textId="77777777" w:rsidR="00743562" w:rsidRPr="008A7E6D" w:rsidRDefault="00743562" w:rsidP="003A4983">
            <w:pPr>
              <w:tabs>
                <w:tab w:val="left" w:pos="-1840"/>
              </w:tabs>
              <w:jc w:val="center"/>
              <w:rPr>
                <w:bCs/>
                <w:sz w:val="18"/>
                <w:szCs w:val="18"/>
              </w:rPr>
            </w:pPr>
            <w:r w:rsidRPr="008A7E6D">
              <w:rPr>
                <w:bCs/>
                <w:sz w:val="18"/>
                <w:szCs w:val="18"/>
              </w:rPr>
              <w:t>4.</w:t>
            </w:r>
          </w:p>
        </w:tc>
        <w:tc>
          <w:tcPr>
            <w:tcW w:w="1842" w:type="dxa"/>
            <w:vAlign w:val="center"/>
          </w:tcPr>
          <w:p w14:paraId="1835CD37" w14:textId="77777777" w:rsidR="00743562" w:rsidRPr="008A7E6D" w:rsidRDefault="00743562" w:rsidP="003A4983">
            <w:pPr>
              <w:tabs>
                <w:tab w:val="left" w:pos="-1840"/>
              </w:tabs>
              <w:jc w:val="center"/>
              <w:rPr>
                <w:bCs/>
                <w:sz w:val="18"/>
                <w:szCs w:val="18"/>
              </w:rPr>
            </w:pPr>
            <w:r w:rsidRPr="008A7E6D">
              <w:rPr>
                <w:bCs/>
                <w:sz w:val="18"/>
                <w:szCs w:val="18"/>
              </w:rPr>
              <w:t>ООО «Водоканал»</w:t>
            </w:r>
          </w:p>
        </w:tc>
        <w:tc>
          <w:tcPr>
            <w:tcW w:w="1701" w:type="dxa"/>
          </w:tcPr>
          <w:p w14:paraId="630E84AE" w14:textId="77777777" w:rsidR="00743562" w:rsidRPr="008A7E6D" w:rsidRDefault="00743562" w:rsidP="003A4983">
            <w:pPr>
              <w:jc w:val="center"/>
              <w:rPr>
                <w:bCs/>
                <w:sz w:val="18"/>
                <w:szCs w:val="18"/>
              </w:rPr>
            </w:pPr>
          </w:p>
          <w:p w14:paraId="3F04EEE9" w14:textId="77777777" w:rsidR="00743562" w:rsidRPr="008A7E6D" w:rsidRDefault="00743562" w:rsidP="003A4983">
            <w:pPr>
              <w:adjustRightInd w:val="0"/>
              <w:jc w:val="center"/>
              <w:rPr>
                <w:bCs/>
                <w:sz w:val="18"/>
                <w:szCs w:val="18"/>
              </w:rPr>
            </w:pPr>
            <w:proofErr w:type="spellStart"/>
            <w:r w:rsidRPr="008A7E6D">
              <w:rPr>
                <w:bCs/>
                <w:sz w:val="18"/>
                <w:szCs w:val="18"/>
              </w:rPr>
              <w:t>Садриев</w:t>
            </w:r>
            <w:proofErr w:type="spellEnd"/>
            <w:r w:rsidRPr="008A7E6D">
              <w:rPr>
                <w:bCs/>
                <w:sz w:val="18"/>
                <w:szCs w:val="18"/>
              </w:rPr>
              <w:t xml:space="preserve"> И.И.</w:t>
            </w:r>
          </w:p>
          <w:p w14:paraId="3B4E4978" w14:textId="77777777" w:rsidR="00743562" w:rsidRPr="008A7E6D" w:rsidRDefault="00743562" w:rsidP="003A4983">
            <w:pPr>
              <w:jc w:val="center"/>
              <w:rPr>
                <w:bCs/>
                <w:sz w:val="18"/>
                <w:szCs w:val="18"/>
              </w:rPr>
            </w:pPr>
          </w:p>
        </w:tc>
        <w:tc>
          <w:tcPr>
            <w:tcW w:w="1701" w:type="dxa"/>
          </w:tcPr>
          <w:p w14:paraId="45655EDB" w14:textId="77777777" w:rsidR="00743562" w:rsidRPr="008A7E6D" w:rsidRDefault="00792954" w:rsidP="003A4983">
            <w:pPr>
              <w:jc w:val="center"/>
              <w:rPr>
                <w:bCs/>
                <w:iCs/>
                <w:sz w:val="18"/>
                <w:szCs w:val="18"/>
              </w:rPr>
            </w:pPr>
            <w:r w:rsidRPr="008A7E6D">
              <w:rPr>
                <w:bCs/>
                <w:iCs/>
                <w:sz w:val="18"/>
                <w:szCs w:val="18"/>
              </w:rPr>
              <w:t>Раб. тел.: 8(85595) 6-08-30</w:t>
            </w:r>
            <w:r w:rsidR="00743562" w:rsidRPr="008A7E6D">
              <w:rPr>
                <w:bCs/>
                <w:iCs/>
                <w:sz w:val="18"/>
                <w:szCs w:val="18"/>
              </w:rPr>
              <w:t xml:space="preserve">                              </w:t>
            </w:r>
            <w:r w:rsidRPr="008A7E6D">
              <w:rPr>
                <w:bCs/>
                <w:iCs/>
                <w:sz w:val="18"/>
                <w:szCs w:val="18"/>
              </w:rPr>
              <w:t xml:space="preserve">    </w:t>
            </w:r>
            <w:r w:rsidR="00743562" w:rsidRPr="008A7E6D">
              <w:rPr>
                <w:bCs/>
                <w:iCs/>
                <w:sz w:val="18"/>
                <w:szCs w:val="18"/>
              </w:rPr>
              <w:t xml:space="preserve">  6-12-49</w:t>
            </w:r>
          </w:p>
          <w:p w14:paraId="5CF4BE5D" w14:textId="77777777" w:rsidR="00743562" w:rsidRPr="008A7E6D" w:rsidRDefault="00743562" w:rsidP="003A4983">
            <w:pPr>
              <w:ind w:left="-57" w:right="-57"/>
              <w:rPr>
                <w:bCs/>
                <w:sz w:val="18"/>
                <w:szCs w:val="18"/>
              </w:rPr>
            </w:pPr>
            <w:r w:rsidRPr="008A7E6D">
              <w:rPr>
                <w:bCs/>
                <w:iCs/>
                <w:sz w:val="18"/>
                <w:szCs w:val="18"/>
              </w:rPr>
              <w:t xml:space="preserve">  </w:t>
            </w:r>
            <w:proofErr w:type="spellStart"/>
            <w:r w:rsidRPr="008A7E6D">
              <w:rPr>
                <w:bCs/>
                <w:iCs/>
                <w:sz w:val="18"/>
                <w:szCs w:val="18"/>
              </w:rPr>
              <w:t>моб.тел</w:t>
            </w:r>
            <w:proofErr w:type="spellEnd"/>
            <w:r w:rsidRPr="008A7E6D">
              <w:rPr>
                <w:bCs/>
                <w:iCs/>
                <w:sz w:val="18"/>
                <w:szCs w:val="18"/>
              </w:rPr>
              <w:t xml:space="preserve">.: </w:t>
            </w:r>
            <w:r w:rsidRPr="008A7E6D">
              <w:rPr>
                <w:bCs/>
                <w:sz w:val="18"/>
                <w:szCs w:val="18"/>
              </w:rPr>
              <w:t>89172615757</w:t>
            </w:r>
          </w:p>
          <w:p w14:paraId="3437E894" w14:textId="77777777" w:rsidR="00743562" w:rsidRPr="008A7E6D" w:rsidRDefault="00743562" w:rsidP="003A4983">
            <w:pPr>
              <w:jc w:val="center"/>
              <w:rPr>
                <w:bCs/>
                <w:iCs/>
                <w:sz w:val="18"/>
                <w:szCs w:val="18"/>
              </w:rPr>
            </w:pPr>
            <w:r w:rsidRPr="008A7E6D">
              <w:rPr>
                <w:bCs/>
                <w:sz w:val="18"/>
                <w:szCs w:val="18"/>
              </w:rPr>
              <w:t xml:space="preserve">          89625752886</w:t>
            </w:r>
          </w:p>
        </w:tc>
        <w:tc>
          <w:tcPr>
            <w:tcW w:w="1276" w:type="dxa"/>
          </w:tcPr>
          <w:p w14:paraId="5FE233BB" w14:textId="77777777" w:rsidR="00743562" w:rsidRPr="008A7E6D" w:rsidRDefault="00743562" w:rsidP="003A4983">
            <w:pPr>
              <w:jc w:val="center"/>
              <w:rPr>
                <w:bCs/>
                <w:iCs/>
                <w:sz w:val="18"/>
                <w:szCs w:val="18"/>
              </w:rPr>
            </w:pPr>
            <w:r w:rsidRPr="008A7E6D">
              <w:rPr>
                <w:bCs/>
                <w:iCs/>
                <w:sz w:val="18"/>
                <w:szCs w:val="18"/>
              </w:rPr>
              <w:t>8(85595)</w:t>
            </w:r>
          </w:p>
          <w:p w14:paraId="03E76F18" w14:textId="77777777" w:rsidR="00743562" w:rsidRPr="008A7E6D" w:rsidRDefault="00743562" w:rsidP="003A4983">
            <w:pPr>
              <w:jc w:val="center"/>
              <w:rPr>
                <w:bCs/>
                <w:sz w:val="18"/>
                <w:szCs w:val="18"/>
              </w:rPr>
            </w:pPr>
            <w:r w:rsidRPr="008A7E6D">
              <w:rPr>
                <w:bCs/>
                <w:sz w:val="18"/>
                <w:szCs w:val="18"/>
              </w:rPr>
              <w:t>5-12-59</w:t>
            </w:r>
          </w:p>
        </w:tc>
        <w:tc>
          <w:tcPr>
            <w:tcW w:w="1134" w:type="dxa"/>
          </w:tcPr>
          <w:p w14:paraId="609D9D3F" w14:textId="77777777" w:rsidR="00743562" w:rsidRPr="008A7E6D" w:rsidRDefault="00743562" w:rsidP="003A4983">
            <w:pPr>
              <w:jc w:val="center"/>
              <w:rPr>
                <w:bCs/>
                <w:sz w:val="18"/>
                <w:szCs w:val="18"/>
              </w:rPr>
            </w:pPr>
            <w:r w:rsidRPr="008A7E6D">
              <w:rPr>
                <w:bCs/>
                <w:sz w:val="18"/>
                <w:szCs w:val="18"/>
              </w:rPr>
              <w:t>11</w:t>
            </w:r>
          </w:p>
          <w:p w14:paraId="19A65633" w14:textId="77777777" w:rsidR="00743562" w:rsidRPr="008A7E6D" w:rsidRDefault="00743562" w:rsidP="003A4983">
            <w:pPr>
              <w:jc w:val="center"/>
              <w:rPr>
                <w:bCs/>
                <w:sz w:val="18"/>
                <w:szCs w:val="18"/>
              </w:rPr>
            </w:pPr>
          </w:p>
        </w:tc>
        <w:tc>
          <w:tcPr>
            <w:tcW w:w="567" w:type="dxa"/>
          </w:tcPr>
          <w:p w14:paraId="1D45B3FA" w14:textId="77777777" w:rsidR="00743562" w:rsidRPr="008A7E6D" w:rsidRDefault="00743562" w:rsidP="003A4983">
            <w:pPr>
              <w:jc w:val="center"/>
              <w:rPr>
                <w:bCs/>
                <w:sz w:val="18"/>
                <w:szCs w:val="18"/>
              </w:rPr>
            </w:pPr>
            <w:r w:rsidRPr="008A7E6D">
              <w:rPr>
                <w:bCs/>
                <w:sz w:val="18"/>
                <w:szCs w:val="18"/>
              </w:rPr>
              <w:t>2</w:t>
            </w:r>
          </w:p>
        </w:tc>
        <w:tc>
          <w:tcPr>
            <w:tcW w:w="425" w:type="dxa"/>
          </w:tcPr>
          <w:p w14:paraId="1616424F" w14:textId="77777777" w:rsidR="00743562" w:rsidRPr="008A7E6D" w:rsidRDefault="00743562" w:rsidP="003A4983">
            <w:pPr>
              <w:jc w:val="center"/>
              <w:rPr>
                <w:bCs/>
                <w:sz w:val="18"/>
                <w:szCs w:val="18"/>
              </w:rPr>
            </w:pPr>
            <w:r w:rsidRPr="008A7E6D">
              <w:rPr>
                <w:bCs/>
                <w:sz w:val="18"/>
                <w:szCs w:val="18"/>
              </w:rPr>
              <w:t>-</w:t>
            </w:r>
          </w:p>
        </w:tc>
        <w:tc>
          <w:tcPr>
            <w:tcW w:w="426" w:type="dxa"/>
          </w:tcPr>
          <w:p w14:paraId="6EFA84EC" w14:textId="77777777" w:rsidR="00743562" w:rsidRPr="008A7E6D" w:rsidRDefault="00743562" w:rsidP="003A4983">
            <w:pPr>
              <w:jc w:val="center"/>
              <w:rPr>
                <w:bCs/>
                <w:sz w:val="18"/>
                <w:szCs w:val="18"/>
              </w:rPr>
            </w:pPr>
            <w:r w:rsidRPr="008A7E6D">
              <w:rPr>
                <w:bCs/>
                <w:sz w:val="18"/>
                <w:szCs w:val="18"/>
              </w:rPr>
              <w:t>-</w:t>
            </w:r>
          </w:p>
        </w:tc>
        <w:tc>
          <w:tcPr>
            <w:tcW w:w="567" w:type="dxa"/>
          </w:tcPr>
          <w:p w14:paraId="1BCA42BB" w14:textId="77777777" w:rsidR="00743562" w:rsidRPr="008A7E6D" w:rsidRDefault="00743562" w:rsidP="003A4983">
            <w:pPr>
              <w:jc w:val="center"/>
              <w:rPr>
                <w:bCs/>
                <w:sz w:val="18"/>
                <w:szCs w:val="18"/>
              </w:rPr>
            </w:pPr>
            <w:r w:rsidRPr="008A7E6D">
              <w:rPr>
                <w:bCs/>
                <w:sz w:val="18"/>
                <w:szCs w:val="18"/>
              </w:rPr>
              <w:t>5</w:t>
            </w:r>
          </w:p>
        </w:tc>
        <w:tc>
          <w:tcPr>
            <w:tcW w:w="425" w:type="dxa"/>
            <w:gridSpan w:val="2"/>
          </w:tcPr>
          <w:p w14:paraId="396EB01D" w14:textId="77777777" w:rsidR="00743562" w:rsidRPr="008A7E6D" w:rsidRDefault="00743562" w:rsidP="003A4983">
            <w:pPr>
              <w:jc w:val="center"/>
              <w:rPr>
                <w:bCs/>
                <w:sz w:val="18"/>
                <w:szCs w:val="18"/>
              </w:rPr>
            </w:pPr>
            <w:r w:rsidRPr="008A7E6D">
              <w:rPr>
                <w:bCs/>
                <w:sz w:val="18"/>
                <w:szCs w:val="18"/>
              </w:rPr>
              <w:t>-</w:t>
            </w:r>
          </w:p>
        </w:tc>
      </w:tr>
      <w:tr w:rsidR="003D2BED" w:rsidRPr="008A7E6D" w14:paraId="7D782F55" w14:textId="77777777" w:rsidTr="00D0233A">
        <w:trPr>
          <w:gridAfter w:val="1"/>
          <w:wAfter w:w="45" w:type="dxa"/>
        </w:trPr>
        <w:tc>
          <w:tcPr>
            <w:tcW w:w="421" w:type="dxa"/>
          </w:tcPr>
          <w:p w14:paraId="1C70BC21" w14:textId="77777777" w:rsidR="00743562" w:rsidRPr="008A7E6D" w:rsidRDefault="00743562" w:rsidP="003A4983">
            <w:pPr>
              <w:tabs>
                <w:tab w:val="left" w:pos="-1840"/>
              </w:tabs>
              <w:jc w:val="center"/>
              <w:rPr>
                <w:bCs/>
                <w:sz w:val="18"/>
                <w:szCs w:val="18"/>
              </w:rPr>
            </w:pPr>
          </w:p>
          <w:p w14:paraId="2BEDFBBB" w14:textId="77777777" w:rsidR="00743562" w:rsidRPr="008A7E6D" w:rsidRDefault="00743562" w:rsidP="003A4983">
            <w:pPr>
              <w:tabs>
                <w:tab w:val="left" w:pos="-1840"/>
              </w:tabs>
              <w:jc w:val="center"/>
              <w:rPr>
                <w:bCs/>
                <w:sz w:val="18"/>
                <w:szCs w:val="18"/>
              </w:rPr>
            </w:pPr>
            <w:r w:rsidRPr="008A7E6D">
              <w:rPr>
                <w:bCs/>
                <w:sz w:val="18"/>
                <w:szCs w:val="18"/>
              </w:rPr>
              <w:t>5.</w:t>
            </w:r>
          </w:p>
        </w:tc>
        <w:tc>
          <w:tcPr>
            <w:tcW w:w="1842" w:type="dxa"/>
            <w:vAlign w:val="center"/>
          </w:tcPr>
          <w:p w14:paraId="63DF022F" w14:textId="77777777" w:rsidR="00743562" w:rsidRPr="008A7E6D" w:rsidRDefault="00743562" w:rsidP="003A4983">
            <w:pPr>
              <w:tabs>
                <w:tab w:val="left" w:pos="-1840"/>
              </w:tabs>
              <w:jc w:val="center"/>
              <w:rPr>
                <w:bCs/>
                <w:sz w:val="18"/>
                <w:szCs w:val="18"/>
              </w:rPr>
            </w:pPr>
            <w:r w:rsidRPr="008A7E6D">
              <w:rPr>
                <w:bCs/>
                <w:sz w:val="18"/>
                <w:szCs w:val="18"/>
              </w:rPr>
              <w:t>ООО</w:t>
            </w:r>
          </w:p>
          <w:p w14:paraId="7D63A953" w14:textId="77777777" w:rsidR="00743562" w:rsidRPr="008A7E6D" w:rsidRDefault="00743562" w:rsidP="003A4983">
            <w:pPr>
              <w:tabs>
                <w:tab w:val="left" w:pos="-1840"/>
              </w:tabs>
              <w:jc w:val="center"/>
              <w:rPr>
                <w:bCs/>
                <w:sz w:val="18"/>
                <w:szCs w:val="18"/>
              </w:rPr>
            </w:pPr>
            <w:r w:rsidRPr="008A7E6D">
              <w:rPr>
                <w:bCs/>
                <w:sz w:val="18"/>
                <w:szCs w:val="18"/>
              </w:rPr>
              <w:t>«Лениногорские</w:t>
            </w:r>
          </w:p>
          <w:p w14:paraId="7363D6B3" w14:textId="77777777" w:rsidR="00743562" w:rsidRPr="008A7E6D" w:rsidRDefault="00743562" w:rsidP="003A4983">
            <w:pPr>
              <w:tabs>
                <w:tab w:val="left" w:pos="-1840"/>
              </w:tabs>
              <w:jc w:val="center"/>
              <w:rPr>
                <w:bCs/>
                <w:sz w:val="18"/>
                <w:szCs w:val="18"/>
              </w:rPr>
            </w:pPr>
            <w:r w:rsidRPr="008A7E6D">
              <w:rPr>
                <w:bCs/>
                <w:sz w:val="18"/>
                <w:szCs w:val="18"/>
              </w:rPr>
              <w:t>тепловые сети»</w:t>
            </w:r>
          </w:p>
        </w:tc>
        <w:tc>
          <w:tcPr>
            <w:tcW w:w="1701" w:type="dxa"/>
          </w:tcPr>
          <w:p w14:paraId="5830937A" w14:textId="77777777" w:rsidR="00743562" w:rsidRPr="008A7E6D" w:rsidRDefault="00743562" w:rsidP="003A4983">
            <w:pPr>
              <w:jc w:val="center"/>
              <w:rPr>
                <w:bCs/>
                <w:sz w:val="18"/>
                <w:szCs w:val="18"/>
              </w:rPr>
            </w:pPr>
            <w:r w:rsidRPr="008A7E6D">
              <w:rPr>
                <w:bCs/>
                <w:sz w:val="18"/>
                <w:szCs w:val="18"/>
              </w:rPr>
              <w:t>Хисматуллин</w:t>
            </w:r>
          </w:p>
          <w:p w14:paraId="5A96924D" w14:textId="77777777" w:rsidR="00743562" w:rsidRPr="008A7E6D" w:rsidRDefault="00743562" w:rsidP="003A4983">
            <w:pPr>
              <w:jc w:val="center"/>
              <w:rPr>
                <w:bCs/>
                <w:sz w:val="18"/>
                <w:szCs w:val="18"/>
              </w:rPr>
            </w:pPr>
            <w:r w:rsidRPr="008A7E6D">
              <w:rPr>
                <w:bCs/>
                <w:sz w:val="18"/>
                <w:szCs w:val="18"/>
              </w:rPr>
              <w:t>А.А.</w:t>
            </w:r>
          </w:p>
        </w:tc>
        <w:tc>
          <w:tcPr>
            <w:tcW w:w="1701" w:type="dxa"/>
          </w:tcPr>
          <w:p w14:paraId="5D776BCA" w14:textId="77777777" w:rsidR="00743562" w:rsidRPr="008A7E6D" w:rsidRDefault="00743562" w:rsidP="003A4983">
            <w:pPr>
              <w:jc w:val="center"/>
              <w:rPr>
                <w:bCs/>
                <w:iCs/>
                <w:sz w:val="18"/>
                <w:szCs w:val="18"/>
              </w:rPr>
            </w:pPr>
          </w:p>
          <w:p w14:paraId="496EF9BA" w14:textId="77777777" w:rsidR="00743562" w:rsidRPr="008A7E6D" w:rsidRDefault="00743562" w:rsidP="003A4983">
            <w:pPr>
              <w:jc w:val="center"/>
              <w:rPr>
                <w:bCs/>
                <w:sz w:val="18"/>
                <w:szCs w:val="18"/>
              </w:rPr>
            </w:pPr>
            <w:r w:rsidRPr="008A7E6D">
              <w:rPr>
                <w:bCs/>
                <w:iCs/>
                <w:sz w:val="18"/>
                <w:szCs w:val="18"/>
              </w:rPr>
              <w:t>8 (855-95) 2-74-40</w:t>
            </w:r>
            <w:r w:rsidRPr="008A7E6D">
              <w:rPr>
                <w:bCs/>
                <w:sz w:val="18"/>
                <w:szCs w:val="18"/>
              </w:rPr>
              <w:t xml:space="preserve"> </w:t>
            </w:r>
          </w:p>
          <w:p w14:paraId="416F2A23" w14:textId="77777777" w:rsidR="00743562" w:rsidRPr="008A7E6D" w:rsidRDefault="00743562" w:rsidP="003A4983">
            <w:pPr>
              <w:jc w:val="center"/>
              <w:rPr>
                <w:bCs/>
                <w:iCs/>
                <w:sz w:val="18"/>
                <w:szCs w:val="18"/>
              </w:rPr>
            </w:pPr>
            <w:r w:rsidRPr="008A7E6D">
              <w:rPr>
                <w:bCs/>
                <w:sz w:val="18"/>
                <w:szCs w:val="18"/>
              </w:rPr>
              <w:t>моб. 89179158903</w:t>
            </w:r>
          </w:p>
        </w:tc>
        <w:tc>
          <w:tcPr>
            <w:tcW w:w="1276" w:type="dxa"/>
          </w:tcPr>
          <w:p w14:paraId="60B06B30" w14:textId="77777777" w:rsidR="00743562" w:rsidRPr="008A7E6D" w:rsidRDefault="00743562" w:rsidP="003A4983">
            <w:pPr>
              <w:jc w:val="center"/>
              <w:rPr>
                <w:bCs/>
                <w:sz w:val="18"/>
                <w:szCs w:val="18"/>
              </w:rPr>
            </w:pPr>
            <w:r w:rsidRPr="008A7E6D">
              <w:rPr>
                <w:bCs/>
                <w:sz w:val="18"/>
                <w:szCs w:val="18"/>
              </w:rPr>
              <w:t>8 (85595)</w:t>
            </w:r>
          </w:p>
          <w:p w14:paraId="6B0CEE8C" w14:textId="77777777" w:rsidR="00743562" w:rsidRPr="008A7E6D" w:rsidRDefault="00743562" w:rsidP="003A4983">
            <w:pPr>
              <w:jc w:val="center"/>
              <w:rPr>
                <w:bCs/>
                <w:sz w:val="18"/>
                <w:szCs w:val="18"/>
              </w:rPr>
            </w:pPr>
            <w:r w:rsidRPr="008A7E6D">
              <w:rPr>
                <w:bCs/>
                <w:sz w:val="18"/>
                <w:szCs w:val="18"/>
              </w:rPr>
              <w:t>5-14-30</w:t>
            </w:r>
          </w:p>
        </w:tc>
        <w:tc>
          <w:tcPr>
            <w:tcW w:w="1134" w:type="dxa"/>
          </w:tcPr>
          <w:p w14:paraId="6A285017" w14:textId="77777777" w:rsidR="00743562" w:rsidRPr="008A7E6D" w:rsidRDefault="00743562" w:rsidP="003A4983">
            <w:pPr>
              <w:jc w:val="center"/>
              <w:rPr>
                <w:bCs/>
                <w:sz w:val="18"/>
                <w:szCs w:val="18"/>
              </w:rPr>
            </w:pPr>
          </w:p>
          <w:p w14:paraId="27957D77" w14:textId="77777777" w:rsidR="00743562" w:rsidRPr="008A7E6D" w:rsidRDefault="00743562" w:rsidP="003A4983">
            <w:pPr>
              <w:jc w:val="center"/>
              <w:rPr>
                <w:bCs/>
                <w:sz w:val="18"/>
                <w:szCs w:val="18"/>
              </w:rPr>
            </w:pPr>
            <w:r w:rsidRPr="008A7E6D">
              <w:rPr>
                <w:bCs/>
                <w:sz w:val="18"/>
                <w:szCs w:val="18"/>
              </w:rPr>
              <w:t>8</w:t>
            </w:r>
          </w:p>
        </w:tc>
        <w:tc>
          <w:tcPr>
            <w:tcW w:w="567" w:type="dxa"/>
          </w:tcPr>
          <w:p w14:paraId="2CFB026B" w14:textId="77777777" w:rsidR="00743562" w:rsidRPr="008A7E6D" w:rsidRDefault="00743562" w:rsidP="003A4983">
            <w:pPr>
              <w:jc w:val="center"/>
              <w:rPr>
                <w:bCs/>
                <w:sz w:val="18"/>
                <w:szCs w:val="18"/>
              </w:rPr>
            </w:pPr>
          </w:p>
          <w:p w14:paraId="34988196" w14:textId="77777777" w:rsidR="00743562" w:rsidRPr="008A7E6D" w:rsidRDefault="00743562" w:rsidP="003A4983">
            <w:pPr>
              <w:jc w:val="center"/>
              <w:rPr>
                <w:bCs/>
                <w:sz w:val="18"/>
                <w:szCs w:val="18"/>
              </w:rPr>
            </w:pPr>
            <w:r w:rsidRPr="008A7E6D">
              <w:rPr>
                <w:bCs/>
                <w:sz w:val="18"/>
                <w:szCs w:val="18"/>
              </w:rPr>
              <w:t>1</w:t>
            </w:r>
          </w:p>
        </w:tc>
        <w:tc>
          <w:tcPr>
            <w:tcW w:w="425" w:type="dxa"/>
          </w:tcPr>
          <w:p w14:paraId="59B0329B" w14:textId="77777777" w:rsidR="00743562" w:rsidRPr="008A7E6D" w:rsidRDefault="00743562" w:rsidP="003A4983">
            <w:pPr>
              <w:jc w:val="center"/>
              <w:rPr>
                <w:bCs/>
                <w:sz w:val="18"/>
                <w:szCs w:val="18"/>
              </w:rPr>
            </w:pPr>
          </w:p>
          <w:p w14:paraId="5792395A" w14:textId="77777777" w:rsidR="00743562" w:rsidRPr="008A7E6D" w:rsidRDefault="00743562" w:rsidP="003A4983">
            <w:pPr>
              <w:jc w:val="center"/>
              <w:rPr>
                <w:bCs/>
                <w:sz w:val="18"/>
                <w:szCs w:val="18"/>
              </w:rPr>
            </w:pPr>
            <w:r w:rsidRPr="008A7E6D">
              <w:rPr>
                <w:bCs/>
                <w:sz w:val="18"/>
                <w:szCs w:val="18"/>
              </w:rPr>
              <w:t>-</w:t>
            </w:r>
          </w:p>
        </w:tc>
        <w:tc>
          <w:tcPr>
            <w:tcW w:w="426" w:type="dxa"/>
          </w:tcPr>
          <w:p w14:paraId="1FAF11C1" w14:textId="77777777" w:rsidR="00743562" w:rsidRPr="008A7E6D" w:rsidRDefault="00743562" w:rsidP="003A4983">
            <w:pPr>
              <w:jc w:val="center"/>
              <w:rPr>
                <w:bCs/>
                <w:sz w:val="18"/>
                <w:szCs w:val="18"/>
              </w:rPr>
            </w:pPr>
          </w:p>
          <w:p w14:paraId="1A48EDB6" w14:textId="77777777" w:rsidR="00743562" w:rsidRPr="008A7E6D" w:rsidRDefault="00743562" w:rsidP="003A4983">
            <w:pPr>
              <w:jc w:val="center"/>
              <w:rPr>
                <w:bCs/>
                <w:sz w:val="18"/>
                <w:szCs w:val="18"/>
              </w:rPr>
            </w:pPr>
            <w:r w:rsidRPr="008A7E6D">
              <w:rPr>
                <w:bCs/>
                <w:sz w:val="18"/>
                <w:szCs w:val="18"/>
              </w:rPr>
              <w:t>1</w:t>
            </w:r>
          </w:p>
        </w:tc>
        <w:tc>
          <w:tcPr>
            <w:tcW w:w="567" w:type="dxa"/>
          </w:tcPr>
          <w:p w14:paraId="7AD4155D" w14:textId="77777777" w:rsidR="00743562" w:rsidRPr="008A7E6D" w:rsidRDefault="00743562" w:rsidP="003A4983">
            <w:pPr>
              <w:jc w:val="center"/>
              <w:rPr>
                <w:bCs/>
                <w:sz w:val="18"/>
                <w:szCs w:val="18"/>
              </w:rPr>
            </w:pPr>
          </w:p>
          <w:p w14:paraId="35447E1B" w14:textId="77777777" w:rsidR="00743562" w:rsidRPr="008A7E6D" w:rsidRDefault="00743562" w:rsidP="003A4983">
            <w:pPr>
              <w:jc w:val="center"/>
              <w:rPr>
                <w:bCs/>
                <w:sz w:val="18"/>
                <w:szCs w:val="18"/>
              </w:rPr>
            </w:pPr>
            <w:r w:rsidRPr="008A7E6D">
              <w:rPr>
                <w:bCs/>
                <w:sz w:val="18"/>
                <w:szCs w:val="18"/>
              </w:rPr>
              <w:t>1</w:t>
            </w:r>
          </w:p>
        </w:tc>
        <w:tc>
          <w:tcPr>
            <w:tcW w:w="425" w:type="dxa"/>
            <w:gridSpan w:val="2"/>
          </w:tcPr>
          <w:p w14:paraId="1FA6AC40" w14:textId="77777777" w:rsidR="00743562" w:rsidRPr="008A7E6D" w:rsidRDefault="00743562" w:rsidP="003A4983">
            <w:pPr>
              <w:jc w:val="center"/>
              <w:rPr>
                <w:bCs/>
                <w:sz w:val="18"/>
                <w:szCs w:val="18"/>
              </w:rPr>
            </w:pPr>
          </w:p>
          <w:p w14:paraId="582ACFF1" w14:textId="77777777" w:rsidR="00743562" w:rsidRPr="008A7E6D" w:rsidRDefault="00743562" w:rsidP="003A4983">
            <w:pPr>
              <w:jc w:val="center"/>
              <w:rPr>
                <w:bCs/>
                <w:sz w:val="18"/>
                <w:szCs w:val="18"/>
              </w:rPr>
            </w:pPr>
            <w:r w:rsidRPr="008A7E6D">
              <w:rPr>
                <w:bCs/>
                <w:sz w:val="18"/>
                <w:szCs w:val="18"/>
              </w:rPr>
              <w:t>3</w:t>
            </w:r>
          </w:p>
        </w:tc>
      </w:tr>
      <w:tr w:rsidR="003D2BED" w:rsidRPr="008A7E6D" w14:paraId="0A27E731" w14:textId="77777777" w:rsidTr="00D0233A">
        <w:trPr>
          <w:gridAfter w:val="1"/>
          <w:wAfter w:w="45" w:type="dxa"/>
        </w:trPr>
        <w:tc>
          <w:tcPr>
            <w:tcW w:w="421" w:type="dxa"/>
          </w:tcPr>
          <w:p w14:paraId="06BCC778" w14:textId="77777777" w:rsidR="00743562" w:rsidRPr="008A7E6D" w:rsidRDefault="00743562" w:rsidP="003A4983">
            <w:pPr>
              <w:tabs>
                <w:tab w:val="left" w:pos="-1840"/>
              </w:tabs>
              <w:jc w:val="center"/>
              <w:rPr>
                <w:bCs/>
                <w:sz w:val="18"/>
                <w:szCs w:val="18"/>
              </w:rPr>
            </w:pPr>
          </w:p>
          <w:p w14:paraId="133CF62D" w14:textId="77777777" w:rsidR="00743562" w:rsidRPr="008A7E6D" w:rsidRDefault="00743562" w:rsidP="003A4983">
            <w:pPr>
              <w:tabs>
                <w:tab w:val="left" w:pos="-1840"/>
              </w:tabs>
              <w:jc w:val="center"/>
              <w:rPr>
                <w:bCs/>
                <w:sz w:val="18"/>
                <w:szCs w:val="18"/>
              </w:rPr>
            </w:pPr>
            <w:r w:rsidRPr="008A7E6D">
              <w:rPr>
                <w:bCs/>
                <w:sz w:val="18"/>
                <w:szCs w:val="18"/>
              </w:rPr>
              <w:t>6.</w:t>
            </w:r>
          </w:p>
        </w:tc>
        <w:tc>
          <w:tcPr>
            <w:tcW w:w="1842" w:type="dxa"/>
            <w:vAlign w:val="center"/>
          </w:tcPr>
          <w:p w14:paraId="24BCDCF0" w14:textId="77777777" w:rsidR="00743562" w:rsidRPr="008A7E6D" w:rsidRDefault="00743562" w:rsidP="003A4983">
            <w:pPr>
              <w:tabs>
                <w:tab w:val="left" w:pos="-1840"/>
              </w:tabs>
              <w:jc w:val="center"/>
              <w:rPr>
                <w:bCs/>
                <w:sz w:val="18"/>
                <w:szCs w:val="18"/>
              </w:rPr>
            </w:pPr>
            <w:r w:rsidRPr="008A7E6D">
              <w:rPr>
                <w:bCs/>
                <w:sz w:val="18"/>
                <w:szCs w:val="18"/>
              </w:rPr>
              <w:t>ООО «АДС»</w:t>
            </w:r>
          </w:p>
        </w:tc>
        <w:tc>
          <w:tcPr>
            <w:tcW w:w="1701" w:type="dxa"/>
          </w:tcPr>
          <w:p w14:paraId="7C74ACB0" w14:textId="77777777" w:rsidR="00743562" w:rsidRPr="008A7E6D" w:rsidRDefault="00743562" w:rsidP="003A4983">
            <w:pPr>
              <w:jc w:val="center"/>
              <w:rPr>
                <w:bCs/>
                <w:sz w:val="18"/>
                <w:szCs w:val="18"/>
              </w:rPr>
            </w:pPr>
          </w:p>
          <w:p w14:paraId="2311E369" w14:textId="77777777" w:rsidR="00743562" w:rsidRPr="008A7E6D" w:rsidRDefault="00743562" w:rsidP="003A4983">
            <w:pPr>
              <w:jc w:val="center"/>
              <w:rPr>
                <w:bCs/>
                <w:sz w:val="18"/>
                <w:szCs w:val="18"/>
              </w:rPr>
            </w:pPr>
            <w:proofErr w:type="spellStart"/>
            <w:r w:rsidRPr="008A7E6D">
              <w:rPr>
                <w:bCs/>
                <w:sz w:val="18"/>
                <w:szCs w:val="18"/>
              </w:rPr>
              <w:t>Афлятунова</w:t>
            </w:r>
            <w:proofErr w:type="spellEnd"/>
            <w:r w:rsidRPr="008A7E6D">
              <w:rPr>
                <w:bCs/>
                <w:sz w:val="18"/>
                <w:szCs w:val="18"/>
              </w:rPr>
              <w:t xml:space="preserve"> Р.Г.</w:t>
            </w:r>
          </w:p>
        </w:tc>
        <w:tc>
          <w:tcPr>
            <w:tcW w:w="1701" w:type="dxa"/>
          </w:tcPr>
          <w:p w14:paraId="004DF636" w14:textId="77777777" w:rsidR="00743562" w:rsidRPr="008A7E6D" w:rsidRDefault="00743562" w:rsidP="003A4983">
            <w:pPr>
              <w:jc w:val="center"/>
              <w:rPr>
                <w:bCs/>
                <w:sz w:val="18"/>
                <w:szCs w:val="18"/>
              </w:rPr>
            </w:pPr>
            <w:r w:rsidRPr="008A7E6D">
              <w:rPr>
                <w:bCs/>
                <w:sz w:val="18"/>
                <w:szCs w:val="18"/>
              </w:rPr>
              <w:t>8 (85595) 5-29-80</w:t>
            </w:r>
          </w:p>
          <w:p w14:paraId="49EB1889" w14:textId="77777777" w:rsidR="00743562" w:rsidRPr="008A7E6D" w:rsidRDefault="00743562" w:rsidP="003A4983">
            <w:pPr>
              <w:jc w:val="center"/>
              <w:rPr>
                <w:bCs/>
                <w:iCs/>
                <w:sz w:val="18"/>
                <w:szCs w:val="18"/>
              </w:rPr>
            </w:pPr>
            <w:r w:rsidRPr="008A7E6D">
              <w:rPr>
                <w:bCs/>
                <w:sz w:val="18"/>
                <w:szCs w:val="18"/>
              </w:rPr>
              <w:t>моб.89172883450</w:t>
            </w:r>
          </w:p>
        </w:tc>
        <w:tc>
          <w:tcPr>
            <w:tcW w:w="1276" w:type="dxa"/>
          </w:tcPr>
          <w:p w14:paraId="5B190BF9" w14:textId="77777777" w:rsidR="00743562" w:rsidRPr="008A7E6D" w:rsidRDefault="00743562" w:rsidP="003A4983">
            <w:pPr>
              <w:jc w:val="center"/>
              <w:rPr>
                <w:bCs/>
                <w:sz w:val="18"/>
                <w:szCs w:val="18"/>
              </w:rPr>
            </w:pPr>
            <w:r w:rsidRPr="008A7E6D">
              <w:rPr>
                <w:bCs/>
                <w:sz w:val="18"/>
                <w:szCs w:val="18"/>
              </w:rPr>
              <w:t>8 (85595)</w:t>
            </w:r>
          </w:p>
          <w:p w14:paraId="6AED2D44" w14:textId="77777777" w:rsidR="00743562" w:rsidRPr="008A7E6D" w:rsidRDefault="00743562" w:rsidP="003A4983">
            <w:pPr>
              <w:jc w:val="center"/>
              <w:rPr>
                <w:bCs/>
                <w:sz w:val="18"/>
                <w:szCs w:val="18"/>
              </w:rPr>
            </w:pPr>
            <w:r w:rsidRPr="008A7E6D">
              <w:rPr>
                <w:bCs/>
                <w:sz w:val="18"/>
                <w:szCs w:val="18"/>
              </w:rPr>
              <w:t>5-29-80,</w:t>
            </w:r>
          </w:p>
          <w:p w14:paraId="27EE736E" w14:textId="77777777" w:rsidR="00743562" w:rsidRPr="008A7E6D" w:rsidRDefault="00743562" w:rsidP="003A4983">
            <w:pPr>
              <w:jc w:val="center"/>
              <w:rPr>
                <w:bCs/>
                <w:sz w:val="18"/>
                <w:szCs w:val="18"/>
              </w:rPr>
            </w:pPr>
            <w:r w:rsidRPr="008A7E6D">
              <w:rPr>
                <w:bCs/>
                <w:sz w:val="18"/>
                <w:szCs w:val="18"/>
              </w:rPr>
              <w:t>89872083879</w:t>
            </w:r>
          </w:p>
          <w:p w14:paraId="01CF01D4" w14:textId="77777777" w:rsidR="00743562" w:rsidRPr="008A7E6D" w:rsidRDefault="00743562" w:rsidP="003A4983">
            <w:pPr>
              <w:jc w:val="center"/>
              <w:rPr>
                <w:bCs/>
                <w:sz w:val="18"/>
                <w:szCs w:val="18"/>
              </w:rPr>
            </w:pPr>
          </w:p>
        </w:tc>
        <w:tc>
          <w:tcPr>
            <w:tcW w:w="1134" w:type="dxa"/>
          </w:tcPr>
          <w:p w14:paraId="7D85E4B3" w14:textId="77777777" w:rsidR="00743562" w:rsidRPr="008A7E6D" w:rsidRDefault="00743562" w:rsidP="003A4983">
            <w:pPr>
              <w:jc w:val="center"/>
              <w:rPr>
                <w:bCs/>
                <w:sz w:val="18"/>
                <w:szCs w:val="18"/>
              </w:rPr>
            </w:pPr>
            <w:r w:rsidRPr="008A7E6D">
              <w:rPr>
                <w:bCs/>
                <w:sz w:val="18"/>
                <w:szCs w:val="18"/>
              </w:rPr>
              <w:t>4</w:t>
            </w:r>
          </w:p>
        </w:tc>
        <w:tc>
          <w:tcPr>
            <w:tcW w:w="567" w:type="dxa"/>
          </w:tcPr>
          <w:p w14:paraId="14A39A33" w14:textId="77777777" w:rsidR="00743562" w:rsidRPr="008A7E6D" w:rsidRDefault="00743562" w:rsidP="003A4983">
            <w:pPr>
              <w:jc w:val="center"/>
              <w:rPr>
                <w:bCs/>
                <w:sz w:val="18"/>
                <w:szCs w:val="18"/>
              </w:rPr>
            </w:pPr>
            <w:r w:rsidRPr="008A7E6D">
              <w:rPr>
                <w:bCs/>
                <w:sz w:val="18"/>
                <w:szCs w:val="18"/>
              </w:rPr>
              <w:t>-</w:t>
            </w:r>
          </w:p>
        </w:tc>
        <w:tc>
          <w:tcPr>
            <w:tcW w:w="425" w:type="dxa"/>
          </w:tcPr>
          <w:p w14:paraId="635F419C" w14:textId="77777777" w:rsidR="00743562" w:rsidRPr="008A7E6D" w:rsidRDefault="00743562" w:rsidP="003A4983">
            <w:pPr>
              <w:jc w:val="center"/>
              <w:rPr>
                <w:bCs/>
                <w:sz w:val="18"/>
                <w:szCs w:val="18"/>
              </w:rPr>
            </w:pPr>
            <w:r w:rsidRPr="008A7E6D">
              <w:rPr>
                <w:bCs/>
                <w:sz w:val="18"/>
                <w:szCs w:val="18"/>
              </w:rPr>
              <w:t>-</w:t>
            </w:r>
          </w:p>
        </w:tc>
        <w:tc>
          <w:tcPr>
            <w:tcW w:w="426" w:type="dxa"/>
          </w:tcPr>
          <w:p w14:paraId="5864E885" w14:textId="77777777" w:rsidR="00743562" w:rsidRPr="008A7E6D" w:rsidRDefault="00743562" w:rsidP="003A4983">
            <w:pPr>
              <w:jc w:val="center"/>
              <w:rPr>
                <w:bCs/>
                <w:sz w:val="18"/>
                <w:szCs w:val="18"/>
              </w:rPr>
            </w:pPr>
            <w:r w:rsidRPr="008A7E6D">
              <w:rPr>
                <w:bCs/>
                <w:sz w:val="18"/>
                <w:szCs w:val="18"/>
              </w:rPr>
              <w:t>-</w:t>
            </w:r>
          </w:p>
        </w:tc>
        <w:tc>
          <w:tcPr>
            <w:tcW w:w="567" w:type="dxa"/>
          </w:tcPr>
          <w:p w14:paraId="323910E8" w14:textId="77777777" w:rsidR="00743562" w:rsidRPr="008A7E6D" w:rsidRDefault="00743562" w:rsidP="003A4983">
            <w:pPr>
              <w:jc w:val="center"/>
              <w:rPr>
                <w:bCs/>
                <w:sz w:val="18"/>
                <w:szCs w:val="18"/>
              </w:rPr>
            </w:pPr>
            <w:r w:rsidRPr="008A7E6D">
              <w:rPr>
                <w:bCs/>
                <w:sz w:val="18"/>
                <w:szCs w:val="18"/>
              </w:rPr>
              <w:t>1</w:t>
            </w:r>
          </w:p>
        </w:tc>
        <w:tc>
          <w:tcPr>
            <w:tcW w:w="425" w:type="dxa"/>
            <w:gridSpan w:val="2"/>
          </w:tcPr>
          <w:p w14:paraId="524A5EE9" w14:textId="77777777" w:rsidR="00743562" w:rsidRPr="008A7E6D" w:rsidRDefault="00743562" w:rsidP="003A4983">
            <w:pPr>
              <w:jc w:val="center"/>
              <w:rPr>
                <w:bCs/>
                <w:sz w:val="18"/>
                <w:szCs w:val="18"/>
              </w:rPr>
            </w:pPr>
            <w:r w:rsidRPr="008A7E6D">
              <w:rPr>
                <w:bCs/>
                <w:sz w:val="18"/>
                <w:szCs w:val="18"/>
              </w:rPr>
              <w:t>-</w:t>
            </w:r>
          </w:p>
        </w:tc>
      </w:tr>
      <w:tr w:rsidR="00743562" w:rsidRPr="008A7E6D" w14:paraId="31B3010C" w14:textId="77777777" w:rsidTr="00D0233A">
        <w:tc>
          <w:tcPr>
            <w:tcW w:w="10530" w:type="dxa"/>
            <w:gridSpan w:val="13"/>
            <w:shd w:val="clear" w:color="auto" w:fill="BFBFBF"/>
          </w:tcPr>
          <w:p w14:paraId="37DCEE69" w14:textId="77777777" w:rsidR="00743562" w:rsidRPr="008A7E6D" w:rsidRDefault="00743562" w:rsidP="003A4983">
            <w:pPr>
              <w:jc w:val="center"/>
              <w:rPr>
                <w:bCs/>
                <w:sz w:val="18"/>
                <w:szCs w:val="18"/>
              </w:rPr>
            </w:pPr>
            <w:r w:rsidRPr="008A7E6D">
              <w:rPr>
                <w:bCs/>
                <w:sz w:val="18"/>
                <w:szCs w:val="18"/>
              </w:rPr>
              <w:t>Медицинское обеспечение</w:t>
            </w:r>
          </w:p>
        </w:tc>
      </w:tr>
      <w:tr w:rsidR="003D2BED" w:rsidRPr="008A7E6D" w14:paraId="50415010" w14:textId="77777777" w:rsidTr="00D0233A">
        <w:trPr>
          <w:gridAfter w:val="1"/>
          <w:wAfter w:w="45" w:type="dxa"/>
        </w:trPr>
        <w:tc>
          <w:tcPr>
            <w:tcW w:w="421" w:type="dxa"/>
          </w:tcPr>
          <w:p w14:paraId="3B3BE71A" w14:textId="77777777" w:rsidR="00743562" w:rsidRPr="008A7E6D" w:rsidRDefault="00743562" w:rsidP="003A4983">
            <w:pPr>
              <w:tabs>
                <w:tab w:val="left" w:pos="-1840"/>
              </w:tabs>
              <w:jc w:val="center"/>
              <w:rPr>
                <w:bCs/>
                <w:sz w:val="18"/>
                <w:szCs w:val="18"/>
                <w:highlight w:val="yellow"/>
              </w:rPr>
            </w:pPr>
            <w:r w:rsidRPr="008A7E6D">
              <w:rPr>
                <w:bCs/>
                <w:sz w:val="18"/>
                <w:szCs w:val="18"/>
              </w:rPr>
              <w:t>7.</w:t>
            </w:r>
          </w:p>
        </w:tc>
        <w:tc>
          <w:tcPr>
            <w:tcW w:w="1842" w:type="dxa"/>
            <w:vAlign w:val="center"/>
          </w:tcPr>
          <w:p w14:paraId="041D9DB3" w14:textId="77777777" w:rsidR="00743562" w:rsidRPr="008A7E6D" w:rsidRDefault="00743562" w:rsidP="003A4983">
            <w:pPr>
              <w:tabs>
                <w:tab w:val="left" w:pos="-1840"/>
              </w:tabs>
              <w:jc w:val="center"/>
              <w:rPr>
                <w:bCs/>
                <w:sz w:val="18"/>
                <w:szCs w:val="18"/>
              </w:rPr>
            </w:pPr>
            <w:r w:rsidRPr="008A7E6D">
              <w:rPr>
                <w:bCs/>
                <w:sz w:val="18"/>
                <w:szCs w:val="18"/>
              </w:rPr>
              <w:t>ГАУЗ «Лениногорская ЦРБ»</w:t>
            </w:r>
          </w:p>
        </w:tc>
        <w:tc>
          <w:tcPr>
            <w:tcW w:w="1701" w:type="dxa"/>
          </w:tcPr>
          <w:p w14:paraId="7F3799EA" w14:textId="77777777" w:rsidR="00743562" w:rsidRPr="008A7E6D" w:rsidRDefault="00743562" w:rsidP="003A4983">
            <w:pPr>
              <w:jc w:val="center"/>
              <w:rPr>
                <w:bCs/>
                <w:sz w:val="18"/>
                <w:szCs w:val="18"/>
              </w:rPr>
            </w:pPr>
            <w:r w:rsidRPr="008A7E6D">
              <w:rPr>
                <w:bCs/>
                <w:sz w:val="18"/>
                <w:szCs w:val="18"/>
              </w:rPr>
              <w:t>Зарипова Р.А.</w:t>
            </w:r>
          </w:p>
        </w:tc>
        <w:tc>
          <w:tcPr>
            <w:tcW w:w="1701" w:type="dxa"/>
            <w:vAlign w:val="center"/>
          </w:tcPr>
          <w:p w14:paraId="1318A790" w14:textId="77777777" w:rsidR="00743562" w:rsidRPr="008A7E6D" w:rsidRDefault="00743562" w:rsidP="003A4983">
            <w:pPr>
              <w:shd w:val="clear" w:color="auto" w:fill="FFFFFF"/>
              <w:rPr>
                <w:bCs/>
                <w:sz w:val="18"/>
                <w:szCs w:val="18"/>
              </w:rPr>
            </w:pPr>
            <w:r w:rsidRPr="008A7E6D">
              <w:rPr>
                <w:bCs/>
                <w:sz w:val="18"/>
                <w:szCs w:val="18"/>
              </w:rPr>
              <w:t>(855-95) 5-07-35</w:t>
            </w:r>
          </w:p>
          <w:p w14:paraId="33E0F50A" w14:textId="77777777" w:rsidR="00743562" w:rsidRPr="008A7E6D" w:rsidRDefault="00743562" w:rsidP="003A4983">
            <w:pPr>
              <w:ind w:left="-57" w:right="-57"/>
              <w:jc w:val="center"/>
              <w:rPr>
                <w:bCs/>
                <w:sz w:val="18"/>
                <w:szCs w:val="18"/>
              </w:rPr>
            </w:pPr>
            <w:r w:rsidRPr="008A7E6D">
              <w:rPr>
                <w:bCs/>
                <w:sz w:val="18"/>
                <w:szCs w:val="18"/>
              </w:rPr>
              <w:t>моб. 89172425113</w:t>
            </w:r>
          </w:p>
          <w:p w14:paraId="58253D2C" w14:textId="77777777" w:rsidR="00743562" w:rsidRPr="008A7E6D" w:rsidRDefault="00743562" w:rsidP="003A4983">
            <w:pPr>
              <w:shd w:val="clear" w:color="auto" w:fill="FFFFFF"/>
              <w:jc w:val="center"/>
              <w:rPr>
                <w:bCs/>
                <w:sz w:val="18"/>
                <w:szCs w:val="18"/>
              </w:rPr>
            </w:pPr>
          </w:p>
        </w:tc>
        <w:tc>
          <w:tcPr>
            <w:tcW w:w="1276" w:type="dxa"/>
          </w:tcPr>
          <w:p w14:paraId="27A8B832" w14:textId="77777777" w:rsidR="00743562" w:rsidRPr="008A7E6D" w:rsidRDefault="00743562" w:rsidP="003A4983">
            <w:pPr>
              <w:jc w:val="center"/>
              <w:rPr>
                <w:bCs/>
                <w:sz w:val="18"/>
                <w:szCs w:val="18"/>
              </w:rPr>
            </w:pPr>
            <w:r w:rsidRPr="008A7E6D">
              <w:rPr>
                <w:bCs/>
                <w:sz w:val="18"/>
                <w:szCs w:val="18"/>
              </w:rPr>
              <w:t>пр.</w:t>
            </w:r>
          </w:p>
          <w:p w14:paraId="0EAF2FA2" w14:textId="77777777" w:rsidR="00743562" w:rsidRPr="008A7E6D" w:rsidRDefault="00743562" w:rsidP="003A4983">
            <w:pPr>
              <w:jc w:val="center"/>
              <w:rPr>
                <w:bCs/>
                <w:sz w:val="18"/>
                <w:szCs w:val="18"/>
              </w:rPr>
            </w:pPr>
            <w:r w:rsidRPr="008A7E6D">
              <w:rPr>
                <w:bCs/>
                <w:sz w:val="18"/>
                <w:szCs w:val="18"/>
              </w:rPr>
              <w:t>8 (85595)</w:t>
            </w:r>
          </w:p>
          <w:p w14:paraId="71C308AE" w14:textId="77777777" w:rsidR="00743562" w:rsidRPr="008A7E6D" w:rsidRDefault="00743562" w:rsidP="003A4983">
            <w:pPr>
              <w:jc w:val="center"/>
              <w:rPr>
                <w:bCs/>
                <w:sz w:val="18"/>
                <w:szCs w:val="18"/>
              </w:rPr>
            </w:pPr>
            <w:r w:rsidRPr="008A7E6D">
              <w:rPr>
                <w:bCs/>
                <w:sz w:val="18"/>
                <w:szCs w:val="18"/>
              </w:rPr>
              <w:t>5-07-35</w:t>
            </w:r>
          </w:p>
        </w:tc>
        <w:tc>
          <w:tcPr>
            <w:tcW w:w="1134" w:type="dxa"/>
          </w:tcPr>
          <w:p w14:paraId="6230E934" w14:textId="77777777" w:rsidR="00743562" w:rsidRPr="008A7E6D" w:rsidRDefault="00743562" w:rsidP="003A4983">
            <w:pPr>
              <w:jc w:val="center"/>
              <w:rPr>
                <w:bCs/>
                <w:sz w:val="18"/>
                <w:szCs w:val="18"/>
              </w:rPr>
            </w:pPr>
            <w:r w:rsidRPr="008A7E6D">
              <w:rPr>
                <w:bCs/>
                <w:sz w:val="18"/>
                <w:szCs w:val="18"/>
              </w:rPr>
              <w:t>3</w:t>
            </w:r>
          </w:p>
        </w:tc>
        <w:tc>
          <w:tcPr>
            <w:tcW w:w="567" w:type="dxa"/>
          </w:tcPr>
          <w:p w14:paraId="096F629C" w14:textId="77777777" w:rsidR="00743562" w:rsidRPr="008A7E6D" w:rsidRDefault="00743562" w:rsidP="003A4983">
            <w:pPr>
              <w:jc w:val="center"/>
              <w:rPr>
                <w:bCs/>
                <w:sz w:val="18"/>
                <w:szCs w:val="18"/>
              </w:rPr>
            </w:pPr>
            <w:r w:rsidRPr="008A7E6D">
              <w:rPr>
                <w:bCs/>
                <w:sz w:val="18"/>
                <w:szCs w:val="18"/>
              </w:rPr>
              <w:t>-</w:t>
            </w:r>
          </w:p>
        </w:tc>
        <w:tc>
          <w:tcPr>
            <w:tcW w:w="425" w:type="dxa"/>
          </w:tcPr>
          <w:p w14:paraId="1126B1AC" w14:textId="77777777" w:rsidR="00743562" w:rsidRPr="008A7E6D" w:rsidRDefault="00743562" w:rsidP="003A4983">
            <w:pPr>
              <w:jc w:val="center"/>
              <w:rPr>
                <w:bCs/>
                <w:sz w:val="18"/>
                <w:szCs w:val="18"/>
              </w:rPr>
            </w:pPr>
            <w:r w:rsidRPr="008A7E6D">
              <w:rPr>
                <w:bCs/>
                <w:sz w:val="18"/>
                <w:szCs w:val="18"/>
              </w:rPr>
              <w:t>-</w:t>
            </w:r>
          </w:p>
        </w:tc>
        <w:tc>
          <w:tcPr>
            <w:tcW w:w="426" w:type="dxa"/>
          </w:tcPr>
          <w:p w14:paraId="147AD367" w14:textId="77777777" w:rsidR="00743562" w:rsidRPr="008A7E6D" w:rsidRDefault="00743562" w:rsidP="003A4983">
            <w:pPr>
              <w:jc w:val="center"/>
              <w:rPr>
                <w:bCs/>
                <w:sz w:val="18"/>
                <w:szCs w:val="18"/>
              </w:rPr>
            </w:pPr>
            <w:r w:rsidRPr="008A7E6D">
              <w:rPr>
                <w:bCs/>
                <w:sz w:val="18"/>
                <w:szCs w:val="18"/>
              </w:rPr>
              <w:t>-</w:t>
            </w:r>
          </w:p>
        </w:tc>
        <w:tc>
          <w:tcPr>
            <w:tcW w:w="567" w:type="dxa"/>
          </w:tcPr>
          <w:p w14:paraId="470CC792" w14:textId="77777777" w:rsidR="00743562" w:rsidRPr="008A7E6D" w:rsidRDefault="00743562" w:rsidP="003A4983">
            <w:pPr>
              <w:jc w:val="center"/>
              <w:rPr>
                <w:bCs/>
                <w:sz w:val="18"/>
                <w:szCs w:val="18"/>
              </w:rPr>
            </w:pPr>
            <w:r w:rsidRPr="008A7E6D">
              <w:rPr>
                <w:bCs/>
                <w:sz w:val="18"/>
                <w:szCs w:val="18"/>
              </w:rPr>
              <w:t>1</w:t>
            </w:r>
          </w:p>
        </w:tc>
        <w:tc>
          <w:tcPr>
            <w:tcW w:w="425" w:type="dxa"/>
            <w:gridSpan w:val="2"/>
          </w:tcPr>
          <w:p w14:paraId="50510BDF" w14:textId="77777777" w:rsidR="00743562" w:rsidRPr="008A7E6D" w:rsidRDefault="00743562" w:rsidP="003A4983">
            <w:pPr>
              <w:jc w:val="center"/>
              <w:rPr>
                <w:bCs/>
                <w:sz w:val="18"/>
                <w:szCs w:val="18"/>
              </w:rPr>
            </w:pPr>
            <w:r w:rsidRPr="008A7E6D">
              <w:rPr>
                <w:bCs/>
                <w:sz w:val="18"/>
                <w:szCs w:val="18"/>
              </w:rPr>
              <w:t>1</w:t>
            </w:r>
          </w:p>
        </w:tc>
      </w:tr>
      <w:tr w:rsidR="003D2BED" w:rsidRPr="008A7E6D" w14:paraId="05E9B5BC" w14:textId="77777777" w:rsidTr="00D0233A">
        <w:trPr>
          <w:gridAfter w:val="1"/>
          <w:wAfter w:w="45" w:type="dxa"/>
        </w:trPr>
        <w:tc>
          <w:tcPr>
            <w:tcW w:w="421" w:type="dxa"/>
          </w:tcPr>
          <w:p w14:paraId="74A95EC9" w14:textId="77777777" w:rsidR="00743562" w:rsidRPr="008A7E6D" w:rsidRDefault="00743562" w:rsidP="003A4983">
            <w:pPr>
              <w:tabs>
                <w:tab w:val="left" w:pos="-1840"/>
              </w:tabs>
              <w:jc w:val="center"/>
              <w:rPr>
                <w:bCs/>
                <w:sz w:val="18"/>
                <w:szCs w:val="18"/>
                <w:highlight w:val="yellow"/>
              </w:rPr>
            </w:pPr>
          </w:p>
        </w:tc>
        <w:tc>
          <w:tcPr>
            <w:tcW w:w="1842" w:type="dxa"/>
            <w:vAlign w:val="center"/>
          </w:tcPr>
          <w:p w14:paraId="20A63138" w14:textId="77777777" w:rsidR="00743562" w:rsidRPr="008A7E6D" w:rsidRDefault="00743562" w:rsidP="003A4983">
            <w:pPr>
              <w:tabs>
                <w:tab w:val="left" w:pos="-1840"/>
              </w:tabs>
              <w:rPr>
                <w:bCs/>
                <w:sz w:val="18"/>
                <w:szCs w:val="18"/>
                <w:highlight w:val="yellow"/>
              </w:rPr>
            </w:pPr>
          </w:p>
        </w:tc>
        <w:tc>
          <w:tcPr>
            <w:tcW w:w="1701" w:type="dxa"/>
          </w:tcPr>
          <w:p w14:paraId="22BAEFE9" w14:textId="77777777" w:rsidR="00743562" w:rsidRPr="008A7E6D" w:rsidRDefault="00743562" w:rsidP="003A4983">
            <w:pPr>
              <w:rPr>
                <w:bCs/>
                <w:sz w:val="18"/>
                <w:szCs w:val="18"/>
                <w:highlight w:val="yellow"/>
              </w:rPr>
            </w:pPr>
          </w:p>
        </w:tc>
        <w:tc>
          <w:tcPr>
            <w:tcW w:w="1701" w:type="dxa"/>
          </w:tcPr>
          <w:p w14:paraId="78928AD1" w14:textId="77777777" w:rsidR="00743562" w:rsidRPr="008A7E6D" w:rsidRDefault="00743562" w:rsidP="003A4983">
            <w:pPr>
              <w:rPr>
                <w:bCs/>
                <w:iCs/>
                <w:sz w:val="18"/>
                <w:szCs w:val="18"/>
                <w:highlight w:val="yellow"/>
              </w:rPr>
            </w:pPr>
          </w:p>
        </w:tc>
        <w:tc>
          <w:tcPr>
            <w:tcW w:w="1276" w:type="dxa"/>
          </w:tcPr>
          <w:p w14:paraId="28E47794" w14:textId="77777777" w:rsidR="00743562" w:rsidRPr="008A7E6D" w:rsidRDefault="00743562" w:rsidP="003A4983">
            <w:pPr>
              <w:rPr>
                <w:bCs/>
                <w:sz w:val="18"/>
                <w:szCs w:val="18"/>
                <w:highlight w:val="yellow"/>
              </w:rPr>
            </w:pPr>
          </w:p>
        </w:tc>
        <w:tc>
          <w:tcPr>
            <w:tcW w:w="1134" w:type="dxa"/>
          </w:tcPr>
          <w:p w14:paraId="5FCC21C9" w14:textId="77777777" w:rsidR="00743562" w:rsidRPr="008A7E6D" w:rsidRDefault="00743562" w:rsidP="003A4983">
            <w:pPr>
              <w:jc w:val="center"/>
              <w:rPr>
                <w:bCs/>
                <w:sz w:val="18"/>
                <w:szCs w:val="18"/>
                <w:highlight w:val="yellow"/>
              </w:rPr>
            </w:pPr>
          </w:p>
        </w:tc>
        <w:tc>
          <w:tcPr>
            <w:tcW w:w="567" w:type="dxa"/>
          </w:tcPr>
          <w:p w14:paraId="3538FEA0" w14:textId="77777777" w:rsidR="00743562" w:rsidRPr="008A7E6D" w:rsidRDefault="00743562" w:rsidP="003A4983">
            <w:pPr>
              <w:jc w:val="center"/>
              <w:rPr>
                <w:bCs/>
                <w:sz w:val="18"/>
                <w:szCs w:val="18"/>
                <w:highlight w:val="yellow"/>
              </w:rPr>
            </w:pPr>
          </w:p>
        </w:tc>
        <w:tc>
          <w:tcPr>
            <w:tcW w:w="425" w:type="dxa"/>
          </w:tcPr>
          <w:p w14:paraId="668D1B76" w14:textId="77777777" w:rsidR="00743562" w:rsidRPr="008A7E6D" w:rsidRDefault="00743562" w:rsidP="003A4983">
            <w:pPr>
              <w:jc w:val="center"/>
              <w:rPr>
                <w:bCs/>
                <w:sz w:val="18"/>
                <w:szCs w:val="18"/>
                <w:highlight w:val="yellow"/>
              </w:rPr>
            </w:pPr>
          </w:p>
        </w:tc>
        <w:tc>
          <w:tcPr>
            <w:tcW w:w="426" w:type="dxa"/>
          </w:tcPr>
          <w:p w14:paraId="4E6367D1" w14:textId="77777777" w:rsidR="00743562" w:rsidRPr="008A7E6D" w:rsidRDefault="00743562" w:rsidP="003A4983">
            <w:pPr>
              <w:jc w:val="center"/>
              <w:rPr>
                <w:bCs/>
                <w:sz w:val="18"/>
                <w:szCs w:val="18"/>
                <w:highlight w:val="yellow"/>
              </w:rPr>
            </w:pPr>
          </w:p>
        </w:tc>
        <w:tc>
          <w:tcPr>
            <w:tcW w:w="567" w:type="dxa"/>
          </w:tcPr>
          <w:p w14:paraId="5692909F" w14:textId="77777777" w:rsidR="00743562" w:rsidRPr="008A7E6D" w:rsidRDefault="00743562" w:rsidP="003A4983">
            <w:pPr>
              <w:jc w:val="center"/>
              <w:rPr>
                <w:bCs/>
                <w:sz w:val="18"/>
                <w:szCs w:val="18"/>
                <w:highlight w:val="yellow"/>
              </w:rPr>
            </w:pPr>
          </w:p>
        </w:tc>
        <w:tc>
          <w:tcPr>
            <w:tcW w:w="425" w:type="dxa"/>
            <w:gridSpan w:val="2"/>
          </w:tcPr>
          <w:p w14:paraId="4FC2F97B" w14:textId="77777777" w:rsidR="00743562" w:rsidRPr="008A7E6D" w:rsidRDefault="00743562" w:rsidP="003A4983">
            <w:pPr>
              <w:jc w:val="center"/>
              <w:rPr>
                <w:bCs/>
                <w:sz w:val="18"/>
                <w:szCs w:val="18"/>
                <w:highlight w:val="yellow"/>
              </w:rPr>
            </w:pPr>
          </w:p>
        </w:tc>
      </w:tr>
      <w:tr w:rsidR="00743562" w:rsidRPr="008A7E6D" w14:paraId="36400A35" w14:textId="77777777" w:rsidTr="00D0233A">
        <w:tc>
          <w:tcPr>
            <w:tcW w:w="10530" w:type="dxa"/>
            <w:gridSpan w:val="13"/>
            <w:shd w:val="clear" w:color="auto" w:fill="BFBFBF"/>
          </w:tcPr>
          <w:p w14:paraId="71ED9CCC" w14:textId="77777777" w:rsidR="00743562" w:rsidRPr="008A7E6D" w:rsidRDefault="00743562" w:rsidP="003A4983">
            <w:pPr>
              <w:jc w:val="center"/>
              <w:rPr>
                <w:bCs/>
                <w:sz w:val="18"/>
                <w:szCs w:val="18"/>
              </w:rPr>
            </w:pPr>
          </w:p>
          <w:p w14:paraId="43A54475" w14:textId="77777777" w:rsidR="00743562" w:rsidRPr="008A7E6D" w:rsidRDefault="00743562" w:rsidP="003A4983">
            <w:pPr>
              <w:jc w:val="center"/>
              <w:rPr>
                <w:bCs/>
                <w:sz w:val="18"/>
                <w:szCs w:val="18"/>
              </w:rPr>
            </w:pPr>
            <w:r w:rsidRPr="008A7E6D">
              <w:rPr>
                <w:bCs/>
                <w:sz w:val="18"/>
                <w:szCs w:val="18"/>
              </w:rPr>
              <w:t>Охрана общественного порядка</w:t>
            </w:r>
          </w:p>
        </w:tc>
      </w:tr>
      <w:tr w:rsidR="003D2BED" w:rsidRPr="008A7E6D" w14:paraId="0DABD042" w14:textId="77777777" w:rsidTr="00D0233A">
        <w:trPr>
          <w:gridAfter w:val="1"/>
          <w:wAfter w:w="45" w:type="dxa"/>
          <w:trHeight w:val="948"/>
        </w:trPr>
        <w:tc>
          <w:tcPr>
            <w:tcW w:w="421" w:type="dxa"/>
          </w:tcPr>
          <w:p w14:paraId="51D45497" w14:textId="77777777" w:rsidR="00743562" w:rsidRPr="008A7E6D" w:rsidRDefault="00743562" w:rsidP="003A4983">
            <w:pPr>
              <w:tabs>
                <w:tab w:val="left" w:pos="-1840"/>
              </w:tabs>
              <w:jc w:val="center"/>
              <w:rPr>
                <w:bCs/>
                <w:sz w:val="18"/>
                <w:szCs w:val="18"/>
                <w:highlight w:val="yellow"/>
              </w:rPr>
            </w:pPr>
            <w:r w:rsidRPr="008A7E6D">
              <w:rPr>
                <w:bCs/>
                <w:sz w:val="18"/>
                <w:szCs w:val="18"/>
              </w:rPr>
              <w:t>8.</w:t>
            </w:r>
          </w:p>
        </w:tc>
        <w:tc>
          <w:tcPr>
            <w:tcW w:w="1842" w:type="dxa"/>
            <w:vAlign w:val="center"/>
          </w:tcPr>
          <w:p w14:paraId="59BE0DAE" w14:textId="77777777" w:rsidR="00743562" w:rsidRPr="008A7E6D" w:rsidRDefault="00743562" w:rsidP="003A4983">
            <w:pPr>
              <w:tabs>
                <w:tab w:val="left" w:pos="-1840"/>
              </w:tabs>
              <w:jc w:val="center"/>
              <w:rPr>
                <w:bCs/>
                <w:sz w:val="18"/>
                <w:szCs w:val="18"/>
              </w:rPr>
            </w:pPr>
            <w:r w:rsidRPr="008A7E6D">
              <w:rPr>
                <w:bCs/>
                <w:sz w:val="18"/>
                <w:szCs w:val="18"/>
              </w:rPr>
              <w:t>ОМВД РФ по Лениногорскому муниципальному району</w:t>
            </w:r>
          </w:p>
        </w:tc>
        <w:tc>
          <w:tcPr>
            <w:tcW w:w="1701" w:type="dxa"/>
          </w:tcPr>
          <w:p w14:paraId="6B1FAA78" w14:textId="77777777" w:rsidR="00743562" w:rsidRPr="008A7E6D" w:rsidRDefault="00743562" w:rsidP="003A4983">
            <w:pPr>
              <w:ind w:left="-57" w:right="-57"/>
              <w:jc w:val="center"/>
              <w:rPr>
                <w:bCs/>
                <w:sz w:val="18"/>
                <w:szCs w:val="18"/>
              </w:rPr>
            </w:pPr>
            <w:r w:rsidRPr="008A7E6D">
              <w:rPr>
                <w:bCs/>
                <w:sz w:val="18"/>
                <w:szCs w:val="18"/>
              </w:rPr>
              <w:t>Сибгатуллин Р.М.</w:t>
            </w:r>
          </w:p>
        </w:tc>
        <w:tc>
          <w:tcPr>
            <w:tcW w:w="1701" w:type="dxa"/>
          </w:tcPr>
          <w:p w14:paraId="38DBAAC4" w14:textId="77777777" w:rsidR="00743562" w:rsidRPr="008A7E6D" w:rsidRDefault="00743562" w:rsidP="003A4983">
            <w:pPr>
              <w:shd w:val="clear" w:color="auto" w:fill="FFFFFF"/>
              <w:rPr>
                <w:bCs/>
                <w:sz w:val="18"/>
                <w:szCs w:val="18"/>
              </w:rPr>
            </w:pPr>
            <w:r w:rsidRPr="008A7E6D">
              <w:rPr>
                <w:bCs/>
                <w:sz w:val="18"/>
                <w:szCs w:val="18"/>
              </w:rPr>
              <w:t>сл.8(5595) 2-72-00</w:t>
            </w:r>
          </w:p>
          <w:p w14:paraId="5E32EDB4" w14:textId="77777777" w:rsidR="00743562" w:rsidRPr="008A7E6D" w:rsidRDefault="00743562" w:rsidP="003A4983">
            <w:pPr>
              <w:shd w:val="clear" w:color="auto" w:fill="FFFFFF"/>
              <w:rPr>
                <w:bCs/>
                <w:iCs/>
                <w:sz w:val="18"/>
                <w:szCs w:val="18"/>
              </w:rPr>
            </w:pPr>
            <w:r w:rsidRPr="008A7E6D">
              <w:rPr>
                <w:bCs/>
                <w:sz w:val="18"/>
                <w:szCs w:val="18"/>
              </w:rPr>
              <w:t>моб. 89178770999</w:t>
            </w:r>
          </w:p>
        </w:tc>
        <w:tc>
          <w:tcPr>
            <w:tcW w:w="1276" w:type="dxa"/>
          </w:tcPr>
          <w:p w14:paraId="62D5FDB0" w14:textId="77777777" w:rsidR="00743562" w:rsidRPr="008A7E6D" w:rsidRDefault="00743562" w:rsidP="003A4983">
            <w:pPr>
              <w:jc w:val="center"/>
              <w:rPr>
                <w:bCs/>
                <w:iCs/>
                <w:sz w:val="18"/>
                <w:szCs w:val="18"/>
              </w:rPr>
            </w:pPr>
            <w:r w:rsidRPr="008A7E6D">
              <w:rPr>
                <w:bCs/>
                <w:iCs/>
                <w:sz w:val="18"/>
                <w:szCs w:val="18"/>
              </w:rPr>
              <w:t>8(5595)</w:t>
            </w:r>
          </w:p>
          <w:p w14:paraId="467226F9" w14:textId="77777777" w:rsidR="00743562" w:rsidRPr="008A7E6D" w:rsidRDefault="00743562" w:rsidP="003A4983">
            <w:pPr>
              <w:jc w:val="center"/>
              <w:rPr>
                <w:bCs/>
                <w:sz w:val="18"/>
                <w:szCs w:val="18"/>
              </w:rPr>
            </w:pPr>
            <w:r w:rsidRPr="008A7E6D">
              <w:rPr>
                <w:bCs/>
                <w:sz w:val="18"/>
                <w:szCs w:val="18"/>
              </w:rPr>
              <w:t xml:space="preserve">2-72-20, </w:t>
            </w:r>
          </w:p>
          <w:p w14:paraId="244DF6B9" w14:textId="77777777" w:rsidR="00743562" w:rsidRPr="008A7E6D" w:rsidRDefault="00743562" w:rsidP="003A4983">
            <w:pPr>
              <w:jc w:val="center"/>
              <w:rPr>
                <w:bCs/>
                <w:sz w:val="18"/>
                <w:szCs w:val="18"/>
              </w:rPr>
            </w:pPr>
            <w:r w:rsidRPr="008A7E6D">
              <w:rPr>
                <w:bCs/>
                <w:sz w:val="18"/>
                <w:szCs w:val="18"/>
              </w:rPr>
              <w:t>2-72-27, 02</w:t>
            </w:r>
          </w:p>
        </w:tc>
        <w:tc>
          <w:tcPr>
            <w:tcW w:w="1134" w:type="dxa"/>
          </w:tcPr>
          <w:p w14:paraId="5DFEEFFF" w14:textId="77777777" w:rsidR="00743562" w:rsidRPr="008A7E6D" w:rsidRDefault="00743562" w:rsidP="003A4983">
            <w:pPr>
              <w:jc w:val="center"/>
              <w:rPr>
                <w:bCs/>
                <w:sz w:val="18"/>
                <w:szCs w:val="18"/>
              </w:rPr>
            </w:pPr>
            <w:r w:rsidRPr="008A7E6D">
              <w:rPr>
                <w:bCs/>
                <w:sz w:val="18"/>
                <w:szCs w:val="18"/>
              </w:rPr>
              <w:t>45</w:t>
            </w:r>
          </w:p>
        </w:tc>
        <w:tc>
          <w:tcPr>
            <w:tcW w:w="567" w:type="dxa"/>
          </w:tcPr>
          <w:p w14:paraId="1849ECD8" w14:textId="77777777" w:rsidR="00743562" w:rsidRPr="008A7E6D" w:rsidRDefault="00743562" w:rsidP="003A4983">
            <w:pPr>
              <w:jc w:val="center"/>
              <w:rPr>
                <w:bCs/>
                <w:sz w:val="18"/>
                <w:szCs w:val="18"/>
              </w:rPr>
            </w:pPr>
            <w:r w:rsidRPr="008A7E6D">
              <w:rPr>
                <w:bCs/>
                <w:sz w:val="18"/>
                <w:szCs w:val="18"/>
              </w:rPr>
              <w:t>-</w:t>
            </w:r>
          </w:p>
        </w:tc>
        <w:tc>
          <w:tcPr>
            <w:tcW w:w="425" w:type="dxa"/>
          </w:tcPr>
          <w:p w14:paraId="670FE0D3" w14:textId="77777777" w:rsidR="00743562" w:rsidRPr="008A7E6D" w:rsidRDefault="00743562" w:rsidP="003A4983">
            <w:pPr>
              <w:jc w:val="center"/>
              <w:rPr>
                <w:bCs/>
                <w:sz w:val="18"/>
                <w:szCs w:val="18"/>
              </w:rPr>
            </w:pPr>
            <w:r w:rsidRPr="008A7E6D">
              <w:rPr>
                <w:bCs/>
                <w:sz w:val="18"/>
                <w:szCs w:val="18"/>
              </w:rPr>
              <w:t>-</w:t>
            </w:r>
          </w:p>
        </w:tc>
        <w:tc>
          <w:tcPr>
            <w:tcW w:w="426" w:type="dxa"/>
          </w:tcPr>
          <w:p w14:paraId="6730EDFE" w14:textId="77777777" w:rsidR="00743562" w:rsidRPr="008A7E6D" w:rsidRDefault="00743562" w:rsidP="003A4983">
            <w:pPr>
              <w:jc w:val="center"/>
              <w:rPr>
                <w:bCs/>
                <w:sz w:val="18"/>
                <w:szCs w:val="18"/>
              </w:rPr>
            </w:pPr>
            <w:r w:rsidRPr="008A7E6D">
              <w:rPr>
                <w:bCs/>
                <w:sz w:val="18"/>
                <w:szCs w:val="18"/>
              </w:rPr>
              <w:t>-</w:t>
            </w:r>
          </w:p>
        </w:tc>
        <w:tc>
          <w:tcPr>
            <w:tcW w:w="567" w:type="dxa"/>
          </w:tcPr>
          <w:p w14:paraId="5B272654" w14:textId="77777777" w:rsidR="00743562" w:rsidRPr="008A7E6D" w:rsidRDefault="00743562" w:rsidP="003A4983">
            <w:pPr>
              <w:jc w:val="center"/>
              <w:rPr>
                <w:bCs/>
                <w:sz w:val="18"/>
                <w:szCs w:val="18"/>
              </w:rPr>
            </w:pPr>
            <w:r w:rsidRPr="008A7E6D">
              <w:rPr>
                <w:bCs/>
                <w:sz w:val="18"/>
                <w:szCs w:val="18"/>
              </w:rPr>
              <w:t>-</w:t>
            </w:r>
          </w:p>
        </w:tc>
        <w:tc>
          <w:tcPr>
            <w:tcW w:w="425" w:type="dxa"/>
            <w:gridSpan w:val="2"/>
          </w:tcPr>
          <w:p w14:paraId="07F6446D" w14:textId="77777777" w:rsidR="00743562" w:rsidRPr="008A7E6D" w:rsidRDefault="00743562" w:rsidP="003A4983">
            <w:pPr>
              <w:jc w:val="center"/>
              <w:rPr>
                <w:bCs/>
                <w:sz w:val="18"/>
                <w:szCs w:val="18"/>
              </w:rPr>
            </w:pPr>
            <w:r w:rsidRPr="008A7E6D">
              <w:rPr>
                <w:bCs/>
                <w:sz w:val="18"/>
                <w:szCs w:val="18"/>
              </w:rPr>
              <w:t>1</w:t>
            </w:r>
          </w:p>
        </w:tc>
      </w:tr>
      <w:tr w:rsidR="00743562" w:rsidRPr="008A7E6D" w14:paraId="12D9EBCE" w14:textId="77777777" w:rsidTr="00D0233A">
        <w:tc>
          <w:tcPr>
            <w:tcW w:w="10530" w:type="dxa"/>
            <w:gridSpan w:val="13"/>
            <w:shd w:val="clear" w:color="auto" w:fill="BFBFBF"/>
          </w:tcPr>
          <w:p w14:paraId="13613278" w14:textId="77777777" w:rsidR="00743562" w:rsidRPr="008A7E6D" w:rsidRDefault="00743562" w:rsidP="003A4983">
            <w:pPr>
              <w:jc w:val="center"/>
              <w:rPr>
                <w:bCs/>
                <w:sz w:val="18"/>
                <w:szCs w:val="18"/>
              </w:rPr>
            </w:pPr>
            <w:r w:rsidRPr="008A7E6D">
              <w:rPr>
                <w:bCs/>
                <w:sz w:val="18"/>
                <w:szCs w:val="18"/>
              </w:rPr>
              <w:t>Служба торговли и питания</w:t>
            </w:r>
          </w:p>
        </w:tc>
      </w:tr>
      <w:tr w:rsidR="003D2BED" w:rsidRPr="008A7E6D" w14:paraId="111A1C96" w14:textId="77777777" w:rsidTr="00D0233A">
        <w:trPr>
          <w:gridAfter w:val="1"/>
          <w:wAfter w:w="45" w:type="dxa"/>
        </w:trPr>
        <w:tc>
          <w:tcPr>
            <w:tcW w:w="421" w:type="dxa"/>
          </w:tcPr>
          <w:p w14:paraId="4D37F8E1" w14:textId="77777777" w:rsidR="00743562" w:rsidRPr="008A7E6D" w:rsidRDefault="00743562" w:rsidP="003A4983">
            <w:pPr>
              <w:tabs>
                <w:tab w:val="left" w:pos="-1840"/>
              </w:tabs>
              <w:jc w:val="center"/>
              <w:rPr>
                <w:bCs/>
                <w:sz w:val="18"/>
                <w:szCs w:val="18"/>
              </w:rPr>
            </w:pPr>
            <w:r w:rsidRPr="008A7E6D">
              <w:rPr>
                <w:bCs/>
                <w:sz w:val="18"/>
                <w:szCs w:val="18"/>
              </w:rPr>
              <w:t>9.</w:t>
            </w:r>
          </w:p>
        </w:tc>
        <w:tc>
          <w:tcPr>
            <w:tcW w:w="1842" w:type="dxa"/>
            <w:vAlign w:val="center"/>
          </w:tcPr>
          <w:p w14:paraId="7753AEAB" w14:textId="77777777" w:rsidR="00743562" w:rsidRPr="008A7E6D" w:rsidRDefault="00DD5CBD" w:rsidP="003A4983">
            <w:pPr>
              <w:tabs>
                <w:tab w:val="left" w:pos="-1840"/>
              </w:tabs>
              <w:jc w:val="center"/>
              <w:rPr>
                <w:bCs/>
                <w:sz w:val="18"/>
                <w:szCs w:val="18"/>
              </w:rPr>
            </w:pPr>
            <w:r w:rsidRPr="008A7E6D">
              <w:rPr>
                <w:bCs/>
                <w:sz w:val="18"/>
                <w:szCs w:val="18"/>
              </w:rPr>
              <w:t xml:space="preserve">Начальник отдела </w:t>
            </w:r>
            <w:r w:rsidR="00743562" w:rsidRPr="008A7E6D">
              <w:rPr>
                <w:bCs/>
                <w:sz w:val="18"/>
                <w:szCs w:val="18"/>
              </w:rPr>
              <w:t xml:space="preserve">экономики </w:t>
            </w:r>
          </w:p>
          <w:p w14:paraId="6060DBA4" w14:textId="77777777" w:rsidR="00743562" w:rsidRPr="008A7E6D" w:rsidRDefault="00743562" w:rsidP="003A4983">
            <w:pPr>
              <w:tabs>
                <w:tab w:val="left" w:pos="-1840"/>
              </w:tabs>
              <w:jc w:val="center"/>
              <w:rPr>
                <w:bCs/>
                <w:sz w:val="18"/>
                <w:szCs w:val="18"/>
              </w:rPr>
            </w:pPr>
            <w:r w:rsidRPr="008A7E6D">
              <w:rPr>
                <w:bCs/>
                <w:sz w:val="18"/>
                <w:szCs w:val="18"/>
              </w:rPr>
              <w:t>ИК МО ЛМР</w:t>
            </w:r>
          </w:p>
        </w:tc>
        <w:tc>
          <w:tcPr>
            <w:tcW w:w="1701" w:type="dxa"/>
          </w:tcPr>
          <w:p w14:paraId="7ED716CA" w14:textId="77777777" w:rsidR="00743562" w:rsidRPr="008A7E6D" w:rsidRDefault="00DD5CBD" w:rsidP="003A4983">
            <w:pPr>
              <w:jc w:val="center"/>
              <w:rPr>
                <w:bCs/>
                <w:sz w:val="18"/>
                <w:szCs w:val="18"/>
              </w:rPr>
            </w:pPr>
            <w:proofErr w:type="spellStart"/>
            <w:r w:rsidRPr="008A7E6D">
              <w:rPr>
                <w:bCs/>
                <w:sz w:val="18"/>
                <w:szCs w:val="18"/>
              </w:rPr>
              <w:t>Лапицкая</w:t>
            </w:r>
            <w:proofErr w:type="spellEnd"/>
            <w:r w:rsidRPr="008A7E6D">
              <w:rPr>
                <w:bCs/>
                <w:sz w:val="18"/>
                <w:szCs w:val="18"/>
              </w:rPr>
              <w:t xml:space="preserve"> Л.В.</w:t>
            </w:r>
          </w:p>
        </w:tc>
        <w:tc>
          <w:tcPr>
            <w:tcW w:w="1701" w:type="dxa"/>
            <w:vAlign w:val="center"/>
          </w:tcPr>
          <w:p w14:paraId="1C923906" w14:textId="77777777" w:rsidR="00743562" w:rsidRPr="008A7E6D" w:rsidRDefault="00743562" w:rsidP="003A4983">
            <w:pPr>
              <w:jc w:val="center"/>
              <w:rPr>
                <w:bCs/>
                <w:sz w:val="18"/>
                <w:szCs w:val="18"/>
              </w:rPr>
            </w:pPr>
            <w:r w:rsidRPr="008A7E6D">
              <w:rPr>
                <w:bCs/>
                <w:sz w:val="18"/>
                <w:szCs w:val="18"/>
              </w:rPr>
              <w:t>сл.8(5595) 5-19-26</w:t>
            </w:r>
          </w:p>
          <w:p w14:paraId="30A2558D" w14:textId="77777777" w:rsidR="00743562" w:rsidRPr="008A7E6D" w:rsidRDefault="00743562" w:rsidP="003A4983">
            <w:pPr>
              <w:shd w:val="clear" w:color="auto" w:fill="FFFFFF"/>
              <w:jc w:val="center"/>
              <w:rPr>
                <w:bCs/>
                <w:sz w:val="18"/>
                <w:szCs w:val="18"/>
              </w:rPr>
            </w:pPr>
          </w:p>
        </w:tc>
        <w:tc>
          <w:tcPr>
            <w:tcW w:w="1276" w:type="dxa"/>
          </w:tcPr>
          <w:p w14:paraId="5EB8C8CE" w14:textId="77777777" w:rsidR="00743562" w:rsidRPr="008A7E6D" w:rsidRDefault="00743562" w:rsidP="003A4983">
            <w:pPr>
              <w:jc w:val="center"/>
              <w:rPr>
                <w:bCs/>
                <w:sz w:val="18"/>
                <w:szCs w:val="18"/>
              </w:rPr>
            </w:pPr>
            <w:r w:rsidRPr="008A7E6D">
              <w:rPr>
                <w:bCs/>
                <w:sz w:val="18"/>
                <w:szCs w:val="18"/>
              </w:rPr>
              <w:t>сл.8(5595)</w:t>
            </w:r>
          </w:p>
          <w:p w14:paraId="71FC64B8" w14:textId="77777777" w:rsidR="00743562" w:rsidRPr="008A7E6D" w:rsidRDefault="00743562" w:rsidP="003A4983">
            <w:pPr>
              <w:jc w:val="center"/>
              <w:rPr>
                <w:bCs/>
                <w:sz w:val="18"/>
                <w:szCs w:val="18"/>
              </w:rPr>
            </w:pPr>
            <w:r w:rsidRPr="008A7E6D">
              <w:rPr>
                <w:bCs/>
                <w:sz w:val="18"/>
                <w:szCs w:val="18"/>
              </w:rPr>
              <w:t xml:space="preserve">5-19-26, </w:t>
            </w:r>
          </w:p>
          <w:p w14:paraId="7AB0D788" w14:textId="77777777" w:rsidR="00743562" w:rsidRPr="008A7E6D" w:rsidRDefault="00743562" w:rsidP="003A4983">
            <w:pPr>
              <w:jc w:val="center"/>
              <w:rPr>
                <w:bCs/>
                <w:sz w:val="18"/>
                <w:szCs w:val="18"/>
              </w:rPr>
            </w:pPr>
            <w:r w:rsidRPr="008A7E6D">
              <w:rPr>
                <w:bCs/>
                <w:sz w:val="18"/>
                <w:szCs w:val="18"/>
              </w:rPr>
              <w:t>5-18-61</w:t>
            </w:r>
          </w:p>
        </w:tc>
        <w:tc>
          <w:tcPr>
            <w:tcW w:w="1134" w:type="dxa"/>
          </w:tcPr>
          <w:p w14:paraId="6D4983CD" w14:textId="77777777" w:rsidR="00743562" w:rsidRPr="008A7E6D" w:rsidRDefault="00743562" w:rsidP="003A4983">
            <w:pPr>
              <w:jc w:val="center"/>
              <w:rPr>
                <w:bCs/>
                <w:sz w:val="18"/>
                <w:szCs w:val="18"/>
              </w:rPr>
            </w:pPr>
            <w:r w:rsidRPr="008A7E6D">
              <w:rPr>
                <w:bCs/>
                <w:sz w:val="18"/>
                <w:szCs w:val="18"/>
              </w:rPr>
              <w:t>4</w:t>
            </w:r>
          </w:p>
        </w:tc>
        <w:tc>
          <w:tcPr>
            <w:tcW w:w="567" w:type="dxa"/>
          </w:tcPr>
          <w:p w14:paraId="38523201" w14:textId="77777777" w:rsidR="00743562" w:rsidRPr="008A7E6D" w:rsidRDefault="00743562" w:rsidP="003A4983">
            <w:pPr>
              <w:jc w:val="center"/>
              <w:rPr>
                <w:bCs/>
                <w:sz w:val="18"/>
                <w:szCs w:val="18"/>
              </w:rPr>
            </w:pPr>
            <w:r w:rsidRPr="008A7E6D">
              <w:rPr>
                <w:bCs/>
                <w:sz w:val="18"/>
                <w:szCs w:val="18"/>
              </w:rPr>
              <w:t>-</w:t>
            </w:r>
          </w:p>
        </w:tc>
        <w:tc>
          <w:tcPr>
            <w:tcW w:w="425" w:type="dxa"/>
          </w:tcPr>
          <w:p w14:paraId="445524CF" w14:textId="77777777" w:rsidR="00743562" w:rsidRPr="008A7E6D" w:rsidRDefault="00743562" w:rsidP="003A4983">
            <w:pPr>
              <w:jc w:val="center"/>
              <w:rPr>
                <w:bCs/>
                <w:sz w:val="18"/>
                <w:szCs w:val="18"/>
              </w:rPr>
            </w:pPr>
            <w:r w:rsidRPr="008A7E6D">
              <w:rPr>
                <w:bCs/>
                <w:sz w:val="18"/>
                <w:szCs w:val="18"/>
              </w:rPr>
              <w:t>-</w:t>
            </w:r>
          </w:p>
        </w:tc>
        <w:tc>
          <w:tcPr>
            <w:tcW w:w="426" w:type="dxa"/>
          </w:tcPr>
          <w:p w14:paraId="1171E7E1" w14:textId="77777777" w:rsidR="00743562" w:rsidRPr="008A7E6D" w:rsidRDefault="00743562" w:rsidP="003A4983">
            <w:pPr>
              <w:jc w:val="center"/>
              <w:rPr>
                <w:bCs/>
                <w:sz w:val="18"/>
                <w:szCs w:val="18"/>
              </w:rPr>
            </w:pPr>
            <w:r w:rsidRPr="008A7E6D">
              <w:rPr>
                <w:bCs/>
                <w:sz w:val="18"/>
                <w:szCs w:val="18"/>
              </w:rPr>
              <w:t>-</w:t>
            </w:r>
          </w:p>
        </w:tc>
        <w:tc>
          <w:tcPr>
            <w:tcW w:w="567" w:type="dxa"/>
          </w:tcPr>
          <w:p w14:paraId="59D94B93" w14:textId="77777777" w:rsidR="00743562" w:rsidRPr="008A7E6D" w:rsidRDefault="00743562" w:rsidP="003A4983">
            <w:pPr>
              <w:jc w:val="center"/>
              <w:rPr>
                <w:bCs/>
                <w:sz w:val="18"/>
                <w:szCs w:val="18"/>
              </w:rPr>
            </w:pPr>
            <w:r w:rsidRPr="008A7E6D">
              <w:rPr>
                <w:bCs/>
                <w:sz w:val="18"/>
                <w:szCs w:val="18"/>
              </w:rPr>
              <w:t>1</w:t>
            </w:r>
          </w:p>
        </w:tc>
        <w:tc>
          <w:tcPr>
            <w:tcW w:w="425" w:type="dxa"/>
            <w:gridSpan w:val="2"/>
          </w:tcPr>
          <w:p w14:paraId="00352005" w14:textId="77777777" w:rsidR="00743562" w:rsidRPr="008A7E6D" w:rsidRDefault="00743562" w:rsidP="003A4983">
            <w:pPr>
              <w:jc w:val="center"/>
              <w:rPr>
                <w:bCs/>
                <w:sz w:val="18"/>
                <w:szCs w:val="18"/>
              </w:rPr>
            </w:pPr>
            <w:r w:rsidRPr="008A7E6D">
              <w:rPr>
                <w:bCs/>
                <w:sz w:val="18"/>
                <w:szCs w:val="18"/>
              </w:rPr>
              <w:t>-</w:t>
            </w:r>
          </w:p>
        </w:tc>
      </w:tr>
    </w:tbl>
    <w:p w14:paraId="31C765E2" w14:textId="77777777" w:rsidR="00743562" w:rsidRPr="00EC44C3" w:rsidRDefault="00743562" w:rsidP="00743562">
      <w:pPr>
        <w:rPr>
          <w:szCs w:val="24"/>
          <w:shd w:val="clear" w:color="auto" w:fill="FFFFFF"/>
        </w:rPr>
      </w:pPr>
    </w:p>
    <w:p w14:paraId="499C6A92" w14:textId="77777777" w:rsidR="006862EC" w:rsidRPr="00EC44C3" w:rsidRDefault="006862EC" w:rsidP="006862EC">
      <w:pPr>
        <w:pStyle w:val="2"/>
        <w:ind w:firstLine="0"/>
        <w:rPr>
          <w:b w:val="0"/>
          <w:sz w:val="28"/>
          <w:szCs w:val="28"/>
          <w:lang w:eastAsia="ru-RU"/>
        </w:rPr>
      </w:pPr>
    </w:p>
    <w:p w14:paraId="493E2EFD" w14:textId="77777777" w:rsidR="008A7E6D" w:rsidRDefault="008A7E6D" w:rsidP="00B271C3">
      <w:pPr>
        <w:tabs>
          <w:tab w:val="left" w:pos="1641"/>
        </w:tabs>
        <w:spacing w:line="329" w:lineRule="exact"/>
        <w:ind w:right="13"/>
        <w:rPr>
          <w:color w:val="464646"/>
          <w:szCs w:val="24"/>
        </w:rPr>
        <w:sectPr w:rsidR="008A7E6D" w:rsidSect="005C57E8">
          <w:pgSz w:w="11920" w:h="16840"/>
          <w:pgMar w:top="1134" w:right="850" w:bottom="1134" w:left="1701" w:header="720" w:footer="720" w:gutter="0"/>
          <w:cols w:space="720"/>
          <w:docGrid w:linePitch="326"/>
        </w:sectPr>
      </w:pPr>
    </w:p>
    <w:p w14:paraId="7A68162F" w14:textId="77777777" w:rsidR="005E0B41" w:rsidRPr="005C57E8" w:rsidRDefault="005E0B41" w:rsidP="005C57E8">
      <w:pPr>
        <w:pStyle w:val="2"/>
        <w:jc w:val="center"/>
        <w:rPr>
          <w:b w:val="0"/>
          <w:bCs w:val="0"/>
          <w:sz w:val="28"/>
          <w:szCs w:val="28"/>
          <w:lang w:eastAsia="ru-RU"/>
        </w:rPr>
      </w:pPr>
      <w:r w:rsidRPr="005C57E8">
        <w:rPr>
          <w:b w:val="0"/>
          <w:bCs w:val="0"/>
          <w:sz w:val="28"/>
          <w:szCs w:val="28"/>
          <w:lang w:eastAsia="ru-RU"/>
        </w:rPr>
        <w:lastRenderedPageBreak/>
        <w:t xml:space="preserve">Порядок действий по ликвидации аварий на </w:t>
      </w:r>
      <w:proofErr w:type="spellStart"/>
      <w:r w:rsidRPr="005C57E8">
        <w:rPr>
          <w:b w:val="0"/>
          <w:bCs w:val="0"/>
          <w:sz w:val="28"/>
          <w:szCs w:val="28"/>
          <w:lang w:eastAsia="ru-RU"/>
        </w:rPr>
        <w:t>теплопроизводящих</w:t>
      </w:r>
      <w:proofErr w:type="spellEnd"/>
      <w:r w:rsidRPr="005C57E8">
        <w:rPr>
          <w:b w:val="0"/>
          <w:bCs w:val="0"/>
          <w:sz w:val="28"/>
          <w:szCs w:val="28"/>
          <w:lang w:eastAsia="ru-RU"/>
        </w:rPr>
        <w:t xml:space="preserve"> объектах и тепловых сетях</w:t>
      </w:r>
    </w:p>
    <w:p w14:paraId="0627FB32" w14:textId="77777777" w:rsidR="005E0B41" w:rsidRPr="005C57E8" w:rsidRDefault="005E0B41" w:rsidP="005E0B41">
      <w:pPr>
        <w:ind w:firstLine="709"/>
        <w:rPr>
          <w:sz w:val="28"/>
          <w:szCs w:val="28"/>
          <w:shd w:val="clear" w:color="auto" w:fill="FFFFFF"/>
        </w:rPr>
      </w:pPr>
      <w:r w:rsidRPr="005C57E8">
        <w:rPr>
          <w:sz w:val="28"/>
          <w:szCs w:val="28"/>
          <w:shd w:val="clear" w:color="auto" w:fill="FFFFFF"/>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14:paraId="46DC52DA" w14:textId="77777777" w:rsidR="005E0B41" w:rsidRPr="005C57E8" w:rsidRDefault="005E0B41" w:rsidP="005E0B41">
      <w:pPr>
        <w:ind w:firstLine="709"/>
        <w:rPr>
          <w:sz w:val="28"/>
          <w:szCs w:val="28"/>
          <w:shd w:val="clear" w:color="auto" w:fill="FFFFFF"/>
        </w:rPr>
      </w:pPr>
      <w:r w:rsidRPr="005C57E8">
        <w:rPr>
          <w:sz w:val="28"/>
          <w:szCs w:val="28"/>
          <w:shd w:val="clear" w:color="auto" w:fill="FFFFFF"/>
        </w:rPr>
        <w:t>Принятию решения на ликвидацию аварии предшествует оценка сложившейся обстановки, масштаба аварии и возможных последствий.</w:t>
      </w:r>
    </w:p>
    <w:p w14:paraId="0D635D0D" w14:textId="77777777" w:rsidR="005E0B41" w:rsidRPr="005C57E8" w:rsidRDefault="005E0B41" w:rsidP="005E0B41">
      <w:pPr>
        <w:ind w:firstLine="709"/>
        <w:rPr>
          <w:sz w:val="28"/>
          <w:szCs w:val="28"/>
          <w:shd w:val="clear" w:color="auto" w:fill="FFFFFF"/>
        </w:rPr>
      </w:pPr>
      <w:r w:rsidRPr="005C57E8">
        <w:rPr>
          <w:sz w:val="28"/>
          <w:szCs w:val="28"/>
          <w:shd w:val="clear" w:color="auto" w:fill="FFFFFF"/>
        </w:rPr>
        <w:t>Работы проводятся на основании нормативных и распорядительных документов оформляемых организатором работ.</w:t>
      </w:r>
    </w:p>
    <w:p w14:paraId="37F565C2" w14:textId="77777777" w:rsidR="005E0B41" w:rsidRPr="005C57E8" w:rsidRDefault="005E0B41" w:rsidP="005E0B41">
      <w:pPr>
        <w:ind w:firstLine="709"/>
        <w:rPr>
          <w:sz w:val="28"/>
          <w:szCs w:val="28"/>
          <w:shd w:val="clear" w:color="auto" w:fill="FFFFFF"/>
        </w:rPr>
      </w:pPr>
      <w:r w:rsidRPr="005C57E8">
        <w:rPr>
          <w:sz w:val="28"/>
          <w:szCs w:val="28"/>
          <w:shd w:val="clear" w:color="auto" w:fill="FFFFFF"/>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14:paraId="5C4D997E" w14:textId="77777777" w:rsidR="005E0B41" w:rsidRPr="005C57E8" w:rsidRDefault="005E0B41" w:rsidP="005E0B41">
      <w:pPr>
        <w:ind w:firstLine="709"/>
        <w:rPr>
          <w:sz w:val="28"/>
          <w:szCs w:val="28"/>
          <w:shd w:val="clear" w:color="auto" w:fill="FFFFFF"/>
        </w:rPr>
      </w:pPr>
      <w:r w:rsidRPr="005C57E8">
        <w:rPr>
          <w:sz w:val="28"/>
          <w:szCs w:val="28"/>
          <w:shd w:val="clear" w:color="auto" w:fill="FFFFFF"/>
        </w:rPr>
        <w:t>О сложившейся обстановке население информируется администрацией муниципального образования, эксплуатирующей организацией через местную систему оповещения и информирования.</w:t>
      </w:r>
    </w:p>
    <w:p w14:paraId="280664B2" w14:textId="77777777" w:rsidR="005E0B41" w:rsidRPr="005C57E8" w:rsidRDefault="005E0B41" w:rsidP="005E0B41">
      <w:pPr>
        <w:ind w:firstLine="709"/>
        <w:rPr>
          <w:sz w:val="28"/>
          <w:szCs w:val="28"/>
          <w:shd w:val="clear" w:color="auto" w:fill="FFFFFF"/>
        </w:rPr>
      </w:pPr>
      <w:r w:rsidRPr="005C57E8">
        <w:rPr>
          <w:sz w:val="28"/>
          <w:szCs w:val="28"/>
          <w:shd w:val="clear" w:color="auto" w:fill="FFFFFF"/>
        </w:rPr>
        <w:t>В случае необходимости привлечения дополнительных сил и средств к работам, руководитель работ докладывает Главе администрации муниципального образования, председателю комиссии по предупреждению и ликвидации чрезвычайных ситуаций и обеспечению пожарной безопасности.</w:t>
      </w:r>
    </w:p>
    <w:p w14:paraId="1851C60D" w14:textId="77777777" w:rsidR="005E0B41" w:rsidRPr="005C57E8" w:rsidRDefault="005E0B41" w:rsidP="005E0B41">
      <w:pPr>
        <w:ind w:firstLine="709"/>
        <w:rPr>
          <w:sz w:val="28"/>
          <w:szCs w:val="28"/>
          <w:shd w:val="clear" w:color="auto" w:fill="FFFFFF"/>
        </w:rPr>
      </w:pPr>
      <w:r w:rsidRPr="005C57E8">
        <w:rPr>
          <w:sz w:val="28"/>
          <w:szCs w:val="28"/>
          <w:shd w:val="clear" w:color="auto" w:fill="FFFFFF"/>
        </w:rPr>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w:t>
      </w:r>
    </w:p>
    <w:p w14:paraId="14279BD8" w14:textId="77777777" w:rsidR="005E0B41" w:rsidRPr="00EC44C3" w:rsidRDefault="005E0B41" w:rsidP="005E0B41"/>
    <w:p w14:paraId="4E926D02" w14:textId="77777777" w:rsidR="005E0B41" w:rsidRPr="005C57E8" w:rsidRDefault="005E0B41" w:rsidP="000B072E">
      <w:pPr>
        <w:pStyle w:val="a4"/>
        <w:jc w:val="center"/>
        <w:rPr>
          <w:rFonts w:cs="Times New Roman"/>
          <w:bCs w:val="0"/>
          <w:spacing w:val="0"/>
          <w:sz w:val="28"/>
          <w:szCs w:val="28"/>
        </w:rPr>
      </w:pPr>
      <w:r w:rsidRPr="005C57E8">
        <w:rPr>
          <w:rFonts w:cs="Times New Roman"/>
          <w:bCs w:val="0"/>
          <w:spacing w:val="0"/>
          <w:sz w:val="28"/>
          <w:szCs w:val="28"/>
        </w:rPr>
        <w:t>Мероприятия при аварийном отключении коммунально-технических систем жизнеобеспечения населения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268"/>
        <w:gridCol w:w="2198"/>
        <w:gridCol w:w="2339"/>
      </w:tblGrid>
      <w:tr w:rsidR="005E0B41" w:rsidRPr="008A7E6D" w14:paraId="78DD8C7B" w14:textId="77777777" w:rsidTr="009A67A4">
        <w:trPr>
          <w:tblHeader/>
        </w:trPr>
        <w:tc>
          <w:tcPr>
            <w:tcW w:w="346" w:type="pct"/>
          </w:tcPr>
          <w:p w14:paraId="626CC0C3" w14:textId="77777777" w:rsidR="005E0B41" w:rsidRPr="008A7E6D" w:rsidRDefault="005E0B41" w:rsidP="009A67A4">
            <w:pPr>
              <w:tabs>
                <w:tab w:val="left" w:pos="0"/>
              </w:tabs>
              <w:rPr>
                <w:rFonts w:eastAsia="Times New Roman"/>
                <w:lang w:val="x-none" w:eastAsia="ru-RU"/>
              </w:rPr>
            </w:pPr>
            <w:r w:rsidRPr="008A7E6D">
              <w:rPr>
                <w:rFonts w:eastAsia="Times New Roman"/>
                <w:lang w:val="x-none" w:eastAsia="ru-RU"/>
              </w:rPr>
              <w:t>№ п/п</w:t>
            </w:r>
          </w:p>
        </w:tc>
        <w:tc>
          <w:tcPr>
            <w:tcW w:w="2763" w:type="pct"/>
          </w:tcPr>
          <w:p w14:paraId="012BED48" w14:textId="77777777" w:rsidR="005E0B41" w:rsidRPr="008A7E6D" w:rsidRDefault="005E0B41" w:rsidP="009A67A4">
            <w:pPr>
              <w:jc w:val="center"/>
              <w:rPr>
                <w:rFonts w:eastAsia="Times New Roman"/>
              </w:rPr>
            </w:pPr>
            <w:r w:rsidRPr="008A7E6D">
              <w:rPr>
                <w:rFonts w:eastAsia="Times New Roman"/>
              </w:rPr>
              <w:t>Мероприятия</w:t>
            </w:r>
          </w:p>
        </w:tc>
        <w:tc>
          <w:tcPr>
            <w:tcW w:w="873" w:type="pct"/>
          </w:tcPr>
          <w:p w14:paraId="0D3AA0FA" w14:textId="77777777" w:rsidR="005E0B41" w:rsidRPr="008A7E6D" w:rsidRDefault="005E0B41" w:rsidP="009A67A4">
            <w:pPr>
              <w:jc w:val="center"/>
              <w:rPr>
                <w:rFonts w:eastAsia="Times New Roman"/>
              </w:rPr>
            </w:pPr>
            <w:r w:rsidRPr="008A7E6D">
              <w:rPr>
                <w:rFonts w:eastAsia="Times New Roman"/>
              </w:rPr>
              <w:t>Срок исполнения</w:t>
            </w:r>
          </w:p>
        </w:tc>
        <w:tc>
          <w:tcPr>
            <w:tcW w:w="1018" w:type="pct"/>
          </w:tcPr>
          <w:p w14:paraId="1D3E44AE" w14:textId="77777777" w:rsidR="005E0B41" w:rsidRPr="008A7E6D" w:rsidRDefault="005E0B41" w:rsidP="009A67A4">
            <w:pPr>
              <w:jc w:val="center"/>
              <w:rPr>
                <w:rFonts w:eastAsia="Times New Roman"/>
              </w:rPr>
            </w:pPr>
            <w:r w:rsidRPr="008A7E6D">
              <w:rPr>
                <w:rFonts w:eastAsia="Times New Roman"/>
              </w:rPr>
              <w:t>Исполнитель</w:t>
            </w:r>
          </w:p>
        </w:tc>
      </w:tr>
      <w:tr w:rsidR="005E0B41" w:rsidRPr="008A7E6D" w14:paraId="06F10E23" w14:textId="77777777" w:rsidTr="009A67A4">
        <w:tc>
          <w:tcPr>
            <w:tcW w:w="5000" w:type="pct"/>
            <w:gridSpan w:val="4"/>
          </w:tcPr>
          <w:p w14:paraId="666334E4" w14:textId="77777777" w:rsidR="005E0B41" w:rsidRPr="008A7E6D" w:rsidRDefault="005E0B41" w:rsidP="009A67A4">
            <w:pPr>
              <w:tabs>
                <w:tab w:val="left" w:pos="0"/>
              </w:tabs>
              <w:rPr>
                <w:rFonts w:eastAsia="Times New Roman"/>
                <w:lang w:val="x-none" w:eastAsia="ru-RU"/>
              </w:rPr>
            </w:pPr>
            <w:r w:rsidRPr="008A7E6D">
              <w:rPr>
                <w:rFonts w:eastAsia="Times New Roman"/>
                <w:lang w:val="x-none"/>
              </w:rPr>
              <w:t>При возникновении аварии на коммунальных системах жизнеобеспечения</w:t>
            </w:r>
          </w:p>
        </w:tc>
      </w:tr>
      <w:tr w:rsidR="005E0B41" w:rsidRPr="008A7E6D" w14:paraId="18477CAA" w14:textId="77777777" w:rsidTr="009A67A4">
        <w:tc>
          <w:tcPr>
            <w:tcW w:w="346" w:type="pct"/>
          </w:tcPr>
          <w:p w14:paraId="68B7F921" w14:textId="77777777" w:rsidR="005E0B41" w:rsidRPr="008A7E6D" w:rsidRDefault="005E0B41" w:rsidP="009A67A4">
            <w:pPr>
              <w:tabs>
                <w:tab w:val="left" w:pos="0"/>
              </w:tabs>
              <w:rPr>
                <w:rFonts w:eastAsia="Times New Roman"/>
                <w:lang w:val="x-none" w:eastAsia="ru-RU"/>
              </w:rPr>
            </w:pPr>
            <w:r w:rsidRPr="008A7E6D">
              <w:rPr>
                <w:rFonts w:eastAsia="Times New Roman"/>
                <w:lang w:val="x-none" w:eastAsia="ru-RU"/>
              </w:rPr>
              <w:t>1.</w:t>
            </w:r>
          </w:p>
        </w:tc>
        <w:tc>
          <w:tcPr>
            <w:tcW w:w="2763" w:type="pct"/>
          </w:tcPr>
          <w:p w14:paraId="74DD4B77" w14:textId="77777777" w:rsidR="005E0B41" w:rsidRPr="008A7E6D" w:rsidRDefault="005E0B41" w:rsidP="009A67A4">
            <w:pPr>
              <w:rPr>
                <w:rFonts w:eastAsia="Times New Roman"/>
              </w:rPr>
            </w:pPr>
            <w:r w:rsidRPr="008A7E6D">
              <w:rPr>
                <w:rFonts w:eastAsia="Times New Roman"/>
              </w:rPr>
              <w:t>При поступлении информации (сигнала) об аварии на коммунально-технических системах жизнеобеспечения населения:</w:t>
            </w:r>
          </w:p>
          <w:p w14:paraId="68A50452" w14:textId="77777777" w:rsidR="005E0B41" w:rsidRPr="008A7E6D" w:rsidRDefault="005E0B41" w:rsidP="009A67A4">
            <w:pPr>
              <w:rPr>
                <w:rFonts w:eastAsia="Times New Roman"/>
              </w:rPr>
            </w:pPr>
            <w:r w:rsidRPr="008A7E6D">
              <w:rPr>
                <w:rFonts w:eastAsia="Times New Roman"/>
              </w:rPr>
              <w:t>определение объема последствий аварийной ситуации (количество жилых домов, котельных, водозаборов, учреждений социальных объектов);</w:t>
            </w:r>
          </w:p>
          <w:p w14:paraId="1DA3B3CE" w14:textId="77777777" w:rsidR="005E0B41" w:rsidRPr="008A7E6D" w:rsidRDefault="005E0B41" w:rsidP="009A67A4">
            <w:pPr>
              <w:rPr>
                <w:rFonts w:eastAsia="Times New Roman"/>
              </w:rPr>
            </w:pPr>
            <w:r w:rsidRPr="008A7E6D">
              <w:rPr>
                <w:rFonts w:eastAsia="Times New Roman"/>
              </w:rPr>
              <w:t>принятие мер по бесперебойному обеспечению теплом и электроэнергией объектов жизнеобеспечения населения муниципального образования;</w:t>
            </w:r>
          </w:p>
          <w:p w14:paraId="2C359C89" w14:textId="77777777" w:rsidR="005E0B41" w:rsidRPr="008A7E6D" w:rsidRDefault="005E0B41" w:rsidP="009A67A4">
            <w:pPr>
              <w:rPr>
                <w:rFonts w:eastAsia="Times New Roman"/>
              </w:rPr>
            </w:pPr>
            <w:r w:rsidRPr="008A7E6D">
              <w:rPr>
                <w:rFonts w:eastAsia="Times New Roman"/>
              </w:rPr>
              <w:lastRenderedPageBreak/>
              <w:t>организация электроснабжения объектов жизнеобеспечения населения по обводным каналам;</w:t>
            </w:r>
          </w:p>
          <w:p w14:paraId="1FC2FE2D" w14:textId="77777777" w:rsidR="005E0B41" w:rsidRPr="008A7E6D" w:rsidRDefault="005E0B41" w:rsidP="009A67A4">
            <w:pPr>
              <w:rPr>
                <w:rFonts w:eastAsia="Times New Roman"/>
              </w:rPr>
            </w:pPr>
            <w:r w:rsidRPr="008A7E6D">
              <w:rPr>
                <w:rFonts w:eastAsia="Times New Roman"/>
              </w:rPr>
              <w:t>организация работ по восстановлению линий электропередач и систем жизнеобеспечения при авариях на них;</w:t>
            </w:r>
          </w:p>
          <w:p w14:paraId="169DC5FD" w14:textId="77777777" w:rsidR="005E0B41" w:rsidRPr="008A7E6D" w:rsidRDefault="005E0B41" w:rsidP="009A67A4">
            <w:pPr>
              <w:rPr>
                <w:rFonts w:eastAsia="Times New Roman"/>
              </w:rPr>
            </w:pPr>
            <w:r w:rsidRPr="008A7E6D">
              <w:rPr>
                <w:rFonts w:eastAsia="Times New Roman"/>
              </w:rPr>
              <w:t xml:space="preserve">принятие мер для обеспечения электроэнергией учреждений здравоохранения, общеобразовательных учреждений </w:t>
            </w:r>
          </w:p>
        </w:tc>
        <w:tc>
          <w:tcPr>
            <w:tcW w:w="873" w:type="pct"/>
          </w:tcPr>
          <w:p w14:paraId="3DC132E2" w14:textId="77777777" w:rsidR="005E0B41" w:rsidRPr="008A7E6D" w:rsidRDefault="005E0B41" w:rsidP="009A67A4">
            <w:pPr>
              <w:rPr>
                <w:rFonts w:eastAsia="Times New Roman"/>
              </w:rPr>
            </w:pPr>
            <w:r w:rsidRPr="008A7E6D">
              <w:rPr>
                <w:rFonts w:eastAsia="Times New Roman"/>
              </w:rPr>
              <w:lastRenderedPageBreak/>
              <w:t xml:space="preserve">Немедленно </w:t>
            </w:r>
          </w:p>
          <w:p w14:paraId="37C9D5E1" w14:textId="77777777" w:rsidR="005E0B41" w:rsidRPr="008A7E6D" w:rsidRDefault="005E0B41" w:rsidP="009A67A4">
            <w:pPr>
              <w:rPr>
                <w:rFonts w:eastAsia="Times New Roman"/>
              </w:rPr>
            </w:pPr>
          </w:p>
          <w:p w14:paraId="551EE10B" w14:textId="77777777" w:rsidR="005E0B41" w:rsidRPr="008A7E6D" w:rsidRDefault="005E0B41" w:rsidP="009A67A4">
            <w:pPr>
              <w:rPr>
                <w:rFonts w:eastAsia="Times New Roman"/>
              </w:rPr>
            </w:pPr>
          </w:p>
        </w:tc>
        <w:tc>
          <w:tcPr>
            <w:tcW w:w="1018" w:type="pct"/>
          </w:tcPr>
          <w:p w14:paraId="1CAC47B4" w14:textId="77777777" w:rsidR="005E0B41" w:rsidRPr="008A7E6D" w:rsidRDefault="005E0B41" w:rsidP="009A67A4">
            <w:pPr>
              <w:rPr>
                <w:rFonts w:eastAsia="Times New Roman"/>
              </w:rPr>
            </w:pPr>
            <w:r w:rsidRPr="008A7E6D">
              <w:rPr>
                <w:rFonts w:eastAsia="Times New Roman"/>
              </w:rPr>
              <w:t xml:space="preserve">Руководители объектов </w:t>
            </w:r>
            <w:proofErr w:type="spellStart"/>
            <w:r w:rsidRPr="008A7E6D">
              <w:rPr>
                <w:rFonts w:eastAsia="Times New Roman"/>
              </w:rPr>
              <w:t>электро</w:t>
            </w:r>
            <w:proofErr w:type="spellEnd"/>
            <w:r w:rsidRPr="008A7E6D">
              <w:rPr>
                <w:rFonts w:eastAsia="Times New Roman"/>
              </w:rPr>
              <w:t xml:space="preserve">– </w:t>
            </w:r>
            <w:proofErr w:type="spellStart"/>
            <w:r w:rsidRPr="008A7E6D">
              <w:rPr>
                <w:rFonts w:eastAsia="Times New Roman"/>
              </w:rPr>
              <w:t>водо</w:t>
            </w:r>
            <w:proofErr w:type="spellEnd"/>
            <w:r w:rsidRPr="008A7E6D">
              <w:rPr>
                <w:rFonts w:eastAsia="Times New Roman"/>
              </w:rPr>
              <w:t xml:space="preserve"> – газо-, теплоснабжения</w:t>
            </w:r>
          </w:p>
        </w:tc>
      </w:tr>
      <w:tr w:rsidR="005E0B41" w:rsidRPr="008A7E6D" w14:paraId="26B5BFB2" w14:textId="77777777" w:rsidTr="009A67A4">
        <w:tc>
          <w:tcPr>
            <w:tcW w:w="346" w:type="pct"/>
          </w:tcPr>
          <w:p w14:paraId="0986490C" w14:textId="77777777" w:rsidR="005E0B41" w:rsidRPr="008A7E6D" w:rsidRDefault="005E0B41" w:rsidP="009A67A4">
            <w:r w:rsidRPr="008A7E6D">
              <w:t>2.</w:t>
            </w:r>
          </w:p>
        </w:tc>
        <w:tc>
          <w:tcPr>
            <w:tcW w:w="2763" w:type="pct"/>
          </w:tcPr>
          <w:p w14:paraId="7FAD092D" w14:textId="77777777" w:rsidR="005E0B41" w:rsidRPr="008A7E6D" w:rsidRDefault="005E0B41" w:rsidP="009A67A4">
            <w:pPr>
              <w:rPr>
                <w:rFonts w:eastAsia="Times New Roman"/>
              </w:rPr>
            </w:pPr>
            <w:r w:rsidRPr="008A7E6D">
              <w:rPr>
                <w:rFonts w:eastAsia="Times New Roman"/>
              </w:rPr>
              <w:t>Проверка работоспособности автономных источников питания и поддержание их в постоянной готовности, отправка автономных источников питания для обеспечения электроэнергией котельных, насосных станций, учреждений здравоохранения, общеобразовательных учреждений, подключение дополнительных источников энергоснабжения (освещения) для работы в темное время суток;</w:t>
            </w:r>
          </w:p>
          <w:p w14:paraId="2C460FEA" w14:textId="77777777" w:rsidR="005E0B41" w:rsidRPr="008A7E6D" w:rsidRDefault="005E0B41" w:rsidP="009A67A4">
            <w:pPr>
              <w:rPr>
                <w:rFonts w:eastAsia="Times New Roman"/>
              </w:rPr>
            </w:pPr>
            <w:r w:rsidRPr="008A7E6D">
              <w:rPr>
                <w:rFonts w:eastAsia="Times New Roman"/>
              </w:rPr>
              <w:t>обеспечение бесперебойной подачи тепла в жилые кварталы.</w:t>
            </w:r>
          </w:p>
        </w:tc>
        <w:tc>
          <w:tcPr>
            <w:tcW w:w="873" w:type="pct"/>
          </w:tcPr>
          <w:p w14:paraId="16DD548F" w14:textId="77777777" w:rsidR="005E0B41" w:rsidRPr="008A7E6D" w:rsidRDefault="005E0B41" w:rsidP="009A67A4">
            <w:pPr>
              <w:rPr>
                <w:rFonts w:eastAsia="Times New Roman"/>
              </w:rPr>
            </w:pPr>
            <w:r w:rsidRPr="008A7E6D">
              <w:rPr>
                <w:rFonts w:eastAsia="Times New Roman"/>
              </w:rPr>
              <w:t>Ч+ (0ч.30 мин.- 01.ч.00 мин)</w:t>
            </w:r>
          </w:p>
        </w:tc>
        <w:tc>
          <w:tcPr>
            <w:tcW w:w="1018" w:type="pct"/>
          </w:tcPr>
          <w:p w14:paraId="4401AF8A" w14:textId="77777777" w:rsidR="005E0B41" w:rsidRPr="008A7E6D" w:rsidRDefault="005E0B41" w:rsidP="009A67A4">
            <w:r w:rsidRPr="008A7E6D">
              <w:t xml:space="preserve">Аварийно-восстановительные формирования </w:t>
            </w:r>
          </w:p>
          <w:p w14:paraId="0FB826D0" w14:textId="77777777" w:rsidR="005E0B41" w:rsidRPr="008A7E6D" w:rsidRDefault="005E0B41" w:rsidP="009A67A4">
            <w:pPr>
              <w:rPr>
                <w:rFonts w:eastAsia="Times New Roman"/>
              </w:rPr>
            </w:pPr>
            <w:r w:rsidRPr="008A7E6D">
              <w:rPr>
                <w:rFonts w:eastAsia="Times New Roman"/>
              </w:rPr>
              <w:t> </w:t>
            </w:r>
          </w:p>
        </w:tc>
      </w:tr>
      <w:tr w:rsidR="005E0B41" w:rsidRPr="008A7E6D" w14:paraId="387CA714" w14:textId="77777777" w:rsidTr="009A67A4">
        <w:tc>
          <w:tcPr>
            <w:tcW w:w="346" w:type="pct"/>
          </w:tcPr>
          <w:p w14:paraId="2587EA1B" w14:textId="77777777" w:rsidR="005E0B41" w:rsidRPr="008A7E6D" w:rsidRDefault="005E0B41" w:rsidP="009A67A4">
            <w:r w:rsidRPr="008A7E6D">
              <w:t>3.</w:t>
            </w:r>
          </w:p>
        </w:tc>
        <w:tc>
          <w:tcPr>
            <w:tcW w:w="2763" w:type="pct"/>
          </w:tcPr>
          <w:p w14:paraId="6A2CCA80" w14:textId="77777777" w:rsidR="005E0B41" w:rsidRPr="008A7E6D" w:rsidRDefault="005E0B41" w:rsidP="009A67A4">
            <w:pPr>
              <w:rPr>
                <w:rFonts w:eastAsia="Times New Roman"/>
              </w:rPr>
            </w:pPr>
            <w:r w:rsidRPr="008A7E6D">
              <w:rPr>
                <w:rFonts w:eastAsia="Times New Roman"/>
              </w:rPr>
              <w:t>При поступлении сигнала об аварии на коммунальных системах жизнеобеспечения:</w:t>
            </w:r>
          </w:p>
          <w:p w14:paraId="53616F49" w14:textId="77777777" w:rsidR="005E0B41" w:rsidRPr="008A7E6D" w:rsidRDefault="005E0B41" w:rsidP="009A67A4">
            <w:pPr>
              <w:rPr>
                <w:rFonts w:eastAsia="Times New Roman"/>
              </w:rPr>
            </w:pPr>
            <w:r w:rsidRPr="008A7E6D">
              <w:rPr>
                <w:rFonts w:eastAsia="Times New Roman"/>
              </w:rPr>
              <w:t>доведение информации до заместителя главы администрации по ЖКХ и руководителя рабочей группы (его зама) оповещение и сбор рабочей и оперативной группы</w:t>
            </w:r>
          </w:p>
        </w:tc>
        <w:tc>
          <w:tcPr>
            <w:tcW w:w="873" w:type="pct"/>
          </w:tcPr>
          <w:p w14:paraId="5BF714BE" w14:textId="77777777" w:rsidR="005E0B41" w:rsidRPr="008A7E6D" w:rsidRDefault="005E0B41" w:rsidP="009A67A4">
            <w:pPr>
              <w:rPr>
                <w:rFonts w:eastAsia="Times New Roman"/>
              </w:rPr>
            </w:pPr>
            <w:r w:rsidRPr="008A7E6D">
              <w:rPr>
                <w:rFonts w:eastAsia="Times New Roman"/>
              </w:rPr>
              <w:t>Немедленно</w:t>
            </w:r>
          </w:p>
          <w:p w14:paraId="30E392F8" w14:textId="77777777" w:rsidR="005E0B41" w:rsidRPr="008A7E6D" w:rsidRDefault="005E0B41" w:rsidP="009A67A4">
            <w:pPr>
              <w:rPr>
                <w:rFonts w:eastAsia="Times New Roman"/>
              </w:rPr>
            </w:pPr>
            <w:r w:rsidRPr="008A7E6D">
              <w:rPr>
                <w:rFonts w:eastAsia="Times New Roman"/>
              </w:rPr>
              <w:t>Ч+1ч. 30мин.</w:t>
            </w:r>
          </w:p>
        </w:tc>
        <w:tc>
          <w:tcPr>
            <w:tcW w:w="1018" w:type="pct"/>
          </w:tcPr>
          <w:p w14:paraId="2589F4AF" w14:textId="77777777" w:rsidR="005E0B41" w:rsidRPr="008A7E6D" w:rsidRDefault="005E0B41" w:rsidP="009A67A4">
            <w:pPr>
              <w:rPr>
                <w:rFonts w:eastAsia="Times New Roman"/>
              </w:rPr>
            </w:pPr>
            <w:r w:rsidRPr="008A7E6D">
              <w:rPr>
                <w:rFonts w:eastAsia="Times New Roman"/>
              </w:rPr>
              <w:t xml:space="preserve">Оперативный дежурный ЕДДС </w:t>
            </w:r>
          </w:p>
        </w:tc>
      </w:tr>
      <w:tr w:rsidR="005E0B41" w:rsidRPr="008A7E6D" w14:paraId="2C7AA089" w14:textId="77777777" w:rsidTr="009A67A4">
        <w:tc>
          <w:tcPr>
            <w:tcW w:w="346" w:type="pct"/>
          </w:tcPr>
          <w:p w14:paraId="21228B60" w14:textId="77777777" w:rsidR="005E0B41" w:rsidRPr="008A7E6D" w:rsidRDefault="005E0B41" w:rsidP="009A67A4">
            <w:r w:rsidRPr="008A7E6D">
              <w:t>4.</w:t>
            </w:r>
          </w:p>
        </w:tc>
        <w:tc>
          <w:tcPr>
            <w:tcW w:w="2763" w:type="pct"/>
          </w:tcPr>
          <w:p w14:paraId="4549A4F0" w14:textId="77777777" w:rsidR="005E0B41" w:rsidRPr="008A7E6D" w:rsidRDefault="005E0B41" w:rsidP="009A67A4">
            <w:pPr>
              <w:rPr>
                <w:rFonts w:eastAsia="Times New Roman"/>
              </w:rPr>
            </w:pPr>
            <w:r w:rsidRPr="008A7E6D">
              <w:rPr>
                <w:rFonts w:eastAsia="Times New Roman"/>
              </w:rPr>
              <w:t>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района.</w:t>
            </w:r>
          </w:p>
        </w:tc>
        <w:tc>
          <w:tcPr>
            <w:tcW w:w="873" w:type="pct"/>
          </w:tcPr>
          <w:p w14:paraId="35495478" w14:textId="77777777" w:rsidR="005E0B41" w:rsidRPr="008A7E6D" w:rsidRDefault="005E0B41" w:rsidP="009A67A4">
            <w:pPr>
              <w:rPr>
                <w:rFonts w:eastAsia="Times New Roman"/>
              </w:rPr>
            </w:pPr>
            <w:r w:rsidRPr="008A7E6D">
              <w:rPr>
                <w:rFonts w:eastAsia="Times New Roman"/>
              </w:rPr>
              <w:t>Ч+ 2ч.00мин.</w:t>
            </w:r>
          </w:p>
        </w:tc>
        <w:tc>
          <w:tcPr>
            <w:tcW w:w="1018" w:type="pct"/>
          </w:tcPr>
          <w:p w14:paraId="593A4BCB" w14:textId="77777777" w:rsidR="005E0B41" w:rsidRPr="008A7E6D" w:rsidRDefault="005E0B41" w:rsidP="009A67A4">
            <w:pPr>
              <w:rPr>
                <w:rFonts w:eastAsia="Times New Roman"/>
              </w:rPr>
            </w:pPr>
            <w:r w:rsidRPr="008A7E6D">
              <w:rPr>
                <w:rFonts w:eastAsia="Times New Roman"/>
              </w:rPr>
              <w:t>Рабочая и Оперативная группа</w:t>
            </w:r>
          </w:p>
        </w:tc>
      </w:tr>
      <w:tr w:rsidR="005E0B41" w:rsidRPr="008A7E6D" w14:paraId="11A72BC2" w14:textId="77777777" w:rsidTr="009A67A4">
        <w:tc>
          <w:tcPr>
            <w:tcW w:w="346" w:type="pct"/>
          </w:tcPr>
          <w:p w14:paraId="776D6FEC" w14:textId="77777777" w:rsidR="005E0B41" w:rsidRPr="008A7E6D" w:rsidRDefault="005E0B41" w:rsidP="009A67A4">
            <w:r w:rsidRPr="008A7E6D">
              <w:t>5.</w:t>
            </w:r>
          </w:p>
        </w:tc>
        <w:tc>
          <w:tcPr>
            <w:tcW w:w="2763" w:type="pct"/>
          </w:tcPr>
          <w:p w14:paraId="3C6BADDD" w14:textId="77777777" w:rsidR="005E0B41" w:rsidRPr="008A7E6D" w:rsidRDefault="005E0B41" w:rsidP="009A67A4">
            <w:pPr>
              <w:rPr>
                <w:rFonts w:eastAsia="Times New Roman"/>
              </w:rPr>
            </w:pPr>
            <w:r w:rsidRPr="008A7E6D">
              <w:rPr>
                <w:rFonts w:eastAsia="Times New Roman"/>
              </w:rPr>
              <w:t>Организация работы оперативной группы</w:t>
            </w:r>
          </w:p>
        </w:tc>
        <w:tc>
          <w:tcPr>
            <w:tcW w:w="873" w:type="pct"/>
          </w:tcPr>
          <w:p w14:paraId="09F9DE51" w14:textId="77777777" w:rsidR="005E0B41" w:rsidRPr="008A7E6D" w:rsidRDefault="005E0B41" w:rsidP="009A67A4">
            <w:pPr>
              <w:rPr>
                <w:rFonts w:eastAsia="Times New Roman"/>
              </w:rPr>
            </w:pPr>
            <w:r w:rsidRPr="008A7E6D">
              <w:rPr>
                <w:rFonts w:eastAsia="Times New Roman"/>
              </w:rPr>
              <w:t>Ч+2ч.30 мин.</w:t>
            </w:r>
          </w:p>
        </w:tc>
        <w:tc>
          <w:tcPr>
            <w:tcW w:w="1018" w:type="pct"/>
          </w:tcPr>
          <w:p w14:paraId="51D27389" w14:textId="77777777" w:rsidR="005E0B41" w:rsidRPr="008A7E6D" w:rsidRDefault="005E0B41" w:rsidP="009A67A4">
            <w:pPr>
              <w:rPr>
                <w:rFonts w:eastAsia="Times New Roman"/>
              </w:rPr>
            </w:pPr>
            <w:r w:rsidRPr="008A7E6D">
              <w:rPr>
                <w:rFonts w:eastAsia="Times New Roman"/>
              </w:rPr>
              <w:t>Руководитель оперативной группы</w:t>
            </w:r>
          </w:p>
        </w:tc>
      </w:tr>
      <w:tr w:rsidR="005E0B41" w:rsidRPr="008A7E6D" w14:paraId="509845F7" w14:textId="77777777" w:rsidTr="009A67A4">
        <w:tc>
          <w:tcPr>
            <w:tcW w:w="346" w:type="pct"/>
          </w:tcPr>
          <w:p w14:paraId="554674E9" w14:textId="77777777" w:rsidR="005E0B41" w:rsidRPr="008A7E6D" w:rsidRDefault="005E0B41" w:rsidP="009A67A4">
            <w:r w:rsidRPr="008A7E6D">
              <w:t>6.</w:t>
            </w:r>
          </w:p>
        </w:tc>
        <w:tc>
          <w:tcPr>
            <w:tcW w:w="2763" w:type="pct"/>
          </w:tcPr>
          <w:p w14:paraId="0AFFFAC5" w14:textId="77777777" w:rsidR="005E0B41" w:rsidRPr="008A7E6D" w:rsidRDefault="005E0B41" w:rsidP="009A67A4">
            <w:pPr>
              <w:rPr>
                <w:rFonts w:eastAsia="Times New Roman"/>
              </w:rPr>
            </w:pPr>
            <w:r w:rsidRPr="008A7E6D">
              <w:rPr>
                <w:rFonts w:eastAsia="Times New Roman"/>
              </w:rPr>
              <w:t xml:space="preserve">Выезд оперативной группы МО в район населенного пункта, в котором произошла авария. Проведение анализа обстановки, определение возможных последствий аварии и необходимых сил и средств для ее ликвидации. Определение котельных, учреждений здравоохранения, общеобразовательных учреждений, </w:t>
            </w:r>
            <w:r w:rsidRPr="008A7E6D">
              <w:rPr>
                <w:rFonts w:eastAsia="Times New Roman"/>
              </w:rPr>
              <w:lastRenderedPageBreak/>
              <w:t>попадающих в зону возможной аварийной ситуации.</w:t>
            </w:r>
          </w:p>
        </w:tc>
        <w:tc>
          <w:tcPr>
            <w:tcW w:w="873" w:type="pct"/>
          </w:tcPr>
          <w:p w14:paraId="19440F2A" w14:textId="77777777" w:rsidR="005E0B41" w:rsidRPr="008A7E6D" w:rsidRDefault="005E0B41" w:rsidP="009A67A4">
            <w:pPr>
              <w:rPr>
                <w:rFonts w:eastAsia="Times New Roman"/>
              </w:rPr>
            </w:pPr>
            <w:r w:rsidRPr="008A7E6D">
              <w:rPr>
                <w:rFonts w:eastAsia="Times New Roman"/>
              </w:rPr>
              <w:lastRenderedPageBreak/>
              <w:t>Ч+(2ч.00мин -3 час.</w:t>
            </w:r>
          </w:p>
          <w:p w14:paraId="63068F8E" w14:textId="77777777" w:rsidR="005E0B41" w:rsidRPr="008A7E6D" w:rsidRDefault="005E0B41" w:rsidP="009A67A4">
            <w:pPr>
              <w:rPr>
                <w:rFonts w:eastAsia="Times New Roman"/>
              </w:rPr>
            </w:pPr>
            <w:r w:rsidRPr="008A7E6D">
              <w:rPr>
                <w:rFonts w:eastAsia="Times New Roman"/>
              </w:rPr>
              <w:t>00мин).</w:t>
            </w:r>
          </w:p>
        </w:tc>
        <w:tc>
          <w:tcPr>
            <w:tcW w:w="1018" w:type="pct"/>
          </w:tcPr>
          <w:p w14:paraId="0DBE1780" w14:textId="77777777" w:rsidR="005E0B41" w:rsidRPr="008A7E6D" w:rsidRDefault="005E0B41" w:rsidP="005E0B41">
            <w:pPr>
              <w:numPr>
                <w:ilvl w:val="0"/>
                <w:numId w:val="3"/>
              </w:numPr>
              <w:suppressAutoHyphens/>
              <w:ind w:left="0" w:firstLine="0"/>
              <w:rPr>
                <w:rFonts w:eastAsia="Times New Roman"/>
                <w:lang w:val="x-none"/>
              </w:rPr>
            </w:pPr>
            <w:r w:rsidRPr="008A7E6D">
              <w:rPr>
                <w:rFonts w:eastAsia="Times New Roman"/>
                <w:lang w:val="x-none"/>
              </w:rPr>
              <w:t>Руководитель рабочей группы</w:t>
            </w:r>
          </w:p>
        </w:tc>
      </w:tr>
      <w:tr w:rsidR="005E0B41" w:rsidRPr="008A7E6D" w14:paraId="1135C71E" w14:textId="77777777" w:rsidTr="009A67A4">
        <w:tc>
          <w:tcPr>
            <w:tcW w:w="346" w:type="pct"/>
          </w:tcPr>
          <w:p w14:paraId="7CC104F8" w14:textId="77777777" w:rsidR="005E0B41" w:rsidRPr="008A7E6D" w:rsidRDefault="005E0B41" w:rsidP="009A67A4">
            <w:pPr>
              <w:rPr>
                <w:rFonts w:eastAsia="Times New Roman"/>
              </w:rPr>
            </w:pPr>
            <w:r w:rsidRPr="008A7E6D">
              <w:rPr>
                <w:rFonts w:eastAsia="Times New Roman"/>
              </w:rPr>
              <w:t>7.</w:t>
            </w:r>
          </w:p>
        </w:tc>
        <w:tc>
          <w:tcPr>
            <w:tcW w:w="2763" w:type="pct"/>
          </w:tcPr>
          <w:p w14:paraId="13E8A20C" w14:textId="77777777" w:rsidR="005E0B41" w:rsidRPr="008A7E6D" w:rsidRDefault="005E0B41" w:rsidP="009A67A4">
            <w:pPr>
              <w:rPr>
                <w:rFonts w:eastAsia="Times New Roman"/>
              </w:rPr>
            </w:pPr>
            <w:r w:rsidRPr="008A7E6D">
              <w:rPr>
                <w:rFonts w:eastAsia="Times New Roman"/>
              </w:rPr>
              <w:t>Организация несения круглосуточного дежурства руководящего состава администрации муниципального образования</w:t>
            </w:r>
          </w:p>
        </w:tc>
        <w:tc>
          <w:tcPr>
            <w:tcW w:w="873" w:type="pct"/>
          </w:tcPr>
          <w:p w14:paraId="5E9D54E3" w14:textId="77777777" w:rsidR="005E0B41" w:rsidRPr="008A7E6D" w:rsidRDefault="005E0B41" w:rsidP="009A67A4">
            <w:pPr>
              <w:rPr>
                <w:rFonts w:eastAsia="Times New Roman"/>
              </w:rPr>
            </w:pPr>
            <w:r w:rsidRPr="008A7E6D">
              <w:rPr>
                <w:rFonts w:eastAsia="Times New Roman"/>
              </w:rPr>
              <w:t>Ч+3ч.00мин.</w:t>
            </w:r>
          </w:p>
        </w:tc>
        <w:tc>
          <w:tcPr>
            <w:tcW w:w="1018" w:type="pct"/>
          </w:tcPr>
          <w:p w14:paraId="54CE80F3" w14:textId="77777777" w:rsidR="005E0B41" w:rsidRPr="008A7E6D" w:rsidRDefault="005E0B41" w:rsidP="009A67A4">
            <w:pPr>
              <w:rPr>
                <w:rFonts w:eastAsia="Times New Roman"/>
              </w:rPr>
            </w:pPr>
            <w:r w:rsidRPr="008A7E6D">
              <w:rPr>
                <w:rFonts w:eastAsia="Times New Roman"/>
              </w:rPr>
              <w:t>Оперативная группа</w:t>
            </w:r>
          </w:p>
        </w:tc>
      </w:tr>
      <w:tr w:rsidR="005E0B41" w:rsidRPr="008A7E6D" w14:paraId="0287010A" w14:textId="77777777" w:rsidTr="009A67A4">
        <w:tc>
          <w:tcPr>
            <w:tcW w:w="346" w:type="pct"/>
          </w:tcPr>
          <w:p w14:paraId="57247F65" w14:textId="77777777" w:rsidR="005E0B41" w:rsidRPr="008A7E6D" w:rsidRDefault="005E0B41" w:rsidP="009A67A4">
            <w:r w:rsidRPr="008A7E6D">
              <w:t>8.</w:t>
            </w:r>
          </w:p>
        </w:tc>
        <w:tc>
          <w:tcPr>
            <w:tcW w:w="2763" w:type="pct"/>
          </w:tcPr>
          <w:p w14:paraId="2E383A0E" w14:textId="77777777" w:rsidR="005E0B41" w:rsidRPr="008A7E6D" w:rsidRDefault="005E0B41" w:rsidP="009A67A4">
            <w:pPr>
              <w:rPr>
                <w:rFonts w:eastAsia="Times New Roman"/>
              </w:rPr>
            </w:pPr>
            <w:r w:rsidRPr="008A7E6D">
              <w:rPr>
                <w:rFonts w:eastAsia="Times New Roman"/>
              </w:rPr>
              <w:t>Организация и проведение работ по ликвидации аварии на коммунальных системах жизнеобеспечения.</w:t>
            </w:r>
          </w:p>
        </w:tc>
        <w:tc>
          <w:tcPr>
            <w:tcW w:w="873" w:type="pct"/>
          </w:tcPr>
          <w:p w14:paraId="3E18084C" w14:textId="77777777" w:rsidR="005E0B41" w:rsidRPr="008A7E6D" w:rsidRDefault="005E0B41" w:rsidP="009A67A4">
            <w:pPr>
              <w:rPr>
                <w:rFonts w:eastAsia="Times New Roman"/>
              </w:rPr>
            </w:pPr>
            <w:r w:rsidRPr="008A7E6D">
              <w:rPr>
                <w:rFonts w:eastAsia="Times New Roman"/>
              </w:rPr>
              <w:t>Ч+3ч.00 мин.</w:t>
            </w:r>
          </w:p>
        </w:tc>
        <w:tc>
          <w:tcPr>
            <w:tcW w:w="1018" w:type="pct"/>
          </w:tcPr>
          <w:p w14:paraId="3B0323F3" w14:textId="77777777" w:rsidR="005E0B41" w:rsidRPr="008A7E6D" w:rsidRDefault="005E0B41" w:rsidP="009A67A4">
            <w:pPr>
              <w:rPr>
                <w:rFonts w:eastAsia="Times New Roman"/>
              </w:rPr>
            </w:pPr>
            <w:r w:rsidRPr="008A7E6D">
              <w:rPr>
                <w:rFonts w:eastAsia="Times New Roman"/>
              </w:rPr>
              <w:t>Руководитель Оперативной группы</w:t>
            </w:r>
          </w:p>
        </w:tc>
      </w:tr>
      <w:tr w:rsidR="005E0B41" w:rsidRPr="008A7E6D" w14:paraId="3725D990" w14:textId="77777777" w:rsidTr="009A67A4">
        <w:tc>
          <w:tcPr>
            <w:tcW w:w="346" w:type="pct"/>
          </w:tcPr>
          <w:p w14:paraId="103F955B" w14:textId="77777777" w:rsidR="005E0B41" w:rsidRPr="008A7E6D" w:rsidRDefault="005E0B41" w:rsidP="009A67A4">
            <w:r w:rsidRPr="008A7E6D">
              <w:t>9.</w:t>
            </w:r>
          </w:p>
        </w:tc>
        <w:tc>
          <w:tcPr>
            <w:tcW w:w="2763" w:type="pct"/>
          </w:tcPr>
          <w:p w14:paraId="72518ACA" w14:textId="77777777" w:rsidR="005E0B41" w:rsidRPr="008A7E6D" w:rsidRDefault="005E0B41" w:rsidP="009A67A4">
            <w:pPr>
              <w:rPr>
                <w:rFonts w:eastAsia="Times New Roman"/>
              </w:rPr>
            </w:pPr>
            <w:r w:rsidRPr="008A7E6D">
              <w:rPr>
                <w:rFonts w:eastAsia="Times New Roman"/>
              </w:rPr>
              <w:t>Оповещение населения об аварии на коммунальных системах жизнеобеспечения (при необходимости)</w:t>
            </w:r>
          </w:p>
        </w:tc>
        <w:tc>
          <w:tcPr>
            <w:tcW w:w="873" w:type="pct"/>
          </w:tcPr>
          <w:p w14:paraId="3D466A35" w14:textId="77777777" w:rsidR="005E0B41" w:rsidRPr="008A7E6D" w:rsidRDefault="005E0B41" w:rsidP="009A67A4">
            <w:pPr>
              <w:rPr>
                <w:rFonts w:eastAsia="Times New Roman"/>
              </w:rPr>
            </w:pPr>
            <w:r w:rsidRPr="008A7E6D">
              <w:rPr>
                <w:rFonts w:eastAsia="Times New Roman"/>
              </w:rPr>
              <w:t>Ч+3ч.00 мин.</w:t>
            </w:r>
          </w:p>
        </w:tc>
        <w:tc>
          <w:tcPr>
            <w:tcW w:w="1018" w:type="pct"/>
          </w:tcPr>
          <w:p w14:paraId="516552C9" w14:textId="77777777" w:rsidR="005E0B41" w:rsidRPr="008A7E6D" w:rsidRDefault="005E0B41" w:rsidP="009A67A4">
            <w:pPr>
              <w:rPr>
                <w:rFonts w:eastAsia="Times New Roman"/>
              </w:rPr>
            </w:pPr>
            <w:r w:rsidRPr="008A7E6D">
              <w:rPr>
                <w:rFonts w:eastAsia="Times New Roman"/>
              </w:rPr>
              <w:t>Оперативный дежурный ЕДДС, группа оповещения</w:t>
            </w:r>
          </w:p>
        </w:tc>
      </w:tr>
      <w:tr w:rsidR="005E0B41" w:rsidRPr="008A7E6D" w14:paraId="24FC1B54" w14:textId="77777777" w:rsidTr="009A67A4">
        <w:tc>
          <w:tcPr>
            <w:tcW w:w="346" w:type="pct"/>
          </w:tcPr>
          <w:p w14:paraId="42183C68" w14:textId="77777777" w:rsidR="005E0B41" w:rsidRPr="008A7E6D" w:rsidRDefault="005E0B41" w:rsidP="009A67A4">
            <w:pPr>
              <w:rPr>
                <w:rFonts w:eastAsia="Times New Roman"/>
              </w:rPr>
            </w:pPr>
            <w:r w:rsidRPr="008A7E6D">
              <w:rPr>
                <w:rFonts w:eastAsia="Times New Roman"/>
              </w:rPr>
              <w:t>10.</w:t>
            </w:r>
          </w:p>
        </w:tc>
        <w:tc>
          <w:tcPr>
            <w:tcW w:w="2763" w:type="pct"/>
          </w:tcPr>
          <w:p w14:paraId="36D24C7B" w14:textId="77777777" w:rsidR="005E0B41" w:rsidRPr="008A7E6D" w:rsidRDefault="005E0B41" w:rsidP="009A67A4">
            <w:pPr>
              <w:rPr>
                <w:rFonts w:eastAsia="Times New Roman"/>
              </w:rPr>
            </w:pPr>
            <w:r w:rsidRPr="008A7E6D">
              <w:rPr>
                <w:rFonts w:eastAsia="Times New Roman"/>
              </w:rPr>
              <w:t>Принятие дополнительных мер по обеспечению устойчивого функционирования объектов экономики, жизнеобеспечения населения.</w:t>
            </w:r>
          </w:p>
        </w:tc>
        <w:tc>
          <w:tcPr>
            <w:tcW w:w="873" w:type="pct"/>
          </w:tcPr>
          <w:p w14:paraId="3CCCD756" w14:textId="77777777" w:rsidR="005E0B41" w:rsidRPr="008A7E6D" w:rsidRDefault="005E0B41" w:rsidP="009A67A4">
            <w:pPr>
              <w:rPr>
                <w:rFonts w:eastAsia="Times New Roman"/>
              </w:rPr>
            </w:pPr>
            <w:r w:rsidRPr="008A7E6D">
              <w:rPr>
                <w:rFonts w:eastAsia="Times New Roman"/>
              </w:rPr>
              <w:t>Ч+3ч.00мин.</w:t>
            </w:r>
          </w:p>
        </w:tc>
        <w:tc>
          <w:tcPr>
            <w:tcW w:w="1018" w:type="pct"/>
          </w:tcPr>
          <w:p w14:paraId="196DD11E" w14:textId="77777777" w:rsidR="005E0B41" w:rsidRPr="008A7E6D" w:rsidRDefault="005E0B41" w:rsidP="009A67A4">
            <w:pPr>
              <w:jc w:val="center"/>
              <w:rPr>
                <w:rFonts w:eastAsia="Times New Roman"/>
              </w:rPr>
            </w:pPr>
            <w:r w:rsidRPr="008A7E6D">
              <w:rPr>
                <w:rFonts w:eastAsia="Times New Roman"/>
              </w:rPr>
              <w:t>Руководитель, рабочей и оперативной группы</w:t>
            </w:r>
          </w:p>
        </w:tc>
      </w:tr>
      <w:tr w:rsidR="005E0B41" w:rsidRPr="008A7E6D" w14:paraId="1EFE9550" w14:textId="77777777" w:rsidTr="009A67A4">
        <w:tc>
          <w:tcPr>
            <w:tcW w:w="346" w:type="pct"/>
          </w:tcPr>
          <w:p w14:paraId="76B13E87" w14:textId="77777777" w:rsidR="005E0B41" w:rsidRPr="008A7E6D" w:rsidRDefault="005E0B41" w:rsidP="009A67A4">
            <w:pPr>
              <w:rPr>
                <w:rFonts w:eastAsia="Times New Roman"/>
              </w:rPr>
            </w:pPr>
            <w:r w:rsidRPr="008A7E6D">
              <w:rPr>
                <w:rFonts w:eastAsia="Times New Roman"/>
              </w:rPr>
              <w:t>11.</w:t>
            </w:r>
          </w:p>
        </w:tc>
        <w:tc>
          <w:tcPr>
            <w:tcW w:w="2763" w:type="pct"/>
          </w:tcPr>
          <w:p w14:paraId="08B8B928" w14:textId="77777777" w:rsidR="005E0B41" w:rsidRPr="008A7E6D" w:rsidRDefault="005E0B41" w:rsidP="009A67A4">
            <w:pPr>
              <w:rPr>
                <w:rFonts w:eastAsia="Times New Roman"/>
              </w:rPr>
            </w:pPr>
            <w:r w:rsidRPr="008A7E6D">
              <w:rPr>
                <w:rFonts w:eastAsia="Times New Roman"/>
              </w:rPr>
              <w:t>Организация сбора и обобщения информации:</w:t>
            </w:r>
          </w:p>
          <w:p w14:paraId="31A3ED9A" w14:textId="77777777" w:rsidR="005E0B41" w:rsidRPr="008A7E6D" w:rsidRDefault="005E0B41" w:rsidP="009A67A4">
            <w:pPr>
              <w:rPr>
                <w:rFonts w:eastAsia="Times New Roman"/>
              </w:rPr>
            </w:pPr>
            <w:r w:rsidRPr="008A7E6D">
              <w:rPr>
                <w:rFonts w:eastAsia="Times New Roman"/>
              </w:rPr>
              <w:t>о ходе развития аварии и проведения работ по ее ликвидации;</w:t>
            </w:r>
          </w:p>
          <w:p w14:paraId="78DEFE04" w14:textId="77777777" w:rsidR="005E0B41" w:rsidRPr="008A7E6D" w:rsidRDefault="005E0B41" w:rsidP="009A67A4">
            <w:pPr>
              <w:rPr>
                <w:rFonts w:eastAsia="Times New Roman"/>
              </w:rPr>
            </w:pPr>
            <w:r w:rsidRPr="008A7E6D">
              <w:rPr>
                <w:rFonts w:eastAsia="Times New Roman"/>
              </w:rPr>
              <w:t>о состоянии безопасности объектов жизнеобеспечения;</w:t>
            </w:r>
          </w:p>
          <w:p w14:paraId="1DC3CDD3" w14:textId="77777777" w:rsidR="005E0B41" w:rsidRPr="008A7E6D" w:rsidRDefault="005E0B41" w:rsidP="009A67A4">
            <w:pPr>
              <w:rPr>
                <w:rFonts w:eastAsia="Times New Roman"/>
              </w:rPr>
            </w:pPr>
            <w:r w:rsidRPr="008A7E6D">
              <w:rPr>
                <w:rFonts w:eastAsia="Times New Roman"/>
              </w:rPr>
              <w:t>о состоянии отопительных котельных, тепловых пунктов, систем энергоснабжения, о наличии резервного топлива.</w:t>
            </w:r>
          </w:p>
        </w:tc>
        <w:tc>
          <w:tcPr>
            <w:tcW w:w="873" w:type="pct"/>
          </w:tcPr>
          <w:p w14:paraId="7BBBE08E" w14:textId="77777777" w:rsidR="005E0B41" w:rsidRPr="008A7E6D" w:rsidRDefault="005E0B41" w:rsidP="009A67A4">
            <w:pPr>
              <w:rPr>
                <w:rFonts w:eastAsia="Times New Roman"/>
              </w:rPr>
            </w:pPr>
            <w:r w:rsidRPr="008A7E6D">
              <w:rPr>
                <w:rFonts w:eastAsia="Times New Roman"/>
              </w:rPr>
              <w:t>Через каждые 1 час (в течении первых суток) 2 часа (в последующие сутки).</w:t>
            </w:r>
          </w:p>
        </w:tc>
        <w:tc>
          <w:tcPr>
            <w:tcW w:w="1018" w:type="pct"/>
          </w:tcPr>
          <w:p w14:paraId="71A29DAC" w14:textId="77777777" w:rsidR="005E0B41" w:rsidRPr="008A7E6D" w:rsidRDefault="005E0B41" w:rsidP="009A67A4">
            <w:pPr>
              <w:jc w:val="center"/>
              <w:rPr>
                <w:rFonts w:eastAsia="Times New Roman"/>
              </w:rPr>
            </w:pPr>
            <w:r w:rsidRPr="008A7E6D">
              <w:rPr>
                <w:rFonts w:eastAsia="Times New Roman"/>
              </w:rPr>
              <w:t>оперативный дежурный ЕДДС и оперативная группа</w:t>
            </w:r>
          </w:p>
          <w:p w14:paraId="0687B384" w14:textId="77777777" w:rsidR="005E0B41" w:rsidRPr="008A7E6D" w:rsidRDefault="005E0B41" w:rsidP="009A67A4">
            <w:pPr>
              <w:jc w:val="center"/>
              <w:rPr>
                <w:rFonts w:eastAsia="Times New Roman"/>
              </w:rPr>
            </w:pPr>
          </w:p>
        </w:tc>
      </w:tr>
      <w:tr w:rsidR="005E0B41" w:rsidRPr="008A7E6D" w14:paraId="50315943" w14:textId="77777777" w:rsidTr="009A67A4">
        <w:tc>
          <w:tcPr>
            <w:tcW w:w="346" w:type="pct"/>
          </w:tcPr>
          <w:p w14:paraId="27B2E70B" w14:textId="77777777" w:rsidR="005E0B41" w:rsidRPr="008A7E6D" w:rsidRDefault="005E0B41" w:rsidP="009A67A4">
            <w:r w:rsidRPr="008A7E6D">
              <w:t>12</w:t>
            </w:r>
          </w:p>
        </w:tc>
        <w:tc>
          <w:tcPr>
            <w:tcW w:w="2763" w:type="pct"/>
          </w:tcPr>
          <w:p w14:paraId="155667B1" w14:textId="77777777" w:rsidR="005E0B41" w:rsidRPr="008A7E6D" w:rsidRDefault="005E0B41" w:rsidP="009A67A4">
            <w:pPr>
              <w:rPr>
                <w:rFonts w:eastAsia="Times New Roman"/>
              </w:rPr>
            </w:pPr>
            <w:r w:rsidRPr="008A7E6D">
              <w:rPr>
                <w:rFonts w:eastAsia="Times New Roman"/>
              </w:rPr>
              <w:t>Организация контроля за устойчивой работой объектов и систем жизнеобеспечения населения.</w:t>
            </w:r>
          </w:p>
        </w:tc>
        <w:tc>
          <w:tcPr>
            <w:tcW w:w="873" w:type="pct"/>
          </w:tcPr>
          <w:p w14:paraId="2ED4AAD9" w14:textId="77777777" w:rsidR="005E0B41" w:rsidRPr="008A7E6D" w:rsidRDefault="005E0B41" w:rsidP="009A67A4">
            <w:pPr>
              <w:rPr>
                <w:rFonts w:eastAsia="Times New Roman"/>
              </w:rPr>
            </w:pPr>
            <w:r w:rsidRPr="008A7E6D">
              <w:rPr>
                <w:rFonts w:eastAsia="Times New Roman"/>
              </w:rPr>
              <w:t>В ходе ликвидации аварии.</w:t>
            </w:r>
          </w:p>
        </w:tc>
        <w:tc>
          <w:tcPr>
            <w:tcW w:w="1018" w:type="pct"/>
          </w:tcPr>
          <w:p w14:paraId="2FAB0D7E" w14:textId="77777777" w:rsidR="005E0B41" w:rsidRPr="008A7E6D" w:rsidRDefault="005E0B41" w:rsidP="009A67A4">
            <w:pPr>
              <w:rPr>
                <w:rFonts w:eastAsia="Times New Roman"/>
              </w:rPr>
            </w:pPr>
            <w:r w:rsidRPr="008A7E6D">
              <w:rPr>
                <w:rFonts w:eastAsia="Times New Roman"/>
              </w:rPr>
              <w:t>Руководитель Оперативной группы</w:t>
            </w:r>
          </w:p>
        </w:tc>
      </w:tr>
      <w:tr w:rsidR="005E0B41" w:rsidRPr="008A7E6D" w14:paraId="52B0D180" w14:textId="77777777" w:rsidTr="009A67A4">
        <w:tc>
          <w:tcPr>
            <w:tcW w:w="346" w:type="pct"/>
          </w:tcPr>
          <w:p w14:paraId="103A4BEA" w14:textId="77777777" w:rsidR="005E0B41" w:rsidRPr="008A7E6D" w:rsidRDefault="005E0B41" w:rsidP="009A67A4">
            <w:r w:rsidRPr="008A7E6D">
              <w:t>13</w:t>
            </w:r>
          </w:p>
        </w:tc>
        <w:tc>
          <w:tcPr>
            <w:tcW w:w="2763" w:type="pct"/>
          </w:tcPr>
          <w:p w14:paraId="277F0B0E" w14:textId="77777777" w:rsidR="005E0B41" w:rsidRPr="008A7E6D" w:rsidRDefault="005E0B41" w:rsidP="009A67A4">
            <w:pPr>
              <w:rPr>
                <w:rFonts w:eastAsia="Times New Roman"/>
              </w:rPr>
            </w:pPr>
            <w:r w:rsidRPr="008A7E6D">
              <w:rPr>
                <w:rFonts w:eastAsia="Times New Roman"/>
              </w:rPr>
              <w:t>Проведение мероприятий по обеспечению общественного порядка и обеспечение беспрепятственного проезда спецтехники в районе аварии.</w:t>
            </w:r>
          </w:p>
        </w:tc>
        <w:tc>
          <w:tcPr>
            <w:tcW w:w="873" w:type="pct"/>
          </w:tcPr>
          <w:p w14:paraId="4FD7D0A8" w14:textId="77777777" w:rsidR="005E0B41" w:rsidRPr="008A7E6D" w:rsidRDefault="005E0B41" w:rsidP="009A67A4">
            <w:pPr>
              <w:rPr>
                <w:rFonts w:eastAsia="Times New Roman"/>
              </w:rPr>
            </w:pPr>
            <w:r w:rsidRPr="008A7E6D">
              <w:rPr>
                <w:rFonts w:eastAsia="Times New Roman"/>
              </w:rPr>
              <w:t>Ч+3 ч 00 мин.</w:t>
            </w:r>
          </w:p>
        </w:tc>
        <w:tc>
          <w:tcPr>
            <w:tcW w:w="1018" w:type="pct"/>
          </w:tcPr>
          <w:p w14:paraId="256C9C31" w14:textId="77777777" w:rsidR="005E0B41" w:rsidRPr="008A7E6D" w:rsidRDefault="005E0B41" w:rsidP="009A67A4">
            <w:pPr>
              <w:rPr>
                <w:rFonts w:eastAsia="Times New Roman"/>
              </w:rPr>
            </w:pPr>
            <w:r w:rsidRPr="008A7E6D">
              <w:rPr>
                <w:rFonts w:eastAsia="Times New Roman"/>
              </w:rPr>
              <w:t xml:space="preserve">Отдел полиции </w:t>
            </w:r>
          </w:p>
        </w:tc>
      </w:tr>
      <w:tr w:rsidR="005E0B41" w:rsidRPr="008A7E6D" w14:paraId="469F3EFD" w14:textId="77777777" w:rsidTr="009A67A4">
        <w:tc>
          <w:tcPr>
            <w:tcW w:w="346" w:type="pct"/>
          </w:tcPr>
          <w:p w14:paraId="64620333" w14:textId="77777777" w:rsidR="005E0B41" w:rsidRPr="008A7E6D" w:rsidRDefault="005E0B41" w:rsidP="009A67A4">
            <w:r w:rsidRPr="008A7E6D">
              <w:t>14</w:t>
            </w:r>
          </w:p>
        </w:tc>
        <w:tc>
          <w:tcPr>
            <w:tcW w:w="2763" w:type="pct"/>
          </w:tcPr>
          <w:p w14:paraId="1F21A45B" w14:textId="77777777" w:rsidR="005E0B41" w:rsidRPr="008A7E6D" w:rsidRDefault="005E0B41" w:rsidP="005E0B41">
            <w:pPr>
              <w:numPr>
                <w:ilvl w:val="0"/>
                <w:numId w:val="3"/>
              </w:numPr>
              <w:suppressAutoHyphens/>
              <w:ind w:left="0" w:firstLine="0"/>
              <w:jc w:val="center"/>
              <w:rPr>
                <w:rFonts w:eastAsia="Times New Roman"/>
                <w:lang w:val="x-none"/>
              </w:rPr>
            </w:pPr>
            <w:r w:rsidRPr="008A7E6D">
              <w:rPr>
                <w:rFonts w:eastAsia="Times New Roman"/>
                <w:lang w:val="x-none"/>
              </w:rPr>
              <w:t>Доведение информации до рабочей группы о ходе работ по ликвидации аварии и необходимости привлечения дополнительных сил и средств.</w:t>
            </w:r>
          </w:p>
        </w:tc>
        <w:tc>
          <w:tcPr>
            <w:tcW w:w="873" w:type="pct"/>
          </w:tcPr>
          <w:p w14:paraId="68AAEEF4" w14:textId="77777777" w:rsidR="005E0B41" w:rsidRPr="008A7E6D" w:rsidRDefault="005E0B41" w:rsidP="009A67A4">
            <w:pPr>
              <w:rPr>
                <w:rFonts w:eastAsia="Times New Roman"/>
              </w:rPr>
            </w:pPr>
            <w:r w:rsidRPr="008A7E6D">
              <w:rPr>
                <w:rFonts w:eastAsia="Times New Roman"/>
              </w:rPr>
              <w:t>Ч + 3ч.00 мин.</w:t>
            </w:r>
          </w:p>
        </w:tc>
        <w:tc>
          <w:tcPr>
            <w:tcW w:w="1018" w:type="pct"/>
          </w:tcPr>
          <w:p w14:paraId="009DF3D1" w14:textId="77777777" w:rsidR="005E0B41" w:rsidRPr="008A7E6D" w:rsidRDefault="005E0B41" w:rsidP="009A67A4">
            <w:pPr>
              <w:rPr>
                <w:rFonts w:eastAsia="Times New Roman"/>
              </w:rPr>
            </w:pPr>
            <w:r w:rsidRPr="008A7E6D">
              <w:rPr>
                <w:rFonts w:eastAsia="Times New Roman"/>
              </w:rPr>
              <w:t>Руководитель Оперативной группы</w:t>
            </w:r>
          </w:p>
        </w:tc>
      </w:tr>
      <w:tr w:rsidR="005E0B41" w:rsidRPr="008A7E6D" w14:paraId="290E7B22" w14:textId="77777777" w:rsidTr="009A67A4">
        <w:tc>
          <w:tcPr>
            <w:tcW w:w="346" w:type="pct"/>
          </w:tcPr>
          <w:p w14:paraId="6640543D" w14:textId="77777777" w:rsidR="005E0B41" w:rsidRPr="008A7E6D" w:rsidRDefault="005E0B41" w:rsidP="009A67A4">
            <w:pPr>
              <w:rPr>
                <w:rFonts w:eastAsia="Times New Roman"/>
              </w:rPr>
            </w:pPr>
            <w:r w:rsidRPr="008A7E6D">
              <w:rPr>
                <w:rFonts w:eastAsia="Times New Roman"/>
              </w:rPr>
              <w:t>15</w:t>
            </w:r>
          </w:p>
        </w:tc>
        <w:tc>
          <w:tcPr>
            <w:tcW w:w="2763" w:type="pct"/>
          </w:tcPr>
          <w:p w14:paraId="4CEC95C8" w14:textId="77777777" w:rsidR="005E0B41" w:rsidRPr="008A7E6D" w:rsidRDefault="005E0B41" w:rsidP="009A67A4">
            <w:pPr>
              <w:rPr>
                <w:rFonts w:eastAsia="Times New Roman"/>
              </w:rPr>
            </w:pPr>
            <w:r w:rsidRPr="008A7E6D">
              <w:rPr>
                <w:rFonts w:eastAsia="Times New Roman"/>
              </w:rPr>
              <w:t>Привлечение дополнительных сил и средств, необходимых для ликвидации аварии на коммунальных системах жизнеобеспечения.</w:t>
            </w:r>
          </w:p>
        </w:tc>
        <w:tc>
          <w:tcPr>
            <w:tcW w:w="873" w:type="pct"/>
          </w:tcPr>
          <w:p w14:paraId="2B3AE988" w14:textId="77777777" w:rsidR="005E0B41" w:rsidRPr="008A7E6D" w:rsidRDefault="005E0B41" w:rsidP="009A67A4">
            <w:pPr>
              <w:rPr>
                <w:rFonts w:eastAsia="Times New Roman"/>
              </w:rPr>
            </w:pPr>
            <w:r w:rsidRPr="008A7E6D">
              <w:rPr>
                <w:rFonts w:eastAsia="Times New Roman"/>
              </w:rPr>
              <w:t>По решению рабочей группы</w:t>
            </w:r>
          </w:p>
        </w:tc>
        <w:tc>
          <w:tcPr>
            <w:tcW w:w="1018" w:type="pct"/>
            <w:vAlign w:val="center"/>
          </w:tcPr>
          <w:p w14:paraId="0E1DD203" w14:textId="77777777" w:rsidR="005E0B41" w:rsidRPr="008A7E6D" w:rsidRDefault="005E0B41" w:rsidP="009A67A4"/>
        </w:tc>
      </w:tr>
      <w:tr w:rsidR="005E0B41" w:rsidRPr="008A7E6D" w14:paraId="493D4E4E" w14:textId="77777777" w:rsidTr="009A67A4">
        <w:tc>
          <w:tcPr>
            <w:tcW w:w="5000" w:type="pct"/>
            <w:gridSpan w:val="4"/>
          </w:tcPr>
          <w:p w14:paraId="2B968A1D" w14:textId="77777777" w:rsidR="005E0B41" w:rsidRPr="008A7E6D" w:rsidRDefault="005E0B41" w:rsidP="009A67A4">
            <w:r w:rsidRPr="008A7E6D">
              <w:rPr>
                <w:rFonts w:eastAsia="Times New Roman"/>
                <w:lang w:eastAsia="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5E0B41" w:rsidRPr="008A7E6D" w14:paraId="05FE6676" w14:textId="77777777" w:rsidTr="009A67A4">
        <w:tc>
          <w:tcPr>
            <w:tcW w:w="346" w:type="pct"/>
          </w:tcPr>
          <w:p w14:paraId="4FF1E306" w14:textId="77777777" w:rsidR="005E0B41" w:rsidRPr="008A7E6D" w:rsidRDefault="005E0B41" w:rsidP="009A67A4">
            <w:pPr>
              <w:textAlignment w:val="baseline"/>
              <w:rPr>
                <w:rFonts w:eastAsia="Times New Roman"/>
                <w:lang w:eastAsia="ru-RU"/>
              </w:rPr>
            </w:pPr>
            <w:r w:rsidRPr="008A7E6D">
              <w:rPr>
                <w:rFonts w:eastAsia="Times New Roman"/>
                <w:lang w:eastAsia="ru-RU"/>
              </w:rPr>
              <w:t>19</w:t>
            </w:r>
          </w:p>
        </w:tc>
        <w:tc>
          <w:tcPr>
            <w:tcW w:w="2763" w:type="pct"/>
          </w:tcPr>
          <w:p w14:paraId="0D9F2B1C" w14:textId="77777777" w:rsidR="005E0B41" w:rsidRPr="008A7E6D" w:rsidRDefault="005E0B41" w:rsidP="009A67A4">
            <w:pPr>
              <w:textAlignment w:val="baseline"/>
              <w:rPr>
                <w:rFonts w:eastAsia="Times New Roman"/>
                <w:lang w:eastAsia="ru-RU"/>
              </w:rPr>
            </w:pPr>
            <w:r w:rsidRPr="008A7E6D">
              <w:rPr>
                <w:rFonts w:eastAsia="Times New Roman"/>
                <w:lang w:eastAsia="ru-RU"/>
              </w:rPr>
              <w:t xml:space="preserve">Принятие решения и подготовка распоряжения Руководителя Оперативной группы о переводе муниципального звена </w:t>
            </w:r>
            <w:r w:rsidRPr="008A7E6D">
              <w:rPr>
                <w:rFonts w:eastAsia="Times New Roman"/>
                <w:lang w:eastAsia="ru-RU"/>
              </w:rPr>
              <w:lastRenderedPageBreak/>
              <w:t>территориальной подсистемы РСЧС в режим ЧРЕЗВЫЧАЙНОЙ СИТУАЦИИ</w:t>
            </w:r>
          </w:p>
        </w:tc>
        <w:tc>
          <w:tcPr>
            <w:tcW w:w="873" w:type="pct"/>
          </w:tcPr>
          <w:p w14:paraId="2E45810D" w14:textId="77777777" w:rsidR="005E0B41" w:rsidRPr="008A7E6D" w:rsidRDefault="005E0B41" w:rsidP="009A67A4">
            <w:pPr>
              <w:textAlignment w:val="baseline"/>
              <w:rPr>
                <w:rFonts w:eastAsia="Times New Roman"/>
                <w:lang w:eastAsia="ru-RU"/>
              </w:rPr>
            </w:pPr>
            <w:r w:rsidRPr="008A7E6D">
              <w:rPr>
                <w:rFonts w:eastAsia="Times New Roman"/>
                <w:lang w:eastAsia="ru-RU"/>
              </w:rPr>
              <w:lastRenderedPageBreak/>
              <w:t>Ч + 24 час 00 мин</w:t>
            </w:r>
          </w:p>
        </w:tc>
        <w:tc>
          <w:tcPr>
            <w:tcW w:w="1018" w:type="pct"/>
          </w:tcPr>
          <w:p w14:paraId="3B74AC2F" w14:textId="77777777" w:rsidR="005E0B41" w:rsidRPr="008A7E6D" w:rsidRDefault="005E0B41" w:rsidP="009A67A4">
            <w:pPr>
              <w:textAlignment w:val="baseline"/>
              <w:rPr>
                <w:rFonts w:eastAsia="Times New Roman"/>
                <w:lang w:eastAsia="ru-RU"/>
              </w:rPr>
            </w:pPr>
            <w:r w:rsidRPr="008A7E6D">
              <w:t>Руководитель Оперативной группы</w:t>
            </w:r>
          </w:p>
        </w:tc>
      </w:tr>
      <w:tr w:rsidR="005E0B41" w:rsidRPr="008A7E6D" w14:paraId="6FA2DCC9" w14:textId="77777777" w:rsidTr="009A67A4">
        <w:tc>
          <w:tcPr>
            <w:tcW w:w="346" w:type="pct"/>
          </w:tcPr>
          <w:p w14:paraId="0BAD791D" w14:textId="77777777" w:rsidR="005E0B41" w:rsidRPr="008A7E6D" w:rsidRDefault="005E0B41" w:rsidP="009A67A4">
            <w:pPr>
              <w:textAlignment w:val="baseline"/>
              <w:rPr>
                <w:rFonts w:eastAsia="Times New Roman"/>
                <w:lang w:eastAsia="ru-RU"/>
              </w:rPr>
            </w:pPr>
            <w:r w:rsidRPr="008A7E6D">
              <w:rPr>
                <w:rFonts w:eastAsia="Times New Roman"/>
                <w:lang w:eastAsia="ru-RU"/>
              </w:rPr>
              <w:t>20</w:t>
            </w:r>
          </w:p>
        </w:tc>
        <w:tc>
          <w:tcPr>
            <w:tcW w:w="2763" w:type="pct"/>
          </w:tcPr>
          <w:p w14:paraId="190C0283" w14:textId="77777777" w:rsidR="005E0B41" w:rsidRPr="008A7E6D" w:rsidRDefault="005E0B41" w:rsidP="009A67A4">
            <w:pPr>
              <w:textAlignment w:val="baseline"/>
              <w:rPr>
                <w:rFonts w:eastAsia="Times New Roman"/>
                <w:lang w:eastAsia="ru-RU"/>
              </w:rPr>
            </w:pPr>
            <w:r w:rsidRPr="008A7E6D">
              <w:rPr>
                <w:rFonts w:eastAsia="Times New Roman"/>
                <w:lang w:eastAsia="ru-RU"/>
              </w:rPr>
              <w:t>Усиление группировки сил и средств, необходимых для ликвидации ЧС. Приведение в готовность нештатных аварийно-спасательных формирований (НАСФ). Определение количества сил и средств, направляемых в муниципальное образование для оказания помощи в ликвидации ЧС</w:t>
            </w:r>
          </w:p>
        </w:tc>
        <w:tc>
          <w:tcPr>
            <w:tcW w:w="873" w:type="pct"/>
          </w:tcPr>
          <w:p w14:paraId="7CC91F2C" w14:textId="77777777" w:rsidR="005E0B41" w:rsidRPr="008A7E6D" w:rsidRDefault="005E0B41" w:rsidP="009A67A4">
            <w:pPr>
              <w:textAlignment w:val="baseline"/>
              <w:rPr>
                <w:rFonts w:eastAsia="Times New Roman"/>
                <w:lang w:eastAsia="ru-RU"/>
              </w:rPr>
            </w:pPr>
            <w:r w:rsidRPr="008A7E6D">
              <w:rPr>
                <w:rFonts w:eastAsia="Times New Roman"/>
                <w:lang w:eastAsia="ru-RU"/>
              </w:rPr>
              <w:t>По решению руководителя оперативной группы</w:t>
            </w:r>
          </w:p>
        </w:tc>
        <w:tc>
          <w:tcPr>
            <w:tcW w:w="1018" w:type="pct"/>
          </w:tcPr>
          <w:p w14:paraId="4ABDD50B" w14:textId="77777777" w:rsidR="005E0B41" w:rsidRPr="008A7E6D" w:rsidRDefault="005E0B41" w:rsidP="009A67A4">
            <w:pPr>
              <w:textAlignment w:val="baseline"/>
              <w:rPr>
                <w:rFonts w:eastAsia="Times New Roman"/>
                <w:lang w:eastAsia="ru-RU"/>
              </w:rPr>
            </w:pPr>
            <w:r w:rsidRPr="008A7E6D">
              <w:rPr>
                <w:rFonts w:eastAsia="Times New Roman"/>
                <w:lang w:eastAsia="ru-RU"/>
              </w:rPr>
              <w:t xml:space="preserve">Администрация муниципального образования </w:t>
            </w:r>
          </w:p>
        </w:tc>
      </w:tr>
      <w:tr w:rsidR="005E0B41" w:rsidRPr="008A7E6D" w14:paraId="3625262D" w14:textId="77777777" w:rsidTr="009A67A4">
        <w:tc>
          <w:tcPr>
            <w:tcW w:w="346" w:type="pct"/>
          </w:tcPr>
          <w:p w14:paraId="55FD0A66" w14:textId="77777777" w:rsidR="005E0B41" w:rsidRPr="008A7E6D" w:rsidRDefault="005E0B41" w:rsidP="009A67A4">
            <w:pPr>
              <w:textAlignment w:val="baseline"/>
              <w:rPr>
                <w:rFonts w:eastAsia="Times New Roman"/>
                <w:lang w:eastAsia="ru-RU"/>
              </w:rPr>
            </w:pPr>
            <w:r w:rsidRPr="008A7E6D">
              <w:rPr>
                <w:rFonts w:eastAsia="Times New Roman"/>
                <w:lang w:eastAsia="ru-RU"/>
              </w:rPr>
              <w:t>21</w:t>
            </w:r>
          </w:p>
        </w:tc>
        <w:tc>
          <w:tcPr>
            <w:tcW w:w="2763" w:type="pct"/>
          </w:tcPr>
          <w:p w14:paraId="6784BCCD" w14:textId="77777777" w:rsidR="005E0B41" w:rsidRPr="008A7E6D" w:rsidRDefault="005E0B41" w:rsidP="009A67A4">
            <w:pPr>
              <w:textAlignment w:val="baseline"/>
              <w:rPr>
                <w:rFonts w:eastAsia="Times New Roman"/>
                <w:lang w:eastAsia="ru-RU"/>
              </w:rPr>
            </w:pPr>
            <w:r w:rsidRPr="008A7E6D">
              <w:rPr>
                <w:rFonts w:eastAsia="Times New Roman"/>
                <w:lang w:eastAsia="ru-RU"/>
              </w:rPr>
              <w:t>Проведение мониторинга аварийной обстановки в населенных пунктах, где произошла ЧС. Сбор, анализ, обобщение и передача информации в заинтересованные ведомства о результатах мониторинга</w:t>
            </w:r>
          </w:p>
        </w:tc>
        <w:tc>
          <w:tcPr>
            <w:tcW w:w="873" w:type="pct"/>
          </w:tcPr>
          <w:p w14:paraId="6A4BE4D4" w14:textId="77777777" w:rsidR="005E0B41" w:rsidRPr="008A7E6D" w:rsidRDefault="005E0B41" w:rsidP="009A67A4">
            <w:pPr>
              <w:textAlignment w:val="baseline"/>
              <w:rPr>
                <w:rFonts w:eastAsia="Times New Roman"/>
                <w:lang w:eastAsia="ru-RU"/>
              </w:rPr>
            </w:pPr>
            <w:r w:rsidRPr="008A7E6D">
              <w:rPr>
                <w:rFonts w:eastAsia="Times New Roman"/>
                <w:lang w:eastAsia="ru-RU"/>
              </w:rPr>
              <w:t>Через каждые 2 часа</w:t>
            </w:r>
          </w:p>
        </w:tc>
        <w:tc>
          <w:tcPr>
            <w:tcW w:w="1018" w:type="pct"/>
          </w:tcPr>
          <w:p w14:paraId="7C96897B" w14:textId="77777777" w:rsidR="005E0B41" w:rsidRPr="008A7E6D" w:rsidRDefault="005E0B41" w:rsidP="009A67A4">
            <w:pPr>
              <w:textAlignment w:val="baseline"/>
              <w:rPr>
                <w:rFonts w:eastAsia="Times New Roman"/>
                <w:lang w:eastAsia="ru-RU"/>
              </w:rPr>
            </w:pPr>
            <w:r w:rsidRPr="008A7E6D">
              <w:t>Оперативная группа</w:t>
            </w:r>
          </w:p>
        </w:tc>
      </w:tr>
      <w:tr w:rsidR="005E0B41" w:rsidRPr="008A7E6D" w14:paraId="7617DE47" w14:textId="77777777" w:rsidTr="009A67A4">
        <w:tc>
          <w:tcPr>
            <w:tcW w:w="346" w:type="pct"/>
          </w:tcPr>
          <w:p w14:paraId="4A3654CE" w14:textId="77777777" w:rsidR="005E0B41" w:rsidRPr="008A7E6D" w:rsidRDefault="005E0B41" w:rsidP="009A67A4">
            <w:pPr>
              <w:textAlignment w:val="baseline"/>
              <w:rPr>
                <w:rFonts w:eastAsia="Times New Roman"/>
                <w:lang w:eastAsia="ru-RU"/>
              </w:rPr>
            </w:pPr>
            <w:r w:rsidRPr="008A7E6D">
              <w:rPr>
                <w:rFonts w:eastAsia="Times New Roman"/>
                <w:lang w:eastAsia="ru-RU"/>
              </w:rPr>
              <w:t>22</w:t>
            </w:r>
          </w:p>
        </w:tc>
        <w:tc>
          <w:tcPr>
            <w:tcW w:w="2763" w:type="pct"/>
          </w:tcPr>
          <w:p w14:paraId="21602F1D" w14:textId="77777777" w:rsidR="005E0B41" w:rsidRPr="008A7E6D" w:rsidRDefault="005E0B41" w:rsidP="009A67A4">
            <w:pPr>
              <w:textAlignment w:val="baseline"/>
              <w:rPr>
                <w:rFonts w:eastAsia="Times New Roman"/>
                <w:lang w:eastAsia="ru-RU"/>
              </w:rPr>
            </w:pPr>
            <w:r w:rsidRPr="008A7E6D">
              <w:rPr>
                <w:rFonts w:eastAsia="Times New Roman"/>
                <w:lang w:eastAsia="ru-RU"/>
              </w:rPr>
              <w:t>Подготовка проекта распоряжения о переводе муниципального звена территориальной подсистемы РСЧС в режим ПОВСЕДНЕВНОЙ ДЕЯТЕЛЬНОСТИ</w:t>
            </w:r>
          </w:p>
        </w:tc>
        <w:tc>
          <w:tcPr>
            <w:tcW w:w="873" w:type="pct"/>
          </w:tcPr>
          <w:p w14:paraId="01FC41EE" w14:textId="77777777" w:rsidR="005E0B41" w:rsidRPr="008A7E6D" w:rsidRDefault="005E0B41" w:rsidP="009A67A4">
            <w:pPr>
              <w:textAlignment w:val="baseline"/>
              <w:rPr>
                <w:rFonts w:eastAsia="Times New Roman"/>
                <w:lang w:eastAsia="ru-RU"/>
              </w:rPr>
            </w:pPr>
            <w:r w:rsidRPr="008A7E6D">
              <w:rPr>
                <w:rFonts w:eastAsia="Times New Roman"/>
                <w:lang w:eastAsia="ru-RU"/>
              </w:rPr>
              <w:t>При обеспечении устойчивого функционирования объектов жизнеобеспечения населения</w:t>
            </w:r>
          </w:p>
        </w:tc>
        <w:tc>
          <w:tcPr>
            <w:tcW w:w="1018" w:type="pct"/>
          </w:tcPr>
          <w:p w14:paraId="457A0B7F" w14:textId="77777777" w:rsidR="005E0B41" w:rsidRPr="008A7E6D" w:rsidRDefault="005E0B41" w:rsidP="009A67A4">
            <w:pPr>
              <w:textAlignment w:val="baseline"/>
              <w:rPr>
                <w:rFonts w:eastAsia="Times New Roman"/>
                <w:lang w:eastAsia="ru-RU"/>
              </w:rPr>
            </w:pPr>
            <w:r w:rsidRPr="008A7E6D">
              <w:rPr>
                <w:rFonts w:eastAsia="Times New Roman"/>
                <w:lang w:eastAsia="ru-RU"/>
              </w:rPr>
              <w:t>Секретарь оперативной группы</w:t>
            </w:r>
          </w:p>
        </w:tc>
      </w:tr>
      <w:tr w:rsidR="005E0B41" w:rsidRPr="008A7E6D" w14:paraId="6668024D" w14:textId="77777777" w:rsidTr="009A67A4">
        <w:tc>
          <w:tcPr>
            <w:tcW w:w="346" w:type="pct"/>
          </w:tcPr>
          <w:p w14:paraId="0CB74428" w14:textId="77777777" w:rsidR="005E0B41" w:rsidRPr="008A7E6D" w:rsidRDefault="005E0B41" w:rsidP="009A67A4">
            <w:pPr>
              <w:textAlignment w:val="baseline"/>
              <w:rPr>
                <w:rFonts w:eastAsia="Times New Roman"/>
                <w:lang w:eastAsia="ru-RU"/>
              </w:rPr>
            </w:pPr>
            <w:r w:rsidRPr="008A7E6D">
              <w:rPr>
                <w:rFonts w:eastAsia="Times New Roman"/>
                <w:lang w:eastAsia="ru-RU"/>
              </w:rPr>
              <w:t>23</w:t>
            </w:r>
          </w:p>
        </w:tc>
        <w:tc>
          <w:tcPr>
            <w:tcW w:w="2763" w:type="pct"/>
          </w:tcPr>
          <w:p w14:paraId="6DBE5778" w14:textId="77777777" w:rsidR="005E0B41" w:rsidRPr="008A7E6D" w:rsidRDefault="005E0B41" w:rsidP="009A67A4">
            <w:pPr>
              <w:textAlignment w:val="baseline"/>
              <w:rPr>
                <w:rFonts w:eastAsia="Times New Roman"/>
                <w:lang w:eastAsia="ru-RU"/>
              </w:rPr>
            </w:pPr>
            <w:r w:rsidRPr="008A7E6D">
              <w:rPr>
                <w:rFonts w:eastAsia="Times New Roman"/>
                <w:lang w:eastAsia="ru-RU"/>
              </w:rPr>
              <w:t>Доведение распоряжения руководителя оперативной группы о переводе звена ОТП РСЧС в режим ПОВСЕДНЕВНОЙ ДЕЯТЕЛЬНОСТИ</w:t>
            </w:r>
          </w:p>
        </w:tc>
        <w:tc>
          <w:tcPr>
            <w:tcW w:w="873" w:type="pct"/>
          </w:tcPr>
          <w:p w14:paraId="3A2E857D" w14:textId="77777777" w:rsidR="005E0B41" w:rsidRPr="008A7E6D" w:rsidRDefault="005E0B41" w:rsidP="009A67A4">
            <w:pPr>
              <w:textAlignment w:val="baseline"/>
              <w:rPr>
                <w:rFonts w:eastAsia="Times New Roman"/>
                <w:lang w:eastAsia="ru-RU"/>
              </w:rPr>
            </w:pPr>
            <w:r w:rsidRPr="008A7E6D">
              <w:rPr>
                <w:rFonts w:eastAsia="Times New Roman"/>
                <w:lang w:eastAsia="ru-RU"/>
              </w:rPr>
              <w:t>По завершении работ по ликвидации ЧС</w:t>
            </w:r>
          </w:p>
        </w:tc>
        <w:tc>
          <w:tcPr>
            <w:tcW w:w="1018" w:type="pct"/>
          </w:tcPr>
          <w:p w14:paraId="25C3DFA8" w14:textId="77777777" w:rsidR="005E0B41" w:rsidRPr="008A7E6D" w:rsidRDefault="005E0B41" w:rsidP="009A67A4">
            <w:pPr>
              <w:textAlignment w:val="baseline"/>
              <w:rPr>
                <w:rFonts w:eastAsia="Times New Roman"/>
                <w:lang w:eastAsia="ru-RU"/>
              </w:rPr>
            </w:pPr>
            <w:r w:rsidRPr="008A7E6D">
              <w:rPr>
                <w:rFonts w:eastAsia="Times New Roman"/>
                <w:lang w:eastAsia="ru-RU"/>
              </w:rPr>
              <w:t>Оперативный штаб комиссии по ликвидации ЧС и ОПБ</w:t>
            </w:r>
          </w:p>
        </w:tc>
      </w:tr>
      <w:tr w:rsidR="005E0B41" w:rsidRPr="008A7E6D" w14:paraId="572676E7" w14:textId="77777777" w:rsidTr="009A67A4">
        <w:tc>
          <w:tcPr>
            <w:tcW w:w="346" w:type="pct"/>
          </w:tcPr>
          <w:p w14:paraId="3F2D2EBF" w14:textId="77777777" w:rsidR="005E0B41" w:rsidRPr="008A7E6D" w:rsidRDefault="005E0B41" w:rsidP="009A67A4">
            <w:pPr>
              <w:textAlignment w:val="baseline"/>
              <w:rPr>
                <w:rFonts w:eastAsia="Times New Roman"/>
                <w:lang w:eastAsia="ru-RU"/>
              </w:rPr>
            </w:pPr>
            <w:r w:rsidRPr="008A7E6D">
              <w:rPr>
                <w:rFonts w:eastAsia="Times New Roman"/>
                <w:lang w:eastAsia="ru-RU"/>
              </w:rPr>
              <w:t>24</w:t>
            </w:r>
          </w:p>
        </w:tc>
        <w:tc>
          <w:tcPr>
            <w:tcW w:w="2763" w:type="pct"/>
          </w:tcPr>
          <w:p w14:paraId="43672902" w14:textId="77777777" w:rsidR="005E0B41" w:rsidRPr="008A7E6D" w:rsidRDefault="005E0B41" w:rsidP="009A67A4">
            <w:pPr>
              <w:textAlignment w:val="baseline"/>
              <w:rPr>
                <w:rFonts w:eastAsia="Times New Roman"/>
                <w:lang w:eastAsia="ru-RU"/>
              </w:rPr>
            </w:pPr>
            <w:r w:rsidRPr="008A7E6D">
              <w:rPr>
                <w:rFonts w:eastAsia="Times New Roman"/>
                <w:lang w:eastAsia="ru-RU"/>
              </w:rPr>
              <w:t>Анализ и оценка эффективности проведенного комплекса мероприятий и действий служб, привлекаемых для ликвидации ЧС</w:t>
            </w:r>
          </w:p>
        </w:tc>
        <w:tc>
          <w:tcPr>
            <w:tcW w:w="873" w:type="pct"/>
          </w:tcPr>
          <w:p w14:paraId="679D0079" w14:textId="77777777" w:rsidR="005E0B41" w:rsidRPr="008A7E6D" w:rsidRDefault="005E0B41" w:rsidP="009A67A4">
            <w:pPr>
              <w:textAlignment w:val="baseline"/>
              <w:rPr>
                <w:rFonts w:eastAsia="Times New Roman"/>
                <w:lang w:eastAsia="ru-RU"/>
              </w:rPr>
            </w:pPr>
            <w:r w:rsidRPr="008A7E6D">
              <w:rPr>
                <w:rFonts w:eastAsia="Times New Roman"/>
                <w:lang w:eastAsia="ru-RU"/>
              </w:rPr>
              <w:t>В течение месяца после ликвидации ЧС</w:t>
            </w:r>
          </w:p>
        </w:tc>
        <w:tc>
          <w:tcPr>
            <w:tcW w:w="1018" w:type="pct"/>
          </w:tcPr>
          <w:p w14:paraId="0D281E7E" w14:textId="77777777" w:rsidR="005E0B41" w:rsidRPr="008A7E6D" w:rsidRDefault="005E0B41" w:rsidP="009A67A4">
            <w:pPr>
              <w:textAlignment w:val="baseline"/>
              <w:rPr>
                <w:rFonts w:eastAsia="Times New Roman"/>
                <w:lang w:eastAsia="ru-RU"/>
              </w:rPr>
            </w:pPr>
            <w:r w:rsidRPr="008A7E6D">
              <w:t>Руководитель Оперативной группы</w:t>
            </w:r>
          </w:p>
        </w:tc>
      </w:tr>
    </w:tbl>
    <w:p w14:paraId="79AC5F6B" w14:textId="77777777" w:rsidR="005E0B41" w:rsidRPr="008A7E6D" w:rsidRDefault="005E0B41" w:rsidP="005E0B41">
      <w:pPr>
        <w:ind w:firstLine="709"/>
        <w:rPr>
          <w:szCs w:val="24"/>
          <w:lang w:eastAsia="ru-RU"/>
        </w:rPr>
      </w:pPr>
    </w:p>
    <w:p w14:paraId="64D59477" w14:textId="77777777" w:rsidR="005E0B41" w:rsidRPr="008A7E6D" w:rsidRDefault="005E0B41" w:rsidP="008A7E6D">
      <w:pPr>
        <w:pStyle w:val="2"/>
        <w:rPr>
          <w:b w:val="0"/>
          <w:bCs w:val="0"/>
          <w:sz w:val="28"/>
          <w:szCs w:val="28"/>
          <w:lang w:eastAsia="ru-RU"/>
        </w:rPr>
      </w:pPr>
      <w:r w:rsidRPr="008A7E6D">
        <w:rPr>
          <w:b w:val="0"/>
          <w:bCs w:val="0"/>
          <w:sz w:val="28"/>
          <w:szCs w:val="28"/>
          <w:lang w:eastAsia="ru-RU"/>
        </w:rPr>
        <w:t>Взаимодействие между органами и организациями при ликвидации аварий, инцидентов</w:t>
      </w:r>
    </w:p>
    <w:p w14:paraId="70AD7829" w14:textId="77777777" w:rsidR="005E0B41" w:rsidRPr="008A7E6D" w:rsidRDefault="005E0B41" w:rsidP="008A7E6D">
      <w:pPr>
        <w:ind w:firstLine="709"/>
        <w:rPr>
          <w:sz w:val="28"/>
          <w:szCs w:val="28"/>
          <w:shd w:val="clear" w:color="auto" w:fill="FFFFFF"/>
        </w:rPr>
      </w:pPr>
      <w:r w:rsidRPr="008A7E6D">
        <w:rPr>
          <w:sz w:val="28"/>
          <w:szCs w:val="28"/>
          <w:shd w:val="clear" w:color="auto" w:fill="FFFFFF"/>
        </w:rPr>
        <w:t>О сложившейся аварийной ситуации население информируется администрацией муниципального образования, эксплуатирующей организацией через местную систему оповещения и информирования.</w:t>
      </w:r>
    </w:p>
    <w:p w14:paraId="49E7C26B" w14:textId="77777777" w:rsidR="005E0B41" w:rsidRPr="008A7E6D" w:rsidRDefault="005E0B41" w:rsidP="008A7E6D">
      <w:pPr>
        <w:ind w:firstLine="709"/>
        <w:rPr>
          <w:sz w:val="28"/>
          <w:szCs w:val="28"/>
          <w:shd w:val="clear" w:color="auto" w:fill="FFFFFF"/>
        </w:rPr>
      </w:pPr>
      <w:r w:rsidRPr="008A7E6D">
        <w:rPr>
          <w:sz w:val="28"/>
          <w:szCs w:val="28"/>
          <w:shd w:val="clear" w:color="auto" w:fill="FFFFFF"/>
        </w:rPr>
        <w:t>В случае необходимости привлечения дополнительных сил и средств к работам, руководитель работ докладывает Главе администрации муниципального образования, Руководителю оперативной группы по предупреждению и ликвидации чрезвычайных ситуаций и обеспечению пожарной безопасности.</w:t>
      </w:r>
    </w:p>
    <w:p w14:paraId="5B1A50B8" w14:textId="77777777" w:rsidR="00E41E2A" w:rsidRPr="008A7E6D" w:rsidRDefault="00E41E2A" w:rsidP="008A7E6D">
      <w:pPr>
        <w:ind w:firstLine="709"/>
        <w:rPr>
          <w:sz w:val="28"/>
          <w:szCs w:val="28"/>
          <w:shd w:val="clear" w:color="auto" w:fill="FFFFFF"/>
        </w:rPr>
      </w:pPr>
      <w:r w:rsidRPr="008A7E6D">
        <w:rPr>
          <w:sz w:val="28"/>
          <w:szCs w:val="28"/>
          <w:shd w:val="clear" w:color="auto" w:fill="FFFFFF"/>
        </w:rPr>
        <w:t>Информирование о чрезвычайных ситуациях.</w:t>
      </w:r>
    </w:p>
    <w:p w14:paraId="1B97987C" w14:textId="77777777" w:rsidR="005E0B41" w:rsidRPr="008A7E6D" w:rsidRDefault="005E0B41" w:rsidP="008A7E6D">
      <w:pPr>
        <w:ind w:firstLine="709"/>
        <w:rPr>
          <w:sz w:val="28"/>
          <w:szCs w:val="28"/>
          <w:shd w:val="clear" w:color="auto" w:fill="FFFFFF"/>
        </w:rPr>
      </w:pPr>
      <w:r w:rsidRPr="008A7E6D">
        <w:rPr>
          <w:sz w:val="28"/>
          <w:szCs w:val="28"/>
          <w:shd w:val="clear" w:color="auto" w:fill="FFFFFF"/>
        </w:rPr>
        <w:t xml:space="preserve">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домах на сутки и более, а также в условиях критически </w:t>
      </w:r>
      <w:r w:rsidRPr="008A7E6D">
        <w:rPr>
          <w:sz w:val="28"/>
          <w:szCs w:val="28"/>
          <w:shd w:val="clear" w:color="auto" w:fill="FFFFFF"/>
        </w:rPr>
        <w:lastRenderedPageBreak/>
        <w:t xml:space="preserve">низких температур окружающего воздуха) </w:t>
      </w:r>
      <w:r w:rsidR="00C34E7F" w:rsidRPr="008A7E6D">
        <w:rPr>
          <w:sz w:val="28"/>
          <w:szCs w:val="28"/>
          <w:shd w:val="clear" w:color="auto" w:fill="FFFFFF"/>
        </w:rPr>
        <w:t>в случае нарушения условия жизнедеятельности более 50 человек и свыше чем на сутки, когда температура воздуха в жилых комнатах более суток фиксируется ниже +18</w:t>
      </w:r>
      <w:r w:rsidR="00E41E2A" w:rsidRPr="008A7E6D">
        <w:rPr>
          <w:sz w:val="28"/>
          <w:szCs w:val="28"/>
          <w:lang w:eastAsia="ru-RU"/>
        </w:rPr>
        <w:t xml:space="preserve">°Св холодный период информация о такой чрезвычайной ситуации передается органам исполнительной власти муниципального образования в уполномоченный исполнительный орган субъекта Российской Федерации и в МЧС России посредством единой государственной системы предупреждения и ликвидации чрезвычайных ситуаций, </w:t>
      </w:r>
      <w:r w:rsidRPr="008A7E6D">
        <w:rPr>
          <w:sz w:val="28"/>
          <w:szCs w:val="28"/>
          <w:shd w:val="clear" w:color="auto" w:fill="FFFFFF"/>
        </w:rPr>
        <w:t>работы координирует комиссия по предупреждению и ликвидации чрезвычайных ситуаций и обеспечению пожарной безопасности.</w:t>
      </w:r>
      <w:r w:rsidR="00C34E7F" w:rsidRPr="008A7E6D">
        <w:rPr>
          <w:sz w:val="28"/>
          <w:szCs w:val="28"/>
          <w:shd w:val="clear" w:color="auto" w:fill="FFFFFF"/>
        </w:rPr>
        <w:t xml:space="preserve"> </w:t>
      </w:r>
    </w:p>
    <w:p w14:paraId="21C18745" w14:textId="77777777" w:rsidR="00060BF1" w:rsidRPr="008A7E6D" w:rsidRDefault="00060BF1" w:rsidP="008A7E6D">
      <w:pPr>
        <w:ind w:firstLine="709"/>
        <w:rPr>
          <w:sz w:val="28"/>
          <w:szCs w:val="28"/>
          <w:shd w:val="clear" w:color="auto" w:fill="FFFFFF"/>
        </w:rPr>
      </w:pPr>
    </w:p>
    <w:p w14:paraId="186F1AB7" w14:textId="77777777" w:rsidR="00060BF1" w:rsidRPr="008A7E6D" w:rsidRDefault="00060BF1" w:rsidP="008A7E6D">
      <w:pPr>
        <w:pStyle w:val="ac"/>
        <w:ind w:firstLine="709"/>
        <w:jc w:val="center"/>
        <w:rPr>
          <w:rFonts w:ascii="Times New Roman" w:hAnsi="Times New Roman" w:cs="Times New Roman"/>
          <w:sz w:val="28"/>
          <w:szCs w:val="28"/>
        </w:rPr>
      </w:pPr>
      <w:r w:rsidRPr="008A7E6D">
        <w:rPr>
          <w:rFonts w:ascii="Times New Roman" w:hAnsi="Times New Roman" w:cs="Times New Roman"/>
          <w:sz w:val="28"/>
          <w:szCs w:val="28"/>
        </w:rPr>
        <w:t>Организация связи и оповещения при аварии на объекте</w:t>
      </w:r>
    </w:p>
    <w:p w14:paraId="79609E3E" w14:textId="77777777" w:rsidR="00060BF1" w:rsidRPr="008A7E6D" w:rsidRDefault="00060BF1" w:rsidP="008A7E6D">
      <w:pPr>
        <w:pStyle w:val="ac"/>
        <w:ind w:firstLine="709"/>
        <w:jc w:val="both"/>
        <w:rPr>
          <w:rFonts w:ascii="Times New Roman" w:hAnsi="Times New Roman" w:cs="Times New Roman"/>
          <w:sz w:val="28"/>
          <w:szCs w:val="28"/>
        </w:rPr>
      </w:pPr>
    </w:p>
    <w:p w14:paraId="0AA3A078" w14:textId="77777777" w:rsidR="00060BF1" w:rsidRPr="008A7E6D" w:rsidRDefault="00060BF1" w:rsidP="008A7E6D">
      <w:pPr>
        <w:pStyle w:val="ac"/>
        <w:ind w:firstLine="709"/>
        <w:jc w:val="both"/>
        <w:rPr>
          <w:rFonts w:ascii="Times New Roman" w:hAnsi="Times New Roman" w:cs="Times New Roman"/>
          <w:sz w:val="28"/>
          <w:szCs w:val="28"/>
        </w:rPr>
      </w:pPr>
      <w:r w:rsidRPr="008A7E6D">
        <w:rPr>
          <w:rFonts w:ascii="Times New Roman" w:hAnsi="Times New Roman" w:cs="Times New Roman"/>
          <w:sz w:val="28"/>
          <w:szCs w:val="28"/>
        </w:rPr>
        <w:t xml:space="preserve">Для оповещения об аварии на ОПО ООО «Лениногорские тепловые сети» имеется сотовая связь. </w:t>
      </w:r>
    </w:p>
    <w:p w14:paraId="424FDD75" w14:textId="77777777" w:rsidR="00060BF1" w:rsidRPr="008A7E6D" w:rsidRDefault="00060BF1" w:rsidP="008A7E6D">
      <w:pPr>
        <w:pStyle w:val="ac"/>
        <w:ind w:firstLine="709"/>
        <w:jc w:val="both"/>
        <w:rPr>
          <w:rFonts w:ascii="Times New Roman" w:hAnsi="Times New Roman" w:cs="Times New Roman"/>
          <w:sz w:val="28"/>
          <w:szCs w:val="28"/>
        </w:rPr>
      </w:pPr>
      <w:r w:rsidRPr="008A7E6D">
        <w:rPr>
          <w:rFonts w:ascii="Times New Roman" w:hAnsi="Times New Roman" w:cs="Times New Roman"/>
          <w:sz w:val="28"/>
          <w:szCs w:val="28"/>
        </w:rPr>
        <w:t>Информация, взаимодействующим организациям должна содержать:</w:t>
      </w:r>
    </w:p>
    <w:p w14:paraId="0CEF9E62" w14:textId="77777777" w:rsidR="00060BF1" w:rsidRPr="008A7E6D" w:rsidRDefault="00060BF1" w:rsidP="008A7E6D">
      <w:pPr>
        <w:pStyle w:val="ac"/>
        <w:ind w:firstLine="709"/>
        <w:jc w:val="both"/>
        <w:rPr>
          <w:rFonts w:ascii="Times New Roman" w:hAnsi="Times New Roman" w:cs="Times New Roman"/>
          <w:sz w:val="28"/>
          <w:szCs w:val="28"/>
        </w:rPr>
      </w:pPr>
      <w:r w:rsidRPr="008A7E6D">
        <w:rPr>
          <w:rFonts w:ascii="Times New Roman" w:hAnsi="Times New Roman" w:cs="Times New Roman"/>
          <w:sz w:val="28"/>
          <w:szCs w:val="28"/>
        </w:rPr>
        <w:t>- место аварии;</w:t>
      </w:r>
    </w:p>
    <w:p w14:paraId="5F9BD703" w14:textId="77777777" w:rsidR="00060BF1" w:rsidRPr="008A7E6D" w:rsidRDefault="00060BF1" w:rsidP="008A7E6D">
      <w:pPr>
        <w:pStyle w:val="ac"/>
        <w:ind w:firstLine="709"/>
        <w:jc w:val="both"/>
        <w:rPr>
          <w:rFonts w:ascii="Times New Roman" w:hAnsi="Times New Roman" w:cs="Times New Roman"/>
          <w:sz w:val="28"/>
          <w:szCs w:val="28"/>
        </w:rPr>
      </w:pPr>
      <w:r w:rsidRPr="008A7E6D">
        <w:rPr>
          <w:rFonts w:ascii="Times New Roman" w:hAnsi="Times New Roman" w:cs="Times New Roman"/>
          <w:sz w:val="28"/>
          <w:szCs w:val="28"/>
        </w:rPr>
        <w:t>- время и характер аварии;</w:t>
      </w:r>
    </w:p>
    <w:p w14:paraId="78947DE1" w14:textId="77777777" w:rsidR="00060BF1" w:rsidRPr="008A7E6D" w:rsidRDefault="00060BF1" w:rsidP="008A7E6D">
      <w:pPr>
        <w:pStyle w:val="ac"/>
        <w:ind w:firstLine="709"/>
        <w:jc w:val="both"/>
        <w:rPr>
          <w:rFonts w:ascii="Times New Roman" w:hAnsi="Times New Roman" w:cs="Times New Roman"/>
          <w:sz w:val="28"/>
          <w:szCs w:val="28"/>
        </w:rPr>
      </w:pPr>
      <w:r w:rsidRPr="008A7E6D">
        <w:rPr>
          <w:rFonts w:ascii="Times New Roman" w:hAnsi="Times New Roman" w:cs="Times New Roman"/>
          <w:sz w:val="28"/>
          <w:szCs w:val="28"/>
        </w:rPr>
        <w:t>- вещество, участвующее в аварии;</w:t>
      </w:r>
    </w:p>
    <w:p w14:paraId="73AE213D" w14:textId="77777777" w:rsidR="00060BF1" w:rsidRPr="008A7E6D" w:rsidRDefault="00060BF1" w:rsidP="008A7E6D">
      <w:pPr>
        <w:pStyle w:val="ac"/>
        <w:ind w:firstLine="709"/>
        <w:jc w:val="both"/>
        <w:rPr>
          <w:rFonts w:ascii="Times New Roman" w:hAnsi="Times New Roman" w:cs="Times New Roman"/>
          <w:sz w:val="28"/>
          <w:szCs w:val="28"/>
        </w:rPr>
      </w:pPr>
      <w:r w:rsidRPr="008A7E6D">
        <w:rPr>
          <w:rFonts w:ascii="Times New Roman" w:hAnsi="Times New Roman" w:cs="Times New Roman"/>
          <w:sz w:val="28"/>
          <w:szCs w:val="28"/>
        </w:rPr>
        <w:t>- метеоусловия;</w:t>
      </w:r>
    </w:p>
    <w:p w14:paraId="7A3E0EC7" w14:textId="77777777" w:rsidR="00060BF1" w:rsidRPr="008A7E6D" w:rsidRDefault="00060BF1" w:rsidP="008A7E6D">
      <w:pPr>
        <w:pStyle w:val="ac"/>
        <w:ind w:firstLine="709"/>
        <w:jc w:val="both"/>
        <w:rPr>
          <w:rFonts w:ascii="Times New Roman" w:hAnsi="Times New Roman" w:cs="Times New Roman"/>
          <w:sz w:val="28"/>
          <w:szCs w:val="28"/>
        </w:rPr>
      </w:pPr>
      <w:r w:rsidRPr="008A7E6D">
        <w:rPr>
          <w:rFonts w:ascii="Times New Roman" w:hAnsi="Times New Roman" w:cs="Times New Roman"/>
          <w:sz w:val="28"/>
          <w:szCs w:val="28"/>
        </w:rPr>
        <w:t>- периодичность и порядок связи.</w:t>
      </w:r>
    </w:p>
    <w:p w14:paraId="39C9DE9B" w14:textId="77777777" w:rsidR="00060BF1" w:rsidRPr="008A7E6D" w:rsidRDefault="00060BF1" w:rsidP="008A7E6D">
      <w:pPr>
        <w:pStyle w:val="ac"/>
        <w:ind w:firstLine="709"/>
        <w:jc w:val="both"/>
        <w:rPr>
          <w:rFonts w:ascii="Times New Roman" w:hAnsi="Times New Roman" w:cs="Times New Roman"/>
          <w:sz w:val="28"/>
          <w:szCs w:val="28"/>
        </w:rPr>
      </w:pPr>
      <w:r w:rsidRPr="008A7E6D">
        <w:rPr>
          <w:rFonts w:ascii="Times New Roman" w:hAnsi="Times New Roman" w:cs="Times New Roman"/>
          <w:sz w:val="28"/>
          <w:szCs w:val="28"/>
        </w:rPr>
        <w:t>Ответственными за своевременное и правильное оповещение является Диспетчер.</w:t>
      </w:r>
    </w:p>
    <w:p w14:paraId="106DB2F5" w14:textId="77777777" w:rsidR="00060BF1" w:rsidRPr="008A7E6D" w:rsidRDefault="00E41E2A" w:rsidP="008A7E6D">
      <w:pPr>
        <w:pStyle w:val="ac"/>
        <w:ind w:firstLine="709"/>
        <w:jc w:val="both"/>
        <w:rPr>
          <w:rFonts w:ascii="Times New Roman" w:hAnsi="Times New Roman" w:cs="Times New Roman"/>
          <w:sz w:val="28"/>
          <w:szCs w:val="28"/>
        </w:rPr>
      </w:pPr>
      <w:r w:rsidRPr="008A7E6D">
        <w:rPr>
          <w:rFonts w:ascii="Times New Roman" w:hAnsi="Times New Roman" w:cs="Times New Roman"/>
          <w:sz w:val="28"/>
          <w:szCs w:val="28"/>
        </w:rPr>
        <w:t>Действия диспетчерского персонала</w:t>
      </w:r>
      <w:r w:rsidR="00B76560" w:rsidRPr="008A7E6D">
        <w:rPr>
          <w:rFonts w:ascii="Times New Roman" w:hAnsi="Times New Roman" w:cs="Times New Roman"/>
          <w:sz w:val="28"/>
          <w:szCs w:val="28"/>
        </w:rPr>
        <w:t>.</w:t>
      </w:r>
    </w:p>
    <w:p w14:paraId="5B7721E4" w14:textId="77777777" w:rsidR="00B76560" w:rsidRPr="008A7E6D" w:rsidRDefault="00B76560" w:rsidP="008A7E6D">
      <w:pPr>
        <w:pStyle w:val="ac"/>
        <w:ind w:firstLine="709"/>
        <w:jc w:val="both"/>
        <w:rPr>
          <w:rFonts w:ascii="Times New Roman" w:hAnsi="Times New Roman" w:cs="Times New Roman"/>
          <w:sz w:val="28"/>
          <w:szCs w:val="28"/>
        </w:rPr>
      </w:pPr>
      <w:r w:rsidRPr="008A7E6D">
        <w:rPr>
          <w:rFonts w:ascii="Times New Roman" w:hAnsi="Times New Roman" w:cs="Times New Roman"/>
          <w:sz w:val="28"/>
          <w:szCs w:val="28"/>
        </w:rPr>
        <w:t xml:space="preserve">При нерасчетных режимах работы системы теплоснабжения диспетчерский персонал, управляющий системой теплоснабжения обязан локализовать и ликвидировать нарушения в работе, оценить масштаб нарушения и организовать меры реагирования на нарушение, включая информирование потребителей о прекращении или ограничении подачи тепловой энергии и (или) </w:t>
      </w:r>
      <w:proofErr w:type="spellStart"/>
      <w:r w:rsidRPr="008A7E6D">
        <w:rPr>
          <w:rFonts w:ascii="Times New Roman" w:hAnsi="Times New Roman" w:cs="Times New Roman"/>
          <w:sz w:val="28"/>
          <w:szCs w:val="28"/>
        </w:rPr>
        <w:t>теплонасителя</w:t>
      </w:r>
      <w:proofErr w:type="spellEnd"/>
      <w:r w:rsidRPr="008A7E6D">
        <w:rPr>
          <w:rFonts w:ascii="Times New Roman" w:hAnsi="Times New Roman" w:cs="Times New Roman"/>
          <w:sz w:val="28"/>
          <w:szCs w:val="28"/>
        </w:rPr>
        <w:t xml:space="preserve">. </w:t>
      </w:r>
    </w:p>
    <w:p w14:paraId="045C0D36" w14:textId="77777777" w:rsidR="00060BF1" w:rsidRPr="008A7E6D" w:rsidRDefault="00060BF1" w:rsidP="008A7E6D">
      <w:pPr>
        <w:pStyle w:val="ac"/>
        <w:ind w:firstLine="709"/>
        <w:jc w:val="both"/>
        <w:rPr>
          <w:rFonts w:ascii="Times New Roman" w:hAnsi="Times New Roman" w:cs="Times New Roman"/>
          <w:sz w:val="28"/>
          <w:szCs w:val="28"/>
        </w:rPr>
      </w:pPr>
    </w:p>
    <w:p w14:paraId="5A737AE0" w14:textId="77777777" w:rsidR="00060BF1" w:rsidRPr="00EC44C3" w:rsidRDefault="00060BF1" w:rsidP="00060BF1">
      <w:pPr>
        <w:pStyle w:val="ac"/>
        <w:jc w:val="both"/>
        <w:rPr>
          <w:rFonts w:ascii="Times New Roman" w:hAnsi="Times New Roman" w:cs="Times New Roman"/>
          <w:sz w:val="24"/>
          <w:szCs w:val="24"/>
        </w:rPr>
      </w:pPr>
    </w:p>
    <w:p w14:paraId="1B3DCE4D" w14:textId="77777777" w:rsidR="00060BF1" w:rsidRPr="00EC44C3" w:rsidRDefault="00060BF1" w:rsidP="00060BF1">
      <w:pPr>
        <w:pStyle w:val="ac"/>
        <w:jc w:val="both"/>
        <w:rPr>
          <w:rFonts w:ascii="Times New Roman" w:hAnsi="Times New Roman" w:cs="Times New Roman"/>
          <w:sz w:val="24"/>
          <w:szCs w:val="24"/>
        </w:rPr>
      </w:pPr>
    </w:p>
    <w:p w14:paraId="2D201B2B" w14:textId="77777777" w:rsidR="00060BF1" w:rsidRPr="00EC44C3" w:rsidRDefault="00060BF1" w:rsidP="00060BF1">
      <w:pPr>
        <w:pStyle w:val="ac"/>
        <w:jc w:val="both"/>
        <w:rPr>
          <w:rFonts w:ascii="Times New Roman" w:hAnsi="Times New Roman" w:cs="Times New Roman"/>
          <w:sz w:val="24"/>
          <w:szCs w:val="24"/>
        </w:rPr>
      </w:pPr>
    </w:p>
    <w:p w14:paraId="43BF0721" w14:textId="77777777" w:rsidR="00060BF1" w:rsidRPr="00EC44C3" w:rsidRDefault="00060BF1" w:rsidP="00060BF1">
      <w:pPr>
        <w:pStyle w:val="ac"/>
        <w:jc w:val="both"/>
        <w:rPr>
          <w:rFonts w:ascii="Times New Roman" w:hAnsi="Times New Roman" w:cs="Times New Roman"/>
          <w:sz w:val="24"/>
          <w:szCs w:val="24"/>
        </w:rPr>
      </w:pPr>
    </w:p>
    <w:p w14:paraId="128153E8" w14:textId="77777777" w:rsidR="00060BF1" w:rsidRPr="00EC44C3" w:rsidRDefault="00060BF1" w:rsidP="00060BF1">
      <w:pPr>
        <w:pStyle w:val="ac"/>
        <w:jc w:val="both"/>
        <w:rPr>
          <w:rFonts w:ascii="Times New Roman" w:hAnsi="Times New Roman" w:cs="Times New Roman"/>
          <w:sz w:val="24"/>
          <w:szCs w:val="24"/>
        </w:rPr>
      </w:pPr>
    </w:p>
    <w:p w14:paraId="067CB9BC" w14:textId="77777777" w:rsidR="00060BF1" w:rsidRPr="00EC44C3" w:rsidRDefault="00060BF1" w:rsidP="00060BF1">
      <w:pPr>
        <w:pStyle w:val="ac"/>
        <w:jc w:val="both"/>
        <w:rPr>
          <w:rFonts w:ascii="Times New Roman" w:hAnsi="Times New Roman" w:cs="Times New Roman"/>
          <w:sz w:val="24"/>
          <w:szCs w:val="24"/>
        </w:rPr>
      </w:pPr>
    </w:p>
    <w:p w14:paraId="79EE1B96" w14:textId="6895BFCD" w:rsidR="00060BF1" w:rsidRDefault="00060BF1" w:rsidP="00060BF1">
      <w:pPr>
        <w:pStyle w:val="ac"/>
        <w:jc w:val="both"/>
        <w:rPr>
          <w:rFonts w:ascii="Times New Roman" w:hAnsi="Times New Roman" w:cs="Times New Roman"/>
          <w:sz w:val="24"/>
          <w:szCs w:val="24"/>
        </w:rPr>
      </w:pPr>
    </w:p>
    <w:p w14:paraId="53EC0D83" w14:textId="21CF45F7" w:rsidR="008A7E6D" w:rsidRDefault="008A7E6D" w:rsidP="00060BF1">
      <w:pPr>
        <w:pStyle w:val="ac"/>
        <w:jc w:val="both"/>
        <w:rPr>
          <w:rFonts w:ascii="Times New Roman" w:hAnsi="Times New Roman" w:cs="Times New Roman"/>
          <w:sz w:val="24"/>
          <w:szCs w:val="24"/>
        </w:rPr>
      </w:pPr>
    </w:p>
    <w:p w14:paraId="27BBD35F" w14:textId="6BA8B7A7" w:rsidR="008A7E6D" w:rsidRDefault="008A7E6D" w:rsidP="00060BF1">
      <w:pPr>
        <w:pStyle w:val="ac"/>
        <w:jc w:val="both"/>
        <w:rPr>
          <w:rFonts w:ascii="Times New Roman" w:hAnsi="Times New Roman" w:cs="Times New Roman"/>
          <w:sz w:val="24"/>
          <w:szCs w:val="24"/>
        </w:rPr>
      </w:pPr>
    </w:p>
    <w:p w14:paraId="429A8132" w14:textId="77777777" w:rsidR="008A7E6D" w:rsidRPr="00EC44C3" w:rsidRDefault="008A7E6D" w:rsidP="00060BF1">
      <w:pPr>
        <w:pStyle w:val="ac"/>
        <w:jc w:val="both"/>
        <w:rPr>
          <w:rFonts w:ascii="Times New Roman" w:hAnsi="Times New Roman" w:cs="Times New Roman"/>
          <w:sz w:val="24"/>
          <w:szCs w:val="24"/>
        </w:rPr>
      </w:pPr>
    </w:p>
    <w:p w14:paraId="3EA555D5" w14:textId="77777777" w:rsidR="00060BF1" w:rsidRPr="00EC44C3" w:rsidRDefault="00060BF1" w:rsidP="00060BF1">
      <w:pPr>
        <w:pStyle w:val="ac"/>
        <w:jc w:val="both"/>
        <w:rPr>
          <w:rFonts w:ascii="Times New Roman" w:hAnsi="Times New Roman" w:cs="Times New Roman"/>
          <w:sz w:val="24"/>
          <w:szCs w:val="24"/>
        </w:rPr>
      </w:pPr>
    </w:p>
    <w:p w14:paraId="12F32EB1" w14:textId="77777777" w:rsidR="008A7E6D" w:rsidRDefault="008A7E6D" w:rsidP="00060BF1">
      <w:pPr>
        <w:rPr>
          <w:b/>
          <w:sz w:val="28"/>
          <w:szCs w:val="28"/>
        </w:rPr>
        <w:sectPr w:rsidR="008A7E6D" w:rsidSect="008A7E6D">
          <w:pgSz w:w="11906" w:h="16838"/>
          <w:pgMar w:top="1134" w:right="850" w:bottom="1134" w:left="1701" w:header="708" w:footer="708" w:gutter="0"/>
          <w:cols w:space="708"/>
          <w:docGrid w:linePitch="360"/>
        </w:sectPr>
      </w:pPr>
    </w:p>
    <w:p w14:paraId="67DAAE75" w14:textId="3C5B3AFF" w:rsidR="00060BF1" w:rsidRPr="00EC44C3" w:rsidRDefault="00060BF1" w:rsidP="00060BF1">
      <w:pPr>
        <w:rPr>
          <w:b/>
          <w:sz w:val="28"/>
          <w:szCs w:val="28"/>
        </w:rPr>
      </w:pPr>
      <w:r w:rsidRPr="00EC44C3">
        <w:rPr>
          <w:b/>
          <w:sz w:val="28"/>
          <w:szCs w:val="28"/>
        </w:rPr>
        <w:lastRenderedPageBreak/>
        <w:t>Схема оповещения об аварийной ситуации</w:t>
      </w:r>
    </w:p>
    <w:p w14:paraId="4B63B5CA" w14:textId="77777777" w:rsidR="00060BF1" w:rsidRPr="00EC44C3" w:rsidRDefault="00060BF1" w:rsidP="00060BF1">
      <w:pPr>
        <w:rPr>
          <w:b/>
          <w:sz w:val="28"/>
          <w:szCs w:val="28"/>
        </w:rPr>
      </w:pPr>
    </w:p>
    <w:p w14:paraId="4B41E6D1" w14:textId="77777777" w:rsidR="00060BF1" w:rsidRPr="00EC44C3" w:rsidRDefault="00060BF1" w:rsidP="00060BF1">
      <w:pPr>
        <w:rPr>
          <w:b/>
          <w:sz w:val="28"/>
          <w:szCs w:val="28"/>
        </w:rPr>
      </w:pPr>
    </w:p>
    <w:p w14:paraId="3A40B100" w14:textId="77777777" w:rsidR="00060BF1" w:rsidRPr="00EC44C3" w:rsidRDefault="00060BF1" w:rsidP="00060BF1">
      <w:pPr>
        <w:rPr>
          <w:b/>
          <w:sz w:val="28"/>
          <w:szCs w:val="28"/>
        </w:rPr>
      </w:pPr>
    </w:p>
    <w:p w14:paraId="5ED31501" w14:textId="77777777" w:rsidR="00060BF1" w:rsidRPr="00EC44C3" w:rsidRDefault="00060BF1" w:rsidP="00060BF1">
      <w:pPr>
        <w:rPr>
          <w:b/>
          <w:sz w:val="28"/>
          <w:szCs w:val="28"/>
        </w:rPr>
      </w:pPr>
      <w:r w:rsidRPr="00EC44C3">
        <w:rPr>
          <w:noProof/>
          <w:szCs w:val="24"/>
          <w:lang w:eastAsia="ru-RU"/>
        </w:rPr>
        <w:drawing>
          <wp:inline distT="0" distB="0" distL="0" distR="0" wp14:anchorId="6D632336" wp14:editId="0F4AD378">
            <wp:extent cx="6489065" cy="4651122"/>
            <wp:effectExtent l="0" t="0" r="698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489065" cy="4651122"/>
                    </a:xfrm>
                    <a:prstGeom prst="rect">
                      <a:avLst/>
                    </a:prstGeom>
                    <a:noFill/>
                    <a:ln w="9525">
                      <a:noFill/>
                      <a:miter lim="800000"/>
                      <a:headEnd/>
                      <a:tailEnd/>
                    </a:ln>
                  </pic:spPr>
                </pic:pic>
              </a:graphicData>
            </a:graphic>
          </wp:inline>
        </w:drawing>
      </w:r>
    </w:p>
    <w:p w14:paraId="62D9B68E" w14:textId="77777777" w:rsidR="00060BF1" w:rsidRPr="00EC44C3" w:rsidRDefault="00060BF1" w:rsidP="00060BF1">
      <w:pPr>
        <w:rPr>
          <w:szCs w:val="24"/>
        </w:rPr>
      </w:pPr>
    </w:p>
    <w:p w14:paraId="553D54B4" w14:textId="77777777" w:rsidR="00060BF1" w:rsidRPr="00EC44C3" w:rsidRDefault="00060BF1" w:rsidP="00060BF1">
      <w:pPr>
        <w:rPr>
          <w:szCs w:val="24"/>
        </w:rPr>
      </w:pPr>
    </w:p>
    <w:p w14:paraId="2CE7658B" w14:textId="77777777" w:rsidR="00060BF1" w:rsidRPr="00EC44C3" w:rsidRDefault="00060BF1" w:rsidP="00060BF1">
      <w:pPr>
        <w:rPr>
          <w:szCs w:val="24"/>
        </w:rPr>
      </w:pPr>
    </w:p>
    <w:p w14:paraId="442F4B67" w14:textId="77777777" w:rsidR="00060BF1" w:rsidRPr="00EC44C3" w:rsidRDefault="00060BF1" w:rsidP="00060BF1">
      <w:pPr>
        <w:rPr>
          <w:szCs w:val="24"/>
        </w:rPr>
      </w:pPr>
    </w:p>
    <w:p w14:paraId="656C9A50" w14:textId="77777777" w:rsidR="00060BF1" w:rsidRPr="00EC44C3" w:rsidRDefault="00060BF1" w:rsidP="00060BF1">
      <w:pPr>
        <w:rPr>
          <w:szCs w:val="24"/>
        </w:rPr>
      </w:pPr>
    </w:p>
    <w:p w14:paraId="1268DE7C" w14:textId="77777777" w:rsidR="00060BF1" w:rsidRPr="00EC44C3" w:rsidRDefault="00060BF1" w:rsidP="00060BF1">
      <w:pPr>
        <w:rPr>
          <w:szCs w:val="24"/>
        </w:rPr>
      </w:pPr>
    </w:p>
    <w:p w14:paraId="5C2BF258" w14:textId="77777777" w:rsidR="00060BF1" w:rsidRPr="00EC44C3" w:rsidRDefault="00060BF1" w:rsidP="00060BF1">
      <w:pPr>
        <w:rPr>
          <w:szCs w:val="24"/>
        </w:rPr>
      </w:pPr>
    </w:p>
    <w:p w14:paraId="1CFCF5C2" w14:textId="77777777" w:rsidR="00060BF1" w:rsidRPr="00EC44C3" w:rsidRDefault="00060BF1" w:rsidP="00060BF1">
      <w:pPr>
        <w:rPr>
          <w:szCs w:val="24"/>
        </w:rPr>
      </w:pPr>
    </w:p>
    <w:p w14:paraId="2F6CDA83" w14:textId="77777777" w:rsidR="00060BF1" w:rsidRPr="00EC44C3" w:rsidRDefault="00060BF1" w:rsidP="00060BF1">
      <w:pPr>
        <w:rPr>
          <w:szCs w:val="24"/>
        </w:rPr>
      </w:pPr>
    </w:p>
    <w:p w14:paraId="7E078E8E" w14:textId="77777777" w:rsidR="00060BF1" w:rsidRPr="00EC44C3" w:rsidRDefault="00060BF1" w:rsidP="00060BF1">
      <w:pPr>
        <w:rPr>
          <w:szCs w:val="24"/>
        </w:rPr>
      </w:pPr>
    </w:p>
    <w:p w14:paraId="02F4DBEB" w14:textId="77777777" w:rsidR="00060BF1" w:rsidRPr="00EC44C3" w:rsidRDefault="00060BF1" w:rsidP="00060BF1">
      <w:pPr>
        <w:rPr>
          <w:szCs w:val="24"/>
        </w:rPr>
      </w:pPr>
    </w:p>
    <w:p w14:paraId="06A58371" w14:textId="77777777" w:rsidR="00060BF1" w:rsidRPr="00EC44C3" w:rsidRDefault="00060BF1" w:rsidP="00060BF1">
      <w:pPr>
        <w:rPr>
          <w:szCs w:val="24"/>
        </w:rPr>
      </w:pPr>
    </w:p>
    <w:p w14:paraId="16B03AF5" w14:textId="77777777" w:rsidR="00060BF1" w:rsidRPr="00EC44C3" w:rsidRDefault="00060BF1" w:rsidP="00060BF1">
      <w:pPr>
        <w:rPr>
          <w:szCs w:val="24"/>
        </w:rPr>
      </w:pPr>
    </w:p>
    <w:p w14:paraId="01D27641" w14:textId="77777777" w:rsidR="00060BF1" w:rsidRPr="00EC44C3" w:rsidRDefault="00060BF1" w:rsidP="00060BF1">
      <w:pPr>
        <w:rPr>
          <w:szCs w:val="24"/>
        </w:rPr>
      </w:pPr>
    </w:p>
    <w:p w14:paraId="020F5B1E" w14:textId="77777777" w:rsidR="00060BF1" w:rsidRPr="00EC44C3" w:rsidRDefault="00060BF1" w:rsidP="00060BF1">
      <w:pPr>
        <w:rPr>
          <w:szCs w:val="24"/>
        </w:rPr>
      </w:pPr>
    </w:p>
    <w:p w14:paraId="22275246" w14:textId="77777777" w:rsidR="00060BF1" w:rsidRPr="00EC44C3" w:rsidRDefault="00060BF1" w:rsidP="00060BF1">
      <w:pPr>
        <w:rPr>
          <w:szCs w:val="24"/>
        </w:rPr>
      </w:pPr>
    </w:p>
    <w:p w14:paraId="0966D31D" w14:textId="77777777" w:rsidR="008A7E6D" w:rsidRDefault="008A7E6D" w:rsidP="00060BF1">
      <w:pPr>
        <w:rPr>
          <w:szCs w:val="24"/>
        </w:rPr>
        <w:sectPr w:rsidR="008A7E6D" w:rsidSect="008A7E6D">
          <w:pgSz w:w="11906" w:h="16838"/>
          <w:pgMar w:top="1134" w:right="1134" w:bottom="1134" w:left="1134" w:header="708" w:footer="708" w:gutter="0"/>
          <w:cols w:space="708"/>
          <w:docGrid w:linePitch="360"/>
        </w:sectPr>
      </w:pPr>
    </w:p>
    <w:p w14:paraId="6F0351E2" w14:textId="77777777" w:rsidR="00060BF1" w:rsidRPr="005C57E8" w:rsidRDefault="00060BF1" w:rsidP="00060BF1">
      <w:pPr>
        <w:pStyle w:val="2"/>
        <w:jc w:val="center"/>
        <w:rPr>
          <w:b w:val="0"/>
          <w:bCs w:val="0"/>
          <w:sz w:val="28"/>
          <w:szCs w:val="28"/>
          <w:lang w:eastAsia="ru-RU"/>
        </w:rPr>
      </w:pPr>
      <w:r w:rsidRPr="005C57E8">
        <w:rPr>
          <w:b w:val="0"/>
          <w:bCs w:val="0"/>
          <w:sz w:val="28"/>
          <w:szCs w:val="28"/>
          <w:lang w:eastAsia="ru-RU"/>
        </w:rPr>
        <w:lastRenderedPageBreak/>
        <w:t>Взаимодействие между органами и организациями при ликвидации аварий, инцидентов</w:t>
      </w:r>
    </w:p>
    <w:p w14:paraId="77FCC93A" w14:textId="71A0D576" w:rsidR="005E0B41" w:rsidRPr="005C57E8" w:rsidRDefault="005E0B41" w:rsidP="005C57E8">
      <w:pPr>
        <w:pStyle w:val="2"/>
        <w:jc w:val="center"/>
        <w:rPr>
          <w:b w:val="0"/>
          <w:bCs w:val="0"/>
          <w:lang w:eastAsia="ru-RU"/>
        </w:rPr>
      </w:pPr>
      <w:r w:rsidRPr="005C57E8">
        <w:rPr>
          <w:b w:val="0"/>
          <w:bCs w:val="0"/>
          <w:lang w:eastAsia="ru-RU"/>
        </w:rPr>
        <w:t>Порядок организации мониторинга состояния системы теплоснабжения</w:t>
      </w:r>
    </w:p>
    <w:p w14:paraId="37C09F32" w14:textId="77777777" w:rsidR="005E0B41" w:rsidRPr="005C57E8" w:rsidRDefault="005E0B41" w:rsidP="005C57E8">
      <w:pPr>
        <w:suppressAutoHyphens/>
        <w:ind w:firstLine="709"/>
        <w:rPr>
          <w:sz w:val="28"/>
          <w:szCs w:val="28"/>
          <w:shd w:val="clear" w:color="auto" w:fill="FFFFFF"/>
        </w:rPr>
      </w:pPr>
      <w:r w:rsidRPr="005C57E8">
        <w:rPr>
          <w:sz w:val="28"/>
          <w:szCs w:val="28"/>
          <w:shd w:val="clear" w:color="auto" w:fill="FFFFFF"/>
        </w:rPr>
        <w:t>Мониторинг состояния системы теплоснабжения должен предусматривать.</w:t>
      </w:r>
    </w:p>
    <w:p w14:paraId="73A81502" w14:textId="77777777" w:rsidR="005E0B41" w:rsidRPr="005C57E8" w:rsidRDefault="005E0B41" w:rsidP="005C57E8">
      <w:pPr>
        <w:suppressAutoHyphens/>
        <w:ind w:firstLine="709"/>
        <w:rPr>
          <w:sz w:val="28"/>
          <w:szCs w:val="28"/>
          <w:shd w:val="clear" w:color="auto" w:fill="FFFFFF"/>
        </w:rPr>
      </w:pPr>
      <w:r w:rsidRPr="005C57E8">
        <w:rPr>
          <w:sz w:val="28"/>
          <w:szCs w:val="28"/>
          <w:shd w:val="clear" w:color="auto" w:fill="FFFFFF"/>
        </w:rPr>
        <w:t>- проведение ежедневного анализа состояния работы объектов теплоснабжения;</w:t>
      </w:r>
    </w:p>
    <w:p w14:paraId="123AD162" w14:textId="77777777" w:rsidR="005E0B41" w:rsidRPr="005C57E8" w:rsidRDefault="005E0B41" w:rsidP="005C57E8">
      <w:pPr>
        <w:suppressAutoHyphens/>
        <w:ind w:firstLine="709"/>
        <w:rPr>
          <w:sz w:val="28"/>
          <w:szCs w:val="28"/>
          <w:shd w:val="clear" w:color="auto" w:fill="FFFFFF"/>
        </w:rPr>
      </w:pPr>
      <w:r w:rsidRPr="005C57E8">
        <w:rPr>
          <w:sz w:val="28"/>
          <w:szCs w:val="28"/>
          <w:shd w:val="clear" w:color="auto" w:fill="FFFFFF"/>
        </w:rPr>
        <w:t>- оперативное решение вопросов по принятию неотложных мер в целях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757F668E" w14:textId="77777777" w:rsidR="005E0B41" w:rsidRPr="005C57E8" w:rsidRDefault="005E0B41" w:rsidP="005C57E8">
      <w:pPr>
        <w:numPr>
          <w:ilvl w:val="0"/>
          <w:numId w:val="3"/>
        </w:numPr>
        <w:suppressAutoHyphens/>
        <w:ind w:left="0" w:firstLine="709"/>
        <w:rPr>
          <w:sz w:val="28"/>
          <w:szCs w:val="28"/>
          <w:shd w:val="clear" w:color="auto" w:fill="FFFFFF"/>
        </w:rPr>
      </w:pPr>
      <w:r w:rsidRPr="005C57E8">
        <w:rPr>
          <w:sz w:val="28"/>
          <w:szCs w:val="28"/>
          <w:shd w:val="clear" w:color="auto" w:fill="FFFFFF"/>
        </w:rPr>
        <w:t>установление взаимодействия органов повседневного управления - органов местного самоуправления, теплоснабжающих и теплосетевых организаций при осуществлении сбора и обмена информацией по вопросам устойчивого и надежного теплоснабжения жилищного фонда, объектов жилищно-коммунального хозяйства и социально значимых объектов; оперативного контроля за принятием мер, необходимых для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338E3A24" w14:textId="77777777" w:rsidR="005E0B41" w:rsidRPr="005C57E8" w:rsidRDefault="005E0B41" w:rsidP="005C57E8">
      <w:pPr>
        <w:ind w:firstLine="709"/>
        <w:rPr>
          <w:sz w:val="28"/>
          <w:szCs w:val="28"/>
        </w:rPr>
      </w:pPr>
      <w:r w:rsidRPr="005C57E8">
        <w:rPr>
          <w:sz w:val="28"/>
          <w:szCs w:val="28"/>
        </w:rPr>
        <w:t xml:space="preserve">Функционирование системы мониторинга осуществляется на муниципальном и объектовом уровнях. На муниципальном уровне координацию деятельности системы мониторинга осуществляет Администрация муниципального образования. На объектовом уровне - осуществляют теплоснабжающие организации. </w:t>
      </w:r>
    </w:p>
    <w:p w14:paraId="725947EC" w14:textId="77777777" w:rsidR="005E0B41" w:rsidRPr="005C57E8" w:rsidRDefault="005E0B41" w:rsidP="005C57E8">
      <w:pPr>
        <w:ind w:firstLine="709"/>
        <w:rPr>
          <w:sz w:val="28"/>
          <w:szCs w:val="28"/>
        </w:rPr>
      </w:pPr>
      <w:r w:rsidRPr="005C57E8">
        <w:rPr>
          <w:sz w:val="28"/>
          <w:szCs w:val="28"/>
        </w:rPr>
        <w:t xml:space="preserve">На объектовом уровне собирается следующая информация: </w:t>
      </w:r>
    </w:p>
    <w:p w14:paraId="6629288F" w14:textId="77777777" w:rsidR="005E0B41" w:rsidRPr="005C57E8" w:rsidRDefault="005E0B41" w:rsidP="005C57E8">
      <w:pPr>
        <w:ind w:firstLine="709"/>
        <w:rPr>
          <w:sz w:val="28"/>
          <w:szCs w:val="28"/>
        </w:rPr>
      </w:pPr>
      <w:r w:rsidRPr="005C57E8">
        <w:rPr>
          <w:sz w:val="28"/>
          <w:szCs w:val="28"/>
        </w:rPr>
        <w:t xml:space="preserve">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возникновению аварийной ситуации, мер, принятых по ликвидации аварийной ситуации, технологических отказов, а также при отключении потребителей от теплоснабжения - период отключения и перечень отключенных потребителей; </w:t>
      </w:r>
    </w:p>
    <w:p w14:paraId="5405F1A8" w14:textId="77777777" w:rsidR="005E0B41" w:rsidRPr="005C57E8" w:rsidRDefault="005E0B41" w:rsidP="005C57E8">
      <w:pPr>
        <w:ind w:firstLine="709"/>
        <w:rPr>
          <w:sz w:val="28"/>
          <w:szCs w:val="28"/>
        </w:rPr>
      </w:pPr>
      <w:r w:rsidRPr="005C57E8">
        <w:rPr>
          <w:sz w:val="28"/>
          <w:szCs w:val="28"/>
        </w:rPr>
        <w:t xml:space="preserve">2. Данные о проведенных ремонтных (в т.ч. капитальных) работах на объектах теплоснабжения, исполнительная документация по проведенным ремонтным работам; </w:t>
      </w:r>
    </w:p>
    <w:p w14:paraId="03148F9A" w14:textId="77777777" w:rsidR="005E0B41" w:rsidRPr="005C57E8" w:rsidRDefault="005E0B41" w:rsidP="005C57E8">
      <w:pPr>
        <w:ind w:firstLine="709"/>
        <w:rPr>
          <w:sz w:val="28"/>
          <w:szCs w:val="28"/>
        </w:rPr>
      </w:pPr>
      <w:r w:rsidRPr="005C57E8">
        <w:rPr>
          <w:sz w:val="28"/>
          <w:szCs w:val="28"/>
        </w:rPr>
        <w:t xml:space="preserve">3. Данные о вводе в эксплуатацию законченного строительства, расширения, реконструкции, технического перевооружения объектов теплоснабжения. </w:t>
      </w:r>
    </w:p>
    <w:p w14:paraId="46D5CB0E" w14:textId="77777777" w:rsidR="005E0B41" w:rsidRPr="005C57E8" w:rsidRDefault="005E0B41" w:rsidP="005C57E8">
      <w:pPr>
        <w:ind w:firstLine="709"/>
        <w:rPr>
          <w:sz w:val="28"/>
          <w:szCs w:val="28"/>
        </w:rPr>
      </w:pPr>
      <w:r w:rsidRPr="005C57E8">
        <w:rPr>
          <w:sz w:val="28"/>
          <w:szCs w:val="28"/>
        </w:rPr>
        <w:t xml:space="preserve">На муниципальном уровне собирается следующая информация: </w:t>
      </w:r>
    </w:p>
    <w:p w14:paraId="12DBB634" w14:textId="77777777" w:rsidR="005E0B41" w:rsidRPr="005C57E8" w:rsidRDefault="005E0B41" w:rsidP="005C57E8">
      <w:pPr>
        <w:ind w:firstLine="709"/>
        <w:rPr>
          <w:sz w:val="28"/>
          <w:szCs w:val="28"/>
        </w:rPr>
      </w:pPr>
      <w:r w:rsidRPr="005C57E8">
        <w:rPr>
          <w:sz w:val="28"/>
          <w:szCs w:val="28"/>
        </w:rPr>
        <w:t xml:space="preserve">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возникновению аварийной ситуации, мер, принятых по ликвидации аварийной ситуации, </w:t>
      </w:r>
      <w:r w:rsidRPr="005C57E8">
        <w:rPr>
          <w:sz w:val="28"/>
          <w:szCs w:val="28"/>
        </w:rPr>
        <w:lastRenderedPageBreak/>
        <w:t xml:space="preserve">технологических отказов, а также при отключении потребителей от теплоснабжения - период отключения и перечень отключенных потребителей; </w:t>
      </w:r>
    </w:p>
    <w:p w14:paraId="11E99267" w14:textId="77777777" w:rsidR="005E0B41" w:rsidRPr="005C57E8" w:rsidRDefault="005E0B41" w:rsidP="005C57E8">
      <w:pPr>
        <w:ind w:firstLine="709"/>
        <w:rPr>
          <w:sz w:val="28"/>
          <w:szCs w:val="28"/>
        </w:rPr>
      </w:pPr>
      <w:r w:rsidRPr="005C57E8">
        <w:rPr>
          <w:sz w:val="28"/>
          <w:szCs w:val="28"/>
        </w:rPr>
        <w:t>2. Данные о проведенных капитальных ремонтных работах на объектах теплоснабжения, исполнительная документация по проведенным капитальным ремонтным работам;</w:t>
      </w:r>
    </w:p>
    <w:p w14:paraId="48A24505" w14:textId="77777777" w:rsidR="005E0B41" w:rsidRPr="005C57E8" w:rsidRDefault="005E0B41" w:rsidP="005C57E8">
      <w:pPr>
        <w:ind w:firstLine="709"/>
        <w:rPr>
          <w:sz w:val="28"/>
          <w:szCs w:val="28"/>
        </w:rPr>
      </w:pPr>
      <w:r w:rsidRPr="005C57E8">
        <w:rPr>
          <w:sz w:val="28"/>
          <w:szCs w:val="28"/>
        </w:rPr>
        <w:t xml:space="preserve">3. Данные о вводе в эксплуатацию законченного строительства, расширения, реконструкции, технического перевооружения объектов теплоснабжения. </w:t>
      </w:r>
    </w:p>
    <w:p w14:paraId="143EB539" w14:textId="77777777" w:rsidR="005E0B41" w:rsidRPr="005C57E8" w:rsidRDefault="005E0B41" w:rsidP="005C57E8">
      <w:pPr>
        <w:ind w:firstLine="709"/>
        <w:rPr>
          <w:sz w:val="28"/>
          <w:szCs w:val="28"/>
        </w:rPr>
      </w:pPr>
      <w:r w:rsidRPr="005C57E8">
        <w:rPr>
          <w:sz w:val="28"/>
          <w:szCs w:val="28"/>
        </w:rPr>
        <w:t>Результаты анализа данных мониторинга являются основанием для принятия решений о ремонте, модернизации, реконструкции или выводе из эксплуатации объектов теплоснабжения.</w:t>
      </w:r>
    </w:p>
    <w:p w14:paraId="44BB0E78" w14:textId="42AFA7DE" w:rsidR="005E0B41" w:rsidRDefault="005E0B41" w:rsidP="005C57E8">
      <w:pPr>
        <w:ind w:firstLine="709"/>
        <w:rPr>
          <w:sz w:val="28"/>
          <w:szCs w:val="28"/>
        </w:rPr>
      </w:pPr>
    </w:p>
    <w:p w14:paraId="67C7BE79" w14:textId="6EBEC657" w:rsidR="008A7E6D" w:rsidRPr="005C57E8" w:rsidRDefault="008A7E6D" w:rsidP="008A7E6D">
      <w:pPr>
        <w:ind w:firstLine="709"/>
        <w:jc w:val="center"/>
        <w:rPr>
          <w:sz w:val="28"/>
          <w:szCs w:val="28"/>
        </w:rPr>
      </w:pPr>
      <w:r>
        <w:rPr>
          <w:sz w:val="28"/>
          <w:szCs w:val="28"/>
        </w:rPr>
        <w:t>________________________________</w:t>
      </w:r>
    </w:p>
    <w:p w14:paraId="5726E55D" w14:textId="77777777" w:rsidR="0050735A" w:rsidRPr="00EC44C3" w:rsidRDefault="0050735A" w:rsidP="00FA4FC3">
      <w:pPr>
        <w:pStyle w:val="ac"/>
        <w:jc w:val="both"/>
        <w:rPr>
          <w:rFonts w:ascii="Times New Roman" w:hAnsi="Times New Roman" w:cs="Times New Roman"/>
          <w:sz w:val="24"/>
          <w:szCs w:val="24"/>
        </w:rPr>
      </w:pPr>
    </w:p>
    <w:p w14:paraId="0A39FD7A" w14:textId="77777777" w:rsidR="0050735A" w:rsidRPr="00EC44C3" w:rsidRDefault="0050735A" w:rsidP="00FA4FC3">
      <w:pPr>
        <w:pStyle w:val="ac"/>
        <w:jc w:val="both"/>
        <w:rPr>
          <w:rFonts w:ascii="Times New Roman" w:hAnsi="Times New Roman" w:cs="Times New Roman"/>
          <w:sz w:val="24"/>
          <w:szCs w:val="24"/>
        </w:rPr>
      </w:pPr>
    </w:p>
    <w:p w14:paraId="6DBDD8E1" w14:textId="77777777" w:rsidR="0050735A" w:rsidRPr="00EC44C3" w:rsidRDefault="0050735A" w:rsidP="00FA4FC3">
      <w:pPr>
        <w:pStyle w:val="ac"/>
        <w:jc w:val="both"/>
        <w:rPr>
          <w:rFonts w:ascii="Times New Roman" w:hAnsi="Times New Roman" w:cs="Times New Roman"/>
          <w:sz w:val="24"/>
          <w:szCs w:val="24"/>
        </w:rPr>
      </w:pPr>
    </w:p>
    <w:bookmarkEnd w:id="0"/>
    <w:p w14:paraId="27362C59" w14:textId="329DCD39" w:rsidR="0050735A" w:rsidRPr="00EC44C3" w:rsidRDefault="0050735A" w:rsidP="00FA4FC3">
      <w:pPr>
        <w:pStyle w:val="ac"/>
        <w:jc w:val="both"/>
        <w:rPr>
          <w:rFonts w:ascii="Times New Roman" w:hAnsi="Times New Roman" w:cs="Times New Roman"/>
          <w:sz w:val="24"/>
          <w:szCs w:val="24"/>
        </w:rPr>
      </w:pPr>
    </w:p>
    <w:sectPr w:rsidR="0050735A" w:rsidRPr="00EC44C3" w:rsidSect="008A7E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31112" w14:textId="77777777" w:rsidR="00A8108E" w:rsidRDefault="00A8108E" w:rsidP="0050735A">
      <w:r>
        <w:separator/>
      </w:r>
    </w:p>
  </w:endnote>
  <w:endnote w:type="continuationSeparator" w:id="0">
    <w:p w14:paraId="67E34AAA" w14:textId="77777777" w:rsidR="00A8108E" w:rsidRDefault="00A8108E" w:rsidP="0050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D6F04" w14:textId="77777777" w:rsidR="00A8108E" w:rsidRDefault="00A8108E" w:rsidP="0050735A">
      <w:r>
        <w:separator/>
      </w:r>
    </w:p>
  </w:footnote>
  <w:footnote w:type="continuationSeparator" w:id="0">
    <w:p w14:paraId="320569C7" w14:textId="77777777" w:rsidR="00A8108E" w:rsidRDefault="00A8108E" w:rsidP="0050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291427"/>
      <w:docPartObj>
        <w:docPartGallery w:val="Page Numbers (Top of Page)"/>
        <w:docPartUnique/>
      </w:docPartObj>
    </w:sdtPr>
    <w:sdtEndPr/>
    <w:sdtContent>
      <w:p w14:paraId="66AA8A2A" w14:textId="42E974A4" w:rsidR="008A7E6D" w:rsidRDefault="008A7E6D">
        <w:pPr>
          <w:pStyle w:val="ae"/>
          <w:jc w:val="center"/>
        </w:pPr>
        <w:r>
          <w:fldChar w:fldCharType="begin"/>
        </w:r>
        <w:r>
          <w:instrText>PAGE   \* MERGEFORMAT</w:instrText>
        </w:r>
        <w:r>
          <w:fldChar w:fldCharType="separate"/>
        </w:r>
        <w:r>
          <w:t>2</w:t>
        </w:r>
        <w:r>
          <w:fldChar w:fldCharType="end"/>
        </w:r>
      </w:p>
    </w:sdtContent>
  </w:sdt>
  <w:p w14:paraId="7F10F50E" w14:textId="77777777" w:rsidR="008A7E6D" w:rsidRDefault="008A7E6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308F" w14:textId="77777777" w:rsidR="008A7E6D" w:rsidRDefault="008A7E6D">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743854"/>
      <w:docPartObj>
        <w:docPartGallery w:val="Page Numbers (Top of Page)"/>
        <w:docPartUnique/>
      </w:docPartObj>
    </w:sdtPr>
    <w:sdtEndPr/>
    <w:sdtContent>
      <w:p w14:paraId="7015DB8F" w14:textId="1936F025" w:rsidR="008A7E6D" w:rsidRDefault="008A7E6D">
        <w:pPr>
          <w:pStyle w:val="ae"/>
          <w:jc w:val="center"/>
        </w:pPr>
        <w:r>
          <w:fldChar w:fldCharType="begin"/>
        </w:r>
        <w:r>
          <w:instrText>PAGE   \* MERGEFORMAT</w:instrText>
        </w:r>
        <w:r>
          <w:fldChar w:fldCharType="separate"/>
        </w:r>
        <w:r>
          <w:t>2</w:t>
        </w:r>
        <w:r>
          <w:fldChar w:fldCharType="end"/>
        </w:r>
      </w:p>
    </w:sdtContent>
  </w:sdt>
  <w:p w14:paraId="1A906C7E" w14:textId="715F4CE5" w:rsidR="001769AC" w:rsidRDefault="001769AC">
    <w:pPr>
      <w:pStyle w:val="aa"/>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25pt;height:27.15pt;visibility:visible;mso-wrap-style:square" o:bullet="t">
        <v:imagedata r:id="rId1" o:title=""/>
        <o:lock v:ext="edit" aspectratio="f"/>
      </v:shape>
    </w:pict>
  </w:numPicBullet>
  <w:abstractNum w:abstractNumId="0" w15:restartNumberingAfterBreak="0">
    <w:nsid w:val="069C5000"/>
    <w:multiLevelType w:val="hybridMultilevel"/>
    <w:tmpl w:val="B3BCC7A2"/>
    <w:lvl w:ilvl="0" w:tplc="0668339A">
      <w:start w:val="1"/>
      <w:numFmt w:val="decimal"/>
      <w:lvlText w:val="%1."/>
      <w:lvlJc w:val="left"/>
      <w:pPr>
        <w:ind w:left="1834" w:hanging="699"/>
        <w:jc w:val="right"/>
      </w:pPr>
      <w:rPr>
        <w:rFonts w:hint="default"/>
        <w:spacing w:val="-1"/>
        <w:w w:val="102"/>
        <w:lang w:val="ru-RU" w:eastAsia="en-US" w:bidi="ar-SA"/>
      </w:rPr>
    </w:lvl>
    <w:lvl w:ilvl="1" w:tplc="10F03886">
      <w:numFmt w:val="bullet"/>
      <w:lvlText w:val="-"/>
      <w:lvlJc w:val="left"/>
      <w:pPr>
        <w:ind w:left="545" w:hanging="224"/>
      </w:pPr>
      <w:rPr>
        <w:rFonts w:ascii="Cambria" w:eastAsia="Cambria" w:hAnsi="Cambria" w:cs="Cambria" w:hint="default"/>
        <w:spacing w:val="0"/>
        <w:w w:val="94"/>
        <w:lang w:val="ru-RU" w:eastAsia="en-US" w:bidi="ar-SA"/>
      </w:rPr>
    </w:lvl>
    <w:lvl w:ilvl="2" w:tplc="F3BE896C">
      <w:numFmt w:val="bullet"/>
      <w:lvlText w:val="•"/>
      <w:lvlJc w:val="left"/>
      <w:pPr>
        <w:ind w:left="2674" w:hanging="224"/>
      </w:pPr>
      <w:rPr>
        <w:rFonts w:hint="default"/>
        <w:lang w:val="ru-RU" w:eastAsia="en-US" w:bidi="ar-SA"/>
      </w:rPr>
    </w:lvl>
    <w:lvl w:ilvl="3" w:tplc="5548361C">
      <w:numFmt w:val="bullet"/>
      <w:lvlText w:val="•"/>
      <w:lvlJc w:val="left"/>
      <w:pPr>
        <w:ind w:left="3741" w:hanging="224"/>
      </w:pPr>
      <w:rPr>
        <w:rFonts w:hint="default"/>
        <w:lang w:val="ru-RU" w:eastAsia="en-US" w:bidi="ar-SA"/>
      </w:rPr>
    </w:lvl>
    <w:lvl w:ilvl="4" w:tplc="258E3B54">
      <w:numFmt w:val="bullet"/>
      <w:lvlText w:val="•"/>
      <w:lvlJc w:val="left"/>
      <w:pPr>
        <w:ind w:left="4808" w:hanging="224"/>
      </w:pPr>
      <w:rPr>
        <w:rFonts w:hint="default"/>
        <w:lang w:val="ru-RU" w:eastAsia="en-US" w:bidi="ar-SA"/>
      </w:rPr>
    </w:lvl>
    <w:lvl w:ilvl="5" w:tplc="4F109E6A">
      <w:numFmt w:val="bullet"/>
      <w:lvlText w:val="•"/>
      <w:lvlJc w:val="left"/>
      <w:pPr>
        <w:ind w:left="5876" w:hanging="224"/>
      </w:pPr>
      <w:rPr>
        <w:rFonts w:hint="default"/>
        <w:lang w:val="ru-RU" w:eastAsia="en-US" w:bidi="ar-SA"/>
      </w:rPr>
    </w:lvl>
    <w:lvl w:ilvl="6" w:tplc="BDACF944">
      <w:numFmt w:val="bullet"/>
      <w:lvlText w:val="•"/>
      <w:lvlJc w:val="left"/>
      <w:pPr>
        <w:ind w:left="6943" w:hanging="224"/>
      </w:pPr>
      <w:rPr>
        <w:rFonts w:hint="default"/>
        <w:lang w:val="ru-RU" w:eastAsia="en-US" w:bidi="ar-SA"/>
      </w:rPr>
    </w:lvl>
    <w:lvl w:ilvl="7" w:tplc="3B6870B0">
      <w:numFmt w:val="bullet"/>
      <w:lvlText w:val="•"/>
      <w:lvlJc w:val="left"/>
      <w:pPr>
        <w:ind w:left="8010" w:hanging="224"/>
      </w:pPr>
      <w:rPr>
        <w:rFonts w:hint="default"/>
        <w:lang w:val="ru-RU" w:eastAsia="en-US" w:bidi="ar-SA"/>
      </w:rPr>
    </w:lvl>
    <w:lvl w:ilvl="8" w:tplc="8AEE5982">
      <w:numFmt w:val="bullet"/>
      <w:lvlText w:val="•"/>
      <w:lvlJc w:val="left"/>
      <w:pPr>
        <w:ind w:left="9077" w:hanging="224"/>
      </w:pPr>
      <w:rPr>
        <w:rFonts w:hint="default"/>
        <w:lang w:val="ru-RU" w:eastAsia="en-US" w:bidi="ar-SA"/>
      </w:rPr>
    </w:lvl>
  </w:abstractNum>
  <w:abstractNum w:abstractNumId="1" w15:restartNumberingAfterBreak="0">
    <w:nsid w:val="0F556573"/>
    <w:multiLevelType w:val="hybridMultilevel"/>
    <w:tmpl w:val="78A25F4C"/>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03854A8"/>
    <w:multiLevelType w:val="hybridMultilevel"/>
    <w:tmpl w:val="F8F2E042"/>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8B618F"/>
    <w:multiLevelType w:val="hybridMultilevel"/>
    <w:tmpl w:val="E36C37A8"/>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D763909"/>
    <w:multiLevelType w:val="hybridMultilevel"/>
    <w:tmpl w:val="817E22C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99D093E"/>
    <w:multiLevelType w:val="multilevel"/>
    <w:tmpl w:val="9B407152"/>
    <w:lvl w:ilvl="0">
      <w:start w:val="1"/>
      <w:numFmt w:val="decimal"/>
      <w:lvlText w:val="%1."/>
      <w:lvlJc w:val="left"/>
      <w:pPr>
        <w:ind w:left="1263" w:hanging="270"/>
        <w:jc w:val="right"/>
      </w:pPr>
      <w:rPr>
        <w:rFonts w:hint="default"/>
        <w:spacing w:val="-1"/>
        <w:w w:val="90"/>
        <w:lang w:val="ru-RU" w:eastAsia="en-US" w:bidi="ar-SA"/>
      </w:rPr>
    </w:lvl>
    <w:lvl w:ilvl="1">
      <w:start w:val="1"/>
      <w:numFmt w:val="decimal"/>
      <w:lvlText w:val="%1.%2."/>
      <w:lvlJc w:val="left"/>
      <w:pPr>
        <w:ind w:left="1187" w:hanging="477"/>
      </w:pPr>
      <w:rPr>
        <w:rFonts w:hint="default"/>
        <w:spacing w:val="-1"/>
        <w:w w:val="94"/>
        <w:lang w:val="ru-RU" w:eastAsia="en-US" w:bidi="ar-SA"/>
      </w:rPr>
    </w:lvl>
    <w:lvl w:ilvl="2">
      <w:numFmt w:val="bullet"/>
      <w:lvlText w:val="-"/>
      <w:lvlJc w:val="left"/>
      <w:pPr>
        <w:ind w:left="193" w:hanging="231"/>
      </w:pPr>
      <w:rPr>
        <w:rFonts w:ascii="Arial" w:eastAsia="Arial" w:hAnsi="Arial" w:cs="Arial" w:hint="default"/>
        <w:spacing w:val="0"/>
        <w:w w:val="97"/>
        <w:lang w:val="ru-RU" w:eastAsia="en-US" w:bidi="ar-SA"/>
      </w:rPr>
    </w:lvl>
    <w:lvl w:ilvl="3">
      <w:numFmt w:val="bullet"/>
      <w:lvlText w:val="-"/>
      <w:lvlJc w:val="left"/>
      <w:pPr>
        <w:ind w:left="242" w:hanging="231"/>
      </w:pPr>
      <w:rPr>
        <w:rFonts w:ascii="Arial" w:eastAsia="Arial" w:hAnsi="Arial" w:cs="Arial" w:hint="default"/>
        <w:b w:val="0"/>
        <w:bCs w:val="0"/>
        <w:i w:val="0"/>
        <w:iCs w:val="0"/>
        <w:spacing w:val="0"/>
        <w:w w:val="97"/>
        <w:sz w:val="25"/>
        <w:szCs w:val="25"/>
        <w:lang w:val="ru-RU" w:eastAsia="en-US" w:bidi="ar-SA"/>
      </w:rPr>
    </w:lvl>
    <w:lvl w:ilvl="4">
      <w:numFmt w:val="bullet"/>
      <w:lvlText w:val="•"/>
      <w:lvlJc w:val="left"/>
      <w:pPr>
        <w:ind w:left="200" w:hanging="231"/>
      </w:pPr>
      <w:rPr>
        <w:rFonts w:hint="default"/>
        <w:lang w:val="ru-RU" w:eastAsia="en-US" w:bidi="ar-SA"/>
      </w:rPr>
    </w:lvl>
    <w:lvl w:ilvl="5">
      <w:numFmt w:val="bullet"/>
      <w:lvlText w:val="•"/>
      <w:lvlJc w:val="left"/>
      <w:pPr>
        <w:ind w:left="220" w:hanging="231"/>
      </w:pPr>
      <w:rPr>
        <w:rFonts w:hint="default"/>
        <w:lang w:val="ru-RU" w:eastAsia="en-US" w:bidi="ar-SA"/>
      </w:rPr>
    </w:lvl>
    <w:lvl w:ilvl="6">
      <w:numFmt w:val="bullet"/>
      <w:lvlText w:val="•"/>
      <w:lvlJc w:val="left"/>
      <w:pPr>
        <w:ind w:left="240" w:hanging="231"/>
      </w:pPr>
      <w:rPr>
        <w:rFonts w:hint="default"/>
        <w:lang w:val="ru-RU" w:eastAsia="en-US" w:bidi="ar-SA"/>
      </w:rPr>
    </w:lvl>
    <w:lvl w:ilvl="7">
      <w:numFmt w:val="bullet"/>
      <w:lvlText w:val="•"/>
      <w:lvlJc w:val="left"/>
      <w:pPr>
        <w:ind w:left="1480" w:hanging="231"/>
      </w:pPr>
      <w:rPr>
        <w:rFonts w:hint="default"/>
        <w:lang w:val="ru-RU" w:eastAsia="en-US" w:bidi="ar-SA"/>
      </w:rPr>
    </w:lvl>
    <w:lvl w:ilvl="8">
      <w:numFmt w:val="bullet"/>
      <w:lvlText w:val="•"/>
      <w:lvlJc w:val="left"/>
      <w:pPr>
        <w:ind w:left="3820" w:hanging="231"/>
      </w:pPr>
      <w:rPr>
        <w:rFonts w:hint="default"/>
        <w:lang w:val="ru-RU" w:eastAsia="en-US" w:bidi="ar-SA"/>
      </w:rPr>
    </w:lvl>
  </w:abstractNum>
  <w:abstractNum w:abstractNumId="6" w15:restartNumberingAfterBreak="0">
    <w:nsid w:val="43A834CA"/>
    <w:multiLevelType w:val="multilevel"/>
    <w:tmpl w:val="9B407152"/>
    <w:lvl w:ilvl="0">
      <w:start w:val="1"/>
      <w:numFmt w:val="decimal"/>
      <w:lvlText w:val="%1."/>
      <w:lvlJc w:val="left"/>
      <w:pPr>
        <w:ind w:left="1263" w:hanging="270"/>
        <w:jc w:val="right"/>
      </w:pPr>
      <w:rPr>
        <w:rFonts w:hint="default"/>
        <w:spacing w:val="-1"/>
        <w:w w:val="90"/>
        <w:lang w:val="ru-RU" w:eastAsia="en-US" w:bidi="ar-SA"/>
      </w:rPr>
    </w:lvl>
    <w:lvl w:ilvl="1">
      <w:start w:val="1"/>
      <w:numFmt w:val="decimal"/>
      <w:lvlText w:val="%1.%2."/>
      <w:lvlJc w:val="left"/>
      <w:pPr>
        <w:ind w:left="1187" w:hanging="477"/>
      </w:pPr>
      <w:rPr>
        <w:rFonts w:hint="default"/>
        <w:spacing w:val="-1"/>
        <w:w w:val="94"/>
        <w:lang w:val="ru-RU" w:eastAsia="en-US" w:bidi="ar-SA"/>
      </w:rPr>
    </w:lvl>
    <w:lvl w:ilvl="2">
      <w:numFmt w:val="bullet"/>
      <w:lvlText w:val="-"/>
      <w:lvlJc w:val="left"/>
      <w:pPr>
        <w:ind w:left="193" w:hanging="231"/>
      </w:pPr>
      <w:rPr>
        <w:rFonts w:ascii="Arial" w:eastAsia="Arial" w:hAnsi="Arial" w:cs="Arial" w:hint="default"/>
        <w:spacing w:val="0"/>
        <w:w w:val="97"/>
        <w:lang w:val="ru-RU" w:eastAsia="en-US" w:bidi="ar-SA"/>
      </w:rPr>
    </w:lvl>
    <w:lvl w:ilvl="3">
      <w:numFmt w:val="bullet"/>
      <w:lvlText w:val="-"/>
      <w:lvlJc w:val="left"/>
      <w:pPr>
        <w:ind w:left="242" w:hanging="231"/>
      </w:pPr>
      <w:rPr>
        <w:rFonts w:ascii="Arial" w:eastAsia="Arial" w:hAnsi="Arial" w:cs="Arial" w:hint="default"/>
        <w:b w:val="0"/>
        <w:bCs w:val="0"/>
        <w:i w:val="0"/>
        <w:iCs w:val="0"/>
        <w:spacing w:val="0"/>
        <w:w w:val="97"/>
        <w:sz w:val="25"/>
        <w:szCs w:val="25"/>
        <w:lang w:val="ru-RU" w:eastAsia="en-US" w:bidi="ar-SA"/>
      </w:rPr>
    </w:lvl>
    <w:lvl w:ilvl="4">
      <w:numFmt w:val="bullet"/>
      <w:lvlText w:val="•"/>
      <w:lvlJc w:val="left"/>
      <w:pPr>
        <w:ind w:left="200" w:hanging="231"/>
      </w:pPr>
      <w:rPr>
        <w:rFonts w:hint="default"/>
        <w:lang w:val="ru-RU" w:eastAsia="en-US" w:bidi="ar-SA"/>
      </w:rPr>
    </w:lvl>
    <w:lvl w:ilvl="5">
      <w:numFmt w:val="bullet"/>
      <w:lvlText w:val="•"/>
      <w:lvlJc w:val="left"/>
      <w:pPr>
        <w:ind w:left="220" w:hanging="231"/>
      </w:pPr>
      <w:rPr>
        <w:rFonts w:hint="default"/>
        <w:lang w:val="ru-RU" w:eastAsia="en-US" w:bidi="ar-SA"/>
      </w:rPr>
    </w:lvl>
    <w:lvl w:ilvl="6">
      <w:numFmt w:val="bullet"/>
      <w:lvlText w:val="•"/>
      <w:lvlJc w:val="left"/>
      <w:pPr>
        <w:ind w:left="240" w:hanging="231"/>
      </w:pPr>
      <w:rPr>
        <w:rFonts w:hint="default"/>
        <w:lang w:val="ru-RU" w:eastAsia="en-US" w:bidi="ar-SA"/>
      </w:rPr>
    </w:lvl>
    <w:lvl w:ilvl="7">
      <w:numFmt w:val="bullet"/>
      <w:lvlText w:val="•"/>
      <w:lvlJc w:val="left"/>
      <w:pPr>
        <w:ind w:left="1480" w:hanging="231"/>
      </w:pPr>
      <w:rPr>
        <w:rFonts w:hint="default"/>
        <w:lang w:val="ru-RU" w:eastAsia="en-US" w:bidi="ar-SA"/>
      </w:rPr>
    </w:lvl>
    <w:lvl w:ilvl="8">
      <w:numFmt w:val="bullet"/>
      <w:lvlText w:val="•"/>
      <w:lvlJc w:val="left"/>
      <w:pPr>
        <w:ind w:left="3820" w:hanging="231"/>
      </w:pPr>
      <w:rPr>
        <w:rFonts w:hint="default"/>
        <w:lang w:val="ru-RU" w:eastAsia="en-US" w:bidi="ar-SA"/>
      </w:rPr>
    </w:lvl>
  </w:abstractNum>
  <w:abstractNum w:abstractNumId="7" w15:restartNumberingAfterBreak="0">
    <w:nsid w:val="4A600A5D"/>
    <w:multiLevelType w:val="hybridMultilevel"/>
    <w:tmpl w:val="67826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BEB446D"/>
    <w:multiLevelType w:val="hybridMultilevel"/>
    <w:tmpl w:val="5FE085B2"/>
    <w:lvl w:ilvl="0" w:tplc="9942E3B0">
      <w:start w:val="3"/>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4ED168AE"/>
    <w:multiLevelType w:val="hybridMultilevel"/>
    <w:tmpl w:val="58DA1BF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28B4774"/>
    <w:multiLevelType w:val="hybridMultilevel"/>
    <w:tmpl w:val="F3D835D6"/>
    <w:lvl w:ilvl="0" w:tplc="AA48026A">
      <w:start w:val="1"/>
      <w:numFmt w:val="decimal"/>
      <w:lvlText w:val="%1)"/>
      <w:lvlJc w:val="left"/>
      <w:pPr>
        <w:ind w:left="1157" w:hanging="447"/>
      </w:pPr>
      <w:rPr>
        <w:rFonts w:hint="default"/>
        <w:spacing w:val="0"/>
        <w:w w:val="90"/>
        <w:lang w:val="ru-RU" w:eastAsia="en-US" w:bidi="ar-SA"/>
      </w:rPr>
    </w:lvl>
    <w:lvl w:ilvl="1" w:tplc="18642762">
      <w:numFmt w:val="bullet"/>
      <w:lvlText w:val="-"/>
      <w:lvlJc w:val="left"/>
      <w:pPr>
        <w:ind w:left="1460" w:hanging="172"/>
      </w:pPr>
      <w:rPr>
        <w:rFonts w:ascii="Times New Roman" w:eastAsia="Times New Roman" w:hAnsi="Times New Roman" w:cs="Times New Roman" w:hint="default"/>
        <w:spacing w:val="0"/>
        <w:w w:val="106"/>
        <w:lang w:val="ru-RU" w:eastAsia="en-US" w:bidi="ar-SA"/>
      </w:rPr>
    </w:lvl>
    <w:lvl w:ilvl="2" w:tplc="2F80CDDC">
      <w:numFmt w:val="bullet"/>
      <w:lvlText w:val="•"/>
      <w:lvlJc w:val="left"/>
      <w:pPr>
        <w:ind w:left="2543" w:hanging="172"/>
      </w:pPr>
      <w:rPr>
        <w:rFonts w:hint="default"/>
        <w:lang w:val="ru-RU" w:eastAsia="en-US" w:bidi="ar-SA"/>
      </w:rPr>
    </w:lvl>
    <w:lvl w:ilvl="3" w:tplc="22A43B18">
      <w:numFmt w:val="bullet"/>
      <w:lvlText w:val="•"/>
      <w:lvlJc w:val="left"/>
      <w:pPr>
        <w:ind w:left="3627" w:hanging="172"/>
      </w:pPr>
      <w:rPr>
        <w:rFonts w:hint="default"/>
        <w:lang w:val="ru-RU" w:eastAsia="en-US" w:bidi="ar-SA"/>
      </w:rPr>
    </w:lvl>
    <w:lvl w:ilvl="4" w:tplc="756C53F6">
      <w:numFmt w:val="bullet"/>
      <w:lvlText w:val="•"/>
      <w:lvlJc w:val="left"/>
      <w:pPr>
        <w:ind w:left="4710" w:hanging="172"/>
      </w:pPr>
      <w:rPr>
        <w:rFonts w:hint="default"/>
        <w:lang w:val="ru-RU" w:eastAsia="en-US" w:bidi="ar-SA"/>
      </w:rPr>
    </w:lvl>
    <w:lvl w:ilvl="5" w:tplc="9972283E">
      <w:numFmt w:val="bullet"/>
      <w:lvlText w:val="•"/>
      <w:lvlJc w:val="left"/>
      <w:pPr>
        <w:ind w:left="5794" w:hanging="172"/>
      </w:pPr>
      <w:rPr>
        <w:rFonts w:hint="default"/>
        <w:lang w:val="ru-RU" w:eastAsia="en-US" w:bidi="ar-SA"/>
      </w:rPr>
    </w:lvl>
    <w:lvl w:ilvl="6" w:tplc="47DA088C">
      <w:numFmt w:val="bullet"/>
      <w:lvlText w:val="•"/>
      <w:lvlJc w:val="left"/>
      <w:pPr>
        <w:ind w:left="6877" w:hanging="172"/>
      </w:pPr>
      <w:rPr>
        <w:rFonts w:hint="default"/>
        <w:lang w:val="ru-RU" w:eastAsia="en-US" w:bidi="ar-SA"/>
      </w:rPr>
    </w:lvl>
    <w:lvl w:ilvl="7" w:tplc="43BACA7E">
      <w:numFmt w:val="bullet"/>
      <w:lvlText w:val="•"/>
      <w:lvlJc w:val="left"/>
      <w:pPr>
        <w:ind w:left="7961" w:hanging="172"/>
      </w:pPr>
      <w:rPr>
        <w:rFonts w:hint="default"/>
        <w:lang w:val="ru-RU" w:eastAsia="en-US" w:bidi="ar-SA"/>
      </w:rPr>
    </w:lvl>
    <w:lvl w:ilvl="8" w:tplc="F8C06C88">
      <w:numFmt w:val="bullet"/>
      <w:lvlText w:val="•"/>
      <w:lvlJc w:val="left"/>
      <w:pPr>
        <w:ind w:left="9044" w:hanging="172"/>
      </w:pPr>
      <w:rPr>
        <w:rFonts w:hint="default"/>
        <w:lang w:val="ru-RU" w:eastAsia="en-US" w:bidi="ar-SA"/>
      </w:rPr>
    </w:lvl>
  </w:abstractNum>
  <w:abstractNum w:abstractNumId="11" w15:restartNumberingAfterBreak="0">
    <w:nsid w:val="655121B4"/>
    <w:multiLevelType w:val="hybridMultilevel"/>
    <w:tmpl w:val="75361E5A"/>
    <w:lvl w:ilvl="0" w:tplc="2A1282EA">
      <w:start w:val="1"/>
      <w:numFmt w:val="decimal"/>
      <w:lvlText w:val="%1)"/>
      <w:lvlJc w:val="left"/>
      <w:pPr>
        <w:ind w:left="720" w:hanging="360"/>
      </w:pPr>
      <w:rPr>
        <w:rFonts w:hint="default"/>
        <w:spacing w:val="0"/>
        <w:w w:val="97"/>
        <w:lang w:val="ru-RU" w:eastAsia="en-US" w:bidi="ar-S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CB2E39"/>
    <w:multiLevelType w:val="hybridMultilevel"/>
    <w:tmpl w:val="EA741480"/>
    <w:lvl w:ilvl="0" w:tplc="2A1282EA">
      <w:start w:val="1"/>
      <w:numFmt w:val="decimal"/>
      <w:lvlText w:val="%1)"/>
      <w:lvlJc w:val="left"/>
      <w:pPr>
        <w:ind w:left="720" w:hanging="360"/>
      </w:pPr>
      <w:rPr>
        <w:rFonts w:hint="default"/>
        <w:spacing w:val="0"/>
        <w:w w:val="97"/>
        <w:lang w:val="ru-RU" w:eastAsia="en-US" w:bidi="ar-S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2A55D5"/>
    <w:multiLevelType w:val="hybridMultilevel"/>
    <w:tmpl w:val="3E00CF18"/>
    <w:lvl w:ilvl="0" w:tplc="5C0CD338">
      <w:start w:val="1"/>
      <w:numFmt w:val="decimal"/>
      <w:lvlText w:val="%1)"/>
      <w:lvlJc w:val="left"/>
      <w:pPr>
        <w:ind w:left="599" w:hanging="366"/>
      </w:pPr>
      <w:rPr>
        <w:rFonts w:hint="default"/>
        <w:spacing w:val="0"/>
        <w:w w:val="102"/>
        <w:lang w:val="ru-RU" w:eastAsia="en-US" w:bidi="ar-SA"/>
      </w:rPr>
    </w:lvl>
    <w:lvl w:ilvl="1" w:tplc="BA5E331A">
      <w:numFmt w:val="bullet"/>
      <w:lvlText w:val="•"/>
      <w:lvlJc w:val="left"/>
      <w:pPr>
        <w:ind w:left="1661" w:hanging="366"/>
      </w:pPr>
      <w:rPr>
        <w:rFonts w:hint="default"/>
        <w:lang w:val="ru-RU" w:eastAsia="en-US" w:bidi="ar-SA"/>
      </w:rPr>
    </w:lvl>
    <w:lvl w:ilvl="2" w:tplc="B59CB97E">
      <w:numFmt w:val="bullet"/>
      <w:lvlText w:val="•"/>
      <w:lvlJc w:val="left"/>
      <w:pPr>
        <w:ind w:left="2722" w:hanging="366"/>
      </w:pPr>
      <w:rPr>
        <w:rFonts w:hint="default"/>
        <w:lang w:val="ru-RU" w:eastAsia="en-US" w:bidi="ar-SA"/>
      </w:rPr>
    </w:lvl>
    <w:lvl w:ilvl="3" w:tplc="ABB03034">
      <w:numFmt w:val="bullet"/>
      <w:lvlText w:val="•"/>
      <w:lvlJc w:val="left"/>
      <w:pPr>
        <w:ind w:left="3783" w:hanging="366"/>
      </w:pPr>
      <w:rPr>
        <w:rFonts w:hint="default"/>
        <w:lang w:val="ru-RU" w:eastAsia="en-US" w:bidi="ar-SA"/>
      </w:rPr>
    </w:lvl>
    <w:lvl w:ilvl="4" w:tplc="CA36F5E0">
      <w:numFmt w:val="bullet"/>
      <w:lvlText w:val="•"/>
      <w:lvlJc w:val="left"/>
      <w:pPr>
        <w:ind w:left="4844" w:hanging="366"/>
      </w:pPr>
      <w:rPr>
        <w:rFonts w:hint="default"/>
        <w:lang w:val="ru-RU" w:eastAsia="en-US" w:bidi="ar-SA"/>
      </w:rPr>
    </w:lvl>
    <w:lvl w:ilvl="5" w:tplc="5B9E519E">
      <w:numFmt w:val="bullet"/>
      <w:lvlText w:val="•"/>
      <w:lvlJc w:val="left"/>
      <w:pPr>
        <w:ind w:left="5906" w:hanging="366"/>
      </w:pPr>
      <w:rPr>
        <w:rFonts w:hint="default"/>
        <w:lang w:val="ru-RU" w:eastAsia="en-US" w:bidi="ar-SA"/>
      </w:rPr>
    </w:lvl>
    <w:lvl w:ilvl="6" w:tplc="7CD09D74">
      <w:numFmt w:val="bullet"/>
      <w:lvlText w:val="•"/>
      <w:lvlJc w:val="left"/>
      <w:pPr>
        <w:ind w:left="6967" w:hanging="366"/>
      </w:pPr>
      <w:rPr>
        <w:rFonts w:hint="default"/>
        <w:lang w:val="ru-RU" w:eastAsia="en-US" w:bidi="ar-SA"/>
      </w:rPr>
    </w:lvl>
    <w:lvl w:ilvl="7" w:tplc="064E21F2">
      <w:numFmt w:val="bullet"/>
      <w:lvlText w:val="•"/>
      <w:lvlJc w:val="left"/>
      <w:pPr>
        <w:ind w:left="8028" w:hanging="366"/>
      </w:pPr>
      <w:rPr>
        <w:rFonts w:hint="default"/>
        <w:lang w:val="ru-RU" w:eastAsia="en-US" w:bidi="ar-SA"/>
      </w:rPr>
    </w:lvl>
    <w:lvl w:ilvl="8" w:tplc="87020174">
      <w:numFmt w:val="bullet"/>
      <w:lvlText w:val="•"/>
      <w:lvlJc w:val="left"/>
      <w:pPr>
        <w:ind w:left="9089" w:hanging="366"/>
      </w:pPr>
      <w:rPr>
        <w:rFonts w:hint="default"/>
        <w:lang w:val="ru-RU" w:eastAsia="en-US" w:bidi="ar-SA"/>
      </w:rPr>
    </w:lvl>
  </w:abstractNum>
  <w:abstractNum w:abstractNumId="14" w15:restartNumberingAfterBreak="0">
    <w:nsid w:val="7F0079E4"/>
    <w:multiLevelType w:val="hybridMultilevel"/>
    <w:tmpl w:val="C898EA24"/>
    <w:lvl w:ilvl="0" w:tplc="2A1282EA">
      <w:start w:val="1"/>
      <w:numFmt w:val="decimal"/>
      <w:lvlText w:val="%1)"/>
      <w:lvlJc w:val="left"/>
      <w:pPr>
        <w:ind w:left="621" w:hanging="512"/>
      </w:pPr>
      <w:rPr>
        <w:rFonts w:hint="default"/>
        <w:spacing w:val="0"/>
        <w:w w:val="97"/>
        <w:lang w:val="ru-RU" w:eastAsia="en-US" w:bidi="ar-SA"/>
      </w:rPr>
    </w:lvl>
    <w:lvl w:ilvl="1" w:tplc="B3369EB8">
      <w:numFmt w:val="bullet"/>
      <w:lvlText w:val="•"/>
      <w:lvlJc w:val="left"/>
      <w:pPr>
        <w:ind w:left="1679" w:hanging="512"/>
      </w:pPr>
      <w:rPr>
        <w:rFonts w:hint="default"/>
        <w:lang w:val="ru-RU" w:eastAsia="en-US" w:bidi="ar-SA"/>
      </w:rPr>
    </w:lvl>
    <w:lvl w:ilvl="2" w:tplc="9000D6CA">
      <w:numFmt w:val="bullet"/>
      <w:lvlText w:val="•"/>
      <w:lvlJc w:val="left"/>
      <w:pPr>
        <w:ind w:left="2738" w:hanging="512"/>
      </w:pPr>
      <w:rPr>
        <w:rFonts w:hint="default"/>
        <w:lang w:val="ru-RU" w:eastAsia="en-US" w:bidi="ar-SA"/>
      </w:rPr>
    </w:lvl>
    <w:lvl w:ilvl="3" w:tplc="B6C050BA">
      <w:numFmt w:val="bullet"/>
      <w:lvlText w:val="•"/>
      <w:lvlJc w:val="left"/>
      <w:pPr>
        <w:ind w:left="3797" w:hanging="512"/>
      </w:pPr>
      <w:rPr>
        <w:rFonts w:hint="default"/>
        <w:lang w:val="ru-RU" w:eastAsia="en-US" w:bidi="ar-SA"/>
      </w:rPr>
    </w:lvl>
    <w:lvl w:ilvl="4" w:tplc="43FA53B4">
      <w:numFmt w:val="bullet"/>
      <w:lvlText w:val="•"/>
      <w:lvlJc w:val="left"/>
      <w:pPr>
        <w:ind w:left="4856" w:hanging="512"/>
      </w:pPr>
      <w:rPr>
        <w:rFonts w:hint="default"/>
        <w:lang w:val="ru-RU" w:eastAsia="en-US" w:bidi="ar-SA"/>
      </w:rPr>
    </w:lvl>
    <w:lvl w:ilvl="5" w:tplc="946C57CA">
      <w:numFmt w:val="bullet"/>
      <w:lvlText w:val="•"/>
      <w:lvlJc w:val="left"/>
      <w:pPr>
        <w:ind w:left="5916" w:hanging="512"/>
      </w:pPr>
      <w:rPr>
        <w:rFonts w:hint="default"/>
        <w:lang w:val="ru-RU" w:eastAsia="en-US" w:bidi="ar-SA"/>
      </w:rPr>
    </w:lvl>
    <w:lvl w:ilvl="6" w:tplc="3B26A524">
      <w:numFmt w:val="bullet"/>
      <w:lvlText w:val="•"/>
      <w:lvlJc w:val="left"/>
      <w:pPr>
        <w:ind w:left="6975" w:hanging="512"/>
      </w:pPr>
      <w:rPr>
        <w:rFonts w:hint="default"/>
        <w:lang w:val="ru-RU" w:eastAsia="en-US" w:bidi="ar-SA"/>
      </w:rPr>
    </w:lvl>
    <w:lvl w:ilvl="7" w:tplc="F62E0798">
      <w:numFmt w:val="bullet"/>
      <w:lvlText w:val="•"/>
      <w:lvlJc w:val="left"/>
      <w:pPr>
        <w:ind w:left="8034" w:hanging="512"/>
      </w:pPr>
      <w:rPr>
        <w:rFonts w:hint="default"/>
        <w:lang w:val="ru-RU" w:eastAsia="en-US" w:bidi="ar-SA"/>
      </w:rPr>
    </w:lvl>
    <w:lvl w:ilvl="8" w:tplc="AC7C9490">
      <w:numFmt w:val="bullet"/>
      <w:lvlText w:val="•"/>
      <w:lvlJc w:val="left"/>
      <w:pPr>
        <w:ind w:left="9093" w:hanging="512"/>
      </w:pPr>
      <w:rPr>
        <w:rFonts w:hint="default"/>
        <w:lang w:val="ru-RU" w:eastAsia="en-US" w:bidi="ar-SA"/>
      </w:rPr>
    </w:lvl>
  </w:abstractNum>
  <w:num w:numId="1">
    <w:abstractNumId w:val="3"/>
  </w:num>
  <w:num w:numId="2">
    <w:abstractNumId w:val="4"/>
  </w:num>
  <w:num w:numId="3">
    <w:abstractNumId w:val="1"/>
  </w:num>
  <w:num w:numId="4">
    <w:abstractNumId w:val="7"/>
  </w:num>
  <w:num w:numId="5">
    <w:abstractNumId w:val="9"/>
  </w:num>
  <w:num w:numId="6">
    <w:abstractNumId w:val="2"/>
  </w:num>
  <w:num w:numId="7">
    <w:abstractNumId w:val="0"/>
  </w:num>
  <w:num w:numId="8">
    <w:abstractNumId w:val="6"/>
  </w:num>
  <w:num w:numId="9">
    <w:abstractNumId w:val="10"/>
  </w:num>
  <w:num w:numId="10">
    <w:abstractNumId w:val="13"/>
  </w:num>
  <w:num w:numId="11">
    <w:abstractNumId w:val="14"/>
  </w:num>
  <w:num w:numId="12">
    <w:abstractNumId w:val="11"/>
  </w:num>
  <w:num w:numId="13">
    <w:abstractNumId w:val="12"/>
  </w:num>
  <w:num w:numId="1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6BD"/>
    <w:rsid w:val="00017AFE"/>
    <w:rsid w:val="00054430"/>
    <w:rsid w:val="00060BF1"/>
    <w:rsid w:val="000B072E"/>
    <w:rsid w:val="000D3CD4"/>
    <w:rsid w:val="000E7B82"/>
    <w:rsid w:val="001769AC"/>
    <w:rsid w:val="00215BCF"/>
    <w:rsid w:val="00293831"/>
    <w:rsid w:val="003242E3"/>
    <w:rsid w:val="003436BD"/>
    <w:rsid w:val="003A4983"/>
    <w:rsid w:val="003D2BED"/>
    <w:rsid w:val="004512AD"/>
    <w:rsid w:val="004A17D8"/>
    <w:rsid w:val="004C3551"/>
    <w:rsid w:val="004E3EC1"/>
    <w:rsid w:val="00505329"/>
    <w:rsid w:val="0050735A"/>
    <w:rsid w:val="00517D35"/>
    <w:rsid w:val="005C57E8"/>
    <w:rsid w:val="005E0B41"/>
    <w:rsid w:val="006348A0"/>
    <w:rsid w:val="006862EC"/>
    <w:rsid w:val="006E64C8"/>
    <w:rsid w:val="00743562"/>
    <w:rsid w:val="00792954"/>
    <w:rsid w:val="008561A3"/>
    <w:rsid w:val="008A7E6D"/>
    <w:rsid w:val="00914B61"/>
    <w:rsid w:val="00935C7C"/>
    <w:rsid w:val="00951A8E"/>
    <w:rsid w:val="009848DB"/>
    <w:rsid w:val="00995E1F"/>
    <w:rsid w:val="009A67A4"/>
    <w:rsid w:val="009C1E87"/>
    <w:rsid w:val="00A8108E"/>
    <w:rsid w:val="00AA0249"/>
    <w:rsid w:val="00AC4533"/>
    <w:rsid w:val="00B271C3"/>
    <w:rsid w:val="00B76560"/>
    <w:rsid w:val="00C0028D"/>
    <w:rsid w:val="00C34E7F"/>
    <w:rsid w:val="00C9695B"/>
    <w:rsid w:val="00D0233A"/>
    <w:rsid w:val="00D269B2"/>
    <w:rsid w:val="00D4698D"/>
    <w:rsid w:val="00DD5CBD"/>
    <w:rsid w:val="00DF0C9A"/>
    <w:rsid w:val="00E41E2A"/>
    <w:rsid w:val="00E767A5"/>
    <w:rsid w:val="00EB3682"/>
    <w:rsid w:val="00EC44C3"/>
    <w:rsid w:val="00F24811"/>
    <w:rsid w:val="00F54F4A"/>
    <w:rsid w:val="00FA4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54F84"/>
  <w15:chartTrackingRefBased/>
  <w15:docId w15:val="{A9D06852-23A4-42A7-912C-5F367CF4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Таблицы"/>
    <w:qFormat/>
    <w:rsid w:val="00C0028D"/>
    <w:pPr>
      <w:spacing w:after="0" w:line="240" w:lineRule="auto"/>
      <w:jc w:val="both"/>
    </w:pPr>
    <w:rPr>
      <w:rFonts w:ascii="Times New Roman" w:eastAsia="Calibri" w:hAnsi="Times New Roman" w:cs="Times New Roman"/>
      <w:sz w:val="24"/>
    </w:rPr>
  </w:style>
  <w:style w:type="paragraph" w:styleId="1">
    <w:name w:val="heading 1"/>
    <w:aliases w:val="Пункт общий"/>
    <w:basedOn w:val="a"/>
    <w:next w:val="a"/>
    <w:link w:val="10"/>
    <w:uiPriority w:val="9"/>
    <w:qFormat/>
    <w:rsid w:val="00C0028D"/>
    <w:pPr>
      <w:keepNext/>
      <w:keepLines/>
      <w:spacing w:after="120"/>
      <w:jc w:val="center"/>
      <w:outlineLvl w:val="0"/>
    </w:pPr>
    <w:rPr>
      <w:rFonts w:eastAsia="Times New Roman"/>
      <w:b/>
      <w:bCs/>
      <w:caps/>
      <w:szCs w:val="28"/>
    </w:rPr>
  </w:style>
  <w:style w:type="paragraph" w:styleId="2">
    <w:name w:val="heading 2"/>
    <w:basedOn w:val="a"/>
    <w:next w:val="a"/>
    <w:link w:val="20"/>
    <w:uiPriority w:val="9"/>
    <w:qFormat/>
    <w:rsid w:val="00C0028D"/>
    <w:pPr>
      <w:keepNext/>
      <w:keepLines/>
      <w:spacing w:before="240" w:line="276" w:lineRule="auto"/>
      <w:ind w:firstLine="709"/>
      <w:outlineLvl w:val="1"/>
    </w:pPr>
    <w:rPr>
      <w:rFonts w:eastAsia="Times New Roman"/>
      <w:b/>
      <w:bCs/>
      <w:szCs w:val="26"/>
    </w:rPr>
  </w:style>
  <w:style w:type="paragraph" w:styleId="3">
    <w:name w:val="heading 3"/>
    <w:basedOn w:val="a"/>
    <w:next w:val="a"/>
    <w:link w:val="30"/>
    <w:uiPriority w:val="9"/>
    <w:semiHidden/>
    <w:unhideWhenUsed/>
    <w:qFormat/>
    <w:rsid w:val="00B271C3"/>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rsid w:val="00C002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ункт общий Знак"/>
    <w:basedOn w:val="a0"/>
    <w:link w:val="1"/>
    <w:uiPriority w:val="9"/>
    <w:qFormat/>
    <w:rsid w:val="00C0028D"/>
    <w:rPr>
      <w:rFonts w:ascii="Times New Roman" w:eastAsia="Times New Roman" w:hAnsi="Times New Roman" w:cs="Times New Roman"/>
      <w:b/>
      <w:bCs/>
      <w:caps/>
      <w:sz w:val="24"/>
      <w:szCs w:val="28"/>
    </w:rPr>
  </w:style>
  <w:style w:type="character" w:customStyle="1" w:styleId="20">
    <w:name w:val="Заголовок 2 Знак"/>
    <w:basedOn w:val="a0"/>
    <w:link w:val="2"/>
    <w:uiPriority w:val="9"/>
    <w:rsid w:val="00C0028D"/>
    <w:rPr>
      <w:rFonts w:ascii="Times New Roman" w:eastAsia="Times New Roman" w:hAnsi="Times New Roman" w:cs="Times New Roman"/>
      <w:b/>
      <w:bCs/>
      <w:sz w:val="24"/>
      <w:szCs w:val="26"/>
    </w:rPr>
  </w:style>
  <w:style w:type="character" w:customStyle="1" w:styleId="a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4"/>
    <w:locked/>
    <w:rsid w:val="00C0028D"/>
    <w:rPr>
      <w:rFonts w:ascii="Times New Roman" w:eastAsia="Microsoft YaHei" w:hAnsi="Times New Roman"/>
      <w:bCs/>
      <w:spacing w:val="-5"/>
      <w:sz w:val="24"/>
      <w:szCs w:val="18"/>
    </w:rPr>
  </w:style>
  <w:style w:type="paragraph" w:styleId="a4">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
    <w:basedOn w:val="a"/>
    <w:next w:val="a"/>
    <w:link w:val="a3"/>
    <w:qFormat/>
    <w:rsid w:val="00C0028D"/>
    <w:pPr>
      <w:widowControl w:val="0"/>
      <w:adjustRightInd w:val="0"/>
      <w:spacing w:line="276" w:lineRule="auto"/>
      <w:textAlignment w:val="baseline"/>
    </w:pPr>
    <w:rPr>
      <w:rFonts w:eastAsia="Microsoft YaHei" w:cstheme="minorBidi"/>
      <w:bCs/>
      <w:spacing w:val="-5"/>
      <w:szCs w:val="18"/>
    </w:rPr>
  </w:style>
  <w:style w:type="paragraph" w:customStyle="1" w:styleId="A5">
    <w:name w:val="Aобычный текст"/>
    <w:basedOn w:val="a"/>
    <w:link w:val="A6"/>
    <w:qFormat/>
    <w:rsid w:val="00C0028D"/>
    <w:pPr>
      <w:ind w:firstLine="567"/>
      <w:contextualSpacing/>
    </w:pPr>
    <w:rPr>
      <w:szCs w:val="28"/>
    </w:rPr>
  </w:style>
  <w:style w:type="character" w:customStyle="1" w:styleId="A6">
    <w:name w:val="Aобычный текст Знак"/>
    <w:link w:val="A5"/>
    <w:qFormat/>
    <w:rsid w:val="00C0028D"/>
    <w:rPr>
      <w:rFonts w:ascii="Times New Roman" w:eastAsia="Calibri" w:hAnsi="Times New Roman" w:cs="Times New Roman"/>
      <w:sz w:val="24"/>
      <w:szCs w:val="28"/>
    </w:rPr>
  </w:style>
  <w:style w:type="character" w:customStyle="1" w:styleId="ed">
    <w:name w:val="ed"/>
    <w:basedOn w:val="a0"/>
    <w:qFormat/>
    <w:rsid w:val="00C0028D"/>
  </w:style>
  <w:style w:type="character" w:customStyle="1" w:styleId="40">
    <w:name w:val="Заголовок 4 Знак"/>
    <w:basedOn w:val="a0"/>
    <w:link w:val="4"/>
    <w:uiPriority w:val="9"/>
    <w:rsid w:val="00C0028D"/>
    <w:rPr>
      <w:rFonts w:asciiTheme="majorHAnsi" w:eastAsiaTheme="majorEastAsia" w:hAnsiTheme="majorHAnsi" w:cstheme="majorBidi"/>
      <w:i/>
      <w:iCs/>
      <w:color w:val="2E74B5" w:themeColor="accent1" w:themeShade="BF"/>
      <w:sz w:val="24"/>
    </w:rPr>
  </w:style>
  <w:style w:type="paragraph" w:styleId="a7">
    <w:name w:val="List Paragraph"/>
    <w:basedOn w:val="a"/>
    <w:link w:val="a8"/>
    <w:uiPriority w:val="34"/>
    <w:qFormat/>
    <w:rsid w:val="00C0028D"/>
    <w:pPr>
      <w:widowControl w:val="0"/>
      <w:autoSpaceDE w:val="0"/>
      <w:autoSpaceDN w:val="0"/>
      <w:ind w:left="545" w:firstLine="705"/>
      <w:jc w:val="left"/>
    </w:pPr>
    <w:rPr>
      <w:rFonts w:eastAsia="Times New Roman"/>
      <w:sz w:val="22"/>
    </w:rPr>
  </w:style>
  <w:style w:type="character" w:styleId="a9">
    <w:name w:val="Strong"/>
    <w:basedOn w:val="a0"/>
    <w:uiPriority w:val="22"/>
    <w:qFormat/>
    <w:rsid w:val="00C0028D"/>
    <w:rPr>
      <w:b/>
      <w:bCs/>
    </w:rPr>
  </w:style>
  <w:style w:type="character" w:customStyle="1" w:styleId="a8">
    <w:name w:val="Абзац списка Знак"/>
    <w:link w:val="a7"/>
    <w:uiPriority w:val="34"/>
    <w:rsid w:val="00C0028D"/>
    <w:rPr>
      <w:rFonts w:ascii="Times New Roman" w:eastAsia="Times New Roman" w:hAnsi="Times New Roman" w:cs="Times New Roman"/>
    </w:rPr>
  </w:style>
  <w:style w:type="paragraph" w:styleId="aa">
    <w:name w:val="Body Text"/>
    <w:basedOn w:val="a"/>
    <w:link w:val="ab"/>
    <w:uiPriority w:val="1"/>
    <w:qFormat/>
    <w:rsid w:val="00FA4FC3"/>
    <w:pPr>
      <w:widowControl w:val="0"/>
      <w:autoSpaceDE w:val="0"/>
      <w:autoSpaceDN w:val="0"/>
    </w:pPr>
    <w:rPr>
      <w:rFonts w:ascii="Arial" w:eastAsia="Arial" w:hAnsi="Arial" w:cs="Arial"/>
      <w:sz w:val="25"/>
      <w:szCs w:val="25"/>
    </w:rPr>
  </w:style>
  <w:style w:type="character" w:customStyle="1" w:styleId="ab">
    <w:name w:val="Основной текст Знак"/>
    <w:basedOn w:val="a0"/>
    <w:link w:val="aa"/>
    <w:uiPriority w:val="1"/>
    <w:rsid w:val="00FA4FC3"/>
    <w:rPr>
      <w:rFonts w:ascii="Arial" w:eastAsia="Arial" w:hAnsi="Arial" w:cs="Arial"/>
      <w:sz w:val="25"/>
      <w:szCs w:val="25"/>
    </w:rPr>
  </w:style>
  <w:style w:type="paragraph" w:styleId="ac">
    <w:name w:val="No Spacing"/>
    <w:uiPriority w:val="1"/>
    <w:qFormat/>
    <w:rsid w:val="00FA4FC3"/>
    <w:pPr>
      <w:spacing w:after="0" w:line="240" w:lineRule="auto"/>
    </w:pPr>
    <w:rPr>
      <w:rFonts w:eastAsiaTheme="minorEastAsia"/>
      <w:lang w:eastAsia="ru-RU"/>
    </w:rPr>
  </w:style>
  <w:style w:type="table" w:customStyle="1" w:styleId="TableNormal">
    <w:name w:val="Table Normal"/>
    <w:uiPriority w:val="2"/>
    <w:semiHidden/>
    <w:unhideWhenUsed/>
    <w:qFormat/>
    <w:rsid w:val="00215B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5BCF"/>
    <w:pPr>
      <w:widowControl w:val="0"/>
      <w:autoSpaceDE w:val="0"/>
      <w:autoSpaceDN w:val="0"/>
      <w:jc w:val="left"/>
    </w:pPr>
    <w:rPr>
      <w:rFonts w:ascii="Arial" w:eastAsia="Arial" w:hAnsi="Arial" w:cs="Arial"/>
      <w:sz w:val="22"/>
    </w:rPr>
  </w:style>
  <w:style w:type="character" w:styleId="ad">
    <w:name w:val="Emphasis"/>
    <w:uiPriority w:val="20"/>
    <w:qFormat/>
    <w:rsid w:val="00293831"/>
    <w:rPr>
      <w:i/>
      <w:iCs/>
    </w:rPr>
  </w:style>
  <w:style w:type="paragraph" w:customStyle="1" w:styleId="5">
    <w:name w:val="Обычный5"/>
    <w:link w:val="Normal"/>
    <w:uiPriority w:val="99"/>
    <w:rsid w:val="00951A8E"/>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basedOn w:val="a0"/>
    <w:link w:val="5"/>
    <w:uiPriority w:val="99"/>
    <w:locked/>
    <w:rsid w:val="00951A8E"/>
    <w:rPr>
      <w:rFonts w:ascii="Times New Roman" w:eastAsia="Times New Roman" w:hAnsi="Times New Roman" w:cs="Times New Roman"/>
      <w:sz w:val="20"/>
      <w:szCs w:val="20"/>
      <w:lang w:eastAsia="ru-RU"/>
    </w:rPr>
  </w:style>
  <w:style w:type="paragraph" w:styleId="ae">
    <w:name w:val="header"/>
    <w:basedOn w:val="a"/>
    <w:link w:val="af"/>
    <w:uiPriority w:val="99"/>
    <w:unhideWhenUsed/>
    <w:rsid w:val="00951A8E"/>
    <w:pPr>
      <w:tabs>
        <w:tab w:val="center" w:pos="4677"/>
        <w:tab w:val="right" w:pos="9355"/>
      </w:tabs>
    </w:pPr>
  </w:style>
  <w:style w:type="character" w:customStyle="1" w:styleId="af">
    <w:name w:val="Верхний колонтитул Знак"/>
    <w:basedOn w:val="a0"/>
    <w:link w:val="ae"/>
    <w:uiPriority w:val="99"/>
    <w:rsid w:val="00951A8E"/>
    <w:rPr>
      <w:rFonts w:ascii="Times New Roman" w:eastAsia="Calibri" w:hAnsi="Times New Roman" w:cs="Times New Roman"/>
      <w:sz w:val="24"/>
    </w:rPr>
  </w:style>
  <w:style w:type="paragraph" w:styleId="af0">
    <w:name w:val="footer"/>
    <w:basedOn w:val="a"/>
    <w:link w:val="af1"/>
    <w:uiPriority w:val="99"/>
    <w:unhideWhenUsed/>
    <w:rsid w:val="00951A8E"/>
    <w:pPr>
      <w:tabs>
        <w:tab w:val="center" w:pos="4677"/>
        <w:tab w:val="right" w:pos="9355"/>
      </w:tabs>
    </w:pPr>
  </w:style>
  <w:style w:type="character" w:customStyle="1" w:styleId="af1">
    <w:name w:val="Нижний колонтитул Знак"/>
    <w:basedOn w:val="a0"/>
    <w:link w:val="af0"/>
    <w:uiPriority w:val="99"/>
    <w:rsid w:val="00951A8E"/>
    <w:rPr>
      <w:rFonts w:ascii="Times New Roman" w:eastAsia="Calibri" w:hAnsi="Times New Roman" w:cs="Times New Roman"/>
      <w:sz w:val="24"/>
    </w:rPr>
  </w:style>
  <w:style w:type="character" w:customStyle="1" w:styleId="30">
    <w:name w:val="Заголовок 3 Знак"/>
    <w:basedOn w:val="a0"/>
    <w:link w:val="3"/>
    <w:uiPriority w:val="9"/>
    <w:semiHidden/>
    <w:rsid w:val="00B271C3"/>
    <w:rPr>
      <w:rFonts w:asciiTheme="majorHAnsi" w:eastAsiaTheme="majorEastAsia" w:hAnsiTheme="majorHAnsi" w:cstheme="majorBidi"/>
      <w:color w:val="1F4D78" w:themeColor="accent1" w:themeShade="7F"/>
      <w:sz w:val="24"/>
      <w:szCs w:val="24"/>
    </w:rPr>
  </w:style>
  <w:style w:type="paragraph" w:styleId="af2">
    <w:name w:val="Normal (Web)"/>
    <w:basedOn w:val="a"/>
    <w:uiPriority w:val="99"/>
    <w:qFormat/>
    <w:rsid w:val="001769AC"/>
    <w:pPr>
      <w:widowControl w:val="0"/>
      <w:suppressAutoHyphens/>
      <w:spacing w:beforeAutospacing="1" w:after="160" w:afterAutospacing="1" w:line="259" w:lineRule="auto"/>
    </w:pPr>
    <w:rPr>
      <w:rFonts w:eastAsia="Times New Roman"/>
      <w:szCs w:val="24"/>
      <w:lang w:eastAsia="ru-RU"/>
    </w:rPr>
  </w:style>
  <w:style w:type="paragraph" w:customStyle="1" w:styleId="ConsPlusTitle">
    <w:name w:val="ConsPlusTitle"/>
    <w:qFormat/>
    <w:rsid w:val="001769AC"/>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1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6855</Words>
  <Characters>39077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ИКМО ГОРОД</dc:creator>
  <cp:keywords/>
  <dc:description/>
  <cp:lastModifiedBy>User Windows</cp:lastModifiedBy>
  <cp:revision>3</cp:revision>
  <cp:lastPrinted>2026-02-19T11:14:00Z</cp:lastPrinted>
  <dcterms:created xsi:type="dcterms:W3CDTF">2026-02-19T11:17:00Z</dcterms:created>
  <dcterms:modified xsi:type="dcterms:W3CDTF">2026-02-19T13:27:00Z</dcterms:modified>
</cp:coreProperties>
</file>