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7879" w:rsidRDefault="00247879" w:rsidP="00247879">
      <w:pPr>
        <w:keepNext/>
        <w:keepLines/>
        <w:widowControl/>
        <w:suppressAutoHyphens w:val="0"/>
        <w:autoSpaceDE w:val="0"/>
        <w:autoSpaceDN w:val="0"/>
        <w:adjustRightInd w:val="0"/>
        <w:ind w:left="5245"/>
        <w:jc w:val="center"/>
        <w:rPr>
          <w:rFonts w:eastAsia="Times New Roman"/>
          <w:kern w:val="0"/>
          <w:lang w:eastAsia="ru-RU"/>
        </w:rPr>
      </w:pPr>
      <w:r w:rsidRPr="00247879">
        <w:rPr>
          <w:rFonts w:eastAsia="Times New Roman"/>
          <w:kern w:val="0"/>
          <w:lang w:eastAsia="ru-RU"/>
        </w:rPr>
        <w:t>Приложение</w:t>
      </w:r>
    </w:p>
    <w:p w:rsidR="00247879" w:rsidRPr="00247879" w:rsidRDefault="00247879" w:rsidP="00247879">
      <w:pPr>
        <w:keepNext/>
        <w:keepLines/>
        <w:widowControl/>
        <w:suppressAutoHyphens w:val="0"/>
        <w:autoSpaceDE w:val="0"/>
        <w:autoSpaceDN w:val="0"/>
        <w:adjustRightInd w:val="0"/>
        <w:ind w:left="5245"/>
        <w:jc w:val="center"/>
        <w:rPr>
          <w:rFonts w:eastAsia="Times New Roman"/>
          <w:kern w:val="0"/>
          <w:lang w:eastAsia="ru-RU"/>
        </w:rPr>
      </w:pPr>
    </w:p>
    <w:p w:rsidR="00247879" w:rsidRPr="00247879" w:rsidRDefault="00247879" w:rsidP="00247879">
      <w:pPr>
        <w:keepNext/>
        <w:keepLines/>
        <w:widowControl/>
        <w:suppressAutoHyphens w:val="0"/>
        <w:autoSpaceDE w:val="0"/>
        <w:autoSpaceDN w:val="0"/>
        <w:adjustRightInd w:val="0"/>
        <w:ind w:left="5245"/>
        <w:jc w:val="both"/>
        <w:rPr>
          <w:rFonts w:eastAsia="Times New Roman"/>
          <w:kern w:val="0"/>
          <w:lang w:eastAsia="ru-RU"/>
        </w:rPr>
      </w:pPr>
      <w:r w:rsidRPr="00247879">
        <w:rPr>
          <w:rFonts w:eastAsia="Times New Roman"/>
          <w:kern w:val="0"/>
          <w:lang w:eastAsia="ru-RU"/>
        </w:rPr>
        <w:t xml:space="preserve">к Положению о порядке обеспечения первичных мер пожарной безопасности в границах </w:t>
      </w:r>
      <w:r w:rsidRPr="00247879">
        <w:t xml:space="preserve">муниципального образования «Лениногорский муниципальный район» </w:t>
      </w:r>
      <w:r w:rsidRPr="00247879">
        <w:rPr>
          <w:rFonts w:eastAsia="Times New Roman"/>
          <w:kern w:val="0"/>
          <w:lang w:eastAsia="ru-RU"/>
        </w:rPr>
        <w:t xml:space="preserve">в муниципальных предприятиях и учреждениях </w:t>
      </w:r>
    </w:p>
    <w:p w:rsidR="00247879" w:rsidRDefault="00247879" w:rsidP="00247879">
      <w:pPr>
        <w:keepNext/>
        <w:keepLines/>
        <w:widowControl/>
        <w:suppressAutoHyphens w:val="0"/>
        <w:autoSpaceDE w:val="0"/>
        <w:autoSpaceDN w:val="0"/>
        <w:adjustRightInd w:val="0"/>
        <w:jc w:val="center"/>
        <w:rPr>
          <w:rFonts w:eastAsia="Times New Roman"/>
          <w:b/>
          <w:kern w:val="0"/>
          <w:lang w:eastAsia="ru-RU"/>
        </w:rPr>
      </w:pPr>
    </w:p>
    <w:p w:rsidR="00247879" w:rsidRDefault="00247879" w:rsidP="00247879">
      <w:pPr>
        <w:keepNext/>
        <w:keepLines/>
        <w:widowControl/>
        <w:suppressAutoHyphens w:val="0"/>
        <w:autoSpaceDE w:val="0"/>
        <w:autoSpaceDN w:val="0"/>
        <w:adjustRightInd w:val="0"/>
        <w:jc w:val="center"/>
        <w:rPr>
          <w:rFonts w:eastAsia="Times New Roman"/>
          <w:b/>
          <w:kern w:val="0"/>
          <w:lang w:eastAsia="ru-RU"/>
        </w:rPr>
      </w:pPr>
    </w:p>
    <w:p w:rsidR="00247879" w:rsidRDefault="00247879" w:rsidP="00247879">
      <w:pPr>
        <w:keepNext/>
        <w:keepLines/>
        <w:widowControl/>
        <w:suppressAutoHyphens w:val="0"/>
        <w:autoSpaceDE w:val="0"/>
        <w:autoSpaceDN w:val="0"/>
        <w:adjustRightInd w:val="0"/>
        <w:jc w:val="center"/>
        <w:rPr>
          <w:rFonts w:eastAsia="Times New Roman"/>
          <w:b/>
          <w:kern w:val="0"/>
          <w:lang w:eastAsia="ru-RU"/>
        </w:rPr>
      </w:pPr>
    </w:p>
    <w:p w:rsidR="00247879" w:rsidRPr="00247879" w:rsidRDefault="00247879" w:rsidP="00247879">
      <w:pPr>
        <w:keepNext/>
        <w:keepLines/>
        <w:widowControl/>
        <w:suppressAutoHyphens w:val="0"/>
        <w:autoSpaceDE w:val="0"/>
        <w:autoSpaceDN w:val="0"/>
        <w:adjustRightInd w:val="0"/>
        <w:jc w:val="center"/>
        <w:rPr>
          <w:rFonts w:eastAsia="Times New Roman"/>
          <w:kern w:val="0"/>
          <w:sz w:val="28"/>
          <w:szCs w:val="28"/>
          <w:lang w:eastAsia="ru-RU"/>
        </w:rPr>
      </w:pPr>
      <w:r w:rsidRPr="00247879">
        <w:rPr>
          <w:rFonts w:eastAsia="Times New Roman"/>
          <w:kern w:val="0"/>
          <w:sz w:val="28"/>
          <w:szCs w:val="28"/>
          <w:lang w:eastAsia="ru-RU"/>
        </w:rPr>
        <w:t xml:space="preserve">Порядок </w:t>
      </w:r>
    </w:p>
    <w:p w:rsidR="00247879" w:rsidRDefault="00247879" w:rsidP="00247879">
      <w:pPr>
        <w:keepNext/>
        <w:keepLines/>
        <w:widowControl/>
        <w:suppressAutoHyphens w:val="0"/>
        <w:autoSpaceDE w:val="0"/>
        <w:autoSpaceDN w:val="0"/>
        <w:adjustRightInd w:val="0"/>
        <w:jc w:val="center"/>
        <w:rPr>
          <w:sz w:val="28"/>
          <w:szCs w:val="28"/>
        </w:rPr>
      </w:pPr>
      <w:r w:rsidRPr="00247879">
        <w:rPr>
          <w:rFonts w:eastAsia="Times New Roman"/>
          <w:kern w:val="0"/>
          <w:sz w:val="28"/>
          <w:szCs w:val="28"/>
          <w:lang w:eastAsia="ru-RU"/>
        </w:rPr>
        <w:t xml:space="preserve">финансирования из бюджета </w:t>
      </w:r>
      <w:r w:rsidRPr="00247879">
        <w:rPr>
          <w:sz w:val="28"/>
          <w:szCs w:val="28"/>
        </w:rPr>
        <w:t xml:space="preserve">муниципального образования </w:t>
      </w:r>
    </w:p>
    <w:p w:rsidR="00247879" w:rsidRDefault="00247879" w:rsidP="00247879">
      <w:pPr>
        <w:keepNext/>
        <w:keepLines/>
        <w:widowControl/>
        <w:suppressAutoHyphens w:val="0"/>
        <w:autoSpaceDE w:val="0"/>
        <w:autoSpaceDN w:val="0"/>
        <w:adjustRightInd w:val="0"/>
        <w:jc w:val="center"/>
        <w:rPr>
          <w:rFonts w:eastAsia="Times New Roman"/>
          <w:kern w:val="0"/>
          <w:sz w:val="28"/>
          <w:szCs w:val="28"/>
          <w:lang w:eastAsia="ru-RU"/>
        </w:rPr>
      </w:pPr>
      <w:r w:rsidRPr="00247879">
        <w:rPr>
          <w:sz w:val="28"/>
          <w:szCs w:val="28"/>
        </w:rPr>
        <w:t xml:space="preserve">«Лениногорский муниципальный район» </w:t>
      </w:r>
      <w:r w:rsidRPr="00247879">
        <w:rPr>
          <w:rFonts w:eastAsia="Times New Roman"/>
          <w:kern w:val="0"/>
          <w:sz w:val="28"/>
          <w:szCs w:val="28"/>
          <w:lang w:eastAsia="ru-RU"/>
        </w:rPr>
        <w:t xml:space="preserve">расходов </w:t>
      </w:r>
    </w:p>
    <w:p w:rsidR="00247879" w:rsidRPr="00247879" w:rsidRDefault="00247879" w:rsidP="00247879">
      <w:pPr>
        <w:keepNext/>
        <w:keepLines/>
        <w:widowControl/>
        <w:suppressAutoHyphens w:val="0"/>
        <w:autoSpaceDE w:val="0"/>
        <w:autoSpaceDN w:val="0"/>
        <w:adjustRightInd w:val="0"/>
        <w:jc w:val="center"/>
        <w:rPr>
          <w:rFonts w:eastAsia="Times New Roman"/>
          <w:kern w:val="0"/>
          <w:sz w:val="28"/>
          <w:szCs w:val="28"/>
          <w:lang w:eastAsia="ru-RU"/>
        </w:rPr>
      </w:pPr>
      <w:r w:rsidRPr="00247879">
        <w:rPr>
          <w:rFonts w:eastAsia="Times New Roman"/>
          <w:kern w:val="0"/>
          <w:sz w:val="28"/>
          <w:szCs w:val="28"/>
          <w:lang w:eastAsia="ru-RU"/>
        </w:rPr>
        <w:t>на обеспечение первичных  мер пожарной безопасности</w:t>
      </w:r>
    </w:p>
    <w:p w:rsidR="00247879" w:rsidRPr="009F7DB9" w:rsidRDefault="00247879" w:rsidP="00247879">
      <w:pPr>
        <w:keepNext/>
        <w:keepLines/>
        <w:widowControl/>
        <w:suppressAutoHyphens w:val="0"/>
        <w:autoSpaceDE w:val="0"/>
        <w:autoSpaceDN w:val="0"/>
        <w:adjustRightInd w:val="0"/>
        <w:jc w:val="center"/>
        <w:rPr>
          <w:rFonts w:eastAsia="Times New Roman"/>
          <w:kern w:val="0"/>
          <w:lang w:eastAsia="ru-RU"/>
        </w:rPr>
      </w:pPr>
    </w:p>
    <w:p w:rsidR="00247879" w:rsidRPr="00247879" w:rsidRDefault="00247879" w:rsidP="00247879">
      <w:pPr>
        <w:keepNext/>
        <w:keepLines/>
        <w:widowControl/>
        <w:suppressAutoHyphens w:val="0"/>
        <w:autoSpaceDE w:val="0"/>
        <w:autoSpaceDN w:val="0"/>
        <w:adjustRightInd w:val="0"/>
        <w:ind w:firstLine="709"/>
        <w:jc w:val="both"/>
        <w:rPr>
          <w:rFonts w:eastAsia="Times New Roman"/>
          <w:kern w:val="0"/>
          <w:sz w:val="28"/>
          <w:szCs w:val="28"/>
          <w:lang w:eastAsia="ru-RU"/>
        </w:rPr>
      </w:pPr>
      <w:proofErr w:type="gramStart"/>
      <w:r w:rsidRPr="00247879">
        <w:rPr>
          <w:rFonts w:eastAsia="Times New Roman"/>
          <w:kern w:val="0"/>
          <w:sz w:val="28"/>
          <w:szCs w:val="28"/>
          <w:lang w:eastAsia="ru-RU"/>
        </w:rPr>
        <w:t xml:space="preserve">1.Муниципальными заказчиками при размещении заказов на поставки товаров, выполнение работ, оказание услуг для муниципальных нужд в сфере обеспечения первичных мер пожарной безопасности за счет средств бюджета </w:t>
      </w:r>
      <w:r w:rsidRPr="00247879">
        <w:rPr>
          <w:sz w:val="28"/>
          <w:szCs w:val="28"/>
        </w:rPr>
        <w:t xml:space="preserve">муниципального образования «Лениногорский муниципальный район» </w:t>
      </w:r>
      <w:r w:rsidRPr="00247879">
        <w:rPr>
          <w:rFonts w:eastAsia="Times New Roman"/>
          <w:kern w:val="0"/>
          <w:sz w:val="28"/>
          <w:szCs w:val="28"/>
          <w:lang w:eastAsia="ru-RU"/>
        </w:rPr>
        <w:t xml:space="preserve">выступают </w:t>
      </w:r>
      <w:r w:rsidR="00CF1F1C">
        <w:rPr>
          <w:rFonts w:eastAsia="Times New Roman"/>
          <w:kern w:val="0"/>
          <w:sz w:val="28"/>
          <w:szCs w:val="28"/>
          <w:lang w:eastAsia="ru-RU"/>
        </w:rPr>
        <w:t>Исполнительный комитет муниципального образования «Лениногорский муниципальный район» Республики Татарстан</w:t>
      </w:r>
      <w:r w:rsidRPr="00247879">
        <w:rPr>
          <w:sz w:val="28"/>
          <w:szCs w:val="28"/>
        </w:rPr>
        <w:t xml:space="preserve">, </w:t>
      </w:r>
      <w:r w:rsidRPr="00247879">
        <w:rPr>
          <w:rFonts w:eastAsia="Times New Roman"/>
          <w:kern w:val="0"/>
          <w:sz w:val="28"/>
          <w:szCs w:val="28"/>
          <w:lang w:eastAsia="ru-RU"/>
        </w:rPr>
        <w:t>либо уполномоченные ею получатели бюджетных средств.</w:t>
      </w:r>
      <w:proofErr w:type="gramEnd"/>
    </w:p>
    <w:p w:rsidR="00247879" w:rsidRPr="00247879" w:rsidRDefault="00247879" w:rsidP="00247879">
      <w:pPr>
        <w:keepNext/>
        <w:keepLines/>
        <w:widowControl/>
        <w:suppressAutoHyphens w:val="0"/>
        <w:autoSpaceDE w:val="0"/>
        <w:autoSpaceDN w:val="0"/>
        <w:adjustRightInd w:val="0"/>
        <w:ind w:firstLine="709"/>
        <w:jc w:val="both"/>
        <w:rPr>
          <w:rFonts w:eastAsia="Times New Roman"/>
          <w:kern w:val="0"/>
          <w:sz w:val="28"/>
          <w:szCs w:val="28"/>
          <w:lang w:eastAsia="ru-RU"/>
        </w:rPr>
      </w:pPr>
      <w:r w:rsidRPr="00247879">
        <w:rPr>
          <w:rFonts w:eastAsia="Times New Roman"/>
          <w:kern w:val="0"/>
          <w:sz w:val="28"/>
          <w:szCs w:val="28"/>
          <w:lang w:eastAsia="ru-RU"/>
        </w:rPr>
        <w:t xml:space="preserve">2.С целью обеспечения первичных мер пожарной безопасности </w:t>
      </w:r>
      <w:r w:rsidR="00CF1F1C">
        <w:rPr>
          <w:rFonts w:eastAsia="Times New Roman"/>
          <w:kern w:val="0"/>
          <w:sz w:val="28"/>
          <w:szCs w:val="28"/>
          <w:lang w:eastAsia="ru-RU"/>
        </w:rPr>
        <w:t>Исполнительный комитет муниципального образования «Лениногорский муниципальный район» Республики Татарстан</w:t>
      </w:r>
      <w:r w:rsidRPr="00247879">
        <w:rPr>
          <w:rFonts w:eastAsia="Times New Roman"/>
          <w:kern w:val="0"/>
          <w:sz w:val="28"/>
          <w:szCs w:val="28"/>
          <w:lang w:eastAsia="ru-RU"/>
        </w:rPr>
        <w:t xml:space="preserve"> при формировании сметных расходов на будущий финансовый год и с учетом предложений муниципальных организаций о потребности в товарах и услугах в области пожарной безопасности, составляет перечни первичных мер пожарной безопасности, требующих финансовых затрат.</w:t>
      </w:r>
    </w:p>
    <w:p w:rsidR="00247879" w:rsidRPr="00247879" w:rsidRDefault="00247879" w:rsidP="00247879">
      <w:pPr>
        <w:keepNext/>
        <w:keepLines/>
        <w:widowControl/>
        <w:suppressAutoHyphens w:val="0"/>
        <w:ind w:firstLine="709"/>
        <w:jc w:val="both"/>
        <w:rPr>
          <w:rFonts w:eastAsia="Times New Roman"/>
          <w:kern w:val="0"/>
          <w:sz w:val="28"/>
          <w:szCs w:val="28"/>
          <w:lang w:eastAsia="ru-RU"/>
        </w:rPr>
      </w:pPr>
      <w:r w:rsidRPr="00247879">
        <w:rPr>
          <w:rFonts w:eastAsia="Times New Roman"/>
          <w:kern w:val="0"/>
          <w:sz w:val="28"/>
          <w:szCs w:val="28"/>
          <w:lang w:eastAsia="ru-RU"/>
        </w:rPr>
        <w:t xml:space="preserve">3.Перечни первичных мер пожарной безопасности согласовываются с Государственной противопожарной службой </w:t>
      </w:r>
      <w:r w:rsidR="00CF1F1C">
        <w:rPr>
          <w:rFonts w:eastAsia="Times New Roman"/>
          <w:kern w:val="0"/>
          <w:sz w:val="28"/>
          <w:szCs w:val="28"/>
          <w:lang w:eastAsia="ru-RU"/>
        </w:rPr>
        <w:t>Лениногорского муниципального района</w:t>
      </w:r>
      <w:r w:rsidRPr="00247879">
        <w:rPr>
          <w:rFonts w:eastAsia="Times New Roman"/>
          <w:kern w:val="0"/>
          <w:sz w:val="28"/>
          <w:szCs w:val="28"/>
          <w:lang w:eastAsia="ru-RU"/>
        </w:rPr>
        <w:t xml:space="preserve">, </w:t>
      </w:r>
      <w:r w:rsidR="00CF1F1C">
        <w:rPr>
          <w:rFonts w:eastAsia="Times New Roman"/>
          <w:kern w:val="0"/>
          <w:sz w:val="28"/>
          <w:szCs w:val="28"/>
          <w:lang w:eastAsia="ru-RU"/>
        </w:rPr>
        <w:t xml:space="preserve">председателем МКУ «Финансово-бюджетная палата» </w:t>
      </w:r>
      <w:r w:rsidRPr="00247879">
        <w:rPr>
          <w:rFonts w:eastAsia="Times New Roman"/>
          <w:kern w:val="0"/>
          <w:sz w:val="28"/>
          <w:szCs w:val="28"/>
          <w:lang w:eastAsia="ru-RU"/>
        </w:rPr>
        <w:t xml:space="preserve"> </w:t>
      </w:r>
      <w:r w:rsidRPr="00247879">
        <w:rPr>
          <w:sz w:val="28"/>
          <w:szCs w:val="28"/>
        </w:rPr>
        <w:t xml:space="preserve">муниципального образования «Лениногорский муниципальный район» </w:t>
      </w:r>
      <w:r w:rsidRPr="00247879">
        <w:rPr>
          <w:rFonts w:eastAsia="Times New Roman"/>
          <w:kern w:val="0"/>
          <w:sz w:val="28"/>
          <w:szCs w:val="28"/>
          <w:lang w:eastAsia="ru-RU"/>
        </w:rPr>
        <w:t>по каждому получателю средств бюджета муниципального района</w:t>
      </w:r>
      <w:r w:rsidRPr="00247879">
        <w:rPr>
          <w:sz w:val="28"/>
          <w:szCs w:val="28"/>
        </w:rPr>
        <w:t>.</w:t>
      </w:r>
    </w:p>
    <w:p w:rsidR="00247879" w:rsidRDefault="00247879" w:rsidP="00247879">
      <w:pPr>
        <w:keepNext/>
        <w:keepLines/>
        <w:widowControl/>
        <w:suppressAutoHyphens w:val="0"/>
        <w:ind w:firstLine="709"/>
        <w:jc w:val="both"/>
        <w:rPr>
          <w:rFonts w:eastAsia="Times New Roman"/>
          <w:kern w:val="0"/>
          <w:sz w:val="28"/>
          <w:szCs w:val="28"/>
          <w:lang w:eastAsia="ru-RU"/>
        </w:rPr>
      </w:pPr>
      <w:r w:rsidRPr="00247879">
        <w:rPr>
          <w:rFonts w:eastAsia="Times New Roman"/>
          <w:kern w:val="0"/>
          <w:sz w:val="28"/>
          <w:szCs w:val="28"/>
          <w:lang w:eastAsia="ru-RU"/>
        </w:rPr>
        <w:t>В течение финансового года допускается изменение перечней первичных мер пожарной безопасности в связи с изменением действующего законодательства Российской Федерации, образованием экономии средств, возникновением необходимости в выполнении дополнительных неотложных мероприятий и в других случаях в пределах утвержденной суммы бюджетных ассигнований, предусмотренных решением о бюджете</w:t>
      </w:r>
      <w:r>
        <w:rPr>
          <w:sz w:val="28"/>
          <w:szCs w:val="28"/>
        </w:rPr>
        <w:t xml:space="preserve"> поселений</w:t>
      </w:r>
      <w:r w:rsidRPr="00247879">
        <w:rPr>
          <w:sz w:val="28"/>
          <w:szCs w:val="28"/>
        </w:rPr>
        <w:t xml:space="preserve"> </w:t>
      </w:r>
      <w:r w:rsidRPr="00247879">
        <w:rPr>
          <w:rFonts w:eastAsia="Times New Roman"/>
          <w:kern w:val="0"/>
          <w:sz w:val="28"/>
          <w:szCs w:val="28"/>
          <w:lang w:eastAsia="ru-RU"/>
        </w:rPr>
        <w:t>на текущий финансовый год.</w:t>
      </w:r>
    </w:p>
    <w:p w:rsidR="00247879" w:rsidRDefault="00247879" w:rsidP="00247879">
      <w:pPr>
        <w:keepNext/>
        <w:keepLines/>
        <w:widowControl/>
        <w:suppressAutoHyphens w:val="0"/>
        <w:ind w:firstLine="709"/>
        <w:jc w:val="both"/>
        <w:rPr>
          <w:rFonts w:eastAsia="Times New Roman"/>
          <w:kern w:val="0"/>
          <w:sz w:val="28"/>
          <w:szCs w:val="28"/>
          <w:lang w:eastAsia="ru-RU"/>
        </w:rPr>
      </w:pPr>
      <w:r w:rsidRPr="00247879">
        <w:rPr>
          <w:rFonts w:eastAsia="Times New Roman"/>
          <w:kern w:val="0"/>
          <w:sz w:val="28"/>
          <w:szCs w:val="28"/>
          <w:lang w:eastAsia="ru-RU"/>
        </w:rPr>
        <w:lastRenderedPageBreak/>
        <w:t>4.На основании утвержденных перечней первичных мер пожарной безопасности муниципальный заказчик заключает договоры по реализации мер пожарной безопасности в пределах сумм, предусмотренных в указанных перечнях на их выполнение. Заключение договоров осуществляется в соответствии с установленным действующим законодательством порядком размещения заказов для муниципальных нужд.</w:t>
      </w:r>
    </w:p>
    <w:p w:rsidR="00247879" w:rsidRPr="00247879" w:rsidRDefault="00247879" w:rsidP="00247879">
      <w:pPr>
        <w:keepNext/>
        <w:keepLines/>
        <w:widowControl/>
        <w:suppressAutoHyphens w:val="0"/>
        <w:ind w:firstLine="709"/>
        <w:jc w:val="both"/>
        <w:rPr>
          <w:rFonts w:eastAsia="Times New Roman"/>
          <w:kern w:val="0"/>
          <w:sz w:val="28"/>
          <w:szCs w:val="28"/>
          <w:lang w:eastAsia="ru-RU"/>
        </w:rPr>
      </w:pPr>
      <w:r w:rsidRPr="00247879">
        <w:rPr>
          <w:rFonts w:eastAsia="Times New Roman"/>
          <w:kern w:val="0"/>
          <w:sz w:val="28"/>
          <w:szCs w:val="28"/>
          <w:lang w:eastAsia="ru-RU"/>
        </w:rPr>
        <w:t>В договорах указываются объемы выполнения работ (оказания услуг), поставки товаров, их стоимость, порядок оплаты и сроки выполнения работ (услуг), поставки товаров, ответственность за неисполнение сторонами предусмотренных договором обязательств и другие условия в соответствии с действующим законодательством.</w:t>
      </w:r>
    </w:p>
    <w:p w:rsidR="00247879" w:rsidRPr="00247879" w:rsidRDefault="00247879" w:rsidP="00247879">
      <w:pPr>
        <w:keepNext/>
        <w:keepLines/>
        <w:widowControl/>
        <w:suppressAutoHyphens w:val="0"/>
        <w:ind w:firstLine="709"/>
        <w:jc w:val="both"/>
        <w:rPr>
          <w:rFonts w:eastAsia="Times New Roman"/>
          <w:kern w:val="0"/>
          <w:sz w:val="28"/>
          <w:szCs w:val="28"/>
          <w:lang w:eastAsia="ru-RU"/>
        </w:rPr>
      </w:pPr>
      <w:r w:rsidRPr="00247879">
        <w:rPr>
          <w:rFonts w:eastAsia="Times New Roman"/>
          <w:kern w:val="0"/>
          <w:sz w:val="28"/>
          <w:szCs w:val="28"/>
          <w:lang w:eastAsia="ru-RU"/>
        </w:rPr>
        <w:t xml:space="preserve">5.Финансирование из бюджета </w:t>
      </w:r>
      <w:r w:rsidRPr="00247879">
        <w:rPr>
          <w:sz w:val="28"/>
          <w:szCs w:val="28"/>
        </w:rPr>
        <w:t xml:space="preserve">муниципального образования «Лениногорский муниципальный район» </w:t>
      </w:r>
      <w:r w:rsidRPr="00247879">
        <w:rPr>
          <w:rFonts w:eastAsia="Times New Roman"/>
          <w:kern w:val="0"/>
          <w:sz w:val="28"/>
          <w:szCs w:val="28"/>
          <w:lang w:eastAsia="ru-RU"/>
        </w:rPr>
        <w:t>первичных мер пожарной безопасности осуществляется на основании:</w:t>
      </w:r>
    </w:p>
    <w:p w:rsidR="00247879" w:rsidRPr="00247879" w:rsidRDefault="00247879" w:rsidP="00247879">
      <w:pPr>
        <w:keepNext/>
        <w:keepLines/>
        <w:widowControl/>
        <w:suppressAutoHyphens w:val="0"/>
        <w:ind w:firstLine="709"/>
        <w:jc w:val="both"/>
        <w:rPr>
          <w:rFonts w:eastAsia="Times New Roman"/>
          <w:kern w:val="0"/>
          <w:sz w:val="28"/>
          <w:szCs w:val="28"/>
          <w:lang w:eastAsia="ru-RU"/>
        </w:rPr>
      </w:pPr>
      <w:r w:rsidRPr="00247879">
        <w:rPr>
          <w:rFonts w:eastAsia="Times New Roman"/>
          <w:kern w:val="0"/>
          <w:sz w:val="28"/>
          <w:szCs w:val="28"/>
          <w:lang w:eastAsia="ru-RU"/>
        </w:rPr>
        <w:t xml:space="preserve">решения о бюджете </w:t>
      </w:r>
      <w:r w:rsidRPr="00247879">
        <w:rPr>
          <w:sz w:val="28"/>
          <w:szCs w:val="28"/>
        </w:rPr>
        <w:t xml:space="preserve">муниципального образования «Лениногорский муниципальный район» </w:t>
      </w:r>
      <w:r w:rsidRPr="00247879">
        <w:rPr>
          <w:rFonts w:eastAsia="Times New Roman"/>
          <w:kern w:val="0"/>
          <w:sz w:val="28"/>
          <w:szCs w:val="28"/>
          <w:lang w:eastAsia="ru-RU"/>
        </w:rPr>
        <w:t xml:space="preserve">на очередной финансовый год, постановлений </w:t>
      </w:r>
      <w:r>
        <w:rPr>
          <w:rFonts w:eastAsia="Times New Roman"/>
          <w:kern w:val="0"/>
          <w:sz w:val="28"/>
          <w:szCs w:val="28"/>
          <w:lang w:eastAsia="ru-RU"/>
        </w:rPr>
        <w:t xml:space="preserve">руководителя Исполнительного комитета </w:t>
      </w:r>
      <w:r w:rsidRPr="00247879">
        <w:rPr>
          <w:sz w:val="28"/>
          <w:szCs w:val="28"/>
        </w:rPr>
        <w:t xml:space="preserve">муниципального образования «Лениногорский муниципальный район» </w:t>
      </w:r>
      <w:r w:rsidRPr="00247879">
        <w:rPr>
          <w:rFonts w:eastAsia="Times New Roman"/>
          <w:kern w:val="0"/>
          <w:sz w:val="28"/>
          <w:szCs w:val="28"/>
          <w:lang w:eastAsia="ru-RU"/>
        </w:rPr>
        <w:t xml:space="preserve">о выделении средств из резервного фонда </w:t>
      </w:r>
      <w:r w:rsidRPr="00247879">
        <w:rPr>
          <w:sz w:val="28"/>
          <w:szCs w:val="28"/>
        </w:rPr>
        <w:t xml:space="preserve">муниципального образования </w:t>
      </w:r>
      <w:r w:rsidRPr="00247879">
        <w:rPr>
          <w:rFonts w:eastAsia="Times New Roman"/>
          <w:kern w:val="0"/>
          <w:sz w:val="28"/>
          <w:szCs w:val="28"/>
          <w:lang w:eastAsia="ru-RU"/>
        </w:rPr>
        <w:t xml:space="preserve">финансирование непредвиденных расходов, других муниципальных правовых актов; </w:t>
      </w:r>
    </w:p>
    <w:p w:rsidR="00247879" w:rsidRPr="00247879" w:rsidRDefault="00247879" w:rsidP="00247879">
      <w:pPr>
        <w:keepNext/>
        <w:keepLines/>
        <w:widowControl/>
        <w:suppressAutoHyphens w:val="0"/>
        <w:ind w:firstLine="709"/>
        <w:jc w:val="both"/>
        <w:rPr>
          <w:rFonts w:eastAsia="Times New Roman"/>
          <w:kern w:val="0"/>
          <w:sz w:val="28"/>
          <w:szCs w:val="28"/>
          <w:lang w:eastAsia="ru-RU"/>
        </w:rPr>
      </w:pPr>
      <w:r w:rsidRPr="00247879">
        <w:rPr>
          <w:rFonts w:eastAsia="Times New Roman"/>
          <w:kern w:val="0"/>
          <w:sz w:val="28"/>
          <w:szCs w:val="28"/>
          <w:lang w:eastAsia="ru-RU"/>
        </w:rPr>
        <w:t xml:space="preserve">перечней первичных мер пожарной безопасности по каждому получателю средств бюджета </w:t>
      </w:r>
      <w:r w:rsidRPr="00247879">
        <w:rPr>
          <w:sz w:val="28"/>
          <w:szCs w:val="28"/>
        </w:rPr>
        <w:t xml:space="preserve">муниципального образования, </w:t>
      </w:r>
      <w:r w:rsidRPr="00247879">
        <w:rPr>
          <w:rFonts w:eastAsia="Times New Roman"/>
          <w:kern w:val="0"/>
          <w:sz w:val="28"/>
          <w:szCs w:val="28"/>
          <w:lang w:eastAsia="ru-RU"/>
        </w:rPr>
        <w:t xml:space="preserve">утвержденных </w:t>
      </w:r>
      <w:proofErr w:type="gramStart"/>
      <w:r>
        <w:rPr>
          <w:rFonts w:eastAsia="Times New Roman"/>
          <w:kern w:val="0"/>
          <w:sz w:val="28"/>
          <w:szCs w:val="28"/>
          <w:lang w:eastAsia="ru-RU"/>
        </w:rPr>
        <w:t>муниципальным</w:t>
      </w:r>
      <w:proofErr w:type="gramEnd"/>
      <w:r>
        <w:rPr>
          <w:rFonts w:eastAsia="Times New Roman"/>
          <w:kern w:val="0"/>
          <w:sz w:val="28"/>
          <w:szCs w:val="28"/>
          <w:lang w:eastAsia="ru-RU"/>
        </w:rPr>
        <w:t xml:space="preserve"> </w:t>
      </w:r>
      <w:r w:rsidRPr="00247879">
        <w:rPr>
          <w:rFonts w:eastAsia="Times New Roman"/>
          <w:kern w:val="0"/>
          <w:sz w:val="28"/>
          <w:szCs w:val="28"/>
          <w:lang w:eastAsia="ru-RU"/>
        </w:rPr>
        <w:t>образовани</w:t>
      </w:r>
      <w:r>
        <w:rPr>
          <w:rFonts w:eastAsia="Times New Roman"/>
          <w:kern w:val="0"/>
          <w:sz w:val="28"/>
          <w:szCs w:val="28"/>
          <w:lang w:eastAsia="ru-RU"/>
        </w:rPr>
        <w:t>е</w:t>
      </w:r>
      <w:r w:rsidRPr="00247879">
        <w:rPr>
          <w:rFonts w:eastAsia="Times New Roman"/>
          <w:kern w:val="0"/>
          <w:sz w:val="28"/>
          <w:szCs w:val="28"/>
          <w:lang w:eastAsia="ru-RU"/>
        </w:rPr>
        <w:t>;</w:t>
      </w:r>
    </w:p>
    <w:p w:rsidR="00247879" w:rsidRPr="00247879" w:rsidRDefault="00247879" w:rsidP="00247879">
      <w:pPr>
        <w:keepNext/>
        <w:keepLines/>
        <w:widowControl/>
        <w:suppressAutoHyphens w:val="0"/>
        <w:ind w:firstLine="709"/>
        <w:jc w:val="both"/>
        <w:rPr>
          <w:rFonts w:eastAsia="Times New Roman"/>
          <w:kern w:val="0"/>
          <w:sz w:val="28"/>
          <w:szCs w:val="28"/>
          <w:lang w:eastAsia="ru-RU"/>
        </w:rPr>
      </w:pPr>
      <w:r w:rsidRPr="00247879">
        <w:rPr>
          <w:rFonts w:eastAsia="Times New Roman"/>
          <w:kern w:val="0"/>
          <w:sz w:val="28"/>
          <w:szCs w:val="28"/>
          <w:lang w:eastAsia="ru-RU"/>
        </w:rPr>
        <w:t>лимитов бюджетных обязательств.</w:t>
      </w:r>
    </w:p>
    <w:p w:rsidR="00247879" w:rsidRPr="00247879" w:rsidRDefault="00247879" w:rsidP="00247879">
      <w:pPr>
        <w:keepNext/>
        <w:keepLines/>
        <w:widowControl/>
        <w:suppressAutoHyphens w:val="0"/>
        <w:ind w:firstLine="709"/>
        <w:jc w:val="both"/>
        <w:rPr>
          <w:rFonts w:eastAsia="Times New Roman"/>
          <w:kern w:val="0"/>
          <w:sz w:val="28"/>
          <w:szCs w:val="28"/>
          <w:lang w:eastAsia="ru-RU"/>
        </w:rPr>
      </w:pPr>
      <w:r w:rsidRPr="00247879">
        <w:rPr>
          <w:rFonts w:eastAsia="Times New Roman"/>
          <w:kern w:val="0"/>
          <w:sz w:val="28"/>
          <w:szCs w:val="28"/>
          <w:lang w:eastAsia="ru-RU"/>
        </w:rPr>
        <w:t>протоколов конкурсных торгов и иных документов, установленных действующим законодательством и дающих основание для заключения муниципальных контрактов;</w:t>
      </w:r>
    </w:p>
    <w:p w:rsidR="00247879" w:rsidRPr="00247879" w:rsidRDefault="00247879" w:rsidP="00247879">
      <w:pPr>
        <w:keepNext/>
        <w:keepLines/>
        <w:widowControl/>
        <w:suppressAutoHyphens w:val="0"/>
        <w:ind w:firstLine="709"/>
        <w:jc w:val="both"/>
        <w:rPr>
          <w:rFonts w:eastAsia="Times New Roman"/>
          <w:kern w:val="0"/>
          <w:sz w:val="28"/>
          <w:szCs w:val="28"/>
          <w:lang w:eastAsia="ru-RU"/>
        </w:rPr>
      </w:pPr>
      <w:r w:rsidRPr="00247879">
        <w:rPr>
          <w:rFonts w:eastAsia="Times New Roman"/>
          <w:kern w:val="0"/>
          <w:sz w:val="28"/>
          <w:szCs w:val="28"/>
          <w:lang w:eastAsia="ru-RU"/>
        </w:rPr>
        <w:t xml:space="preserve">кассового плана исполнения бюджета </w:t>
      </w:r>
      <w:r w:rsidRPr="00247879">
        <w:rPr>
          <w:sz w:val="28"/>
          <w:szCs w:val="28"/>
        </w:rPr>
        <w:t>городского</w:t>
      </w:r>
      <w:r w:rsidRPr="00247879">
        <w:rPr>
          <w:b/>
          <w:sz w:val="28"/>
          <w:szCs w:val="28"/>
        </w:rPr>
        <w:t xml:space="preserve"> </w:t>
      </w:r>
      <w:r w:rsidRPr="00247879">
        <w:rPr>
          <w:sz w:val="28"/>
          <w:szCs w:val="28"/>
        </w:rPr>
        <w:t>поселения</w:t>
      </w:r>
      <w:r w:rsidRPr="00247879">
        <w:rPr>
          <w:rFonts w:eastAsia="Times New Roman"/>
          <w:kern w:val="0"/>
          <w:sz w:val="28"/>
          <w:szCs w:val="28"/>
          <w:lang w:eastAsia="ru-RU"/>
        </w:rPr>
        <w:t xml:space="preserve"> на предстоящий календарный месяц.</w:t>
      </w:r>
    </w:p>
    <w:p w:rsidR="00247879" w:rsidRPr="00247879" w:rsidRDefault="00247879" w:rsidP="00247879">
      <w:pPr>
        <w:keepNext/>
        <w:keepLines/>
        <w:widowControl/>
        <w:suppressAutoHyphens w:val="0"/>
        <w:ind w:firstLine="709"/>
        <w:jc w:val="both"/>
        <w:rPr>
          <w:rFonts w:eastAsia="Times New Roman"/>
          <w:kern w:val="0"/>
          <w:sz w:val="28"/>
          <w:szCs w:val="28"/>
          <w:lang w:eastAsia="ru-RU"/>
        </w:rPr>
      </w:pPr>
      <w:proofErr w:type="gramStart"/>
      <w:r w:rsidRPr="00247879">
        <w:rPr>
          <w:rFonts w:eastAsia="Times New Roman"/>
          <w:kern w:val="0"/>
          <w:sz w:val="28"/>
          <w:szCs w:val="28"/>
          <w:lang w:eastAsia="ru-RU"/>
        </w:rPr>
        <w:t xml:space="preserve">6.Муниципальный заказчик после получения ассигнований из бюджета </w:t>
      </w:r>
      <w:r w:rsidRPr="00247879">
        <w:rPr>
          <w:sz w:val="28"/>
          <w:szCs w:val="28"/>
        </w:rPr>
        <w:t xml:space="preserve">муниципального образования </w:t>
      </w:r>
      <w:r w:rsidRPr="00247879">
        <w:rPr>
          <w:rFonts w:eastAsia="Times New Roman"/>
          <w:kern w:val="0"/>
          <w:sz w:val="28"/>
          <w:szCs w:val="28"/>
          <w:lang w:eastAsia="ru-RU"/>
        </w:rPr>
        <w:t xml:space="preserve">в течение </w:t>
      </w:r>
      <w:r w:rsidR="00CF1F1C">
        <w:rPr>
          <w:rFonts w:eastAsia="Times New Roman"/>
          <w:kern w:val="0"/>
          <w:sz w:val="28"/>
          <w:szCs w:val="28"/>
          <w:lang w:eastAsia="ru-RU"/>
        </w:rPr>
        <w:t>пяти календарных дней</w:t>
      </w:r>
      <w:r w:rsidRPr="00247879">
        <w:rPr>
          <w:rFonts w:eastAsia="Times New Roman"/>
          <w:kern w:val="0"/>
          <w:sz w:val="28"/>
          <w:szCs w:val="28"/>
          <w:lang w:eastAsia="ru-RU"/>
        </w:rPr>
        <w:t xml:space="preserve"> осуществляет оплату выполненных работ (услуг), поставленных товаров на основании представленных ему исполнителями (подрядчиками, поставщиками) актов приемки выполненных работ (услуг), поставленных товаров либо иных документов, подтверждающих выполнение ими работ (услуг), поставку товаров, их стоимость, а также счетов на оплату стоимости выполненных работ (услуг), поставленных товаров. </w:t>
      </w:r>
      <w:proofErr w:type="gramEnd"/>
    </w:p>
    <w:p w:rsidR="00247879" w:rsidRDefault="00247879" w:rsidP="00247879">
      <w:pPr>
        <w:keepNext/>
        <w:keepLines/>
        <w:widowControl/>
        <w:suppressAutoHyphens w:val="0"/>
        <w:ind w:firstLine="709"/>
        <w:jc w:val="both"/>
        <w:rPr>
          <w:rFonts w:eastAsia="Times New Roman"/>
          <w:kern w:val="0"/>
          <w:sz w:val="28"/>
          <w:szCs w:val="28"/>
          <w:lang w:eastAsia="ru-RU"/>
        </w:rPr>
      </w:pPr>
      <w:r w:rsidRPr="00247879">
        <w:rPr>
          <w:rFonts w:eastAsia="Times New Roman"/>
          <w:kern w:val="0"/>
          <w:sz w:val="28"/>
          <w:szCs w:val="28"/>
          <w:lang w:eastAsia="ru-RU"/>
        </w:rPr>
        <w:t xml:space="preserve">7. Муниципальные заказчики, а также исполнители (подрядчики) работ (услуг), поставщики товаров по договорам несут ответственность за целевое и эффективное использование выделенных из бюджета </w:t>
      </w:r>
      <w:r w:rsidRPr="00247879">
        <w:rPr>
          <w:sz w:val="28"/>
          <w:szCs w:val="28"/>
        </w:rPr>
        <w:t>городского</w:t>
      </w:r>
      <w:r w:rsidRPr="00247879">
        <w:rPr>
          <w:b/>
          <w:sz w:val="28"/>
          <w:szCs w:val="28"/>
        </w:rPr>
        <w:t xml:space="preserve"> </w:t>
      </w:r>
      <w:r w:rsidRPr="00247879">
        <w:rPr>
          <w:sz w:val="28"/>
          <w:szCs w:val="28"/>
        </w:rPr>
        <w:t xml:space="preserve">поселения </w:t>
      </w:r>
      <w:r w:rsidRPr="00247879">
        <w:rPr>
          <w:rFonts w:eastAsia="Times New Roman"/>
          <w:kern w:val="0"/>
          <w:sz w:val="28"/>
          <w:szCs w:val="28"/>
          <w:lang w:eastAsia="ru-RU"/>
        </w:rPr>
        <w:t>средств и своевременное предоставление отчетности.</w:t>
      </w:r>
    </w:p>
    <w:p w:rsidR="00247879" w:rsidRPr="00247879" w:rsidRDefault="00247879" w:rsidP="00247879">
      <w:pPr>
        <w:keepNext/>
        <w:keepLines/>
        <w:widowControl/>
        <w:suppressAutoHyphens w:val="0"/>
        <w:ind w:firstLine="709"/>
        <w:jc w:val="center"/>
        <w:rPr>
          <w:rFonts w:eastAsia="Times New Roman"/>
          <w:kern w:val="0"/>
          <w:sz w:val="28"/>
          <w:szCs w:val="28"/>
          <w:lang w:eastAsia="ru-RU"/>
        </w:rPr>
      </w:pPr>
      <w:r>
        <w:rPr>
          <w:rFonts w:eastAsia="Times New Roman"/>
          <w:kern w:val="0"/>
          <w:sz w:val="28"/>
          <w:szCs w:val="28"/>
          <w:lang w:eastAsia="ru-RU"/>
        </w:rPr>
        <w:t>__________________________________</w:t>
      </w:r>
    </w:p>
    <w:p w:rsidR="00247879" w:rsidRDefault="00247879" w:rsidP="00247879">
      <w:pPr>
        <w:keepNext/>
        <w:keepLines/>
        <w:widowControl/>
        <w:suppressAutoHyphens w:val="0"/>
        <w:spacing w:line="360" w:lineRule="auto"/>
        <w:ind w:firstLine="709"/>
        <w:jc w:val="both"/>
        <w:rPr>
          <w:rFonts w:eastAsia="Times New Roman"/>
          <w:kern w:val="0"/>
          <w:lang w:eastAsia="ru-RU"/>
        </w:rPr>
      </w:pPr>
    </w:p>
    <w:p w:rsidR="00CF5DFF" w:rsidRDefault="00CF5DFF"/>
    <w:sectPr w:rsidR="00CF5DFF" w:rsidSect="00BC2C34">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DejaVu Sans">
    <w:altName w:val="Trebuchet MS"/>
    <w:panose1 w:val="00000000000000000000"/>
    <w:charset w:val="CC"/>
    <w:family w:val="swiss"/>
    <w:notTrueType/>
    <w:pitch w:val="variable"/>
    <w:sig w:usb0="00000001" w:usb1="00000000" w:usb2="00000000" w:usb3="00000000" w:csb0="00000005"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displayVerticalDrawingGridEvery w:val="2"/>
  <w:characterSpacingControl w:val="doNotCompress"/>
  <w:compat/>
  <w:rsids>
    <w:rsidRoot w:val="00247879"/>
    <w:rsid w:val="0000267F"/>
    <w:rsid w:val="0000602F"/>
    <w:rsid w:val="000263A1"/>
    <w:rsid w:val="00034B62"/>
    <w:rsid w:val="0005745D"/>
    <w:rsid w:val="00072CEA"/>
    <w:rsid w:val="00075C16"/>
    <w:rsid w:val="000A20AC"/>
    <w:rsid w:val="000D1978"/>
    <w:rsid w:val="000D341A"/>
    <w:rsid w:val="000E00A2"/>
    <w:rsid w:val="001008D2"/>
    <w:rsid w:val="001138DC"/>
    <w:rsid w:val="00123846"/>
    <w:rsid w:val="00123EDD"/>
    <w:rsid w:val="00125D97"/>
    <w:rsid w:val="00126440"/>
    <w:rsid w:val="001345A4"/>
    <w:rsid w:val="001363D7"/>
    <w:rsid w:val="001420EA"/>
    <w:rsid w:val="00142682"/>
    <w:rsid w:val="0014689A"/>
    <w:rsid w:val="00161C5B"/>
    <w:rsid w:val="00163BF8"/>
    <w:rsid w:val="00170FAC"/>
    <w:rsid w:val="001801B2"/>
    <w:rsid w:val="00180979"/>
    <w:rsid w:val="00182403"/>
    <w:rsid w:val="0018336C"/>
    <w:rsid w:val="00186E1F"/>
    <w:rsid w:val="00195A93"/>
    <w:rsid w:val="0019771F"/>
    <w:rsid w:val="001A3411"/>
    <w:rsid w:val="001A3B4A"/>
    <w:rsid w:val="001B5D74"/>
    <w:rsid w:val="001B7F93"/>
    <w:rsid w:val="001C2F40"/>
    <w:rsid w:val="001E0EE6"/>
    <w:rsid w:val="001E73B4"/>
    <w:rsid w:val="0020591C"/>
    <w:rsid w:val="00245E29"/>
    <w:rsid w:val="00247879"/>
    <w:rsid w:val="00251325"/>
    <w:rsid w:val="0025664F"/>
    <w:rsid w:val="00257B5A"/>
    <w:rsid w:val="002B5850"/>
    <w:rsid w:val="002C6803"/>
    <w:rsid w:val="003026E3"/>
    <w:rsid w:val="003107E2"/>
    <w:rsid w:val="00322F1E"/>
    <w:rsid w:val="0034139C"/>
    <w:rsid w:val="00355865"/>
    <w:rsid w:val="0036155C"/>
    <w:rsid w:val="00361D33"/>
    <w:rsid w:val="0036628C"/>
    <w:rsid w:val="00372BEF"/>
    <w:rsid w:val="003739A2"/>
    <w:rsid w:val="003774CE"/>
    <w:rsid w:val="00380BF0"/>
    <w:rsid w:val="00394E94"/>
    <w:rsid w:val="00395957"/>
    <w:rsid w:val="003A6805"/>
    <w:rsid w:val="003A7F69"/>
    <w:rsid w:val="003C1ECA"/>
    <w:rsid w:val="003D26DB"/>
    <w:rsid w:val="003F04E9"/>
    <w:rsid w:val="003F5C6C"/>
    <w:rsid w:val="00411FC5"/>
    <w:rsid w:val="004173A4"/>
    <w:rsid w:val="00423944"/>
    <w:rsid w:val="0042399F"/>
    <w:rsid w:val="00427552"/>
    <w:rsid w:val="00474836"/>
    <w:rsid w:val="00490DA8"/>
    <w:rsid w:val="00495BA9"/>
    <w:rsid w:val="004A138B"/>
    <w:rsid w:val="004A6A03"/>
    <w:rsid w:val="004A77B9"/>
    <w:rsid w:val="004B78DC"/>
    <w:rsid w:val="004C4EF7"/>
    <w:rsid w:val="004C7EC3"/>
    <w:rsid w:val="004E0B78"/>
    <w:rsid w:val="00507EA7"/>
    <w:rsid w:val="00526340"/>
    <w:rsid w:val="00540640"/>
    <w:rsid w:val="00551AE1"/>
    <w:rsid w:val="00551CFC"/>
    <w:rsid w:val="005629E4"/>
    <w:rsid w:val="005677FA"/>
    <w:rsid w:val="005713ED"/>
    <w:rsid w:val="00590389"/>
    <w:rsid w:val="005B0DC1"/>
    <w:rsid w:val="005B4704"/>
    <w:rsid w:val="005B710D"/>
    <w:rsid w:val="005D1631"/>
    <w:rsid w:val="005D27E6"/>
    <w:rsid w:val="005F1F02"/>
    <w:rsid w:val="005F274A"/>
    <w:rsid w:val="005F4CE6"/>
    <w:rsid w:val="006101E8"/>
    <w:rsid w:val="006448BC"/>
    <w:rsid w:val="0065248B"/>
    <w:rsid w:val="006761FC"/>
    <w:rsid w:val="006802A7"/>
    <w:rsid w:val="006864D4"/>
    <w:rsid w:val="00696583"/>
    <w:rsid w:val="006A3C90"/>
    <w:rsid w:val="006A6BB4"/>
    <w:rsid w:val="006C35AA"/>
    <w:rsid w:val="006E29B0"/>
    <w:rsid w:val="006F0D3F"/>
    <w:rsid w:val="006F71B6"/>
    <w:rsid w:val="007023CF"/>
    <w:rsid w:val="00711159"/>
    <w:rsid w:val="007153A3"/>
    <w:rsid w:val="00730939"/>
    <w:rsid w:val="00733E21"/>
    <w:rsid w:val="007422B3"/>
    <w:rsid w:val="00743993"/>
    <w:rsid w:val="00751C7F"/>
    <w:rsid w:val="0076212A"/>
    <w:rsid w:val="0076403C"/>
    <w:rsid w:val="0076679F"/>
    <w:rsid w:val="007751F4"/>
    <w:rsid w:val="00787BE1"/>
    <w:rsid w:val="007A6796"/>
    <w:rsid w:val="007B397F"/>
    <w:rsid w:val="007B40A2"/>
    <w:rsid w:val="007B7383"/>
    <w:rsid w:val="007C0FDD"/>
    <w:rsid w:val="007E734D"/>
    <w:rsid w:val="008016F4"/>
    <w:rsid w:val="008142BE"/>
    <w:rsid w:val="0081482C"/>
    <w:rsid w:val="008246DA"/>
    <w:rsid w:val="00855A35"/>
    <w:rsid w:val="0086035D"/>
    <w:rsid w:val="00864E12"/>
    <w:rsid w:val="008671EC"/>
    <w:rsid w:val="008741B7"/>
    <w:rsid w:val="008A398A"/>
    <w:rsid w:val="008C27EC"/>
    <w:rsid w:val="008C4C79"/>
    <w:rsid w:val="008D1CB1"/>
    <w:rsid w:val="008F4B96"/>
    <w:rsid w:val="009020CB"/>
    <w:rsid w:val="009251FD"/>
    <w:rsid w:val="00946CC8"/>
    <w:rsid w:val="00947A08"/>
    <w:rsid w:val="00967ABD"/>
    <w:rsid w:val="00977FBF"/>
    <w:rsid w:val="0098556B"/>
    <w:rsid w:val="009920C3"/>
    <w:rsid w:val="009C0611"/>
    <w:rsid w:val="009D0090"/>
    <w:rsid w:val="009D3173"/>
    <w:rsid w:val="009F222F"/>
    <w:rsid w:val="009F5855"/>
    <w:rsid w:val="00A01AB3"/>
    <w:rsid w:val="00A01AF8"/>
    <w:rsid w:val="00A021A7"/>
    <w:rsid w:val="00A16E7D"/>
    <w:rsid w:val="00A258A3"/>
    <w:rsid w:val="00A259BB"/>
    <w:rsid w:val="00A4490B"/>
    <w:rsid w:val="00A51FC1"/>
    <w:rsid w:val="00A53862"/>
    <w:rsid w:val="00A626A0"/>
    <w:rsid w:val="00A92A14"/>
    <w:rsid w:val="00A936B3"/>
    <w:rsid w:val="00A96F14"/>
    <w:rsid w:val="00AB68CF"/>
    <w:rsid w:val="00AC1FD2"/>
    <w:rsid w:val="00AC2E2A"/>
    <w:rsid w:val="00AC7CAF"/>
    <w:rsid w:val="00AE7648"/>
    <w:rsid w:val="00AF0291"/>
    <w:rsid w:val="00AF03CC"/>
    <w:rsid w:val="00AF1760"/>
    <w:rsid w:val="00AF2947"/>
    <w:rsid w:val="00AF5286"/>
    <w:rsid w:val="00B1102B"/>
    <w:rsid w:val="00B2510A"/>
    <w:rsid w:val="00B26F23"/>
    <w:rsid w:val="00B27E5D"/>
    <w:rsid w:val="00B50BE1"/>
    <w:rsid w:val="00B57C1F"/>
    <w:rsid w:val="00B618C2"/>
    <w:rsid w:val="00B627B3"/>
    <w:rsid w:val="00B67805"/>
    <w:rsid w:val="00B728A3"/>
    <w:rsid w:val="00B903A9"/>
    <w:rsid w:val="00B953AA"/>
    <w:rsid w:val="00B9755D"/>
    <w:rsid w:val="00B979DD"/>
    <w:rsid w:val="00BB07BE"/>
    <w:rsid w:val="00BB0B39"/>
    <w:rsid w:val="00BC04D0"/>
    <w:rsid w:val="00BC2C34"/>
    <w:rsid w:val="00BC4F20"/>
    <w:rsid w:val="00BD4060"/>
    <w:rsid w:val="00BD526E"/>
    <w:rsid w:val="00BD7F28"/>
    <w:rsid w:val="00BE02BD"/>
    <w:rsid w:val="00BE0EBF"/>
    <w:rsid w:val="00BF1131"/>
    <w:rsid w:val="00C064AD"/>
    <w:rsid w:val="00C21E37"/>
    <w:rsid w:val="00C25DC1"/>
    <w:rsid w:val="00C3550D"/>
    <w:rsid w:val="00C379EF"/>
    <w:rsid w:val="00C417FF"/>
    <w:rsid w:val="00C41C2E"/>
    <w:rsid w:val="00C446D4"/>
    <w:rsid w:val="00C50E3F"/>
    <w:rsid w:val="00C512CA"/>
    <w:rsid w:val="00C54A40"/>
    <w:rsid w:val="00C748CB"/>
    <w:rsid w:val="00C8330B"/>
    <w:rsid w:val="00CA2343"/>
    <w:rsid w:val="00CB4AE3"/>
    <w:rsid w:val="00CC11DC"/>
    <w:rsid w:val="00CC1EB9"/>
    <w:rsid w:val="00CD15D6"/>
    <w:rsid w:val="00CE74D5"/>
    <w:rsid w:val="00CF1F1C"/>
    <w:rsid w:val="00CF3BFE"/>
    <w:rsid w:val="00CF5DFF"/>
    <w:rsid w:val="00D05B50"/>
    <w:rsid w:val="00D17A47"/>
    <w:rsid w:val="00D20232"/>
    <w:rsid w:val="00D2116B"/>
    <w:rsid w:val="00D31AA1"/>
    <w:rsid w:val="00D50DA6"/>
    <w:rsid w:val="00D517F8"/>
    <w:rsid w:val="00D61E01"/>
    <w:rsid w:val="00DB0BC6"/>
    <w:rsid w:val="00DE669C"/>
    <w:rsid w:val="00DF0D0D"/>
    <w:rsid w:val="00E07814"/>
    <w:rsid w:val="00E16113"/>
    <w:rsid w:val="00E31025"/>
    <w:rsid w:val="00E35097"/>
    <w:rsid w:val="00E372B1"/>
    <w:rsid w:val="00E4054F"/>
    <w:rsid w:val="00E5089B"/>
    <w:rsid w:val="00E65B8C"/>
    <w:rsid w:val="00E669F7"/>
    <w:rsid w:val="00E70F68"/>
    <w:rsid w:val="00E8493C"/>
    <w:rsid w:val="00EB087B"/>
    <w:rsid w:val="00EC0135"/>
    <w:rsid w:val="00EC471D"/>
    <w:rsid w:val="00EC5870"/>
    <w:rsid w:val="00EE029F"/>
    <w:rsid w:val="00EE1F8C"/>
    <w:rsid w:val="00EE6105"/>
    <w:rsid w:val="00F01B21"/>
    <w:rsid w:val="00F2297A"/>
    <w:rsid w:val="00F25E7C"/>
    <w:rsid w:val="00F752B9"/>
    <w:rsid w:val="00F851E9"/>
    <w:rsid w:val="00F922ED"/>
    <w:rsid w:val="00F92E04"/>
    <w:rsid w:val="00F931FE"/>
    <w:rsid w:val="00F94D3A"/>
    <w:rsid w:val="00F95125"/>
    <w:rsid w:val="00FB20F4"/>
    <w:rsid w:val="00FB45EC"/>
    <w:rsid w:val="00FB66C7"/>
    <w:rsid w:val="00FC52ED"/>
    <w:rsid w:val="00FC725D"/>
    <w:rsid w:val="00FE1370"/>
    <w:rsid w:val="00FF48B2"/>
    <w:rsid w:val="00FF4C9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pPr>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7879"/>
    <w:pPr>
      <w:widowControl w:val="0"/>
      <w:suppressAutoHyphens/>
      <w:ind w:firstLine="0"/>
    </w:pPr>
    <w:rPr>
      <w:rFonts w:eastAsia="DejaVu Sans" w:cs="Times New Roman"/>
      <w:color w:val="000000"/>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660</Words>
  <Characters>3762</Characters>
  <Application>Microsoft Office Word</Application>
  <DocSecurity>0</DocSecurity>
  <Lines>31</Lines>
  <Paragraphs>8</Paragraphs>
  <ScaleCrop>false</ScaleCrop>
  <Company>Совет</Company>
  <LinksUpToDate>false</LinksUpToDate>
  <CharactersWithSpaces>4414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Машбюро</dc:creator>
  <cp:keywords/>
  <dc:description/>
  <cp:lastModifiedBy>Машбюро</cp:lastModifiedBy>
  <cp:revision>2</cp:revision>
  <dcterms:created xsi:type="dcterms:W3CDTF">2016-02-17T09:58:00Z</dcterms:created>
  <dcterms:modified xsi:type="dcterms:W3CDTF">2016-02-18T06:21:00Z</dcterms:modified>
</cp:coreProperties>
</file>