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3EF5" w14:textId="77777777" w:rsidR="00D12061" w:rsidRPr="00D2452B" w:rsidRDefault="00D12061" w:rsidP="007A5055">
      <w:pPr>
        <w:spacing w:after="0" w:line="240" w:lineRule="auto"/>
        <w:ind w:right="-1"/>
        <w:jc w:val="center"/>
        <w:rPr>
          <w:rFonts w:ascii="Times New Roman" w:eastAsia="Calibri" w:hAnsi="Times New Roman"/>
          <w:sz w:val="28"/>
          <w:szCs w:val="28"/>
        </w:rPr>
      </w:pPr>
      <w:r w:rsidRPr="00D2452B">
        <w:rPr>
          <w:rFonts w:ascii="Times New Roman" w:eastAsia="Calibri" w:hAnsi="Times New Roman"/>
          <w:sz w:val="28"/>
          <w:szCs w:val="28"/>
        </w:rPr>
        <w:t>К А Р А Р</w:t>
      </w:r>
    </w:p>
    <w:p w14:paraId="591D150B" w14:textId="77777777" w:rsidR="00D12061" w:rsidRPr="00D2452B" w:rsidRDefault="00D12061" w:rsidP="007A5055">
      <w:pPr>
        <w:spacing w:after="0" w:line="240" w:lineRule="auto"/>
        <w:ind w:right="-1"/>
        <w:jc w:val="center"/>
        <w:rPr>
          <w:rFonts w:ascii="Times New Roman" w:eastAsia="Calibri" w:hAnsi="Times New Roman"/>
          <w:sz w:val="28"/>
          <w:szCs w:val="28"/>
        </w:rPr>
      </w:pPr>
    </w:p>
    <w:p w14:paraId="4BBD313E" w14:textId="77777777" w:rsidR="00D12061" w:rsidRPr="00D2452B" w:rsidRDefault="00D12061" w:rsidP="007A5055">
      <w:pPr>
        <w:spacing w:after="0" w:line="240" w:lineRule="auto"/>
        <w:ind w:right="-1"/>
        <w:jc w:val="center"/>
        <w:rPr>
          <w:rFonts w:ascii="Times New Roman" w:eastAsia="Calibri" w:hAnsi="Times New Roman"/>
          <w:sz w:val="28"/>
          <w:szCs w:val="28"/>
        </w:rPr>
      </w:pPr>
    </w:p>
    <w:p w14:paraId="34170718" w14:textId="224A5745" w:rsidR="00D12061" w:rsidRPr="00D2452B" w:rsidRDefault="00D12061" w:rsidP="007A5055">
      <w:pPr>
        <w:spacing w:after="0" w:line="240" w:lineRule="auto"/>
        <w:ind w:right="-1"/>
        <w:jc w:val="center"/>
        <w:rPr>
          <w:rFonts w:ascii="Times New Roman" w:eastAsia="Calibri" w:hAnsi="Times New Roman"/>
          <w:sz w:val="28"/>
          <w:szCs w:val="28"/>
        </w:rPr>
      </w:pPr>
      <w:r w:rsidRPr="00D2452B">
        <w:rPr>
          <w:rFonts w:ascii="Times New Roman" w:eastAsia="Calibri" w:hAnsi="Times New Roman"/>
          <w:sz w:val="28"/>
          <w:szCs w:val="28"/>
        </w:rPr>
        <w:t xml:space="preserve">П О С Т А Н О В Л Е Н И Е          № </w:t>
      </w:r>
      <w:r w:rsidR="00D2452B">
        <w:rPr>
          <w:rFonts w:ascii="Times New Roman" w:eastAsia="Calibri" w:hAnsi="Times New Roman"/>
          <w:sz w:val="28"/>
          <w:szCs w:val="28"/>
        </w:rPr>
        <w:t>951</w:t>
      </w:r>
    </w:p>
    <w:p w14:paraId="7277E8F3" w14:textId="77777777" w:rsidR="00D12061" w:rsidRPr="00D2452B" w:rsidRDefault="00D12061" w:rsidP="007A5055">
      <w:pPr>
        <w:spacing w:after="0" w:line="240" w:lineRule="auto"/>
        <w:ind w:right="-1"/>
        <w:jc w:val="center"/>
        <w:rPr>
          <w:rFonts w:ascii="Times New Roman" w:eastAsia="Calibri" w:hAnsi="Times New Roman"/>
          <w:sz w:val="28"/>
          <w:szCs w:val="28"/>
        </w:rPr>
      </w:pPr>
    </w:p>
    <w:p w14:paraId="7D30AC2F" w14:textId="77777777" w:rsidR="00D12061" w:rsidRPr="00D2452B" w:rsidRDefault="00D12061" w:rsidP="007A5055">
      <w:pPr>
        <w:spacing w:after="0" w:line="240" w:lineRule="auto"/>
        <w:ind w:right="-1"/>
        <w:jc w:val="center"/>
        <w:rPr>
          <w:rFonts w:ascii="Times New Roman" w:eastAsia="Calibri" w:hAnsi="Times New Roman"/>
          <w:sz w:val="28"/>
          <w:szCs w:val="28"/>
        </w:rPr>
      </w:pPr>
    </w:p>
    <w:p w14:paraId="4F4A754B" w14:textId="3D4CBF76" w:rsidR="00D12061" w:rsidRPr="00D2452B" w:rsidRDefault="00D12061" w:rsidP="007A5055">
      <w:pPr>
        <w:spacing w:after="0" w:line="240" w:lineRule="auto"/>
        <w:rPr>
          <w:rFonts w:ascii="Times New Roman" w:eastAsia="Calibri" w:hAnsi="Times New Roman"/>
          <w:b/>
          <w:bCs/>
          <w:sz w:val="26"/>
          <w:szCs w:val="26"/>
        </w:rPr>
      </w:pPr>
      <w:r w:rsidRPr="00D2452B">
        <w:rPr>
          <w:rFonts w:ascii="Times New Roman" w:eastAsia="Calibri" w:hAnsi="Times New Roman"/>
          <w:sz w:val="28"/>
          <w:szCs w:val="28"/>
        </w:rPr>
        <w:t xml:space="preserve">                                                             от «</w:t>
      </w:r>
      <w:r w:rsidR="00D2452B">
        <w:rPr>
          <w:rFonts w:ascii="Times New Roman" w:eastAsia="Calibri" w:hAnsi="Times New Roman"/>
          <w:sz w:val="28"/>
          <w:szCs w:val="28"/>
        </w:rPr>
        <w:t>01</w:t>
      </w:r>
      <w:r w:rsidRPr="00D2452B">
        <w:rPr>
          <w:rFonts w:ascii="Times New Roman" w:eastAsia="Calibri" w:hAnsi="Times New Roman"/>
          <w:sz w:val="28"/>
          <w:szCs w:val="28"/>
        </w:rPr>
        <w:t xml:space="preserve">» </w:t>
      </w:r>
      <w:r w:rsidR="00D2452B">
        <w:rPr>
          <w:rFonts w:ascii="Times New Roman" w:eastAsia="Calibri" w:hAnsi="Times New Roman"/>
          <w:sz w:val="28"/>
          <w:szCs w:val="28"/>
        </w:rPr>
        <w:t>ноября</w:t>
      </w:r>
      <w:r w:rsidRPr="00D2452B">
        <w:rPr>
          <w:rFonts w:ascii="Times New Roman" w:eastAsia="Calibri" w:hAnsi="Times New Roman"/>
          <w:sz w:val="28"/>
          <w:szCs w:val="28"/>
        </w:rPr>
        <w:t xml:space="preserve"> 20</w:t>
      </w:r>
      <w:r w:rsidRPr="00D2452B">
        <w:rPr>
          <w:rFonts w:ascii="Times New Roman" w:eastAsia="Calibri" w:hAnsi="Times New Roman" w:cs="Times New Roman"/>
          <w:sz w:val="28"/>
          <w:szCs w:val="28"/>
        </w:rPr>
        <w:t>2</w:t>
      </w:r>
      <w:r w:rsidRPr="00D2452B">
        <w:rPr>
          <w:rFonts w:ascii="Times New Roman" w:hAnsi="Times New Roman" w:cs="Times New Roman"/>
          <w:sz w:val="28"/>
          <w:szCs w:val="28"/>
        </w:rPr>
        <w:t>5</w:t>
      </w:r>
      <w:r w:rsidRPr="00D2452B">
        <w:rPr>
          <w:rFonts w:ascii="Times New Roman" w:eastAsia="Calibri" w:hAnsi="Times New Roman" w:cs="Times New Roman"/>
          <w:sz w:val="28"/>
          <w:szCs w:val="28"/>
        </w:rPr>
        <w:t>г.</w:t>
      </w:r>
    </w:p>
    <w:p w14:paraId="1B370229" w14:textId="77777777" w:rsidR="00D12061" w:rsidRPr="00D2452B" w:rsidRDefault="00D12061" w:rsidP="00D12061">
      <w:pPr>
        <w:pStyle w:val="ConsPlusTitle"/>
        <w:ind w:right="5102"/>
        <w:jc w:val="both"/>
        <w:rPr>
          <w:b w:val="0"/>
          <w:szCs w:val="24"/>
        </w:rPr>
      </w:pPr>
    </w:p>
    <w:p w14:paraId="285A943F" w14:textId="77777777" w:rsidR="00D12061" w:rsidRPr="000158C7" w:rsidRDefault="00D12061" w:rsidP="00D12061">
      <w:pPr>
        <w:pStyle w:val="ConsPlusTitle"/>
        <w:ind w:right="5102"/>
        <w:jc w:val="both"/>
        <w:rPr>
          <w:b w:val="0"/>
          <w:szCs w:val="24"/>
        </w:rPr>
      </w:pPr>
    </w:p>
    <w:p w14:paraId="35F5F4F4" w14:textId="77777777" w:rsidR="00D12061" w:rsidRPr="000158C7" w:rsidRDefault="00D12061" w:rsidP="00D12061">
      <w:pPr>
        <w:pStyle w:val="ConsPlusTitle"/>
        <w:ind w:right="5102"/>
        <w:jc w:val="both"/>
        <w:rPr>
          <w:b w:val="0"/>
          <w:szCs w:val="24"/>
        </w:rPr>
      </w:pPr>
    </w:p>
    <w:p w14:paraId="06F08095" w14:textId="77777777" w:rsidR="00D12061" w:rsidRDefault="00D12061" w:rsidP="00D12061">
      <w:pPr>
        <w:pStyle w:val="ConsPlusTitle"/>
        <w:ind w:right="5102"/>
        <w:jc w:val="both"/>
        <w:rPr>
          <w:b w:val="0"/>
          <w:sz w:val="28"/>
          <w:szCs w:val="28"/>
        </w:rPr>
      </w:pPr>
    </w:p>
    <w:p w14:paraId="2A983E5B" w14:textId="77777777" w:rsidR="00D12061" w:rsidRDefault="00D12061" w:rsidP="00D12061">
      <w:pPr>
        <w:pStyle w:val="ConsPlusTitle"/>
        <w:ind w:right="5102"/>
        <w:jc w:val="both"/>
        <w:rPr>
          <w:b w:val="0"/>
          <w:sz w:val="28"/>
          <w:szCs w:val="28"/>
        </w:rPr>
      </w:pPr>
    </w:p>
    <w:p w14:paraId="37C2F3BB" w14:textId="2D9CE0CF" w:rsidR="00D12061" w:rsidRPr="000158C7" w:rsidRDefault="00D12061" w:rsidP="00D12061">
      <w:pPr>
        <w:pStyle w:val="ConsPlusTitle"/>
        <w:ind w:right="5102"/>
        <w:jc w:val="both"/>
        <w:rPr>
          <w:b w:val="0"/>
          <w:sz w:val="28"/>
          <w:szCs w:val="28"/>
        </w:rPr>
      </w:pPr>
      <w:r w:rsidRPr="000158C7">
        <w:rPr>
          <w:b w:val="0"/>
          <w:sz w:val="28"/>
          <w:szCs w:val="28"/>
        </w:rPr>
        <w:t>Об утверждении Административных регламентов предоставления муниципальных услуг</w:t>
      </w:r>
    </w:p>
    <w:p w14:paraId="4D0D2486" w14:textId="77777777" w:rsidR="00D12061" w:rsidRPr="000158C7" w:rsidRDefault="00D12061" w:rsidP="00D12061">
      <w:pPr>
        <w:spacing w:after="0" w:line="240" w:lineRule="auto"/>
        <w:jc w:val="both"/>
        <w:rPr>
          <w:rFonts w:ascii="Times New Roman" w:hAnsi="Times New Roman" w:cs="Times New Roman"/>
          <w:sz w:val="28"/>
          <w:szCs w:val="28"/>
        </w:rPr>
      </w:pPr>
    </w:p>
    <w:p w14:paraId="0C3F0F7C" w14:textId="143F43F3" w:rsidR="00D12061" w:rsidRPr="000158C7" w:rsidRDefault="00D12061" w:rsidP="00D12061">
      <w:pPr>
        <w:spacing w:after="0" w:line="240" w:lineRule="auto"/>
        <w:ind w:firstLine="708"/>
        <w:jc w:val="both"/>
        <w:rPr>
          <w:rFonts w:ascii="Times New Roman" w:hAnsi="Times New Roman" w:cs="Times New Roman"/>
          <w:sz w:val="28"/>
          <w:szCs w:val="28"/>
        </w:rPr>
      </w:pPr>
      <w:r w:rsidRPr="000158C7">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 Исполнительный комитет муниципального образования «Лениногорский муниципальный район» ПОСТАНОВЛЯЕТ:</w:t>
      </w:r>
    </w:p>
    <w:p w14:paraId="6A41C39D" w14:textId="77777777" w:rsidR="00D12061" w:rsidRPr="000158C7" w:rsidRDefault="00D12061" w:rsidP="00D12061">
      <w:pPr>
        <w:spacing w:after="0" w:line="240" w:lineRule="auto"/>
        <w:ind w:left="708"/>
        <w:jc w:val="both"/>
        <w:rPr>
          <w:rFonts w:ascii="Times New Roman" w:hAnsi="Times New Roman" w:cs="Times New Roman"/>
          <w:sz w:val="28"/>
          <w:szCs w:val="28"/>
        </w:rPr>
      </w:pPr>
      <w:r w:rsidRPr="000158C7">
        <w:rPr>
          <w:rFonts w:ascii="Times New Roman" w:hAnsi="Times New Roman" w:cs="Times New Roman"/>
          <w:sz w:val="28"/>
          <w:szCs w:val="28"/>
        </w:rPr>
        <w:t>1.Утвердить прилагаемые:</w:t>
      </w:r>
    </w:p>
    <w:p w14:paraId="4470B49D" w14:textId="33716DFC" w:rsidR="00D12061" w:rsidRDefault="00D12061" w:rsidP="00D12061">
      <w:pPr>
        <w:keepNext/>
        <w:spacing w:after="0" w:line="240" w:lineRule="auto"/>
        <w:ind w:right="-1" w:firstLine="708"/>
        <w:jc w:val="both"/>
        <w:outlineLvl w:val="0"/>
        <w:rPr>
          <w:rFonts w:ascii="Times New Roman" w:hAnsi="Times New Roman"/>
          <w:bCs/>
          <w:sz w:val="28"/>
          <w:szCs w:val="20"/>
          <w:lang w:eastAsia="zh-CN"/>
        </w:rPr>
      </w:pPr>
      <w:r w:rsidRPr="00E96E97">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E96E97">
        <w:rPr>
          <w:rFonts w:ascii="Times New Roman" w:hAnsi="Times New Roman"/>
          <w:bCs/>
          <w:sz w:val="28"/>
          <w:szCs w:val="20"/>
          <w:lang w:eastAsia="zh-CN"/>
        </w:rPr>
        <w:t>предоставления муниципальной услуги по предоставлению земельного участка, находящегося в муниципальной собственности, на торгах</w:t>
      </w:r>
      <w:r>
        <w:rPr>
          <w:rFonts w:ascii="Times New Roman" w:hAnsi="Times New Roman"/>
          <w:bCs/>
          <w:sz w:val="28"/>
          <w:szCs w:val="20"/>
          <w:lang w:eastAsia="zh-CN"/>
        </w:rPr>
        <w:t>;</w:t>
      </w:r>
    </w:p>
    <w:p w14:paraId="32CDB883" w14:textId="77777777" w:rsidR="00D12061" w:rsidRPr="00E96E97" w:rsidRDefault="00D12061" w:rsidP="00D12061">
      <w:pPr>
        <w:spacing w:after="0" w:line="240" w:lineRule="auto"/>
        <w:ind w:right="-1" w:firstLine="708"/>
        <w:jc w:val="both"/>
        <w:rPr>
          <w:rFonts w:ascii="Times New Roman" w:hAnsi="Times New Roman" w:cs="Times New Roman"/>
          <w:sz w:val="28"/>
          <w:szCs w:val="28"/>
        </w:rPr>
      </w:pPr>
      <w:r w:rsidRPr="00E96E97">
        <w:rPr>
          <w:rFonts w:ascii="Times New Roman" w:hAnsi="Times New Roman"/>
          <w:sz w:val="28"/>
          <w:szCs w:val="28"/>
        </w:rPr>
        <w:t>Административный регламент</w:t>
      </w:r>
      <w:r>
        <w:rPr>
          <w:rFonts w:ascii="Times New Roman" w:hAnsi="Times New Roman"/>
          <w:sz w:val="28"/>
          <w:szCs w:val="28"/>
        </w:rPr>
        <w:t xml:space="preserve"> </w:t>
      </w:r>
      <w:r w:rsidRPr="00E96E97">
        <w:rPr>
          <w:rFonts w:ascii="Times New Roman" w:hAnsi="Times New Roman"/>
          <w:sz w:val="28"/>
          <w:szCs w:val="28"/>
        </w:rPr>
        <w:t xml:space="preserve">предоставления муниципальной услуги по </w:t>
      </w:r>
      <w:r w:rsidRPr="00E96E97">
        <w:rPr>
          <w:rFonts w:ascii="Times New Roman" w:hAnsi="Times New Roman"/>
          <w:sz w:val="28"/>
          <w:szCs w:val="28"/>
        </w:rPr>
        <w:br/>
        <w:t>утверждению схемы расположения земельного участка или земельных участков на кадастровом плане территории</w:t>
      </w:r>
      <w:r>
        <w:rPr>
          <w:rFonts w:ascii="Times New Roman" w:hAnsi="Times New Roman"/>
          <w:sz w:val="28"/>
          <w:szCs w:val="28"/>
        </w:rPr>
        <w:t>.</w:t>
      </w:r>
    </w:p>
    <w:p w14:paraId="192C4C63" w14:textId="77777777" w:rsidR="00D12061" w:rsidRPr="00F50426" w:rsidRDefault="00D12061" w:rsidP="00D12061">
      <w:pPr>
        <w:spacing w:after="0" w:line="240" w:lineRule="auto"/>
        <w:ind w:firstLine="709"/>
        <w:jc w:val="both"/>
        <w:rPr>
          <w:rFonts w:ascii="Times New Roman" w:hAnsi="Times New Roman" w:cs="Times New Roman"/>
          <w:sz w:val="28"/>
          <w:szCs w:val="28"/>
        </w:rPr>
      </w:pPr>
      <w:r w:rsidRPr="00E96E97">
        <w:rPr>
          <w:rFonts w:ascii="Times New Roman" w:hAnsi="Times New Roman" w:cs="Times New Roman"/>
          <w:sz w:val="28"/>
          <w:szCs w:val="28"/>
        </w:rPr>
        <w:t>2.Разместить настоящ</w:t>
      </w:r>
      <w:r w:rsidRPr="000158C7">
        <w:rPr>
          <w:rFonts w:ascii="Times New Roman" w:hAnsi="Times New Roman" w:cs="Times New Roman"/>
          <w:sz w:val="28"/>
          <w:szCs w:val="28"/>
        </w:rPr>
        <w:t xml:space="preserve">ее постановление на официальном Интернет-сайте Лениногорского муниципального района </w:t>
      </w:r>
      <w:r>
        <w:rPr>
          <w:rFonts w:ascii="Times New Roman" w:hAnsi="Times New Roman" w:cs="Times New Roman"/>
          <w:sz w:val="28"/>
          <w:szCs w:val="28"/>
        </w:rPr>
        <w:t xml:space="preserve">на сайте: </w:t>
      </w:r>
      <w:hyperlink r:id="rId7" w:history="1">
        <w:r w:rsidRPr="009A305F">
          <w:rPr>
            <w:rStyle w:val="a3"/>
            <w:rFonts w:ascii="Times New Roman" w:hAnsi="Times New Roman"/>
            <w:sz w:val="28"/>
            <w:szCs w:val="28"/>
            <w:lang w:val="en-US"/>
          </w:rPr>
          <w:t>https</w:t>
        </w:r>
        <w:r w:rsidRPr="009A305F">
          <w:rPr>
            <w:rStyle w:val="a3"/>
            <w:rFonts w:ascii="Times New Roman" w:hAnsi="Times New Roman"/>
            <w:sz w:val="28"/>
            <w:szCs w:val="28"/>
          </w:rPr>
          <w:t>://</w:t>
        </w:r>
        <w:r w:rsidRPr="009A305F">
          <w:rPr>
            <w:rStyle w:val="a3"/>
            <w:rFonts w:ascii="Times New Roman" w:hAnsi="Times New Roman"/>
            <w:sz w:val="28"/>
            <w:szCs w:val="28"/>
            <w:lang w:val="en-US"/>
          </w:rPr>
          <w:t>Leninogorsk</w:t>
        </w:r>
        <w:r w:rsidRPr="00E96E97">
          <w:rPr>
            <w:rStyle w:val="a3"/>
            <w:rFonts w:ascii="Times New Roman" w:hAnsi="Times New Roman"/>
            <w:sz w:val="28"/>
            <w:szCs w:val="28"/>
          </w:rPr>
          <w:t>.</w:t>
        </w:r>
        <w:r w:rsidRPr="009A305F">
          <w:rPr>
            <w:rStyle w:val="a3"/>
            <w:rFonts w:ascii="Times New Roman" w:hAnsi="Times New Roman"/>
            <w:sz w:val="28"/>
            <w:szCs w:val="28"/>
            <w:lang w:val="en-US"/>
          </w:rPr>
          <w:t>tatarstan</w:t>
        </w:r>
        <w:r w:rsidRPr="00E96E97">
          <w:rPr>
            <w:rStyle w:val="a3"/>
            <w:rFonts w:ascii="Times New Roman" w:hAnsi="Times New Roman"/>
            <w:sz w:val="28"/>
            <w:szCs w:val="28"/>
          </w:rPr>
          <w:t>.</w:t>
        </w:r>
        <w:r w:rsidRPr="009A305F">
          <w:rPr>
            <w:rStyle w:val="a3"/>
            <w:rFonts w:ascii="Times New Roman" w:hAnsi="Times New Roman"/>
            <w:sz w:val="28"/>
            <w:szCs w:val="28"/>
            <w:lang w:val="en-US"/>
          </w:rPr>
          <w:t>ru</w:t>
        </w:r>
      </w:hyperlink>
      <w:r w:rsidRPr="00E96E97">
        <w:rPr>
          <w:rFonts w:ascii="Times New Roman" w:hAnsi="Times New Roman" w:cs="Times New Roman"/>
          <w:sz w:val="28"/>
          <w:szCs w:val="28"/>
        </w:rPr>
        <w:t xml:space="preserve"> </w:t>
      </w:r>
      <w:r w:rsidRPr="000158C7">
        <w:rPr>
          <w:rFonts w:ascii="Times New Roman" w:hAnsi="Times New Roman" w:cs="Times New Roman"/>
          <w:sz w:val="28"/>
          <w:szCs w:val="28"/>
        </w:rPr>
        <w:t xml:space="preserve">и </w:t>
      </w:r>
      <w:r>
        <w:rPr>
          <w:rFonts w:ascii="Times New Roman" w:hAnsi="Times New Roman" w:cs="Times New Roman"/>
          <w:sz w:val="28"/>
          <w:szCs w:val="28"/>
        </w:rPr>
        <w:t xml:space="preserve">опубликовать на </w:t>
      </w:r>
      <w:r w:rsidRPr="000158C7">
        <w:rPr>
          <w:rFonts w:ascii="Times New Roman" w:hAnsi="Times New Roman" w:cs="Times New Roman"/>
          <w:sz w:val="28"/>
          <w:szCs w:val="28"/>
        </w:rPr>
        <w:t>официальном портале правовой и</w:t>
      </w:r>
      <w:r>
        <w:rPr>
          <w:rFonts w:ascii="Times New Roman" w:hAnsi="Times New Roman" w:cs="Times New Roman"/>
          <w:sz w:val="28"/>
          <w:szCs w:val="28"/>
        </w:rPr>
        <w:t xml:space="preserve">нформации Республики Татарстан по адресу: </w:t>
      </w:r>
      <w:r>
        <w:rPr>
          <w:rFonts w:ascii="Times New Roman" w:hAnsi="Times New Roman" w:cs="Times New Roman"/>
          <w:sz w:val="28"/>
          <w:szCs w:val="28"/>
          <w:lang w:val="en-US"/>
        </w:rPr>
        <w:t>https</w:t>
      </w:r>
      <w:r w:rsidRPr="00F50426">
        <w:rPr>
          <w:rFonts w:ascii="Times New Roman" w:hAnsi="Times New Roman" w:cs="Times New Roman"/>
          <w:sz w:val="28"/>
          <w:szCs w:val="28"/>
        </w:rPr>
        <w:t>://</w:t>
      </w:r>
      <w:r w:rsidRPr="000158C7">
        <w:rPr>
          <w:rFonts w:ascii="Times New Roman" w:hAnsi="Times New Roman" w:cs="Times New Roman"/>
          <w:sz w:val="28"/>
          <w:szCs w:val="28"/>
          <w:lang w:val="en-US"/>
        </w:rPr>
        <w:t>pravo</w:t>
      </w:r>
      <w:r w:rsidRPr="000158C7">
        <w:rPr>
          <w:rFonts w:ascii="Times New Roman" w:hAnsi="Times New Roman" w:cs="Times New Roman"/>
          <w:sz w:val="28"/>
          <w:szCs w:val="28"/>
        </w:rPr>
        <w:t>.</w:t>
      </w:r>
      <w:r w:rsidRPr="000158C7">
        <w:rPr>
          <w:rFonts w:ascii="Times New Roman" w:hAnsi="Times New Roman" w:cs="Times New Roman"/>
          <w:sz w:val="28"/>
          <w:szCs w:val="28"/>
          <w:lang w:val="en-US"/>
        </w:rPr>
        <w:t>tatarstan</w:t>
      </w:r>
      <w:r w:rsidRPr="000158C7">
        <w:rPr>
          <w:rFonts w:ascii="Times New Roman" w:hAnsi="Times New Roman" w:cs="Times New Roman"/>
          <w:sz w:val="28"/>
          <w:szCs w:val="28"/>
        </w:rPr>
        <w:t>.</w:t>
      </w:r>
      <w:r w:rsidRPr="000158C7">
        <w:rPr>
          <w:rFonts w:ascii="Times New Roman" w:hAnsi="Times New Roman" w:cs="Times New Roman"/>
          <w:sz w:val="28"/>
          <w:szCs w:val="28"/>
          <w:lang w:val="en-US"/>
        </w:rPr>
        <w:t>ru</w:t>
      </w:r>
      <w:r>
        <w:rPr>
          <w:rFonts w:ascii="Times New Roman" w:hAnsi="Times New Roman" w:cs="Times New Roman"/>
          <w:sz w:val="28"/>
          <w:szCs w:val="28"/>
        </w:rPr>
        <w:t>.</w:t>
      </w:r>
    </w:p>
    <w:p w14:paraId="537B40CA" w14:textId="21952D52" w:rsidR="00D12061" w:rsidRDefault="00D12061" w:rsidP="00D120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3.Отделу экономики Исполнительного комитета муниципального образования «Лениногорский муниципальный район» разместить информацию об утверждении актуализированных административных регламентов в интерактивной таблице по адресу: </w:t>
      </w:r>
      <w:r>
        <w:rPr>
          <w:rFonts w:ascii="Times New Roman" w:hAnsi="Times New Roman" w:cs="Times New Roman"/>
          <w:sz w:val="28"/>
          <w:szCs w:val="28"/>
          <w:lang w:val="en-US"/>
        </w:rPr>
        <w:t>https</w:t>
      </w:r>
      <w:r w:rsidRPr="00F50426">
        <w:rPr>
          <w:rFonts w:ascii="Times New Roman" w:hAnsi="Times New Roman" w:cs="Times New Roman"/>
          <w:sz w:val="28"/>
          <w:szCs w:val="28"/>
        </w:rPr>
        <w:t>://1</w:t>
      </w:r>
      <w:proofErr w:type="spellStart"/>
      <w:r>
        <w:rPr>
          <w:rFonts w:ascii="Times New Roman" w:hAnsi="Times New Roman" w:cs="Times New Roman"/>
          <w:sz w:val="28"/>
          <w:szCs w:val="28"/>
          <w:lang w:val="en-US"/>
        </w:rPr>
        <w:t>drv</w:t>
      </w:r>
      <w:proofErr w:type="spellEnd"/>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ms</w:t>
      </w:r>
      <w:proofErr w:type="spellEnd"/>
      <w:r w:rsidRPr="00F50426">
        <w:rPr>
          <w:rFonts w:ascii="Times New Roman" w:hAnsi="Times New Roman" w:cs="Times New Roman"/>
          <w:sz w:val="28"/>
          <w:szCs w:val="28"/>
        </w:rPr>
        <w:t>/</w:t>
      </w:r>
      <w:r>
        <w:rPr>
          <w:rFonts w:ascii="Times New Roman" w:hAnsi="Times New Roman" w:cs="Times New Roman"/>
          <w:sz w:val="28"/>
          <w:szCs w:val="28"/>
          <w:lang w:val="en-US"/>
        </w:rPr>
        <w:t>x</w:t>
      </w:r>
      <w:r w:rsidRPr="00F50426">
        <w:rPr>
          <w:rFonts w:ascii="Times New Roman" w:hAnsi="Times New Roman" w:cs="Times New Roman"/>
          <w:sz w:val="28"/>
          <w:szCs w:val="28"/>
        </w:rPr>
        <w:t>/</w:t>
      </w:r>
      <w:r>
        <w:rPr>
          <w:rFonts w:ascii="Times New Roman" w:hAnsi="Times New Roman" w:cs="Times New Roman"/>
          <w:sz w:val="28"/>
          <w:szCs w:val="28"/>
          <w:lang w:val="en-US"/>
        </w:rPr>
        <w:t>s</w:t>
      </w:r>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AmPCQwH</w:t>
      </w:r>
      <w:proofErr w:type="spellEnd"/>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kJpfbX</w:t>
      </w:r>
      <w:proofErr w:type="spellEnd"/>
      <w:r w:rsidRPr="00F50426">
        <w:rPr>
          <w:rFonts w:ascii="Times New Roman" w:hAnsi="Times New Roman" w:cs="Times New Roman"/>
          <w:sz w:val="28"/>
          <w:szCs w:val="28"/>
        </w:rPr>
        <w:t>64</w:t>
      </w:r>
      <w:proofErr w:type="spellStart"/>
      <w:r>
        <w:rPr>
          <w:rFonts w:ascii="Times New Roman" w:hAnsi="Times New Roman" w:cs="Times New Roman"/>
          <w:sz w:val="28"/>
          <w:szCs w:val="28"/>
          <w:lang w:val="en-US"/>
        </w:rPr>
        <w:t>zhNdhNWYgik</w:t>
      </w:r>
      <w:proofErr w:type="spellEnd"/>
      <w:r>
        <w:rPr>
          <w:rFonts w:ascii="Times New Roman" w:hAnsi="Times New Roman" w:cs="Times New Roman"/>
          <w:sz w:val="28"/>
          <w:szCs w:val="28"/>
        </w:rPr>
        <w:t>?</w:t>
      </w:r>
      <w:r>
        <w:rPr>
          <w:rFonts w:ascii="Times New Roman" w:hAnsi="Times New Roman" w:cs="Times New Roman"/>
          <w:sz w:val="28"/>
          <w:szCs w:val="28"/>
          <w:lang w:val="en-US"/>
        </w:rPr>
        <w:t>e</w:t>
      </w:r>
      <w:r w:rsidRPr="00F50426">
        <w:rPr>
          <w:rFonts w:ascii="Times New Roman" w:hAnsi="Times New Roman" w:cs="Times New Roman"/>
          <w:sz w:val="28"/>
          <w:szCs w:val="28"/>
        </w:rPr>
        <w:t>=</w:t>
      </w:r>
      <w:proofErr w:type="spellStart"/>
      <w:r>
        <w:rPr>
          <w:rFonts w:ascii="Times New Roman" w:hAnsi="Times New Roman" w:cs="Times New Roman"/>
          <w:sz w:val="28"/>
          <w:szCs w:val="28"/>
          <w:lang w:val="en-US"/>
        </w:rPr>
        <w:t>aIaURJ</w:t>
      </w:r>
      <w:proofErr w:type="spellEnd"/>
      <w:r>
        <w:rPr>
          <w:rFonts w:ascii="Times New Roman" w:hAnsi="Times New Roman" w:cs="Times New Roman"/>
          <w:sz w:val="28"/>
          <w:szCs w:val="28"/>
        </w:rPr>
        <w:t xml:space="preserve">. </w:t>
      </w:r>
    </w:p>
    <w:p w14:paraId="3A716285" w14:textId="40B84AD6" w:rsidR="00D12061" w:rsidRPr="000158C7" w:rsidRDefault="00D12061" w:rsidP="00D120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158C7">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2ADD59B1" w14:textId="77777777" w:rsidR="00D12061" w:rsidRPr="000158C7" w:rsidRDefault="00D12061" w:rsidP="00D12061">
      <w:pPr>
        <w:spacing w:after="0" w:line="240" w:lineRule="auto"/>
        <w:ind w:firstLine="709"/>
        <w:jc w:val="both"/>
        <w:rPr>
          <w:rFonts w:ascii="Times New Roman" w:hAnsi="Times New Roman" w:cs="Times New Roman"/>
          <w:sz w:val="28"/>
          <w:szCs w:val="28"/>
        </w:rPr>
      </w:pPr>
    </w:p>
    <w:p w14:paraId="08C698D2" w14:textId="77777777" w:rsidR="00D12061" w:rsidRPr="000158C7" w:rsidRDefault="00D12061" w:rsidP="00D12061">
      <w:pPr>
        <w:spacing w:after="0"/>
        <w:rPr>
          <w:rFonts w:ascii="Times New Roman" w:hAnsi="Times New Roman"/>
          <w:sz w:val="28"/>
          <w:szCs w:val="28"/>
        </w:rPr>
      </w:pPr>
      <w:r>
        <w:rPr>
          <w:rFonts w:ascii="Times New Roman" w:hAnsi="Times New Roman"/>
          <w:sz w:val="28"/>
          <w:szCs w:val="28"/>
        </w:rPr>
        <w:t>Руководитель</w:t>
      </w:r>
      <w:r w:rsidRPr="000158C7">
        <w:rPr>
          <w:rFonts w:ascii="Times New Roman" w:hAnsi="Times New Roman"/>
          <w:sz w:val="28"/>
          <w:szCs w:val="28"/>
        </w:rPr>
        <w:t xml:space="preserve">                                                     </w:t>
      </w:r>
      <w:r>
        <w:rPr>
          <w:rFonts w:ascii="Times New Roman" w:hAnsi="Times New Roman"/>
          <w:sz w:val="28"/>
          <w:szCs w:val="28"/>
        </w:rPr>
        <w:t xml:space="preserve">                             </w:t>
      </w:r>
      <w:r w:rsidRPr="000158C7">
        <w:rPr>
          <w:rFonts w:ascii="Times New Roman" w:hAnsi="Times New Roman"/>
          <w:sz w:val="28"/>
          <w:szCs w:val="28"/>
        </w:rPr>
        <w:t xml:space="preserve"> </w:t>
      </w:r>
      <w:r>
        <w:rPr>
          <w:rFonts w:ascii="Times New Roman" w:hAnsi="Times New Roman"/>
          <w:sz w:val="28"/>
          <w:szCs w:val="28"/>
        </w:rPr>
        <w:t xml:space="preserve">И.А. </w:t>
      </w:r>
      <w:proofErr w:type="spellStart"/>
      <w:r>
        <w:rPr>
          <w:rFonts w:ascii="Times New Roman" w:hAnsi="Times New Roman"/>
          <w:sz w:val="28"/>
          <w:szCs w:val="28"/>
        </w:rPr>
        <w:t>Шамарданов</w:t>
      </w:r>
      <w:proofErr w:type="spellEnd"/>
    </w:p>
    <w:p w14:paraId="45E168A3" w14:textId="37E9174A" w:rsidR="00D12061" w:rsidRDefault="00D12061" w:rsidP="00D12061">
      <w:pPr>
        <w:spacing w:after="0"/>
        <w:rPr>
          <w:rFonts w:ascii="Times New Roman" w:hAnsi="Times New Roman"/>
          <w:sz w:val="28"/>
          <w:szCs w:val="28"/>
        </w:rPr>
      </w:pPr>
    </w:p>
    <w:p w14:paraId="042F3DF0" w14:textId="2367E1AD" w:rsidR="00D12061" w:rsidRDefault="00D12061" w:rsidP="00D12061">
      <w:pPr>
        <w:spacing w:after="0"/>
        <w:rPr>
          <w:rFonts w:ascii="Times New Roman" w:hAnsi="Times New Roman"/>
          <w:sz w:val="28"/>
          <w:szCs w:val="28"/>
        </w:rPr>
      </w:pPr>
    </w:p>
    <w:p w14:paraId="63497A3E" w14:textId="77777777" w:rsidR="00D12061" w:rsidRPr="000158C7" w:rsidRDefault="00D12061" w:rsidP="00D12061">
      <w:pPr>
        <w:spacing w:after="0"/>
        <w:rPr>
          <w:rFonts w:ascii="Times New Roman" w:hAnsi="Times New Roman"/>
          <w:sz w:val="28"/>
          <w:szCs w:val="28"/>
        </w:rPr>
      </w:pPr>
    </w:p>
    <w:p w14:paraId="0A71ABC3" w14:textId="77777777" w:rsidR="00D12061" w:rsidRPr="000158C7" w:rsidRDefault="00D12061" w:rsidP="00D12061">
      <w:pPr>
        <w:spacing w:after="0"/>
        <w:jc w:val="both"/>
        <w:rPr>
          <w:rFonts w:ascii="Times New Roman" w:hAnsi="Times New Roman"/>
        </w:rPr>
      </w:pPr>
      <w:proofErr w:type="spellStart"/>
      <w:r>
        <w:rPr>
          <w:rFonts w:ascii="Times New Roman" w:hAnsi="Times New Roman"/>
        </w:rPr>
        <w:t>Хайбрахманов</w:t>
      </w:r>
      <w:proofErr w:type="spellEnd"/>
      <w:r>
        <w:rPr>
          <w:rFonts w:ascii="Times New Roman" w:hAnsi="Times New Roman"/>
        </w:rPr>
        <w:t xml:space="preserve"> И.Р.</w:t>
      </w:r>
    </w:p>
    <w:p w14:paraId="19BEC67F" w14:textId="77777777" w:rsidR="00D12061" w:rsidRDefault="00D12061" w:rsidP="00D12061">
      <w:pPr>
        <w:spacing w:after="0"/>
        <w:jc w:val="both"/>
        <w:rPr>
          <w:rFonts w:ascii="Times New Roman" w:hAnsi="Times New Roman"/>
        </w:rPr>
        <w:sectPr w:rsidR="00D12061" w:rsidSect="00D12061">
          <w:pgSz w:w="11906" w:h="16838"/>
          <w:pgMar w:top="1134" w:right="1134" w:bottom="567" w:left="1134" w:header="708" w:footer="708" w:gutter="0"/>
          <w:cols w:space="708"/>
          <w:docGrid w:linePitch="360"/>
        </w:sectPr>
      </w:pPr>
      <w:r w:rsidRPr="000158C7">
        <w:rPr>
          <w:rFonts w:ascii="Times New Roman" w:hAnsi="Times New Roman"/>
        </w:rPr>
        <w:t>5-44-72</w:t>
      </w:r>
    </w:p>
    <w:p w14:paraId="470D1027" w14:textId="347226AD" w:rsidR="00D12061" w:rsidRPr="00D12061" w:rsidRDefault="00D12061" w:rsidP="00D12061">
      <w:pPr>
        <w:spacing w:after="0" w:line="240" w:lineRule="auto"/>
        <w:ind w:left="5812"/>
        <w:jc w:val="center"/>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lastRenderedPageBreak/>
        <w:t>Утвержден</w:t>
      </w:r>
    </w:p>
    <w:p w14:paraId="5B317112" w14:textId="77777777" w:rsidR="00D12061" w:rsidRPr="00D12061" w:rsidRDefault="00D12061" w:rsidP="00D12061">
      <w:pPr>
        <w:spacing w:after="0" w:line="240" w:lineRule="auto"/>
        <w:ind w:left="5812"/>
        <w:jc w:val="center"/>
        <w:rPr>
          <w:rFonts w:ascii="Times New Roman" w:eastAsia="Times New Roman" w:hAnsi="Times New Roman" w:cs="Times New Roman"/>
          <w:sz w:val="24"/>
          <w:szCs w:val="24"/>
          <w:lang w:eastAsia="ru-RU"/>
        </w:rPr>
      </w:pPr>
    </w:p>
    <w:p w14:paraId="12CBB5A1" w14:textId="77777777" w:rsidR="00D12061" w:rsidRPr="00D12061" w:rsidRDefault="00D12061" w:rsidP="00D12061">
      <w:pPr>
        <w:spacing w:after="0" w:line="240" w:lineRule="auto"/>
        <w:ind w:left="5812"/>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2C039F28" w14:textId="77777777" w:rsidR="00D12061" w:rsidRPr="00D12061" w:rsidRDefault="00D12061" w:rsidP="00D12061">
      <w:pPr>
        <w:spacing w:after="0" w:line="240" w:lineRule="auto"/>
        <w:ind w:left="5812"/>
        <w:jc w:val="both"/>
        <w:rPr>
          <w:rFonts w:ascii="Times New Roman" w:eastAsia="Times New Roman" w:hAnsi="Times New Roman" w:cs="Times New Roman"/>
          <w:sz w:val="24"/>
          <w:szCs w:val="24"/>
          <w:lang w:eastAsia="ru-RU"/>
        </w:rPr>
      </w:pPr>
    </w:p>
    <w:p w14:paraId="21FD87D1" w14:textId="3DB8DA73" w:rsidR="00D12061" w:rsidRPr="00D12061" w:rsidRDefault="00D12061" w:rsidP="00D12061">
      <w:pPr>
        <w:spacing w:after="0" w:line="240" w:lineRule="auto"/>
        <w:ind w:left="5812"/>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от «</w:t>
      </w:r>
      <w:r w:rsidR="00D2452B">
        <w:rPr>
          <w:rFonts w:ascii="Times New Roman" w:eastAsia="Times New Roman" w:hAnsi="Times New Roman" w:cs="Times New Roman"/>
          <w:sz w:val="24"/>
          <w:szCs w:val="24"/>
          <w:lang w:eastAsia="ru-RU"/>
        </w:rPr>
        <w:t>01</w:t>
      </w:r>
      <w:r w:rsidRPr="00D12061">
        <w:rPr>
          <w:rFonts w:ascii="Times New Roman" w:eastAsia="Times New Roman" w:hAnsi="Times New Roman" w:cs="Times New Roman"/>
          <w:sz w:val="24"/>
          <w:szCs w:val="24"/>
          <w:lang w:eastAsia="ru-RU"/>
        </w:rPr>
        <w:t>»</w:t>
      </w:r>
      <w:r w:rsidR="00D2452B">
        <w:rPr>
          <w:rFonts w:ascii="Times New Roman" w:eastAsia="Times New Roman" w:hAnsi="Times New Roman" w:cs="Times New Roman"/>
          <w:sz w:val="24"/>
          <w:szCs w:val="24"/>
          <w:lang w:eastAsia="ru-RU"/>
        </w:rPr>
        <w:t xml:space="preserve"> ноября</w:t>
      </w:r>
      <w:r w:rsidRPr="00D12061">
        <w:rPr>
          <w:rFonts w:ascii="Times New Roman" w:eastAsia="Times New Roman" w:hAnsi="Times New Roman" w:cs="Times New Roman"/>
          <w:sz w:val="24"/>
          <w:szCs w:val="24"/>
          <w:lang w:eastAsia="ru-RU"/>
        </w:rPr>
        <w:t xml:space="preserve"> 2025г. № </w:t>
      </w:r>
      <w:r w:rsidR="00D2452B">
        <w:rPr>
          <w:rFonts w:ascii="Times New Roman" w:eastAsia="Times New Roman" w:hAnsi="Times New Roman" w:cs="Times New Roman"/>
          <w:sz w:val="24"/>
          <w:szCs w:val="24"/>
          <w:lang w:eastAsia="ru-RU"/>
        </w:rPr>
        <w:t>951</w:t>
      </w:r>
    </w:p>
    <w:p w14:paraId="16501EF1" w14:textId="77777777" w:rsidR="00D12061" w:rsidRPr="00D12061" w:rsidRDefault="00D12061" w:rsidP="00D12061">
      <w:pPr>
        <w:keepNext/>
        <w:spacing w:after="0" w:line="240" w:lineRule="auto"/>
        <w:ind w:right="-1"/>
        <w:jc w:val="center"/>
        <w:outlineLvl w:val="0"/>
        <w:rPr>
          <w:rFonts w:ascii="Times New Roman" w:eastAsia="Times New Roman" w:hAnsi="Times New Roman" w:cs="Times New Roman"/>
          <w:sz w:val="28"/>
          <w:szCs w:val="20"/>
          <w:lang w:eastAsia="zh-CN"/>
        </w:rPr>
      </w:pPr>
    </w:p>
    <w:p w14:paraId="1ABFB801" w14:textId="77777777" w:rsidR="00D12061" w:rsidRPr="00D12061" w:rsidRDefault="00D12061" w:rsidP="00D12061">
      <w:pPr>
        <w:keepNext/>
        <w:spacing w:after="0" w:line="240" w:lineRule="auto"/>
        <w:ind w:right="-1"/>
        <w:jc w:val="center"/>
        <w:outlineLvl w:val="0"/>
        <w:rPr>
          <w:rFonts w:ascii="Times New Roman" w:eastAsia="Times New Roman" w:hAnsi="Times New Roman" w:cs="Times New Roman"/>
          <w:sz w:val="28"/>
          <w:szCs w:val="20"/>
          <w:lang w:eastAsia="zh-CN"/>
        </w:rPr>
      </w:pPr>
    </w:p>
    <w:p w14:paraId="4802B789" w14:textId="77777777" w:rsidR="00D12061" w:rsidRPr="00D12061" w:rsidRDefault="00D12061" w:rsidP="00D12061">
      <w:pPr>
        <w:keepNext/>
        <w:spacing w:after="0" w:line="240" w:lineRule="auto"/>
        <w:ind w:right="-1"/>
        <w:jc w:val="center"/>
        <w:outlineLvl w:val="0"/>
        <w:rPr>
          <w:rFonts w:ascii="Times New Roman" w:eastAsia="Times New Roman" w:hAnsi="Times New Roman" w:cs="Times New Roman"/>
          <w:sz w:val="28"/>
          <w:szCs w:val="20"/>
          <w:lang w:eastAsia="zh-CN"/>
        </w:rPr>
      </w:pPr>
      <w:r w:rsidRPr="00D12061">
        <w:rPr>
          <w:rFonts w:ascii="Times New Roman" w:eastAsia="Times New Roman" w:hAnsi="Times New Roman" w:cs="Times New Roman"/>
          <w:sz w:val="28"/>
          <w:szCs w:val="20"/>
          <w:lang w:eastAsia="zh-CN"/>
        </w:rPr>
        <w:t>Административный регламент</w:t>
      </w:r>
    </w:p>
    <w:p w14:paraId="2B47CCF3" w14:textId="77777777" w:rsidR="00D12061" w:rsidRPr="00D12061" w:rsidRDefault="00D12061" w:rsidP="00D12061">
      <w:pPr>
        <w:keepNext/>
        <w:spacing w:after="0" w:line="240" w:lineRule="auto"/>
        <w:ind w:right="-1"/>
        <w:jc w:val="center"/>
        <w:outlineLvl w:val="0"/>
        <w:rPr>
          <w:rFonts w:ascii="Times New Roman" w:eastAsia="Times New Roman" w:hAnsi="Times New Roman" w:cs="Times New Roman"/>
          <w:iCs/>
          <w:sz w:val="28"/>
          <w:szCs w:val="20"/>
          <w:lang w:eastAsia="zh-CN"/>
        </w:rPr>
      </w:pPr>
      <w:r w:rsidRPr="00D12061">
        <w:rPr>
          <w:rFonts w:ascii="Times New Roman" w:eastAsia="Times New Roman" w:hAnsi="Times New Roman" w:cs="Times New Roman"/>
          <w:sz w:val="28"/>
          <w:szCs w:val="20"/>
          <w:lang w:eastAsia="zh-CN"/>
        </w:rPr>
        <w:t xml:space="preserve">предоставления муниципальной услуги по предоставлению </w:t>
      </w:r>
      <w:r w:rsidRPr="00D12061">
        <w:rPr>
          <w:rFonts w:ascii="Times New Roman" w:eastAsia="Times New Roman" w:hAnsi="Times New Roman" w:cs="Times New Roman"/>
          <w:sz w:val="28"/>
          <w:szCs w:val="20"/>
          <w:lang w:eastAsia="zh-CN"/>
        </w:rPr>
        <w:br/>
        <w:t>земельного участка, находящегося в муниципальной собственности, на торгах</w:t>
      </w:r>
    </w:p>
    <w:p w14:paraId="7C8E595F" w14:textId="77777777" w:rsidR="00D12061" w:rsidRPr="00D12061" w:rsidRDefault="00D12061" w:rsidP="00D12061">
      <w:pPr>
        <w:spacing w:after="0" w:line="240" w:lineRule="auto"/>
        <w:ind w:right="-1"/>
        <w:rPr>
          <w:rFonts w:ascii="Times New Roman" w:eastAsia="Times New Roman" w:hAnsi="Times New Roman" w:cs="Times New Roman"/>
          <w:sz w:val="24"/>
          <w:szCs w:val="24"/>
          <w:lang w:val="tt-RU" w:eastAsia="ru-RU"/>
        </w:rPr>
      </w:pPr>
    </w:p>
    <w:p w14:paraId="7C077C3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4"/>
          <w:lang w:eastAsia="ru-RU"/>
        </w:rPr>
      </w:pPr>
      <w:r w:rsidRPr="00D12061">
        <w:rPr>
          <w:rFonts w:ascii="Times New Roman" w:eastAsia="Times New Roman" w:hAnsi="Times New Roman" w:cs="Times New Roman"/>
          <w:sz w:val="28"/>
          <w:szCs w:val="24"/>
          <w:lang w:eastAsia="ru-RU"/>
        </w:rPr>
        <w:t>I. Общие положения</w:t>
      </w:r>
    </w:p>
    <w:p w14:paraId="4634F045"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4"/>
          <w:lang w:eastAsia="ru-RU"/>
        </w:rPr>
      </w:pPr>
    </w:p>
    <w:p w14:paraId="77F25A02" w14:textId="77777777" w:rsidR="00D12061" w:rsidRPr="00D12061" w:rsidRDefault="00D12061" w:rsidP="00D12061">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D12061">
        <w:rPr>
          <w:rFonts w:ascii="Times New Roman" w:eastAsia="Times New Roman" w:hAnsi="Times New Roman" w:cs="Times New Roman"/>
          <w:sz w:val="28"/>
          <w:szCs w:val="20"/>
          <w:lang w:eastAsia="zh-CN"/>
        </w:rPr>
        <w:t>1.</w:t>
      </w:r>
      <w:r w:rsidRPr="00D12061">
        <w:rPr>
          <w:rFonts w:ascii="Times New Roman" w:eastAsia="Times New Roman" w:hAnsi="Times New Roman" w:cs="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sidRPr="00D12061">
        <w:rPr>
          <w:rFonts w:ascii="Times New Roman" w:eastAsia="Times New Roman" w:hAnsi="Times New Roman" w:cs="Times New Roman"/>
          <w:sz w:val="28"/>
          <w:szCs w:val="28"/>
          <w:lang w:eastAsia="ru-RU"/>
        </w:rPr>
        <w:t>, находящегося в муниципальной собственности, на торгах</w:t>
      </w:r>
      <w:r w:rsidRPr="00D12061">
        <w:rPr>
          <w:rFonts w:ascii="Times New Roman" w:eastAsia="Times New Roman" w:hAnsi="Times New Roman" w:cs="Times New Roman"/>
          <w:sz w:val="28"/>
          <w:szCs w:val="20"/>
          <w:lang w:eastAsia="zh-CN"/>
        </w:rPr>
        <w:t xml:space="preserve"> (далее – </w:t>
      </w:r>
      <w:r w:rsidRPr="00D12061">
        <w:rPr>
          <w:rFonts w:ascii="Times New Roman" w:eastAsia="Times New Roman" w:hAnsi="Times New Roman" w:cs="Times New Roman"/>
          <w:sz w:val="28"/>
          <w:szCs w:val="20"/>
          <w:lang w:val="tt-RU" w:eastAsia="zh-CN"/>
        </w:rPr>
        <w:t xml:space="preserve">муниципальная </w:t>
      </w:r>
      <w:r w:rsidRPr="00D12061">
        <w:rPr>
          <w:rFonts w:ascii="Times New Roman" w:eastAsia="Times New Roman" w:hAnsi="Times New Roman" w:cs="Times New Roman"/>
          <w:sz w:val="28"/>
          <w:szCs w:val="20"/>
          <w:lang w:eastAsia="zh-CN"/>
        </w:rPr>
        <w:t xml:space="preserve">услуга). </w:t>
      </w:r>
    </w:p>
    <w:p w14:paraId="277401DA" w14:textId="77777777" w:rsidR="00D12061" w:rsidRPr="00D12061" w:rsidRDefault="00D12061" w:rsidP="00D12061">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D12061">
        <w:rPr>
          <w:rFonts w:ascii="Times New Roman" w:eastAsia="Times New Roman" w:hAnsi="Times New Roman" w:cs="Times New Roman"/>
          <w:sz w:val="28"/>
          <w:szCs w:val="28"/>
          <w:lang w:eastAsia="ru-RU"/>
        </w:rPr>
        <w:t>2. Получатели муниципальной услуги: физические (в том числе индивидуальные предприниматели) и юридические лица (далее – заявитель).</w:t>
      </w:r>
    </w:p>
    <w:p w14:paraId="2877DD3E"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96F4D39"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 </w:t>
      </w:r>
    </w:p>
    <w:p w14:paraId="5DF231F0"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2F72A0CD"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4"/>
          <w:lang w:eastAsia="ru-RU"/>
        </w:rPr>
      </w:pPr>
      <w:r w:rsidRPr="00D12061">
        <w:rPr>
          <w:rFonts w:ascii="Times New Roman" w:eastAsia="Times New Roman" w:hAnsi="Times New Roman" w:cs="Times New Roman"/>
          <w:sz w:val="28"/>
          <w:szCs w:val="28"/>
          <w:lang w:eastAsia="ru-RU"/>
        </w:rPr>
        <w:t>II. Стандарт предоставления Услуги</w:t>
      </w:r>
    </w:p>
    <w:p w14:paraId="5B8F9F6E"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p>
    <w:p w14:paraId="2FE41953"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Наименование Услуги</w:t>
      </w:r>
    </w:p>
    <w:p w14:paraId="5CAC613D"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5C1B4410" w14:textId="77777777" w:rsidR="00D12061" w:rsidRPr="00D12061" w:rsidRDefault="00D12061" w:rsidP="00D12061">
      <w:pPr>
        <w:spacing w:after="200" w:line="276" w:lineRule="auto"/>
        <w:ind w:firstLine="709"/>
        <w:jc w:val="both"/>
        <w:rPr>
          <w:rFonts w:ascii="Times New Roman" w:eastAsia="Times New Roman" w:hAnsi="Times New Roman" w:cs="Times New Roman"/>
          <w:i/>
          <w:sz w:val="28"/>
          <w:szCs w:val="20"/>
          <w:lang w:eastAsia="zh-CN"/>
        </w:rPr>
      </w:pPr>
      <w:r w:rsidRPr="00D12061">
        <w:rPr>
          <w:rFonts w:ascii="Times New Roman" w:eastAsia="Times New Roman" w:hAnsi="Times New Roman" w:cs="Times New Roman"/>
          <w:sz w:val="28"/>
          <w:szCs w:val="28"/>
          <w:lang w:eastAsia="ru-RU"/>
        </w:rPr>
        <w:t xml:space="preserve">4. Предоставление </w:t>
      </w:r>
      <w:r w:rsidRPr="00D12061">
        <w:rPr>
          <w:rFonts w:ascii="Times New Roman" w:eastAsia="Times New Roman" w:hAnsi="Times New Roman" w:cs="Times New Roman"/>
          <w:sz w:val="28"/>
          <w:szCs w:val="20"/>
          <w:lang w:eastAsia="zh-CN"/>
        </w:rPr>
        <w:t>земельного участка</w:t>
      </w:r>
      <w:r w:rsidRPr="00D12061">
        <w:rPr>
          <w:rFonts w:ascii="Times New Roman" w:eastAsia="Times New Roman" w:hAnsi="Times New Roman" w:cs="Times New Roman"/>
          <w:sz w:val="28"/>
          <w:szCs w:val="28"/>
          <w:lang w:eastAsia="ru-RU"/>
        </w:rPr>
        <w:t>, находящегося в муниципальной собственности, на торгах</w:t>
      </w:r>
      <w:r w:rsidRPr="00D12061">
        <w:rPr>
          <w:rFonts w:ascii="Times New Roman" w:eastAsia="Times New Roman" w:hAnsi="Times New Roman" w:cs="Times New Roman"/>
          <w:sz w:val="28"/>
          <w:szCs w:val="20"/>
          <w:lang w:eastAsia="zh-CN"/>
        </w:rPr>
        <w:t xml:space="preserve">. </w:t>
      </w:r>
    </w:p>
    <w:p w14:paraId="1D0F110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0"/>
          <w:lang w:eastAsia="zh-CN"/>
        </w:rPr>
      </w:pPr>
    </w:p>
    <w:p w14:paraId="660CECA4"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0"/>
          <w:lang w:eastAsia="ru-RU"/>
        </w:rPr>
      </w:pPr>
      <w:r w:rsidRPr="00D12061">
        <w:rPr>
          <w:rFonts w:ascii="Times New Roman" w:eastAsia="Times New Roman" w:hAnsi="Times New Roman" w:cs="Times New Roman"/>
          <w:sz w:val="28"/>
          <w:szCs w:val="28"/>
          <w:lang w:eastAsia="ru-RU"/>
        </w:rPr>
        <w:t> Наименование органа, предоставляющего Услугу</w:t>
      </w:r>
    </w:p>
    <w:p w14:paraId="18DF4B23"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0"/>
          <w:lang w:eastAsia="ru-RU"/>
        </w:rPr>
      </w:pPr>
    </w:p>
    <w:p w14:paraId="49524559" w14:textId="77777777" w:rsidR="00D12061" w:rsidRPr="00D12061" w:rsidRDefault="00D12061" w:rsidP="00D12061">
      <w:pPr>
        <w:spacing w:after="0" w:line="240" w:lineRule="auto"/>
        <w:ind w:right="-1" w:firstLine="709"/>
        <w:jc w:val="both"/>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t>5. Услугу предоставляет</w:t>
      </w:r>
      <w:r w:rsidRPr="00D12061">
        <w:rPr>
          <w:rFonts w:ascii="Times New Roman" w:eastAsia="Times New Roman" w:hAnsi="Times New Roman" w:cs="Times New Roman"/>
          <w:i/>
          <w:sz w:val="28"/>
          <w:szCs w:val="28"/>
          <w:lang w:eastAsia="ru-RU"/>
        </w:rPr>
        <w:t xml:space="preserve"> </w:t>
      </w:r>
      <w:r w:rsidRPr="00D12061">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D12061">
        <w:rPr>
          <w:rFonts w:ascii="Times New Roman" w:eastAsia="Times New Roman" w:hAnsi="Times New Roman" w:cs="Times New Roman"/>
          <w:i/>
          <w:sz w:val="28"/>
          <w:szCs w:val="28"/>
          <w:lang w:eastAsia="ru-RU"/>
        </w:rPr>
        <w:t>.</w:t>
      </w:r>
    </w:p>
    <w:p w14:paraId="743B33AE" w14:textId="77777777" w:rsidR="00D12061" w:rsidRPr="00D12061" w:rsidRDefault="00D12061" w:rsidP="00D12061">
      <w:pPr>
        <w:spacing w:after="0" w:line="240" w:lineRule="auto"/>
        <w:ind w:right="-1"/>
        <w:rPr>
          <w:rFonts w:ascii="Times New Roman" w:eastAsia="Times New Roman" w:hAnsi="Times New Roman" w:cs="Times New Roman"/>
          <w:i/>
          <w:sz w:val="28"/>
          <w:szCs w:val="28"/>
          <w:lang w:eastAsia="ru-RU"/>
        </w:rPr>
      </w:pPr>
    </w:p>
    <w:p w14:paraId="1E3A9DF0" w14:textId="77777777" w:rsidR="00D12061" w:rsidRPr="00D12061" w:rsidRDefault="00D12061" w:rsidP="00D12061">
      <w:pPr>
        <w:spacing w:after="0" w:line="240" w:lineRule="auto"/>
        <w:ind w:right="-1"/>
        <w:rPr>
          <w:rFonts w:ascii="Times New Roman" w:eastAsia="Times New Roman" w:hAnsi="Times New Roman" w:cs="Times New Roman"/>
          <w:i/>
          <w:sz w:val="28"/>
          <w:szCs w:val="28"/>
          <w:lang w:eastAsia="ru-RU"/>
        </w:rPr>
      </w:pPr>
    </w:p>
    <w:p w14:paraId="49C9C040"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lastRenderedPageBreak/>
        <w:t>Результат предоставления Услуги</w:t>
      </w:r>
    </w:p>
    <w:p w14:paraId="5BE13CB4" w14:textId="77777777" w:rsidR="00D12061" w:rsidRPr="00D12061" w:rsidRDefault="00D12061" w:rsidP="00D12061">
      <w:pPr>
        <w:spacing w:after="0" w:line="240" w:lineRule="auto"/>
        <w:ind w:right="-1" w:firstLine="709"/>
        <w:jc w:val="center"/>
        <w:rPr>
          <w:rFonts w:ascii="Times New Roman" w:eastAsia="Times New Roman" w:hAnsi="Times New Roman" w:cs="Times New Roman"/>
          <w:i/>
          <w:sz w:val="28"/>
          <w:szCs w:val="28"/>
          <w:lang w:eastAsia="ru-RU"/>
        </w:rPr>
      </w:pPr>
    </w:p>
    <w:p w14:paraId="6AE29CF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6. При обращении заявителя за «Проведением аукциона» результатами Услуги являются:</w:t>
      </w:r>
    </w:p>
    <w:p w14:paraId="12AD2FFD" w14:textId="77777777" w:rsidR="00D12061" w:rsidRPr="00D12061" w:rsidRDefault="00D12061" w:rsidP="00D12061">
      <w:pPr>
        <w:numPr>
          <w:ilvl w:val="0"/>
          <w:numId w:val="1"/>
        </w:numPr>
        <w:tabs>
          <w:tab w:val="left" w:pos="1134"/>
        </w:tabs>
        <w:spacing w:after="0" w:line="240" w:lineRule="auto"/>
        <w:ind w:right="-1" w:firstLine="720"/>
        <w:contextualSpacing/>
        <w:jc w:val="both"/>
        <w:outlineLvl w:val="2"/>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решение о  проведении аукциона (решение о проведении аукциона по продаже земельного участка или решение о проведении аукциона на право заключения договора аренды земельного участка) (Приложение № 5);</w:t>
      </w:r>
    </w:p>
    <w:p w14:paraId="1916B87B" w14:textId="77777777" w:rsidR="00D12061" w:rsidRPr="00D12061" w:rsidRDefault="00D12061" w:rsidP="00D12061">
      <w:pPr>
        <w:numPr>
          <w:ilvl w:val="0"/>
          <w:numId w:val="1"/>
        </w:numPr>
        <w:tabs>
          <w:tab w:val="left" w:pos="1134"/>
        </w:tabs>
        <w:spacing w:after="0" w:line="240" w:lineRule="auto"/>
        <w:ind w:right="-1" w:firstLine="720"/>
        <w:contextualSpacing/>
        <w:jc w:val="both"/>
        <w:outlineLvl w:val="2"/>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4).</w:t>
      </w:r>
    </w:p>
    <w:p w14:paraId="17B009AC" w14:textId="77777777" w:rsidR="00D12061" w:rsidRPr="00D12061" w:rsidRDefault="00D12061" w:rsidP="00D1206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576FCDCB" w14:textId="77777777" w:rsidR="00D12061" w:rsidRPr="00D12061" w:rsidRDefault="00D12061" w:rsidP="00D1206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7).</w:t>
      </w:r>
    </w:p>
    <w:p w14:paraId="7736DB6E"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Палаты имущественных и земельных отношений (далее-Органа),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0E8D0060"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8. По выбору результат предоставления Услуги заявитель имеет право получить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52542EA0"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9.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028DA278" w14:textId="77777777" w:rsidR="00D12061" w:rsidRPr="00D12061" w:rsidRDefault="00D12061" w:rsidP="00D12061">
      <w:pPr>
        <w:spacing w:after="0" w:line="240" w:lineRule="auto"/>
        <w:ind w:right="-1" w:firstLine="709"/>
        <w:jc w:val="both"/>
        <w:outlineLvl w:val="2"/>
        <w:rPr>
          <w:rFonts w:ascii="Times New Roman" w:eastAsia="Times New Roman" w:hAnsi="Times New Roman" w:cs="Times New Roman"/>
          <w:sz w:val="28"/>
          <w:szCs w:val="28"/>
          <w:lang w:eastAsia="ru-RU"/>
        </w:rPr>
      </w:pPr>
    </w:p>
    <w:p w14:paraId="0E9E901E"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Срок предоставления Услуги</w:t>
      </w:r>
    </w:p>
    <w:p w14:paraId="740B7D0E"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p>
    <w:p w14:paraId="77C96EB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10.</w:t>
      </w:r>
      <w:r w:rsidRPr="00D12061">
        <w:rPr>
          <w:rFonts w:ascii="Times New Roman" w:eastAsia="Times New Roman" w:hAnsi="Times New Roman" w:cs="Times New Roman"/>
          <w:sz w:val="28"/>
          <w:szCs w:val="28"/>
          <w:lang w:val="en-US" w:eastAsia="ru-RU"/>
        </w:rPr>
        <w:t> </w:t>
      </w:r>
      <w:r w:rsidRPr="00D12061">
        <w:rPr>
          <w:rFonts w:ascii="Times New Roman" w:eastAsia="Times New Roman" w:hAnsi="Times New Roman" w:cs="Times New Roman"/>
          <w:sz w:val="28"/>
          <w:szCs w:val="28"/>
          <w:lang w:eastAsia="ru-RU"/>
        </w:rPr>
        <w:t>Максимальный срок предоставления Услуги составляет 34 рабочих дня независимо от категории (признаков) заявителя при обращении в Орган, в МФЦ, посредством Республиканского портала.</w:t>
      </w:r>
    </w:p>
    <w:p w14:paraId="05A9E47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11. Срок предоставления Услуги начинает исчисляться на следующий день после дня регистрации заявления</w:t>
      </w:r>
      <w:r w:rsidRPr="00D12061">
        <w:rPr>
          <w:rFonts w:ascii="Times New Roman" w:eastAsia="Times New Roman" w:hAnsi="Times New Roman" w:cs="Times New Roman"/>
          <w:i/>
          <w:sz w:val="28"/>
          <w:szCs w:val="28"/>
          <w:lang w:eastAsia="ru-RU"/>
        </w:rPr>
        <w:t>.</w:t>
      </w:r>
    </w:p>
    <w:p w14:paraId="61AE455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12.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75A685C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Выдача документа, являющегося результатом Услуги в Органе и МФЦ, осуществляется в день обращения заявителя.</w:t>
      </w:r>
    </w:p>
    <w:p w14:paraId="1066EA1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p>
    <w:p w14:paraId="572FB3F2"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Исчерпывающий перечень оснований для отказа в приеме заявления и документов, необходимых для предоставления Услуги и исчерпывающий </w:t>
      </w:r>
      <w:r w:rsidRPr="00D12061">
        <w:rPr>
          <w:rFonts w:ascii="Times New Roman" w:eastAsia="Times New Roman" w:hAnsi="Times New Roman" w:cs="Times New Roman"/>
          <w:sz w:val="28"/>
          <w:szCs w:val="28"/>
          <w:lang w:eastAsia="ru-RU"/>
        </w:rPr>
        <w:lastRenderedPageBreak/>
        <w:t>перечень оснований для приостановления предоставления Услуги или для отказа в предоставлении Услуги</w:t>
      </w:r>
    </w:p>
    <w:p w14:paraId="5C173636"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018793A8"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13. Решение об отказе в приеме заявлений и документов, необходимых для предоставления Услуги, принимает Орган при наличии следующих оснований:</w:t>
      </w:r>
    </w:p>
    <w:p w14:paraId="493845EF" w14:textId="77777777" w:rsidR="00D12061" w:rsidRPr="00D12061" w:rsidRDefault="00D12061" w:rsidP="00D12061">
      <w:pPr>
        <w:numPr>
          <w:ilvl w:val="0"/>
          <w:numId w:val="2"/>
        </w:numPr>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непредставление документов установленных Приложением № 3;</w:t>
      </w:r>
    </w:p>
    <w:p w14:paraId="0EDFBA9E"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proofErr w:type="spellStart"/>
      <w:r w:rsidRPr="00D12061">
        <w:rPr>
          <w:rFonts w:ascii="Times New Roman" w:eastAsia="Times New Roman" w:hAnsi="Times New Roman" w:cs="Times New Roman"/>
          <w:sz w:val="28"/>
          <w:szCs w:val="28"/>
          <w:lang w:eastAsia="ru-RU"/>
        </w:rPr>
        <w:t>неподтверждение</w:t>
      </w:r>
      <w:proofErr w:type="spellEnd"/>
      <w:r w:rsidRPr="00D12061">
        <w:rPr>
          <w:rFonts w:ascii="Times New Roman" w:eastAsia="Times New Roman" w:hAnsi="Times New Roman" w:cs="Times New Roman"/>
          <w:sz w:val="28"/>
          <w:szCs w:val="28"/>
          <w:lang w:eastAsia="ru-RU"/>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380707B4"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представление документов в ненадлежащий орган;</w:t>
      </w:r>
    </w:p>
    <w:p w14:paraId="00BF6919"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4A2F9C5A"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1F8E1259"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2862A39F"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6B2BC295" w14:textId="77777777" w:rsidR="00D12061" w:rsidRPr="00D12061" w:rsidRDefault="00D12061" w:rsidP="00D12061">
      <w:pPr>
        <w:numPr>
          <w:ilvl w:val="0"/>
          <w:numId w:val="2"/>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14:paraId="08D4B456"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14. Основания для приостановления предоставления Услуги  не предусмотрены.</w:t>
      </w:r>
    </w:p>
    <w:p w14:paraId="6316F16D"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15. Решение об отказе в предоставление Услуги принимает Орган по следующим основаниям:</w:t>
      </w:r>
    </w:p>
    <w:p w14:paraId="0238C68E" w14:textId="77777777" w:rsidR="00D12061" w:rsidRPr="00D12061" w:rsidRDefault="00D12061" w:rsidP="00D12061">
      <w:pPr>
        <w:spacing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5725F4E6"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631080D"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20ECC2B"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CBB4140"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6C2ED80"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F1E0946"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7) земельный участок не отнесен к определенной категории земель;</w:t>
      </w:r>
    </w:p>
    <w:p w14:paraId="3E56C5CF"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1EF610E"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tooltip="consultantplus://offline/ref=5C2F3AA0166DBFEBD19C645845367FB0C09B0E61391DD6C03CB538B56161CD7BE821D2E1E8238DEB52566C701504839611F7320AB794EBSAQ" w:history="1">
        <w:r w:rsidRPr="00D12061">
          <w:rPr>
            <w:rFonts w:ascii="Times New Roman" w:eastAsia="Times New Roman" w:hAnsi="Times New Roman" w:cs="Times New Roman"/>
            <w:sz w:val="28"/>
            <w:szCs w:val="28"/>
            <w:lang w:eastAsia="ru-RU"/>
          </w:rPr>
          <w:t>статьей 39.36</w:t>
        </w:r>
      </w:hyperlink>
      <w:r w:rsidRPr="00D12061">
        <w:rPr>
          <w:rFonts w:ascii="Times New Roman" w:eastAsia="Times New Roman" w:hAnsi="Times New Roman" w:cs="Times New Roman"/>
          <w:sz w:val="28"/>
          <w:szCs w:val="28"/>
          <w:lang w:eastAsia="ru-RU"/>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tooltip="consultantplus://offline/ref=5C2F3AA0166DBFEBD19C645845367FB0C09B0E623E1FD6C03CB538B56161CD7BE821D2E2EF2380EB52566C701504839611F7320AB794EBSAQ" w:history="1">
        <w:r w:rsidRPr="00D12061">
          <w:rPr>
            <w:rFonts w:ascii="Times New Roman" w:eastAsia="Times New Roman" w:hAnsi="Times New Roman" w:cs="Times New Roman"/>
            <w:sz w:val="28"/>
            <w:szCs w:val="28"/>
            <w:lang w:eastAsia="ru-RU"/>
          </w:rPr>
          <w:t>частью 11 статьи 55.32</w:t>
        </w:r>
      </w:hyperlink>
      <w:r w:rsidRPr="00D12061">
        <w:rPr>
          <w:rFonts w:ascii="Times New Roman" w:eastAsia="Times New Roman" w:hAnsi="Times New Roman" w:cs="Times New Roman"/>
          <w:sz w:val="28"/>
          <w:szCs w:val="28"/>
          <w:lang w:eastAsia="ru-RU"/>
        </w:rPr>
        <w:t xml:space="preserve"> Градостроительного кодекса Российской Федерации;</w:t>
      </w:r>
    </w:p>
    <w:p w14:paraId="776B1B2B"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tooltip="consultantplus://offline/ref=5C2F3AA0166DBFEBD19C645845367FB0C09B0E61391DD6C03CB538B56161CD7BE821D2E1E8238DEB52566C701504839611F7320AB794EBSAQ" w:history="1">
        <w:r w:rsidRPr="00D12061">
          <w:rPr>
            <w:rFonts w:ascii="Times New Roman" w:eastAsia="Times New Roman" w:hAnsi="Times New Roman" w:cs="Times New Roman"/>
            <w:sz w:val="28"/>
            <w:szCs w:val="28"/>
            <w:lang w:eastAsia="ru-RU"/>
          </w:rPr>
          <w:t>статьей 39.36</w:t>
        </w:r>
      </w:hyperlink>
      <w:r w:rsidRPr="00D12061">
        <w:rPr>
          <w:rFonts w:ascii="Times New Roman" w:eastAsia="Times New Roman" w:hAnsi="Times New Roman" w:cs="Times New Roman"/>
          <w:sz w:val="28"/>
          <w:szCs w:val="28"/>
          <w:lang w:eastAsia="ru-RU"/>
        </w:rPr>
        <w:t xml:space="preserve"> настоящего Кодекса;</w:t>
      </w:r>
    </w:p>
    <w:p w14:paraId="62FE2C97"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C019351"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737D6AEE"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D7C2ADE"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14) земельный участок расположен в границах территории, в отношении которой заключен договор о ее комплексном развитии;</w:t>
      </w:r>
    </w:p>
    <w:p w14:paraId="0F854A9D"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78C12D9"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23BBCFF2"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17) в отношении земельного участка принято решение о предварительном согласовании его предоставления;</w:t>
      </w:r>
    </w:p>
    <w:p w14:paraId="77254AD5"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CB4B800"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C03C41F" w14:textId="77777777" w:rsidR="00D12061" w:rsidRPr="00D12061" w:rsidRDefault="00D12061" w:rsidP="00D12061">
      <w:pPr>
        <w:spacing w:before="280" w:after="0" w:line="240" w:lineRule="auto"/>
        <w:ind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787B74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21)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14:paraId="5C8FB6F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106A680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5D26005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15E869C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102F5635"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030AF15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27)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55D9786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28) Заявитель не признан победителем аукциона по результатам проведения торгов.</w:t>
      </w:r>
    </w:p>
    <w:p w14:paraId="12EC4962"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w:t>
      </w:r>
    </w:p>
    <w:p w14:paraId="0DC7EFCC"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4A472B9E"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t>Размер платы, взимаемой с заявителя при предоставлении Услуги, и способы ее взимания</w:t>
      </w:r>
    </w:p>
    <w:p w14:paraId="27612351"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p>
    <w:p w14:paraId="5494A8E0"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17. Взимание платы за предоставление Услуги законодательством Российской Федерации не предусмотрено. </w:t>
      </w:r>
    </w:p>
    <w:p w14:paraId="661F7A08"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60996AE2"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14:paraId="78A6421B"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1D42F621" w14:textId="77777777" w:rsidR="00D12061" w:rsidRPr="00D12061" w:rsidRDefault="00D12061" w:rsidP="00D1206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18. Время ожидания при подаче заявления на получение Услуги - 15 минут.</w:t>
      </w:r>
    </w:p>
    <w:p w14:paraId="2CE90E41"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19. При получении результата предоставления Услуги максимальный срок ожидания в очереди 15 минут.</w:t>
      </w:r>
    </w:p>
    <w:p w14:paraId="03D4AB49"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10BBB091"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Срок регистрации запроса заявителя о предоставлении Услуги</w:t>
      </w:r>
    </w:p>
    <w:p w14:paraId="0B716220"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p>
    <w:p w14:paraId="17CE28FD"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B0730B3"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3DE4251C"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74707417"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p>
    <w:p w14:paraId="19229D27" w14:textId="77777777" w:rsidR="00D12061" w:rsidRPr="00D12061" w:rsidRDefault="00D12061" w:rsidP="00D12061">
      <w:pPr>
        <w:spacing w:after="0" w:line="240" w:lineRule="auto"/>
        <w:ind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Требования к помещениям, в которых предоставляется Услуга</w:t>
      </w:r>
    </w:p>
    <w:p w14:paraId="5FF3B250" w14:textId="77777777" w:rsidR="00D12061" w:rsidRPr="00D12061" w:rsidRDefault="00D12061" w:rsidP="00D12061">
      <w:pPr>
        <w:spacing w:after="0" w:line="240" w:lineRule="auto"/>
        <w:ind w:firstLine="709"/>
        <w:jc w:val="center"/>
        <w:rPr>
          <w:rFonts w:ascii="Times New Roman" w:eastAsia="Times New Roman" w:hAnsi="Times New Roman" w:cs="Times New Roman"/>
          <w:sz w:val="28"/>
          <w:szCs w:val="28"/>
          <w:lang w:eastAsia="ru-RU"/>
        </w:rPr>
      </w:pPr>
    </w:p>
    <w:p w14:paraId="230C9C67"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35D8E021"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5C1B1B1E"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16EC3288"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w:t>
      </w:r>
      <w:r w:rsidRPr="00D12061">
        <w:rPr>
          <w:rFonts w:ascii="Times New Roman" w:eastAsia="Times New Roman" w:hAnsi="Times New Roman" w:cs="Times New Roman"/>
          <w:sz w:val="28"/>
          <w:szCs w:val="28"/>
          <w:lang w:eastAsia="ru-RU"/>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7E5B3CB5"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w:t>
      </w:r>
      <w:r w:rsidRPr="00D12061">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0D34D987"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w:t>
      </w:r>
      <w:r w:rsidRPr="00D12061">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3F89C791"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w:t>
      </w:r>
      <w:r w:rsidRPr="00D12061">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3B9D002"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5)</w:t>
      </w:r>
      <w:r w:rsidRPr="00D12061">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A6D9766"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6)</w:t>
      </w:r>
      <w:r w:rsidRPr="00D12061">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955E026"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7)</w:t>
      </w:r>
      <w:r w:rsidRPr="00D12061">
        <w:rPr>
          <w:rFonts w:ascii="Times New Roman" w:eastAsia="Times New Roman" w:hAnsi="Times New Roman" w:cs="Times New Roman"/>
          <w:sz w:val="28"/>
          <w:szCs w:val="28"/>
          <w:lang w:eastAsia="ru-RU"/>
        </w:rPr>
        <w:tab/>
        <w:t xml:space="preserve">допуск сурдопереводчика и </w:t>
      </w:r>
      <w:proofErr w:type="spellStart"/>
      <w:r w:rsidRPr="00D12061">
        <w:rPr>
          <w:rFonts w:ascii="Times New Roman" w:eastAsia="Times New Roman" w:hAnsi="Times New Roman" w:cs="Times New Roman"/>
          <w:sz w:val="28"/>
          <w:szCs w:val="28"/>
          <w:lang w:eastAsia="ru-RU"/>
        </w:rPr>
        <w:t>тифлосурдопереводчика</w:t>
      </w:r>
      <w:proofErr w:type="spellEnd"/>
      <w:r w:rsidRPr="00D12061">
        <w:rPr>
          <w:rFonts w:ascii="Times New Roman" w:eastAsia="Times New Roman" w:hAnsi="Times New Roman" w:cs="Times New Roman"/>
          <w:sz w:val="28"/>
          <w:szCs w:val="28"/>
          <w:lang w:eastAsia="ru-RU"/>
        </w:rPr>
        <w:t>;</w:t>
      </w:r>
    </w:p>
    <w:p w14:paraId="7E84DF34"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8)</w:t>
      </w:r>
      <w:r w:rsidRPr="00D12061">
        <w:rPr>
          <w:rFonts w:ascii="Times New Roman" w:eastAsia="Times New Roman" w:hAnsi="Times New Roman" w:cs="Times New Roman"/>
          <w:sz w:val="28"/>
          <w:szCs w:val="28"/>
          <w:lang w:eastAsia="ru-RU"/>
        </w:rPr>
        <w:tab/>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w:t>
      </w:r>
      <w:r w:rsidRPr="00D12061">
        <w:rPr>
          <w:rFonts w:ascii="Times New Roman" w:eastAsia="Times New Roman" w:hAnsi="Times New Roman" w:cs="Times New Roman"/>
          <w:sz w:val="28"/>
          <w:szCs w:val="28"/>
          <w:lang w:eastAsia="ru-RU"/>
        </w:rPr>
        <w:lastRenderedPageBreak/>
        <w:t>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A73C015"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559CB893"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26.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7861BC29"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Показатели доступности и качества Услуги</w:t>
      </w:r>
    </w:p>
    <w:p w14:paraId="587C6C2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384DE65D"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27. Показателями доступности предоставления Услуги являются:</w:t>
      </w:r>
    </w:p>
    <w:p w14:paraId="1F8B619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412BB59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44E27CF5"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3FE09CB2"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26E81C6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28. Показателями качества предоставления Услуги являются: </w:t>
      </w:r>
    </w:p>
    <w:p w14:paraId="319656B0" w14:textId="77777777" w:rsidR="00D12061" w:rsidRPr="00D12061" w:rsidRDefault="00D12061" w:rsidP="00D12061">
      <w:pPr>
        <w:numPr>
          <w:ilvl w:val="0"/>
          <w:numId w:val="3"/>
        </w:num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6F886B69" w14:textId="77777777" w:rsidR="00D12061" w:rsidRPr="00D12061" w:rsidRDefault="00D12061" w:rsidP="00D12061">
      <w:pPr>
        <w:numPr>
          <w:ilvl w:val="0"/>
          <w:numId w:val="3"/>
        </w:num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соблюдение срока получения результата Услуги; </w:t>
      </w:r>
    </w:p>
    <w:p w14:paraId="5F8D944D" w14:textId="77777777" w:rsidR="00D12061" w:rsidRPr="00D12061" w:rsidRDefault="00D12061" w:rsidP="00D12061">
      <w:pPr>
        <w:numPr>
          <w:ilvl w:val="0"/>
          <w:numId w:val="3"/>
        </w:num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14:paraId="557F433C" w14:textId="77777777" w:rsidR="00D12061" w:rsidRPr="00D12061" w:rsidRDefault="00D12061" w:rsidP="00D12061">
      <w:pPr>
        <w:numPr>
          <w:ilvl w:val="0"/>
          <w:numId w:val="3"/>
        </w:num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0E4338E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43EAC32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204E2CE1"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Услуги не превышает 15 минут. </w:t>
      </w:r>
    </w:p>
    <w:p w14:paraId="721C688F"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Заявитель имеет право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6E43853" w14:textId="77777777" w:rsidR="00D12061" w:rsidRPr="00D12061" w:rsidRDefault="00D12061" w:rsidP="00D12061">
      <w:pPr>
        <w:spacing w:after="0" w:line="240" w:lineRule="auto"/>
        <w:ind w:firstLine="709"/>
        <w:jc w:val="both"/>
        <w:rPr>
          <w:rFonts w:ascii="Times New Roman" w:eastAsia="Times New Roman" w:hAnsi="Times New Roman" w:cs="Times New Roman"/>
          <w:i/>
          <w:iCs/>
          <w:sz w:val="28"/>
          <w:szCs w:val="28"/>
          <w:lang w:eastAsia="ru-RU"/>
        </w:rPr>
      </w:pPr>
      <w:r w:rsidRPr="00D12061">
        <w:rPr>
          <w:rFonts w:ascii="Times New Roman" w:eastAsia="Times New Roman" w:hAnsi="Times New Roman" w:cs="Times New Roman"/>
          <w:sz w:val="28"/>
          <w:szCs w:val="28"/>
          <w:lang w:eastAsia="ru-RU"/>
        </w:rPr>
        <w:t xml:space="preserve">29.Проверка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№142 от </w:t>
      </w:r>
      <w:r w:rsidRPr="00D12061">
        <w:rPr>
          <w:rFonts w:ascii="Times New Roman" w:eastAsia="Times New Roman" w:hAnsi="Times New Roman" w:cs="Times New Roman"/>
          <w:sz w:val="28"/>
          <w:szCs w:val="28"/>
          <w:lang w:eastAsia="ru-RU"/>
        </w:rPr>
        <w:lastRenderedPageBreak/>
        <w:t xml:space="preserve">16.12.2014 </w:t>
      </w:r>
      <w:r w:rsidRPr="00D12061">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p>
    <w:p w14:paraId="3C51A417"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2310DB54"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58BAD83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30. Информация о ходе и статусе предоставления Услуги заявитель имеет право получить в личном кабинете на Едином портале или на Республиканском портале, в МФЦ.</w:t>
      </w:r>
    </w:p>
    <w:p w14:paraId="13069B3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31. Предоставление Услуги осуществляется в любом МФЦ</w:t>
      </w:r>
      <w:r w:rsidRPr="00D12061">
        <w:rPr>
          <w:rFonts w:ascii="Times New Roman" w:eastAsia="Times New Roman" w:hAnsi="Times New Roman" w:cs="Times New Roman"/>
          <w:lang w:eastAsia="ru-RU"/>
        </w:rPr>
        <w:t xml:space="preserve"> </w:t>
      </w:r>
      <w:r w:rsidRPr="00D12061">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7F7E4F65"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32. Заявитель имеет право получить Услугу в составе комплексного запроса.</w:t>
      </w:r>
    </w:p>
    <w:p w14:paraId="2BB8C68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33. Информация о показателях доступности и качества предоставлении Услуги размещается на официальном сайте Лениногорского муниципального района, МФЦ, а также Едином и Республиканском порталах.</w:t>
      </w:r>
    </w:p>
    <w:p w14:paraId="6AA53E86"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605C82D4"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Иные требования к предоставлению Услуги</w:t>
      </w:r>
    </w:p>
    <w:p w14:paraId="5813EB49"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0F363B6B"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34. При предоставлении Услуги в электронной форме заявитель имеет право:</w:t>
      </w:r>
    </w:p>
    <w:p w14:paraId="2E9240ED"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 получить информацию о порядке и сроках предоставления Услуги, размещенную на Республиканском портале;</w:t>
      </w:r>
    </w:p>
    <w:p w14:paraId="3BD1A1C2"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74376B43"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получить сведения о ходе и статусе выполнения заявлений о предоставлении Услуги, поданных в электронной форме;</w:t>
      </w:r>
    </w:p>
    <w:p w14:paraId="0D1AD6BD"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г) осуществить оценку качества предоставления Услуги посредством Республиканского портала;</w:t>
      </w:r>
    </w:p>
    <w:p w14:paraId="59ACCBA1"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д) получить результат предоставления Услуги в форме электронного документа;</w:t>
      </w:r>
    </w:p>
    <w:p w14:paraId="550CB77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е)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D12061">
        <w:rPr>
          <w:rFonts w:ascii="Times New Roman" w:eastAsia="Times New Roman" w:hAnsi="Times New Roman" w:cs="Times New Roman"/>
          <w:sz w:val="28"/>
          <w:szCs w:val="28"/>
          <w:lang w:eastAsia="ru-RU"/>
        </w:rPr>
        <w:lastRenderedPageBreak/>
        <w:t>муниципальные услуги, их должностными лицами, государственными и муниципальными служащими.</w:t>
      </w:r>
    </w:p>
    <w:p w14:paraId="63E6C06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2670BC9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36. Запись заявителей на прием в МФЦ (далее - запись) осуществляется посредством Республиканского портала, телефона контакт-центра МФЦ.</w:t>
      </w:r>
    </w:p>
    <w:p w14:paraId="4DFEA52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Заявитель имеет право записи на любые свободные для приема дату и время в пределах установленного в многофункциональном центре графика приема.</w:t>
      </w:r>
    </w:p>
    <w:p w14:paraId="3D13600D"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B58AF1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4429D9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фамилию, имя, отчество (при наличии);</w:t>
      </w:r>
    </w:p>
    <w:p w14:paraId="0AA46A3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номер телефона;</w:t>
      </w:r>
    </w:p>
    <w:p w14:paraId="608BC14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адрес электронной почты (по желанию);</w:t>
      </w:r>
    </w:p>
    <w:p w14:paraId="6C83BAC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желаемую дату и время приема.</w:t>
      </w:r>
    </w:p>
    <w:p w14:paraId="14A2592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342679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58BBC9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CF501D"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Заявитель в любое время имеет право отказаться от предварительной записи.</w:t>
      </w:r>
    </w:p>
    <w:p w14:paraId="28413F2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20941B"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7EDEC0F2"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429D0EC2"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предоставления Услуги</w:t>
      </w:r>
    </w:p>
    <w:p w14:paraId="1E4BF249"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629A8AC6" w14:textId="77777777" w:rsidR="00D12061" w:rsidRPr="00D12061" w:rsidRDefault="00D12061" w:rsidP="00D12061">
      <w:pPr>
        <w:spacing w:after="0" w:line="240" w:lineRule="auto"/>
        <w:ind w:right="-1" w:firstLine="709"/>
        <w:jc w:val="both"/>
        <w:rPr>
          <w:rFonts w:ascii="Calibri" w:eastAsia="Times New Roman" w:hAnsi="Calibri" w:cs="Times New Roman"/>
          <w:lang w:eastAsia="ru-RU"/>
        </w:rPr>
      </w:pPr>
      <w:r w:rsidRPr="00D12061">
        <w:rPr>
          <w:rFonts w:ascii="Times New Roman" w:eastAsia="Times New Roman" w:hAnsi="Times New Roman" w:cs="Times New Roman"/>
          <w:sz w:val="28"/>
          <w:szCs w:val="28"/>
          <w:lang w:eastAsia="ru-RU"/>
        </w:rPr>
        <w:t>37. В таблице приложения № 3 к приведен исчерпывающий перечень документов, необходимых для предоставления Услуги, с разделением на:</w:t>
      </w:r>
    </w:p>
    <w:p w14:paraId="5DCAA6D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а) документы, которые заявитель должен представить самостоятельно, для предоставления Услуги;</w:t>
      </w:r>
    </w:p>
    <w:p w14:paraId="427083C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б) документы, которые заявитель вправе представить самостоятельно, для предоставления Услуги. </w:t>
      </w:r>
    </w:p>
    <w:p w14:paraId="717CC0D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38. Сведения о формах заявления и документов, необходимых для предоставления услуги, приведены в приложении № 3.</w:t>
      </w:r>
      <w:r w:rsidRPr="00D12061">
        <w:rPr>
          <w:rFonts w:ascii="Times New Roman" w:eastAsia="Times New Roman" w:hAnsi="Times New Roman" w:cs="Times New Roman"/>
          <w:sz w:val="28"/>
          <w:szCs w:val="28"/>
          <w:lang w:val="en-US" w:eastAsia="ru-RU"/>
        </w:rPr>
        <w:t> </w:t>
      </w:r>
    </w:p>
    <w:p w14:paraId="59FFA803" w14:textId="77777777" w:rsidR="00D12061" w:rsidRPr="00D12061" w:rsidRDefault="00D12061" w:rsidP="00D12061">
      <w:pPr>
        <w:spacing w:after="0" w:line="240" w:lineRule="auto"/>
        <w:ind w:right="-1"/>
        <w:jc w:val="both"/>
        <w:rPr>
          <w:rFonts w:ascii="Times New Roman" w:eastAsia="Times New Roman" w:hAnsi="Times New Roman" w:cs="Times New Roman"/>
          <w:i/>
          <w:sz w:val="28"/>
          <w:szCs w:val="28"/>
          <w:lang w:eastAsia="ru-RU"/>
        </w:rPr>
      </w:pPr>
    </w:p>
    <w:p w14:paraId="3FDD711A"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14:paraId="2D48CF82"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5D4D78A1"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Перечень административных процедур</w:t>
      </w:r>
    </w:p>
    <w:p w14:paraId="0019A07E"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722EB9B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39. Предоставление Услуги включает в себя следующие процедуры:</w:t>
      </w:r>
    </w:p>
    <w:p w14:paraId="0598A22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 прием заявления и документов для предоставления Услуги;</w:t>
      </w:r>
    </w:p>
    <w:p w14:paraId="4B91FB5A"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 межведомственное информационное взаимодействие;</w:t>
      </w:r>
    </w:p>
    <w:p w14:paraId="3A647A3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 подготовка результата предоставления Услуги;</w:t>
      </w:r>
    </w:p>
    <w:p w14:paraId="3BB19DF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 предоставление заявителю результата Услуги.</w:t>
      </w:r>
    </w:p>
    <w:p w14:paraId="280614F4"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0C5E90A9"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22E069D4"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1648B9F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7F130B4C"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18A56942"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1CC3CC31"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информационный запрос «Выписка из Единого государственного реестра недвижимости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1E7D24A8"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течение 2 рабочих дней, с момента направления межведомственного запроса;</w:t>
      </w:r>
    </w:p>
    <w:p w14:paraId="41F404FE"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течение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49705472" w14:textId="77777777" w:rsidR="00D12061" w:rsidRPr="00D12061" w:rsidRDefault="00D12061" w:rsidP="00D12061">
      <w:pPr>
        <w:numPr>
          <w:ilvl w:val="0"/>
          <w:numId w:val="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течение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756480E3"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41. Для получения Услуги необходимо направление посредством иных сервисов следующих межведомственных информационных запросов:</w:t>
      </w:r>
    </w:p>
    <w:p w14:paraId="2BB17EC0"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w:t>
      </w:r>
      <w:r w:rsidRPr="00D12061">
        <w:rPr>
          <w:rFonts w:ascii="Times New Roman" w:eastAsia="Times New Roman" w:hAnsi="Times New Roman" w:cs="Times New Roman"/>
          <w:sz w:val="28"/>
          <w:szCs w:val="28"/>
          <w:lang w:eastAsia="ru-RU"/>
        </w:rPr>
        <w:t>». Указанный информационный запрос реализуется посредством сервиса «Е</w:t>
      </w:r>
      <w:r w:rsidRPr="00D12061">
        <w:rPr>
          <w:rFonts w:ascii="Times New Roman" w:eastAsia="Times New Roman" w:hAnsi="Times New Roman" w:cs="Courier New"/>
          <w:sz w:val="28"/>
          <w:szCs w:val="20"/>
          <w:lang w:eastAsia="ru-RU"/>
        </w:rPr>
        <w:t xml:space="preserve">диный </w:t>
      </w:r>
      <w:r w:rsidRPr="00D12061">
        <w:rPr>
          <w:rFonts w:ascii="Times New Roman" w:eastAsia="Times New Roman" w:hAnsi="Times New Roman" w:cs="Courier New"/>
          <w:sz w:val="28"/>
          <w:szCs w:val="20"/>
          <w:lang w:eastAsia="ru-RU"/>
        </w:rPr>
        <w:lastRenderedPageBreak/>
        <w:t>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D12061">
        <w:rPr>
          <w:rFonts w:ascii="Times New Roman" w:eastAsia="Times New Roman" w:hAnsi="Times New Roman" w:cs="Times New Roman"/>
          <w:sz w:val="28"/>
          <w:szCs w:val="28"/>
          <w:lang w:eastAsia="ru-RU"/>
        </w:rPr>
        <w:t xml:space="preserve"> в течение 1 рабочего дня, в случае обращения за предоставлением услуги представителя заявителя;</w:t>
      </w:r>
    </w:p>
    <w:p w14:paraId="53585002"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Сведения о факте выдачи и содержании доверенности</w:t>
      </w:r>
      <w:r w:rsidRPr="00D12061">
        <w:rPr>
          <w:rFonts w:ascii="Times New Roman" w:eastAsia="Times New Roman" w:hAnsi="Times New Roman" w:cs="Times New Roman"/>
          <w:sz w:val="28"/>
          <w:szCs w:val="28"/>
          <w:lang w:eastAsia="ru-RU"/>
        </w:rPr>
        <w:t>». Указанный информационный запрос реализуется посредством сервиса «</w:t>
      </w:r>
      <w:r w:rsidRPr="00D12061">
        <w:rPr>
          <w:rFonts w:ascii="Times New Roman" w:eastAsia="Times New Roman" w:hAnsi="Times New Roman" w:cs="Courier New"/>
          <w:sz w:val="28"/>
          <w:szCs w:val="20"/>
          <w:lang w:eastAsia="ru-RU"/>
        </w:rPr>
        <w:t xml:space="preserve">Единая информационная система нотариата» </w:t>
      </w:r>
      <w:r w:rsidRPr="00D12061">
        <w:rPr>
          <w:rFonts w:ascii="Times New Roman" w:eastAsia="Times New Roman" w:hAnsi="Times New Roman" w:cs="Times New Roman"/>
          <w:sz w:val="28"/>
          <w:szCs w:val="28"/>
          <w:lang w:eastAsia="ru-RU"/>
        </w:rPr>
        <w:t>в течение 2 рабочих дней;</w:t>
      </w:r>
    </w:p>
    <w:p w14:paraId="7E0248C5"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 xml:space="preserve">Сведения </w:t>
      </w:r>
      <w:r w:rsidRPr="00D12061">
        <w:rPr>
          <w:rFonts w:ascii="Times New Roman" w:eastAsia="Times New Roman" w:hAnsi="Times New Roman" w:cs="Times New Roman"/>
          <w:sz w:val="28"/>
          <w:szCs w:val="28"/>
          <w:lang w:eastAsia="ru-RU"/>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в течение 2 рабочих дней;</w:t>
      </w:r>
    </w:p>
    <w:p w14:paraId="38AEAAEC"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 xml:space="preserve">Сведения </w:t>
      </w:r>
      <w:r w:rsidRPr="00D12061">
        <w:rPr>
          <w:rFonts w:ascii="Times New Roman" w:eastAsia="Times New Roman" w:hAnsi="Times New Roman" w:cs="Times New Roman"/>
          <w:sz w:val="28"/>
          <w:szCs w:val="28"/>
          <w:lang w:eastAsia="ru-RU"/>
        </w:rPr>
        <w:t xml:space="preserve">ведения о наличии строений на испрашиваемом земельном участке». Указанный информационный запрос реализуется посредством сервиса «Электронная </w:t>
      </w:r>
      <w:proofErr w:type="spellStart"/>
      <w:r w:rsidRPr="00D12061">
        <w:rPr>
          <w:rFonts w:ascii="Times New Roman" w:eastAsia="Times New Roman" w:hAnsi="Times New Roman" w:cs="Times New Roman"/>
          <w:sz w:val="28"/>
          <w:szCs w:val="28"/>
          <w:lang w:eastAsia="ru-RU"/>
        </w:rPr>
        <w:t>похозяйственная</w:t>
      </w:r>
      <w:proofErr w:type="spellEnd"/>
      <w:r w:rsidRPr="00D12061">
        <w:rPr>
          <w:rFonts w:ascii="Times New Roman" w:eastAsia="Times New Roman" w:hAnsi="Times New Roman" w:cs="Times New Roman"/>
          <w:sz w:val="28"/>
          <w:szCs w:val="28"/>
          <w:lang w:eastAsia="ru-RU"/>
        </w:rPr>
        <w:t xml:space="preserve"> книга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в течение 2 рабочих дней;</w:t>
      </w:r>
    </w:p>
    <w:p w14:paraId="1FDFF53B"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архитектуры и градостроительства Исполкома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 xml:space="preserve">в течение </w:t>
      </w:r>
      <w:r w:rsidRPr="00D12061">
        <w:rPr>
          <w:rFonts w:ascii="Times New Roman" w:eastAsia="Times New Roman" w:hAnsi="Times New Roman" w:cs="Times New Roman"/>
          <w:sz w:val="28"/>
          <w:szCs w:val="28"/>
          <w:lang w:eastAsia="ru-RU"/>
        </w:rPr>
        <w:br/>
        <w:t>5 рабочих дней;</w:t>
      </w:r>
    </w:p>
    <w:p w14:paraId="6DCF9593"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течение 5 рабочих дней;</w:t>
      </w:r>
    </w:p>
    <w:p w14:paraId="4FAA0AA2"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течение 5 рабочих дней;</w:t>
      </w:r>
    </w:p>
    <w:p w14:paraId="4966C7C9" w14:textId="77777777" w:rsidR="00D12061" w:rsidRPr="00D12061" w:rsidRDefault="00D12061" w:rsidP="00D12061">
      <w:pPr>
        <w:numPr>
          <w:ilvl w:val="0"/>
          <w:numId w:val="5"/>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Сведения о технических условиях подключения</w:t>
      </w:r>
      <w:r w:rsidRPr="00D12061">
        <w:rPr>
          <w:rFonts w:ascii="Times New Roman" w:eastAsia="Times New Roman" w:hAnsi="Times New Roman" w:cs="Times New Roman"/>
          <w:sz w:val="28"/>
          <w:szCs w:val="28"/>
          <w:lang w:eastAsia="ru-RU"/>
        </w:rPr>
        <w:t>». Указанный информационный запрос запрашивается у организаций, осуществляющих эксплуатацию сетей инженерно-технического обеспечения</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в течение 5 рабочих дней;</w:t>
      </w:r>
    </w:p>
    <w:p w14:paraId="070B492F" w14:textId="77777777" w:rsidR="00D12061" w:rsidRPr="00D12061" w:rsidRDefault="00D12061" w:rsidP="00D12061">
      <w:pPr>
        <w:tabs>
          <w:tab w:val="left" w:pos="1134"/>
        </w:tabs>
        <w:spacing w:after="0" w:line="240" w:lineRule="auto"/>
        <w:ind w:left="720" w:right="-1"/>
        <w:jc w:val="both"/>
        <w:rPr>
          <w:rFonts w:ascii="Times New Roman" w:eastAsia="Times New Roman" w:hAnsi="Times New Roman" w:cs="Times New Roman"/>
          <w:sz w:val="28"/>
          <w:szCs w:val="28"/>
          <w:lang w:eastAsia="ru-RU"/>
        </w:rPr>
      </w:pPr>
    </w:p>
    <w:p w14:paraId="57033769"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IV. Способы информирования заявителя об изменении статуса рассмотрения запроса о предоставлении государственной услуги</w:t>
      </w:r>
    </w:p>
    <w:p w14:paraId="31719ED9"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p>
    <w:p w14:paraId="6EE7AD4A"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47.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w:t>
      </w:r>
      <w:r w:rsidRPr="00D12061">
        <w:rPr>
          <w:rFonts w:ascii="Times New Roman" w:eastAsia="Times New Roman" w:hAnsi="Times New Roman" w:cs="Times New Roman"/>
          <w:sz w:val="28"/>
          <w:szCs w:val="28"/>
          <w:lang w:eastAsia="ru-RU"/>
        </w:rPr>
        <w:lastRenderedPageBreak/>
        <w:t>предоставления услуги), а также о предстоящих шагах и действиях, которые заявитель совершает на указанном этапе предоставления Услуги, одним из перечисленных способов:</w:t>
      </w:r>
    </w:p>
    <w:p w14:paraId="48EFF481"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смс-информирования;</w:t>
      </w:r>
    </w:p>
    <w:p w14:paraId="3883E62F"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Единого портала;</w:t>
      </w:r>
    </w:p>
    <w:p w14:paraId="37227370"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Республиканского портала;</w:t>
      </w:r>
    </w:p>
    <w:p w14:paraId="3FB36BC6"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 посредством иных сервисов и способов (при наличии).</w:t>
      </w:r>
    </w:p>
    <w:p w14:paraId="613A6DD5" w14:textId="77777777" w:rsidR="00D12061" w:rsidRPr="00D12061" w:rsidRDefault="00D12061" w:rsidP="00D12061">
      <w:pPr>
        <w:spacing w:after="0" w:line="240" w:lineRule="auto"/>
        <w:ind w:right="-1"/>
        <w:jc w:val="both"/>
        <w:rPr>
          <w:rFonts w:ascii="Times New Roman" w:eastAsia="Times New Roman" w:hAnsi="Times New Roman" w:cs="Times New Roman"/>
          <w:i/>
          <w:sz w:val="28"/>
          <w:szCs w:val="28"/>
          <w:lang w:eastAsia="ru-RU"/>
        </w:rPr>
      </w:pPr>
    </w:p>
    <w:p w14:paraId="19947B98" w14:textId="77777777" w:rsidR="00D12061" w:rsidRPr="00D12061" w:rsidRDefault="00D12061" w:rsidP="00D12061">
      <w:pPr>
        <w:spacing w:after="0" w:line="240" w:lineRule="auto"/>
        <w:ind w:right="-1"/>
        <w:jc w:val="both"/>
        <w:rPr>
          <w:rFonts w:ascii="Times New Roman" w:eastAsia="Times New Roman" w:hAnsi="Times New Roman" w:cs="Times New Roman"/>
          <w:i/>
          <w:sz w:val="28"/>
          <w:szCs w:val="28"/>
          <w:lang w:eastAsia="ru-RU"/>
        </w:rPr>
      </w:pPr>
    </w:p>
    <w:p w14:paraId="7056295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7C03F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4B1A24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DAA6AE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DD52C1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08488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D3B11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23DD33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DBC0B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17DE68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600C68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6CCA61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40DD55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1BE61F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FC1282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02D6D4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9C711B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ED51749" w14:textId="77777777" w:rsidR="00D12061" w:rsidRDefault="00D12061" w:rsidP="00D12061">
      <w:pPr>
        <w:spacing w:after="0" w:line="240" w:lineRule="auto"/>
        <w:rPr>
          <w:rFonts w:ascii="Times New Roman" w:eastAsia="Times New Roman" w:hAnsi="Times New Roman" w:cs="Times New Roman"/>
          <w:spacing w:val="-6"/>
          <w:sz w:val="28"/>
          <w:szCs w:val="28"/>
          <w:lang w:eastAsia="ru-RU"/>
        </w:rPr>
        <w:sectPr w:rsidR="00D12061" w:rsidSect="00D12061">
          <w:headerReference w:type="default" r:id="rId11"/>
          <w:headerReference w:type="first" r:id="rId12"/>
          <w:pgSz w:w="11906" w:h="16838"/>
          <w:pgMar w:top="1134" w:right="1134" w:bottom="1134" w:left="1134" w:header="708" w:footer="708" w:gutter="0"/>
          <w:pgNumType w:start="1"/>
          <w:cols w:space="708"/>
          <w:titlePg/>
          <w:docGrid w:linePitch="360"/>
        </w:sectPr>
      </w:pPr>
      <w:r w:rsidRPr="00D12061">
        <w:rPr>
          <w:rFonts w:ascii="Times New Roman" w:eastAsia="Times New Roman" w:hAnsi="Times New Roman" w:cs="Times New Roman"/>
          <w:spacing w:val="-6"/>
          <w:sz w:val="28"/>
          <w:szCs w:val="28"/>
          <w:lang w:eastAsia="ru-RU"/>
        </w:rPr>
        <w:br w:type="page"/>
      </w:r>
    </w:p>
    <w:p w14:paraId="59A9C36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1</w:t>
      </w:r>
    </w:p>
    <w:p w14:paraId="60BAE804"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p>
    <w:p w14:paraId="7D63BCDD"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 xml:space="preserve">ПЕРЕЧЕНЬ УСЛОВНЫХ ОБОЗНАЧЕНИЙ И СОКРАЩЕНИЙ </w:t>
      </w:r>
    </w:p>
    <w:p w14:paraId="76515B33" w14:textId="77777777" w:rsidR="00D12061" w:rsidRPr="00D12061" w:rsidRDefault="00D12061" w:rsidP="00D12061">
      <w:pPr>
        <w:spacing w:after="0" w:line="240" w:lineRule="auto"/>
        <w:ind w:right="-1" w:firstLine="709"/>
        <w:jc w:val="both"/>
        <w:rPr>
          <w:rFonts w:ascii="Times New Roman" w:eastAsia="Times New Roman" w:hAnsi="Times New Roman" w:cs="Times New Roman"/>
          <w:i/>
          <w:spacing w:val="-6"/>
          <w:sz w:val="28"/>
          <w:szCs w:val="28"/>
          <w:lang w:eastAsia="ru-RU"/>
        </w:rPr>
      </w:pPr>
    </w:p>
    <w:p w14:paraId="2A24A98B"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spacing w:val="1"/>
          <w:sz w:val="28"/>
          <w:szCs w:val="28"/>
          <w:lang w:eastAsia="ru-RU"/>
        </w:rPr>
      </w:pPr>
      <w:r w:rsidRPr="00D12061">
        <w:rPr>
          <w:rFonts w:ascii="Times New Roman" w:eastAsia="Times New Roman" w:hAnsi="Times New Roman" w:cs="Times New Roman"/>
          <w:spacing w:val="1"/>
          <w:sz w:val="28"/>
          <w:szCs w:val="28"/>
          <w:lang w:eastAsia="ru-RU"/>
        </w:rPr>
        <w:t>Портал государственных и муниципальных услуг Республики Татарстан (</w:t>
      </w:r>
      <w:proofErr w:type="spellStart"/>
      <w:r w:rsidRPr="00D12061">
        <w:rPr>
          <w:rFonts w:ascii="Times New Roman" w:eastAsia="Times New Roman" w:hAnsi="Times New Roman" w:cs="Times New Roman"/>
          <w:spacing w:val="1"/>
          <w:sz w:val="28"/>
          <w:szCs w:val="28"/>
          <w:lang w:eastAsia="ru-RU"/>
        </w:rPr>
        <w:t>http</w:t>
      </w:r>
      <w:proofErr w:type="spellEnd"/>
      <w:r w:rsidRPr="00D12061">
        <w:rPr>
          <w:rFonts w:ascii="Times New Roman" w:eastAsia="Times New Roman" w:hAnsi="Times New Roman" w:cs="Times New Roman"/>
          <w:spacing w:val="1"/>
          <w:sz w:val="28"/>
          <w:szCs w:val="28"/>
          <w:lang w:val="en-US" w:eastAsia="ru-RU"/>
        </w:rPr>
        <w:t>s</w:t>
      </w:r>
      <w:r w:rsidRPr="00D12061">
        <w:rPr>
          <w:rFonts w:ascii="Times New Roman" w:eastAsia="Times New Roman" w:hAnsi="Times New Roman" w:cs="Times New Roman"/>
          <w:spacing w:val="1"/>
          <w:sz w:val="28"/>
          <w:szCs w:val="28"/>
          <w:lang w:eastAsia="ru-RU"/>
        </w:rPr>
        <w:t>://</w:t>
      </w:r>
      <w:proofErr w:type="spellStart"/>
      <w:r w:rsidRPr="00D12061">
        <w:rPr>
          <w:rFonts w:ascii="Times New Roman" w:eastAsia="Times New Roman" w:hAnsi="Times New Roman" w:cs="Times New Roman"/>
          <w:spacing w:val="1"/>
          <w:sz w:val="28"/>
          <w:szCs w:val="28"/>
          <w:lang w:eastAsia="ru-RU"/>
        </w:rPr>
        <w:t>uslugi.tatarsta</w:t>
      </w:r>
      <w:proofErr w:type="spellEnd"/>
      <w:r w:rsidRPr="00D12061">
        <w:rPr>
          <w:rFonts w:ascii="Times New Roman" w:eastAsia="Times New Roman" w:hAnsi="Times New Roman" w:cs="Times New Roman"/>
          <w:spacing w:val="1"/>
          <w:sz w:val="28"/>
          <w:szCs w:val="28"/>
          <w:lang w:val="en-US" w:eastAsia="ru-RU"/>
        </w:rPr>
        <w:t>n</w:t>
      </w:r>
      <w:r w:rsidRPr="00D12061">
        <w:rPr>
          <w:rFonts w:ascii="Times New Roman" w:eastAsia="Times New Roman" w:hAnsi="Times New Roman" w:cs="Times New Roman"/>
          <w:spacing w:val="1"/>
          <w:sz w:val="28"/>
          <w:szCs w:val="28"/>
          <w:lang w:eastAsia="ru-RU"/>
        </w:rPr>
        <w:t>.</w:t>
      </w:r>
      <w:proofErr w:type="spellStart"/>
      <w:r w:rsidRPr="00D12061">
        <w:rPr>
          <w:rFonts w:ascii="Times New Roman" w:eastAsia="Times New Roman" w:hAnsi="Times New Roman" w:cs="Times New Roman"/>
          <w:spacing w:val="1"/>
          <w:sz w:val="28"/>
          <w:szCs w:val="28"/>
          <w:lang w:eastAsia="ru-RU"/>
        </w:rPr>
        <w:t>ru</w:t>
      </w:r>
      <w:proofErr w:type="spellEnd"/>
      <w:r w:rsidRPr="00D12061">
        <w:rPr>
          <w:rFonts w:ascii="Times New Roman" w:eastAsia="Times New Roman" w:hAnsi="Times New Roman" w:cs="Times New Roman"/>
          <w:spacing w:val="1"/>
          <w:sz w:val="28"/>
          <w:szCs w:val="28"/>
          <w:lang w:eastAsia="ru-RU"/>
        </w:rPr>
        <w:t xml:space="preserve">/)  – Республиканский портал; </w:t>
      </w:r>
    </w:p>
    <w:p w14:paraId="5B88F044"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spacing w:val="1"/>
          <w:sz w:val="28"/>
          <w:szCs w:val="28"/>
          <w:lang w:eastAsia="ru-RU"/>
        </w:rPr>
      </w:pPr>
      <w:r w:rsidRPr="00D12061">
        <w:rPr>
          <w:rFonts w:ascii="Times New Roman" w:eastAsia="Times New Roman" w:hAnsi="Times New Roman" w:cs="Times New Roman"/>
          <w:spacing w:val="1"/>
          <w:sz w:val="28"/>
          <w:szCs w:val="28"/>
          <w:lang w:eastAsia="ru-RU"/>
        </w:rPr>
        <w:t>Единый портале государственных и муниципальных услуг (функций) (</w:t>
      </w:r>
      <w:proofErr w:type="spellStart"/>
      <w:r w:rsidRPr="00D12061">
        <w:rPr>
          <w:rFonts w:ascii="Times New Roman" w:eastAsia="Times New Roman" w:hAnsi="Times New Roman" w:cs="Times New Roman"/>
          <w:spacing w:val="1"/>
          <w:sz w:val="28"/>
          <w:szCs w:val="28"/>
          <w:lang w:eastAsia="ru-RU"/>
        </w:rPr>
        <w:t>http</w:t>
      </w:r>
      <w:proofErr w:type="spellEnd"/>
      <w:r w:rsidRPr="00D12061">
        <w:rPr>
          <w:rFonts w:ascii="Times New Roman" w:eastAsia="Times New Roman" w:hAnsi="Times New Roman" w:cs="Times New Roman"/>
          <w:spacing w:val="1"/>
          <w:sz w:val="28"/>
          <w:szCs w:val="28"/>
          <w:lang w:val="en-US" w:eastAsia="ru-RU"/>
        </w:rPr>
        <w:t>s</w:t>
      </w:r>
      <w:r w:rsidRPr="00D12061">
        <w:rPr>
          <w:rFonts w:ascii="Times New Roman" w:eastAsia="Times New Roman" w:hAnsi="Times New Roman" w:cs="Times New Roman"/>
          <w:spacing w:val="1"/>
          <w:sz w:val="28"/>
          <w:szCs w:val="28"/>
          <w:lang w:eastAsia="ru-RU"/>
        </w:rPr>
        <w:t>:// www.gosuslugi.ru/) – Единый портал;</w:t>
      </w:r>
    </w:p>
    <w:p w14:paraId="2F765871"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1"/>
          <w:sz w:val="28"/>
          <w:szCs w:val="28"/>
          <w:lang w:eastAsia="ru-RU"/>
        </w:rPr>
        <w:t>Федеральная государственная информационная система «Федеральный реестр государственных и муниципальных услуг» (http://frgu3.gosuslugi.ru) Реестр);</w:t>
      </w:r>
    </w:p>
    <w:p w14:paraId="6A2BA491"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D12061">
        <w:rPr>
          <w:rFonts w:ascii="Times New Roman" w:eastAsia="Times New Roman" w:hAnsi="Times New Roman" w:cs="Times New Roman"/>
          <w:i/>
          <w:iCs/>
          <w:spacing w:val="1"/>
          <w:sz w:val="28"/>
          <w:szCs w:val="28"/>
          <w:lang w:eastAsia="ru-RU"/>
        </w:rPr>
        <w:t xml:space="preserve">- </w:t>
      </w:r>
      <w:r w:rsidRPr="00D12061">
        <w:rPr>
          <w:rFonts w:ascii="Times New Roman" w:eastAsia="Times New Roman" w:hAnsi="Times New Roman" w:cs="Times New Roman"/>
          <w:spacing w:val="1"/>
          <w:sz w:val="28"/>
          <w:szCs w:val="28"/>
          <w:lang w:eastAsia="ru-RU"/>
        </w:rPr>
        <w:t>Исполком;</w:t>
      </w:r>
    </w:p>
    <w:p w14:paraId="27552D63"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09BAF939" w14:textId="77777777" w:rsidR="00D12061" w:rsidRPr="00D12061" w:rsidRDefault="00D12061" w:rsidP="00D12061">
      <w:pPr>
        <w:numPr>
          <w:ilvl w:val="0"/>
          <w:numId w:val="6"/>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64F7B36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DAA835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17E2D7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0A2642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0E8072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068243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42F84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3C680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26FCE6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64D200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7D3712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5A7FA1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832554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DFDF6C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2F131D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A12077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0B5D59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AD109B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06F242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CB92A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6C54B3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9E321D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996436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A4512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FD4CE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2</w:t>
      </w:r>
    </w:p>
    <w:p w14:paraId="087CCCE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6CDAB96"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Идентификаторы категорий (признаков) заявителей</w:t>
      </w:r>
    </w:p>
    <w:p w14:paraId="0B3C620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4"/>
        <w:tblW w:w="0" w:type="auto"/>
        <w:tblLayout w:type="fixed"/>
        <w:tblLook w:val="04A0" w:firstRow="1" w:lastRow="0" w:firstColumn="1" w:lastColumn="0" w:noHBand="0" w:noVBand="1"/>
      </w:tblPr>
      <w:tblGrid>
        <w:gridCol w:w="567"/>
        <w:gridCol w:w="3118"/>
        <w:gridCol w:w="3757"/>
        <w:gridCol w:w="2480"/>
      </w:tblGrid>
      <w:tr w:rsidR="00D12061" w:rsidRPr="00D12061" w14:paraId="4D87A72E" w14:textId="77777777" w:rsidTr="004F4B12">
        <w:tc>
          <w:tcPr>
            <w:tcW w:w="567" w:type="dxa"/>
          </w:tcPr>
          <w:p w14:paraId="2689536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w:t>
            </w:r>
          </w:p>
        </w:tc>
        <w:tc>
          <w:tcPr>
            <w:tcW w:w="3118" w:type="dxa"/>
          </w:tcPr>
          <w:p w14:paraId="7D524ED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Результат предоставления услуги</w:t>
            </w:r>
          </w:p>
        </w:tc>
        <w:tc>
          <w:tcPr>
            <w:tcW w:w="3757" w:type="dxa"/>
          </w:tcPr>
          <w:p w14:paraId="59A8856C"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Наименование отдельного признака заявителя</w:t>
            </w:r>
          </w:p>
        </w:tc>
        <w:tc>
          <w:tcPr>
            <w:tcW w:w="2480" w:type="dxa"/>
          </w:tcPr>
          <w:p w14:paraId="311353E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Идентификатор отдельного признака заявителей</w:t>
            </w:r>
          </w:p>
        </w:tc>
      </w:tr>
      <w:tr w:rsidR="00D12061" w:rsidRPr="00D12061" w14:paraId="33229762" w14:textId="77777777" w:rsidTr="004F4B12">
        <w:tc>
          <w:tcPr>
            <w:tcW w:w="567" w:type="dxa"/>
          </w:tcPr>
          <w:p w14:paraId="682561C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3118" w:type="dxa"/>
            <w:vMerge w:val="restart"/>
          </w:tcPr>
          <w:p w14:paraId="7D242557"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Решение проведении аукциона</w:t>
            </w:r>
          </w:p>
        </w:tc>
        <w:tc>
          <w:tcPr>
            <w:tcW w:w="3757" w:type="dxa"/>
          </w:tcPr>
          <w:p w14:paraId="6EB980F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Физическое лицо</w:t>
            </w:r>
          </w:p>
        </w:tc>
        <w:tc>
          <w:tcPr>
            <w:tcW w:w="2480" w:type="dxa"/>
          </w:tcPr>
          <w:p w14:paraId="5D94DE5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w:t>
            </w:r>
          </w:p>
        </w:tc>
      </w:tr>
      <w:tr w:rsidR="00D12061" w:rsidRPr="00D12061" w14:paraId="090D8825" w14:textId="77777777" w:rsidTr="004F4B12">
        <w:tc>
          <w:tcPr>
            <w:tcW w:w="567" w:type="dxa"/>
          </w:tcPr>
          <w:p w14:paraId="5116540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3118" w:type="dxa"/>
            <w:vMerge/>
          </w:tcPr>
          <w:p w14:paraId="60A2910B" w14:textId="77777777" w:rsidR="00D12061" w:rsidRPr="00D12061" w:rsidRDefault="00D12061" w:rsidP="00D12061">
            <w:pPr>
              <w:spacing w:after="200" w:line="276" w:lineRule="auto"/>
            </w:pPr>
          </w:p>
        </w:tc>
        <w:tc>
          <w:tcPr>
            <w:tcW w:w="3757" w:type="dxa"/>
          </w:tcPr>
          <w:p w14:paraId="57A3408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Юридическое лицо</w:t>
            </w:r>
          </w:p>
        </w:tc>
        <w:tc>
          <w:tcPr>
            <w:tcW w:w="2480" w:type="dxa"/>
          </w:tcPr>
          <w:p w14:paraId="2CEFDD6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2А</w:t>
            </w:r>
          </w:p>
        </w:tc>
      </w:tr>
      <w:tr w:rsidR="00D12061" w:rsidRPr="00D12061" w14:paraId="33438BBD" w14:textId="77777777" w:rsidTr="004F4B12">
        <w:tc>
          <w:tcPr>
            <w:tcW w:w="567" w:type="dxa"/>
          </w:tcPr>
          <w:p w14:paraId="672CB11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3118" w:type="dxa"/>
            <w:vMerge/>
          </w:tcPr>
          <w:p w14:paraId="38934575" w14:textId="77777777" w:rsidR="00D12061" w:rsidRPr="00D12061" w:rsidRDefault="00D12061" w:rsidP="00D12061">
            <w:pPr>
              <w:spacing w:after="200" w:line="276" w:lineRule="auto"/>
            </w:pPr>
          </w:p>
        </w:tc>
        <w:tc>
          <w:tcPr>
            <w:tcW w:w="3757" w:type="dxa"/>
          </w:tcPr>
          <w:p w14:paraId="04DC5B8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Индивидуальный предприниматель</w:t>
            </w:r>
          </w:p>
        </w:tc>
        <w:tc>
          <w:tcPr>
            <w:tcW w:w="2480" w:type="dxa"/>
          </w:tcPr>
          <w:p w14:paraId="14AFB1C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3А</w:t>
            </w:r>
          </w:p>
        </w:tc>
      </w:tr>
      <w:tr w:rsidR="00D12061" w:rsidRPr="00D12061" w14:paraId="4E24FE14" w14:textId="77777777" w:rsidTr="004F4B12">
        <w:tc>
          <w:tcPr>
            <w:tcW w:w="567" w:type="dxa"/>
          </w:tcPr>
          <w:p w14:paraId="41549BD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3118" w:type="dxa"/>
            <w:vMerge/>
          </w:tcPr>
          <w:p w14:paraId="65EB5A33" w14:textId="77777777" w:rsidR="00D12061" w:rsidRPr="00D12061" w:rsidRDefault="00D12061" w:rsidP="00D12061">
            <w:pPr>
              <w:spacing w:after="200" w:line="276" w:lineRule="auto"/>
            </w:pPr>
          </w:p>
        </w:tc>
        <w:tc>
          <w:tcPr>
            <w:tcW w:w="3757" w:type="dxa"/>
          </w:tcPr>
          <w:p w14:paraId="10F0413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Представитель заявителя</w:t>
            </w:r>
          </w:p>
        </w:tc>
        <w:tc>
          <w:tcPr>
            <w:tcW w:w="2480" w:type="dxa"/>
          </w:tcPr>
          <w:p w14:paraId="6C031AB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4А</w:t>
            </w:r>
          </w:p>
        </w:tc>
      </w:tr>
    </w:tbl>
    <w:p w14:paraId="7C341B3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604A73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B8F65E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745646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C29853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FE8082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38DF8D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912CA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46B9C0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F4D6E5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88EE97B"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D9FE06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970F5F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D99963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824BBB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442E98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605856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CDCBF4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BA3CDDB"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1D1F1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63E17E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72810B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716633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0E854D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C0BE0F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EC1952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382FE6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367D44B" w14:textId="6A33164A" w:rsid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4EAF7B7" w14:textId="3385058C" w:rsid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1329704" w14:textId="5CD82F0C" w:rsid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C91BAD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14837A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3</w:t>
      </w:r>
    </w:p>
    <w:p w14:paraId="6A8B1B6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5A6A77D"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15745049"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предоставления Услуги</w:t>
      </w:r>
    </w:p>
    <w:p w14:paraId="2A38CD5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4"/>
        <w:tblW w:w="0" w:type="auto"/>
        <w:tblLayout w:type="fixed"/>
        <w:tblLook w:val="04A0" w:firstRow="1" w:lastRow="0" w:firstColumn="1" w:lastColumn="0" w:noHBand="0" w:noVBand="1"/>
      </w:tblPr>
      <w:tblGrid>
        <w:gridCol w:w="567"/>
        <w:gridCol w:w="2268"/>
        <w:gridCol w:w="4819"/>
        <w:gridCol w:w="2268"/>
      </w:tblGrid>
      <w:tr w:rsidR="00D12061" w:rsidRPr="00D12061" w14:paraId="45603275" w14:textId="77777777" w:rsidTr="004F4B12">
        <w:tc>
          <w:tcPr>
            <w:tcW w:w="567" w:type="dxa"/>
          </w:tcPr>
          <w:p w14:paraId="6029A398"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w:t>
            </w:r>
          </w:p>
        </w:tc>
        <w:tc>
          <w:tcPr>
            <w:tcW w:w="2268" w:type="dxa"/>
          </w:tcPr>
          <w:p w14:paraId="3875F222"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Идентификатор</w:t>
            </w:r>
          </w:p>
        </w:tc>
        <w:tc>
          <w:tcPr>
            <w:tcW w:w="4819" w:type="dxa"/>
          </w:tcPr>
          <w:p w14:paraId="1FD6DC1E"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Расшифровка видов документов предоставляемых заявителем, кол-во документов из группы</w:t>
            </w:r>
          </w:p>
        </w:tc>
        <w:tc>
          <w:tcPr>
            <w:tcW w:w="2268" w:type="dxa"/>
          </w:tcPr>
          <w:p w14:paraId="10C7359B"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Способ предоставления</w:t>
            </w:r>
          </w:p>
        </w:tc>
      </w:tr>
      <w:tr w:rsidR="00D12061" w:rsidRPr="00D12061" w14:paraId="4154F255" w14:textId="77777777" w:rsidTr="004F4B12">
        <w:trPr>
          <w:trHeight w:val="322"/>
        </w:trPr>
        <w:tc>
          <w:tcPr>
            <w:tcW w:w="9921" w:type="dxa"/>
            <w:gridSpan w:val="4"/>
            <w:vMerge w:val="restart"/>
          </w:tcPr>
          <w:p w14:paraId="167C805B"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Документы, которые заявитель представляет самостоятельно, для предоставления Услуги</w:t>
            </w:r>
          </w:p>
        </w:tc>
      </w:tr>
      <w:tr w:rsidR="00D12061" w:rsidRPr="00D12061" w14:paraId="2CC42447" w14:textId="77777777" w:rsidTr="004F4B12">
        <w:tc>
          <w:tcPr>
            <w:tcW w:w="567" w:type="dxa"/>
          </w:tcPr>
          <w:p w14:paraId="72E1877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tcPr>
          <w:p w14:paraId="511698E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tc>
        <w:tc>
          <w:tcPr>
            <w:tcW w:w="4819" w:type="dxa"/>
          </w:tcPr>
          <w:p w14:paraId="6AF3AF8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Документ, удостоверяющий личность</w:t>
            </w:r>
          </w:p>
        </w:tc>
        <w:tc>
          <w:tcPr>
            <w:tcW w:w="2268" w:type="dxa"/>
          </w:tcPr>
          <w:p w14:paraId="21A0B17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Орган, МФЦ</w:t>
            </w:r>
          </w:p>
        </w:tc>
      </w:tr>
      <w:tr w:rsidR="00D12061" w:rsidRPr="00D12061" w14:paraId="3F12D95F" w14:textId="77777777" w:rsidTr="004F4B12">
        <w:tc>
          <w:tcPr>
            <w:tcW w:w="567" w:type="dxa"/>
          </w:tcPr>
          <w:p w14:paraId="7BB084A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tcPr>
          <w:p w14:paraId="3DDE7BE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4А</w:t>
            </w:r>
          </w:p>
        </w:tc>
        <w:tc>
          <w:tcPr>
            <w:tcW w:w="4819" w:type="dxa"/>
          </w:tcPr>
          <w:p w14:paraId="1B43F01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Документ, подтверждающий полномочия представителя заявителя</w:t>
            </w:r>
          </w:p>
        </w:tc>
        <w:tc>
          <w:tcPr>
            <w:tcW w:w="2268" w:type="dxa"/>
          </w:tcPr>
          <w:p w14:paraId="185D508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 xml:space="preserve">Республиканский портал, </w:t>
            </w:r>
          </w:p>
          <w:p w14:paraId="4EE8410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Орган, МФЦ</w:t>
            </w:r>
          </w:p>
        </w:tc>
      </w:tr>
      <w:tr w:rsidR="00D12061" w:rsidRPr="00D12061" w14:paraId="4E2B84E7" w14:textId="77777777" w:rsidTr="004F4B12">
        <w:trPr>
          <w:trHeight w:val="322"/>
        </w:trPr>
        <w:tc>
          <w:tcPr>
            <w:tcW w:w="9921" w:type="dxa"/>
            <w:gridSpan w:val="4"/>
            <w:vMerge w:val="restart"/>
          </w:tcPr>
          <w:p w14:paraId="5129DDB7"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Документы, которые заявитель имеет право представить самостоятельно, для предоставления Услуги</w:t>
            </w:r>
          </w:p>
        </w:tc>
      </w:tr>
      <w:tr w:rsidR="00D12061" w:rsidRPr="00D12061" w14:paraId="4B7C0790" w14:textId="77777777" w:rsidTr="004F4B12">
        <w:trPr>
          <w:trHeight w:val="322"/>
        </w:trPr>
        <w:tc>
          <w:tcPr>
            <w:tcW w:w="567" w:type="dxa"/>
            <w:vMerge w:val="restart"/>
          </w:tcPr>
          <w:p w14:paraId="7696806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vMerge w:val="restart"/>
          </w:tcPr>
          <w:p w14:paraId="06CA1F7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p w14:paraId="13258C2C" w14:textId="77777777" w:rsidR="00D12061" w:rsidRPr="00D12061" w:rsidRDefault="00D12061" w:rsidP="00D12061">
            <w:pPr>
              <w:jc w:val="both"/>
              <w:rPr>
                <w:rFonts w:ascii="Times New Roman" w:hAnsi="Times New Roman"/>
                <w:spacing w:val="-6"/>
                <w:sz w:val="28"/>
                <w:szCs w:val="28"/>
              </w:rPr>
            </w:pPr>
          </w:p>
        </w:tc>
        <w:tc>
          <w:tcPr>
            <w:tcW w:w="4819" w:type="dxa"/>
            <w:vMerge w:val="restart"/>
          </w:tcPr>
          <w:p w14:paraId="227F1E1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vMerge w:val="restart"/>
          </w:tcPr>
          <w:p w14:paraId="01B25BB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 xml:space="preserve">Республиканский портал, </w:t>
            </w:r>
          </w:p>
          <w:p w14:paraId="3274F23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Орган, МФЦ</w:t>
            </w:r>
          </w:p>
        </w:tc>
      </w:tr>
      <w:tr w:rsidR="00D12061" w:rsidRPr="00D12061" w14:paraId="18FA5424" w14:textId="77777777" w:rsidTr="004F4B12">
        <w:trPr>
          <w:trHeight w:val="322"/>
        </w:trPr>
        <w:tc>
          <w:tcPr>
            <w:tcW w:w="567" w:type="dxa"/>
            <w:vMerge w:val="restart"/>
          </w:tcPr>
          <w:p w14:paraId="703AEDE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vMerge w:val="restart"/>
          </w:tcPr>
          <w:p w14:paraId="1FC5F23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p w14:paraId="07EAEBE6" w14:textId="77777777" w:rsidR="00D12061" w:rsidRPr="00D12061" w:rsidRDefault="00D12061" w:rsidP="00D12061">
            <w:pPr>
              <w:jc w:val="both"/>
              <w:rPr>
                <w:rFonts w:ascii="Times New Roman" w:hAnsi="Times New Roman"/>
                <w:spacing w:val="-6"/>
                <w:sz w:val="28"/>
                <w:szCs w:val="28"/>
              </w:rPr>
            </w:pPr>
          </w:p>
        </w:tc>
        <w:tc>
          <w:tcPr>
            <w:tcW w:w="4819" w:type="dxa"/>
            <w:vMerge w:val="restart"/>
          </w:tcPr>
          <w:p w14:paraId="5A6892F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vMerge w:val="restart"/>
          </w:tcPr>
          <w:p w14:paraId="78DA372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 xml:space="preserve">Республиканский портал, </w:t>
            </w:r>
          </w:p>
          <w:p w14:paraId="66840E2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Орган, МФЦ</w:t>
            </w:r>
          </w:p>
          <w:p w14:paraId="731F75E2" w14:textId="77777777" w:rsidR="00D12061" w:rsidRPr="00D12061" w:rsidRDefault="00D12061" w:rsidP="00D12061">
            <w:pPr>
              <w:jc w:val="both"/>
              <w:rPr>
                <w:rFonts w:ascii="Times New Roman" w:hAnsi="Times New Roman"/>
                <w:spacing w:val="-6"/>
                <w:sz w:val="28"/>
                <w:szCs w:val="28"/>
              </w:rPr>
            </w:pPr>
          </w:p>
        </w:tc>
      </w:tr>
    </w:tbl>
    <w:p w14:paraId="567AB86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D02152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3F22DB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CCFC5C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9E435E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2F465A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4ECEB9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0161E7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B9AF68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F036D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475A15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FBC47E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51F179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4D928A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9F8F02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E22A49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211488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C18B07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4</w:t>
      </w:r>
    </w:p>
    <w:p w14:paraId="6A37D43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AD5719C"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оснований для отказа в  </w:t>
      </w:r>
    </w:p>
    <w:p w14:paraId="697464E1"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предоставлении Услуги</w:t>
      </w:r>
      <w:r w:rsidRPr="00D12061">
        <w:rPr>
          <w:rFonts w:ascii="Times New Roman" w:eastAsia="Times New Roman" w:hAnsi="Times New Roman" w:cs="Times New Roman"/>
          <w:spacing w:val="-6"/>
          <w:sz w:val="28"/>
          <w:szCs w:val="28"/>
          <w:lang w:eastAsia="ru-RU"/>
        </w:rPr>
        <w:t xml:space="preserve"> и отказа в приеме заявления и документов, необходимых для предоставления Услуги</w:t>
      </w:r>
    </w:p>
    <w:p w14:paraId="314F0BA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a4"/>
        <w:tblW w:w="0" w:type="auto"/>
        <w:tblLayout w:type="fixed"/>
        <w:tblLook w:val="04A0" w:firstRow="1" w:lastRow="0" w:firstColumn="1" w:lastColumn="0" w:noHBand="0" w:noVBand="1"/>
      </w:tblPr>
      <w:tblGrid>
        <w:gridCol w:w="567"/>
        <w:gridCol w:w="2268"/>
        <w:gridCol w:w="7087"/>
      </w:tblGrid>
      <w:tr w:rsidR="00D12061" w:rsidRPr="00D12061" w14:paraId="23C7A7FA" w14:textId="77777777" w:rsidTr="004F4B12">
        <w:tc>
          <w:tcPr>
            <w:tcW w:w="567" w:type="dxa"/>
          </w:tcPr>
          <w:p w14:paraId="407E6EBD"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w:t>
            </w:r>
          </w:p>
        </w:tc>
        <w:tc>
          <w:tcPr>
            <w:tcW w:w="2268" w:type="dxa"/>
          </w:tcPr>
          <w:p w14:paraId="4D6B3289"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Идентификатор</w:t>
            </w:r>
          </w:p>
        </w:tc>
        <w:tc>
          <w:tcPr>
            <w:tcW w:w="7087" w:type="dxa"/>
          </w:tcPr>
          <w:p w14:paraId="247E7E80"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Расшифровка видов документов предоставляемых заявителем, кол-во документов из группы</w:t>
            </w:r>
          </w:p>
        </w:tc>
      </w:tr>
      <w:tr w:rsidR="00D12061" w:rsidRPr="00D12061" w14:paraId="0A21022B" w14:textId="77777777" w:rsidTr="004F4B12">
        <w:trPr>
          <w:trHeight w:val="322"/>
        </w:trPr>
        <w:tc>
          <w:tcPr>
            <w:tcW w:w="9922" w:type="dxa"/>
            <w:gridSpan w:val="3"/>
            <w:vMerge w:val="restart"/>
          </w:tcPr>
          <w:p w14:paraId="3D83F37E"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Основания для отказа в  предоставлении Услуги</w:t>
            </w:r>
          </w:p>
        </w:tc>
      </w:tr>
      <w:tr w:rsidR="00D12061" w:rsidRPr="00D12061" w14:paraId="6D271AE9" w14:textId="77777777" w:rsidTr="004F4B12">
        <w:tc>
          <w:tcPr>
            <w:tcW w:w="567" w:type="dxa"/>
          </w:tcPr>
          <w:p w14:paraId="2F5CD37C"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tcPr>
          <w:p w14:paraId="172A07C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tc>
        <w:tc>
          <w:tcPr>
            <w:tcW w:w="7087" w:type="dxa"/>
          </w:tcPr>
          <w:p w14:paraId="427A0F7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 xml:space="preserve">Непредставление документов, которые в соответствии с </w:t>
            </w:r>
            <w:r w:rsidRPr="00D12061">
              <w:rPr>
                <w:rFonts w:ascii="Times New Roman" w:hAnsi="Times New Roman"/>
                <w:sz w:val="28"/>
                <w:szCs w:val="28"/>
              </w:rPr>
              <w:br/>
              <w:t>Приложением № 3 должны предоставляться заявителем самостоятельно, либо представление документов, содержащих противоречивые сведения</w:t>
            </w:r>
          </w:p>
          <w:p w14:paraId="5FAF8FA8" w14:textId="77777777" w:rsidR="00D12061" w:rsidRPr="00D12061" w:rsidRDefault="00D12061" w:rsidP="00D12061">
            <w:pPr>
              <w:jc w:val="both"/>
              <w:rPr>
                <w:rFonts w:ascii="Times New Roman" w:hAnsi="Times New Roman"/>
                <w:spacing w:val="-6"/>
                <w:sz w:val="28"/>
                <w:szCs w:val="28"/>
              </w:rPr>
            </w:pPr>
          </w:p>
        </w:tc>
      </w:tr>
      <w:tr w:rsidR="00D12061" w:rsidRPr="00D12061" w14:paraId="11E185FA" w14:textId="77777777" w:rsidTr="004F4B12">
        <w:tc>
          <w:tcPr>
            <w:tcW w:w="567" w:type="dxa"/>
          </w:tcPr>
          <w:p w14:paraId="104058A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tcPr>
          <w:p w14:paraId="0F95C9D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p w14:paraId="006C5E40" w14:textId="77777777" w:rsidR="00D12061" w:rsidRPr="00D12061" w:rsidRDefault="00D12061" w:rsidP="00D12061">
            <w:pPr>
              <w:jc w:val="both"/>
              <w:rPr>
                <w:rFonts w:ascii="Times New Roman" w:hAnsi="Times New Roman"/>
                <w:spacing w:val="-6"/>
                <w:sz w:val="28"/>
                <w:szCs w:val="28"/>
              </w:rPr>
            </w:pPr>
          </w:p>
        </w:tc>
        <w:tc>
          <w:tcPr>
            <w:tcW w:w="7087" w:type="dxa"/>
          </w:tcPr>
          <w:p w14:paraId="5868725F" w14:textId="77777777" w:rsidR="00D12061" w:rsidRPr="00D12061" w:rsidRDefault="00D12061" w:rsidP="00D12061">
            <w:pPr>
              <w:jc w:val="both"/>
              <w:rPr>
                <w:rFonts w:ascii="Times New Roman" w:hAnsi="Times New Roman"/>
                <w:spacing w:val="-6"/>
                <w:sz w:val="28"/>
                <w:szCs w:val="28"/>
              </w:rPr>
            </w:pPr>
            <w:proofErr w:type="spellStart"/>
            <w:r w:rsidRPr="00D12061">
              <w:rPr>
                <w:rFonts w:ascii="Times New Roman" w:hAnsi="Times New Roman"/>
                <w:sz w:val="28"/>
                <w:szCs w:val="28"/>
              </w:rPr>
              <w:t>Неподтверждение</w:t>
            </w:r>
            <w:proofErr w:type="spellEnd"/>
            <w:r w:rsidRPr="00D12061">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39F89E66" w14:textId="77777777" w:rsidR="00D12061" w:rsidRPr="00D12061" w:rsidRDefault="00D12061" w:rsidP="00D12061">
            <w:pPr>
              <w:spacing w:after="200" w:line="276" w:lineRule="auto"/>
            </w:pPr>
          </w:p>
        </w:tc>
      </w:tr>
      <w:tr w:rsidR="00D12061" w:rsidRPr="00D12061" w14:paraId="7C286543" w14:textId="77777777" w:rsidTr="004F4B12">
        <w:trPr>
          <w:trHeight w:val="322"/>
        </w:trPr>
        <w:tc>
          <w:tcPr>
            <w:tcW w:w="567" w:type="dxa"/>
            <w:vMerge w:val="restart"/>
          </w:tcPr>
          <w:p w14:paraId="13DD6FE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2268" w:type="dxa"/>
            <w:vMerge w:val="restart"/>
          </w:tcPr>
          <w:p w14:paraId="311AF7F1"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72A6982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Представление документов в ненадлежащий орган;</w:t>
            </w:r>
          </w:p>
        </w:tc>
      </w:tr>
      <w:tr w:rsidR="00D12061" w:rsidRPr="00D12061" w14:paraId="031F7C39" w14:textId="77777777" w:rsidTr="004F4B12">
        <w:trPr>
          <w:trHeight w:val="322"/>
        </w:trPr>
        <w:tc>
          <w:tcPr>
            <w:tcW w:w="567" w:type="dxa"/>
            <w:vMerge w:val="restart"/>
          </w:tcPr>
          <w:p w14:paraId="34C1ABA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2268" w:type="dxa"/>
            <w:vMerge w:val="restart"/>
          </w:tcPr>
          <w:p w14:paraId="04E330AA"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1ACE9B1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D12061" w:rsidRPr="00D12061" w14:paraId="77045B0E" w14:textId="77777777" w:rsidTr="004F4B12">
        <w:trPr>
          <w:trHeight w:val="322"/>
        </w:trPr>
        <w:tc>
          <w:tcPr>
            <w:tcW w:w="567" w:type="dxa"/>
            <w:vMerge w:val="restart"/>
          </w:tcPr>
          <w:p w14:paraId="69ED4E2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5.</w:t>
            </w:r>
          </w:p>
        </w:tc>
        <w:tc>
          <w:tcPr>
            <w:tcW w:w="2268" w:type="dxa"/>
            <w:vMerge w:val="restart"/>
          </w:tcPr>
          <w:p w14:paraId="4FDC17E5"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98D81FC" w14:textId="77777777" w:rsidR="00D12061" w:rsidRPr="00D12061" w:rsidRDefault="00D12061" w:rsidP="00D12061">
            <w:pPr>
              <w:tabs>
                <w:tab w:val="left" w:pos="1134"/>
                <w:tab w:val="left" w:pos="1843"/>
              </w:tabs>
              <w:ind w:right="-1"/>
              <w:jc w:val="both"/>
              <w:rPr>
                <w:rFonts w:ascii="Times New Roman" w:hAnsi="Times New Roman"/>
                <w:sz w:val="28"/>
                <w:szCs w:val="28"/>
              </w:rPr>
            </w:pPr>
            <w:r w:rsidRPr="00D12061">
              <w:rPr>
                <w:rFonts w:ascii="Times New Roman" w:hAnsi="Times New Roman"/>
                <w:sz w:val="28"/>
                <w:szCs w:val="28"/>
              </w:rPr>
              <w:t>Обращение за предоставлением Услуги лица, не являющегося получателем Услуги в соответствии с Регламентом</w:t>
            </w:r>
          </w:p>
          <w:p w14:paraId="54C07990" w14:textId="77777777" w:rsidR="00D12061" w:rsidRPr="00D12061" w:rsidRDefault="00D12061" w:rsidP="00D12061">
            <w:pPr>
              <w:jc w:val="both"/>
              <w:rPr>
                <w:rFonts w:ascii="Times New Roman" w:hAnsi="Times New Roman"/>
                <w:spacing w:val="-6"/>
                <w:sz w:val="28"/>
                <w:szCs w:val="28"/>
              </w:rPr>
            </w:pPr>
          </w:p>
        </w:tc>
      </w:tr>
      <w:tr w:rsidR="00D12061" w:rsidRPr="00D12061" w14:paraId="3FE2CA57" w14:textId="77777777" w:rsidTr="004F4B12">
        <w:trPr>
          <w:trHeight w:val="322"/>
        </w:trPr>
        <w:tc>
          <w:tcPr>
            <w:tcW w:w="567" w:type="dxa"/>
            <w:vMerge w:val="restart"/>
          </w:tcPr>
          <w:p w14:paraId="7D262EC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6.</w:t>
            </w:r>
          </w:p>
        </w:tc>
        <w:tc>
          <w:tcPr>
            <w:tcW w:w="2268" w:type="dxa"/>
            <w:vMerge w:val="restart"/>
          </w:tcPr>
          <w:p w14:paraId="3CDE8574"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3FB28D4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D12061" w:rsidRPr="00D12061" w14:paraId="2463D901" w14:textId="77777777" w:rsidTr="004F4B12">
        <w:trPr>
          <w:trHeight w:val="322"/>
        </w:trPr>
        <w:tc>
          <w:tcPr>
            <w:tcW w:w="567" w:type="dxa"/>
            <w:vMerge w:val="restart"/>
          </w:tcPr>
          <w:p w14:paraId="7A79348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7.</w:t>
            </w:r>
          </w:p>
        </w:tc>
        <w:tc>
          <w:tcPr>
            <w:tcW w:w="2268" w:type="dxa"/>
            <w:vMerge w:val="restart"/>
          </w:tcPr>
          <w:p w14:paraId="16E05551"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3735C21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tc>
      </w:tr>
      <w:tr w:rsidR="00D12061" w:rsidRPr="00D12061" w14:paraId="097A6524" w14:textId="77777777" w:rsidTr="004F4B12">
        <w:trPr>
          <w:trHeight w:val="322"/>
        </w:trPr>
        <w:tc>
          <w:tcPr>
            <w:tcW w:w="567" w:type="dxa"/>
            <w:vMerge w:val="restart"/>
          </w:tcPr>
          <w:p w14:paraId="2588BD6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8.</w:t>
            </w:r>
          </w:p>
        </w:tc>
        <w:tc>
          <w:tcPr>
            <w:tcW w:w="2268" w:type="dxa"/>
            <w:vMerge w:val="restart"/>
          </w:tcPr>
          <w:p w14:paraId="09D5E6B1"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6DFFCD7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tc>
      </w:tr>
      <w:tr w:rsidR="00D12061" w:rsidRPr="00D12061" w14:paraId="5F148987" w14:textId="77777777" w:rsidTr="004F4B12">
        <w:trPr>
          <w:trHeight w:val="322"/>
        </w:trPr>
        <w:tc>
          <w:tcPr>
            <w:tcW w:w="567" w:type="dxa"/>
            <w:vMerge w:val="restart"/>
          </w:tcPr>
          <w:p w14:paraId="3786C2F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9.</w:t>
            </w:r>
          </w:p>
        </w:tc>
        <w:tc>
          <w:tcPr>
            <w:tcW w:w="2268" w:type="dxa"/>
            <w:vMerge w:val="restart"/>
          </w:tcPr>
          <w:p w14:paraId="47F229A3"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30343CF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tc>
      </w:tr>
      <w:tr w:rsidR="00D12061" w:rsidRPr="00D12061" w14:paraId="37CE16D2" w14:textId="77777777" w:rsidTr="004F4B12">
        <w:trPr>
          <w:trHeight w:val="322"/>
        </w:trPr>
        <w:tc>
          <w:tcPr>
            <w:tcW w:w="567" w:type="dxa"/>
            <w:vMerge w:val="restart"/>
          </w:tcPr>
          <w:p w14:paraId="31ECF52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lastRenderedPageBreak/>
              <w:t>10.</w:t>
            </w:r>
          </w:p>
        </w:tc>
        <w:tc>
          <w:tcPr>
            <w:tcW w:w="2268" w:type="dxa"/>
            <w:vMerge w:val="restart"/>
          </w:tcPr>
          <w:p w14:paraId="6A85D5B2"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2B64098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r>
      <w:tr w:rsidR="00D12061" w:rsidRPr="00D12061" w14:paraId="66EA6AC5" w14:textId="77777777" w:rsidTr="004F4B12">
        <w:trPr>
          <w:trHeight w:val="322"/>
        </w:trPr>
        <w:tc>
          <w:tcPr>
            <w:tcW w:w="567" w:type="dxa"/>
            <w:vMerge w:val="restart"/>
          </w:tcPr>
          <w:p w14:paraId="784E588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11.</w:t>
            </w:r>
          </w:p>
        </w:tc>
        <w:tc>
          <w:tcPr>
            <w:tcW w:w="2268" w:type="dxa"/>
            <w:vMerge w:val="restart"/>
          </w:tcPr>
          <w:p w14:paraId="70A6C52C"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8E727B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tc>
      </w:tr>
      <w:tr w:rsidR="00D12061" w:rsidRPr="00D12061" w14:paraId="2ADFF3AF" w14:textId="77777777" w:rsidTr="004F4B12">
        <w:trPr>
          <w:trHeight w:val="322"/>
        </w:trPr>
        <w:tc>
          <w:tcPr>
            <w:tcW w:w="567" w:type="dxa"/>
            <w:vMerge w:val="restart"/>
          </w:tcPr>
          <w:p w14:paraId="4A0EED9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12.</w:t>
            </w:r>
          </w:p>
        </w:tc>
        <w:tc>
          <w:tcPr>
            <w:tcW w:w="2268" w:type="dxa"/>
            <w:vMerge w:val="restart"/>
          </w:tcPr>
          <w:p w14:paraId="39BEAF60"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635ABBB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Подача заявления более чем на один условно разрешенный вид использования</w:t>
            </w:r>
          </w:p>
        </w:tc>
      </w:tr>
      <w:tr w:rsidR="00D12061" w:rsidRPr="00D12061" w14:paraId="2BB5BD46" w14:textId="77777777" w:rsidTr="004F4B12">
        <w:trPr>
          <w:trHeight w:val="322"/>
        </w:trPr>
        <w:tc>
          <w:tcPr>
            <w:tcW w:w="567" w:type="dxa"/>
            <w:vMerge w:val="restart"/>
          </w:tcPr>
          <w:p w14:paraId="6C944DB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13.</w:t>
            </w:r>
          </w:p>
        </w:tc>
        <w:tc>
          <w:tcPr>
            <w:tcW w:w="2268" w:type="dxa"/>
            <w:vMerge w:val="restart"/>
          </w:tcPr>
          <w:p w14:paraId="10779C0A"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57A9E4A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tc>
      </w:tr>
      <w:tr w:rsidR="00D12061" w:rsidRPr="00D12061" w14:paraId="741528D1" w14:textId="77777777" w:rsidTr="004F4B12">
        <w:trPr>
          <w:trHeight w:val="322"/>
        </w:trPr>
        <w:tc>
          <w:tcPr>
            <w:tcW w:w="567" w:type="dxa"/>
            <w:vMerge w:val="restart"/>
          </w:tcPr>
          <w:p w14:paraId="762B01C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14.</w:t>
            </w:r>
          </w:p>
        </w:tc>
        <w:tc>
          <w:tcPr>
            <w:tcW w:w="2268" w:type="dxa"/>
            <w:vMerge w:val="restart"/>
          </w:tcPr>
          <w:p w14:paraId="6AEFA626"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06C5FA0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r>
      <w:tr w:rsidR="00D12061" w:rsidRPr="00D12061" w14:paraId="5143115C" w14:textId="77777777" w:rsidTr="004F4B12">
        <w:trPr>
          <w:trHeight w:val="322"/>
        </w:trPr>
        <w:tc>
          <w:tcPr>
            <w:tcW w:w="567" w:type="dxa"/>
            <w:vMerge w:val="restart"/>
          </w:tcPr>
          <w:p w14:paraId="6ACBD10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15.</w:t>
            </w:r>
          </w:p>
        </w:tc>
        <w:tc>
          <w:tcPr>
            <w:tcW w:w="2268" w:type="dxa"/>
            <w:vMerge w:val="restart"/>
          </w:tcPr>
          <w:p w14:paraId="28202576"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7449E0D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r>
      <w:tr w:rsidR="00D12061" w:rsidRPr="00D12061" w14:paraId="2938E91D" w14:textId="77777777" w:rsidTr="004F4B12">
        <w:trPr>
          <w:trHeight w:val="322"/>
        </w:trPr>
        <w:tc>
          <w:tcPr>
            <w:tcW w:w="567" w:type="dxa"/>
            <w:vMerge w:val="restart"/>
          </w:tcPr>
          <w:p w14:paraId="14FDE97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16.</w:t>
            </w:r>
          </w:p>
        </w:tc>
        <w:tc>
          <w:tcPr>
            <w:tcW w:w="2268" w:type="dxa"/>
            <w:vMerge w:val="restart"/>
          </w:tcPr>
          <w:p w14:paraId="6BF1408E"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214683B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tc>
      </w:tr>
      <w:tr w:rsidR="00D12061" w:rsidRPr="00D12061" w14:paraId="4DBABD6F" w14:textId="77777777" w:rsidTr="004F4B12">
        <w:trPr>
          <w:trHeight w:val="322"/>
        </w:trPr>
        <w:tc>
          <w:tcPr>
            <w:tcW w:w="567" w:type="dxa"/>
          </w:tcPr>
          <w:p w14:paraId="0753D64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17.</w:t>
            </w:r>
          </w:p>
        </w:tc>
        <w:tc>
          <w:tcPr>
            <w:tcW w:w="2268" w:type="dxa"/>
          </w:tcPr>
          <w:p w14:paraId="364F317D"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tcPr>
          <w:p w14:paraId="172A52E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r>
      <w:tr w:rsidR="00D12061" w:rsidRPr="00D12061" w14:paraId="3D66ED49" w14:textId="77777777" w:rsidTr="004F4B12">
        <w:trPr>
          <w:trHeight w:val="322"/>
        </w:trPr>
        <w:tc>
          <w:tcPr>
            <w:tcW w:w="9922" w:type="dxa"/>
            <w:gridSpan w:val="3"/>
            <w:vMerge w:val="restart"/>
          </w:tcPr>
          <w:p w14:paraId="1002258B"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spacing w:val="-6"/>
                <w:sz w:val="28"/>
                <w:szCs w:val="28"/>
              </w:rPr>
              <w:t>Основания для отказа в приеме заявления и документов, необходимых для предоставления Услуги</w:t>
            </w:r>
          </w:p>
        </w:tc>
      </w:tr>
      <w:tr w:rsidR="00D12061" w:rsidRPr="00D12061" w14:paraId="192E836C" w14:textId="77777777" w:rsidTr="004F4B12">
        <w:trPr>
          <w:trHeight w:val="322"/>
        </w:trPr>
        <w:tc>
          <w:tcPr>
            <w:tcW w:w="567" w:type="dxa"/>
            <w:vMerge w:val="restart"/>
          </w:tcPr>
          <w:p w14:paraId="30A9CE4E"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vMerge w:val="restart"/>
          </w:tcPr>
          <w:p w14:paraId="7D5C566E"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5A6CC0D5"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Непредставление документов установленных  Приложением № 3;</w:t>
            </w:r>
          </w:p>
        </w:tc>
      </w:tr>
      <w:tr w:rsidR="00D12061" w:rsidRPr="00D12061" w14:paraId="4AD4688F" w14:textId="77777777" w:rsidTr="004F4B12">
        <w:trPr>
          <w:trHeight w:val="322"/>
        </w:trPr>
        <w:tc>
          <w:tcPr>
            <w:tcW w:w="567" w:type="dxa"/>
            <w:vMerge w:val="restart"/>
          </w:tcPr>
          <w:p w14:paraId="28748A1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vMerge w:val="restart"/>
          </w:tcPr>
          <w:p w14:paraId="19E39078"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A2A10D4" w14:textId="77777777" w:rsidR="00D12061" w:rsidRPr="00D12061" w:rsidRDefault="00D12061" w:rsidP="00D12061">
            <w:pPr>
              <w:spacing w:line="283" w:lineRule="atLeast"/>
              <w:jc w:val="both"/>
              <w:rPr>
                <w:rFonts w:ascii="Times New Roman" w:hAnsi="Times New Roman"/>
                <w:sz w:val="28"/>
                <w:szCs w:val="28"/>
              </w:rPr>
            </w:pPr>
            <w:proofErr w:type="spellStart"/>
            <w:r w:rsidRPr="00D12061">
              <w:rPr>
                <w:rFonts w:ascii="Times New Roman" w:hAnsi="Times New Roman"/>
                <w:sz w:val="28"/>
                <w:szCs w:val="28"/>
              </w:rPr>
              <w:t>Неподтверждение</w:t>
            </w:r>
            <w:proofErr w:type="spellEnd"/>
            <w:r w:rsidRPr="00D12061">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D12061" w:rsidRPr="00D12061" w14:paraId="5476417F" w14:textId="77777777" w:rsidTr="004F4B12">
        <w:trPr>
          <w:trHeight w:val="322"/>
        </w:trPr>
        <w:tc>
          <w:tcPr>
            <w:tcW w:w="567" w:type="dxa"/>
            <w:vMerge w:val="restart"/>
          </w:tcPr>
          <w:p w14:paraId="51BC241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2268" w:type="dxa"/>
            <w:vMerge w:val="restart"/>
          </w:tcPr>
          <w:p w14:paraId="39C18702"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50652CD8"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Представление документов в ненадлежащий орган;</w:t>
            </w:r>
          </w:p>
        </w:tc>
      </w:tr>
      <w:tr w:rsidR="00D12061" w:rsidRPr="00D12061" w14:paraId="4BD4DD23" w14:textId="77777777" w:rsidTr="004F4B12">
        <w:trPr>
          <w:trHeight w:val="322"/>
        </w:trPr>
        <w:tc>
          <w:tcPr>
            <w:tcW w:w="567" w:type="dxa"/>
            <w:vMerge w:val="restart"/>
          </w:tcPr>
          <w:p w14:paraId="57BB759C"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2268" w:type="dxa"/>
            <w:vMerge w:val="restart"/>
          </w:tcPr>
          <w:p w14:paraId="4D9BBEA8"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6AEE1CD4"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 xml:space="preserve">Представление документов, содержащих недостоверные и (или) противоречивые сведения, неоговоренные </w:t>
            </w:r>
            <w:r w:rsidRPr="00D12061">
              <w:rPr>
                <w:rFonts w:ascii="Times New Roman" w:hAnsi="Times New Roman"/>
                <w:sz w:val="28"/>
                <w:szCs w:val="28"/>
              </w:rPr>
              <w:lastRenderedPageBreak/>
              <w:t>исправления, серьезные повреждения, не позволяющие однозначно истолковать их содержание, документов, утративших силу;</w:t>
            </w:r>
          </w:p>
        </w:tc>
      </w:tr>
      <w:tr w:rsidR="00D12061" w:rsidRPr="00D12061" w14:paraId="4C259EBA" w14:textId="77777777" w:rsidTr="004F4B12">
        <w:trPr>
          <w:trHeight w:val="322"/>
        </w:trPr>
        <w:tc>
          <w:tcPr>
            <w:tcW w:w="567" w:type="dxa"/>
            <w:vMerge w:val="restart"/>
          </w:tcPr>
          <w:p w14:paraId="403465C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lastRenderedPageBreak/>
              <w:t>5.</w:t>
            </w:r>
          </w:p>
        </w:tc>
        <w:tc>
          <w:tcPr>
            <w:tcW w:w="2268" w:type="dxa"/>
            <w:vMerge w:val="restart"/>
          </w:tcPr>
          <w:p w14:paraId="35304F04"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1954253F"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D12061" w:rsidRPr="00D12061" w14:paraId="38C4D3D3" w14:textId="77777777" w:rsidTr="004F4B12">
        <w:trPr>
          <w:trHeight w:val="322"/>
        </w:trPr>
        <w:tc>
          <w:tcPr>
            <w:tcW w:w="567" w:type="dxa"/>
            <w:vMerge w:val="restart"/>
          </w:tcPr>
          <w:p w14:paraId="5A47324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6.</w:t>
            </w:r>
          </w:p>
        </w:tc>
        <w:tc>
          <w:tcPr>
            <w:tcW w:w="2268" w:type="dxa"/>
            <w:vMerge w:val="restart"/>
          </w:tcPr>
          <w:p w14:paraId="78613039"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383F7C3"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14:paraId="71FF134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1936B8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F90E0B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40917E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BE5FF7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11861ADA"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60C0CD8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F996D9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1C0E0084"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6036867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6D089A0"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93C7A2C"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1027A28F"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B9400BE"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7ED6D1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A7ECCB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7D7F8B1F"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10928E3"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7772536B"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77F73098"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611039D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686F7D8"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2DEE90B"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7C9F211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7FC53DE0"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CE3C85D"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98A79B7"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306C4AD5"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57F8FB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9B849A0"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3DED4E2D"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3DCE00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B8B318D"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05F8D33B"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bookmarkStart w:id="0" w:name="bookmark=id.1x0gk37"/>
      <w:bookmarkStart w:id="1" w:name="bookmark=id.1jlao46"/>
      <w:bookmarkStart w:id="2" w:name="bookmark=id.kgcv8k"/>
      <w:bookmarkStart w:id="3" w:name="bookmark=id.xvir7l"/>
      <w:bookmarkStart w:id="4" w:name="bookmark=id.2iq8gzs"/>
      <w:bookmarkStart w:id="5" w:name="bookmark=id.34g0dwd"/>
      <w:bookmarkStart w:id="6" w:name="bookmark=id.43ky6rz"/>
      <w:bookmarkStart w:id="7" w:name="bookmark=id.3q5sasy"/>
      <w:bookmarkStart w:id="8" w:name="bookmark=id.25b2l0r"/>
      <w:bookmarkStart w:id="9" w:name="bookmark=id.3hv69ve"/>
      <w:bookmarkEnd w:id="0"/>
      <w:bookmarkEnd w:id="1"/>
      <w:bookmarkEnd w:id="2"/>
      <w:bookmarkEnd w:id="3"/>
      <w:bookmarkEnd w:id="4"/>
      <w:bookmarkEnd w:id="5"/>
      <w:bookmarkEnd w:id="6"/>
      <w:bookmarkEnd w:id="7"/>
      <w:bookmarkEnd w:id="8"/>
      <w:bookmarkEnd w:id="9"/>
    </w:p>
    <w:p w14:paraId="35CC2C3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5</w:t>
      </w:r>
    </w:p>
    <w:p w14:paraId="74C9132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0F05220" w14:textId="77777777" w:rsidR="00D12061" w:rsidRPr="00D12061" w:rsidRDefault="00D12061" w:rsidP="00D12061">
      <w:pPr>
        <w:spacing w:after="0" w:line="240" w:lineRule="auto"/>
        <w:ind w:right="-1" w:firstLine="709"/>
        <w:jc w:val="right"/>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i/>
          <w:iCs/>
          <w:spacing w:val="-6"/>
          <w:sz w:val="28"/>
          <w:szCs w:val="28"/>
          <w:lang w:eastAsia="ru-RU"/>
        </w:rPr>
        <w:t>Рекомендуемая форма</w:t>
      </w:r>
    </w:p>
    <w:p w14:paraId="7E8B6DD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00BCBF" w14:textId="77777777" w:rsidR="00D12061" w:rsidRPr="00D12061" w:rsidRDefault="00D12061" w:rsidP="00D12061">
      <w:pPr>
        <w:widowControl w:val="0"/>
        <w:spacing w:after="0" w:line="240" w:lineRule="auto"/>
        <w:ind w:firstLine="720"/>
        <w:jc w:val="center"/>
        <w:rPr>
          <w:rFonts w:ascii="Times New Roman" w:eastAsia="Times New Roman" w:hAnsi="Times New Roman" w:cs="Times New Roman"/>
          <w:sz w:val="28"/>
          <w:szCs w:val="28"/>
          <w:lang w:eastAsia="ru-RU"/>
        </w:rPr>
      </w:pPr>
      <w:bookmarkStart w:id="10" w:name="undefined"/>
      <w:bookmarkEnd w:id="10"/>
      <w:r w:rsidRPr="00D12061">
        <w:rPr>
          <w:rFonts w:ascii="Times New Roman" w:eastAsia="Times New Roman" w:hAnsi="Times New Roman" w:cs="Times New Roman"/>
          <w:sz w:val="28"/>
          <w:szCs w:val="28"/>
          <w:lang w:eastAsia="ru-RU"/>
        </w:rPr>
        <w:t>Решение о проведении аукциона</w:t>
      </w:r>
    </w:p>
    <w:p w14:paraId="2555D2B7" w14:textId="77777777" w:rsidR="00D12061" w:rsidRPr="00D12061" w:rsidRDefault="00D12061" w:rsidP="00D12061">
      <w:pPr>
        <w:widowControl w:val="0"/>
        <w:spacing w:after="0" w:line="240" w:lineRule="auto"/>
        <w:ind w:firstLine="720"/>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от ______________ № ____</w:t>
      </w:r>
    </w:p>
    <w:p w14:paraId="68817C76" w14:textId="77777777" w:rsidR="00D12061" w:rsidRPr="00D12061" w:rsidRDefault="00D12061" w:rsidP="00D12061">
      <w:pPr>
        <w:widowControl w:val="0"/>
        <w:spacing w:after="0" w:line="240" w:lineRule="auto"/>
        <w:ind w:firstLine="720"/>
        <w:jc w:val="both"/>
        <w:rPr>
          <w:rFonts w:ascii="Arial" w:eastAsia="Times New Roman" w:hAnsi="Arial" w:cs="Arial"/>
          <w:sz w:val="20"/>
          <w:szCs w:val="20"/>
          <w:lang w:eastAsia="ru-RU"/>
        </w:rPr>
      </w:pPr>
    </w:p>
    <w:p w14:paraId="4A90ADBB" w14:textId="77777777" w:rsidR="00D12061" w:rsidRPr="00D12061" w:rsidRDefault="00D12061" w:rsidP="00D12061">
      <w:pPr>
        <w:widowControl w:val="0"/>
        <w:spacing w:after="0" w:line="240" w:lineRule="auto"/>
        <w:ind w:firstLine="720"/>
        <w:jc w:val="both"/>
        <w:rPr>
          <w:rFonts w:ascii="Arial" w:eastAsia="Times New Roman" w:hAnsi="Arial" w:cs="Arial"/>
          <w:sz w:val="20"/>
          <w:szCs w:val="20"/>
          <w:lang w:eastAsia="ru-RU"/>
        </w:rPr>
      </w:pPr>
    </w:p>
    <w:p w14:paraId="2B65CA3C" w14:textId="77777777"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На Ваше обращение от ____________ №________ </w:t>
      </w:r>
      <w:r w:rsidRPr="00D12061">
        <w:rPr>
          <w:rFonts w:ascii="Times New Roman" w:eastAsia="Times New Roman" w:hAnsi="Times New Roman" w:cs="Times New Roman"/>
          <w:sz w:val="28"/>
          <w:szCs w:val="28"/>
          <w:lang w:eastAsia="ru-RU"/>
        </w:rPr>
        <w:br/>
        <w:t>Орган______________________________________________________  сообщает.</w:t>
      </w:r>
    </w:p>
    <w:p w14:paraId="7B0C1777" w14:textId="129DC520"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Испрашиваемый    Вами   земельный участок с кадастровым номером</w:t>
      </w:r>
    </w:p>
    <w:p w14:paraId="19ED2EDD" w14:textId="11AFF682"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 площадью _____, расположенный по адресу: _______________, категория земель ____________, вид разрешенного</w:t>
      </w:r>
    </w:p>
    <w:p w14:paraId="3B2B86DD" w14:textId="238B499D"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использования _____________________, будет реализован на торгах, проводимых в форме аукциона по продаже (права аренды/права собственности).</w:t>
      </w:r>
    </w:p>
    <w:p w14:paraId="0FE19711" w14:textId="1EC14E29"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Дата окончания приема заявок ____________, дата аукциона ___________.</w:t>
      </w:r>
    </w:p>
    <w:p w14:paraId="5C6D254A" w14:textId="77777777"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Для  участия в аукционе Вам необходимо подать соответствующую заявку.</w:t>
      </w:r>
    </w:p>
    <w:p w14:paraId="623C77F9" w14:textId="77777777"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Место приема/подачи заявок __________________.</w:t>
      </w:r>
    </w:p>
    <w:p w14:paraId="44D38178" w14:textId="77777777" w:rsidR="00D12061" w:rsidRPr="00D12061" w:rsidRDefault="00D12061" w:rsidP="00D12061">
      <w:pPr>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Организатор  торгов __________________, начальная цена _________, шаг</w:t>
      </w:r>
    </w:p>
    <w:p w14:paraId="011AB5A9"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аукциона ___________, размер задатка _____________, порядок внесения и возврата задатка _______________, дополнительная информация____________________________________________.</w:t>
      </w:r>
    </w:p>
    <w:p w14:paraId="78B7B86F"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p>
    <w:p w14:paraId="3B2B6254"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_______________________                                     _____________________________</w:t>
      </w:r>
    </w:p>
    <w:p w14:paraId="0A67F408"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(должность)                                                    (подпись, фамилия, инициалы)</w:t>
      </w:r>
    </w:p>
    <w:p w14:paraId="51097D45" w14:textId="77777777" w:rsidR="00D12061" w:rsidRPr="00D12061" w:rsidRDefault="00D12061" w:rsidP="00D12061">
      <w:pPr>
        <w:spacing w:after="0" w:line="240" w:lineRule="auto"/>
        <w:jc w:val="right"/>
        <w:rPr>
          <w:rFonts w:ascii="Times New Roman" w:eastAsia="Times New Roman" w:hAnsi="Times New Roman" w:cs="Times New Roman"/>
          <w:spacing w:val="-6"/>
          <w:sz w:val="28"/>
          <w:szCs w:val="28"/>
          <w:lang w:eastAsia="ru-RU"/>
        </w:rPr>
      </w:pPr>
    </w:p>
    <w:p w14:paraId="741799E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8782AF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514AC2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51E3CD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1220E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684713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1F73EA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52AEB4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A8FCFA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A1D94C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BE26E9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8B962D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B11664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58CECD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A67899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1154AC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E1A84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4008CD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42916E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75FCE1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6</w:t>
      </w:r>
    </w:p>
    <w:p w14:paraId="71714694"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 (Бланк органа, предоставляющего муниципальную услугу)</w:t>
      </w:r>
    </w:p>
    <w:p w14:paraId="21AD84E4"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8CFF2A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7C9D9423"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4448F2E2"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Уведомление</w:t>
      </w:r>
      <w:r w:rsidRPr="00D12061">
        <w:rPr>
          <w:rFonts w:ascii="Times New Roman" w:eastAsia="Times New Roman" w:hAnsi="Times New Roman" w:cs="Times New Roman"/>
          <w:sz w:val="26"/>
          <w:szCs w:val="26"/>
          <w:lang w:eastAsia="ru-RU"/>
        </w:rPr>
        <w:br/>
      </w:r>
    </w:p>
    <w:p w14:paraId="3D9A9ECB"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p>
    <w:p w14:paraId="6FCAB1A7"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В связи с обращением  </w:t>
      </w:r>
    </w:p>
    <w:p w14:paraId="4E0E40B0" w14:textId="77777777" w:rsidR="00D12061" w:rsidRPr="00D12061" w:rsidRDefault="00D12061" w:rsidP="00D1206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13D484DE"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5AFA05D3"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заявление № _______ от_____._____.________</w:t>
      </w:r>
      <w:proofErr w:type="spellStart"/>
      <w:r w:rsidRPr="00D12061">
        <w:rPr>
          <w:rFonts w:ascii="Times New Roman" w:eastAsia="Times New Roman" w:hAnsi="Times New Roman" w:cs="Times New Roman"/>
          <w:sz w:val="24"/>
          <w:szCs w:val="24"/>
          <w:lang w:eastAsia="ru-RU"/>
        </w:rPr>
        <w:t>гг</w:t>
      </w:r>
      <w:proofErr w:type="spellEnd"/>
      <w:r w:rsidRPr="00D12061">
        <w:rPr>
          <w:rFonts w:ascii="Times New Roman" w:eastAsia="Times New Roman" w:hAnsi="Times New Roman" w:cs="Times New Roman"/>
          <w:sz w:val="24"/>
          <w:szCs w:val="24"/>
          <w:lang w:eastAsia="ru-RU"/>
        </w:rPr>
        <w:t>., 0 ________________________________</w:t>
      </w:r>
    </w:p>
    <w:p w14:paraId="44BE4CF0"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539A727F"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_____________________________________________________________________________</w:t>
      </w:r>
    </w:p>
    <w:p w14:paraId="67274DC6"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69DF8463"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на основании:  </w:t>
      </w:r>
    </w:p>
    <w:p w14:paraId="3EE6B38A" w14:textId="77777777" w:rsidR="00D12061" w:rsidRPr="00D12061" w:rsidRDefault="00D12061" w:rsidP="00D12061">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33828C5A" w14:textId="77777777" w:rsidR="00D12061" w:rsidRPr="00D12061" w:rsidRDefault="00D12061" w:rsidP="00D12061">
      <w:pPr>
        <w:tabs>
          <w:tab w:val="left" w:pos="9837"/>
        </w:tabs>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ab/>
        <w:t>,</w:t>
      </w:r>
    </w:p>
    <w:p w14:paraId="324F1CA8" w14:textId="77777777" w:rsidR="00D12061" w:rsidRPr="00D12061" w:rsidRDefault="00D12061" w:rsidP="00D12061">
      <w:pPr>
        <w:pBdr>
          <w:top w:val="single" w:sz="4" w:space="1" w:color="000000"/>
        </w:pBdr>
        <w:spacing w:after="0" w:line="240" w:lineRule="auto"/>
        <w:jc w:val="center"/>
        <w:rPr>
          <w:rFonts w:ascii="Times New Roman" w:eastAsia="Times New Roman" w:hAnsi="Times New Roman" w:cs="Times New Roman"/>
          <w:lang w:eastAsia="ru-RU"/>
        </w:rPr>
      </w:pPr>
    </w:p>
    <w:p w14:paraId="200B2935"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предоставлении муниципальной услуги в связи с:</w:t>
      </w:r>
    </w:p>
    <w:p w14:paraId="6738975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0113C513"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1.</w:t>
      </w:r>
    </w:p>
    <w:p w14:paraId="6E7C07CC"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p>
    <w:p w14:paraId="27440929" w14:textId="77777777" w:rsidR="00D12061" w:rsidRPr="00D12061" w:rsidRDefault="00D12061" w:rsidP="00D12061">
      <w:pPr>
        <w:spacing w:after="0" w:line="240" w:lineRule="auto"/>
        <w:jc w:val="both"/>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4"/>
          <w:szCs w:val="24"/>
          <w:lang w:eastAsia="ru-RU"/>
        </w:rPr>
        <w:t xml:space="preserve">2. </w:t>
      </w:r>
    </w:p>
    <w:p w14:paraId="7820260F" w14:textId="77777777" w:rsidR="00D12061" w:rsidRPr="00D12061" w:rsidRDefault="00D12061" w:rsidP="00D12061">
      <w:pPr>
        <w:spacing w:after="0" w:line="240" w:lineRule="auto"/>
        <w:rPr>
          <w:rFonts w:ascii="Times New Roman" w:eastAsia="Times New Roman" w:hAnsi="Times New Roman" w:cs="Times New Roman"/>
          <w:sz w:val="20"/>
          <w:szCs w:val="20"/>
          <w:lang w:eastAsia="ru-RU"/>
        </w:rPr>
      </w:pPr>
    </w:p>
    <w:p w14:paraId="04610830"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983BAEF"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6DA71DB7"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3F2BECD7"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329DB96"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Должностное лицо (ФИО)</w:t>
      </w:r>
    </w:p>
    <w:p w14:paraId="47D9B70C" w14:textId="77777777" w:rsidR="00D12061" w:rsidRPr="00D12061" w:rsidRDefault="00D12061" w:rsidP="00D1206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65031FC" w14:textId="77777777" w:rsidR="00D12061" w:rsidRPr="00D12061" w:rsidRDefault="00D12061" w:rsidP="00D1206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4D9A563B" w14:textId="77777777" w:rsidR="00D12061" w:rsidRPr="00D12061" w:rsidRDefault="00D12061" w:rsidP="00D12061">
      <w:pPr>
        <w:spacing w:after="200" w:line="276" w:lineRule="auto"/>
        <w:rPr>
          <w:rFonts w:ascii="Times New Roman" w:eastAsia="Times New Roman" w:hAnsi="Times New Roman" w:cs="Times New Roman"/>
          <w:sz w:val="24"/>
          <w:szCs w:val="24"/>
          <w:lang w:eastAsia="ru-RU"/>
        </w:rPr>
      </w:pPr>
    </w:p>
    <w:p w14:paraId="34EAEC6D" w14:textId="77777777" w:rsidR="00D12061" w:rsidRPr="00D12061" w:rsidRDefault="00D12061" w:rsidP="00D12061">
      <w:pPr>
        <w:spacing w:after="200" w:line="276" w:lineRule="auto"/>
        <w:rPr>
          <w:rFonts w:ascii="Calibri" w:eastAsia="Times New Roman" w:hAnsi="Calibri" w:cs="Times New Roman"/>
          <w:lang w:eastAsia="ru-RU"/>
        </w:rPr>
      </w:pPr>
    </w:p>
    <w:p w14:paraId="337CE704" w14:textId="77777777" w:rsidR="00D12061" w:rsidRPr="00D12061" w:rsidRDefault="00D12061" w:rsidP="00D12061">
      <w:pPr>
        <w:spacing w:after="200" w:line="276" w:lineRule="auto"/>
        <w:rPr>
          <w:rFonts w:ascii="Calibri" w:eastAsia="Times New Roman" w:hAnsi="Calibri" w:cs="Times New Roman"/>
          <w:lang w:eastAsia="ru-RU"/>
        </w:rPr>
      </w:pPr>
    </w:p>
    <w:p w14:paraId="59B760FD" w14:textId="77777777" w:rsidR="00D12061" w:rsidRPr="00D12061" w:rsidRDefault="00D12061" w:rsidP="00D12061">
      <w:pPr>
        <w:spacing w:after="20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Исполнитель (ФИО)</w:t>
      </w:r>
    </w:p>
    <w:p w14:paraId="6B10B043" w14:textId="77777777" w:rsidR="00D12061" w:rsidRPr="00D12061" w:rsidRDefault="00D12061" w:rsidP="00D12061">
      <w:pPr>
        <w:spacing w:after="200" w:line="240" w:lineRule="auto"/>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______________________________</w:t>
      </w:r>
    </w:p>
    <w:p w14:paraId="7A46D8D2"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0"/>
          <w:szCs w:val="20"/>
          <w:lang w:eastAsia="ru-RU"/>
        </w:rPr>
        <w:t>(контакты исполнителя)</w:t>
      </w:r>
      <w:r w:rsidRPr="00D12061">
        <w:rPr>
          <w:rFonts w:ascii="Times New Roman" w:eastAsia="Times New Roman" w:hAnsi="Times New Roman" w:cs="Times New Roman"/>
          <w:sz w:val="28"/>
          <w:szCs w:val="28"/>
          <w:lang w:eastAsia="ru-RU"/>
        </w:rPr>
        <w:br/>
      </w:r>
    </w:p>
    <w:p w14:paraId="0AF8F271" w14:textId="77777777" w:rsidR="00D12061" w:rsidRPr="00D12061" w:rsidRDefault="00D12061" w:rsidP="00D12061">
      <w:pPr>
        <w:spacing w:after="0" w:line="240" w:lineRule="auto"/>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br w:type="page" w:clear="all"/>
      </w:r>
    </w:p>
    <w:p w14:paraId="0B79A02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7</w:t>
      </w:r>
    </w:p>
    <w:p w14:paraId="540206D5" w14:textId="77777777" w:rsidR="00D12061" w:rsidRPr="00D12061" w:rsidRDefault="00D12061" w:rsidP="00D12061">
      <w:pPr>
        <w:spacing w:after="0" w:line="240" w:lineRule="auto"/>
        <w:ind w:left="3969"/>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8"/>
          <w:szCs w:val="28"/>
          <w:lang w:eastAsia="ru-RU"/>
        </w:rPr>
        <w:t xml:space="preserve">В ________________________________________ </w:t>
      </w:r>
      <w:r w:rsidRPr="00D12061">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14:paraId="6CCCED39" w14:textId="55A5EE67" w:rsidR="00D12061" w:rsidRPr="00D12061" w:rsidRDefault="00D12061" w:rsidP="00D12061">
      <w:pPr>
        <w:shd w:val="clear" w:color="auto" w:fill="FFFFFF"/>
        <w:tabs>
          <w:tab w:val="left" w:leader="underscore" w:pos="10334"/>
        </w:tabs>
        <w:spacing w:after="0" w:line="240" w:lineRule="auto"/>
        <w:ind w:left="396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pacing w:val="-7"/>
          <w:sz w:val="28"/>
          <w:szCs w:val="28"/>
          <w:lang w:eastAsia="ru-RU"/>
        </w:rPr>
        <w:t>о</w:t>
      </w:r>
      <w:r w:rsidRPr="00D12061">
        <w:rPr>
          <w:rFonts w:ascii="Times New Roman" w:eastAsia="Times New Roman" w:hAnsi="Times New Roman" w:cs="Times New Roman"/>
          <w:sz w:val="28"/>
          <w:szCs w:val="28"/>
          <w:lang w:eastAsia="ru-RU"/>
        </w:rPr>
        <w:t xml:space="preserve">_______________________________________ </w:t>
      </w:r>
    </w:p>
    <w:p w14:paraId="0CB5875D" w14:textId="77777777" w:rsidR="00D12061" w:rsidRPr="00D12061" w:rsidRDefault="00D12061" w:rsidP="00D1206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D12061">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14:paraId="2B16C4BE" w14:textId="2CCD6DD8" w:rsidR="00D12061" w:rsidRPr="00D12061" w:rsidRDefault="00D12061" w:rsidP="00D1206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D12061">
        <w:rPr>
          <w:rFonts w:ascii="Times New Roman" w:eastAsia="Times New Roman" w:hAnsi="Times New Roman" w:cs="Times New Roman"/>
          <w:sz w:val="28"/>
          <w:szCs w:val="28"/>
          <w:lang w:eastAsia="ru-RU"/>
        </w:rPr>
        <w:t xml:space="preserve">________________________________________ </w:t>
      </w:r>
    </w:p>
    <w:p w14:paraId="23866B37" w14:textId="77777777" w:rsidR="00D12061" w:rsidRPr="00D12061" w:rsidRDefault="00D12061" w:rsidP="00D12061">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20"/>
          <w:szCs w:val="20"/>
          <w:lang w:eastAsia="ru-RU"/>
        </w:rPr>
      </w:pPr>
      <w:r w:rsidRPr="00D12061">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14:paraId="76CBEDAD" w14:textId="6CFEEB20" w:rsidR="00D12061" w:rsidRPr="00D12061" w:rsidRDefault="00D12061" w:rsidP="00D12061">
      <w:pPr>
        <w:spacing w:after="0" w:line="240" w:lineRule="auto"/>
        <w:ind w:left="3969"/>
        <w:jc w:val="both"/>
        <w:rPr>
          <w:rFonts w:ascii="Times New Roman" w:eastAsia="Times New Roman" w:hAnsi="Times New Roman" w:cs="Times New Roman"/>
          <w:spacing w:val="-3"/>
          <w:sz w:val="20"/>
          <w:szCs w:val="20"/>
          <w:lang w:eastAsia="ru-RU"/>
        </w:rPr>
      </w:pPr>
      <w:r w:rsidRPr="00D12061">
        <w:rPr>
          <w:rFonts w:ascii="Times New Roman" w:eastAsia="Times New Roman" w:hAnsi="Times New Roman" w:cs="Times New Roman"/>
          <w:spacing w:val="-3"/>
          <w:sz w:val="20"/>
          <w:szCs w:val="20"/>
          <w:lang w:eastAsia="ru-RU"/>
        </w:rPr>
        <w:t>__________________________________________________________</w:t>
      </w:r>
    </w:p>
    <w:p w14:paraId="0869F7BE" w14:textId="77777777" w:rsidR="00D12061" w:rsidRPr="00D12061" w:rsidRDefault="00D12061" w:rsidP="00D12061">
      <w:pPr>
        <w:spacing w:after="0" w:line="240" w:lineRule="auto"/>
        <w:ind w:left="3969"/>
        <w:jc w:val="both"/>
        <w:rPr>
          <w:rFonts w:ascii="Times New Roman" w:eastAsia="Times New Roman" w:hAnsi="Times New Roman" w:cs="Times New Roman"/>
          <w:sz w:val="20"/>
          <w:szCs w:val="20"/>
          <w:lang w:eastAsia="ru-RU"/>
        </w:rPr>
      </w:pPr>
      <w:r w:rsidRPr="00D12061">
        <w:rPr>
          <w:rFonts w:ascii="Times New Roman" w:eastAsia="Times New Roman" w:hAnsi="Times New Roman" w:cs="Times New Roman"/>
          <w:spacing w:val="-3"/>
          <w:sz w:val="20"/>
          <w:szCs w:val="20"/>
          <w:lang w:eastAsia="ru-RU"/>
        </w:rPr>
        <w:t>(</w:t>
      </w:r>
      <w:r w:rsidRPr="00D12061">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14:paraId="6451EB18" w14:textId="77777777" w:rsidR="00D12061" w:rsidRPr="00D12061" w:rsidRDefault="00D12061" w:rsidP="00D12061">
      <w:pPr>
        <w:shd w:val="clear" w:color="auto" w:fill="FFFFFF"/>
        <w:tabs>
          <w:tab w:val="left" w:leader="underscore" w:pos="10334"/>
        </w:tabs>
        <w:spacing w:after="0" w:line="240" w:lineRule="auto"/>
        <w:ind w:left="3969"/>
        <w:jc w:val="right"/>
        <w:rPr>
          <w:rFonts w:ascii="Times New Roman" w:eastAsia="Times New Roman" w:hAnsi="Times New Roman" w:cs="Times New Roman"/>
          <w:spacing w:val="-7"/>
          <w:sz w:val="20"/>
          <w:szCs w:val="20"/>
          <w:lang w:eastAsia="ru-RU"/>
        </w:rPr>
      </w:pPr>
    </w:p>
    <w:p w14:paraId="35B4E4F7" w14:textId="77777777" w:rsidR="00D12061" w:rsidRPr="00D12061" w:rsidRDefault="00D12061" w:rsidP="00D12061">
      <w:pPr>
        <w:spacing w:after="0" w:line="240" w:lineRule="auto"/>
        <w:ind w:left="3969"/>
        <w:rPr>
          <w:rFonts w:ascii="Times New Roman" w:eastAsia="Times New Roman" w:hAnsi="Times New Roman" w:cs="Times New Roman"/>
          <w:sz w:val="28"/>
          <w:szCs w:val="28"/>
          <w:highlight w:val="cyan"/>
          <w:lang w:eastAsia="ru-RU"/>
        </w:rPr>
      </w:pPr>
    </w:p>
    <w:p w14:paraId="77C0AB1F" w14:textId="77777777" w:rsidR="00D12061" w:rsidRPr="00D12061" w:rsidRDefault="00D12061" w:rsidP="00D12061">
      <w:pPr>
        <w:spacing w:after="0" w:line="240" w:lineRule="auto"/>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Заявление</w:t>
      </w:r>
    </w:p>
    <w:p w14:paraId="3571CAD5" w14:textId="77777777" w:rsidR="00D12061" w:rsidRPr="00D12061" w:rsidRDefault="00D12061" w:rsidP="00D12061">
      <w:pPr>
        <w:spacing w:after="0" w:line="240" w:lineRule="auto"/>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 предоставлении земельного участка в аренду/ в собственность на торгах</w:t>
      </w:r>
    </w:p>
    <w:p w14:paraId="697F2FE8"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p>
    <w:p w14:paraId="4F5DD203" w14:textId="77777777" w:rsidR="00D12061" w:rsidRPr="00D12061" w:rsidRDefault="00D12061" w:rsidP="00D12061">
      <w:pPr>
        <w:spacing w:after="200" w:line="276"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Прошу Вас предоставить земельный участок в аренду/в собственность путем проведения аукциона.</w:t>
      </w:r>
    </w:p>
    <w:p w14:paraId="5D4EAB28" w14:textId="77777777" w:rsidR="00D12061" w:rsidRPr="00D12061" w:rsidRDefault="00D12061" w:rsidP="00D12061">
      <w:pPr>
        <w:spacing w:after="200" w:line="276"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Земельный участок площадью ___________ </w:t>
      </w:r>
      <w:proofErr w:type="spellStart"/>
      <w:r w:rsidRPr="00D12061">
        <w:rPr>
          <w:rFonts w:ascii="Times New Roman" w:eastAsia="Times New Roman" w:hAnsi="Times New Roman" w:cs="Times New Roman"/>
          <w:sz w:val="28"/>
          <w:szCs w:val="28"/>
          <w:lang w:eastAsia="ru-RU"/>
        </w:rPr>
        <w:t>кв.м</w:t>
      </w:r>
      <w:proofErr w:type="spellEnd"/>
      <w:r w:rsidRPr="00D12061">
        <w:rPr>
          <w:rFonts w:ascii="Times New Roman" w:eastAsia="Times New Roman" w:hAnsi="Times New Roman" w:cs="Times New Roman"/>
          <w:sz w:val="28"/>
          <w:szCs w:val="28"/>
          <w:lang w:eastAsia="ru-RU"/>
        </w:rPr>
        <w:t>.,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14:paraId="2E091737"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p>
    <w:p w14:paraId="2DCC7239" w14:textId="77777777" w:rsidR="00D12061" w:rsidRPr="00D12061" w:rsidRDefault="00D12061" w:rsidP="00D12061">
      <w:pPr>
        <w:spacing w:after="0" w:line="240" w:lineRule="auto"/>
        <w:ind w:firstLine="85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К заявлению прилагаются следующие документы:</w:t>
      </w:r>
    </w:p>
    <w:p w14:paraId="1746B500" w14:textId="4CD8533E" w:rsidR="00D12061" w:rsidRPr="00D12061" w:rsidRDefault="00D12061" w:rsidP="00D12061">
      <w:pPr>
        <w:widowControl w:val="0"/>
        <w:spacing w:after="0" w:line="240" w:lineRule="auto"/>
        <w:ind w:firstLine="851"/>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 ____________________________________________________________</w:t>
      </w:r>
    </w:p>
    <w:p w14:paraId="0E9A6EA2" w14:textId="332545E4" w:rsidR="00D12061" w:rsidRPr="00D12061" w:rsidRDefault="00D12061" w:rsidP="00D12061">
      <w:pPr>
        <w:widowControl w:val="0"/>
        <w:spacing w:after="0" w:line="240" w:lineRule="auto"/>
        <w:ind w:firstLine="851"/>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 ____________________________________________________________</w:t>
      </w:r>
    </w:p>
    <w:p w14:paraId="55930814" w14:textId="77777777" w:rsidR="00D12061" w:rsidRPr="00D12061" w:rsidRDefault="00D12061" w:rsidP="00D12061">
      <w:pPr>
        <w:widowControl w:val="0"/>
        <w:spacing w:after="0" w:line="240" w:lineRule="auto"/>
        <w:ind w:firstLine="851"/>
        <w:jc w:val="both"/>
        <w:rPr>
          <w:rFonts w:ascii="Times New Roman" w:eastAsia="Times New Roman" w:hAnsi="Times New Roman" w:cs="Times New Roman"/>
          <w:sz w:val="28"/>
          <w:szCs w:val="28"/>
          <w:lang w:eastAsia="ru-RU"/>
        </w:rPr>
      </w:pPr>
    </w:p>
    <w:p w14:paraId="04A9CF32" w14:textId="77777777" w:rsidR="00D12061" w:rsidRPr="00D12061" w:rsidRDefault="00D12061" w:rsidP="00D12061">
      <w:pPr>
        <w:widowControl w:val="0"/>
        <w:spacing w:after="0" w:line="240" w:lineRule="auto"/>
        <w:ind w:firstLine="851"/>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017E622C" w14:textId="77777777" w:rsidR="00D12061" w:rsidRPr="00D12061" w:rsidRDefault="00D12061" w:rsidP="00D12061">
      <w:pPr>
        <w:widowControl w:val="0"/>
        <w:spacing w:after="0" w:line="240" w:lineRule="auto"/>
        <w:jc w:val="both"/>
        <w:rPr>
          <w:rFonts w:ascii="Times New Roman" w:eastAsia="Times New Roman" w:hAnsi="Times New Roman" w:cs="Times New Roman"/>
          <w:sz w:val="28"/>
          <w:szCs w:val="28"/>
          <w:lang w:eastAsia="ru-RU"/>
        </w:rPr>
      </w:pPr>
    </w:p>
    <w:p w14:paraId="6888DD84" w14:textId="77777777" w:rsidR="00D12061" w:rsidRPr="00D12061" w:rsidRDefault="00D12061" w:rsidP="00D12061">
      <w:pPr>
        <w:widowControl w:val="0"/>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 в личный кабинет Портала государственных и муниципальных услуг Республики Татарстан;</w:t>
      </w:r>
    </w:p>
    <w:p w14:paraId="65A6FF3F" w14:textId="77777777" w:rsidR="00D12061" w:rsidRPr="00D12061" w:rsidRDefault="00D12061" w:rsidP="00D12061">
      <w:pPr>
        <w:widowControl w:val="0"/>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 в форме документа на бумажном носителе в Органе;</w:t>
      </w:r>
    </w:p>
    <w:p w14:paraId="529B0793" w14:textId="77777777" w:rsidR="00D12061" w:rsidRPr="00D12061" w:rsidRDefault="00D12061" w:rsidP="00D12061">
      <w:pPr>
        <w:widowControl w:val="0"/>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 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14:paraId="207E7DA1" w14:textId="77777777" w:rsidR="00D12061" w:rsidRPr="00D12061" w:rsidRDefault="00D12061" w:rsidP="00D12061">
      <w:pPr>
        <w:widowControl w:val="0"/>
        <w:spacing w:after="0" w:line="240" w:lineRule="auto"/>
        <w:ind w:firstLine="851"/>
        <w:jc w:val="both"/>
        <w:rPr>
          <w:rFonts w:ascii="Times New Roman" w:eastAsia="Times New Roman" w:hAnsi="Times New Roman" w:cs="Times New Roman"/>
          <w:spacing w:val="-6"/>
          <w:sz w:val="28"/>
          <w:szCs w:val="28"/>
          <w:lang w:eastAsia="ru-RU"/>
        </w:rPr>
      </w:pPr>
    </w:p>
    <w:p w14:paraId="2FA63A31" w14:textId="77777777" w:rsidR="00D12061" w:rsidRPr="00D12061" w:rsidRDefault="00D12061" w:rsidP="00D12061">
      <w:pPr>
        <w:spacing w:after="0" w:line="240" w:lineRule="auto"/>
        <w:jc w:val="center"/>
        <w:rPr>
          <w:rFonts w:ascii="Times New Roman" w:eastAsia="Times New Roman" w:hAnsi="Times New Roman" w:cs="Times New Roman"/>
          <w:sz w:val="28"/>
          <w:szCs w:val="28"/>
          <w:lang w:eastAsia="ru-RU"/>
        </w:rPr>
      </w:pPr>
    </w:p>
    <w:p w14:paraId="17134631" w14:textId="77777777" w:rsidR="00D12061" w:rsidRPr="00D12061" w:rsidRDefault="00D12061" w:rsidP="00D12061">
      <w:pPr>
        <w:spacing w:after="0" w:line="240" w:lineRule="auto"/>
        <w:jc w:val="center"/>
        <w:rPr>
          <w:rFonts w:ascii="Times New Roman" w:eastAsia="Times New Roman" w:hAnsi="Times New Roman" w:cs="Times New Roman"/>
          <w:sz w:val="28"/>
          <w:szCs w:val="28"/>
          <w:lang w:eastAsia="ru-RU"/>
        </w:rPr>
      </w:pPr>
    </w:p>
    <w:p w14:paraId="597877DA"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_________________ ( ________________)</w:t>
      </w:r>
    </w:p>
    <w:p w14:paraId="7D9ACCEB" w14:textId="77777777" w:rsidR="00D12061" w:rsidRPr="00D12061" w:rsidRDefault="00D12061" w:rsidP="00D12061">
      <w:pPr>
        <w:spacing w:after="0" w:line="240" w:lineRule="auto"/>
        <w:rPr>
          <w:rFonts w:ascii="Times New Roman CYR" w:eastAsia="Times New Roman" w:hAnsi="Times New Roman CYR" w:cs="Times New Roman CYR"/>
          <w:sz w:val="28"/>
          <w:szCs w:val="28"/>
          <w:lang w:eastAsia="ru-RU"/>
        </w:rPr>
      </w:pPr>
      <w:r w:rsidRPr="00D12061">
        <w:rPr>
          <w:rFonts w:ascii="Times New Roman" w:eastAsia="Times New Roman" w:hAnsi="Times New Roman" w:cs="Times New Roman"/>
          <w:sz w:val="28"/>
          <w:szCs w:val="28"/>
          <w:lang w:eastAsia="ru-RU"/>
        </w:rPr>
        <w:tab/>
        <w:t>(дата)</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(подпись)</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 xml:space="preserve">     (Ф.И.О.)</w:t>
      </w:r>
    </w:p>
    <w:p w14:paraId="3F221E49" w14:textId="77777777" w:rsidR="00D12061" w:rsidRPr="00D12061" w:rsidRDefault="00D12061" w:rsidP="00D12061">
      <w:pPr>
        <w:spacing w:after="0" w:line="240" w:lineRule="auto"/>
        <w:ind w:right="-1"/>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8</w:t>
      </w:r>
    </w:p>
    <w:p w14:paraId="1AF0A665"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D2C3C4C"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(Бланк органа, предоставляющего муниципальную услугу)</w:t>
      </w:r>
    </w:p>
    <w:p w14:paraId="4511EDA6"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5BD6E26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5DB969BB"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2D1A079F"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Уведомление</w:t>
      </w:r>
      <w:r w:rsidRPr="00D12061">
        <w:rPr>
          <w:rFonts w:ascii="Times New Roman" w:eastAsia="Times New Roman" w:hAnsi="Times New Roman" w:cs="Times New Roman"/>
          <w:sz w:val="26"/>
          <w:szCs w:val="26"/>
          <w:lang w:eastAsia="ru-RU"/>
        </w:rPr>
        <w:br/>
      </w:r>
    </w:p>
    <w:p w14:paraId="5AA32CB0"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p>
    <w:p w14:paraId="40F6322E"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В связи с обращением  </w:t>
      </w:r>
    </w:p>
    <w:p w14:paraId="3FEFEB2C" w14:textId="77777777" w:rsidR="00D12061" w:rsidRPr="00D12061" w:rsidRDefault="00D12061" w:rsidP="00D12061">
      <w:pPr>
        <w:pBdr>
          <w:top w:val="single" w:sz="4" w:space="1" w:color="000000"/>
        </w:pBdr>
        <w:spacing w:after="0" w:line="240" w:lineRule="auto"/>
        <w:ind w:left="2381"/>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721DD65E"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7DB5B6C0"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заявление № _______ от_____._____.________</w:t>
      </w:r>
      <w:proofErr w:type="spellStart"/>
      <w:r w:rsidRPr="00D12061">
        <w:rPr>
          <w:rFonts w:ascii="Times New Roman" w:eastAsia="Times New Roman" w:hAnsi="Times New Roman" w:cs="Times New Roman"/>
          <w:sz w:val="24"/>
          <w:szCs w:val="24"/>
          <w:lang w:eastAsia="ru-RU"/>
        </w:rPr>
        <w:t>гг</w:t>
      </w:r>
      <w:proofErr w:type="spellEnd"/>
      <w:r w:rsidRPr="00D12061">
        <w:rPr>
          <w:rFonts w:ascii="Times New Roman" w:eastAsia="Times New Roman" w:hAnsi="Times New Roman" w:cs="Times New Roman"/>
          <w:sz w:val="24"/>
          <w:szCs w:val="24"/>
          <w:lang w:eastAsia="ru-RU"/>
        </w:rPr>
        <w:t>., 0 ________________________________</w:t>
      </w:r>
    </w:p>
    <w:p w14:paraId="3F30E574"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51DF56C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_____________________________________________________________________________</w:t>
      </w:r>
    </w:p>
    <w:p w14:paraId="0011D124"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4690FD50"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на основании:  </w:t>
      </w:r>
    </w:p>
    <w:p w14:paraId="4352B87C" w14:textId="77777777" w:rsidR="00D12061" w:rsidRPr="00D12061" w:rsidRDefault="00D12061" w:rsidP="00D12061">
      <w:pPr>
        <w:pBdr>
          <w:top w:val="single" w:sz="4" w:space="1" w:color="000000"/>
        </w:pBdr>
        <w:spacing w:after="0" w:line="240" w:lineRule="auto"/>
        <w:ind w:left="1560"/>
        <w:jc w:val="center"/>
        <w:rPr>
          <w:rFonts w:ascii="Times New Roman" w:eastAsia="Times New Roman" w:hAnsi="Times New Roman" w:cs="Times New Roman"/>
          <w:sz w:val="20"/>
          <w:szCs w:val="20"/>
          <w:lang w:eastAsia="ru-RU"/>
        </w:rPr>
      </w:pPr>
    </w:p>
    <w:p w14:paraId="577C4D07" w14:textId="77777777" w:rsidR="00D12061" w:rsidRPr="00D12061" w:rsidRDefault="00D12061" w:rsidP="00D12061">
      <w:pPr>
        <w:tabs>
          <w:tab w:val="left" w:pos="9837"/>
        </w:tabs>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ab/>
      </w:r>
    </w:p>
    <w:p w14:paraId="56A3F988" w14:textId="77777777" w:rsidR="00D12061" w:rsidRPr="00D12061" w:rsidRDefault="00D12061" w:rsidP="00D12061">
      <w:pPr>
        <w:pBdr>
          <w:top w:val="single" w:sz="4" w:space="1" w:color="000000"/>
        </w:pBdr>
        <w:spacing w:after="0" w:line="240" w:lineRule="auto"/>
        <w:jc w:val="center"/>
        <w:rPr>
          <w:rFonts w:ascii="Times New Roman" w:eastAsia="Times New Roman" w:hAnsi="Times New Roman" w:cs="Times New Roman"/>
          <w:lang w:eastAsia="ru-RU"/>
        </w:rPr>
      </w:pPr>
    </w:p>
    <w:p w14:paraId="6BA8B723"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4286A6A9"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42B47F6E"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1.</w:t>
      </w:r>
    </w:p>
    <w:p w14:paraId="2189773B"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p>
    <w:p w14:paraId="31AFC4DD" w14:textId="77777777" w:rsidR="00D12061" w:rsidRPr="00D12061" w:rsidRDefault="00D12061" w:rsidP="00D12061">
      <w:pPr>
        <w:spacing w:after="0" w:line="240" w:lineRule="auto"/>
        <w:jc w:val="both"/>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4"/>
          <w:szCs w:val="24"/>
          <w:lang w:eastAsia="ru-RU"/>
        </w:rPr>
        <w:t xml:space="preserve">2. </w:t>
      </w:r>
    </w:p>
    <w:p w14:paraId="3F200F21" w14:textId="77777777" w:rsidR="00D12061" w:rsidRPr="00D12061" w:rsidRDefault="00D12061" w:rsidP="00D12061">
      <w:pPr>
        <w:spacing w:after="0" w:line="240" w:lineRule="auto"/>
        <w:rPr>
          <w:rFonts w:ascii="Times New Roman" w:eastAsia="Times New Roman" w:hAnsi="Times New Roman" w:cs="Times New Roman"/>
          <w:sz w:val="20"/>
          <w:szCs w:val="20"/>
          <w:lang w:eastAsia="ru-RU"/>
        </w:rPr>
      </w:pPr>
    </w:p>
    <w:p w14:paraId="4BF12B58"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7E18BE4F"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649D9C2"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2A33A119"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19B809B6"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p>
    <w:p w14:paraId="4459457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Должностное лицо (ФИО)</w:t>
      </w:r>
    </w:p>
    <w:p w14:paraId="2FCB92FE" w14:textId="77777777" w:rsidR="00D12061" w:rsidRPr="00D12061" w:rsidRDefault="00D12061" w:rsidP="00D1206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FD2F829" w14:textId="77777777" w:rsidR="00D12061" w:rsidRPr="00D12061" w:rsidRDefault="00D12061" w:rsidP="00D12061">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14:paraId="4B870739" w14:textId="77777777" w:rsidR="00D12061" w:rsidRPr="00D12061" w:rsidRDefault="00D12061" w:rsidP="00D12061">
      <w:pPr>
        <w:spacing w:after="0" w:line="240" w:lineRule="auto"/>
        <w:jc w:val="center"/>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                                                                                                 </w:t>
      </w:r>
    </w:p>
    <w:p w14:paraId="162CF6BE" w14:textId="77777777" w:rsidR="00D12061" w:rsidRPr="00D12061" w:rsidRDefault="00D12061" w:rsidP="00D12061">
      <w:pPr>
        <w:spacing w:after="200" w:line="276" w:lineRule="auto"/>
        <w:rPr>
          <w:rFonts w:ascii="Calibri" w:eastAsia="Times New Roman" w:hAnsi="Calibri" w:cs="Times New Roman"/>
          <w:lang w:eastAsia="ru-RU"/>
        </w:rPr>
      </w:pPr>
    </w:p>
    <w:p w14:paraId="5602931D" w14:textId="77777777" w:rsidR="00D12061" w:rsidRPr="00D12061" w:rsidRDefault="00D12061" w:rsidP="00D12061">
      <w:pPr>
        <w:spacing w:after="200" w:line="276" w:lineRule="auto"/>
        <w:rPr>
          <w:rFonts w:ascii="Calibri" w:eastAsia="Times New Roman" w:hAnsi="Calibri" w:cs="Times New Roman"/>
          <w:lang w:eastAsia="ru-RU"/>
        </w:rPr>
      </w:pPr>
    </w:p>
    <w:p w14:paraId="3BD2B34D" w14:textId="77777777" w:rsidR="00D12061" w:rsidRPr="00D12061" w:rsidRDefault="00D12061" w:rsidP="00D12061">
      <w:pPr>
        <w:spacing w:after="20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Исполнитель (ФИО)</w:t>
      </w:r>
    </w:p>
    <w:p w14:paraId="1D355CCD" w14:textId="77777777" w:rsidR="00D12061" w:rsidRPr="00D12061" w:rsidRDefault="00D12061" w:rsidP="00D12061">
      <w:pPr>
        <w:spacing w:after="200" w:line="240" w:lineRule="auto"/>
        <w:rPr>
          <w:rFonts w:ascii="Times New Roman" w:eastAsia="Times New Roman" w:hAnsi="Times New Roman" w:cs="Times New Roman"/>
          <w:sz w:val="20"/>
          <w:szCs w:val="20"/>
          <w:lang w:eastAsia="ru-RU"/>
        </w:rPr>
      </w:pPr>
      <w:bookmarkStart w:id="11" w:name="_heading=h.gjdgxs"/>
      <w:bookmarkEnd w:id="11"/>
      <w:r w:rsidRPr="00D12061">
        <w:rPr>
          <w:rFonts w:ascii="Times New Roman" w:eastAsia="Times New Roman" w:hAnsi="Times New Roman" w:cs="Times New Roman"/>
          <w:sz w:val="20"/>
          <w:szCs w:val="20"/>
          <w:lang w:eastAsia="ru-RU"/>
        </w:rPr>
        <w:t>______________________________</w:t>
      </w:r>
    </w:p>
    <w:p w14:paraId="2335F76C" w14:textId="77777777" w:rsidR="00D12061" w:rsidRPr="00D12061" w:rsidRDefault="00D12061" w:rsidP="00D12061">
      <w:pPr>
        <w:spacing w:after="200" w:line="276"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0"/>
          <w:szCs w:val="20"/>
          <w:lang w:eastAsia="ru-RU"/>
        </w:rPr>
        <w:t>(контакты исполнителя)</w:t>
      </w:r>
    </w:p>
    <w:p w14:paraId="6861A0A1"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br w:type="page" w:clear="all"/>
      </w:r>
    </w:p>
    <w:p w14:paraId="045C3BC0" w14:textId="77777777" w:rsidR="00D12061" w:rsidRPr="00D12061" w:rsidRDefault="00D12061" w:rsidP="00D12061">
      <w:pPr>
        <w:spacing w:after="0" w:line="240" w:lineRule="auto"/>
        <w:ind w:left="5954" w:right="-1"/>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Приложение № 9</w:t>
      </w:r>
    </w:p>
    <w:p w14:paraId="616CE082"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p>
    <w:p w14:paraId="28EDB810"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Председателю МКУ</w:t>
      </w:r>
    </w:p>
    <w:p w14:paraId="42BB19AD"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Палата имущественных и </w:t>
      </w:r>
    </w:p>
    <w:p w14:paraId="1ED4CFDA"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земельных отношений</w:t>
      </w:r>
    </w:p>
    <w:p w14:paraId="6536950A"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муниципального образования</w:t>
      </w:r>
    </w:p>
    <w:p w14:paraId="7A009F55"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Лениногорский муниципальный район Республики Татарстан</w:t>
      </w:r>
    </w:p>
    <w:p w14:paraId="04ED8601" w14:textId="7B44E0B8"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От:________________________</w:t>
      </w:r>
    </w:p>
    <w:p w14:paraId="273A8D3C"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0C490B78"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Заявление</w:t>
      </w:r>
    </w:p>
    <w:p w14:paraId="6949B7CF"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об исправлении технической ошибки</w:t>
      </w:r>
    </w:p>
    <w:p w14:paraId="4C1D6966"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1F6148CC" w14:textId="689DE154"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w:t>
      </w:r>
    </w:p>
    <w:p w14:paraId="72326C4F" w14:textId="77777777" w:rsidR="00D12061" w:rsidRPr="00D12061" w:rsidRDefault="00D12061" w:rsidP="00D12061">
      <w:pPr>
        <w:widowControl w:val="0"/>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(наименование услуги)</w:t>
      </w:r>
    </w:p>
    <w:p w14:paraId="1372075E" w14:textId="33030D2E"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14:paraId="18914D95" w14:textId="02242E3C" w:rsidR="00D12061" w:rsidRPr="00D12061" w:rsidRDefault="00D12061" w:rsidP="00D12061">
      <w:pPr>
        <w:spacing w:after="0" w:line="240" w:lineRule="auto"/>
        <w:ind w:right="-1" w:firstLine="709"/>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Правильные сведения:____________________________________________</w:t>
      </w:r>
    </w:p>
    <w:p w14:paraId="195A1BF5" w14:textId="610747D1"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____________________________________________________________________</w:t>
      </w:r>
    </w:p>
    <w:p w14:paraId="30EF3CC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4FB6FA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Прилагаю следующие документы:</w:t>
      </w:r>
    </w:p>
    <w:p w14:paraId="1CF7B0A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w:t>
      </w:r>
    </w:p>
    <w:p w14:paraId="65403BE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w:t>
      </w:r>
    </w:p>
    <w:p w14:paraId="6C47BD5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w:t>
      </w:r>
    </w:p>
    <w:p w14:paraId="1737FFC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A5B9C34" w14:textId="410E5703" w:rsidR="00D12061" w:rsidRPr="00D12061" w:rsidRDefault="00D12061" w:rsidP="00D12061">
      <w:pPr>
        <w:widowControl w:val="0"/>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посредством отправления электронного документа на адрес E-mail:______;</w:t>
      </w:r>
    </w:p>
    <w:p w14:paraId="078451DB" w14:textId="38F8302E" w:rsidR="00D12061" w:rsidRPr="00D12061" w:rsidRDefault="00D12061" w:rsidP="00D12061">
      <w:pPr>
        <w:widowControl w:val="0"/>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7A4505AA" w14:textId="77777777" w:rsidR="00D12061" w:rsidRPr="00D12061" w:rsidRDefault="00D12061" w:rsidP="00D12061">
      <w:pPr>
        <w:widowControl w:val="0"/>
        <w:spacing w:after="0" w:line="240" w:lineRule="auto"/>
        <w:ind w:right="-1" w:firstLine="851"/>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4F7330F" w14:textId="77777777" w:rsidR="00D12061" w:rsidRPr="00D12061" w:rsidRDefault="00D12061" w:rsidP="00D12061">
      <w:pPr>
        <w:widowControl w:val="0"/>
        <w:spacing w:after="0" w:line="240" w:lineRule="auto"/>
        <w:ind w:right="-1" w:firstLine="851"/>
        <w:jc w:val="both"/>
        <w:rPr>
          <w:rFonts w:ascii="Times New Roman" w:eastAsia="Times New Roman" w:hAnsi="Times New Roman" w:cs="Times New Roman"/>
          <w:spacing w:val="-6"/>
          <w:sz w:val="28"/>
          <w:szCs w:val="28"/>
          <w:lang w:eastAsia="ru-RU"/>
        </w:rPr>
      </w:pPr>
    </w:p>
    <w:p w14:paraId="5A6E9A4B"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602212E6"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_________________ ( ________________)</w:t>
      </w:r>
    </w:p>
    <w:p w14:paraId="163BF1BA" w14:textId="77777777" w:rsidR="00D12061" w:rsidRPr="00D12061" w:rsidRDefault="00D12061" w:rsidP="00D12061">
      <w:pPr>
        <w:spacing w:after="0" w:line="240" w:lineRule="auto"/>
        <w:ind w:right="-1"/>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8"/>
          <w:szCs w:val="28"/>
          <w:lang w:eastAsia="ru-RU"/>
        </w:rPr>
        <w:tab/>
        <w:t>(дата)</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(подпись)</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 xml:space="preserve">     (Ф.И.О.)</w:t>
      </w:r>
    </w:p>
    <w:p w14:paraId="2234F269" w14:textId="77777777" w:rsidR="00D12061" w:rsidRDefault="00D12061" w:rsidP="00D12061">
      <w:pPr>
        <w:spacing w:after="0"/>
        <w:jc w:val="both"/>
        <w:rPr>
          <w:color w:val="FFFFFF" w:themeColor="background1"/>
        </w:rPr>
        <w:sectPr w:rsidR="00D12061" w:rsidSect="00D12061">
          <w:headerReference w:type="default" r:id="rId13"/>
          <w:headerReference w:type="first" r:id="rId14"/>
          <w:pgSz w:w="11906" w:h="16838"/>
          <w:pgMar w:top="1134" w:right="1134" w:bottom="1134" w:left="1134" w:header="708" w:footer="708" w:gutter="0"/>
          <w:pgNumType w:start="1"/>
          <w:cols w:space="708"/>
          <w:titlePg/>
          <w:docGrid w:linePitch="360"/>
        </w:sectPr>
      </w:pPr>
      <w:proofErr w:type="spellStart"/>
      <w:r w:rsidRPr="000158C7">
        <w:rPr>
          <w:color w:val="FFFFFF" w:themeColor="background1"/>
        </w:rPr>
        <w:t>ия</w:t>
      </w:r>
      <w:proofErr w:type="spellEnd"/>
    </w:p>
    <w:p w14:paraId="74B6D27D" w14:textId="77777777" w:rsidR="00D12061" w:rsidRPr="00D12061" w:rsidRDefault="00D12061" w:rsidP="00D12061">
      <w:pPr>
        <w:spacing w:after="0" w:line="240" w:lineRule="auto"/>
        <w:ind w:left="5812"/>
        <w:jc w:val="center"/>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lastRenderedPageBreak/>
        <w:t>Утвержден</w:t>
      </w:r>
    </w:p>
    <w:p w14:paraId="24B60CE2" w14:textId="77777777" w:rsidR="00D12061" w:rsidRPr="00D12061" w:rsidRDefault="00D12061" w:rsidP="00D12061">
      <w:pPr>
        <w:spacing w:after="0" w:line="240" w:lineRule="auto"/>
        <w:ind w:left="5812"/>
        <w:jc w:val="center"/>
        <w:rPr>
          <w:rFonts w:ascii="Times New Roman" w:eastAsia="Times New Roman" w:hAnsi="Times New Roman" w:cs="Times New Roman"/>
          <w:sz w:val="24"/>
          <w:szCs w:val="24"/>
          <w:lang w:eastAsia="ru-RU"/>
        </w:rPr>
      </w:pPr>
    </w:p>
    <w:p w14:paraId="7718FD29" w14:textId="77777777" w:rsidR="00D12061" w:rsidRPr="00D12061" w:rsidRDefault="00D12061" w:rsidP="00D12061">
      <w:pPr>
        <w:spacing w:after="0" w:line="240" w:lineRule="auto"/>
        <w:ind w:left="5812"/>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14B4FD8A" w14:textId="77777777" w:rsidR="00D12061" w:rsidRPr="00D12061" w:rsidRDefault="00D12061" w:rsidP="00D12061">
      <w:pPr>
        <w:spacing w:after="0" w:line="240" w:lineRule="auto"/>
        <w:ind w:left="5812"/>
        <w:jc w:val="both"/>
        <w:rPr>
          <w:rFonts w:ascii="Times New Roman" w:eastAsia="Times New Roman" w:hAnsi="Times New Roman" w:cs="Times New Roman"/>
          <w:sz w:val="24"/>
          <w:szCs w:val="24"/>
          <w:lang w:eastAsia="ru-RU"/>
        </w:rPr>
      </w:pPr>
    </w:p>
    <w:p w14:paraId="388FAB9B" w14:textId="77777777" w:rsidR="00D2452B" w:rsidRPr="00D12061" w:rsidRDefault="00D2452B" w:rsidP="00D2452B">
      <w:pPr>
        <w:spacing w:after="0" w:line="240" w:lineRule="auto"/>
        <w:ind w:left="5812"/>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120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ноября</w:t>
      </w:r>
      <w:r w:rsidRPr="00D12061">
        <w:rPr>
          <w:rFonts w:ascii="Times New Roman" w:eastAsia="Times New Roman" w:hAnsi="Times New Roman" w:cs="Times New Roman"/>
          <w:sz w:val="24"/>
          <w:szCs w:val="24"/>
          <w:lang w:eastAsia="ru-RU"/>
        </w:rPr>
        <w:t xml:space="preserve"> 2025г. № </w:t>
      </w:r>
      <w:r>
        <w:rPr>
          <w:rFonts w:ascii="Times New Roman" w:eastAsia="Times New Roman" w:hAnsi="Times New Roman" w:cs="Times New Roman"/>
          <w:sz w:val="24"/>
          <w:szCs w:val="24"/>
          <w:lang w:eastAsia="ru-RU"/>
        </w:rPr>
        <w:t>951</w:t>
      </w:r>
    </w:p>
    <w:p w14:paraId="12486969"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7F00A134"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563553B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Административный регламент</w:t>
      </w:r>
    </w:p>
    <w:p w14:paraId="56D91E7E"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предоставления муниципальной услуги по </w:t>
      </w:r>
      <w:r w:rsidRPr="00D12061">
        <w:rPr>
          <w:rFonts w:ascii="Times New Roman" w:eastAsia="Times New Roman" w:hAnsi="Times New Roman" w:cs="Times New Roman"/>
          <w:sz w:val="28"/>
          <w:szCs w:val="28"/>
          <w:lang w:eastAsia="ru-RU"/>
        </w:rPr>
        <w:br/>
        <w:t>утверждению схемы расположения земельного участка или земельных участков на кадастровом плане территории</w:t>
      </w:r>
    </w:p>
    <w:p w14:paraId="6273BC83"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p>
    <w:p w14:paraId="0D13C748"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4"/>
          <w:lang w:eastAsia="ru-RU"/>
        </w:rPr>
        <w:t>I. Общие положения</w:t>
      </w:r>
    </w:p>
    <w:p w14:paraId="4AD0D8E4"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p>
    <w:p w14:paraId="491D847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 </w:t>
      </w:r>
    </w:p>
    <w:p w14:paraId="0C6F7059" w14:textId="77777777" w:rsidR="00D12061" w:rsidRPr="00D12061" w:rsidRDefault="00D12061" w:rsidP="00D12061">
      <w:pPr>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D12061">
        <w:rPr>
          <w:rFonts w:ascii="Times New Roman" w:eastAsia="Times New Roman" w:hAnsi="Times New Roman" w:cs="Times New Roman"/>
          <w:sz w:val="28"/>
          <w:szCs w:val="28"/>
          <w:lang w:eastAsia="ru-RU"/>
        </w:rPr>
        <w:t xml:space="preserve">2. Получатели Услуги: физические (в том числе и индивидуальные предприниматели) и юридические лица </w:t>
      </w:r>
      <w:r w:rsidRPr="00D12061">
        <w:rPr>
          <w:rFonts w:ascii="Times New Roman CYR" w:eastAsia="Times New Roman" w:hAnsi="Times New Roman CYR" w:cs="Times New Roman CYR"/>
          <w:sz w:val="28"/>
          <w:szCs w:val="28"/>
          <w:lang w:eastAsia="ru-RU"/>
        </w:rPr>
        <w:t>(далее - заявитель).</w:t>
      </w:r>
    </w:p>
    <w:p w14:paraId="2A35B2C4"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6917D807"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52C761AE" w14:textId="77777777" w:rsidR="00D12061" w:rsidRPr="00D12061" w:rsidRDefault="00D12061" w:rsidP="00D12061">
      <w:pPr>
        <w:tabs>
          <w:tab w:val="left" w:pos="9781"/>
        </w:tabs>
        <w:spacing w:after="0" w:line="240" w:lineRule="auto"/>
        <w:ind w:right="-1"/>
        <w:jc w:val="center"/>
        <w:rPr>
          <w:rFonts w:ascii="Times New Roman" w:eastAsia="Times New Roman" w:hAnsi="Times New Roman" w:cs="Times New Roman"/>
          <w:sz w:val="28"/>
          <w:szCs w:val="24"/>
          <w:lang w:eastAsia="ru-RU"/>
        </w:rPr>
      </w:pPr>
    </w:p>
    <w:p w14:paraId="45FB219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4"/>
          <w:lang w:eastAsia="ru-RU"/>
        </w:rPr>
      </w:pPr>
      <w:r w:rsidRPr="00D12061">
        <w:rPr>
          <w:rFonts w:ascii="Times New Roman" w:eastAsia="Times New Roman" w:hAnsi="Times New Roman" w:cs="Times New Roman"/>
          <w:sz w:val="28"/>
          <w:szCs w:val="28"/>
          <w:lang w:eastAsia="ru-RU"/>
        </w:rPr>
        <w:t>II. Стандарт предоставления Услуги</w:t>
      </w:r>
    </w:p>
    <w:p w14:paraId="4E443502" w14:textId="77777777" w:rsidR="00D12061" w:rsidRPr="00D12061" w:rsidRDefault="00D12061" w:rsidP="00D12061">
      <w:pPr>
        <w:spacing w:after="0" w:line="240" w:lineRule="auto"/>
        <w:ind w:right="-1" w:firstLine="709"/>
        <w:contextualSpacing/>
        <w:jc w:val="both"/>
        <w:rPr>
          <w:rFonts w:ascii="Times New Roman" w:eastAsia="Times New Roman" w:hAnsi="Times New Roman" w:cs="Times New Roman"/>
          <w:sz w:val="28"/>
          <w:szCs w:val="28"/>
          <w:lang w:eastAsia="ru-RU"/>
        </w:rPr>
      </w:pPr>
    </w:p>
    <w:p w14:paraId="29B26C70"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Наименование Услуги</w:t>
      </w:r>
    </w:p>
    <w:p w14:paraId="3CF6CEF1"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636DCD9D"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12061">
        <w:rPr>
          <w:rFonts w:ascii="Times New Roman" w:eastAsia="Times New Roman" w:hAnsi="Times New Roman" w:cs="Times New Roman"/>
          <w:sz w:val="28"/>
          <w:szCs w:val="28"/>
          <w:lang w:eastAsia="ru-RU"/>
        </w:rPr>
        <w:t>4.</w:t>
      </w:r>
      <w:r w:rsidRPr="00D12061">
        <w:rPr>
          <w:rFonts w:ascii="Times New Roman" w:eastAsia="Times New Roman" w:hAnsi="Times New Roman" w:cs="Courier New"/>
          <w:sz w:val="28"/>
          <w:szCs w:val="20"/>
          <w:lang w:eastAsia="ru-RU"/>
        </w:rPr>
        <w:t xml:space="preserve"> Утверждение схемы расположения земельного участка или земельных участков на кадастровом плане территории.</w:t>
      </w:r>
    </w:p>
    <w:p w14:paraId="0675E69E"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741CE20F"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0"/>
          <w:lang w:eastAsia="ru-RU"/>
        </w:rPr>
      </w:pPr>
      <w:r w:rsidRPr="00D12061">
        <w:rPr>
          <w:rFonts w:ascii="Times New Roman" w:eastAsia="Times New Roman" w:hAnsi="Times New Roman" w:cs="Times New Roman"/>
          <w:sz w:val="28"/>
          <w:szCs w:val="28"/>
          <w:lang w:eastAsia="ru-RU"/>
        </w:rPr>
        <w:t> Наименование органа, предоставляющего Услугу</w:t>
      </w:r>
    </w:p>
    <w:p w14:paraId="13194F2A"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0"/>
          <w:lang w:eastAsia="ru-RU"/>
        </w:rPr>
      </w:pPr>
    </w:p>
    <w:p w14:paraId="4CFEBF85" w14:textId="77777777" w:rsidR="00D12061" w:rsidRPr="00D12061" w:rsidRDefault="00D12061" w:rsidP="00D12061">
      <w:pPr>
        <w:spacing w:after="0" w:line="240" w:lineRule="auto"/>
        <w:ind w:right="-1" w:firstLine="709"/>
        <w:jc w:val="both"/>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t>5. Услугу предоставляет</w:t>
      </w:r>
      <w:r w:rsidRPr="00D12061">
        <w:rPr>
          <w:rFonts w:ascii="Times New Roman" w:eastAsia="Times New Roman" w:hAnsi="Times New Roman" w:cs="Times New Roman"/>
          <w:i/>
          <w:sz w:val="28"/>
          <w:szCs w:val="28"/>
          <w:lang w:eastAsia="ru-RU"/>
        </w:rPr>
        <w:t xml:space="preserve"> </w:t>
      </w:r>
      <w:r w:rsidRPr="00D12061">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D12061">
        <w:rPr>
          <w:rFonts w:ascii="Times New Roman" w:eastAsia="Times New Roman" w:hAnsi="Times New Roman" w:cs="Times New Roman"/>
          <w:i/>
          <w:sz w:val="28"/>
          <w:szCs w:val="28"/>
          <w:lang w:eastAsia="ru-RU"/>
        </w:rPr>
        <w:t>.</w:t>
      </w:r>
    </w:p>
    <w:p w14:paraId="6406332C"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p>
    <w:p w14:paraId="5CE6015D"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t>Результат предоставления Услуги</w:t>
      </w:r>
    </w:p>
    <w:p w14:paraId="7ECF3994" w14:textId="77777777" w:rsidR="00D12061" w:rsidRPr="00D12061" w:rsidRDefault="00D12061" w:rsidP="00D12061">
      <w:pPr>
        <w:spacing w:after="0" w:line="240" w:lineRule="auto"/>
        <w:ind w:right="-1" w:firstLine="709"/>
        <w:jc w:val="center"/>
        <w:rPr>
          <w:rFonts w:ascii="Times New Roman" w:eastAsia="Times New Roman" w:hAnsi="Times New Roman" w:cs="Times New Roman"/>
          <w:i/>
          <w:sz w:val="28"/>
          <w:szCs w:val="28"/>
          <w:lang w:eastAsia="ru-RU"/>
        </w:rPr>
      </w:pPr>
    </w:p>
    <w:p w14:paraId="6EE0D91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6. При обращении заявителя за «Утверждением схемы расположения земельного участка на кадастровом плане территории» результатами Услуги являются:</w:t>
      </w:r>
    </w:p>
    <w:p w14:paraId="42F4A6E9" w14:textId="77777777" w:rsidR="00D12061" w:rsidRPr="00D12061" w:rsidRDefault="00D12061" w:rsidP="00D12061">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решение об утверждении схемы расположения земельного участка на кадастровом плане территории (приложение № 5, 6);</w:t>
      </w:r>
    </w:p>
    <w:p w14:paraId="3EB41FF9" w14:textId="77777777" w:rsidR="00D12061" w:rsidRPr="00D12061" w:rsidRDefault="00D12061" w:rsidP="00D12061">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7).</w:t>
      </w:r>
    </w:p>
    <w:p w14:paraId="1F3B5971" w14:textId="77777777" w:rsidR="00D12061" w:rsidRPr="00D12061" w:rsidRDefault="00D12061" w:rsidP="00D1206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14:paraId="42E3108D" w14:textId="77777777" w:rsidR="00D12061" w:rsidRPr="00D12061" w:rsidRDefault="00D12061" w:rsidP="00D12061">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Результат предоставления услуги направляется по выбору заявителя способом, указанном в заявлении о предоставлении Услуги (Приложение № 8).</w:t>
      </w:r>
    </w:p>
    <w:p w14:paraId="1BFEDC86"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председателя Палаты имущественных и земельных отношений (далее - Органа),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1B5EB85B"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8. По выбору результат предоставления Услуги заявитель имеет право получить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1BD32CF7"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9. Заявитель имеет право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0F70B229"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716F8BBC"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Срок предоставления Услуги</w:t>
      </w:r>
    </w:p>
    <w:p w14:paraId="5F509804"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p>
    <w:p w14:paraId="31E4C0DF"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10. Срок предоставления муниципальной услуги – 10 рабочих дней.</w:t>
      </w:r>
    </w:p>
    <w:p w14:paraId="2FC808AC"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22 рабочих дня.</w:t>
      </w:r>
    </w:p>
    <w:p w14:paraId="28018A46"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8"/>
          <w:lang w:eastAsia="ru-RU"/>
        </w:rPr>
      </w:pPr>
      <w:r w:rsidRPr="00D12061">
        <w:rPr>
          <w:rFonts w:ascii="Times New Roman" w:eastAsia="Times New Roman" w:hAnsi="Times New Roman" w:cs="Courier New"/>
          <w:sz w:val="28"/>
          <w:szCs w:val="20"/>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продлевается в течение  чем до 35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Орган уведомляет заявителя способом, указанным в заявлении (Приложение № 9).</w:t>
      </w:r>
    </w:p>
    <w:p w14:paraId="5E226676"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8"/>
          <w:lang w:eastAsia="ru-RU"/>
        </w:rPr>
      </w:pPr>
      <w:r w:rsidRPr="00D12061">
        <w:rPr>
          <w:rFonts w:ascii="Times New Roman" w:eastAsia="Times New Roman" w:hAnsi="Times New Roman" w:cs="Courier New"/>
          <w:sz w:val="28"/>
          <w:szCs w:val="20"/>
          <w:lang w:eastAsia="ru-RU"/>
        </w:rPr>
        <w:t xml:space="preserve">11. В случае, если на дату поступления в уполномоченный орган заявления о предварительном согласовании предоставления земельного участка, </w:t>
      </w:r>
      <w:r w:rsidRPr="00D12061">
        <w:rPr>
          <w:rFonts w:ascii="Times New Roman" w:eastAsia="Times New Roman" w:hAnsi="Times New Roman" w:cs="Courier New"/>
          <w:sz w:val="28"/>
          <w:szCs w:val="20"/>
          <w:lang w:eastAsia="ru-RU"/>
        </w:rPr>
        <w:lastRenderedPageBreak/>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8C19E32"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12. Срок предоставления Услуги начинает исчисляться на следующий день после дня регистрации заявления</w:t>
      </w:r>
      <w:r w:rsidRPr="00D12061">
        <w:rPr>
          <w:rFonts w:ascii="Times New Roman" w:eastAsia="Times New Roman" w:hAnsi="Times New Roman" w:cs="Times New Roman"/>
          <w:i/>
          <w:sz w:val="28"/>
          <w:szCs w:val="28"/>
          <w:lang w:eastAsia="ru-RU"/>
        </w:rPr>
        <w:t>.</w:t>
      </w:r>
    </w:p>
    <w:p w14:paraId="66DEE27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13.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0FA3DF0F"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Выдача документа, являющегося результатом Услуги в Органе и МФЦ, осуществляется в день обращения заявителя.</w:t>
      </w:r>
    </w:p>
    <w:p w14:paraId="1CB0E96A"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8"/>
          <w:lang w:eastAsia="ru-RU"/>
        </w:rPr>
      </w:pPr>
    </w:p>
    <w:p w14:paraId="49F74C5E"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2F398937"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4D51DF5E"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14. Решение об отказе в приеме заявлений и документов, необходимых для предоставления Услуги, принимает Орган при наличии следующих оснований:</w:t>
      </w:r>
    </w:p>
    <w:p w14:paraId="58F2F190" w14:textId="77777777" w:rsidR="00D12061" w:rsidRPr="00D12061" w:rsidRDefault="00D12061" w:rsidP="00D12061">
      <w:pPr>
        <w:numPr>
          <w:ilvl w:val="0"/>
          <w:numId w:val="9"/>
        </w:numPr>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непредставление документов установленных Приложением № 3 к Регламенту;</w:t>
      </w:r>
    </w:p>
    <w:p w14:paraId="7B2A0809"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proofErr w:type="spellStart"/>
      <w:r w:rsidRPr="00D12061">
        <w:rPr>
          <w:rFonts w:ascii="Times New Roman" w:eastAsia="Times New Roman" w:hAnsi="Times New Roman" w:cs="Times New Roman"/>
          <w:sz w:val="28"/>
          <w:szCs w:val="28"/>
          <w:lang w:eastAsia="ru-RU"/>
        </w:rPr>
        <w:t>неподтверждение</w:t>
      </w:r>
      <w:proofErr w:type="spellEnd"/>
      <w:r w:rsidRPr="00D12061">
        <w:rPr>
          <w:rFonts w:ascii="Times New Roman" w:eastAsia="Times New Roman" w:hAnsi="Times New Roman" w:cs="Times New Roman"/>
          <w:sz w:val="28"/>
          <w:szCs w:val="28"/>
          <w:lang w:eastAsia="ru-RU"/>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16834299"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представление документов в ненадлежащий орган;</w:t>
      </w:r>
    </w:p>
    <w:p w14:paraId="449EAED7"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16A63DFB"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02A491CA"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7E79B06C"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D72085D" w14:textId="77777777" w:rsidR="00D12061" w:rsidRPr="00D12061" w:rsidRDefault="00D12061" w:rsidP="00D12061">
      <w:pPr>
        <w:numPr>
          <w:ilvl w:val="0"/>
          <w:numId w:val="9"/>
        </w:numPr>
        <w:tabs>
          <w:tab w:val="left" w:pos="1134"/>
        </w:tabs>
        <w:spacing w:after="0" w:line="240" w:lineRule="auto"/>
        <w:ind w:left="0"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14:paraId="3AB79C32"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15. Предоставление Услуги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rsidRPr="00D12061">
        <w:rPr>
          <w:rFonts w:ascii="Calibri" w:eastAsia="Times New Roman" w:hAnsi="Calibri" w:cs="Times New Roman"/>
          <w:lang w:eastAsia="ru-RU"/>
        </w:rPr>
        <w:t>.</w:t>
      </w:r>
    </w:p>
    <w:p w14:paraId="30EFFDC9"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16. Решение об отказе в предоставление Услуги принимает Орган по следующим основаниям:</w:t>
      </w:r>
    </w:p>
    <w:p w14:paraId="01E7D6C6"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схема расположения земельного участка не соответствует по форме, формату или требованиям к ее подготовке;</w:t>
      </w:r>
    </w:p>
    <w:p w14:paraId="362719BC"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51316CC"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разработка схемы расположения земельного участка проведена с нарушением требований к образуемым земельным участкам;</w:t>
      </w:r>
    </w:p>
    <w:p w14:paraId="185E3DE5"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2792CFD"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DBFEBF5"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14:paraId="36CBEE32" w14:textId="77777777" w:rsidR="00D12061" w:rsidRPr="00D12061" w:rsidRDefault="00D12061" w:rsidP="00D12061">
      <w:pPr>
        <w:numPr>
          <w:ilvl w:val="0"/>
          <w:numId w:val="11"/>
        </w:numPr>
        <w:tabs>
          <w:tab w:val="left" w:pos="1134"/>
          <w:tab w:val="left" w:pos="9781"/>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уведомление Министерства лесного хозяйства Республики Татарстан об отказе в согласовании схемы расположения земельного участка;</w:t>
      </w:r>
    </w:p>
    <w:p w14:paraId="487DC5FC" w14:textId="77777777" w:rsidR="00D12061" w:rsidRPr="00D12061" w:rsidRDefault="00D12061" w:rsidP="00D12061">
      <w:pPr>
        <w:numPr>
          <w:ilvl w:val="0"/>
          <w:numId w:val="11"/>
        </w:numPr>
        <w:tabs>
          <w:tab w:val="left" w:pos="1134"/>
        </w:tabs>
        <w:spacing w:after="0" w:line="240" w:lineRule="auto"/>
        <w:ind w:left="0" w:right="-1" w:firstLine="709"/>
        <w:contextualSpacing/>
        <w:jc w:val="both"/>
        <w:rPr>
          <w:rFonts w:ascii="Times New Roman" w:eastAsia="Times New Roman" w:hAnsi="Times New Roman" w:cs="Courier New"/>
          <w:sz w:val="28"/>
          <w:szCs w:val="20"/>
          <w:lang w:eastAsia="ru-RU"/>
        </w:rPr>
      </w:pPr>
      <w:r w:rsidRPr="00D12061">
        <w:rPr>
          <w:rFonts w:ascii="Times New Roman" w:eastAsia="Times New Roman" w:hAnsi="Times New Roman" w:cs="Courier New"/>
          <w:sz w:val="28"/>
          <w:szCs w:val="20"/>
          <w:lang w:eastAsia="ru-RU"/>
        </w:rPr>
        <w:t>отзыв заявления о предоставлении муниципальной услуги по инициативе заявителя.</w:t>
      </w:r>
    </w:p>
    <w:p w14:paraId="1C213BE0"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17.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4202C65C"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7F8083EC"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r w:rsidRPr="00D12061">
        <w:rPr>
          <w:rFonts w:ascii="Times New Roman" w:eastAsia="Times New Roman" w:hAnsi="Times New Roman" w:cs="Times New Roman"/>
          <w:sz w:val="28"/>
          <w:szCs w:val="28"/>
          <w:lang w:eastAsia="ru-RU"/>
        </w:rPr>
        <w:t>Размер платы, взимаемой с заявителя при предоставлении Услуги, и способы ее взимания</w:t>
      </w:r>
    </w:p>
    <w:p w14:paraId="0051E009" w14:textId="77777777" w:rsidR="00D12061" w:rsidRPr="00D12061" w:rsidRDefault="00D12061" w:rsidP="00D12061">
      <w:pPr>
        <w:spacing w:after="0" w:line="240" w:lineRule="auto"/>
        <w:ind w:right="-1"/>
        <w:jc w:val="center"/>
        <w:rPr>
          <w:rFonts w:ascii="Times New Roman" w:eastAsia="Times New Roman" w:hAnsi="Times New Roman" w:cs="Times New Roman"/>
          <w:i/>
          <w:sz w:val="28"/>
          <w:szCs w:val="28"/>
          <w:lang w:eastAsia="ru-RU"/>
        </w:rPr>
      </w:pPr>
    </w:p>
    <w:p w14:paraId="600C70F1"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18. Взимание платы за предоставление Услуги законодательством Российской Федерации не предусмотрено. </w:t>
      </w:r>
    </w:p>
    <w:p w14:paraId="5855A5D1"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68C72A1A"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14:paraId="3BA705DB"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1198774E" w14:textId="77777777" w:rsidR="00D12061" w:rsidRPr="00D12061" w:rsidRDefault="00D12061" w:rsidP="00D12061">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19. Время ожидания при подаче заявления на получение Услуги - 15 минут.</w:t>
      </w:r>
    </w:p>
    <w:p w14:paraId="2125AF8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20. При получении результата предоставления Услуги максимальный срок ожидания в очереди 15 минут.</w:t>
      </w:r>
    </w:p>
    <w:p w14:paraId="3DCB666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3F240BCE"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Срок регистрации запроса заявителя о предоставлении Услуги</w:t>
      </w:r>
    </w:p>
    <w:p w14:paraId="64E5B2E1" w14:textId="77777777" w:rsidR="00D12061" w:rsidRP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pPr>
    </w:p>
    <w:p w14:paraId="5B0C41CC"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04503B5"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72ABED00"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48B00652"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p>
    <w:p w14:paraId="23EF609E" w14:textId="77777777" w:rsidR="00D12061" w:rsidRPr="00D12061" w:rsidRDefault="00D12061" w:rsidP="00D12061">
      <w:pPr>
        <w:spacing w:after="0" w:line="240" w:lineRule="auto"/>
        <w:ind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Требования к помещениям, в которых предоставляется Услуга</w:t>
      </w:r>
    </w:p>
    <w:p w14:paraId="315A454C" w14:textId="77777777" w:rsidR="00D12061" w:rsidRPr="00D12061" w:rsidRDefault="00D12061" w:rsidP="00D12061">
      <w:pPr>
        <w:spacing w:after="0" w:line="240" w:lineRule="auto"/>
        <w:ind w:firstLine="709"/>
        <w:jc w:val="center"/>
        <w:rPr>
          <w:rFonts w:ascii="Times New Roman" w:eastAsia="Times New Roman" w:hAnsi="Times New Roman" w:cs="Times New Roman"/>
          <w:sz w:val="28"/>
          <w:szCs w:val="28"/>
          <w:lang w:eastAsia="ru-RU"/>
        </w:rPr>
      </w:pPr>
    </w:p>
    <w:p w14:paraId="6F213B6A"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24. Предоставление Услуги осуществляется в зданиях и помещениях, оборудованных противопожарной системой и системой пожаротушения. </w:t>
      </w:r>
    </w:p>
    <w:p w14:paraId="68F1444C"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0AD5FBF1"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25.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4E2F0858"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w:t>
      </w:r>
      <w:r w:rsidRPr="00D12061">
        <w:rPr>
          <w:rFonts w:ascii="Times New Roman" w:eastAsia="Times New Roman" w:hAnsi="Times New Roman" w:cs="Times New Roman"/>
          <w:sz w:val="28"/>
          <w:szCs w:val="28"/>
          <w:lang w:eastAsia="ru-RU"/>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7D5FEFDB"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2)</w:t>
      </w:r>
      <w:r w:rsidRPr="00D12061">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6481A73B"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w:t>
      </w:r>
      <w:r w:rsidRPr="00D12061">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5CF97A3E"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w:t>
      </w:r>
      <w:r w:rsidRPr="00D12061">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9D3875E"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5)</w:t>
      </w:r>
      <w:r w:rsidRPr="00D12061">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2FD2219"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6)</w:t>
      </w:r>
      <w:r w:rsidRPr="00D12061">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4120A12"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7)</w:t>
      </w:r>
      <w:r w:rsidRPr="00D12061">
        <w:rPr>
          <w:rFonts w:ascii="Times New Roman" w:eastAsia="Times New Roman" w:hAnsi="Times New Roman" w:cs="Times New Roman"/>
          <w:sz w:val="28"/>
          <w:szCs w:val="28"/>
          <w:lang w:eastAsia="ru-RU"/>
        </w:rPr>
        <w:tab/>
        <w:t xml:space="preserve">допуск сурдопереводчика и </w:t>
      </w:r>
      <w:proofErr w:type="spellStart"/>
      <w:r w:rsidRPr="00D12061">
        <w:rPr>
          <w:rFonts w:ascii="Times New Roman" w:eastAsia="Times New Roman" w:hAnsi="Times New Roman" w:cs="Times New Roman"/>
          <w:sz w:val="28"/>
          <w:szCs w:val="28"/>
          <w:lang w:eastAsia="ru-RU"/>
        </w:rPr>
        <w:t>тифлосурдопереводчика</w:t>
      </w:r>
      <w:proofErr w:type="spellEnd"/>
      <w:r w:rsidRPr="00D12061">
        <w:rPr>
          <w:rFonts w:ascii="Times New Roman" w:eastAsia="Times New Roman" w:hAnsi="Times New Roman" w:cs="Times New Roman"/>
          <w:sz w:val="28"/>
          <w:szCs w:val="28"/>
          <w:lang w:eastAsia="ru-RU"/>
        </w:rPr>
        <w:t>;</w:t>
      </w:r>
    </w:p>
    <w:p w14:paraId="73195171"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8)</w:t>
      </w:r>
      <w:r w:rsidRPr="00D12061">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D565476"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26.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63F308CF"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27. Информация о требованиях к помещениям, в которых предоставляется Услуга, размещается на официальном сайте Лениногорского муниципального района, МФЦ,  а также Едином и Республиканском порталах.</w:t>
      </w:r>
    </w:p>
    <w:p w14:paraId="7DA5D426"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5DC8A5AC"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Показатели доступности и качества Услуги</w:t>
      </w:r>
    </w:p>
    <w:p w14:paraId="758898AA"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1455A22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28. Показателями доступности предоставления Услуги являются:</w:t>
      </w:r>
    </w:p>
    <w:p w14:paraId="343A775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42009E1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2CBDCA9F"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08130FA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5E4D387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29. Показателями качества предоставления Услуги являются: </w:t>
      </w:r>
    </w:p>
    <w:p w14:paraId="537CE8AD" w14:textId="77777777" w:rsidR="00D12061" w:rsidRPr="00D12061" w:rsidRDefault="00D12061" w:rsidP="00D12061">
      <w:pPr>
        <w:numPr>
          <w:ilvl w:val="0"/>
          <w:numId w:val="10"/>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79F729CF" w14:textId="77777777" w:rsidR="00D12061" w:rsidRPr="00D12061" w:rsidRDefault="00D12061" w:rsidP="00D12061">
      <w:pPr>
        <w:numPr>
          <w:ilvl w:val="0"/>
          <w:numId w:val="10"/>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 xml:space="preserve">соблюдение срока получения результата Услуги; </w:t>
      </w:r>
    </w:p>
    <w:p w14:paraId="1A0BD8CC" w14:textId="77777777" w:rsidR="00D12061" w:rsidRPr="00D12061" w:rsidRDefault="00D12061" w:rsidP="00D12061">
      <w:pPr>
        <w:numPr>
          <w:ilvl w:val="0"/>
          <w:numId w:val="10"/>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14:paraId="5388C17B" w14:textId="77777777" w:rsidR="00D12061" w:rsidRPr="00D12061" w:rsidRDefault="00D12061" w:rsidP="00D12061">
      <w:pPr>
        <w:numPr>
          <w:ilvl w:val="0"/>
          <w:numId w:val="10"/>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40736E7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2760A7F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42186A1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Услуги не превышает 15 минут. </w:t>
      </w:r>
    </w:p>
    <w:p w14:paraId="3DAA2F5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Заявитель имеет право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4E73802" w14:textId="77777777" w:rsidR="00D12061" w:rsidRPr="00D12061" w:rsidRDefault="00D12061" w:rsidP="00D12061">
      <w:pPr>
        <w:spacing w:after="0" w:line="240" w:lineRule="auto"/>
        <w:ind w:firstLine="709"/>
        <w:jc w:val="both"/>
        <w:rPr>
          <w:rFonts w:ascii="Times New Roman" w:eastAsia="Times New Roman" w:hAnsi="Times New Roman" w:cs="Times New Roman"/>
          <w:i/>
          <w:iCs/>
          <w:sz w:val="28"/>
          <w:szCs w:val="28"/>
          <w:lang w:eastAsia="ru-RU"/>
        </w:rPr>
      </w:pPr>
      <w:r w:rsidRPr="00D12061">
        <w:rPr>
          <w:rFonts w:ascii="Times New Roman" w:eastAsia="Times New Roman" w:hAnsi="Times New Roman" w:cs="Times New Roman"/>
          <w:sz w:val="28"/>
          <w:szCs w:val="28"/>
          <w:lang w:eastAsia="ru-RU"/>
        </w:rPr>
        <w:t xml:space="preserve">30.Проверка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Лениногорского муниципального района №142 от 16.12.2014 </w:t>
      </w:r>
      <w:r w:rsidRPr="00D12061">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p>
    <w:p w14:paraId="755C73EC"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76D824B5"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отсутствия снижения уровня удовлетворенности процессом предоставления услуги оптимизация проводится один раз в пять лет.</w:t>
      </w:r>
    </w:p>
    <w:p w14:paraId="5D053D3F"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31. Информация о ходе и статусе предоставления Услуги заявитель имеет право получить в личном кабинете на Едином портале или на Республиканском портале, в МФЦ.</w:t>
      </w:r>
    </w:p>
    <w:p w14:paraId="2D0B7FB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32. Предоставление Услуги осуществляется в любом МФЦ</w:t>
      </w:r>
      <w:r w:rsidRPr="00D12061">
        <w:rPr>
          <w:rFonts w:ascii="Times New Roman" w:eastAsia="Times New Roman" w:hAnsi="Times New Roman" w:cs="Times New Roman"/>
          <w:lang w:eastAsia="ru-RU"/>
        </w:rPr>
        <w:t xml:space="preserve"> </w:t>
      </w:r>
      <w:r w:rsidRPr="00D12061">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2D2F638D"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33. Заявитель имеет право получить Услугу в составе комплексного запроса.</w:t>
      </w:r>
    </w:p>
    <w:p w14:paraId="0E0AEA6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34. Информация о показателях доступности и качества предоставлении Услуги размещается на официальном сайте Лениногорского муниципального района, МФЦ, а также Едином и Республиканском порталах.</w:t>
      </w:r>
    </w:p>
    <w:p w14:paraId="53CFEEAD"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6B043A96"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Иные требования к предоставлению Услуги</w:t>
      </w:r>
    </w:p>
    <w:p w14:paraId="1C48813C" w14:textId="77777777" w:rsidR="00D12061" w:rsidRPr="00D12061" w:rsidRDefault="00D12061" w:rsidP="00D12061">
      <w:pPr>
        <w:spacing w:after="0" w:line="240" w:lineRule="auto"/>
        <w:ind w:right="-1" w:firstLine="427"/>
        <w:jc w:val="both"/>
        <w:rPr>
          <w:rFonts w:ascii="Times New Roman" w:eastAsia="Times New Roman" w:hAnsi="Times New Roman" w:cs="Times New Roman"/>
          <w:sz w:val="28"/>
          <w:szCs w:val="28"/>
          <w:lang w:eastAsia="ru-RU"/>
        </w:rPr>
      </w:pPr>
    </w:p>
    <w:p w14:paraId="24928E46"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35. При предоставлении Услуги в электронной форме заявитель имеет право:</w:t>
      </w:r>
    </w:p>
    <w:p w14:paraId="2568E51A"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 получить информацию о порядке и сроках предоставления Услуги, размещенную на Республиканском портале;</w:t>
      </w:r>
    </w:p>
    <w:p w14:paraId="4429EFD6"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7E2B2F8"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получить сведения о ходе и статусе выполнения заявлений о предоставлении Услуги, поданных в электронной форме;</w:t>
      </w:r>
    </w:p>
    <w:p w14:paraId="6EF89FD8"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г) осуществить оценку качества предоставления Услуги посредством Республиканского портала;</w:t>
      </w:r>
    </w:p>
    <w:p w14:paraId="531913CF" w14:textId="77777777" w:rsidR="00D12061" w:rsidRPr="00D12061" w:rsidRDefault="00D12061" w:rsidP="00D12061">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д) получить результат предоставления Услуги в форме электронного документа;</w:t>
      </w:r>
    </w:p>
    <w:p w14:paraId="0419CD3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е)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CE332E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36.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6324223A"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37. Запись заявителей на прием в МФЦ (далее - запись) осуществляется посредством Республиканского портала, телефона контакт-центра МФЦ.</w:t>
      </w:r>
    </w:p>
    <w:p w14:paraId="7C41FD55"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Заявитель имеет право записи на любые свободные для приема дату и время в пределах установленного в многофункциональном центре графика приема.</w:t>
      </w:r>
    </w:p>
    <w:p w14:paraId="0AA0A62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5013252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Для осуществления предварительной записи посредством Республиканского портала заявитель </w:t>
      </w:r>
      <w:proofErr w:type="spellStart"/>
      <w:r w:rsidRPr="00D12061">
        <w:rPr>
          <w:rFonts w:ascii="Times New Roman" w:eastAsia="Times New Roman" w:hAnsi="Times New Roman" w:cs="Times New Roman"/>
          <w:sz w:val="28"/>
          <w:szCs w:val="28"/>
          <w:lang w:eastAsia="ru-RU"/>
        </w:rPr>
        <w:t>указявает</w:t>
      </w:r>
      <w:proofErr w:type="spellEnd"/>
      <w:r w:rsidRPr="00D12061">
        <w:rPr>
          <w:rFonts w:ascii="Times New Roman" w:eastAsia="Times New Roman" w:hAnsi="Times New Roman" w:cs="Times New Roman"/>
          <w:sz w:val="28"/>
          <w:szCs w:val="28"/>
          <w:lang w:eastAsia="ru-RU"/>
        </w:rPr>
        <w:t xml:space="preserve"> запрашиваемые системой данные, в том числе:</w:t>
      </w:r>
    </w:p>
    <w:p w14:paraId="0985DE42"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фамилию, имя, отчество (при наличии);</w:t>
      </w:r>
    </w:p>
    <w:p w14:paraId="6FAC323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номер телефона;</w:t>
      </w:r>
    </w:p>
    <w:p w14:paraId="3C0F303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адрес электронной почты (по желанию);</w:t>
      </w:r>
    </w:p>
    <w:p w14:paraId="2DB9655B"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желаемую дату и время приема.</w:t>
      </w:r>
    </w:p>
    <w:p w14:paraId="3C72107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EEDF50C"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9DED56F"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4AEB16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Заявитель в любое время имеет право отказаться от предварительной записи.</w:t>
      </w:r>
    </w:p>
    <w:p w14:paraId="7CD8B174"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01CA4B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05E76715"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196A545E"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1F33556B"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предоставления Услуги</w:t>
      </w:r>
    </w:p>
    <w:p w14:paraId="0F60B75A"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0C66A422" w14:textId="77777777" w:rsidR="00D12061" w:rsidRPr="00D12061" w:rsidRDefault="00D12061" w:rsidP="00D12061">
      <w:pPr>
        <w:spacing w:after="0" w:line="240" w:lineRule="auto"/>
        <w:ind w:right="-1" w:firstLine="709"/>
        <w:jc w:val="both"/>
        <w:rPr>
          <w:rFonts w:ascii="Calibri" w:eastAsia="Times New Roman" w:hAnsi="Calibri" w:cs="Times New Roman"/>
          <w:lang w:eastAsia="ru-RU"/>
        </w:rPr>
      </w:pPr>
      <w:r w:rsidRPr="00D12061">
        <w:rPr>
          <w:rFonts w:ascii="Times New Roman" w:eastAsia="Times New Roman" w:hAnsi="Times New Roman" w:cs="Times New Roman"/>
          <w:sz w:val="28"/>
          <w:szCs w:val="28"/>
          <w:lang w:eastAsia="ru-RU"/>
        </w:rPr>
        <w:t>38. В таблице приложения № 3 к Регламенту приведен исчерпывающий перечень документов, необходимых для предоставления Услуги, с разделением на:</w:t>
      </w:r>
    </w:p>
    <w:p w14:paraId="58B354D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а) документы, которые заявитель должен представить самостоятельно, для предоставления Услуги;</w:t>
      </w:r>
    </w:p>
    <w:p w14:paraId="72C98CB2"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б) документы, которые заявитель вправе представить самостоятельно, для предоставления Услуги. </w:t>
      </w:r>
    </w:p>
    <w:p w14:paraId="3927806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39. Сведения о формах заявления и документов, необходимых для предоставления услуги, приведены в приложении № 3 к настоящему Регламенту.</w:t>
      </w:r>
      <w:r w:rsidRPr="00D12061">
        <w:rPr>
          <w:rFonts w:ascii="Times New Roman" w:eastAsia="Times New Roman" w:hAnsi="Times New Roman" w:cs="Times New Roman"/>
          <w:sz w:val="28"/>
          <w:szCs w:val="28"/>
          <w:lang w:val="en-US" w:eastAsia="ru-RU"/>
        </w:rPr>
        <w:t> </w:t>
      </w:r>
    </w:p>
    <w:p w14:paraId="3B75AD16" w14:textId="77777777" w:rsidR="00D12061" w:rsidRPr="00D12061" w:rsidRDefault="00D12061" w:rsidP="00D12061">
      <w:pPr>
        <w:spacing w:after="0" w:line="240" w:lineRule="auto"/>
        <w:ind w:right="-1"/>
        <w:jc w:val="both"/>
        <w:rPr>
          <w:rFonts w:ascii="Times New Roman" w:eastAsia="Times New Roman" w:hAnsi="Times New Roman" w:cs="Times New Roman"/>
          <w:i/>
          <w:sz w:val="28"/>
          <w:szCs w:val="28"/>
          <w:lang w:eastAsia="ru-RU"/>
        </w:rPr>
      </w:pPr>
    </w:p>
    <w:p w14:paraId="2C7DEB4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14:paraId="75B7C4CD"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2605EDA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Перечень административных процедур</w:t>
      </w:r>
    </w:p>
    <w:p w14:paraId="4C7AD8D6"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1FDD7A49"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40. Предоставление Услуги включает в себя следующие процедуры:</w:t>
      </w:r>
    </w:p>
    <w:p w14:paraId="0EA9159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 прием заявления и документов для предоставления Услуги;</w:t>
      </w:r>
    </w:p>
    <w:p w14:paraId="07AF12BD"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 межведомственное информационное взаимодействие;</w:t>
      </w:r>
    </w:p>
    <w:p w14:paraId="626E82F2"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 подготовка результата предоставления Услуги;</w:t>
      </w:r>
    </w:p>
    <w:p w14:paraId="44A2772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 предоставление заявителю результата Услуги.</w:t>
      </w:r>
    </w:p>
    <w:p w14:paraId="27C1C299"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p>
    <w:p w14:paraId="4F534099"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Межведомственное информационное взаимодействие </w:t>
      </w:r>
    </w:p>
    <w:p w14:paraId="47E1FF54"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440D19E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41.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5A6707B" w14:textId="77777777" w:rsidR="00D12061" w:rsidRPr="00D12061" w:rsidRDefault="00D12061" w:rsidP="00D12061">
      <w:pPr>
        <w:numPr>
          <w:ilvl w:val="0"/>
          <w:numId w:val="13"/>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информационный запрос «Сведения из Единого государственного реестра недвижимости </w:t>
      </w:r>
      <w:r w:rsidRPr="00D12061">
        <w:rPr>
          <w:rFonts w:ascii="Times New Roman" w:eastAsia="Times New Roman" w:hAnsi="Times New Roman" w:cs="Courier New"/>
          <w:sz w:val="28"/>
          <w:szCs w:val="20"/>
          <w:lang w:eastAsia="ru-RU"/>
        </w:rPr>
        <w:t xml:space="preserve"> (сведения об основных </w:t>
      </w:r>
      <w:r w:rsidRPr="00D12061">
        <w:rPr>
          <w:rFonts w:ascii="Times New Roman" w:eastAsia="Times New Roman" w:hAnsi="Times New Roman" w:cs="Courier New"/>
          <w:sz w:val="28"/>
          <w:szCs w:val="20"/>
          <w:lang w:eastAsia="ru-RU"/>
        </w:rPr>
        <w:lastRenderedPageBreak/>
        <w:t>характеристиках и зарегистрированных правах объекта недвижимости)</w:t>
      </w:r>
      <w:r w:rsidRPr="00D12061">
        <w:rPr>
          <w:rFonts w:ascii="Times New Roman" w:eastAsia="Times New Roman" w:hAnsi="Times New Roman" w:cs="Times New Roman"/>
          <w:sz w:val="28"/>
          <w:szCs w:val="28"/>
          <w:lang w:eastAsia="ru-RU"/>
        </w:rPr>
        <w:t>».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составляет 2 рабочих дня, с момента направления межведомственного запроса;</w:t>
      </w:r>
    </w:p>
    <w:p w14:paraId="1D35EAD0" w14:textId="77777777" w:rsidR="00D12061" w:rsidRPr="00D12061" w:rsidRDefault="00D12061" w:rsidP="00D12061">
      <w:pPr>
        <w:numPr>
          <w:ilvl w:val="0"/>
          <w:numId w:val="13"/>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составляет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387DF605" w14:textId="77777777" w:rsidR="00D12061" w:rsidRPr="00D12061" w:rsidRDefault="00D12061" w:rsidP="00D12061">
      <w:pPr>
        <w:numPr>
          <w:ilvl w:val="0"/>
          <w:numId w:val="13"/>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составляет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353EA18" w14:textId="77777777" w:rsidR="00D12061" w:rsidRPr="00D12061" w:rsidRDefault="00D12061" w:rsidP="00D12061">
      <w:pPr>
        <w:tabs>
          <w:tab w:val="left" w:pos="1134"/>
        </w:tabs>
        <w:spacing w:after="0" w:line="240" w:lineRule="auto"/>
        <w:ind w:right="-1" w:firstLine="720"/>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41. Для получения Услуги необходимо направление посредством иных сервисов следующих межведомственных информационных запросов:</w:t>
      </w:r>
    </w:p>
    <w:p w14:paraId="5548711C"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w:t>
      </w:r>
      <w:r w:rsidRPr="00D12061">
        <w:rPr>
          <w:rFonts w:ascii="Times New Roman" w:eastAsia="Times New Roman" w:hAnsi="Times New Roman" w:cs="Times New Roman"/>
          <w:sz w:val="28"/>
          <w:szCs w:val="28"/>
          <w:lang w:eastAsia="ru-RU"/>
        </w:rPr>
        <w:t>». Указанный информационный запрос реализуется посредством сервиса «Е</w:t>
      </w:r>
      <w:r w:rsidRPr="00D12061">
        <w:rPr>
          <w:rFonts w:ascii="Times New Roman" w:eastAsia="Times New Roman" w:hAnsi="Times New Roman" w:cs="Courier New"/>
          <w:sz w:val="28"/>
          <w:szCs w:val="20"/>
          <w:lang w:eastAsia="ru-RU"/>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D12061">
        <w:rPr>
          <w:rFonts w:ascii="Times New Roman" w:eastAsia="Times New Roman" w:hAnsi="Times New Roman" w:cs="Times New Roman"/>
          <w:sz w:val="28"/>
          <w:szCs w:val="28"/>
          <w:lang w:eastAsia="ru-RU"/>
        </w:rPr>
        <w:t xml:space="preserve"> в течение  1 рабочего дня, в случае обращения за предоставлением услуги представителя заявителя;</w:t>
      </w:r>
    </w:p>
    <w:p w14:paraId="57282992"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Сведения о факте выдачи и содержании доверенности</w:t>
      </w:r>
      <w:r w:rsidRPr="00D12061">
        <w:rPr>
          <w:rFonts w:ascii="Times New Roman" w:eastAsia="Times New Roman" w:hAnsi="Times New Roman" w:cs="Times New Roman"/>
          <w:sz w:val="28"/>
          <w:szCs w:val="28"/>
          <w:lang w:eastAsia="ru-RU"/>
        </w:rPr>
        <w:t>». Указанный информационный запрос реализуется посредством сервиса «</w:t>
      </w:r>
      <w:r w:rsidRPr="00D12061">
        <w:rPr>
          <w:rFonts w:ascii="Times New Roman" w:eastAsia="Times New Roman" w:hAnsi="Times New Roman" w:cs="Courier New"/>
          <w:sz w:val="28"/>
          <w:szCs w:val="20"/>
          <w:lang w:eastAsia="ru-RU"/>
        </w:rPr>
        <w:t xml:space="preserve">Единая информационная система нотариата» </w:t>
      </w:r>
      <w:r w:rsidRPr="00D12061">
        <w:rPr>
          <w:rFonts w:ascii="Times New Roman" w:eastAsia="Times New Roman" w:hAnsi="Times New Roman" w:cs="Times New Roman"/>
          <w:sz w:val="28"/>
          <w:szCs w:val="28"/>
          <w:lang w:eastAsia="ru-RU"/>
        </w:rPr>
        <w:t>в течение  2 рабочих дней;</w:t>
      </w:r>
    </w:p>
    <w:p w14:paraId="3ACF9D2E"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 xml:space="preserve">Сведения </w:t>
      </w:r>
      <w:r w:rsidRPr="00D12061">
        <w:rPr>
          <w:rFonts w:ascii="Times New Roman" w:eastAsia="Times New Roman" w:hAnsi="Times New Roman" w:cs="Times New Roman"/>
          <w:sz w:val="28"/>
          <w:szCs w:val="28"/>
          <w:lang w:eastAsia="ru-RU"/>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в течение  2 рабочих дней;</w:t>
      </w:r>
    </w:p>
    <w:p w14:paraId="49CDD111"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w:t>
      </w:r>
      <w:r w:rsidRPr="00D12061">
        <w:rPr>
          <w:rFonts w:ascii="Times New Roman" w:eastAsia="Times New Roman" w:hAnsi="Times New Roman" w:cs="Courier New"/>
          <w:sz w:val="28"/>
          <w:szCs w:val="20"/>
          <w:lang w:eastAsia="ru-RU"/>
        </w:rPr>
        <w:t xml:space="preserve">Сведения </w:t>
      </w:r>
      <w:r w:rsidRPr="00D12061">
        <w:rPr>
          <w:rFonts w:ascii="Times New Roman" w:eastAsia="Times New Roman" w:hAnsi="Times New Roman" w:cs="Times New Roman"/>
          <w:sz w:val="28"/>
          <w:szCs w:val="28"/>
          <w:lang w:eastAsia="ru-RU"/>
        </w:rPr>
        <w:t xml:space="preserve">о наличии строений на испрашиваемом земельном участке». Указанный </w:t>
      </w:r>
      <w:r w:rsidRPr="00D12061">
        <w:rPr>
          <w:rFonts w:ascii="Times New Roman" w:eastAsia="Times New Roman" w:hAnsi="Times New Roman" w:cs="Times New Roman"/>
          <w:sz w:val="28"/>
          <w:szCs w:val="28"/>
          <w:lang w:eastAsia="ru-RU"/>
        </w:rPr>
        <w:lastRenderedPageBreak/>
        <w:t xml:space="preserve">информационный запрос реализуется посредством сервиса «Электронная </w:t>
      </w:r>
      <w:proofErr w:type="spellStart"/>
      <w:r w:rsidRPr="00D12061">
        <w:rPr>
          <w:rFonts w:ascii="Times New Roman" w:eastAsia="Times New Roman" w:hAnsi="Times New Roman" w:cs="Times New Roman"/>
          <w:sz w:val="28"/>
          <w:szCs w:val="28"/>
          <w:lang w:eastAsia="ru-RU"/>
        </w:rPr>
        <w:t>похозяйственная</w:t>
      </w:r>
      <w:proofErr w:type="spellEnd"/>
      <w:r w:rsidRPr="00D12061">
        <w:rPr>
          <w:rFonts w:ascii="Times New Roman" w:eastAsia="Times New Roman" w:hAnsi="Times New Roman" w:cs="Times New Roman"/>
          <w:sz w:val="28"/>
          <w:szCs w:val="28"/>
          <w:lang w:eastAsia="ru-RU"/>
        </w:rPr>
        <w:t xml:space="preserve"> книга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в течение  2 рабочих дней;</w:t>
      </w:r>
    </w:p>
    <w:p w14:paraId="77DA4D78"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архитектуры и градостроительства Исполкома</w:t>
      </w:r>
      <w:r w:rsidRPr="00D12061">
        <w:rPr>
          <w:rFonts w:ascii="Times New Roman" w:eastAsia="Times New Roman" w:hAnsi="Times New Roman" w:cs="Courier New"/>
          <w:sz w:val="28"/>
          <w:szCs w:val="20"/>
          <w:lang w:eastAsia="ru-RU"/>
        </w:rPr>
        <w:t xml:space="preserve"> </w:t>
      </w:r>
      <w:r w:rsidRPr="00D12061">
        <w:rPr>
          <w:rFonts w:ascii="Times New Roman" w:eastAsia="Times New Roman" w:hAnsi="Times New Roman" w:cs="Times New Roman"/>
          <w:sz w:val="28"/>
          <w:szCs w:val="28"/>
          <w:lang w:eastAsia="ru-RU"/>
        </w:rPr>
        <w:t>составляет 5 рабочих дней;</w:t>
      </w:r>
    </w:p>
    <w:p w14:paraId="0CDADBB3"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составляет 5 рабочих дней;</w:t>
      </w:r>
    </w:p>
    <w:p w14:paraId="432B131B" w14:textId="77777777" w:rsidR="00D12061" w:rsidRPr="00D12061" w:rsidRDefault="00D12061" w:rsidP="00D12061">
      <w:pPr>
        <w:numPr>
          <w:ilvl w:val="0"/>
          <w:numId w:val="14"/>
        </w:numPr>
        <w:tabs>
          <w:tab w:val="left" w:pos="1134"/>
        </w:tabs>
        <w:spacing w:after="0" w:line="240" w:lineRule="auto"/>
        <w:ind w:right="-1" w:firstLine="720"/>
        <w:contextualSpacing/>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составляет 5 рабочих дней;</w:t>
      </w:r>
    </w:p>
    <w:p w14:paraId="6688CBAC"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br/>
        <w:t>IV. Способы информирования заявителя об изменении статуса рассмотрения запроса о предоставлении государственной услуги</w:t>
      </w:r>
    </w:p>
    <w:p w14:paraId="28FA6FA9"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p>
    <w:p w14:paraId="2A9A68A2"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48.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совершает на указанном этапе предоставления Услуги, одним из перечисленных способов:</w:t>
      </w:r>
    </w:p>
    <w:p w14:paraId="00ACD836"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смс-информирования;</w:t>
      </w:r>
    </w:p>
    <w:p w14:paraId="01EF3C6E"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Единого портала;</w:t>
      </w:r>
    </w:p>
    <w:p w14:paraId="51EDECE7"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посредством Республиканского портала;</w:t>
      </w:r>
    </w:p>
    <w:p w14:paraId="2FA62DF3"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 посредством иных сервисов и способов (при наличии).</w:t>
      </w:r>
    </w:p>
    <w:p w14:paraId="153D8E35"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8"/>
          <w:lang w:eastAsia="ru-RU"/>
        </w:rPr>
      </w:pPr>
    </w:p>
    <w:p w14:paraId="7585534E" w14:textId="77777777" w:rsidR="00D12061" w:rsidRPr="00D12061" w:rsidRDefault="00D12061" w:rsidP="00D12061">
      <w:pPr>
        <w:tabs>
          <w:tab w:val="left" w:pos="9781"/>
        </w:tabs>
        <w:spacing w:after="0" w:line="240" w:lineRule="auto"/>
        <w:ind w:right="-1" w:firstLine="709"/>
        <w:jc w:val="both"/>
        <w:rPr>
          <w:rFonts w:ascii="Times New Roman" w:eastAsia="Times New Roman" w:hAnsi="Times New Roman" w:cs="Courier New"/>
          <w:sz w:val="28"/>
          <w:szCs w:val="28"/>
          <w:lang w:eastAsia="ru-RU"/>
        </w:rPr>
      </w:pPr>
    </w:p>
    <w:p w14:paraId="739F7735" w14:textId="77777777" w:rsidR="00D12061" w:rsidRDefault="00D12061" w:rsidP="00D12061">
      <w:pPr>
        <w:spacing w:after="0" w:line="240" w:lineRule="auto"/>
        <w:ind w:right="-1" w:firstLine="720"/>
        <w:jc w:val="both"/>
        <w:rPr>
          <w:rFonts w:ascii="Times New Roman" w:eastAsia="Times New Roman" w:hAnsi="Times New Roman" w:cs="Times New Roman"/>
          <w:sz w:val="28"/>
          <w:szCs w:val="28"/>
          <w:lang w:eastAsia="ru-RU"/>
        </w:rPr>
        <w:sectPr w:rsidR="00D12061" w:rsidSect="00D12061">
          <w:headerReference w:type="even" r:id="rId15"/>
          <w:headerReference w:type="default" r:id="rId16"/>
          <w:headerReference w:type="first" r:id="rId17"/>
          <w:pgSz w:w="11906" w:h="16838"/>
          <w:pgMar w:top="1134" w:right="1134" w:bottom="1134" w:left="1134" w:header="709" w:footer="709" w:gutter="0"/>
          <w:pgNumType w:start="1"/>
          <w:cols w:space="708"/>
          <w:titlePg/>
          <w:docGrid w:linePitch="360"/>
        </w:sectPr>
      </w:pPr>
    </w:p>
    <w:p w14:paraId="3A8864F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1</w:t>
      </w:r>
    </w:p>
    <w:p w14:paraId="1D96FB8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43B432E" w14:textId="77777777" w:rsidR="00D12061" w:rsidRPr="00D12061" w:rsidRDefault="00D12061" w:rsidP="00D12061">
      <w:pPr>
        <w:spacing w:after="0" w:line="240" w:lineRule="auto"/>
        <w:ind w:right="-1" w:firstLine="709"/>
        <w:jc w:val="both"/>
        <w:rPr>
          <w:rFonts w:ascii="Times New Roman" w:eastAsia="Times New Roman" w:hAnsi="Times New Roman" w:cs="Times New Roman"/>
          <w:spacing w:val="-6"/>
          <w:sz w:val="28"/>
          <w:szCs w:val="28"/>
          <w:lang w:eastAsia="ru-RU"/>
        </w:rPr>
      </w:pPr>
    </w:p>
    <w:p w14:paraId="308D01D8"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 xml:space="preserve">ПЕРЕЧЕНЬ УСЛОВНЫХ ОБОЗНАЧЕНИЙ И СОКРАЩЕНИЙ </w:t>
      </w:r>
    </w:p>
    <w:p w14:paraId="2C8C95E9" w14:textId="77777777" w:rsidR="00D12061" w:rsidRPr="00D12061" w:rsidRDefault="00D12061" w:rsidP="00D12061">
      <w:pPr>
        <w:spacing w:after="0" w:line="240" w:lineRule="auto"/>
        <w:ind w:right="-1" w:firstLine="709"/>
        <w:jc w:val="both"/>
        <w:rPr>
          <w:rFonts w:ascii="Times New Roman" w:eastAsia="Times New Roman" w:hAnsi="Times New Roman" w:cs="Times New Roman"/>
          <w:i/>
          <w:spacing w:val="-6"/>
          <w:sz w:val="28"/>
          <w:szCs w:val="28"/>
          <w:lang w:eastAsia="ru-RU"/>
        </w:rPr>
      </w:pPr>
    </w:p>
    <w:p w14:paraId="285FC857"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spacing w:val="1"/>
          <w:sz w:val="28"/>
          <w:szCs w:val="28"/>
          <w:lang w:eastAsia="ru-RU"/>
        </w:rPr>
      </w:pPr>
      <w:r w:rsidRPr="00D12061">
        <w:rPr>
          <w:rFonts w:ascii="Times New Roman" w:eastAsia="Times New Roman" w:hAnsi="Times New Roman" w:cs="Times New Roman"/>
          <w:spacing w:val="1"/>
          <w:sz w:val="28"/>
          <w:szCs w:val="28"/>
          <w:lang w:eastAsia="ru-RU"/>
        </w:rPr>
        <w:t>Портал государственных и муниципальных услуг Республики Татарстан (</w:t>
      </w:r>
      <w:proofErr w:type="spellStart"/>
      <w:r w:rsidRPr="00D12061">
        <w:rPr>
          <w:rFonts w:ascii="Times New Roman" w:eastAsia="Times New Roman" w:hAnsi="Times New Roman" w:cs="Times New Roman"/>
          <w:spacing w:val="1"/>
          <w:sz w:val="28"/>
          <w:szCs w:val="28"/>
          <w:lang w:eastAsia="ru-RU"/>
        </w:rPr>
        <w:t>http</w:t>
      </w:r>
      <w:proofErr w:type="spellEnd"/>
      <w:r w:rsidRPr="00D12061">
        <w:rPr>
          <w:rFonts w:ascii="Times New Roman" w:eastAsia="Times New Roman" w:hAnsi="Times New Roman" w:cs="Times New Roman"/>
          <w:spacing w:val="1"/>
          <w:sz w:val="28"/>
          <w:szCs w:val="28"/>
          <w:lang w:val="en-US" w:eastAsia="ru-RU"/>
        </w:rPr>
        <w:t>s</w:t>
      </w:r>
      <w:r w:rsidRPr="00D12061">
        <w:rPr>
          <w:rFonts w:ascii="Times New Roman" w:eastAsia="Times New Roman" w:hAnsi="Times New Roman" w:cs="Times New Roman"/>
          <w:spacing w:val="1"/>
          <w:sz w:val="28"/>
          <w:szCs w:val="28"/>
          <w:lang w:eastAsia="ru-RU"/>
        </w:rPr>
        <w:t>://</w:t>
      </w:r>
      <w:proofErr w:type="spellStart"/>
      <w:r w:rsidRPr="00D12061">
        <w:rPr>
          <w:rFonts w:ascii="Times New Roman" w:eastAsia="Times New Roman" w:hAnsi="Times New Roman" w:cs="Times New Roman"/>
          <w:spacing w:val="1"/>
          <w:sz w:val="28"/>
          <w:szCs w:val="28"/>
          <w:lang w:eastAsia="ru-RU"/>
        </w:rPr>
        <w:t>uslugi.tatarsta</w:t>
      </w:r>
      <w:proofErr w:type="spellEnd"/>
      <w:r w:rsidRPr="00D12061">
        <w:rPr>
          <w:rFonts w:ascii="Times New Roman" w:eastAsia="Times New Roman" w:hAnsi="Times New Roman" w:cs="Times New Roman"/>
          <w:spacing w:val="1"/>
          <w:sz w:val="28"/>
          <w:szCs w:val="28"/>
          <w:lang w:val="en-US" w:eastAsia="ru-RU"/>
        </w:rPr>
        <w:t>n</w:t>
      </w:r>
      <w:r w:rsidRPr="00D12061">
        <w:rPr>
          <w:rFonts w:ascii="Times New Roman" w:eastAsia="Times New Roman" w:hAnsi="Times New Roman" w:cs="Times New Roman"/>
          <w:spacing w:val="1"/>
          <w:sz w:val="28"/>
          <w:szCs w:val="28"/>
          <w:lang w:eastAsia="ru-RU"/>
        </w:rPr>
        <w:t>.</w:t>
      </w:r>
      <w:proofErr w:type="spellStart"/>
      <w:r w:rsidRPr="00D12061">
        <w:rPr>
          <w:rFonts w:ascii="Times New Roman" w:eastAsia="Times New Roman" w:hAnsi="Times New Roman" w:cs="Times New Roman"/>
          <w:spacing w:val="1"/>
          <w:sz w:val="28"/>
          <w:szCs w:val="28"/>
          <w:lang w:eastAsia="ru-RU"/>
        </w:rPr>
        <w:t>ru</w:t>
      </w:r>
      <w:proofErr w:type="spellEnd"/>
      <w:r w:rsidRPr="00D12061">
        <w:rPr>
          <w:rFonts w:ascii="Times New Roman" w:eastAsia="Times New Roman" w:hAnsi="Times New Roman" w:cs="Times New Roman"/>
          <w:spacing w:val="1"/>
          <w:sz w:val="28"/>
          <w:szCs w:val="28"/>
          <w:lang w:eastAsia="ru-RU"/>
        </w:rPr>
        <w:t xml:space="preserve">/)  – Республиканский портал; </w:t>
      </w:r>
    </w:p>
    <w:p w14:paraId="7D956A06"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spacing w:val="1"/>
          <w:sz w:val="28"/>
          <w:szCs w:val="28"/>
          <w:lang w:eastAsia="ru-RU"/>
        </w:rPr>
      </w:pPr>
      <w:r w:rsidRPr="00D12061">
        <w:rPr>
          <w:rFonts w:ascii="Times New Roman" w:eastAsia="Times New Roman" w:hAnsi="Times New Roman" w:cs="Times New Roman"/>
          <w:spacing w:val="1"/>
          <w:sz w:val="28"/>
          <w:szCs w:val="28"/>
          <w:lang w:eastAsia="ru-RU"/>
        </w:rPr>
        <w:t>Единый портале государственных и муниципальных услуг (функций) (</w:t>
      </w:r>
      <w:proofErr w:type="spellStart"/>
      <w:r w:rsidRPr="00D12061">
        <w:rPr>
          <w:rFonts w:ascii="Times New Roman" w:eastAsia="Times New Roman" w:hAnsi="Times New Roman" w:cs="Times New Roman"/>
          <w:spacing w:val="1"/>
          <w:sz w:val="28"/>
          <w:szCs w:val="28"/>
          <w:lang w:eastAsia="ru-RU"/>
        </w:rPr>
        <w:t>http</w:t>
      </w:r>
      <w:proofErr w:type="spellEnd"/>
      <w:r w:rsidRPr="00D12061">
        <w:rPr>
          <w:rFonts w:ascii="Times New Roman" w:eastAsia="Times New Roman" w:hAnsi="Times New Roman" w:cs="Times New Roman"/>
          <w:spacing w:val="1"/>
          <w:sz w:val="28"/>
          <w:szCs w:val="28"/>
          <w:lang w:val="en-US" w:eastAsia="ru-RU"/>
        </w:rPr>
        <w:t>s</w:t>
      </w:r>
      <w:r w:rsidRPr="00D12061">
        <w:rPr>
          <w:rFonts w:ascii="Times New Roman" w:eastAsia="Times New Roman" w:hAnsi="Times New Roman" w:cs="Times New Roman"/>
          <w:spacing w:val="1"/>
          <w:sz w:val="28"/>
          <w:szCs w:val="28"/>
          <w:lang w:eastAsia="ru-RU"/>
        </w:rPr>
        <w:t>:// www.gosuslugi.ru/) – Единый портал;</w:t>
      </w:r>
    </w:p>
    <w:p w14:paraId="68115FC3"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1"/>
          <w:sz w:val="28"/>
          <w:szCs w:val="28"/>
          <w:lang w:eastAsia="ru-RU"/>
        </w:rPr>
        <w:t>Федеральная государственная информационная система «Федеральный реестр государственных и муниципальных услуг» (http://frgu3.gosuslugi.ru) Реестр);</w:t>
      </w:r>
    </w:p>
    <w:p w14:paraId="7D93B824"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D12061">
        <w:rPr>
          <w:rFonts w:ascii="Times New Roman" w:eastAsia="Times New Roman" w:hAnsi="Times New Roman" w:cs="Times New Roman"/>
          <w:i/>
          <w:iCs/>
          <w:spacing w:val="1"/>
          <w:sz w:val="28"/>
          <w:szCs w:val="28"/>
          <w:lang w:eastAsia="ru-RU"/>
        </w:rPr>
        <w:t xml:space="preserve">- </w:t>
      </w:r>
      <w:r w:rsidRPr="00D12061">
        <w:rPr>
          <w:rFonts w:ascii="Times New Roman" w:eastAsia="Times New Roman" w:hAnsi="Times New Roman" w:cs="Times New Roman"/>
          <w:spacing w:val="1"/>
          <w:sz w:val="28"/>
          <w:szCs w:val="28"/>
          <w:lang w:eastAsia="ru-RU"/>
        </w:rPr>
        <w:t>Исполком;</w:t>
      </w:r>
    </w:p>
    <w:p w14:paraId="270C4A65"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1D8ECE59" w14:textId="77777777" w:rsidR="00D12061" w:rsidRPr="00D12061" w:rsidRDefault="00D12061" w:rsidP="00D12061">
      <w:pPr>
        <w:numPr>
          <w:ilvl w:val="0"/>
          <w:numId w:val="12"/>
        </w:numPr>
        <w:spacing w:after="0" w:line="240" w:lineRule="auto"/>
        <w:ind w:right="-1"/>
        <w:contextualSpacing/>
        <w:jc w:val="both"/>
        <w:rPr>
          <w:rFonts w:ascii="Times New Roman" w:eastAsia="Times New Roman" w:hAnsi="Times New Roman" w:cs="Times New Roman"/>
          <w:i/>
          <w:spacing w:val="-6"/>
          <w:sz w:val="28"/>
          <w:szCs w:val="28"/>
          <w:lang w:eastAsia="ru-RU"/>
        </w:rPr>
      </w:pPr>
      <w:r w:rsidRPr="00D12061">
        <w:rPr>
          <w:rFonts w:ascii="Times New Roman" w:eastAsia="Times New Roman" w:hAnsi="Times New Roman" w:cs="Times New Roman"/>
          <w:spacing w:val="1"/>
          <w:sz w:val="28"/>
          <w:szCs w:val="28"/>
          <w:lang w:eastAsia="ru-RU"/>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0A8EF50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95A554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986287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ACAFC0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33651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6BB225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4203EEB"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1A676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3FDD6C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C263E0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267E5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9CA9E4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D28257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831841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EA4717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5A1D4A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C67A5CB"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F502D2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1E0BA7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55E086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376030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160188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E9A218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A05F9A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246ACC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2</w:t>
      </w:r>
    </w:p>
    <w:p w14:paraId="0C5ED12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C8A282C"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Идентификаторы категорий (признаков) заявителей</w:t>
      </w:r>
    </w:p>
    <w:p w14:paraId="4B33EE82"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3118"/>
        <w:gridCol w:w="3757"/>
        <w:gridCol w:w="2480"/>
      </w:tblGrid>
      <w:tr w:rsidR="00D12061" w:rsidRPr="00D12061" w14:paraId="5409BA79" w14:textId="77777777" w:rsidTr="004F4B12">
        <w:tc>
          <w:tcPr>
            <w:tcW w:w="567" w:type="dxa"/>
          </w:tcPr>
          <w:p w14:paraId="2251D8D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w:t>
            </w:r>
          </w:p>
        </w:tc>
        <w:tc>
          <w:tcPr>
            <w:tcW w:w="3118" w:type="dxa"/>
          </w:tcPr>
          <w:p w14:paraId="38F9050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Результат предоставления услуги</w:t>
            </w:r>
          </w:p>
        </w:tc>
        <w:tc>
          <w:tcPr>
            <w:tcW w:w="3757" w:type="dxa"/>
          </w:tcPr>
          <w:p w14:paraId="4443A61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Наименование отдельного признака заявителя</w:t>
            </w:r>
          </w:p>
        </w:tc>
        <w:tc>
          <w:tcPr>
            <w:tcW w:w="2480" w:type="dxa"/>
          </w:tcPr>
          <w:p w14:paraId="7248203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Идентификатор отдельного признака заявителей</w:t>
            </w:r>
          </w:p>
        </w:tc>
      </w:tr>
      <w:tr w:rsidR="00D12061" w:rsidRPr="00D12061" w14:paraId="1CBA42B2" w14:textId="77777777" w:rsidTr="004F4B12">
        <w:tc>
          <w:tcPr>
            <w:tcW w:w="567" w:type="dxa"/>
          </w:tcPr>
          <w:p w14:paraId="1443869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3118" w:type="dxa"/>
            <w:vMerge w:val="restart"/>
          </w:tcPr>
          <w:p w14:paraId="7D8FA931"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14:paraId="0B5AC88C"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Физическое лицо</w:t>
            </w:r>
          </w:p>
        </w:tc>
        <w:tc>
          <w:tcPr>
            <w:tcW w:w="2480" w:type="dxa"/>
          </w:tcPr>
          <w:p w14:paraId="34CC4D3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w:t>
            </w:r>
          </w:p>
        </w:tc>
      </w:tr>
      <w:tr w:rsidR="00D12061" w:rsidRPr="00D12061" w14:paraId="14B7C3CE" w14:textId="77777777" w:rsidTr="004F4B12">
        <w:tc>
          <w:tcPr>
            <w:tcW w:w="567" w:type="dxa"/>
          </w:tcPr>
          <w:p w14:paraId="309D5DB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3118" w:type="dxa"/>
            <w:vMerge/>
          </w:tcPr>
          <w:p w14:paraId="2021E28B" w14:textId="77777777" w:rsidR="00D12061" w:rsidRPr="00D12061" w:rsidRDefault="00D12061" w:rsidP="00D12061">
            <w:pPr>
              <w:spacing w:after="200" w:line="276" w:lineRule="auto"/>
            </w:pPr>
          </w:p>
        </w:tc>
        <w:tc>
          <w:tcPr>
            <w:tcW w:w="3757" w:type="dxa"/>
          </w:tcPr>
          <w:p w14:paraId="4EFCC1E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Юридическое лицо</w:t>
            </w:r>
          </w:p>
        </w:tc>
        <w:tc>
          <w:tcPr>
            <w:tcW w:w="2480" w:type="dxa"/>
          </w:tcPr>
          <w:p w14:paraId="51A7280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2А</w:t>
            </w:r>
          </w:p>
        </w:tc>
      </w:tr>
      <w:tr w:rsidR="00D12061" w:rsidRPr="00D12061" w14:paraId="103B0F14" w14:textId="77777777" w:rsidTr="004F4B12">
        <w:tc>
          <w:tcPr>
            <w:tcW w:w="567" w:type="dxa"/>
          </w:tcPr>
          <w:p w14:paraId="68DF63D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3118" w:type="dxa"/>
            <w:vMerge/>
          </w:tcPr>
          <w:p w14:paraId="5D061D2C" w14:textId="77777777" w:rsidR="00D12061" w:rsidRPr="00D12061" w:rsidRDefault="00D12061" w:rsidP="00D12061">
            <w:pPr>
              <w:spacing w:after="200" w:line="276" w:lineRule="auto"/>
            </w:pPr>
          </w:p>
        </w:tc>
        <w:tc>
          <w:tcPr>
            <w:tcW w:w="3757" w:type="dxa"/>
          </w:tcPr>
          <w:p w14:paraId="4E9A1AA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Индивидуальный предприниматель</w:t>
            </w:r>
          </w:p>
        </w:tc>
        <w:tc>
          <w:tcPr>
            <w:tcW w:w="2480" w:type="dxa"/>
          </w:tcPr>
          <w:p w14:paraId="08FDEB5D"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3А</w:t>
            </w:r>
          </w:p>
        </w:tc>
      </w:tr>
      <w:tr w:rsidR="00D12061" w:rsidRPr="00D12061" w14:paraId="227EF22F" w14:textId="77777777" w:rsidTr="004F4B12">
        <w:tc>
          <w:tcPr>
            <w:tcW w:w="567" w:type="dxa"/>
          </w:tcPr>
          <w:p w14:paraId="44BE1FE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3118" w:type="dxa"/>
            <w:vMerge/>
          </w:tcPr>
          <w:p w14:paraId="4CDA85C8" w14:textId="77777777" w:rsidR="00D12061" w:rsidRPr="00D12061" w:rsidRDefault="00D12061" w:rsidP="00D12061">
            <w:pPr>
              <w:spacing w:after="200" w:line="276" w:lineRule="auto"/>
            </w:pPr>
          </w:p>
        </w:tc>
        <w:tc>
          <w:tcPr>
            <w:tcW w:w="3757" w:type="dxa"/>
          </w:tcPr>
          <w:p w14:paraId="764B319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Представитель заявителя</w:t>
            </w:r>
          </w:p>
        </w:tc>
        <w:tc>
          <w:tcPr>
            <w:tcW w:w="2480" w:type="dxa"/>
          </w:tcPr>
          <w:p w14:paraId="3DB9F87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4А</w:t>
            </w:r>
          </w:p>
        </w:tc>
      </w:tr>
    </w:tbl>
    <w:p w14:paraId="7B1DCAF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0FF5F8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000D87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B7D5B4B"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324351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F14D1C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CC16C6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369925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41F566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14204C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CBF41C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04C560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B8DFED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1779C2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4AEA0F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A6310C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587A0B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F2CB6E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171F83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C4C1B3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EBCE08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EFE62E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024F2D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483E6B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336A31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1BA2D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941F05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1ADE6D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77E7B0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A42DE7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5C5B2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C22988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3</w:t>
      </w:r>
    </w:p>
    <w:p w14:paraId="5642B76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882640C"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документов, необходимых для </w:t>
      </w:r>
    </w:p>
    <w:p w14:paraId="1D450FB5"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предоставления Услуги</w:t>
      </w:r>
    </w:p>
    <w:p w14:paraId="7D78431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2268"/>
        <w:gridCol w:w="4819"/>
        <w:gridCol w:w="2268"/>
      </w:tblGrid>
      <w:tr w:rsidR="00D12061" w:rsidRPr="00D12061" w14:paraId="2F9B538E" w14:textId="77777777" w:rsidTr="004F4B12">
        <w:tc>
          <w:tcPr>
            <w:tcW w:w="567" w:type="dxa"/>
          </w:tcPr>
          <w:p w14:paraId="09B25C8A"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w:t>
            </w:r>
          </w:p>
        </w:tc>
        <w:tc>
          <w:tcPr>
            <w:tcW w:w="2268" w:type="dxa"/>
          </w:tcPr>
          <w:p w14:paraId="1A94E0CB"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Идентификатор</w:t>
            </w:r>
          </w:p>
        </w:tc>
        <w:tc>
          <w:tcPr>
            <w:tcW w:w="4819" w:type="dxa"/>
          </w:tcPr>
          <w:p w14:paraId="5C808A3C"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Расшифровка видов документов предоставляемых заявителем, кол-во документов из группы</w:t>
            </w:r>
          </w:p>
        </w:tc>
        <w:tc>
          <w:tcPr>
            <w:tcW w:w="2268" w:type="dxa"/>
          </w:tcPr>
          <w:p w14:paraId="4A440C5E"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Способ предоставления</w:t>
            </w:r>
          </w:p>
        </w:tc>
      </w:tr>
      <w:tr w:rsidR="00D12061" w:rsidRPr="00D12061" w14:paraId="0267C67B" w14:textId="77777777" w:rsidTr="004F4B12">
        <w:trPr>
          <w:trHeight w:val="322"/>
        </w:trPr>
        <w:tc>
          <w:tcPr>
            <w:tcW w:w="9921" w:type="dxa"/>
            <w:gridSpan w:val="4"/>
            <w:vMerge w:val="restart"/>
          </w:tcPr>
          <w:p w14:paraId="74E14D84"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Документы, которые заявитель представляет самостоятельно, для предоставления Услуги</w:t>
            </w:r>
          </w:p>
        </w:tc>
      </w:tr>
      <w:tr w:rsidR="00D12061" w:rsidRPr="00D12061" w14:paraId="1A826091" w14:textId="77777777" w:rsidTr="004F4B12">
        <w:tc>
          <w:tcPr>
            <w:tcW w:w="567" w:type="dxa"/>
          </w:tcPr>
          <w:p w14:paraId="6236042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tcPr>
          <w:p w14:paraId="4D4ADB4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tc>
        <w:tc>
          <w:tcPr>
            <w:tcW w:w="4819" w:type="dxa"/>
          </w:tcPr>
          <w:p w14:paraId="4BCA6A9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Документ, удостоверяющий личность</w:t>
            </w:r>
          </w:p>
        </w:tc>
        <w:tc>
          <w:tcPr>
            <w:tcW w:w="2268" w:type="dxa"/>
          </w:tcPr>
          <w:p w14:paraId="2F66EC4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Мобильное приложение «Госуслуги Республики Татарстан 2.0», Орган, МФЦ</w:t>
            </w:r>
          </w:p>
        </w:tc>
      </w:tr>
      <w:tr w:rsidR="00D12061" w:rsidRPr="00D12061" w14:paraId="480C2406" w14:textId="77777777" w:rsidTr="004F4B12">
        <w:tc>
          <w:tcPr>
            <w:tcW w:w="567" w:type="dxa"/>
          </w:tcPr>
          <w:p w14:paraId="16BF642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tcPr>
          <w:p w14:paraId="477319D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4А</w:t>
            </w:r>
          </w:p>
        </w:tc>
        <w:tc>
          <w:tcPr>
            <w:tcW w:w="4819" w:type="dxa"/>
          </w:tcPr>
          <w:p w14:paraId="25B2505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Документ, подтверждающий полномочия представителя заявителя</w:t>
            </w:r>
          </w:p>
        </w:tc>
        <w:tc>
          <w:tcPr>
            <w:tcW w:w="2268" w:type="dxa"/>
          </w:tcPr>
          <w:p w14:paraId="44C155F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Мобильное приложение «Госуслуги Республики Татарстан 2.0», Орган, МФЦ</w:t>
            </w:r>
          </w:p>
        </w:tc>
      </w:tr>
      <w:tr w:rsidR="00D12061" w:rsidRPr="00D12061" w14:paraId="3648797E" w14:textId="77777777" w:rsidTr="004F4B12">
        <w:trPr>
          <w:trHeight w:val="322"/>
        </w:trPr>
        <w:tc>
          <w:tcPr>
            <w:tcW w:w="567" w:type="dxa"/>
            <w:vMerge w:val="restart"/>
          </w:tcPr>
          <w:p w14:paraId="14CEC99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2268" w:type="dxa"/>
            <w:vMerge w:val="restart"/>
          </w:tcPr>
          <w:p w14:paraId="5C19077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tc>
        <w:tc>
          <w:tcPr>
            <w:tcW w:w="4819" w:type="dxa"/>
            <w:vMerge w:val="restart"/>
          </w:tcPr>
          <w:p w14:paraId="474036F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 xml:space="preserve">Схема расположения земельного участка </w:t>
            </w:r>
          </w:p>
        </w:tc>
        <w:tc>
          <w:tcPr>
            <w:tcW w:w="2268" w:type="dxa"/>
            <w:vMerge w:val="restart"/>
          </w:tcPr>
          <w:p w14:paraId="058ABB8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D12061" w:rsidRPr="00D12061" w14:paraId="0E9E7745" w14:textId="77777777" w:rsidTr="004F4B12">
        <w:trPr>
          <w:trHeight w:val="322"/>
        </w:trPr>
        <w:tc>
          <w:tcPr>
            <w:tcW w:w="9921" w:type="dxa"/>
            <w:gridSpan w:val="4"/>
            <w:vMerge w:val="restart"/>
          </w:tcPr>
          <w:p w14:paraId="156995A4"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Документы, которые заявитель имеет право представить самостоятельно, для предоставления Услуги</w:t>
            </w:r>
          </w:p>
        </w:tc>
      </w:tr>
      <w:tr w:rsidR="00D12061" w:rsidRPr="00D12061" w14:paraId="1E90F0F8" w14:textId="77777777" w:rsidTr="004F4B12">
        <w:trPr>
          <w:trHeight w:val="322"/>
        </w:trPr>
        <w:tc>
          <w:tcPr>
            <w:tcW w:w="567" w:type="dxa"/>
            <w:vMerge w:val="restart"/>
          </w:tcPr>
          <w:p w14:paraId="70523881"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vMerge w:val="restart"/>
          </w:tcPr>
          <w:p w14:paraId="1D4E8DAC"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p w14:paraId="699DCD08" w14:textId="77777777" w:rsidR="00D12061" w:rsidRPr="00D12061" w:rsidRDefault="00D12061" w:rsidP="00D12061">
            <w:pPr>
              <w:jc w:val="both"/>
              <w:rPr>
                <w:rFonts w:ascii="Times New Roman" w:hAnsi="Times New Roman"/>
                <w:spacing w:val="-6"/>
                <w:sz w:val="28"/>
                <w:szCs w:val="28"/>
              </w:rPr>
            </w:pPr>
          </w:p>
        </w:tc>
        <w:tc>
          <w:tcPr>
            <w:tcW w:w="4819" w:type="dxa"/>
            <w:vMerge w:val="restart"/>
          </w:tcPr>
          <w:p w14:paraId="65CFAC0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 xml:space="preserve">Согласие землепользователей, землевладельцев, арендаторов на образование земельных участков, в случае, если исходный земельный участок предоставлен третьим лицам </w:t>
            </w:r>
          </w:p>
        </w:tc>
        <w:tc>
          <w:tcPr>
            <w:tcW w:w="2268" w:type="dxa"/>
            <w:vMerge w:val="restart"/>
          </w:tcPr>
          <w:p w14:paraId="6B079FF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Республиканский портал, мобильное приложение «Госуслуги Республики Татарстан 2.0», Орган, МФЦ</w:t>
            </w:r>
          </w:p>
        </w:tc>
      </w:tr>
      <w:tr w:rsidR="00D12061" w:rsidRPr="00D12061" w14:paraId="3E8605FF" w14:textId="77777777" w:rsidTr="004F4B12">
        <w:trPr>
          <w:trHeight w:val="322"/>
        </w:trPr>
        <w:tc>
          <w:tcPr>
            <w:tcW w:w="567" w:type="dxa"/>
            <w:vMerge w:val="restart"/>
          </w:tcPr>
          <w:p w14:paraId="397927F2"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vMerge w:val="restart"/>
          </w:tcPr>
          <w:p w14:paraId="77FE3E2F"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1А-4А</w:t>
            </w:r>
          </w:p>
          <w:p w14:paraId="6FA49804" w14:textId="77777777" w:rsidR="00D12061" w:rsidRPr="00D12061" w:rsidRDefault="00D12061" w:rsidP="00D12061">
            <w:pPr>
              <w:jc w:val="both"/>
              <w:rPr>
                <w:rFonts w:ascii="Times New Roman" w:hAnsi="Times New Roman"/>
                <w:spacing w:val="-6"/>
                <w:sz w:val="28"/>
                <w:szCs w:val="28"/>
              </w:rPr>
            </w:pPr>
          </w:p>
        </w:tc>
        <w:tc>
          <w:tcPr>
            <w:tcW w:w="4819" w:type="dxa"/>
            <w:vMerge w:val="restart"/>
          </w:tcPr>
          <w:p w14:paraId="1868D6E7"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z w:val="28"/>
                <w:szCs w:val="28"/>
              </w:rPr>
              <w:t xml:space="preserve">Согласие залогодержателей исходных земельных участков, в случае, если права собственности на такой </w:t>
            </w:r>
            <w:r w:rsidRPr="00D12061">
              <w:rPr>
                <w:rFonts w:ascii="Times New Roman" w:hAnsi="Times New Roman"/>
                <w:sz w:val="28"/>
                <w:szCs w:val="28"/>
              </w:rPr>
              <w:lastRenderedPageBreak/>
              <w:t>земельный участок обременены залогом</w:t>
            </w:r>
          </w:p>
        </w:tc>
        <w:tc>
          <w:tcPr>
            <w:tcW w:w="2268" w:type="dxa"/>
            <w:vMerge w:val="restart"/>
          </w:tcPr>
          <w:p w14:paraId="090922B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lastRenderedPageBreak/>
              <w:t xml:space="preserve">Республиканский портал, мобильное приложение </w:t>
            </w:r>
            <w:r w:rsidRPr="00D12061">
              <w:rPr>
                <w:rFonts w:ascii="Times New Roman" w:hAnsi="Times New Roman"/>
                <w:spacing w:val="-6"/>
                <w:sz w:val="28"/>
                <w:szCs w:val="28"/>
              </w:rPr>
              <w:lastRenderedPageBreak/>
              <w:t>«Госуслуги Республики Татарстан 2.0», Орган, МФЦ</w:t>
            </w:r>
          </w:p>
        </w:tc>
      </w:tr>
    </w:tbl>
    <w:p w14:paraId="36A0EBF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68944E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B24905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4C2CF5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09A40F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8BAE1E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47A22B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C932D6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541E7F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C6BD75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0325B0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6DA538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0C3999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AE91CF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C09E09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1FAC48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C52FCB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6B5A16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0FD59EA"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126F1EA8"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BF7D2C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D5EB13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C0752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65A1BA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9E4878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F300B0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124D6B9"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D4E71B7"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56D52A6"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E08639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2E2C93D"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14F1A60"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2B3C05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4E5F5C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51209DC"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0113CD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405746E4"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6F47634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20B9964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AC808A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6FFB73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0B25AC8E"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4</w:t>
      </w:r>
    </w:p>
    <w:p w14:paraId="3F596DB2"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64D222A6"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Исчерпывающий перечень оснований для отказа в  </w:t>
      </w:r>
    </w:p>
    <w:p w14:paraId="6C88241A" w14:textId="77777777" w:rsidR="00D12061" w:rsidRPr="00D12061" w:rsidRDefault="00D12061" w:rsidP="00D12061">
      <w:pPr>
        <w:spacing w:after="0" w:line="240" w:lineRule="auto"/>
        <w:ind w:right="-1" w:firstLine="709"/>
        <w:jc w:val="center"/>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z w:val="28"/>
          <w:szCs w:val="28"/>
          <w:lang w:eastAsia="ru-RU"/>
        </w:rPr>
        <w:t>предоставлении Услуги</w:t>
      </w:r>
      <w:r w:rsidRPr="00D12061">
        <w:rPr>
          <w:rFonts w:ascii="Times New Roman" w:eastAsia="Times New Roman" w:hAnsi="Times New Roman" w:cs="Times New Roman"/>
          <w:spacing w:val="-6"/>
          <w:sz w:val="28"/>
          <w:szCs w:val="28"/>
          <w:lang w:eastAsia="ru-RU"/>
        </w:rPr>
        <w:t xml:space="preserve"> и отказа в приеме заявления и документов, необходимых для предоставления Услуги</w:t>
      </w:r>
    </w:p>
    <w:p w14:paraId="3DDDE591"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tbl>
      <w:tblPr>
        <w:tblStyle w:val="14"/>
        <w:tblW w:w="0" w:type="auto"/>
        <w:tblLayout w:type="fixed"/>
        <w:tblLook w:val="04A0" w:firstRow="1" w:lastRow="0" w:firstColumn="1" w:lastColumn="0" w:noHBand="0" w:noVBand="1"/>
      </w:tblPr>
      <w:tblGrid>
        <w:gridCol w:w="567"/>
        <w:gridCol w:w="2268"/>
        <w:gridCol w:w="7087"/>
      </w:tblGrid>
      <w:tr w:rsidR="00D12061" w:rsidRPr="00D12061" w14:paraId="1CA9C289" w14:textId="77777777" w:rsidTr="004F4B12">
        <w:tc>
          <w:tcPr>
            <w:tcW w:w="567" w:type="dxa"/>
          </w:tcPr>
          <w:p w14:paraId="04BCC9B7"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w:t>
            </w:r>
          </w:p>
        </w:tc>
        <w:tc>
          <w:tcPr>
            <w:tcW w:w="2268" w:type="dxa"/>
          </w:tcPr>
          <w:p w14:paraId="59932362"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Идентификатор</w:t>
            </w:r>
          </w:p>
        </w:tc>
        <w:tc>
          <w:tcPr>
            <w:tcW w:w="7087" w:type="dxa"/>
          </w:tcPr>
          <w:p w14:paraId="7CC13F63" w14:textId="77777777" w:rsidR="00D12061" w:rsidRPr="00D12061" w:rsidRDefault="00D12061" w:rsidP="00D12061">
            <w:pPr>
              <w:jc w:val="center"/>
              <w:rPr>
                <w:rFonts w:ascii="Times New Roman" w:hAnsi="Times New Roman"/>
                <w:spacing w:val="-6"/>
                <w:sz w:val="28"/>
                <w:szCs w:val="28"/>
              </w:rPr>
            </w:pPr>
            <w:r w:rsidRPr="00D12061">
              <w:rPr>
                <w:rFonts w:ascii="Times New Roman" w:hAnsi="Times New Roman"/>
                <w:spacing w:val="-6"/>
                <w:sz w:val="28"/>
                <w:szCs w:val="28"/>
              </w:rPr>
              <w:t>Расшифровка видов документов предоставляемых заявителем, кол-во документов из группы</w:t>
            </w:r>
          </w:p>
        </w:tc>
      </w:tr>
      <w:tr w:rsidR="00D12061" w:rsidRPr="00D12061" w14:paraId="7B4262F7" w14:textId="77777777" w:rsidTr="004F4B12">
        <w:trPr>
          <w:trHeight w:val="322"/>
        </w:trPr>
        <w:tc>
          <w:tcPr>
            <w:tcW w:w="9921" w:type="dxa"/>
            <w:gridSpan w:val="3"/>
            <w:vMerge w:val="restart"/>
          </w:tcPr>
          <w:p w14:paraId="3798C821"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iCs/>
                <w:sz w:val="28"/>
                <w:szCs w:val="28"/>
              </w:rPr>
              <w:t>Основания для отказа в  предоставлении Услуги</w:t>
            </w:r>
          </w:p>
        </w:tc>
      </w:tr>
      <w:tr w:rsidR="00D12061" w:rsidRPr="00D12061" w14:paraId="5D984AA4" w14:textId="77777777" w:rsidTr="004F4B12">
        <w:tc>
          <w:tcPr>
            <w:tcW w:w="567" w:type="dxa"/>
          </w:tcPr>
          <w:p w14:paraId="3CDB9AC9"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tcPr>
          <w:p w14:paraId="4FCDF101" w14:textId="77777777" w:rsidR="00D12061" w:rsidRPr="00D12061" w:rsidRDefault="00D12061" w:rsidP="00D12061">
            <w:pPr>
              <w:spacing w:line="283" w:lineRule="atLeast"/>
              <w:jc w:val="both"/>
              <w:rPr>
                <w:rFonts w:ascii="Times New Roman" w:hAnsi="Times New Roman"/>
                <w:spacing w:val="-6"/>
                <w:sz w:val="28"/>
                <w:szCs w:val="28"/>
              </w:rPr>
            </w:pPr>
            <w:r w:rsidRPr="00D12061">
              <w:rPr>
                <w:rFonts w:ascii="Times New Roman" w:hAnsi="Times New Roman"/>
                <w:spacing w:val="-6"/>
                <w:sz w:val="28"/>
                <w:szCs w:val="28"/>
              </w:rPr>
              <w:t>1А-4А</w:t>
            </w:r>
          </w:p>
        </w:tc>
        <w:tc>
          <w:tcPr>
            <w:tcW w:w="7087" w:type="dxa"/>
          </w:tcPr>
          <w:p w14:paraId="2AA380FE"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Схема расположения земельного участка не соответствует по форме, формату или требованиям к ее подготовке</w:t>
            </w:r>
          </w:p>
        </w:tc>
      </w:tr>
      <w:tr w:rsidR="00D12061" w:rsidRPr="00D12061" w14:paraId="2653B926" w14:textId="77777777" w:rsidTr="004F4B12">
        <w:tc>
          <w:tcPr>
            <w:tcW w:w="567" w:type="dxa"/>
          </w:tcPr>
          <w:p w14:paraId="3674628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2.</w:t>
            </w:r>
          </w:p>
        </w:tc>
        <w:tc>
          <w:tcPr>
            <w:tcW w:w="2268" w:type="dxa"/>
          </w:tcPr>
          <w:p w14:paraId="29F48C91" w14:textId="77777777" w:rsidR="00D12061" w:rsidRPr="00D12061" w:rsidRDefault="00D12061" w:rsidP="00D12061">
            <w:pPr>
              <w:spacing w:line="283" w:lineRule="atLeast"/>
              <w:jc w:val="both"/>
              <w:rPr>
                <w:rFonts w:ascii="Times New Roman" w:hAnsi="Times New Roman"/>
                <w:spacing w:val="-6"/>
                <w:sz w:val="28"/>
                <w:szCs w:val="28"/>
              </w:rPr>
            </w:pPr>
            <w:r w:rsidRPr="00D12061">
              <w:rPr>
                <w:rFonts w:ascii="Times New Roman" w:hAnsi="Times New Roman"/>
                <w:spacing w:val="-6"/>
                <w:sz w:val="28"/>
                <w:szCs w:val="28"/>
              </w:rPr>
              <w:t>1А-4А</w:t>
            </w:r>
          </w:p>
          <w:p w14:paraId="25C16102" w14:textId="77777777" w:rsidR="00D12061" w:rsidRPr="00D12061" w:rsidRDefault="00D12061" w:rsidP="00D12061">
            <w:pPr>
              <w:spacing w:line="283" w:lineRule="atLeast"/>
              <w:jc w:val="both"/>
              <w:rPr>
                <w:rFonts w:ascii="Times New Roman" w:hAnsi="Times New Roman"/>
                <w:spacing w:val="-6"/>
                <w:sz w:val="28"/>
                <w:szCs w:val="28"/>
              </w:rPr>
            </w:pPr>
          </w:p>
        </w:tc>
        <w:tc>
          <w:tcPr>
            <w:tcW w:w="7087" w:type="dxa"/>
          </w:tcPr>
          <w:p w14:paraId="06B34466"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D12061" w:rsidRPr="00D12061" w14:paraId="25EEE52A" w14:textId="77777777" w:rsidTr="004F4B12">
        <w:trPr>
          <w:trHeight w:val="322"/>
        </w:trPr>
        <w:tc>
          <w:tcPr>
            <w:tcW w:w="567" w:type="dxa"/>
            <w:vMerge w:val="restart"/>
          </w:tcPr>
          <w:p w14:paraId="74F2B43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2268" w:type="dxa"/>
            <w:vMerge w:val="restart"/>
          </w:tcPr>
          <w:p w14:paraId="1DF82115"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5319F593"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Разработка схемы расположения земельного участка проведена с нарушением требований к образуемым земельным участкам</w:t>
            </w:r>
          </w:p>
        </w:tc>
      </w:tr>
      <w:tr w:rsidR="00D12061" w:rsidRPr="00D12061" w14:paraId="6EA2C4B4" w14:textId="77777777" w:rsidTr="004F4B12">
        <w:trPr>
          <w:trHeight w:val="322"/>
        </w:trPr>
        <w:tc>
          <w:tcPr>
            <w:tcW w:w="567" w:type="dxa"/>
            <w:vMerge w:val="restart"/>
          </w:tcPr>
          <w:p w14:paraId="58DA512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2268" w:type="dxa"/>
            <w:vMerge w:val="restart"/>
          </w:tcPr>
          <w:p w14:paraId="4A68174A"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16524EB9"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D12061" w:rsidRPr="00D12061" w14:paraId="2629A94C" w14:textId="77777777" w:rsidTr="004F4B12">
        <w:trPr>
          <w:trHeight w:val="322"/>
        </w:trPr>
        <w:tc>
          <w:tcPr>
            <w:tcW w:w="567" w:type="dxa"/>
            <w:vMerge w:val="restart"/>
          </w:tcPr>
          <w:p w14:paraId="756121C0"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5.</w:t>
            </w:r>
          </w:p>
        </w:tc>
        <w:tc>
          <w:tcPr>
            <w:tcW w:w="2268" w:type="dxa"/>
            <w:vMerge w:val="restart"/>
          </w:tcPr>
          <w:p w14:paraId="2A58C667"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2AC01671"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r>
      <w:tr w:rsidR="00D12061" w:rsidRPr="00D12061" w14:paraId="0BC91C17" w14:textId="77777777" w:rsidTr="004F4B12">
        <w:trPr>
          <w:trHeight w:val="322"/>
        </w:trPr>
        <w:tc>
          <w:tcPr>
            <w:tcW w:w="567" w:type="dxa"/>
            <w:vMerge w:val="restart"/>
          </w:tcPr>
          <w:p w14:paraId="27507D9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6.</w:t>
            </w:r>
          </w:p>
        </w:tc>
        <w:tc>
          <w:tcPr>
            <w:tcW w:w="2268" w:type="dxa"/>
            <w:vMerge w:val="restart"/>
          </w:tcPr>
          <w:p w14:paraId="55EEA714"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3F8C7DF6"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tc>
      </w:tr>
      <w:tr w:rsidR="00D12061" w:rsidRPr="00D12061" w14:paraId="580EA7BF" w14:textId="77777777" w:rsidTr="004F4B12">
        <w:trPr>
          <w:trHeight w:val="322"/>
        </w:trPr>
        <w:tc>
          <w:tcPr>
            <w:tcW w:w="567" w:type="dxa"/>
            <w:vMerge w:val="restart"/>
          </w:tcPr>
          <w:p w14:paraId="3D474A0A"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7.</w:t>
            </w:r>
          </w:p>
        </w:tc>
        <w:tc>
          <w:tcPr>
            <w:tcW w:w="2268" w:type="dxa"/>
            <w:vMerge w:val="restart"/>
          </w:tcPr>
          <w:p w14:paraId="72F0377F"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048E097D"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Уведомление Министерства лесного хозяйства Республики Татарстан об отказе в согласовании схемы расположения земельного участка;</w:t>
            </w:r>
          </w:p>
        </w:tc>
      </w:tr>
      <w:tr w:rsidR="00D12061" w:rsidRPr="00D12061" w14:paraId="72CD363E" w14:textId="77777777" w:rsidTr="004F4B12">
        <w:trPr>
          <w:trHeight w:val="322"/>
        </w:trPr>
        <w:tc>
          <w:tcPr>
            <w:tcW w:w="567" w:type="dxa"/>
            <w:vMerge w:val="restart"/>
          </w:tcPr>
          <w:p w14:paraId="45463216"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8.</w:t>
            </w:r>
          </w:p>
        </w:tc>
        <w:tc>
          <w:tcPr>
            <w:tcW w:w="2268" w:type="dxa"/>
            <w:vMerge w:val="restart"/>
          </w:tcPr>
          <w:p w14:paraId="30FC5ED1" w14:textId="77777777" w:rsidR="00D12061" w:rsidRPr="00D12061" w:rsidRDefault="00D12061" w:rsidP="00D12061">
            <w:pPr>
              <w:spacing w:line="283" w:lineRule="atLeast"/>
              <w:rPr>
                <w:rFonts w:ascii="Times New Roman" w:hAnsi="Times New Roman"/>
                <w:sz w:val="28"/>
                <w:szCs w:val="28"/>
              </w:rPr>
            </w:pPr>
            <w:r w:rsidRPr="00D12061">
              <w:rPr>
                <w:rFonts w:ascii="Times New Roman" w:hAnsi="Times New Roman"/>
                <w:spacing w:val="-6"/>
                <w:sz w:val="28"/>
                <w:szCs w:val="28"/>
              </w:rPr>
              <w:t>1А-4А</w:t>
            </w:r>
          </w:p>
        </w:tc>
        <w:tc>
          <w:tcPr>
            <w:tcW w:w="7087" w:type="dxa"/>
            <w:vMerge w:val="restart"/>
          </w:tcPr>
          <w:p w14:paraId="5CCE562F"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Отзыв заявления о предоставлении муниципальной услуги по инициативе заявителя</w:t>
            </w:r>
          </w:p>
        </w:tc>
      </w:tr>
      <w:tr w:rsidR="00D12061" w:rsidRPr="00D12061" w14:paraId="2D387065" w14:textId="77777777" w:rsidTr="004F4B12">
        <w:trPr>
          <w:trHeight w:val="322"/>
        </w:trPr>
        <w:tc>
          <w:tcPr>
            <w:tcW w:w="9921" w:type="dxa"/>
            <w:gridSpan w:val="3"/>
            <w:vMerge w:val="restart"/>
          </w:tcPr>
          <w:p w14:paraId="45A6DB50" w14:textId="77777777" w:rsidR="00D12061" w:rsidRPr="00D12061" w:rsidRDefault="00D12061" w:rsidP="00D12061">
            <w:pPr>
              <w:jc w:val="center"/>
              <w:rPr>
                <w:rFonts w:ascii="Times New Roman" w:hAnsi="Times New Roman"/>
                <w:i/>
                <w:spacing w:val="-6"/>
                <w:sz w:val="28"/>
                <w:szCs w:val="28"/>
              </w:rPr>
            </w:pPr>
            <w:r w:rsidRPr="00D12061">
              <w:rPr>
                <w:rFonts w:ascii="Times New Roman" w:hAnsi="Times New Roman"/>
                <w:i/>
                <w:spacing w:val="-6"/>
                <w:sz w:val="28"/>
                <w:szCs w:val="28"/>
              </w:rPr>
              <w:t>Основания для отказа в приеме заявления и документов, необходимых для предоставления Услуги</w:t>
            </w:r>
          </w:p>
        </w:tc>
      </w:tr>
      <w:tr w:rsidR="00D12061" w:rsidRPr="00D12061" w14:paraId="34B538F3" w14:textId="77777777" w:rsidTr="004F4B12">
        <w:trPr>
          <w:trHeight w:val="322"/>
        </w:trPr>
        <w:tc>
          <w:tcPr>
            <w:tcW w:w="567" w:type="dxa"/>
            <w:vMerge w:val="restart"/>
          </w:tcPr>
          <w:p w14:paraId="693C8E7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1.</w:t>
            </w:r>
          </w:p>
        </w:tc>
        <w:tc>
          <w:tcPr>
            <w:tcW w:w="2268" w:type="dxa"/>
            <w:vMerge w:val="restart"/>
          </w:tcPr>
          <w:p w14:paraId="533302F0"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67048D7F"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Непредставление документов установленных в Приложением № 3 к Регламенту;</w:t>
            </w:r>
          </w:p>
        </w:tc>
      </w:tr>
      <w:tr w:rsidR="00D12061" w:rsidRPr="00D12061" w14:paraId="2D9A6E66" w14:textId="77777777" w:rsidTr="004F4B12">
        <w:trPr>
          <w:trHeight w:val="322"/>
        </w:trPr>
        <w:tc>
          <w:tcPr>
            <w:tcW w:w="567" w:type="dxa"/>
            <w:vMerge w:val="restart"/>
          </w:tcPr>
          <w:p w14:paraId="275686C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lastRenderedPageBreak/>
              <w:t>2.</w:t>
            </w:r>
          </w:p>
        </w:tc>
        <w:tc>
          <w:tcPr>
            <w:tcW w:w="2268" w:type="dxa"/>
            <w:vMerge w:val="restart"/>
          </w:tcPr>
          <w:p w14:paraId="3D7CC16E"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76156396" w14:textId="77777777" w:rsidR="00D12061" w:rsidRPr="00D12061" w:rsidRDefault="00D12061" w:rsidP="00D12061">
            <w:pPr>
              <w:spacing w:line="283" w:lineRule="atLeast"/>
              <w:jc w:val="both"/>
              <w:rPr>
                <w:rFonts w:ascii="Times New Roman" w:hAnsi="Times New Roman"/>
                <w:sz w:val="28"/>
                <w:szCs w:val="28"/>
              </w:rPr>
            </w:pPr>
            <w:proofErr w:type="spellStart"/>
            <w:r w:rsidRPr="00D12061">
              <w:rPr>
                <w:rFonts w:ascii="Times New Roman" w:hAnsi="Times New Roman"/>
                <w:sz w:val="28"/>
                <w:szCs w:val="28"/>
              </w:rPr>
              <w:t>Неподтверждение</w:t>
            </w:r>
            <w:proofErr w:type="spellEnd"/>
            <w:r w:rsidRPr="00D12061">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D12061" w:rsidRPr="00D12061" w14:paraId="1E110AFD" w14:textId="77777777" w:rsidTr="004F4B12">
        <w:trPr>
          <w:trHeight w:val="322"/>
        </w:trPr>
        <w:tc>
          <w:tcPr>
            <w:tcW w:w="567" w:type="dxa"/>
            <w:vMerge w:val="restart"/>
          </w:tcPr>
          <w:p w14:paraId="188A111B"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3.</w:t>
            </w:r>
          </w:p>
        </w:tc>
        <w:tc>
          <w:tcPr>
            <w:tcW w:w="2268" w:type="dxa"/>
            <w:vMerge w:val="restart"/>
          </w:tcPr>
          <w:p w14:paraId="03BEE851"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DE3250C"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Представление документов в ненадлежащий орган;</w:t>
            </w:r>
          </w:p>
        </w:tc>
      </w:tr>
      <w:tr w:rsidR="00D12061" w:rsidRPr="00D12061" w14:paraId="1C14A331" w14:textId="77777777" w:rsidTr="004F4B12">
        <w:trPr>
          <w:trHeight w:val="322"/>
        </w:trPr>
        <w:tc>
          <w:tcPr>
            <w:tcW w:w="567" w:type="dxa"/>
            <w:vMerge w:val="restart"/>
          </w:tcPr>
          <w:p w14:paraId="0EDF464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4.</w:t>
            </w:r>
          </w:p>
        </w:tc>
        <w:tc>
          <w:tcPr>
            <w:tcW w:w="2268" w:type="dxa"/>
            <w:vMerge w:val="restart"/>
          </w:tcPr>
          <w:p w14:paraId="2697FEBE"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3014768C"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D12061" w:rsidRPr="00D12061" w14:paraId="7CF21273" w14:textId="77777777" w:rsidTr="004F4B12">
        <w:trPr>
          <w:trHeight w:val="322"/>
        </w:trPr>
        <w:tc>
          <w:tcPr>
            <w:tcW w:w="567" w:type="dxa"/>
            <w:vMerge w:val="restart"/>
          </w:tcPr>
          <w:p w14:paraId="5EC54978"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5.</w:t>
            </w:r>
          </w:p>
        </w:tc>
        <w:tc>
          <w:tcPr>
            <w:tcW w:w="2268" w:type="dxa"/>
            <w:vMerge w:val="restart"/>
          </w:tcPr>
          <w:p w14:paraId="51A0630C"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1104B720"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D12061" w:rsidRPr="00D12061" w14:paraId="163CA89D" w14:textId="77777777" w:rsidTr="004F4B12">
        <w:trPr>
          <w:trHeight w:val="322"/>
        </w:trPr>
        <w:tc>
          <w:tcPr>
            <w:tcW w:w="567" w:type="dxa"/>
            <w:vMerge w:val="restart"/>
          </w:tcPr>
          <w:p w14:paraId="6DBABF15"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6.</w:t>
            </w:r>
          </w:p>
        </w:tc>
        <w:tc>
          <w:tcPr>
            <w:tcW w:w="2268" w:type="dxa"/>
            <w:vMerge w:val="restart"/>
          </w:tcPr>
          <w:p w14:paraId="30418BD4"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5D9E1FF3"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D12061" w:rsidRPr="00D12061" w14:paraId="77B3BE34" w14:textId="77777777" w:rsidTr="004F4B12">
        <w:trPr>
          <w:trHeight w:val="322"/>
        </w:trPr>
        <w:tc>
          <w:tcPr>
            <w:tcW w:w="567" w:type="dxa"/>
            <w:vMerge w:val="restart"/>
          </w:tcPr>
          <w:p w14:paraId="301D41C3"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7.</w:t>
            </w:r>
          </w:p>
        </w:tc>
        <w:tc>
          <w:tcPr>
            <w:tcW w:w="2268" w:type="dxa"/>
            <w:vMerge w:val="restart"/>
          </w:tcPr>
          <w:p w14:paraId="6D70AE8D"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16E559D3"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rPr>
              <w:t>Наличие противоречивых сведений в заявлении и приложенных к нему документах</w:t>
            </w:r>
          </w:p>
        </w:tc>
      </w:tr>
      <w:tr w:rsidR="00D12061" w:rsidRPr="00D12061" w14:paraId="04EDF93A" w14:textId="77777777" w:rsidTr="004F4B12">
        <w:trPr>
          <w:trHeight w:val="322"/>
        </w:trPr>
        <w:tc>
          <w:tcPr>
            <w:tcW w:w="567" w:type="dxa"/>
            <w:vMerge w:val="restart"/>
          </w:tcPr>
          <w:p w14:paraId="4594C6D4" w14:textId="77777777" w:rsidR="00D12061" w:rsidRPr="00D12061" w:rsidRDefault="00D12061" w:rsidP="00D12061">
            <w:pPr>
              <w:jc w:val="both"/>
              <w:rPr>
                <w:rFonts w:ascii="Times New Roman" w:hAnsi="Times New Roman"/>
                <w:spacing w:val="-6"/>
                <w:sz w:val="28"/>
                <w:szCs w:val="28"/>
              </w:rPr>
            </w:pPr>
            <w:r w:rsidRPr="00D12061">
              <w:rPr>
                <w:rFonts w:ascii="Times New Roman" w:hAnsi="Times New Roman"/>
                <w:spacing w:val="-6"/>
                <w:sz w:val="28"/>
                <w:szCs w:val="28"/>
              </w:rPr>
              <w:t>8.</w:t>
            </w:r>
          </w:p>
        </w:tc>
        <w:tc>
          <w:tcPr>
            <w:tcW w:w="2268" w:type="dxa"/>
            <w:vMerge w:val="restart"/>
          </w:tcPr>
          <w:p w14:paraId="779C8941" w14:textId="77777777" w:rsidR="00D12061" w:rsidRPr="00D12061" w:rsidRDefault="00D12061" w:rsidP="00D12061">
            <w:pPr>
              <w:spacing w:after="200" w:line="276" w:lineRule="auto"/>
            </w:pPr>
            <w:r w:rsidRPr="00D12061">
              <w:rPr>
                <w:rFonts w:ascii="Times New Roman" w:hAnsi="Times New Roman"/>
                <w:spacing w:val="-6"/>
                <w:sz w:val="28"/>
                <w:szCs w:val="28"/>
              </w:rPr>
              <w:t>1А-4А</w:t>
            </w:r>
          </w:p>
        </w:tc>
        <w:tc>
          <w:tcPr>
            <w:tcW w:w="7087" w:type="dxa"/>
            <w:vMerge w:val="restart"/>
          </w:tcPr>
          <w:p w14:paraId="4B4A8570" w14:textId="77777777" w:rsidR="00D12061" w:rsidRPr="00D12061" w:rsidRDefault="00D12061" w:rsidP="00D12061">
            <w:pPr>
              <w:spacing w:line="283" w:lineRule="atLeast"/>
              <w:jc w:val="both"/>
              <w:rPr>
                <w:rFonts w:ascii="Times New Roman" w:hAnsi="Times New Roman"/>
                <w:sz w:val="28"/>
                <w:szCs w:val="28"/>
              </w:rPr>
            </w:pPr>
            <w:r w:rsidRPr="00D12061">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387EC9E3"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313DC8F"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5C0144A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37B360F5" w14:textId="77777777" w:rsidR="00D12061" w:rsidRPr="00D12061" w:rsidRDefault="00D12061" w:rsidP="00D12061">
      <w:pPr>
        <w:spacing w:after="0" w:line="240" w:lineRule="auto"/>
        <w:ind w:right="-1" w:firstLine="709"/>
        <w:jc w:val="right"/>
        <w:rPr>
          <w:rFonts w:ascii="Times New Roman" w:eastAsia="Times New Roman" w:hAnsi="Times New Roman" w:cs="Times New Roman"/>
          <w:spacing w:val="-6"/>
          <w:sz w:val="28"/>
          <w:szCs w:val="28"/>
          <w:lang w:eastAsia="ru-RU"/>
        </w:rPr>
      </w:pPr>
    </w:p>
    <w:p w14:paraId="779B69DF"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0398C2C"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AC326B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0BB0ECD6"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1D7A839E"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00180EE2"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35FF9658"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937882F"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2704EDC"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398E3B5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208673C3"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6113B171"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4B8B1F55"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333DCD35"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64F62F1C"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37A429A"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p>
    <w:p w14:paraId="587F974B"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Приложение № 5</w:t>
      </w:r>
    </w:p>
    <w:p w14:paraId="31DBFEF9"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5FD1716B"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(Бланк органа, предоставляющего муниципальную услугу)</w:t>
      </w:r>
    </w:p>
    <w:p w14:paraId="00F90358" w14:textId="77777777" w:rsidR="00D12061" w:rsidRPr="00D12061" w:rsidRDefault="00D12061" w:rsidP="00D12061">
      <w:pPr>
        <w:tabs>
          <w:tab w:val="left" w:pos="1377"/>
        </w:tabs>
        <w:spacing w:after="0" w:line="240" w:lineRule="auto"/>
        <w:jc w:val="center"/>
        <w:rPr>
          <w:rFonts w:ascii="Times New Roman" w:eastAsia="Times New Roman" w:hAnsi="Times New Roman" w:cs="Times New Roman"/>
          <w:sz w:val="28"/>
          <w:szCs w:val="28"/>
          <w:lang w:eastAsia="ru-RU"/>
        </w:rPr>
      </w:pPr>
    </w:p>
    <w:p w14:paraId="6C0208E7" w14:textId="77777777" w:rsidR="00D12061" w:rsidRPr="00D12061" w:rsidRDefault="00D12061" w:rsidP="00D12061">
      <w:pPr>
        <w:widowControl w:val="0"/>
        <w:spacing w:after="0" w:line="240" w:lineRule="auto"/>
        <w:rPr>
          <w:rFonts w:ascii="Times New Roman" w:eastAsia="Times New Roman" w:hAnsi="Times New Roman" w:cs="Times New Roman"/>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D12061" w:rsidRPr="00D12061" w14:paraId="516C3AE5" w14:textId="77777777" w:rsidTr="004F4B12">
        <w:trPr>
          <w:trHeight w:val="680"/>
        </w:trPr>
        <w:tc>
          <w:tcPr>
            <w:tcW w:w="10232" w:type="dxa"/>
            <w:gridSpan w:val="4"/>
          </w:tcPr>
          <w:p w14:paraId="251C8021" w14:textId="77777777" w:rsidR="00D12061" w:rsidRPr="00D12061" w:rsidRDefault="00D12061" w:rsidP="00D12061">
            <w:pPr>
              <w:widowControl w:val="0"/>
              <w:spacing w:after="0" w:line="252" w:lineRule="exact"/>
              <w:ind w:left="666" w:right="806"/>
              <w:jc w:val="center"/>
              <w:rPr>
                <w:rFonts w:ascii="Times New Roman" w:eastAsia="Calibri" w:hAnsi="Times New Roman" w:cs="Calibri"/>
                <w:sz w:val="26"/>
                <w:szCs w:val="26"/>
              </w:rPr>
            </w:pPr>
          </w:p>
        </w:tc>
      </w:tr>
      <w:tr w:rsidR="00D12061" w:rsidRPr="00D12061" w14:paraId="16C26163" w14:textId="77777777" w:rsidTr="004F4B12">
        <w:trPr>
          <w:trHeight w:val="1139"/>
        </w:trPr>
        <w:tc>
          <w:tcPr>
            <w:tcW w:w="10232" w:type="dxa"/>
            <w:gridSpan w:val="4"/>
          </w:tcPr>
          <w:p w14:paraId="401C32EA" w14:textId="77777777" w:rsidR="00D12061" w:rsidRPr="00D12061" w:rsidRDefault="00D12061" w:rsidP="00D12061">
            <w:pPr>
              <w:widowControl w:val="0"/>
              <w:spacing w:before="175" w:after="0" w:line="252" w:lineRule="exact"/>
              <w:ind w:left="666" w:right="809"/>
              <w:jc w:val="center"/>
              <w:rPr>
                <w:rFonts w:ascii="Times New Roman" w:eastAsia="Calibri" w:hAnsi="Times New Roman" w:cs="Calibri"/>
                <w:sz w:val="26"/>
                <w:szCs w:val="26"/>
              </w:rPr>
            </w:pPr>
            <w:r w:rsidRPr="00D12061">
              <w:rPr>
                <w:rFonts w:ascii="Times New Roman" w:eastAsia="Calibri" w:hAnsi="Times New Roman" w:cs="Calibri"/>
                <w:sz w:val="26"/>
                <w:szCs w:val="26"/>
              </w:rPr>
              <w:t>РЕШЕНИЕ</w:t>
            </w:r>
            <w:r w:rsidRPr="00D12061">
              <w:rPr>
                <w:rFonts w:ascii="Times New Roman" w:eastAsia="Calibri" w:hAnsi="Times New Roman" w:cs="Calibri"/>
                <w:spacing w:val="-5"/>
                <w:sz w:val="26"/>
                <w:szCs w:val="26"/>
              </w:rPr>
              <w:t xml:space="preserve"> </w:t>
            </w:r>
          </w:p>
          <w:p w14:paraId="14DA1F0A" w14:textId="77777777" w:rsidR="00D12061" w:rsidRPr="00D12061" w:rsidRDefault="00D12061" w:rsidP="00D12061">
            <w:pPr>
              <w:widowControl w:val="0"/>
              <w:spacing w:after="0" w:line="240" w:lineRule="auto"/>
              <w:ind w:left="284" w:right="343"/>
              <w:jc w:val="center"/>
              <w:rPr>
                <w:rFonts w:ascii="Times New Roman" w:eastAsia="Calibri" w:hAnsi="Times New Roman" w:cs="Calibri"/>
                <w:sz w:val="26"/>
                <w:szCs w:val="26"/>
              </w:rPr>
            </w:pPr>
            <w:r w:rsidRPr="00D12061">
              <w:rPr>
                <w:rFonts w:ascii="Times New Roman" w:eastAsia="Calibri" w:hAnsi="Times New Roman" w:cs="Calibri"/>
                <w:sz w:val="26"/>
                <w:szCs w:val="26"/>
              </w:rPr>
              <w:t>Об утверждении схемы расположения земельных участков на кадастровом плане территории, образованных в результате раздела</w:t>
            </w:r>
          </w:p>
          <w:p w14:paraId="0EE588EB" w14:textId="77777777" w:rsidR="00D12061" w:rsidRPr="00D12061" w:rsidRDefault="00D12061" w:rsidP="00D12061">
            <w:pPr>
              <w:widowControl w:val="0"/>
              <w:spacing w:after="0" w:line="252" w:lineRule="exact"/>
              <w:ind w:left="666" w:right="807"/>
              <w:jc w:val="center"/>
              <w:rPr>
                <w:rFonts w:ascii="Times New Roman" w:eastAsia="Calibri" w:hAnsi="Times New Roman" w:cs="Calibri"/>
                <w:sz w:val="26"/>
                <w:szCs w:val="26"/>
              </w:rPr>
            </w:pPr>
          </w:p>
        </w:tc>
      </w:tr>
      <w:tr w:rsidR="00D12061" w:rsidRPr="00D12061" w14:paraId="6A16B7BF" w14:textId="77777777" w:rsidTr="004F4B12">
        <w:trPr>
          <w:trHeight w:val="544"/>
        </w:trPr>
        <w:tc>
          <w:tcPr>
            <w:tcW w:w="4395" w:type="dxa"/>
          </w:tcPr>
          <w:p w14:paraId="3A1EC76A" w14:textId="77777777" w:rsidR="00D12061" w:rsidRPr="00D12061" w:rsidRDefault="00D12061" w:rsidP="00D12061">
            <w:pPr>
              <w:widowControl w:val="0"/>
              <w:tabs>
                <w:tab w:val="left" w:pos="919"/>
              </w:tabs>
              <w:spacing w:before="198" w:after="0" w:line="240" w:lineRule="auto"/>
              <w:ind w:left="200"/>
              <w:rPr>
                <w:rFonts w:ascii="Times New Roman" w:eastAsia="Calibri" w:hAnsi="Times New Roman" w:cs="Calibri"/>
                <w:sz w:val="26"/>
                <w:szCs w:val="26"/>
              </w:rPr>
            </w:pPr>
            <w:r w:rsidRPr="00D12061">
              <w:rPr>
                <w:rFonts w:ascii="Times New Roman" w:eastAsia="Calibri" w:hAnsi="Times New Roman" w:cs="Calibri"/>
                <w:sz w:val="26"/>
                <w:szCs w:val="26"/>
              </w:rPr>
              <w:t>От _______________</w:t>
            </w:r>
          </w:p>
        </w:tc>
        <w:tc>
          <w:tcPr>
            <w:tcW w:w="1275" w:type="dxa"/>
          </w:tcPr>
          <w:p w14:paraId="49D50D0B"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152" w:type="dxa"/>
          </w:tcPr>
          <w:p w14:paraId="0D62292E"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Pr>
          <w:p w14:paraId="09D27672" w14:textId="77777777" w:rsidR="00D12061" w:rsidRPr="00D12061" w:rsidRDefault="00D12061" w:rsidP="00D12061">
            <w:pPr>
              <w:widowControl w:val="0"/>
              <w:tabs>
                <w:tab w:val="left" w:pos="997"/>
              </w:tabs>
              <w:spacing w:before="198" w:after="0" w:line="240" w:lineRule="auto"/>
              <w:ind w:left="277"/>
              <w:rPr>
                <w:rFonts w:ascii="Times New Roman" w:eastAsia="Calibri" w:hAnsi="Times New Roman" w:cs="Calibri"/>
                <w:sz w:val="26"/>
                <w:szCs w:val="26"/>
              </w:rPr>
            </w:pPr>
            <w:r w:rsidRPr="00D12061">
              <w:rPr>
                <w:rFonts w:ascii="Times New Roman" w:eastAsia="Calibri" w:hAnsi="Times New Roman" w:cs="Calibri"/>
                <w:sz w:val="26"/>
                <w:szCs w:val="26"/>
              </w:rPr>
              <w:t>№ ________</w:t>
            </w:r>
          </w:p>
        </w:tc>
      </w:tr>
      <w:tr w:rsidR="00D12061" w:rsidRPr="00D12061" w14:paraId="705609D9" w14:textId="77777777" w:rsidTr="004F4B12">
        <w:trPr>
          <w:trHeight w:val="6888"/>
        </w:trPr>
        <w:tc>
          <w:tcPr>
            <w:tcW w:w="10232" w:type="dxa"/>
            <w:gridSpan w:val="4"/>
          </w:tcPr>
          <w:p w14:paraId="04940D68"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p>
          <w:p w14:paraId="3ED2FB4A"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3EFF1BAD"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14:paraId="5BD594DC"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14:paraId="2BBCB409"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3. Установить следующие ограничения в пользовании земельных участков, указанных в пункте 1 настоящего решения: __________________.</w:t>
            </w:r>
          </w:p>
          <w:p w14:paraId="01537745"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14:paraId="7A1335CE"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5. Срок действия настоящего решения составляет два года.</w:t>
            </w:r>
          </w:p>
          <w:p w14:paraId="4E041254"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p>
          <w:p w14:paraId="0D3FF483"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r w:rsidRPr="00D12061">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59A3F882" wp14:editId="02817370">
                      <wp:simplePos x="0" y="0"/>
                      <wp:positionH relativeFrom="page">
                        <wp:posOffset>2652981</wp:posOffset>
                      </wp:positionH>
                      <wp:positionV relativeFrom="paragraph">
                        <wp:posOffset>14745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C5286B5"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3F882"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" filled="f" strokeweight=".5pt">
                      <v:textbox inset="0,0,0,0">
                        <w:txbxContent>
                          <w:p w14:paraId="5C5286B5"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699410D1"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p>
        </w:tc>
      </w:tr>
      <w:tr w:rsidR="00D12061" w:rsidRPr="00D12061" w14:paraId="16C3BC47" w14:textId="77777777" w:rsidTr="004F4B12">
        <w:trPr>
          <w:trHeight w:val="318"/>
        </w:trPr>
        <w:tc>
          <w:tcPr>
            <w:tcW w:w="4395" w:type="dxa"/>
            <w:tcBorders>
              <w:bottom w:val="single" w:sz="4" w:space="0" w:color="000000"/>
            </w:tcBorders>
          </w:tcPr>
          <w:p w14:paraId="2FC4C790"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1275" w:type="dxa"/>
            <w:tcBorders>
              <w:bottom w:val="single" w:sz="4" w:space="0" w:color="000000"/>
            </w:tcBorders>
          </w:tcPr>
          <w:p w14:paraId="2B28B15C"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152" w:type="dxa"/>
          </w:tcPr>
          <w:p w14:paraId="5328EC4A"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Borders>
              <w:bottom w:val="single" w:sz="4" w:space="0" w:color="000000"/>
            </w:tcBorders>
          </w:tcPr>
          <w:p w14:paraId="63FDB2DD" w14:textId="77777777" w:rsidR="00D12061" w:rsidRPr="00D12061" w:rsidRDefault="00D12061" w:rsidP="00D12061">
            <w:pPr>
              <w:widowControl w:val="0"/>
              <w:spacing w:after="0" w:line="240" w:lineRule="auto"/>
              <w:rPr>
                <w:rFonts w:ascii="Times New Roman" w:eastAsia="Calibri" w:hAnsi="Calibri" w:cs="Calibri"/>
                <w:sz w:val="26"/>
                <w:szCs w:val="26"/>
              </w:rPr>
            </w:pPr>
          </w:p>
        </w:tc>
      </w:tr>
      <w:tr w:rsidR="00D12061" w:rsidRPr="00D12061" w14:paraId="28A4C6EF" w14:textId="77777777" w:rsidTr="004F4B12">
        <w:trPr>
          <w:trHeight w:val="1015"/>
        </w:trPr>
        <w:tc>
          <w:tcPr>
            <w:tcW w:w="4395" w:type="dxa"/>
            <w:tcBorders>
              <w:top w:val="single" w:sz="4" w:space="0" w:color="000000"/>
            </w:tcBorders>
          </w:tcPr>
          <w:p w14:paraId="6E1AAA29" w14:textId="77777777" w:rsidR="00D12061" w:rsidRPr="00D12061" w:rsidRDefault="00D12061" w:rsidP="00D12061">
            <w:pPr>
              <w:widowControl w:val="0"/>
              <w:spacing w:before="176" w:after="0" w:line="206" w:lineRule="exact"/>
              <w:ind w:left="456" w:right="1808" w:firstLine="2"/>
              <w:jc w:val="center"/>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должность</w:t>
            </w:r>
            <w:r w:rsidRPr="00D12061">
              <w:rPr>
                <w:rFonts w:ascii="Times New Roman" w:eastAsia="Calibri" w:hAnsi="Times New Roman" w:cs="Calibri"/>
                <w:i/>
                <w:spacing w:val="2"/>
                <w:sz w:val="26"/>
                <w:szCs w:val="26"/>
              </w:rPr>
              <w:t xml:space="preserve"> </w:t>
            </w:r>
            <w:r w:rsidRPr="00D12061">
              <w:rPr>
                <w:rFonts w:ascii="Times New Roman" w:eastAsia="Calibri" w:hAnsi="Times New Roman" w:cs="Calibri"/>
                <w:i/>
                <w:sz w:val="26"/>
                <w:szCs w:val="26"/>
              </w:rPr>
              <w:t>уполномоченного лица органа,</w:t>
            </w:r>
            <w:r w:rsidRPr="00D12061">
              <w:rPr>
                <w:rFonts w:ascii="Times New Roman" w:eastAsia="Calibri" w:hAnsi="Times New Roman" w:cs="Calibri"/>
                <w:i/>
                <w:spacing w:val="-42"/>
                <w:sz w:val="26"/>
                <w:szCs w:val="26"/>
              </w:rPr>
              <w:t xml:space="preserve"> </w:t>
            </w:r>
            <w:r w:rsidRPr="00D12061">
              <w:rPr>
                <w:rFonts w:ascii="Times New Roman" w:eastAsia="Calibri" w:hAnsi="Times New Roman" w:cs="Calibri"/>
                <w:i/>
                <w:sz w:val="26"/>
                <w:szCs w:val="26"/>
              </w:rPr>
              <w:t>осуществляющего принятие</w:t>
            </w:r>
            <w:r w:rsidRPr="00D12061">
              <w:rPr>
                <w:rFonts w:ascii="Times New Roman" w:eastAsia="Calibri" w:hAnsi="Times New Roman" w:cs="Calibri"/>
                <w:i/>
                <w:spacing w:val="1"/>
                <w:sz w:val="26"/>
                <w:szCs w:val="26"/>
              </w:rPr>
              <w:t xml:space="preserve"> </w:t>
            </w:r>
            <w:r w:rsidRPr="00D12061">
              <w:rPr>
                <w:rFonts w:ascii="Times New Roman" w:eastAsia="Calibri" w:hAnsi="Times New Roman" w:cs="Calibri"/>
                <w:i/>
                <w:sz w:val="26"/>
                <w:szCs w:val="26"/>
              </w:rPr>
              <w:t>решения</w:t>
            </w:r>
            <w:r w:rsidRPr="00D12061">
              <w:rPr>
                <w:rFonts w:ascii="Times New Roman" w:eastAsia="Calibri" w:hAnsi="Times New Roman" w:cs="Calibri"/>
                <w:sz w:val="26"/>
                <w:szCs w:val="26"/>
              </w:rPr>
              <w:t>)</w:t>
            </w:r>
          </w:p>
        </w:tc>
        <w:tc>
          <w:tcPr>
            <w:tcW w:w="1275" w:type="dxa"/>
            <w:tcBorders>
              <w:top w:val="single" w:sz="4" w:space="0" w:color="000000"/>
            </w:tcBorders>
          </w:tcPr>
          <w:p w14:paraId="0FFED3D8" w14:textId="77777777" w:rsidR="00D12061" w:rsidRPr="00D12061" w:rsidRDefault="00D12061" w:rsidP="00D12061">
            <w:pPr>
              <w:widowControl w:val="0"/>
              <w:spacing w:before="10" w:after="0" w:line="240" w:lineRule="auto"/>
              <w:rPr>
                <w:rFonts w:ascii="Times New Roman" w:eastAsia="Calibri" w:hAnsi="Calibri" w:cs="Calibri"/>
                <w:sz w:val="26"/>
                <w:szCs w:val="26"/>
              </w:rPr>
            </w:pPr>
          </w:p>
          <w:p w14:paraId="3E11BD24" w14:textId="77777777" w:rsidR="00D12061" w:rsidRPr="00D12061" w:rsidRDefault="00D12061" w:rsidP="00D12061">
            <w:pPr>
              <w:widowControl w:val="0"/>
              <w:spacing w:after="0" w:line="240" w:lineRule="auto"/>
              <w:ind w:left="18"/>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подпись</w:t>
            </w:r>
            <w:r w:rsidRPr="00D12061">
              <w:rPr>
                <w:rFonts w:ascii="Times New Roman" w:eastAsia="Calibri" w:hAnsi="Times New Roman" w:cs="Calibri"/>
                <w:sz w:val="26"/>
                <w:szCs w:val="26"/>
              </w:rPr>
              <w:t>)</w:t>
            </w:r>
          </w:p>
        </w:tc>
        <w:tc>
          <w:tcPr>
            <w:tcW w:w="2152" w:type="dxa"/>
          </w:tcPr>
          <w:p w14:paraId="4991E658"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Borders>
              <w:top w:val="single" w:sz="4" w:space="0" w:color="000000"/>
            </w:tcBorders>
          </w:tcPr>
          <w:p w14:paraId="7D3E96C1" w14:textId="77777777" w:rsidR="00D12061" w:rsidRPr="00D12061" w:rsidRDefault="00D12061" w:rsidP="00D12061">
            <w:pPr>
              <w:widowControl w:val="0"/>
              <w:spacing w:before="10" w:after="0" w:line="240" w:lineRule="auto"/>
              <w:rPr>
                <w:rFonts w:ascii="Times New Roman" w:eastAsia="Calibri" w:hAnsi="Calibri" w:cs="Calibri"/>
                <w:sz w:val="26"/>
                <w:szCs w:val="26"/>
              </w:rPr>
            </w:pPr>
          </w:p>
          <w:p w14:paraId="652A73AE" w14:textId="77777777" w:rsidR="00D12061" w:rsidRPr="00D12061" w:rsidRDefault="00D12061" w:rsidP="00D12061">
            <w:pPr>
              <w:widowControl w:val="0"/>
              <w:spacing w:after="0" w:line="240" w:lineRule="auto"/>
              <w:ind w:left="174"/>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инициалы</w:t>
            </w:r>
            <w:r w:rsidRPr="00D12061">
              <w:rPr>
                <w:rFonts w:ascii="Times New Roman" w:eastAsia="Calibri" w:hAnsi="Times New Roman" w:cs="Calibri"/>
                <w:sz w:val="26"/>
                <w:szCs w:val="26"/>
              </w:rPr>
              <w:t>)</w:t>
            </w:r>
          </w:p>
        </w:tc>
      </w:tr>
    </w:tbl>
    <w:p w14:paraId="547087CE" w14:textId="77777777" w:rsidR="00D12061" w:rsidRPr="00D12061" w:rsidRDefault="00D12061" w:rsidP="00D12061">
      <w:pPr>
        <w:widowControl w:val="0"/>
        <w:spacing w:after="0" w:line="240" w:lineRule="auto"/>
        <w:rPr>
          <w:rFonts w:ascii="Times New Roman" w:eastAsia="Times New Roman" w:hAnsi="Times New Roman" w:cs="Times New Roman"/>
          <w:sz w:val="20"/>
          <w:szCs w:val="28"/>
        </w:rPr>
      </w:pPr>
    </w:p>
    <w:p w14:paraId="7C16C086" w14:textId="77777777" w:rsidR="00D12061" w:rsidRPr="00D12061" w:rsidRDefault="00D12061" w:rsidP="00D12061">
      <w:pPr>
        <w:spacing w:after="0" w:line="240" w:lineRule="auto"/>
        <w:jc w:val="both"/>
        <w:rPr>
          <w:rFonts w:ascii="Times New Roman" w:eastAsia="Times New Roman" w:hAnsi="Times New Roman" w:cs="Times New Roman"/>
          <w:sz w:val="26"/>
          <w:szCs w:val="26"/>
          <w:lang w:eastAsia="ru-RU"/>
        </w:rPr>
      </w:pPr>
    </w:p>
    <w:p w14:paraId="0FE4DAF4"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r w:rsidRPr="00D12061">
        <w:rPr>
          <w:rFonts w:ascii="Calibri" w:eastAsia="Times New Roman" w:hAnsi="Calibri" w:cs="Times New Roman"/>
          <w:sz w:val="26"/>
          <w:szCs w:val="26"/>
          <w:lang w:eastAsia="ru-RU"/>
        </w:rPr>
        <w:br w:type="page" w:clear="all"/>
      </w:r>
      <w:r w:rsidRPr="00D12061">
        <w:rPr>
          <w:rFonts w:ascii="Times New Roman" w:eastAsia="Times New Roman" w:hAnsi="Times New Roman" w:cs="Times New Roman"/>
          <w:sz w:val="28"/>
          <w:szCs w:val="28"/>
          <w:lang w:eastAsia="ru-RU"/>
        </w:rPr>
        <w:lastRenderedPageBreak/>
        <w:t>Приложение № 6</w:t>
      </w:r>
    </w:p>
    <w:p w14:paraId="59B0894C"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64900D76"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(Бланк органа, предоставляющего муниципальную услугу)</w:t>
      </w:r>
    </w:p>
    <w:p w14:paraId="05615471" w14:textId="77777777" w:rsidR="00D12061" w:rsidRPr="00D12061" w:rsidRDefault="00D12061" w:rsidP="00D12061">
      <w:pPr>
        <w:tabs>
          <w:tab w:val="left" w:pos="1377"/>
        </w:tabs>
        <w:spacing w:after="0" w:line="240" w:lineRule="auto"/>
        <w:jc w:val="center"/>
        <w:rPr>
          <w:rFonts w:ascii="Times New Roman" w:eastAsia="Times New Roman" w:hAnsi="Times New Roman" w:cs="Times New Roman"/>
          <w:sz w:val="28"/>
          <w:szCs w:val="28"/>
          <w:lang w:eastAsia="ru-RU"/>
        </w:rPr>
      </w:pPr>
    </w:p>
    <w:p w14:paraId="01F12E19" w14:textId="77777777" w:rsidR="00D12061" w:rsidRPr="00D12061" w:rsidRDefault="00D12061" w:rsidP="00D12061">
      <w:pPr>
        <w:widowControl w:val="0"/>
        <w:spacing w:after="0" w:line="240" w:lineRule="auto"/>
        <w:rPr>
          <w:rFonts w:ascii="Times New Roman" w:eastAsia="Times New Roman" w:hAnsi="Times New Roman" w:cs="Times New Roman"/>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D12061" w:rsidRPr="00D12061" w14:paraId="491E3ED4" w14:textId="77777777" w:rsidTr="004F4B12">
        <w:trPr>
          <w:trHeight w:val="680"/>
        </w:trPr>
        <w:tc>
          <w:tcPr>
            <w:tcW w:w="10232" w:type="dxa"/>
            <w:gridSpan w:val="4"/>
          </w:tcPr>
          <w:p w14:paraId="1C822DA8" w14:textId="77777777" w:rsidR="00D12061" w:rsidRPr="00D12061" w:rsidRDefault="00D12061" w:rsidP="00D12061">
            <w:pPr>
              <w:widowControl w:val="0"/>
              <w:spacing w:after="0" w:line="252" w:lineRule="exact"/>
              <w:ind w:left="666" w:right="806"/>
              <w:jc w:val="center"/>
              <w:rPr>
                <w:rFonts w:ascii="Times New Roman" w:eastAsia="Calibri" w:hAnsi="Times New Roman" w:cs="Calibri"/>
                <w:sz w:val="26"/>
                <w:szCs w:val="26"/>
              </w:rPr>
            </w:pPr>
          </w:p>
        </w:tc>
      </w:tr>
      <w:tr w:rsidR="00D12061" w:rsidRPr="00D12061" w14:paraId="077325F9" w14:textId="77777777" w:rsidTr="004F4B12">
        <w:trPr>
          <w:trHeight w:val="1347"/>
        </w:trPr>
        <w:tc>
          <w:tcPr>
            <w:tcW w:w="10232" w:type="dxa"/>
            <w:gridSpan w:val="4"/>
          </w:tcPr>
          <w:p w14:paraId="285D2FB9" w14:textId="77777777" w:rsidR="00D12061" w:rsidRPr="00D12061" w:rsidRDefault="00D12061" w:rsidP="00D12061">
            <w:pPr>
              <w:widowControl w:val="0"/>
              <w:spacing w:before="175" w:after="0" w:line="252" w:lineRule="exact"/>
              <w:ind w:left="666" w:right="809"/>
              <w:jc w:val="center"/>
              <w:rPr>
                <w:rFonts w:ascii="Times New Roman" w:eastAsia="Calibri" w:hAnsi="Times New Roman" w:cs="Calibri"/>
                <w:sz w:val="26"/>
                <w:szCs w:val="26"/>
              </w:rPr>
            </w:pPr>
            <w:r w:rsidRPr="00D12061">
              <w:rPr>
                <w:rFonts w:ascii="Times New Roman" w:eastAsia="Calibri" w:hAnsi="Times New Roman" w:cs="Calibri"/>
                <w:sz w:val="26"/>
                <w:szCs w:val="26"/>
              </w:rPr>
              <w:t>РЕШЕНИЕ</w:t>
            </w:r>
            <w:r w:rsidRPr="00D12061">
              <w:rPr>
                <w:rFonts w:ascii="Times New Roman" w:eastAsia="Calibri" w:hAnsi="Times New Roman" w:cs="Calibri"/>
                <w:spacing w:val="-5"/>
                <w:sz w:val="26"/>
                <w:szCs w:val="26"/>
              </w:rPr>
              <w:t xml:space="preserve"> </w:t>
            </w:r>
          </w:p>
          <w:p w14:paraId="19FC847B" w14:textId="77777777" w:rsidR="00D12061" w:rsidRPr="00D12061" w:rsidRDefault="00D12061" w:rsidP="00D12061">
            <w:pPr>
              <w:widowControl w:val="0"/>
              <w:spacing w:after="0" w:line="252" w:lineRule="exact"/>
              <w:ind w:left="666" w:right="807"/>
              <w:jc w:val="center"/>
              <w:rPr>
                <w:rFonts w:ascii="Times New Roman" w:eastAsia="Calibri" w:hAnsi="Times New Roman" w:cs="Calibri"/>
                <w:sz w:val="26"/>
                <w:szCs w:val="26"/>
              </w:rPr>
            </w:pPr>
            <w:r w:rsidRPr="00D12061">
              <w:rPr>
                <w:rFonts w:ascii="Times New Roman" w:eastAsia="Calibri" w:hAnsi="Times New Roman" w:cs="Calibri"/>
                <w:sz w:val="26"/>
                <w:szCs w:val="26"/>
              </w:rPr>
              <w:t>Об утверждении схемы расположения земельного участка на кадастровом плане территории, образованного в результате объединения</w:t>
            </w:r>
          </w:p>
        </w:tc>
      </w:tr>
      <w:tr w:rsidR="00D12061" w:rsidRPr="00D12061" w14:paraId="6C54BA38" w14:textId="77777777" w:rsidTr="004F4B12">
        <w:trPr>
          <w:trHeight w:val="544"/>
        </w:trPr>
        <w:tc>
          <w:tcPr>
            <w:tcW w:w="4395" w:type="dxa"/>
          </w:tcPr>
          <w:p w14:paraId="67847947" w14:textId="77777777" w:rsidR="00D12061" w:rsidRPr="00D12061" w:rsidRDefault="00D12061" w:rsidP="00D12061">
            <w:pPr>
              <w:widowControl w:val="0"/>
              <w:tabs>
                <w:tab w:val="left" w:pos="919"/>
              </w:tabs>
              <w:spacing w:before="198" w:after="0" w:line="240" w:lineRule="auto"/>
              <w:ind w:left="200"/>
              <w:rPr>
                <w:rFonts w:ascii="Times New Roman" w:eastAsia="Calibri" w:hAnsi="Times New Roman" w:cs="Calibri"/>
                <w:sz w:val="26"/>
                <w:szCs w:val="26"/>
              </w:rPr>
            </w:pPr>
            <w:r w:rsidRPr="00D12061">
              <w:rPr>
                <w:rFonts w:ascii="Times New Roman" w:eastAsia="Calibri" w:hAnsi="Times New Roman" w:cs="Calibri"/>
                <w:sz w:val="26"/>
                <w:szCs w:val="26"/>
              </w:rPr>
              <w:t>От _______________</w:t>
            </w:r>
          </w:p>
        </w:tc>
        <w:tc>
          <w:tcPr>
            <w:tcW w:w="1275" w:type="dxa"/>
          </w:tcPr>
          <w:p w14:paraId="602D7EFE"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152" w:type="dxa"/>
          </w:tcPr>
          <w:p w14:paraId="4C6DCD2F"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Pr>
          <w:p w14:paraId="2B656808" w14:textId="77777777" w:rsidR="00D12061" w:rsidRPr="00D12061" w:rsidRDefault="00D12061" w:rsidP="00D12061">
            <w:pPr>
              <w:widowControl w:val="0"/>
              <w:tabs>
                <w:tab w:val="left" w:pos="997"/>
              </w:tabs>
              <w:spacing w:before="198" w:after="0" w:line="240" w:lineRule="auto"/>
              <w:ind w:left="277"/>
              <w:rPr>
                <w:rFonts w:ascii="Times New Roman" w:eastAsia="Calibri" w:hAnsi="Times New Roman" w:cs="Calibri"/>
                <w:sz w:val="26"/>
                <w:szCs w:val="26"/>
              </w:rPr>
            </w:pPr>
            <w:r w:rsidRPr="00D12061">
              <w:rPr>
                <w:rFonts w:ascii="Times New Roman" w:eastAsia="Calibri" w:hAnsi="Times New Roman" w:cs="Calibri"/>
                <w:sz w:val="26"/>
                <w:szCs w:val="26"/>
              </w:rPr>
              <w:t>№ ________</w:t>
            </w:r>
          </w:p>
        </w:tc>
      </w:tr>
      <w:tr w:rsidR="00D12061" w:rsidRPr="00D12061" w14:paraId="3BEF29A0" w14:textId="77777777" w:rsidTr="004F4B12">
        <w:trPr>
          <w:trHeight w:val="6758"/>
        </w:trPr>
        <w:tc>
          <w:tcPr>
            <w:tcW w:w="10232" w:type="dxa"/>
            <w:gridSpan w:val="4"/>
          </w:tcPr>
          <w:p w14:paraId="0978E2D8"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p>
          <w:p w14:paraId="7DA32C8A"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14:paraId="77F0B38C"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14:paraId="68250728"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14:paraId="6F9068C3"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14:paraId="120FFBE0"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sz w:val="26"/>
                <w:szCs w:val="26"/>
              </w:rPr>
            </w:pPr>
            <w:r w:rsidRPr="00D12061">
              <w:rPr>
                <w:rFonts w:ascii="Times New Roman" w:eastAsia="Calibri" w:hAnsi="Times New Roman" w:cs="Calibri"/>
                <w:sz w:val="26"/>
                <w:szCs w:val="26"/>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14:paraId="0A3E7DBF"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r w:rsidRPr="00D12061">
              <w:rPr>
                <w:rFonts w:ascii="Times New Roman" w:eastAsia="Calibri" w:hAnsi="Times New Roman" w:cs="Calibri"/>
                <w:sz w:val="26"/>
                <w:szCs w:val="26"/>
              </w:rPr>
              <w:t>5. Срок действия настоящего решения составляет два года.</w:t>
            </w:r>
          </w:p>
          <w:p w14:paraId="1A6AB2CC"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r w:rsidRPr="00D12061">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3B364BDB" wp14:editId="2D08E4EF">
                      <wp:simplePos x="0" y="0"/>
                      <wp:positionH relativeFrom="page">
                        <wp:posOffset>2652395</wp:posOffset>
                      </wp:positionH>
                      <wp:positionV relativeFrom="paragraph">
                        <wp:posOffset>180859</wp:posOffset>
                      </wp:positionV>
                      <wp:extent cx="2887980" cy="449580"/>
                      <wp:effectExtent l="0" t="0" r="26670" b="2667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D74AB94"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64BDB" id="Надпись 3" o:spid="_x0000_s1027" type="#_x0000_t202" style="position:absolute;left:0;text-align:left;margin-left:208.85pt;margin-top:14.2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" filled="f" strokeweight=".5pt">
                      <v:textbox inset="0,0,0,0">
                        <w:txbxContent>
                          <w:p w14:paraId="4D74AB94"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0A5A0E9C" w14:textId="77777777" w:rsidR="00D12061" w:rsidRPr="00D12061" w:rsidRDefault="00D12061" w:rsidP="00D12061">
            <w:pPr>
              <w:widowControl w:val="0"/>
              <w:spacing w:after="0" w:line="240" w:lineRule="auto"/>
              <w:ind w:left="200" w:right="343" w:firstLine="592"/>
              <w:jc w:val="both"/>
              <w:rPr>
                <w:rFonts w:ascii="Times New Roman" w:eastAsia="Calibri" w:hAnsi="Times New Roman" w:cs="Calibri"/>
                <w:i/>
                <w:sz w:val="26"/>
                <w:szCs w:val="26"/>
              </w:rPr>
            </w:pPr>
          </w:p>
        </w:tc>
      </w:tr>
      <w:tr w:rsidR="00D12061" w:rsidRPr="00D12061" w14:paraId="4DC20DD7" w14:textId="77777777" w:rsidTr="004F4B12">
        <w:trPr>
          <w:trHeight w:val="318"/>
        </w:trPr>
        <w:tc>
          <w:tcPr>
            <w:tcW w:w="4395" w:type="dxa"/>
            <w:tcBorders>
              <w:bottom w:val="single" w:sz="4" w:space="0" w:color="000000"/>
            </w:tcBorders>
          </w:tcPr>
          <w:p w14:paraId="611CA661"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1275" w:type="dxa"/>
            <w:tcBorders>
              <w:bottom w:val="single" w:sz="4" w:space="0" w:color="000000"/>
            </w:tcBorders>
          </w:tcPr>
          <w:p w14:paraId="2327CD7A"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152" w:type="dxa"/>
          </w:tcPr>
          <w:p w14:paraId="49028CEC"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Borders>
              <w:bottom w:val="single" w:sz="4" w:space="0" w:color="000000"/>
            </w:tcBorders>
          </w:tcPr>
          <w:p w14:paraId="01E51E24" w14:textId="77777777" w:rsidR="00D12061" w:rsidRPr="00D12061" w:rsidRDefault="00D12061" w:rsidP="00D12061">
            <w:pPr>
              <w:widowControl w:val="0"/>
              <w:spacing w:after="0" w:line="240" w:lineRule="auto"/>
              <w:rPr>
                <w:rFonts w:ascii="Times New Roman" w:eastAsia="Calibri" w:hAnsi="Calibri" w:cs="Calibri"/>
                <w:sz w:val="26"/>
                <w:szCs w:val="26"/>
              </w:rPr>
            </w:pPr>
          </w:p>
        </w:tc>
      </w:tr>
      <w:tr w:rsidR="00D12061" w:rsidRPr="00D12061" w14:paraId="4087E9A5" w14:textId="77777777" w:rsidTr="004F4B12">
        <w:trPr>
          <w:trHeight w:val="1015"/>
        </w:trPr>
        <w:tc>
          <w:tcPr>
            <w:tcW w:w="4395" w:type="dxa"/>
            <w:tcBorders>
              <w:top w:val="single" w:sz="4" w:space="0" w:color="000000"/>
            </w:tcBorders>
          </w:tcPr>
          <w:p w14:paraId="2899C4E1" w14:textId="77777777" w:rsidR="00D12061" w:rsidRPr="00D12061" w:rsidRDefault="00D12061" w:rsidP="00D12061">
            <w:pPr>
              <w:widowControl w:val="0"/>
              <w:spacing w:before="176" w:after="0" w:line="206" w:lineRule="exact"/>
              <w:ind w:left="456" w:right="1808" w:firstLine="2"/>
              <w:jc w:val="center"/>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должность</w:t>
            </w:r>
            <w:r w:rsidRPr="00D12061">
              <w:rPr>
                <w:rFonts w:ascii="Times New Roman" w:eastAsia="Calibri" w:hAnsi="Times New Roman" w:cs="Calibri"/>
                <w:i/>
                <w:spacing w:val="2"/>
                <w:sz w:val="26"/>
                <w:szCs w:val="26"/>
              </w:rPr>
              <w:t xml:space="preserve"> </w:t>
            </w:r>
            <w:r w:rsidRPr="00D12061">
              <w:rPr>
                <w:rFonts w:ascii="Times New Roman" w:eastAsia="Calibri" w:hAnsi="Times New Roman" w:cs="Calibri"/>
                <w:i/>
                <w:sz w:val="26"/>
                <w:szCs w:val="26"/>
              </w:rPr>
              <w:t>уполномоченного лица органа,</w:t>
            </w:r>
            <w:r w:rsidRPr="00D12061">
              <w:rPr>
                <w:rFonts w:ascii="Times New Roman" w:eastAsia="Calibri" w:hAnsi="Times New Roman" w:cs="Calibri"/>
                <w:i/>
                <w:spacing w:val="-42"/>
                <w:sz w:val="26"/>
                <w:szCs w:val="26"/>
              </w:rPr>
              <w:t xml:space="preserve"> </w:t>
            </w:r>
            <w:r w:rsidRPr="00D12061">
              <w:rPr>
                <w:rFonts w:ascii="Times New Roman" w:eastAsia="Calibri" w:hAnsi="Times New Roman" w:cs="Calibri"/>
                <w:i/>
                <w:sz w:val="26"/>
                <w:szCs w:val="26"/>
              </w:rPr>
              <w:t>осуществляющего принятие</w:t>
            </w:r>
            <w:r w:rsidRPr="00D12061">
              <w:rPr>
                <w:rFonts w:ascii="Times New Roman" w:eastAsia="Calibri" w:hAnsi="Times New Roman" w:cs="Calibri"/>
                <w:i/>
                <w:spacing w:val="1"/>
                <w:sz w:val="26"/>
                <w:szCs w:val="26"/>
              </w:rPr>
              <w:t xml:space="preserve"> </w:t>
            </w:r>
            <w:r w:rsidRPr="00D12061">
              <w:rPr>
                <w:rFonts w:ascii="Times New Roman" w:eastAsia="Calibri" w:hAnsi="Times New Roman" w:cs="Calibri"/>
                <w:i/>
                <w:sz w:val="26"/>
                <w:szCs w:val="26"/>
              </w:rPr>
              <w:t>решения</w:t>
            </w:r>
            <w:r w:rsidRPr="00D12061">
              <w:rPr>
                <w:rFonts w:ascii="Times New Roman" w:eastAsia="Calibri" w:hAnsi="Times New Roman" w:cs="Calibri"/>
                <w:sz w:val="26"/>
                <w:szCs w:val="26"/>
              </w:rPr>
              <w:t>)</w:t>
            </w:r>
          </w:p>
        </w:tc>
        <w:tc>
          <w:tcPr>
            <w:tcW w:w="1275" w:type="dxa"/>
            <w:tcBorders>
              <w:top w:val="single" w:sz="4" w:space="0" w:color="000000"/>
            </w:tcBorders>
          </w:tcPr>
          <w:p w14:paraId="2E22B911" w14:textId="77777777" w:rsidR="00D12061" w:rsidRPr="00D12061" w:rsidRDefault="00D12061" w:rsidP="00D12061">
            <w:pPr>
              <w:widowControl w:val="0"/>
              <w:spacing w:before="10" w:after="0" w:line="240" w:lineRule="auto"/>
              <w:rPr>
                <w:rFonts w:ascii="Times New Roman" w:eastAsia="Calibri" w:hAnsi="Calibri" w:cs="Calibri"/>
                <w:sz w:val="26"/>
                <w:szCs w:val="26"/>
              </w:rPr>
            </w:pPr>
          </w:p>
          <w:p w14:paraId="0522860A" w14:textId="77777777" w:rsidR="00D12061" w:rsidRPr="00D12061" w:rsidRDefault="00D12061" w:rsidP="00D12061">
            <w:pPr>
              <w:widowControl w:val="0"/>
              <w:spacing w:after="0" w:line="240" w:lineRule="auto"/>
              <w:ind w:left="18"/>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подпись</w:t>
            </w:r>
            <w:r w:rsidRPr="00D12061">
              <w:rPr>
                <w:rFonts w:ascii="Times New Roman" w:eastAsia="Calibri" w:hAnsi="Times New Roman" w:cs="Calibri"/>
                <w:sz w:val="26"/>
                <w:szCs w:val="26"/>
              </w:rPr>
              <w:t>)</w:t>
            </w:r>
          </w:p>
        </w:tc>
        <w:tc>
          <w:tcPr>
            <w:tcW w:w="2152" w:type="dxa"/>
          </w:tcPr>
          <w:p w14:paraId="187CDE57" w14:textId="77777777" w:rsidR="00D12061" w:rsidRPr="00D12061" w:rsidRDefault="00D12061" w:rsidP="00D12061">
            <w:pPr>
              <w:widowControl w:val="0"/>
              <w:spacing w:after="0" w:line="240" w:lineRule="auto"/>
              <w:rPr>
                <w:rFonts w:ascii="Times New Roman" w:eastAsia="Calibri" w:hAnsi="Calibri" w:cs="Calibri"/>
                <w:sz w:val="26"/>
                <w:szCs w:val="26"/>
              </w:rPr>
            </w:pPr>
          </w:p>
        </w:tc>
        <w:tc>
          <w:tcPr>
            <w:tcW w:w="2410" w:type="dxa"/>
            <w:tcBorders>
              <w:top w:val="single" w:sz="4" w:space="0" w:color="000000"/>
            </w:tcBorders>
          </w:tcPr>
          <w:p w14:paraId="096A65A2" w14:textId="77777777" w:rsidR="00D12061" w:rsidRPr="00D12061" w:rsidRDefault="00D12061" w:rsidP="00D12061">
            <w:pPr>
              <w:widowControl w:val="0"/>
              <w:spacing w:before="10" w:after="0" w:line="240" w:lineRule="auto"/>
              <w:rPr>
                <w:rFonts w:ascii="Times New Roman" w:eastAsia="Calibri" w:hAnsi="Calibri" w:cs="Calibri"/>
                <w:sz w:val="26"/>
                <w:szCs w:val="26"/>
              </w:rPr>
            </w:pPr>
          </w:p>
          <w:p w14:paraId="51C9A9E7" w14:textId="77777777" w:rsidR="00D12061" w:rsidRPr="00D12061" w:rsidRDefault="00D12061" w:rsidP="00D12061">
            <w:pPr>
              <w:widowControl w:val="0"/>
              <w:spacing w:after="0" w:line="240" w:lineRule="auto"/>
              <w:ind w:left="174"/>
              <w:rPr>
                <w:rFonts w:ascii="Times New Roman" w:eastAsia="Calibri" w:hAnsi="Times New Roman" w:cs="Calibri"/>
                <w:sz w:val="26"/>
                <w:szCs w:val="26"/>
              </w:rPr>
            </w:pPr>
            <w:r w:rsidRPr="00D12061">
              <w:rPr>
                <w:rFonts w:ascii="Times New Roman" w:eastAsia="Calibri" w:hAnsi="Times New Roman" w:cs="Calibri"/>
                <w:sz w:val="26"/>
                <w:szCs w:val="26"/>
              </w:rPr>
              <w:t>(</w:t>
            </w:r>
            <w:r w:rsidRPr="00D12061">
              <w:rPr>
                <w:rFonts w:ascii="Times New Roman" w:eastAsia="Calibri" w:hAnsi="Times New Roman" w:cs="Calibri"/>
                <w:i/>
                <w:sz w:val="26"/>
                <w:szCs w:val="26"/>
              </w:rPr>
              <w:t>инициалы</w:t>
            </w:r>
            <w:r w:rsidRPr="00D12061">
              <w:rPr>
                <w:rFonts w:ascii="Times New Roman" w:eastAsia="Calibri" w:hAnsi="Times New Roman" w:cs="Calibri"/>
                <w:sz w:val="26"/>
                <w:szCs w:val="26"/>
              </w:rPr>
              <w:t>)</w:t>
            </w:r>
          </w:p>
        </w:tc>
      </w:tr>
    </w:tbl>
    <w:p w14:paraId="391B39E8" w14:textId="77777777" w:rsidR="00D12061" w:rsidRPr="00D12061" w:rsidRDefault="00D12061" w:rsidP="00D12061">
      <w:pPr>
        <w:widowControl w:val="0"/>
        <w:spacing w:after="0" w:line="240" w:lineRule="auto"/>
        <w:rPr>
          <w:rFonts w:ascii="Times New Roman" w:eastAsia="Times New Roman" w:hAnsi="Times New Roman" w:cs="Times New Roman"/>
          <w:sz w:val="20"/>
          <w:szCs w:val="28"/>
        </w:rPr>
      </w:pPr>
    </w:p>
    <w:p w14:paraId="64894063" w14:textId="77777777" w:rsidR="00D12061" w:rsidRPr="00D12061" w:rsidRDefault="00D12061" w:rsidP="00D12061">
      <w:pPr>
        <w:spacing w:after="0" w:line="240" w:lineRule="auto"/>
        <w:jc w:val="both"/>
        <w:rPr>
          <w:rFonts w:ascii="Times New Roman" w:eastAsia="Times New Roman" w:hAnsi="Times New Roman" w:cs="Times New Roman"/>
          <w:sz w:val="26"/>
          <w:szCs w:val="26"/>
          <w:lang w:eastAsia="ru-RU"/>
        </w:rPr>
      </w:pPr>
    </w:p>
    <w:p w14:paraId="0077FE45" w14:textId="77777777" w:rsidR="00D12061" w:rsidRPr="00D12061" w:rsidRDefault="00D12061" w:rsidP="00D12061">
      <w:pPr>
        <w:spacing w:after="0" w:line="240" w:lineRule="auto"/>
        <w:ind w:left="5670"/>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br w:type="page" w:clear="all"/>
      </w:r>
    </w:p>
    <w:p w14:paraId="16624A8D" w14:textId="77777777" w:rsidR="00D12061" w:rsidRPr="00D12061" w:rsidRDefault="00D12061" w:rsidP="00D12061">
      <w:pPr>
        <w:spacing w:after="200" w:line="276" w:lineRule="auto"/>
        <w:ind w:left="5670" w:right="-1" w:hanging="150"/>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Приложение № 7</w:t>
      </w:r>
    </w:p>
    <w:p w14:paraId="53D2C084"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(Бланк органа, предоставляющего муниципальную услугу)</w:t>
      </w:r>
    </w:p>
    <w:p w14:paraId="57305D42"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D12061" w:rsidRPr="00D12061" w14:paraId="2470FD52" w14:textId="77777777" w:rsidTr="004F4B12">
        <w:trPr>
          <w:trHeight w:val="790"/>
        </w:trPr>
        <w:tc>
          <w:tcPr>
            <w:tcW w:w="10325" w:type="dxa"/>
            <w:gridSpan w:val="4"/>
          </w:tcPr>
          <w:p w14:paraId="75769247" w14:textId="77777777" w:rsidR="00D12061" w:rsidRPr="00D12061" w:rsidRDefault="00D12061" w:rsidP="00D12061">
            <w:pPr>
              <w:widowControl w:val="0"/>
              <w:spacing w:after="0" w:line="244" w:lineRule="exact"/>
              <w:ind w:left="1531" w:right="1531"/>
              <w:jc w:val="center"/>
              <w:rPr>
                <w:rFonts w:ascii="Times New Roman" w:eastAsia="Calibri" w:hAnsi="Times New Roman" w:cs="Times New Roman"/>
                <w:sz w:val="26"/>
                <w:szCs w:val="26"/>
              </w:rPr>
            </w:pPr>
          </w:p>
          <w:p w14:paraId="60D69DCF" w14:textId="77777777" w:rsidR="00D12061" w:rsidRPr="00D12061" w:rsidRDefault="00D12061" w:rsidP="00D12061">
            <w:pPr>
              <w:widowControl w:val="0"/>
              <w:spacing w:before="43" w:after="0" w:line="240" w:lineRule="auto"/>
              <w:ind w:left="1531" w:right="1531"/>
              <w:jc w:val="center"/>
              <w:rPr>
                <w:rFonts w:ascii="Times New Roman" w:eastAsia="Calibri" w:hAnsi="Times New Roman" w:cs="Times New Roman"/>
                <w:sz w:val="26"/>
                <w:szCs w:val="26"/>
              </w:rPr>
            </w:pPr>
          </w:p>
        </w:tc>
      </w:tr>
      <w:tr w:rsidR="00D12061" w:rsidRPr="00D12061" w14:paraId="168857B2" w14:textId="77777777" w:rsidTr="004F4B12">
        <w:trPr>
          <w:trHeight w:val="480"/>
        </w:trPr>
        <w:tc>
          <w:tcPr>
            <w:tcW w:w="4646" w:type="dxa"/>
          </w:tcPr>
          <w:p w14:paraId="1DB2F494" w14:textId="77777777" w:rsidR="00D12061" w:rsidRPr="00D12061" w:rsidRDefault="00D12061" w:rsidP="00D12061">
            <w:pPr>
              <w:widowControl w:val="0"/>
              <w:spacing w:before="171" w:after="0" w:line="240" w:lineRule="auto"/>
              <w:ind w:left="200"/>
              <w:rPr>
                <w:rFonts w:ascii="Times New Roman" w:eastAsia="Calibri" w:hAnsi="Times New Roman" w:cs="Times New Roman"/>
                <w:sz w:val="26"/>
                <w:szCs w:val="26"/>
              </w:rPr>
            </w:pPr>
            <w:r w:rsidRPr="00D12061">
              <w:rPr>
                <w:rFonts w:ascii="Times New Roman" w:eastAsia="Calibri" w:hAnsi="Times New Roman" w:cs="Times New Roman"/>
                <w:sz w:val="26"/>
                <w:szCs w:val="26"/>
              </w:rPr>
              <w:t xml:space="preserve">                                                          Кому</w:t>
            </w:r>
          </w:p>
        </w:tc>
        <w:tc>
          <w:tcPr>
            <w:tcW w:w="1308" w:type="dxa"/>
          </w:tcPr>
          <w:p w14:paraId="755D97AC" w14:textId="77777777" w:rsidR="00D12061" w:rsidRPr="00D12061" w:rsidRDefault="00D12061" w:rsidP="00D12061">
            <w:pPr>
              <w:widowControl w:val="0"/>
              <w:spacing w:before="171" w:after="0" w:line="240" w:lineRule="auto"/>
              <w:ind w:right="6"/>
              <w:jc w:val="right"/>
              <w:rPr>
                <w:rFonts w:ascii="Times New Roman" w:eastAsia="Calibri" w:hAnsi="Times New Roman" w:cs="Times New Roman"/>
                <w:sz w:val="26"/>
                <w:szCs w:val="26"/>
              </w:rPr>
            </w:pPr>
          </w:p>
        </w:tc>
        <w:tc>
          <w:tcPr>
            <w:tcW w:w="1843" w:type="dxa"/>
          </w:tcPr>
          <w:p w14:paraId="22908D62" w14:textId="77777777" w:rsidR="00D12061" w:rsidRPr="00D12061" w:rsidRDefault="00D12061" w:rsidP="00D12061">
            <w:pPr>
              <w:widowControl w:val="0"/>
              <w:spacing w:before="171" w:after="0" w:line="240" w:lineRule="auto"/>
              <w:ind w:left="-8"/>
              <w:rPr>
                <w:rFonts w:ascii="Times New Roman" w:eastAsia="Calibri" w:hAnsi="Times New Roman" w:cs="Times New Roman"/>
                <w:sz w:val="26"/>
                <w:szCs w:val="26"/>
              </w:rPr>
            </w:pPr>
          </w:p>
        </w:tc>
        <w:tc>
          <w:tcPr>
            <w:tcW w:w="2528" w:type="dxa"/>
          </w:tcPr>
          <w:p w14:paraId="1E8CB1A9"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r>
      <w:tr w:rsidR="00D12061" w:rsidRPr="00D12061" w14:paraId="13322264" w14:textId="77777777" w:rsidTr="004F4B12">
        <w:trPr>
          <w:trHeight w:val="308"/>
        </w:trPr>
        <w:tc>
          <w:tcPr>
            <w:tcW w:w="10325" w:type="dxa"/>
            <w:gridSpan w:val="4"/>
          </w:tcPr>
          <w:p w14:paraId="0798FD17" w14:textId="77777777" w:rsidR="00D12061" w:rsidRPr="00D12061" w:rsidRDefault="00D12061" w:rsidP="00D12061">
            <w:pPr>
              <w:widowControl w:val="0"/>
              <w:spacing w:before="1" w:after="0" w:line="240" w:lineRule="auto"/>
              <w:ind w:left="4907"/>
              <w:rPr>
                <w:rFonts w:ascii="Times New Roman" w:eastAsia="Calibri" w:hAnsi="Times New Roman" w:cs="Times New Roman"/>
                <w:i/>
                <w:sz w:val="26"/>
                <w:szCs w:val="26"/>
              </w:rPr>
            </w:pPr>
            <w:r w:rsidRPr="00D12061">
              <w:rPr>
                <w:rFonts w:ascii="Times New Roman" w:eastAsia="Calibri" w:hAnsi="Times New Roman" w:cs="Times New Roman"/>
                <w:i/>
                <w:sz w:val="26"/>
                <w:szCs w:val="26"/>
              </w:rPr>
              <w:t>(фамилия,</w:t>
            </w:r>
            <w:r w:rsidRPr="00D12061">
              <w:rPr>
                <w:rFonts w:ascii="Times New Roman" w:eastAsia="Calibri" w:hAnsi="Times New Roman" w:cs="Times New Roman"/>
                <w:i/>
                <w:spacing w:val="-2"/>
                <w:sz w:val="26"/>
                <w:szCs w:val="26"/>
              </w:rPr>
              <w:t xml:space="preserve"> </w:t>
            </w:r>
            <w:r w:rsidRPr="00D12061">
              <w:rPr>
                <w:rFonts w:ascii="Times New Roman" w:eastAsia="Calibri" w:hAnsi="Times New Roman" w:cs="Times New Roman"/>
                <w:i/>
                <w:sz w:val="26"/>
                <w:szCs w:val="26"/>
              </w:rPr>
              <w:t>имя,</w:t>
            </w:r>
            <w:r w:rsidRPr="00D12061">
              <w:rPr>
                <w:rFonts w:ascii="Times New Roman" w:eastAsia="Calibri" w:hAnsi="Times New Roman" w:cs="Times New Roman"/>
                <w:i/>
                <w:spacing w:val="-1"/>
                <w:sz w:val="26"/>
                <w:szCs w:val="26"/>
              </w:rPr>
              <w:t xml:space="preserve"> </w:t>
            </w:r>
            <w:r w:rsidRPr="00D12061">
              <w:rPr>
                <w:rFonts w:ascii="Times New Roman" w:eastAsia="Calibri" w:hAnsi="Times New Roman" w:cs="Times New Roman"/>
                <w:i/>
                <w:sz w:val="26"/>
                <w:szCs w:val="26"/>
              </w:rPr>
              <w:t>отчество</w:t>
            </w:r>
            <w:r w:rsidRPr="00D12061">
              <w:rPr>
                <w:rFonts w:ascii="Times New Roman" w:eastAsia="Calibri" w:hAnsi="Times New Roman" w:cs="Times New Roman"/>
                <w:i/>
                <w:spacing w:val="-1"/>
                <w:sz w:val="26"/>
                <w:szCs w:val="26"/>
              </w:rPr>
              <w:t xml:space="preserve"> </w:t>
            </w:r>
            <w:r w:rsidRPr="00D12061">
              <w:rPr>
                <w:rFonts w:ascii="Times New Roman" w:eastAsia="Calibri" w:hAnsi="Times New Roman" w:cs="Times New Roman"/>
                <w:i/>
                <w:sz w:val="26"/>
                <w:szCs w:val="26"/>
              </w:rPr>
              <w:t>– для</w:t>
            </w:r>
            <w:r w:rsidRPr="00D12061">
              <w:rPr>
                <w:rFonts w:ascii="Times New Roman" w:eastAsia="Calibri" w:hAnsi="Times New Roman" w:cs="Times New Roman"/>
                <w:i/>
                <w:spacing w:val="-4"/>
                <w:sz w:val="26"/>
                <w:szCs w:val="26"/>
              </w:rPr>
              <w:t xml:space="preserve"> </w:t>
            </w:r>
            <w:r w:rsidRPr="00D12061">
              <w:rPr>
                <w:rFonts w:ascii="Times New Roman" w:eastAsia="Calibri" w:hAnsi="Times New Roman" w:cs="Times New Roman"/>
                <w:i/>
                <w:sz w:val="26"/>
                <w:szCs w:val="26"/>
              </w:rPr>
              <w:t>граждан и</w:t>
            </w:r>
            <w:r w:rsidRPr="00D12061">
              <w:rPr>
                <w:rFonts w:ascii="Times New Roman" w:eastAsia="Calibri" w:hAnsi="Times New Roman" w:cs="Times New Roman"/>
                <w:i/>
                <w:spacing w:val="-3"/>
                <w:sz w:val="26"/>
                <w:szCs w:val="26"/>
              </w:rPr>
              <w:t xml:space="preserve"> </w:t>
            </w:r>
            <w:r w:rsidRPr="00D12061">
              <w:rPr>
                <w:rFonts w:ascii="Times New Roman" w:eastAsia="Calibri" w:hAnsi="Times New Roman" w:cs="Times New Roman"/>
                <w:i/>
                <w:sz w:val="26"/>
                <w:szCs w:val="26"/>
              </w:rPr>
              <w:t>ИП)</w:t>
            </w:r>
          </w:p>
        </w:tc>
      </w:tr>
      <w:tr w:rsidR="00D12061" w:rsidRPr="00D12061" w14:paraId="5FA052C7" w14:textId="77777777" w:rsidTr="004F4B12">
        <w:trPr>
          <w:trHeight w:val="308"/>
        </w:trPr>
        <w:tc>
          <w:tcPr>
            <w:tcW w:w="4646" w:type="dxa"/>
          </w:tcPr>
          <w:p w14:paraId="055E114D"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1308" w:type="dxa"/>
          </w:tcPr>
          <w:p w14:paraId="04CA6894" w14:textId="77777777" w:rsidR="00D12061" w:rsidRPr="00D12061" w:rsidRDefault="00D12061" w:rsidP="00D12061">
            <w:pPr>
              <w:widowControl w:val="0"/>
              <w:spacing w:after="0" w:line="268" w:lineRule="exact"/>
              <w:ind w:right="6"/>
              <w:jc w:val="right"/>
              <w:rPr>
                <w:rFonts w:ascii="Times New Roman" w:eastAsia="Calibri" w:hAnsi="Times New Roman" w:cs="Times New Roman"/>
                <w:sz w:val="26"/>
                <w:szCs w:val="26"/>
              </w:rPr>
            </w:pPr>
          </w:p>
        </w:tc>
        <w:tc>
          <w:tcPr>
            <w:tcW w:w="1843" w:type="dxa"/>
          </w:tcPr>
          <w:p w14:paraId="641AB2AE" w14:textId="77777777" w:rsidR="00D12061" w:rsidRPr="00D12061" w:rsidRDefault="00D12061" w:rsidP="00D12061">
            <w:pPr>
              <w:widowControl w:val="0"/>
              <w:spacing w:after="0" w:line="268" w:lineRule="exact"/>
              <w:ind w:left="-8"/>
              <w:rPr>
                <w:rFonts w:ascii="Times New Roman" w:eastAsia="Calibri" w:hAnsi="Times New Roman" w:cs="Times New Roman"/>
                <w:sz w:val="26"/>
                <w:szCs w:val="26"/>
              </w:rPr>
            </w:pPr>
          </w:p>
        </w:tc>
        <w:tc>
          <w:tcPr>
            <w:tcW w:w="2528" w:type="dxa"/>
          </w:tcPr>
          <w:p w14:paraId="6F45B0E6"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r>
      <w:tr w:rsidR="00D12061" w:rsidRPr="00D12061" w14:paraId="75138381" w14:textId="77777777" w:rsidTr="004F4B12">
        <w:trPr>
          <w:trHeight w:val="789"/>
        </w:trPr>
        <w:tc>
          <w:tcPr>
            <w:tcW w:w="10325" w:type="dxa"/>
            <w:gridSpan w:val="4"/>
          </w:tcPr>
          <w:p w14:paraId="24947370" w14:textId="77777777" w:rsidR="00D12061" w:rsidRPr="00D12061" w:rsidRDefault="00D12061" w:rsidP="00D12061">
            <w:pPr>
              <w:widowControl w:val="0"/>
              <w:spacing w:after="0" w:line="240" w:lineRule="auto"/>
              <w:ind w:left="4907"/>
              <w:rPr>
                <w:rFonts w:ascii="Times New Roman" w:eastAsia="Calibri" w:hAnsi="Times New Roman" w:cs="Times New Roman"/>
                <w:i/>
                <w:sz w:val="26"/>
                <w:szCs w:val="26"/>
              </w:rPr>
            </w:pPr>
            <w:r w:rsidRPr="00D12061">
              <w:rPr>
                <w:rFonts w:ascii="Times New Roman" w:eastAsia="Calibri" w:hAnsi="Times New Roman" w:cs="Times New Roman"/>
                <w:i/>
                <w:sz w:val="26"/>
                <w:szCs w:val="26"/>
              </w:rPr>
              <w:t>(полное</w:t>
            </w:r>
            <w:r w:rsidRPr="00D12061">
              <w:rPr>
                <w:rFonts w:ascii="Times New Roman" w:eastAsia="Calibri" w:hAnsi="Times New Roman" w:cs="Times New Roman"/>
                <w:i/>
                <w:spacing w:val="-5"/>
                <w:sz w:val="26"/>
                <w:szCs w:val="26"/>
              </w:rPr>
              <w:t xml:space="preserve"> </w:t>
            </w:r>
            <w:r w:rsidRPr="00D12061">
              <w:rPr>
                <w:rFonts w:ascii="Times New Roman" w:eastAsia="Calibri" w:hAnsi="Times New Roman" w:cs="Times New Roman"/>
                <w:i/>
                <w:sz w:val="26"/>
                <w:szCs w:val="26"/>
              </w:rPr>
              <w:t>наименование</w:t>
            </w:r>
          </w:p>
          <w:p w14:paraId="6E1D4CAD" w14:textId="77777777" w:rsidR="00D12061" w:rsidRPr="00D12061" w:rsidRDefault="00D12061" w:rsidP="00D12061">
            <w:pPr>
              <w:widowControl w:val="0"/>
              <w:spacing w:before="41" w:after="0" w:line="240" w:lineRule="auto"/>
              <w:ind w:left="4907"/>
              <w:rPr>
                <w:rFonts w:ascii="Times New Roman" w:eastAsia="Calibri" w:hAnsi="Times New Roman" w:cs="Times New Roman"/>
                <w:i/>
                <w:sz w:val="26"/>
                <w:szCs w:val="26"/>
              </w:rPr>
            </w:pPr>
            <w:r w:rsidRPr="00D12061">
              <w:rPr>
                <w:rFonts w:ascii="Times New Roman" w:eastAsia="Calibri" w:hAnsi="Times New Roman" w:cs="Times New Roman"/>
                <w:i/>
                <w:sz w:val="26"/>
                <w:szCs w:val="26"/>
              </w:rPr>
              <w:t>организации</w:t>
            </w:r>
            <w:r w:rsidRPr="00D12061">
              <w:rPr>
                <w:rFonts w:ascii="Times New Roman" w:eastAsia="Calibri" w:hAnsi="Times New Roman" w:cs="Times New Roman"/>
                <w:i/>
                <w:spacing w:val="-2"/>
                <w:sz w:val="26"/>
                <w:szCs w:val="26"/>
              </w:rPr>
              <w:t xml:space="preserve"> </w:t>
            </w:r>
            <w:r w:rsidRPr="00D12061">
              <w:rPr>
                <w:rFonts w:ascii="Times New Roman" w:eastAsia="Calibri" w:hAnsi="Times New Roman" w:cs="Times New Roman"/>
                <w:i/>
                <w:sz w:val="26"/>
                <w:szCs w:val="26"/>
              </w:rPr>
              <w:t>–</w:t>
            </w:r>
            <w:r w:rsidRPr="00D12061">
              <w:rPr>
                <w:rFonts w:ascii="Times New Roman" w:eastAsia="Calibri" w:hAnsi="Times New Roman" w:cs="Times New Roman"/>
                <w:i/>
                <w:spacing w:val="-1"/>
                <w:sz w:val="26"/>
                <w:szCs w:val="26"/>
              </w:rPr>
              <w:t xml:space="preserve"> </w:t>
            </w:r>
            <w:r w:rsidRPr="00D12061">
              <w:rPr>
                <w:rFonts w:ascii="Times New Roman" w:eastAsia="Calibri" w:hAnsi="Times New Roman" w:cs="Times New Roman"/>
                <w:i/>
                <w:sz w:val="26"/>
                <w:szCs w:val="26"/>
              </w:rPr>
              <w:t>для</w:t>
            </w:r>
            <w:r w:rsidRPr="00D12061">
              <w:rPr>
                <w:rFonts w:ascii="Times New Roman" w:eastAsia="Calibri" w:hAnsi="Times New Roman" w:cs="Times New Roman"/>
                <w:i/>
                <w:spacing w:val="-1"/>
                <w:sz w:val="26"/>
                <w:szCs w:val="26"/>
              </w:rPr>
              <w:t xml:space="preserve"> </w:t>
            </w:r>
            <w:r w:rsidRPr="00D12061">
              <w:rPr>
                <w:rFonts w:ascii="Times New Roman" w:eastAsia="Calibri" w:hAnsi="Times New Roman" w:cs="Times New Roman"/>
                <w:i/>
                <w:sz w:val="26"/>
                <w:szCs w:val="26"/>
              </w:rPr>
              <w:t>юридических</w:t>
            </w:r>
            <w:r w:rsidRPr="00D12061">
              <w:rPr>
                <w:rFonts w:ascii="Times New Roman" w:eastAsia="Calibri" w:hAnsi="Times New Roman" w:cs="Times New Roman"/>
                <w:i/>
                <w:spacing w:val="-2"/>
                <w:sz w:val="26"/>
                <w:szCs w:val="26"/>
              </w:rPr>
              <w:t xml:space="preserve"> </w:t>
            </w:r>
            <w:r w:rsidRPr="00D12061">
              <w:rPr>
                <w:rFonts w:ascii="Times New Roman" w:eastAsia="Calibri" w:hAnsi="Times New Roman" w:cs="Times New Roman"/>
                <w:i/>
                <w:sz w:val="26"/>
                <w:szCs w:val="26"/>
              </w:rPr>
              <w:t>лиц)</w:t>
            </w:r>
          </w:p>
        </w:tc>
      </w:tr>
      <w:tr w:rsidR="00D12061" w:rsidRPr="00D12061" w14:paraId="6E922B9C" w14:textId="77777777" w:rsidTr="004F4B12">
        <w:trPr>
          <w:trHeight w:val="1007"/>
        </w:trPr>
        <w:tc>
          <w:tcPr>
            <w:tcW w:w="10325" w:type="dxa"/>
            <w:gridSpan w:val="4"/>
          </w:tcPr>
          <w:p w14:paraId="08A8D30B" w14:textId="77777777" w:rsidR="00D12061" w:rsidRPr="00D12061" w:rsidRDefault="00D12061" w:rsidP="00D12061">
            <w:pPr>
              <w:widowControl w:val="0"/>
              <w:spacing w:before="166" w:after="0" w:line="240" w:lineRule="auto"/>
              <w:ind w:left="1529" w:right="1531"/>
              <w:jc w:val="center"/>
              <w:rPr>
                <w:rFonts w:ascii="Times New Roman" w:eastAsia="Calibri" w:hAnsi="Times New Roman" w:cs="Times New Roman"/>
                <w:sz w:val="26"/>
                <w:szCs w:val="26"/>
              </w:rPr>
            </w:pPr>
            <w:r w:rsidRPr="00D12061">
              <w:rPr>
                <w:rFonts w:ascii="Times New Roman" w:eastAsia="Calibri" w:hAnsi="Times New Roman" w:cs="Times New Roman"/>
                <w:sz w:val="26"/>
                <w:szCs w:val="26"/>
              </w:rPr>
              <w:t>РЕШЕНИЕ</w:t>
            </w:r>
          </w:p>
          <w:p w14:paraId="4FB5051E" w14:textId="77777777" w:rsidR="00D12061" w:rsidRPr="00D12061" w:rsidRDefault="00D12061" w:rsidP="00D12061">
            <w:pPr>
              <w:widowControl w:val="0"/>
              <w:spacing w:before="43" w:after="0" w:line="240" w:lineRule="auto"/>
              <w:ind w:left="1529" w:right="1531"/>
              <w:jc w:val="center"/>
              <w:rPr>
                <w:rFonts w:ascii="Times New Roman" w:eastAsia="Calibri" w:hAnsi="Times New Roman" w:cs="Times New Roman"/>
                <w:sz w:val="26"/>
                <w:szCs w:val="26"/>
              </w:rPr>
            </w:pPr>
            <w:r w:rsidRPr="00D12061">
              <w:rPr>
                <w:rFonts w:ascii="Times New Roman" w:eastAsia="Calibri" w:hAnsi="Times New Roman" w:cs="Times New Roman"/>
                <w:sz w:val="26"/>
                <w:szCs w:val="26"/>
              </w:rPr>
              <w:t>об</w:t>
            </w:r>
            <w:r w:rsidRPr="00D12061">
              <w:rPr>
                <w:rFonts w:ascii="Times New Roman" w:eastAsia="Calibri" w:hAnsi="Times New Roman" w:cs="Times New Roman"/>
                <w:spacing w:val="-2"/>
                <w:sz w:val="26"/>
                <w:szCs w:val="26"/>
              </w:rPr>
              <w:t xml:space="preserve"> </w:t>
            </w:r>
            <w:r w:rsidRPr="00D12061">
              <w:rPr>
                <w:rFonts w:ascii="Times New Roman" w:eastAsia="Calibri" w:hAnsi="Times New Roman" w:cs="Times New Roman"/>
                <w:sz w:val="26"/>
                <w:szCs w:val="26"/>
              </w:rPr>
              <w:t>отказе</w:t>
            </w:r>
            <w:r w:rsidRPr="00D12061">
              <w:rPr>
                <w:rFonts w:ascii="Times New Roman" w:eastAsia="Calibri" w:hAnsi="Times New Roman" w:cs="Times New Roman"/>
                <w:spacing w:val="-4"/>
                <w:sz w:val="26"/>
                <w:szCs w:val="26"/>
              </w:rPr>
              <w:t xml:space="preserve"> </w:t>
            </w:r>
            <w:r w:rsidRPr="00D12061">
              <w:rPr>
                <w:rFonts w:ascii="Times New Roman" w:eastAsia="Calibri" w:hAnsi="Times New Roman" w:cs="Times New Roman"/>
                <w:sz w:val="26"/>
                <w:szCs w:val="26"/>
              </w:rPr>
              <w:t>в предоставлении</w:t>
            </w:r>
            <w:r w:rsidRPr="00D12061">
              <w:rPr>
                <w:rFonts w:ascii="Times New Roman" w:eastAsia="Calibri" w:hAnsi="Times New Roman" w:cs="Times New Roman"/>
                <w:spacing w:val="-1"/>
                <w:sz w:val="26"/>
                <w:szCs w:val="26"/>
              </w:rPr>
              <w:t xml:space="preserve"> муниципальной </w:t>
            </w:r>
            <w:r w:rsidRPr="00D12061">
              <w:rPr>
                <w:rFonts w:ascii="Times New Roman" w:eastAsia="Calibri" w:hAnsi="Times New Roman" w:cs="Times New Roman"/>
                <w:sz w:val="26"/>
                <w:szCs w:val="26"/>
              </w:rPr>
              <w:t>услуги</w:t>
            </w:r>
          </w:p>
        </w:tc>
      </w:tr>
      <w:tr w:rsidR="00D12061" w:rsidRPr="00D12061" w14:paraId="7058A7BB" w14:textId="77777777" w:rsidTr="004F4B12">
        <w:trPr>
          <w:trHeight w:val="674"/>
        </w:trPr>
        <w:tc>
          <w:tcPr>
            <w:tcW w:w="4646" w:type="dxa"/>
          </w:tcPr>
          <w:p w14:paraId="789FE619" w14:textId="77777777" w:rsidR="00D12061" w:rsidRPr="00D12061" w:rsidRDefault="00D12061" w:rsidP="00D12061">
            <w:pPr>
              <w:widowControl w:val="0"/>
              <w:tabs>
                <w:tab w:val="left" w:pos="920"/>
              </w:tabs>
              <w:spacing w:before="168" w:after="0" w:line="240" w:lineRule="auto"/>
              <w:ind w:left="200"/>
              <w:rPr>
                <w:rFonts w:ascii="Times New Roman" w:eastAsia="Calibri" w:hAnsi="Times New Roman" w:cs="Times New Roman"/>
                <w:sz w:val="26"/>
                <w:szCs w:val="26"/>
              </w:rPr>
            </w:pPr>
            <w:r w:rsidRPr="00D12061">
              <w:rPr>
                <w:rFonts w:ascii="Times New Roman" w:eastAsia="Calibri" w:hAnsi="Times New Roman" w:cs="Times New Roman"/>
                <w:sz w:val="26"/>
                <w:szCs w:val="26"/>
              </w:rPr>
              <w:t>От ____________</w:t>
            </w:r>
          </w:p>
        </w:tc>
        <w:tc>
          <w:tcPr>
            <w:tcW w:w="1308" w:type="dxa"/>
          </w:tcPr>
          <w:p w14:paraId="294B329D"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1843" w:type="dxa"/>
          </w:tcPr>
          <w:p w14:paraId="44E1694E"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2528" w:type="dxa"/>
          </w:tcPr>
          <w:p w14:paraId="1691BEFD" w14:textId="77777777" w:rsidR="00D12061" w:rsidRPr="00D12061" w:rsidRDefault="00D12061" w:rsidP="00D12061">
            <w:pPr>
              <w:widowControl w:val="0"/>
              <w:tabs>
                <w:tab w:val="left" w:pos="1114"/>
              </w:tabs>
              <w:spacing w:before="168" w:after="0" w:line="240" w:lineRule="auto"/>
              <w:ind w:left="395"/>
              <w:rPr>
                <w:rFonts w:ascii="Times New Roman" w:eastAsia="Calibri" w:hAnsi="Times New Roman" w:cs="Times New Roman"/>
                <w:sz w:val="26"/>
                <w:szCs w:val="26"/>
              </w:rPr>
            </w:pPr>
            <w:r w:rsidRPr="00D12061">
              <w:rPr>
                <w:rFonts w:ascii="Times New Roman" w:eastAsia="Calibri" w:hAnsi="Times New Roman" w:cs="Times New Roman"/>
                <w:sz w:val="26"/>
                <w:szCs w:val="26"/>
              </w:rPr>
              <w:t>№ ___________</w:t>
            </w:r>
          </w:p>
        </w:tc>
      </w:tr>
      <w:tr w:rsidR="00D12061" w:rsidRPr="00D12061" w14:paraId="525DF5DF" w14:textId="77777777" w:rsidTr="004F4B12">
        <w:trPr>
          <w:trHeight w:val="3536"/>
        </w:trPr>
        <w:tc>
          <w:tcPr>
            <w:tcW w:w="10325" w:type="dxa"/>
            <w:gridSpan w:val="4"/>
          </w:tcPr>
          <w:p w14:paraId="14279724" w14:textId="77777777" w:rsidR="00D12061" w:rsidRPr="00D12061" w:rsidRDefault="00D12061" w:rsidP="00D12061">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D12061">
              <w:rPr>
                <w:rFonts w:ascii="Times New Roman" w:eastAsia="Calibri" w:hAnsi="Times New Roman" w:cs="Times New Roman"/>
                <w:sz w:val="26"/>
                <w:szCs w:val="26"/>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14:paraId="4DDDEA43" w14:textId="77777777" w:rsidR="00D12061" w:rsidRPr="00D12061" w:rsidRDefault="00D12061" w:rsidP="00D12061">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D12061">
              <w:rPr>
                <w:rFonts w:ascii="Times New Roman" w:eastAsia="Calibri" w:hAnsi="Times New Roman" w:cs="Times New Roman"/>
                <w:sz w:val="26"/>
                <w:szCs w:val="26"/>
              </w:rPr>
              <w:t>___________________________.</w:t>
            </w:r>
          </w:p>
          <w:p w14:paraId="5570F04B" w14:textId="77777777" w:rsidR="00D12061" w:rsidRPr="00D12061" w:rsidRDefault="00D12061" w:rsidP="00D12061">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D12061">
              <w:rPr>
                <w:rFonts w:ascii="Times New Roman" w:eastAsia="Calibri" w:hAnsi="Times New Roman" w:cs="Times New Roman"/>
                <w:sz w:val="26"/>
                <w:szCs w:val="26"/>
              </w:rPr>
              <w:t>Разъяснение причин отказа:</w:t>
            </w:r>
          </w:p>
          <w:p w14:paraId="68BF52EC" w14:textId="77777777" w:rsidR="00D12061" w:rsidRPr="00D12061" w:rsidRDefault="00D12061" w:rsidP="00D12061">
            <w:pPr>
              <w:widowControl w:val="0"/>
              <w:tabs>
                <w:tab w:val="left" w:pos="3041"/>
                <w:tab w:val="left" w:pos="3577"/>
              </w:tabs>
              <w:spacing w:before="168" w:after="0" w:line="276" w:lineRule="auto"/>
              <w:ind w:left="200" w:right="201" w:firstLine="595"/>
              <w:jc w:val="both"/>
              <w:rPr>
                <w:rFonts w:ascii="Times New Roman" w:eastAsia="Calibri" w:hAnsi="Times New Roman" w:cs="Times New Roman"/>
                <w:sz w:val="26"/>
                <w:szCs w:val="26"/>
              </w:rPr>
            </w:pPr>
            <w:r w:rsidRPr="00D12061">
              <w:rPr>
                <w:rFonts w:ascii="Times New Roman" w:eastAsia="Calibri" w:hAnsi="Times New Roman" w:cs="Times New Roman"/>
                <w:sz w:val="26"/>
                <w:szCs w:val="26"/>
              </w:rPr>
              <w:t>___________________________.</w:t>
            </w:r>
          </w:p>
          <w:p w14:paraId="0EDD143C" w14:textId="77777777" w:rsidR="00D12061" w:rsidRPr="00D12061" w:rsidRDefault="00D12061" w:rsidP="00D12061">
            <w:pPr>
              <w:widowControl w:val="0"/>
              <w:spacing w:before="9" w:after="0" w:line="330" w:lineRule="atLeast"/>
              <w:ind w:left="200" w:right="206" w:firstLine="595"/>
              <w:jc w:val="both"/>
              <w:rPr>
                <w:rFonts w:ascii="Times New Roman" w:eastAsia="Calibri" w:hAnsi="Times New Roman" w:cs="Times New Roman"/>
                <w:sz w:val="26"/>
                <w:szCs w:val="26"/>
              </w:rPr>
            </w:pPr>
            <w:r w:rsidRPr="00D12061">
              <w:rPr>
                <w:rFonts w:ascii="Times New Roman" w:eastAsia="Calibri" w:hAnsi="Times New Roman" w:cs="Times New Roman"/>
                <w:sz w:val="26"/>
                <w:szCs w:val="26"/>
              </w:rPr>
              <w:t>Дополнительно информируем: ________________________________________</w:t>
            </w:r>
          </w:p>
        </w:tc>
      </w:tr>
      <w:tr w:rsidR="00D12061" w:rsidRPr="00D12061" w14:paraId="2F1C1DF6" w14:textId="77777777" w:rsidTr="004F4B12">
        <w:trPr>
          <w:trHeight w:val="675"/>
        </w:trPr>
        <w:tc>
          <w:tcPr>
            <w:tcW w:w="10325" w:type="dxa"/>
            <w:gridSpan w:val="4"/>
          </w:tcPr>
          <w:p w14:paraId="79AE4F10" w14:textId="77777777" w:rsidR="00D12061" w:rsidRPr="00D12061" w:rsidRDefault="00D12061" w:rsidP="00D12061">
            <w:pPr>
              <w:widowControl w:val="0"/>
              <w:spacing w:after="0" w:line="292" w:lineRule="exact"/>
              <w:ind w:left="795"/>
              <w:rPr>
                <w:rFonts w:ascii="Times New Roman" w:eastAsia="Calibri" w:hAnsi="Times New Roman" w:cs="Times New Roman"/>
                <w:sz w:val="26"/>
                <w:szCs w:val="26"/>
              </w:rPr>
            </w:pPr>
          </w:p>
        </w:tc>
      </w:tr>
      <w:tr w:rsidR="00D12061" w:rsidRPr="00D12061" w14:paraId="3D8251AB" w14:textId="77777777" w:rsidTr="004F4B12">
        <w:trPr>
          <w:trHeight w:val="840"/>
        </w:trPr>
        <w:tc>
          <w:tcPr>
            <w:tcW w:w="10325" w:type="dxa"/>
            <w:gridSpan w:val="4"/>
          </w:tcPr>
          <w:p w14:paraId="64B637AA" w14:textId="77777777" w:rsidR="00D12061" w:rsidRPr="00D12061" w:rsidRDefault="00D12061" w:rsidP="00D12061">
            <w:pPr>
              <w:widowControl w:val="0"/>
              <w:spacing w:after="0" w:line="278" w:lineRule="auto"/>
              <w:ind w:left="200" w:right="145" w:firstLine="595"/>
              <w:rPr>
                <w:rFonts w:ascii="Times New Roman" w:eastAsia="Calibri" w:hAnsi="Times New Roman" w:cs="Times New Roman"/>
                <w:sz w:val="26"/>
                <w:szCs w:val="26"/>
              </w:rPr>
            </w:pPr>
          </w:p>
        </w:tc>
      </w:tr>
      <w:tr w:rsidR="00D12061" w:rsidRPr="00D12061" w14:paraId="5E15CBD0" w14:textId="77777777" w:rsidTr="004F4B12">
        <w:trPr>
          <w:trHeight w:val="1326"/>
        </w:trPr>
        <w:tc>
          <w:tcPr>
            <w:tcW w:w="4646" w:type="dxa"/>
            <w:tcBorders>
              <w:bottom w:val="single" w:sz="6" w:space="0" w:color="000000"/>
            </w:tcBorders>
          </w:tcPr>
          <w:p w14:paraId="4B83EFF3"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r w:rsidRPr="00D12061">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1" allowOverlap="1" wp14:anchorId="49435D2C" wp14:editId="385A2B3D">
                      <wp:simplePos x="0" y="0"/>
                      <wp:positionH relativeFrom="page">
                        <wp:posOffset>2241888</wp:posOffset>
                      </wp:positionH>
                      <wp:positionV relativeFrom="paragraph">
                        <wp:posOffset>156160</wp:posOffset>
                      </wp:positionV>
                      <wp:extent cx="2887980" cy="449580"/>
                      <wp:effectExtent l="0" t="0" r="26670" b="2667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309027B1"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35D2C" id="Надпись 4" o:spid="_x0000_s1028"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" filled="f" strokeweight=".5pt">
                      <v:textbox inset="0,0,0,0">
                        <w:txbxContent>
                          <w:p w14:paraId="309027B1"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14:paraId="1F992D86"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1843" w:type="dxa"/>
          </w:tcPr>
          <w:p w14:paraId="527424E7"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2528" w:type="dxa"/>
            <w:tcBorders>
              <w:bottom w:val="single" w:sz="6" w:space="0" w:color="000000"/>
            </w:tcBorders>
          </w:tcPr>
          <w:p w14:paraId="4CB886BD"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r>
      <w:tr w:rsidR="00D12061" w:rsidRPr="00D12061" w14:paraId="661A4078" w14:textId="77777777" w:rsidTr="004F4B12">
        <w:trPr>
          <w:trHeight w:val="759"/>
        </w:trPr>
        <w:tc>
          <w:tcPr>
            <w:tcW w:w="4646" w:type="dxa"/>
            <w:tcBorders>
              <w:top w:val="single" w:sz="6" w:space="0" w:color="000000"/>
            </w:tcBorders>
          </w:tcPr>
          <w:p w14:paraId="0538CB86" w14:textId="77777777" w:rsidR="00D12061" w:rsidRPr="00D12061" w:rsidRDefault="00D12061" w:rsidP="00D12061">
            <w:pPr>
              <w:widowControl w:val="0"/>
              <w:spacing w:before="60" w:after="0" w:line="240" w:lineRule="auto"/>
              <w:ind w:left="142"/>
              <w:jc w:val="center"/>
              <w:rPr>
                <w:rFonts w:ascii="Times New Roman" w:eastAsia="Calibri" w:hAnsi="Times New Roman" w:cs="Times New Roman"/>
                <w:i/>
                <w:sz w:val="26"/>
                <w:szCs w:val="26"/>
              </w:rPr>
            </w:pPr>
            <w:r w:rsidRPr="00D12061">
              <w:rPr>
                <w:rFonts w:ascii="Times New Roman" w:eastAsia="Calibri" w:hAnsi="Times New Roman" w:cs="Times New Roman"/>
                <w:sz w:val="26"/>
                <w:szCs w:val="26"/>
              </w:rPr>
              <w:t>(</w:t>
            </w:r>
            <w:r w:rsidRPr="00D12061">
              <w:rPr>
                <w:rFonts w:ascii="Times New Roman" w:eastAsia="Calibri" w:hAnsi="Times New Roman" w:cs="Times New Roman"/>
                <w:i/>
                <w:sz w:val="26"/>
                <w:szCs w:val="26"/>
              </w:rPr>
              <w:t>должность</w:t>
            </w:r>
          </w:p>
          <w:p w14:paraId="6EE488CD" w14:textId="77777777" w:rsidR="00D12061" w:rsidRPr="00D12061" w:rsidRDefault="00D12061" w:rsidP="00D12061">
            <w:pPr>
              <w:widowControl w:val="0"/>
              <w:spacing w:after="0" w:line="254" w:lineRule="exact"/>
              <w:ind w:left="142"/>
              <w:jc w:val="center"/>
              <w:rPr>
                <w:rFonts w:ascii="Times New Roman" w:eastAsia="Calibri" w:hAnsi="Times New Roman" w:cs="Times New Roman"/>
                <w:sz w:val="26"/>
                <w:szCs w:val="26"/>
              </w:rPr>
            </w:pPr>
            <w:r w:rsidRPr="00D12061">
              <w:rPr>
                <w:rFonts w:ascii="Times New Roman" w:eastAsia="Calibri" w:hAnsi="Times New Roman" w:cs="Times New Roman"/>
                <w:i/>
                <w:sz w:val="26"/>
                <w:szCs w:val="26"/>
              </w:rPr>
              <w:t>уполномоченного лица органа,</w:t>
            </w:r>
            <w:r w:rsidRPr="00D12061">
              <w:rPr>
                <w:rFonts w:ascii="Times New Roman" w:eastAsia="Calibri" w:hAnsi="Times New Roman" w:cs="Times New Roman"/>
                <w:i/>
                <w:spacing w:val="1"/>
                <w:sz w:val="26"/>
                <w:szCs w:val="26"/>
              </w:rPr>
              <w:t xml:space="preserve"> </w:t>
            </w:r>
            <w:r w:rsidRPr="00D12061">
              <w:rPr>
                <w:rFonts w:ascii="Times New Roman" w:eastAsia="Calibri" w:hAnsi="Times New Roman" w:cs="Times New Roman"/>
                <w:i/>
                <w:sz w:val="26"/>
                <w:szCs w:val="26"/>
              </w:rPr>
              <w:t>осуществляющего</w:t>
            </w:r>
            <w:r w:rsidRPr="00D12061">
              <w:rPr>
                <w:rFonts w:ascii="Times New Roman" w:eastAsia="Calibri" w:hAnsi="Times New Roman" w:cs="Times New Roman"/>
                <w:i/>
                <w:spacing w:val="-3"/>
                <w:sz w:val="26"/>
                <w:szCs w:val="26"/>
              </w:rPr>
              <w:t xml:space="preserve"> </w:t>
            </w:r>
            <w:r w:rsidRPr="00D12061">
              <w:rPr>
                <w:rFonts w:ascii="Times New Roman" w:eastAsia="Calibri" w:hAnsi="Times New Roman" w:cs="Times New Roman"/>
                <w:i/>
                <w:sz w:val="26"/>
                <w:szCs w:val="26"/>
              </w:rPr>
              <w:t>принятие</w:t>
            </w:r>
            <w:r w:rsidRPr="00D12061">
              <w:rPr>
                <w:rFonts w:ascii="Times New Roman" w:eastAsia="Calibri" w:hAnsi="Times New Roman" w:cs="Times New Roman"/>
                <w:i/>
                <w:spacing w:val="-3"/>
                <w:sz w:val="26"/>
                <w:szCs w:val="26"/>
              </w:rPr>
              <w:t xml:space="preserve"> </w:t>
            </w:r>
            <w:r w:rsidRPr="00D12061">
              <w:rPr>
                <w:rFonts w:ascii="Times New Roman" w:eastAsia="Calibri" w:hAnsi="Times New Roman" w:cs="Times New Roman"/>
                <w:i/>
                <w:sz w:val="26"/>
                <w:szCs w:val="26"/>
              </w:rPr>
              <w:t>решения</w:t>
            </w:r>
            <w:r w:rsidRPr="00D12061">
              <w:rPr>
                <w:rFonts w:ascii="Times New Roman" w:eastAsia="Calibri" w:hAnsi="Times New Roman" w:cs="Times New Roman"/>
                <w:sz w:val="26"/>
                <w:szCs w:val="26"/>
              </w:rPr>
              <w:t>)</w:t>
            </w:r>
          </w:p>
        </w:tc>
        <w:tc>
          <w:tcPr>
            <w:tcW w:w="1308" w:type="dxa"/>
            <w:tcBorders>
              <w:top w:val="single" w:sz="6" w:space="0" w:color="000000"/>
            </w:tcBorders>
          </w:tcPr>
          <w:p w14:paraId="5061185B" w14:textId="77777777" w:rsidR="00D12061" w:rsidRPr="00D12061" w:rsidRDefault="00D12061" w:rsidP="00D12061">
            <w:pPr>
              <w:widowControl w:val="0"/>
              <w:spacing w:before="60" w:after="0" w:line="240" w:lineRule="auto"/>
              <w:ind w:right="14"/>
              <w:jc w:val="right"/>
              <w:rPr>
                <w:rFonts w:ascii="Times New Roman" w:eastAsia="Calibri" w:hAnsi="Times New Roman" w:cs="Times New Roman"/>
                <w:sz w:val="26"/>
                <w:szCs w:val="26"/>
              </w:rPr>
            </w:pPr>
            <w:r w:rsidRPr="00D12061">
              <w:rPr>
                <w:rFonts w:ascii="Times New Roman" w:eastAsia="Calibri" w:hAnsi="Times New Roman" w:cs="Times New Roman"/>
                <w:sz w:val="26"/>
                <w:szCs w:val="26"/>
              </w:rPr>
              <w:t>(</w:t>
            </w:r>
            <w:r w:rsidRPr="00D12061">
              <w:rPr>
                <w:rFonts w:ascii="Times New Roman" w:eastAsia="Calibri" w:hAnsi="Times New Roman" w:cs="Times New Roman"/>
                <w:i/>
                <w:sz w:val="26"/>
                <w:szCs w:val="26"/>
              </w:rPr>
              <w:t>подпись</w:t>
            </w:r>
            <w:r w:rsidRPr="00D12061">
              <w:rPr>
                <w:rFonts w:ascii="Times New Roman" w:eastAsia="Calibri" w:hAnsi="Times New Roman" w:cs="Times New Roman"/>
                <w:sz w:val="26"/>
                <w:szCs w:val="26"/>
              </w:rPr>
              <w:t>)</w:t>
            </w:r>
          </w:p>
        </w:tc>
        <w:tc>
          <w:tcPr>
            <w:tcW w:w="1843" w:type="dxa"/>
          </w:tcPr>
          <w:p w14:paraId="37F04CE0" w14:textId="77777777" w:rsidR="00D12061" w:rsidRPr="00D12061" w:rsidRDefault="00D12061" w:rsidP="00D12061">
            <w:pPr>
              <w:widowControl w:val="0"/>
              <w:spacing w:after="0" w:line="240" w:lineRule="auto"/>
              <w:rPr>
                <w:rFonts w:ascii="Times New Roman" w:eastAsia="Calibri" w:hAnsi="Times New Roman" w:cs="Times New Roman"/>
                <w:sz w:val="26"/>
                <w:szCs w:val="26"/>
              </w:rPr>
            </w:pPr>
          </w:p>
        </w:tc>
        <w:tc>
          <w:tcPr>
            <w:tcW w:w="2528" w:type="dxa"/>
            <w:tcBorders>
              <w:top w:val="single" w:sz="6" w:space="0" w:color="000000"/>
            </w:tcBorders>
          </w:tcPr>
          <w:p w14:paraId="18C203D8" w14:textId="77777777" w:rsidR="00D12061" w:rsidRPr="00D12061" w:rsidRDefault="00D12061" w:rsidP="00D12061">
            <w:pPr>
              <w:widowControl w:val="0"/>
              <w:spacing w:before="60" w:after="0" w:line="240" w:lineRule="auto"/>
              <w:ind w:left="159"/>
              <w:rPr>
                <w:rFonts w:ascii="Times New Roman" w:eastAsia="Calibri" w:hAnsi="Times New Roman" w:cs="Times New Roman"/>
                <w:sz w:val="26"/>
                <w:szCs w:val="26"/>
              </w:rPr>
            </w:pPr>
            <w:r w:rsidRPr="00D12061">
              <w:rPr>
                <w:rFonts w:ascii="Times New Roman" w:eastAsia="Calibri" w:hAnsi="Times New Roman" w:cs="Times New Roman"/>
                <w:sz w:val="26"/>
                <w:szCs w:val="26"/>
              </w:rPr>
              <w:t>(</w:t>
            </w:r>
            <w:r w:rsidRPr="00D12061">
              <w:rPr>
                <w:rFonts w:ascii="Times New Roman" w:eastAsia="Calibri" w:hAnsi="Times New Roman" w:cs="Times New Roman"/>
                <w:i/>
                <w:sz w:val="26"/>
                <w:szCs w:val="26"/>
              </w:rPr>
              <w:t>инициалы</w:t>
            </w:r>
            <w:r w:rsidRPr="00D12061">
              <w:rPr>
                <w:rFonts w:ascii="Times New Roman" w:eastAsia="Calibri" w:hAnsi="Times New Roman" w:cs="Times New Roman"/>
                <w:sz w:val="26"/>
                <w:szCs w:val="26"/>
              </w:rPr>
              <w:t>)</w:t>
            </w:r>
          </w:p>
        </w:tc>
      </w:tr>
    </w:tbl>
    <w:p w14:paraId="182834FB"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br w:type="page" w:clear="all"/>
      </w:r>
    </w:p>
    <w:p w14:paraId="59853E8C" w14:textId="77777777" w:rsidR="00D12061" w:rsidRPr="00D12061" w:rsidRDefault="00D12061" w:rsidP="00D12061">
      <w:pPr>
        <w:spacing w:after="200" w:line="276" w:lineRule="auto"/>
        <w:ind w:left="5670" w:right="-1" w:hanging="150"/>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Приложение № 8</w:t>
      </w:r>
    </w:p>
    <w:p w14:paraId="67BD77FE" w14:textId="77777777" w:rsidR="00D12061" w:rsidRPr="00D12061" w:rsidRDefault="00D12061" w:rsidP="00D12061">
      <w:pPr>
        <w:spacing w:after="0" w:line="240" w:lineRule="auto"/>
        <w:rPr>
          <w:rFonts w:ascii="Times New Roman" w:eastAsia="Times New Roman" w:hAnsi="Times New Roman" w:cs="Times New Roman"/>
          <w:sz w:val="20"/>
          <w:szCs w:val="20"/>
          <w:lang w:eastAsia="ru-RU"/>
        </w:rPr>
      </w:pPr>
    </w:p>
    <w:p w14:paraId="6AB14421"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12061" w:rsidRPr="00D12061" w14:paraId="18F2511D"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D8FA5AB"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В </w:t>
            </w:r>
          </w:p>
          <w:p w14:paraId="7AD35860" w14:textId="77777777" w:rsidR="00D12061" w:rsidRPr="00D12061" w:rsidRDefault="00D12061" w:rsidP="00D12061">
            <w:pPr>
              <w:spacing w:after="0" w:line="240" w:lineRule="auto"/>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(наименование органа местного самоуправления)</w:t>
            </w:r>
          </w:p>
        </w:tc>
      </w:tr>
      <w:tr w:rsidR="00D12061" w:rsidRPr="00D12061" w14:paraId="66B88FD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31E914A"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625E725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173CBCE"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64F17B95"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5C55E2B3"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(полное наименование организации и</w:t>
            </w:r>
          </w:p>
          <w:p w14:paraId="65E6DE77"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 xml:space="preserve"> организационно-правовой формы)</w:t>
            </w:r>
          </w:p>
        </w:tc>
      </w:tr>
      <w:tr w:rsidR="00D12061" w:rsidRPr="00D12061" w14:paraId="7EED3DCE"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1F1EE2BD"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в лице:</w:t>
            </w:r>
          </w:p>
        </w:tc>
      </w:tr>
      <w:tr w:rsidR="00D12061" w:rsidRPr="00D12061" w14:paraId="4CC56C3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E68FD2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23167A0C"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CD50465"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507B7802"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054F2A8"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(ФИО руководителя или иного</w:t>
            </w:r>
          </w:p>
          <w:p w14:paraId="45EDD7C5"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 xml:space="preserve"> уполномоченного лица)</w:t>
            </w:r>
          </w:p>
        </w:tc>
      </w:tr>
      <w:tr w:rsidR="00D12061" w:rsidRPr="00D12061" w14:paraId="3A65D925"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BB7BD98"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Документ, удостоверяющий личность</w:t>
            </w:r>
          </w:p>
          <w:p w14:paraId="42F13407"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заявителя:</w:t>
            </w:r>
          </w:p>
        </w:tc>
      </w:tr>
      <w:tr w:rsidR="00D12061" w:rsidRPr="00D12061" w14:paraId="1B784A4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704829CB"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08E77225"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70C6779B"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(вид документа)</w:t>
            </w:r>
          </w:p>
        </w:tc>
      </w:tr>
      <w:tr w:rsidR="00D12061" w:rsidRPr="00D12061" w14:paraId="0EB3AA65"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2129A3B"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1BC5B873"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1D9C99D1"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(серия, номер)</w:t>
            </w:r>
          </w:p>
        </w:tc>
      </w:tr>
      <w:tr w:rsidR="00D12061" w:rsidRPr="00D12061" w14:paraId="791DB0E6"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B41DF3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581828D4"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031858ED"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(кем, когда выдан)</w:t>
            </w:r>
          </w:p>
        </w:tc>
      </w:tr>
      <w:tr w:rsidR="00D12061" w:rsidRPr="00D12061" w14:paraId="68984784"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1E337B8"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Сведения о государственной регистрации</w:t>
            </w:r>
          </w:p>
          <w:p w14:paraId="74DD4B22"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юридического лица:</w:t>
            </w:r>
          </w:p>
        </w:tc>
      </w:tr>
      <w:tr w:rsidR="00D12061" w:rsidRPr="00D12061" w14:paraId="582D7CA2"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4FC9002"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ОГРН</w:t>
            </w:r>
          </w:p>
        </w:tc>
      </w:tr>
      <w:tr w:rsidR="00D12061" w:rsidRPr="00D12061" w14:paraId="518632DD"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4133FDF"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3AA96F7"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45A34D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4F7F38EB"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26E60AA"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ИНН</w:t>
            </w:r>
          </w:p>
        </w:tc>
      </w:tr>
      <w:tr w:rsidR="00D12061" w:rsidRPr="00D12061" w14:paraId="3B7A633E"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EB75D12"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232BB8CF"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13E03F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Место нахождения</w:t>
            </w:r>
          </w:p>
        </w:tc>
      </w:tr>
      <w:tr w:rsidR="00D12061" w:rsidRPr="00D12061" w14:paraId="2669AD2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F5DA401"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79880B4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F24957F"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16DF5F1B"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3261422"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Контактная информация:</w:t>
            </w:r>
          </w:p>
        </w:tc>
      </w:tr>
      <w:tr w:rsidR="00D12061" w:rsidRPr="00D12061" w14:paraId="184C0B29"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125040F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2BD7FE85"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41C43A45"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3854EB6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2CD6A6A8"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564AE3F9"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1FFC4E99"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2D5FFBC8"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bl>
    <w:p w14:paraId="1218A9C4"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Для физических лиц и индивидуальных</w:t>
      </w:r>
    </w:p>
    <w:p w14:paraId="573583AB"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12061" w:rsidRPr="00D12061" w14:paraId="64FF28FF"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3B090B31"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ФИО</w:t>
            </w:r>
          </w:p>
        </w:tc>
      </w:tr>
      <w:tr w:rsidR="00D12061" w:rsidRPr="00D12061" w14:paraId="1768A0C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BD4A271"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63A730F3"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23ED5A20"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Документ, удостоверяющий личность:</w:t>
            </w:r>
          </w:p>
        </w:tc>
      </w:tr>
      <w:tr w:rsidR="00D12061" w:rsidRPr="00D12061" w14:paraId="4B337882"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00DC461"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53932C2F"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10A2E0B5"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(вид документа)</w:t>
            </w:r>
          </w:p>
        </w:tc>
      </w:tr>
      <w:tr w:rsidR="00D12061" w:rsidRPr="00D12061" w14:paraId="0364737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012FC43"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2EECA2E"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3FAEE0B1"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(серия, номер)</w:t>
            </w:r>
          </w:p>
        </w:tc>
      </w:tr>
      <w:tr w:rsidR="00D12061" w:rsidRPr="00D12061" w14:paraId="5EDB6A7D"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DCF256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33E6389" w14:textId="77777777" w:rsidTr="004F4B12">
        <w:tc>
          <w:tcPr>
            <w:tcW w:w="5273" w:type="dxa"/>
            <w:gridSpan w:val="3"/>
            <w:tcBorders>
              <w:top w:val="none" w:sz="4" w:space="0" w:color="000000"/>
              <w:left w:val="none" w:sz="4" w:space="0" w:color="000000"/>
              <w:bottom w:val="none" w:sz="4" w:space="0" w:color="000000"/>
              <w:right w:val="none" w:sz="4" w:space="0" w:color="000000"/>
            </w:tcBorders>
          </w:tcPr>
          <w:p w14:paraId="2291177A"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(кем, когда выдан)</w:t>
            </w:r>
          </w:p>
        </w:tc>
      </w:tr>
      <w:tr w:rsidR="00D12061" w:rsidRPr="00D12061" w14:paraId="10D1A076"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7B7D4BCB"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lastRenderedPageBreak/>
              <w:t>ОРГНИП (для ИП)</w:t>
            </w:r>
          </w:p>
        </w:tc>
      </w:tr>
      <w:tr w:rsidR="00D12061" w:rsidRPr="00D12061" w14:paraId="517723D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5059021"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A7F2CA1"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62A6F7D9"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Адрес регистрации</w:t>
            </w:r>
          </w:p>
        </w:tc>
      </w:tr>
      <w:tr w:rsidR="00D12061" w:rsidRPr="00D12061" w14:paraId="187E5743"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3BDFEC7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DE1507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1E65F42"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30F6311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07D92893"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D12061" w:rsidRPr="00D12061" w14:paraId="4A3E2472"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FC7420F"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ФИО</w:t>
            </w:r>
          </w:p>
        </w:tc>
      </w:tr>
      <w:tr w:rsidR="00D12061" w:rsidRPr="00D12061" w14:paraId="70020CE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4D0911F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22E57BB0"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9B72A7B" w14:textId="77777777" w:rsidR="00D12061" w:rsidRPr="00D12061" w:rsidRDefault="00D12061" w:rsidP="00D12061">
            <w:pPr>
              <w:spacing w:after="0" w:line="240" w:lineRule="auto"/>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Документ, удостоверяющий личность:</w:t>
            </w:r>
          </w:p>
        </w:tc>
      </w:tr>
      <w:tr w:rsidR="00D12061" w:rsidRPr="00D12061" w14:paraId="60D757BB"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58C6E1F5"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7BCFBD08" w14:textId="77777777" w:rsidTr="004F4B12">
        <w:tc>
          <w:tcPr>
            <w:tcW w:w="5273" w:type="dxa"/>
            <w:gridSpan w:val="3"/>
            <w:tcBorders>
              <w:top w:val="single" w:sz="4" w:space="0" w:color="auto"/>
              <w:left w:val="none" w:sz="4" w:space="0" w:color="000000"/>
              <w:right w:val="none" w:sz="4" w:space="0" w:color="000000"/>
            </w:tcBorders>
          </w:tcPr>
          <w:p w14:paraId="404D9812"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(вид документа)</w:t>
            </w:r>
          </w:p>
        </w:tc>
      </w:tr>
      <w:tr w:rsidR="00D12061" w:rsidRPr="00D12061" w14:paraId="225BD0C0" w14:textId="77777777" w:rsidTr="004F4B12">
        <w:tc>
          <w:tcPr>
            <w:tcW w:w="5273" w:type="dxa"/>
            <w:gridSpan w:val="3"/>
            <w:tcBorders>
              <w:left w:val="none" w:sz="4" w:space="0" w:color="000000"/>
              <w:bottom w:val="single" w:sz="4" w:space="0" w:color="auto"/>
              <w:right w:val="none" w:sz="4" w:space="0" w:color="000000"/>
            </w:tcBorders>
            <w:vAlign w:val="bottom"/>
          </w:tcPr>
          <w:p w14:paraId="6B93DB95"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1807169A" w14:textId="77777777" w:rsidTr="004F4B12">
        <w:tc>
          <w:tcPr>
            <w:tcW w:w="5273" w:type="dxa"/>
            <w:gridSpan w:val="3"/>
            <w:tcBorders>
              <w:top w:val="single" w:sz="4" w:space="0" w:color="auto"/>
              <w:left w:val="none" w:sz="4" w:space="0" w:color="000000"/>
              <w:right w:val="none" w:sz="4" w:space="0" w:color="000000"/>
            </w:tcBorders>
          </w:tcPr>
          <w:p w14:paraId="376425B3"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(серия, номер)</w:t>
            </w:r>
          </w:p>
        </w:tc>
      </w:tr>
      <w:tr w:rsidR="00D12061" w:rsidRPr="00D12061" w14:paraId="4A6BC6C9" w14:textId="77777777" w:rsidTr="004F4B12">
        <w:tc>
          <w:tcPr>
            <w:tcW w:w="5273" w:type="dxa"/>
            <w:gridSpan w:val="3"/>
            <w:tcBorders>
              <w:left w:val="none" w:sz="4" w:space="0" w:color="000000"/>
              <w:bottom w:val="single" w:sz="4" w:space="0" w:color="auto"/>
              <w:right w:val="none" w:sz="4" w:space="0" w:color="000000"/>
            </w:tcBorders>
            <w:vAlign w:val="bottom"/>
          </w:tcPr>
          <w:p w14:paraId="62FACBDD"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12F66827" w14:textId="77777777" w:rsidTr="004F4B12">
        <w:tc>
          <w:tcPr>
            <w:tcW w:w="5273" w:type="dxa"/>
            <w:gridSpan w:val="3"/>
            <w:tcBorders>
              <w:top w:val="single" w:sz="4" w:space="0" w:color="auto"/>
              <w:left w:val="none" w:sz="4" w:space="0" w:color="000000"/>
              <w:right w:val="none" w:sz="4" w:space="0" w:color="000000"/>
            </w:tcBorders>
          </w:tcPr>
          <w:p w14:paraId="23B5DD45" w14:textId="77777777" w:rsidR="00D12061" w:rsidRPr="00D12061" w:rsidRDefault="00D12061" w:rsidP="00D12061">
            <w:pPr>
              <w:spacing w:after="0" w:line="240" w:lineRule="auto"/>
              <w:jc w:val="center"/>
              <w:rPr>
                <w:rFonts w:ascii="Times New Roman" w:eastAsia="Times New Roman" w:hAnsi="Times New Roman" w:cs="Times New Roman"/>
                <w:sz w:val="19"/>
                <w:szCs w:val="19"/>
                <w:lang w:eastAsia="ru-RU"/>
              </w:rPr>
            </w:pPr>
            <w:r w:rsidRPr="00D12061">
              <w:rPr>
                <w:rFonts w:ascii="Times New Roman" w:eastAsia="Times New Roman" w:hAnsi="Times New Roman" w:cs="Times New Roman"/>
                <w:sz w:val="19"/>
                <w:szCs w:val="19"/>
                <w:lang w:eastAsia="ru-RU"/>
              </w:rPr>
              <w:t>(кем, когда выдан)</w:t>
            </w:r>
          </w:p>
        </w:tc>
      </w:tr>
      <w:tr w:rsidR="00D12061" w:rsidRPr="00D12061" w14:paraId="164283F2" w14:textId="77777777" w:rsidTr="004F4B12">
        <w:tc>
          <w:tcPr>
            <w:tcW w:w="5273" w:type="dxa"/>
            <w:gridSpan w:val="3"/>
            <w:tcBorders>
              <w:left w:val="none" w:sz="4" w:space="0" w:color="000000"/>
              <w:bottom w:val="single" w:sz="4" w:space="0" w:color="auto"/>
              <w:right w:val="none" w:sz="4" w:space="0" w:color="000000"/>
            </w:tcBorders>
            <w:vAlign w:val="bottom"/>
          </w:tcPr>
          <w:p w14:paraId="1206499B"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Реквизиты документа, подтверждающего полномочия:</w:t>
            </w:r>
          </w:p>
        </w:tc>
      </w:tr>
      <w:tr w:rsidR="00D12061" w:rsidRPr="00D12061" w14:paraId="14B2CAA8"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0CC9D14"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0C438B4D"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2A153FF6"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Адрес регистрации</w:t>
            </w:r>
          </w:p>
        </w:tc>
      </w:tr>
      <w:tr w:rsidR="00D12061" w:rsidRPr="00D12061" w14:paraId="3D90713F"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1643AEAA"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08A91C8A" w14:textId="77777777" w:rsidTr="004F4B12">
        <w:tc>
          <w:tcPr>
            <w:tcW w:w="5273" w:type="dxa"/>
            <w:gridSpan w:val="3"/>
            <w:tcBorders>
              <w:top w:val="none" w:sz="4" w:space="0" w:color="000000"/>
              <w:left w:val="none" w:sz="4" w:space="0" w:color="000000"/>
              <w:bottom w:val="single" w:sz="4" w:space="0" w:color="auto"/>
              <w:right w:val="none" w:sz="4" w:space="0" w:color="000000"/>
            </w:tcBorders>
            <w:vAlign w:val="bottom"/>
          </w:tcPr>
          <w:p w14:paraId="69554E48"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781FC8AE" w14:textId="77777777" w:rsidTr="004F4B12">
        <w:tc>
          <w:tcPr>
            <w:tcW w:w="5273" w:type="dxa"/>
            <w:gridSpan w:val="3"/>
            <w:tcBorders>
              <w:top w:val="none" w:sz="4" w:space="0" w:color="000000"/>
              <w:left w:val="none" w:sz="4" w:space="0" w:color="000000"/>
              <w:bottom w:val="none" w:sz="4" w:space="0" w:color="000000"/>
              <w:right w:val="none" w:sz="4" w:space="0" w:color="000000"/>
            </w:tcBorders>
            <w:vAlign w:val="bottom"/>
          </w:tcPr>
          <w:p w14:paraId="5AB8A1B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Контактная информация:</w:t>
            </w:r>
          </w:p>
        </w:tc>
      </w:tr>
      <w:tr w:rsidR="00D12061" w:rsidRPr="00D12061" w14:paraId="03DE05E6"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7662C30E"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45E1D61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271D1E3E" w14:textId="77777777" w:rsidTr="004F4B12">
        <w:tc>
          <w:tcPr>
            <w:tcW w:w="1380" w:type="dxa"/>
            <w:gridSpan w:val="2"/>
            <w:tcBorders>
              <w:top w:val="none" w:sz="4" w:space="0" w:color="000000"/>
              <w:left w:val="none" w:sz="4" w:space="0" w:color="000000"/>
              <w:bottom w:val="none" w:sz="4" w:space="0" w:color="000000"/>
              <w:right w:val="none" w:sz="4" w:space="0" w:color="000000"/>
            </w:tcBorders>
            <w:vAlign w:val="bottom"/>
          </w:tcPr>
          <w:p w14:paraId="7794F31C"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283F7FF8"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r w:rsidR="00D12061" w:rsidRPr="00D12061" w14:paraId="2C925EC0" w14:textId="77777777" w:rsidTr="004F4B12">
        <w:tc>
          <w:tcPr>
            <w:tcW w:w="1065" w:type="dxa"/>
            <w:tcBorders>
              <w:top w:val="none" w:sz="4" w:space="0" w:color="000000"/>
              <w:left w:val="none" w:sz="4" w:space="0" w:color="000000"/>
              <w:bottom w:val="none" w:sz="4" w:space="0" w:color="000000"/>
              <w:right w:val="none" w:sz="4" w:space="0" w:color="000000"/>
            </w:tcBorders>
            <w:vAlign w:val="bottom"/>
          </w:tcPr>
          <w:p w14:paraId="231DFF80"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0DF9635" w14:textId="77777777" w:rsidR="00D12061" w:rsidRPr="00D12061" w:rsidRDefault="00D12061" w:rsidP="00D12061">
            <w:pPr>
              <w:spacing w:before="60" w:after="0" w:line="240" w:lineRule="auto"/>
              <w:jc w:val="both"/>
              <w:rPr>
                <w:rFonts w:ascii="Times New Roman" w:eastAsia="Times New Roman" w:hAnsi="Times New Roman" w:cs="Times New Roman"/>
                <w:sz w:val="24"/>
                <w:szCs w:val="24"/>
                <w:lang w:eastAsia="ru-RU"/>
              </w:rPr>
            </w:pPr>
          </w:p>
        </w:tc>
      </w:tr>
    </w:tbl>
    <w:p w14:paraId="0649AA05" w14:textId="77777777" w:rsidR="00D12061" w:rsidRPr="00D12061" w:rsidRDefault="00D12061" w:rsidP="00D12061">
      <w:pPr>
        <w:spacing w:after="1" w:line="280" w:lineRule="atLeast"/>
        <w:jc w:val="center"/>
        <w:rPr>
          <w:rFonts w:ascii="Times New Roman" w:eastAsia="Times New Roman" w:hAnsi="Times New Roman" w:cs="Times New Roman"/>
          <w:sz w:val="26"/>
          <w:szCs w:val="26"/>
          <w:lang w:eastAsia="ru-RU"/>
        </w:rPr>
      </w:pPr>
    </w:p>
    <w:p w14:paraId="530C331E" w14:textId="77777777" w:rsidR="00D12061" w:rsidRPr="00D12061" w:rsidRDefault="00D12061" w:rsidP="00D12061">
      <w:pPr>
        <w:spacing w:after="1" w:line="280" w:lineRule="atLeast"/>
        <w:jc w:val="center"/>
        <w:rPr>
          <w:rFonts w:ascii="Times New Roman" w:eastAsia="Times New Roman" w:hAnsi="Times New Roman" w:cs="Times New Roman"/>
          <w:sz w:val="26"/>
          <w:szCs w:val="26"/>
          <w:lang w:eastAsia="ru-RU"/>
        </w:rPr>
      </w:pPr>
    </w:p>
    <w:p w14:paraId="1611F3AC" w14:textId="77777777" w:rsidR="00D12061" w:rsidRPr="00D12061" w:rsidRDefault="00D12061" w:rsidP="00D12061">
      <w:pPr>
        <w:spacing w:after="1" w:line="280" w:lineRule="atLeast"/>
        <w:jc w:val="center"/>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ЗАЯВЛЕНИЕ</w:t>
      </w:r>
    </w:p>
    <w:p w14:paraId="49BDC4EE" w14:textId="77777777" w:rsidR="00D12061" w:rsidRPr="00D12061" w:rsidRDefault="00D12061" w:rsidP="00D12061">
      <w:pPr>
        <w:spacing w:after="1" w:line="280" w:lineRule="atLeast"/>
        <w:jc w:val="both"/>
        <w:rPr>
          <w:rFonts w:ascii="Times New Roman" w:eastAsia="Times New Roman" w:hAnsi="Times New Roman" w:cs="Times New Roman"/>
          <w:sz w:val="26"/>
          <w:szCs w:val="26"/>
          <w:lang w:eastAsia="ru-RU"/>
        </w:rPr>
      </w:pPr>
    </w:p>
    <w:p w14:paraId="1038C830"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p>
    <w:p w14:paraId="6D64983A" w14:textId="77777777" w:rsidR="00D12061" w:rsidRPr="00D12061" w:rsidRDefault="00D12061" w:rsidP="00D12061">
      <w:pPr>
        <w:spacing w:after="0" w:line="312"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Прошу утвердить схему расположения земельного участка или земельных участков на кадастровом плане территории.</w:t>
      </w:r>
    </w:p>
    <w:p w14:paraId="4730CB27" w14:textId="77777777" w:rsidR="00D12061" w:rsidRPr="00D12061" w:rsidRDefault="00D12061" w:rsidP="00D12061">
      <w:pPr>
        <w:spacing w:after="0" w:line="312"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Земельный  участок  площадью ___________ </w:t>
      </w:r>
      <w:proofErr w:type="spellStart"/>
      <w:r w:rsidRPr="00D12061">
        <w:rPr>
          <w:rFonts w:ascii="Times New Roman" w:eastAsia="Times New Roman" w:hAnsi="Times New Roman" w:cs="Times New Roman"/>
          <w:sz w:val="28"/>
          <w:szCs w:val="28"/>
          <w:lang w:eastAsia="ru-RU"/>
        </w:rPr>
        <w:t>кв.м</w:t>
      </w:r>
      <w:proofErr w:type="spellEnd"/>
      <w:r w:rsidRPr="00D12061">
        <w:rPr>
          <w:rFonts w:ascii="Times New Roman" w:eastAsia="Times New Roman" w:hAnsi="Times New Roman" w:cs="Times New Roman"/>
          <w:sz w:val="28"/>
          <w:szCs w:val="28"/>
          <w:lang w:eastAsia="ru-RU"/>
        </w:rPr>
        <w:t xml:space="preserve">, расположенный по адресу: </w:t>
      </w:r>
    </w:p>
    <w:p w14:paraId="35EE682B"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____________________, ул.______________________________________, д._______ _____________________________________________________________________.</w:t>
      </w:r>
    </w:p>
    <w:p w14:paraId="161EFAA9" w14:textId="77777777" w:rsidR="00D12061" w:rsidRPr="00D12061" w:rsidRDefault="00D12061" w:rsidP="00D12061">
      <w:pPr>
        <w:spacing w:after="0" w:line="240" w:lineRule="auto"/>
        <w:jc w:val="both"/>
        <w:rPr>
          <w:rFonts w:ascii="Times New Roman" w:eastAsia="Times New Roman" w:hAnsi="Times New Roman" w:cs="Courier New"/>
          <w:sz w:val="20"/>
          <w:szCs w:val="20"/>
          <w:lang w:eastAsia="ru-RU"/>
        </w:rPr>
      </w:pPr>
      <w:r w:rsidRPr="00D12061">
        <w:rPr>
          <w:rFonts w:ascii="Times New Roman" w:eastAsia="Times New Roman" w:hAnsi="Times New Roman" w:cs="Courier New"/>
          <w:sz w:val="20"/>
          <w:szCs w:val="20"/>
          <w:lang w:eastAsia="ru-RU"/>
        </w:rPr>
        <w:t xml:space="preserve">               (при отсутствии адреса земельного участка иное описание местоположения земельного участка).</w:t>
      </w:r>
    </w:p>
    <w:p w14:paraId="3D82F259" w14:textId="77777777" w:rsidR="00D12061" w:rsidRPr="00D12061" w:rsidRDefault="00D12061" w:rsidP="00D12061">
      <w:pPr>
        <w:spacing w:after="0" w:line="240" w:lineRule="auto"/>
        <w:jc w:val="both"/>
        <w:rPr>
          <w:rFonts w:ascii="Times New Roman" w:eastAsia="Times New Roman" w:hAnsi="Times New Roman" w:cs="Courier New"/>
          <w:sz w:val="20"/>
          <w:szCs w:val="20"/>
          <w:lang w:eastAsia="ru-RU"/>
        </w:rPr>
      </w:pPr>
    </w:p>
    <w:p w14:paraId="639808B6" w14:textId="77777777" w:rsidR="00D12061" w:rsidRPr="00D12061" w:rsidRDefault="00D12061" w:rsidP="00D12061">
      <w:pPr>
        <w:spacing w:after="0" w:line="240" w:lineRule="auto"/>
        <w:ind w:firstLine="709"/>
        <w:jc w:val="both"/>
        <w:rPr>
          <w:rFonts w:ascii="Times New Roman" w:eastAsia="Times New Roman" w:hAnsi="Times New Roman" w:cs="Courier New"/>
          <w:sz w:val="28"/>
          <w:szCs w:val="28"/>
          <w:lang w:eastAsia="ru-RU"/>
        </w:rPr>
      </w:pPr>
      <w:r w:rsidRPr="00D12061">
        <w:rPr>
          <w:rFonts w:ascii="Times New Roman" w:eastAsia="Times New Roman" w:hAnsi="Times New Roman" w:cs="Courier New"/>
          <w:sz w:val="28"/>
          <w:szCs w:val="28"/>
          <w:lang w:eastAsia="ru-RU"/>
        </w:rPr>
        <w:t>Кадастровый номер земельного участка или кадастровые номера земельных участков ________________, _____________________, _____________________,</w:t>
      </w:r>
    </w:p>
    <w:p w14:paraId="5A9319CA" w14:textId="77777777" w:rsidR="00D12061" w:rsidRPr="00D12061" w:rsidRDefault="00D12061" w:rsidP="00D12061">
      <w:pPr>
        <w:spacing w:after="0" w:line="240" w:lineRule="auto"/>
        <w:ind w:firstLine="1"/>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(указываются, если земельный (-</w:t>
      </w:r>
      <w:proofErr w:type="spellStart"/>
      <w:r w:rsidRPr="00D12061">
        <w:rPr>
          <w:rFonts w:ascii="Times New Roman" w:eastAsia="Times New Roman" w:hAnsi="Times New Roman" w:cs="Times New Roman"/>
          <w:sz w:val="20"/>
          <w:szCs w:val="20"/>
          <w:lang w:eastAsia="ru-RU"/>
        </w:rPr>
        <w:t>ые</w:t>
      </w:r>
      <w:proofErr w:type="spellEnd"/>
      <w:r w:rsidRPr="00D12061">
        <w:rPr>
          <w:rFonts w:ascii="Times New Roman" w:eastAsia="Times New Roman" w:hAnsi="Times New Roman" w:cs="Times New Roman"/>
          <w:sz w:val="20"/>
          <w:szCs w:val="20"/>
          <w:lang w:eastAsia="ru-RU"/>
        </w:rPr>
        <w:t>) участок (-</w:t>
      </w:r>
      <w:proofErr w:type="spellStart"/>
      <w:r w:rsidRPr="00D12061">
        <w:rPr>
          <w:rFonts w:ascii="Times New Roman" w:eastAsia="Times New Roman" w:hAnsi="Times New Roman" w:cs="Times New Roman"/>
          <w:sz w:val="20"/>
          <w:szCs w:val="20"/>
          <w:lang w:eastAsia="ru-RU"/>
        </w:rPr>
        <w:t>ки</w:t>
      </w:r>
      <w:proofErr w:type="spellEnd"/>
      <w:r w:rsidRPr="00D12061">
        <w:rPr>
          <w:rFonts w:ascii="Times New Roman" w:eastAsia="Times New Roman" w:hAnsi="Times New Roman" w:cs="Times New Roman"/>
          <w:sz w:val="20"/>
          <w:szCs w:val="20"/>
          <w:lang w:eastAsia="ru-RU"/>
        </w:rPr>
        <w:t>) образуется (-</w:t>
      </w:r>
      <w:proofErr w:type="spellStart"/>
      <w:r w:rsidRPr="00D12061">
        <w:rPr>
          <w:rFonts w:ascii="Times New Roman" w:eastAsia="Times New Roman" w:hAnsi="Times New Roman" w:cs="Times New Roman"/>
          <w:sz w:val="20"/>
          <w:szCs w:val="20"/>
          <w:lang w:eastAsia="ru-RU"/>
        </w:rPr>
        <w:t>ются</w:t>
      </w:r>
      <w:proofErr w:type="spellEnd"/>
      <w:r w:rsidRPr="00D12061">
        <w:rPr>
          <w:rFonts w:ascii="Times New Roman" w:eastAsia="Times New Roman" w:hAnsi="Times New Roman" w:cs="Times New Roman"/>
          <w:sz w:val="20"/>
          <w:szCs w:val="20"/>
          <w:lang w:eastAsia="ru-RU"/>
        </w:rPr>
        <w:t>) из земельного (-</w:t>
      </w:r>
      <w:proofErr w:type="spellStart"/>
      <w:r w:rsidRPr="00D12061">
        <w:rPr>
          <w:rFonts w:ascii="Times New Roman" w:eastAsia="Times New Roman" w:hAnsi="Times New Roman" w:cs="Times New Roman"/>
          <w:sz w:val="20"/>
          <w:szCs w:val="20"/>
          <w:lang w:eastAsia="ru-RU"/>
        </w:rPr>
        <w:t>ных</w:t>
      </w:r>
      <w:proofErr w:type="spellEnd"/>
      <w:r w:rsidRPr="00D12061">
        <w:rPr>
          <w:rFonts w:ascii="Times New Roman" w:eastAsia="Times New Roman" w:hAnsi="Times New Roman" w:cs="Times New Roman"/>
          <w:sz w:val="20"/>
          <w:szCs w:val="20"/>
          <w:lang w:eastAsia="ru-RU"/>
        </w:rPr>
        <w:t>) участка (-</w:t>
      </w:r>
      <w:proofErr w:type="spellStart"/>
      <w:r w:rsidRPr="00D12061">
        <w:rPr>
          <w:rFonts w:ascii="Times New Roman" w:eastAsia="Times New Roman" w:hAnsi="Times New Roman" w:cs="Times New Roman"/>
          <w:sz w:val="20"/>
          <w:szCs w:val="20"/>
          <w:lang w:eastAsia="ru-RU"/>
        </w:rPr>
        <w:t>ов</w:t>
      </w:r>
      <w:proofErr w:type="spellEnd"/>
      <w:r w:rsidRPr="00D12061">
        <w:rPr>
          <w:rFonts w:ascii="Times New Roman" w:eastAsia="Times New Roman" w:hAnsi="Times New Roman" w:cs="Times New Roman"/>
          <w:sz w:val="20"/>
          <w:szCs w:val="20"/>
          <w:lang w:eastAsia="ru-RU"/>
        </w:rPr>
        <w:t>), сведения о котором (-ых) внесены в государственный кадастр недвижимости)</w:t>
      </w:r>
    </w:p>
    <w:p w14:paraId="585134E5" w14:textId="77777777" w:rsidR="00D12061" w:rsidRPr="00D12061" w:rsidRDefault="00D12061" w:rsidP="00D12061">
      <w:pPr>
        <w:spacing w:after="0" w:line="240" w:lineRule="auto"/>
        <w:ind w:firstLine="1"/>
        <w:jc w:val="center"/>
        <w:rPr>
          <w:rFonts w:ascii="Times New Roman" w:eastAsia="Times New Roman" w:hAnsi="Times New Roman" w:cs="Times New Roman"/>
          <w:sz w:val="20"/>
          <w:szCs w:val="20"/>
          <w:lang w:eastAsia="ru-RU"/>
        </w:rPr>
      </w:pPr>
    </w:p>
    <w:p w14:paraId="3E671F37" w14:textId="77777777" w:rsidR="00D12061" w:rsidRPr="00D12061" w:rsidRDefault="00D12061" w:rsidP="00D12061">
      <w:pPr>
        <w:spacing w:after="0" w:line="240" w:lineRule="auto"/>
        <w:ind w:firstLine="1"/>
        <w:jc w:val="center"/>
        <w:rPr>
          <w:rFonts w:ascii="Times New Roman" w:eastAsia="Times New Roman" w:hAnsi="Times New Roman" w:cs="Times New Roman"/>
          <w:sz w:val="20"/>
          <w:szCs w:val="20"/>
          <w:lang w:eastAsia="ru-RU"/>
        </w:rPr>
      </w:pPr>
    </w:p>
    <w:p w14:paraId="15255BA6" w14:textId="77777777" w:rsidR="00D12061" w:rsidRPr="00D12061" w:rsidRDefault="00D12061" w:rsidP="00D12061">
      <w:pPr>
        <w:spacing w:after="0" w:line="240" w:lineRule="auto"/>
        <w:ind w:firstLine="1"/>
        <w:jc w:val="center"/>
        <w:rPr>
          <w:rFonts w:ascii="Times New Roman" w:eastAsia="Times New Roman" w:hAnsi="Times New Roman" w:cs="Times New Roman"/>
          <w:sz w:val="28"/>
          <w:szCs w:val="28"/>
          <w:lang w:eastAsia="ru-RU"/>
        </w:rPr>
      </w:pPr>
    </w:p>
    <w:p w14:paraId="55399A8A" w14:textId="77777777" w:rsidR="00D12061" w:rsidRPr="00D12061" w:rsidRDefault="00D12061" w:rsidP="00D12061">
      <w:pPr>
        <w:spacing w:after="0" w:line="240" w:lineRule="auto"/>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__________________________________________________________________.</w:t>
      </w:r>
    </w:p>
    <w:p w14:paraId="1DEA728E" w14:textId="77777777" w:rsidR="00D12061" w:rsidRPr="00D12061" w:rsidRDefault="00D12061" w:rsidP="00D12061">
      <w:pPr>
        <w:spacing w:after="0" w:line="240" w:lineRule="auto"/>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lastRenderedPageBreak/>
        <w:t>(территориальная зона, в границах которой образуется земельный участок или вид разрешенного использования образуемого земельного участка)</w:t>
      </w:r>
    </w:p>
    <w:p w14:paraId="463983EF" w14:textId="77777777" w:rsidR="00D12061" w:rsidRPr="00D12061" w:rsidRDefault="00D12061" w:rsidP="00D12061">
      <w:pPr>
        <w:spacing w:after="0" w:line="312" w:lineRule="auto"/>
        <w:ind w:firstLine="709"/>
        <w:jc w:val="both"/>
        <w:rPr>
          <w:rFonts w:ascii="Times New Roman" w:eastAsia="Times New Roman" w:hAnsi="Times New Roman" w:cs="Times New Roman"/>
          <w:sz w:val="28"/>
          <w:szCs w:val="28"/>
          <w:lang w:eastAsia="ru-RU"/>
        </w:rPr>
      </w:pPr>
    </w:p>
    <w:p w14:paraId="27873334"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Земельный участок относится к __________________________________</w:t>
      </w:r>
    </w:p>
    <w:p w14:paraId="08C42165" w14:textId="77777777" w:rsidR="00D12061" w:rsidRPr="00D12061" w:rsidRDefault="00D12061" w:rsidP="00D12061">
      <w:pPr>
        <w:spacing w:after="0" w:line="240" w:lineRule="auto"/>
        <w:ind w:firstLine="709"/>
        <w:jc w:val="both"/>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 xml:space="preserve">             </w:t>
      </w:r>
      <w:r w:rsidRPr="00D12061">
        <w:rPr>
          <w:rFonts w:ascii="Times New Roman" w:eastAsia="Times New Roman" w:hAnsi="Times New Roman" w:cs="Times New Roman"/>
          <w:sz w:val="20"/>
          <w:szCs w:val="20"/>
          <w:lang w:eastAsia="ru-RU"/>
        </w:rPr>
        <w:t>(указывается категория земель)</w:t>
      </w:r>
    </w:p>
    <w:p w14:paraId="6741C873" w14:textId="77777777" w:rsidR="00D12061" w:rsidRPr="00D12061" w:rsidRDefault="00D12061" w:rsidP="00D12061">
      <w:pPr>
        <w:spacing w:after="0" w:line="312" w:lineRule="auto"/>
        <w:ind w:firstLine="709"/>
        <w:jc w:val="both"/>
        <w:rPr>
          <w:rFonts w:ascii="Times New Roman" w:eastAsia="Times New Roman" w:hAnsi="Times New Roman" w:cs="Times New Roman"/>
          <w:sz w:val="28"/>
          <w:szCs w:val="28"/>
          <w:lang w:eastAsia="ru-RU"/>
        </w:rPr>
      </w:pPr>
    </w:p>
    <w:p w14:paraId="61B3DCC9" w14:textId="77777777" w:rsidR="00D12061" w:rsidRPr="00D12061" w:rsidRDefault="00D12061" w:rsidP="00D12061">
      <w:pPr>
        <w:spacing w:after="0" w:line="240" w:lineRule="auto"/>
        <w:ind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Предполагаемая цель использования земельного участка: __________________________________________________________________.</w:t>
      </w:r>
    </w:p>
    <w:p w14:paraId="4C29F245" w14:textId="77777777" w:rsidR="00D12061" w:rsidRPr="00D12061" w:rsidRDefault="00D12061" w:rsidP="00D12061">
      <w:pPr>
        <w:spacing w:after="0" w:line="240" w:lineRule="auto"/>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(указывается цель использования земельного участка, в том числе и цели, не связанные со строительством)</w:t>
      </w:r>
    </w:p>
    <w:p w14:paraId="00402673" w14:textId="77777777" w:rsidR="00D12061" w:rsidRPr="00D12061" w:rsidRDefault="00D12061" w:rsidP="00D12061">
      <w:pPr>
        <w:spacing w:after="0" w:line="240" w:lineRule="auto"/>
        <w:jc w:val="both"/>
        <w:rPr>
          <w:rFonts w:ascii="Times New Roman" w:eastAsia="Times New Roman" w:hAnsi="Times New Roman" w:cs="Times New Roman"/>
          <w:sz w:val="24"/>
          <w:szCs w:val="24"/>
          <w:lang w:eastAsia="ru-RU"/>
        </w:rPr>
      </w:pPr>
    </w:p>
    <w:p w14:paraId="380FB40A"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p>
    <w:p w14:paraId="4D7AA831"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D12061" w:rsidRPr="00D12061" w14:paraId="2F67141A" w14:textId="77777777" w:rsidTr="004F4B12">
        <w:trPr>
          <w:trHeight w:val="573"/>
        </w:trPr>
        <w:tc>
          <w:tcPr>
            <w:tcW w:w="10314" w:type="dxa"/>
          </w:tcPr>
          <w:p w14:paraId="75934FBE" w14:textId="77777777" w:rsidR="00D12061" w:rsidRPr="00D12061" w:rsidRDefault="00D12061" w:rsidP="00D12061">
            <w:pPr>
              <w:spacing w:after="120" w:line="240" w:lineRule="auto"/>
              <w:jc w:val="both"/>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Результат муниципальной услуги прошу выдать (направить) в мой адрес следующим способом:</w:t>
            </w:r>
          </w:p>
        </w:tc>
      </w:tr>
      <w:tr w:rsidR="00D12061" w:rsidRPr="00D12061" w14:paraId="17982B70" w14:textId="77777777" w:rsidTr="004F4B12">
        <w:tc>
          <w:tcPr>
            <w:tcW w:w="10314" w:type="dxa"/>
          </w:tcPr>
          <w:p w14:paraId="207AE876" w14:textId="77777777" w:rsidR="00D12061" w:rsidRPr="00D12061" w:rsidRDefault="00D12061" w:rsidP="00D12061">
            <w:pPr>
              <w:spacing w:after="120" w:line="240" w:lineRule="auto"/>
              <w:jc w:val="both"/>
              <w:rPr>
                <w:rFonts w:ascii="Times New Roman" w:eastAsia="Times New Roman" w:hAnsi="Times New Roman" w:cs="Times New Roman"/>
                <w:sz w:val="26"/>
                <w:szCs w:val="26"/>
                <w:lang w:eastAsia="ru-RU"/>
              </w:rPr>
            </w:pPr>
            <w:r w:rsidRPr="00D12061">
              <w:rPr>
                <w:rFonts w:ascii="Times New Roman" w:eastAsia="Times New Roman" w:hAnsi="Times New Roman" w:cs="Times New Roman"/>
                <w:noProof/>
                <w:position w:val="-9"/>
                <w:sz w:val="26"/>
                <w:szCs w:val="26"/>
                <w:lang w:eastAsia="ru-RU"/>
              </w:rPr>
              <w:drawing>
                <wp:inline distT="0" distB="0" distL="0" distR="0" wp14:anchorId="76399D39" wp14:editId="1B517A49">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8"/>
                          <a:stretch/>
                        </pic:blipFill>
                        <pic:spPr bwMode="auto">
                          <a:xfrm>
                            <a:off x="0" y="0"/>
                            <a:ext cx="200025" cy="266700"/>
                          </a:xfrm>
                          <a:prstGeom prst="rect">
                            <a:avLst/>
                          </a:prstGeom>
                          <a:noFill/>
                          <a:ln>
                            <a:noFill/>
                          </a:ln>
                        </pic:spPr>
                      </pic:pic>
                    </a:graphicData>
                  </a:graphic>
                </wp:inline>
              </w:drawing>
            </w:r>
            <w:r w:rsidRPr="00D12061">
              <w:rPr>
                <w:rFonts w:ascii="Times New Roman" w:eastAsia="Times New Roman" w:hAnsi="Times New Roman" w:cs="Times New Roman"/>
                <w:sz w:val="26"/>
                <w:szCs w:val="26"/>
                <w:lang w:eastAsia="ru-RU"/>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14:paraId="2634C77E" w14:textId="77777777" w:rsidR="00D12061" w:rsidRPr="00D12061" w:rsidRDefault="00D12061" w:rsidP="00D12061">
            <w:pPr>
              <w:spacing w:after="120" w:line="240" w:lineRule="auto"/>
              <w:jc w:val="both"/>
              <w:rPr>
                <w:rFonts w:ascii="Times New Roman" w:eastAsia="Times New Roman" w:hAnsi="Times New Roman" w:cs="Times New Roman"/>
                <w:sz w:val="26"/>
                <w:szCs w:val="26"/>
                <w:lang w:eastAsia="ru-RU"/>
              </w:rPr>
            </w:pPr>
          </w:p>
          <w:p w14:paraId="51D5F155" w14:textId="77777777" w:rsidR="00D12061" w:rsidRPr="00D12061" w:rsidRDefault="00D12061" w:rsidP="00D12061">
            <w:pPr>
              <w:spacing w:after="120" w:line="240" w:lineRule="auto"/>
              <w:jc w:val="both"/>
              <w:rPr>
                <w:rFonts w:ascii="Times New Roman" w:eastAsia="Times New Roman" w:hAnsi="Times New Roman" w:cs="Times New Roman"/>
                <w:sz w:val="26"/>
                <w:szCs w:val="26"/>
                <w:lang w:eastAsia="ru-RU"/>
              </w:rPr>
            </w:pPr>
            <w:r w:rsidRPr="00D12061">
              <w:rPr>
                <w:rFonts w:ascii="Times New Roman" w:eastAsia="Times New Roman" w:hAnsi="Times New Roman" w:cs="Times New Roman"/>
                <w:noProof/>
                <w:position w:val="-9"/>
                <w:sz w:val="26"/>
                <w:szCs w:val="26"/>
                <w:lang w:eastAsia="ru-RU"/>
              </w:rPr>
              <w:drawing>
                <wp:inline distT="0" distB="0" distL="0" distR="0" wp14:anchorId="1FCD0F9F" wp14:editId="18DD1D15">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a:off x="0" y="0"/>
                            <a:ext cx="200025" cy="266700"/>
                          </a:xfrm>
                          <a:prstGeom prst="rect">
                            <a:avLst/>
                          </a:prstGeom>
                          <a:noFill/>
                          <a:ln>
                            <a:noFill/>
                          </a:ln>
                        </pic:spPr>
                      </pic:pic>
                    </a:graphicData>
                  </a:graphic>
                </wp:inline>
              </w:drawing>
            </w:r>
            <w:r w:rsidRPr="00D12061">
              <w:rPr>
                <w:rFonts w:ascii="Times New Roman" w:eastAsia="Times New Roman" w:hAnsi="Times New Roman" w:cs="Times New Roman"/>
                <w:sz w:val="26"/>
                <w:szCs w:val="26"/>
                <w:lang w:eastAsia="ru-RU"/>
              </w:rPr>
              <w:t xml:space="preserve"> В МФЦ</w:t>
            </w:r>
          </w:p>
        </w:tc>
      </w:tr>
    </w:tbl>
    <w:p w14:paraId="43C72E32"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4B440B15"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0C69F315"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D12061" w:rsidRPr="00D12061" w14:paraId="43BF7694" w14:textId="77777777" w:rsidTr="004F4B12">
        <w:tc>
          <w:tcPr>
            <w:tcW w:w="2382" w:type="dxa"/>
            <w:gridSpan w:val="2"/>
            <w:tcBorders>
              <w:top w:val="none" w:sz="4" w:space="0" w:color="000000"/>
              <w:left w:val="none" w:sz="4" w:space="0" w:color="000000"/>
              <w:bottom w:val="none" w:sz="4" w:space="0" w:color="000000"/>
              <w:right w:val="none" w:sz="4" w:space="0" w:color="000000"/>
            </w:tcBorders>
            <w:vAlign w:val="bottom"/>
          </w:tcPr>
          <w:p w14:paraId="579F26EC"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14:paraId="0FA511B7"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one" w:sz="4" w:space="0" w:color="000000"/>
              <w:left w:val="none" w:sz="4" w:space="0" w:color="000000"/>
              <w:bottom w:val="none" w:sz="4" w:space="0" w:color="000000"/>
              <w:right w:val="none" w:sz="4" w:space="0" w:color="000000"/>
            </w:tcBorders>
            <w:vAlign w:val="bottom"/>
          </w:tcPr>
          <w:p w14:paraId="4AA55520"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p>
        </w:tc>
      </w:tr>
      <w:tr w:rsidR="00D12061" w:rsidRPr="00D12061" w14:paraId="33F89CA0" w14:textId="77777777" w:rsidTr="004F4B12">
        <w:tc>
          <w:tcPr>
            <w:tcW w:w="2382" w:type="dxa"/>
            <w:gridSpan w:val="2"/>
            <w:tcBorders>
              <w:top w:val="none" w:sz="4" w:space="0" w:color="000000"/>
              <w:left w:val="none" w:sz="4" w:space="0" w:color="000000"/>
              <w:bottom w:val="none" w:sz="4" w:space="0" w:color="000000"/>
              <w:right w:val="none" w:sz="4" w:space="0" w:color="000000"/>
            </w:tcBorders>
          </w:tcPr>
          <w:p w14:paraId="2334F052"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one" w:sz="4" w:space="0" w:color="000000"/>
              <w:bottom w:val="none" w:sz="4" w:space="0" w:color="000000"/>
              <w:right w:val="none" w:sz="4" w:space="0" w:color="000000"/>
            </w:tcBorders>
          </w:tcPr>
          <w:p w14:paraId="40F44A7D"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14:paraId="76DA68EF" w14:textId="77777777" w:rsidR="00D12061" w:rsidRPr="00D12061" w:rsidRDefault="00D12061" w:rsidP="00D12061">
            <w:pPr>
              <w:spacing w:after="0" w:line="240" w:lineRule="auto"/>
              <w:jc w:val="center"/>
              <w:rPr>
                <w:rFonts w:ascii="Times New Roman" w:eastAsia="Times New Roman" w:hAnsi="Times New Roman" w:cs="Times New Roman"/>
                <w:sz w:val="26"/>
                <w:szCs w:val="26"/>
                <w:lang w:eastAsia="ru-RU"/>
              </w:rPr>
            </w:pPr>
          </w:p>
        </w:tc>
      </w:tr>
      <w:tr w:rsidR="00D12061" w:rsidRPr="00D12061" w14:paraId="21AFC054" w14:textId="77777777" w:rsidTr="004F4B12">
        <w:tc>
          <w:tcPr>
            <w:tcW w:w="823" w:type="dxa"/>
            <w:tcBorders>
              <w:top w:val="none" w:sz="4" w:space="0" w:color="000000"/>
              <w:left w:val="none" w:sz="4" w:space="0" w:color="000000"/>
              <w:bottom w:val="none" w:sz="4" w:space="0" w:color="000000"/>
              <w:right w:val="none" w:sz="4" w:space="0" w:color="000000"/>
            </w:tcBorders>
            <w:vAlign w:val="bottom"/>
          </w:tcPr>
          <w:p w14:paraId="639D6D15"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r w:rsidRPr="00D12061">
              <w:rPr>
                <w:rFonts w:ascii="Times New Roman" w:eastAsia="Times New Roman" w:hAnsi="Times New Roman" w:cs="Times New Roman"/>
                <w:sz w:val="26"/>
                <w:szCs w:val="26"/>
                <w:lang w:eastAsia="ru-RU"/>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14:paraId="296E98FE"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p>
        </w:tc>
        <w:tc>
          <w:tcPr>
            <w:tcW w:w="4677" w:type="dxa"/>
            <w:tcBorders>
              <w:top w:val="none" w:sz="4" w:space="0" w:color="000000"/>
              <w:left w:val="none" w:sz="4" w:space="0" w:color="000000"/>
              <w:bottom w:val="none" w:sz="4" w:space="0" w:color="000000"/>
              <w:right w:val="none" w:sz="4" w:space="0" w:color="000000"/>
            </w:tcBorders>
            <w:vAlign w:val="bottom"/>
          </w:tcPr>
          <w:p w14:paraId="12F0245D" w14:textId="77777777" w:rsidR="00D12061" w:rsidRPr="00D12061" w:rsidRDefault="00D12061" w:rsidP="00D12061">
            <w:pPr>
              <w:spacing w:before="60" w:after="0" w:line="240" w:lineRule="auto"/>
              <w:jc w:val="both"/>
              <w:rPr>
                <w:rFonts w:ascii="Times New Roman" w:eastAsia="Times New Roman" w:hAnsi="Times New Roman" w:cs="Times New Roman"/>
                <w:sz w:val="26"/>
                <w:szCs w:val="26"/>
                <w:lang w:eastAsia="ru-RU"/>
              </w:rPr>
            </w:pPr>
          </w:p>
        </w:tc>
      </w:tr>
    </w:tbl>
    <w:p w14:paraId="6E72275C"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2C5CF440"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05131099"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47706CC9" w14:textId="77777777" w:rsidR="00D12061" w:rsidRPr="00D12061" w:rsidRDefault="00D12061" w:rsidP="00D12061">
      <w:pPr>
        <w:spacing w:after="0" w:line="240" w:lineRule="auto"/>
        <w:rPr>
          <w:rFonts w:ascii="Times New Roman" w:eastAsia="Times New Roman" w:hAnsi="Times New Roman" w:cs="Times New Roman"/>
          <w:sz w:val="26"/>
          <w:szCs w:val="26"/>
          <w:lang w:eastAsia="ru-RU"/>
        </w:rPr>
      </w:pPr>
    </w:p>
    <w:p w14:paraId="3F0A457E" w14:textId="77777777" w:rsidR="00D12061" w:rsidRPr="00D12061" w:rsidRDefault="00D12061" w:rsidP="00D12061">
      <w:pPr>
        <w:spacing w:after="0" w:line="240" w:lineRule="auto"/>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br w:type="page" w:clear="all"/>
      </w:r>
    </w:p>
    <w:p w14:paraId="0818D0E3" w14:textId="77777777" w:rsidR="00D12061" w:rsidRPr="00D12061" w:rsidRDefault="00D12061" w:rsidP="00D12061">
      <w:pPr>
        <w:spacing w:after="200" w:line="276" w:lineRule="auto"/>
        <w:ind w:left="5670" w:right="-1" w:hanging="150"/>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lastRenderedPageBreak/>
        <w:t>Приложение № 9</w:t>
      </w:r>
    </w:p>
    <w:p w14:paraId="3B124D56"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(Бланк органа, предоставляющего муниципальную услугу)</w:t>
      </w:r>
    </w:p>
    <w:p w14:paraId="482DB0E9"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1BE8BE3A"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4AD679E8"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p>
    <w:p w14:paraId="210F9406"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Решение</w:t>
      </w:r>
    </w:p>
    <w:p w14:paraId="6DAE5C61"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D12061">
        <w:rPr>
          <w:rFonts w:ascii="Times New Roman" w:eastAsia="Times New Roman" w:hAnsi="Times New Roman" w:cs="Times New Roman"/>
          <w:sz w:val="28"/>
          <w:szCs w:val="28"/>
          <w:lang w:eastAsia="ru-RU"/>
        </w:rPr>
        <w:br/>
        <w:t>муниципальной услуги по утверждению схемы расположения земельного участка или земельных участков на кадастровом плане территории</w:t>
      </w:r>
    </w:p>
    <w:p w14:paraId="551AE9E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048C15B8" w14:textId="77777777" w:rsidR="00D12061" w:rsidRPr="00D12061" w:rsidRDefault="00D12061" w:rsidP="00D12061">
      <w:pPr>
        <w:spacing w:after="0" w:line="240" w:lineRule="auto"/>
        <w:ind w:right="-1"/>
        <w:jc w:val="center"/>
        <w:rPr>
          <w:rFonts w:ascii="Times New Roman" w:eastAsia="Times New Roman" w:hAnsi="Times New Roman" w:cs="Times New Roman"/>
          <w:sz w:val="26"/>
          <w:szCs w:val="26"/>
          <w:lang w:eastAsia="ru-RU"/>
        </w:rPr>
      </w:pPr>
    </w:p>
    <w:p w14:paraId="0D29DC4F"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В связи с обращением  </w:t>
      </w:r>
    </w:p>
    <w:p w14:paraId="19F57979" w14:textId="77777777" w:rsidR="00D12061" w:rsidRPr="00D12061" w:rsidRDefault="00D12061" w:rsidP="00D12061">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7941E853"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707AC264"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заявление № _______ от_____._____.________</w:t>
      </w:r>
      <w:proofErr w:type="spellStart"/>
      <w:r w:rsidRPr="00D12061">
        <w:rPr>
          <w:rFonts w:ascii="Times New Roman" w:eastAsia="Times New Roman" w:hAnsi="Times New Roman" w:cs="Times New Roman"/>
          <w:sz w:val="24"/>
          <w:szCs w:val="24"/>
          <w:lang w:eastAsia="ru-RU"/>
        </w:rPr>
        <w:t>гг</w:t>
      </w:r>
      <w:proofErr w:type="spellEnd"/>
      <w:r w:rsidRPr="00D12061">
        <w:rPr>
          <w:rFonts w:ascii="Times New Roman" w:eastAsia="Times New Roman" w:hAnsi="Times New Roman" w:cs="Times New Roman"/>
          <w:sz w:val="24"/>
          <w:szCs w:val="24"/>
          <w:lang w:eastAsia="ru-RU"/>
        </w:rPr>
        <w:t>., о ______________________________________</w:t>
      </w:r>
    </w:p>
    <w:p w14:paraId="30807B7A"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4C0DC89E"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__________________________________________________________________________________</w:t>
      </w:r>
    </w:p>
    <w:p w14:paraId="47D6324F"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7F54E387"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 xml:space="preserve">на основании:  </w:t>
      </w:r>
    </w:p>
    <w:p w14:paraId="76A9A248" w14:textId="77777777" w:rsidR="00D12061" w:rsidRPr="00D12061" w:rsidRDefault="00D12061" w:rsidP="00D12061">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14:paraId="64C3A841" w14:textId="77777777" w:rsidR="00D12061" w:rsidRPr="00D12061" w:rsidRDefault="00D12061" w:rsidP="00D12061">
      <w:pPr>
        <w:tabs>
          <w:tab w:val="left" w:pos="9837"/>
        </w:tabs>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ab/>
      </w:r>
    </w:p>
    <w:p w14:paraId="411AA872" w14:textId="77777777" w:rsidR="00D12061" w:rsidRPr="00D12061" w:rsidRDefault="00D12061" w:rsidP="00D12061">
      <w:pPr>
        <w:pBdr>
          <w:top w:val="single" w:sz="4" w:space="1" w:color="000000"/>
        </w:pBdr>
        <w:spacing w:after="0" w:line="240" w:lineRule="auto"/>
        <w:ind w:right="-1"/>
        <w:jc w:val="center"/>
        <w:rPr>
          <w:rFonts w:ascii="Times New Roman" w:eastAsia="Times New Roman" w:hAnsi="Times New Roman" w:cs="Times New Roman"/>
          <w:lang w:eastAsia="ru-RU"/>
        </w:rPr>
      </w:pPr>
    </w:p>
    <w:p w14:paraId="36BCE74B" w14:textId="77777777" w:rsidR="00D12061" w:rsidRPr="00D12061" w:rsidRDefault="00D12061" w:rsidP="00D12061">
      <w:pPr>
        <w:spacing w:after="0" w:line="240" w:lineRule="auto"/>
        <w:ind w:right="-1"/>
        <w:jc w:val="both"/>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080205D6"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50A69132"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1.</w:t>
      </w:r>
    </w:p>
    <w:p w14:paraId="211D1CAF" w14:textId="77777777" w:rsidR="00D12061" w:rsidRPr="00D12061" w:rsidRDefault="00D12061" w:rsidP="00D12061">
      <w:pPr>
        <w:spacing w:after="0" w:line="240" w:lineRule="auto"/>
        <w:ind w:right="-1"/>
        <w:jc w:val="both"/>
        <w:rPr>
          <w:rFonts w:ascii="Times New Roman" w:eastAsia="Times New Roman" w:hAnsi="Times New Roman" w:cs="Times New Roman"/>
          <w:sz w:val="24"/>
          <w:szCs w:val="24"/>
          <w:lang w:eastAsia="ru-RU"/>
        </w:rPr>
      </w:pPr>
    </w:p>
    <w:p w14:paraId="74E2202A" w14:textId="77777777" w:rsidR="00D12061" w:rsidRPr="00D12061" w:rsidRDefault="00D12061" w:rsidP="00D12061">
      <w:pPr>
        <w:spacing w:after="0" w:line="240" w:lineRule="auto"/>
        <w:ind w:right="-1"/>
        <w:jc w:val="both"/>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4"/>
          <w:szCs w:val="24"/>
          <w:lang w:eastAsia="ru-RU"/>
        </w:rPr>
        <w:t xml:space="preserve">2. </w:t>
      </w:r>
    </w:p>
    <w:p w14:paraId="21F8ED1C" w14:textId="77777777" w:rsidR="00D12061" w:rsidRPr="00D12061" w:rsidRDefault="00D12061" w:rsidP="00D12061">
      <w:pPr>
        <w:spacing w:after="0" w:line="240" w:lineRule="auto"/>
        <w:ind w:right="-1"/>
        <w:rPr>
          <w:rFonts w:ascii="Times New Roman" w:eastAsia="Times New Roman" w:hAnsi="Times New Roman" w:cs="Times New Roman"/>
          <w:sz w:val="20"/>
          <w:szCs w:val="20"/>
          <w:lang w:eastAsia="ru-RU"/>
        </w:rPr>
      </w:pPr>
    </w:p>
    <w:p w14:paraId="65AD1CC4"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p>
    <w:p w14:paraId="3D3583FD" w14:textId="77777777" w:rsidR="00D12061" w:rsidRPr="00D12061" w:rsidRDefault="00D12061" w:rsidP="00D12061">
      <w:pPr>
        <w:spacing w:after="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Должностное лицо (ФИО)</w:t>
      </w:r>
    </w:p>
    <w:p w14:paraId="49155342" w14:textId="77777777" w:rsidR="00D12061" w:rsidRPr="00D12061" w:rsidRDefault="00D12061" w:rsidP="00D1206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14:paraId="5227D65B" w14:textId="77777777" w:rsidR="00D12061" w:rsidRPr="00D12061" w:rsidRDefault="00D12061" w:rsidP="00D1206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D12061">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5B16BB1" wp14:editId="327D66EE">
                <wp:simplePos x="0" y="0"/>
                <wp:positionH relativeFrom="page">
                  <wp:posOffset>3913666</wp:posOffset>
                </wp:positionH>
                <wp:positionV relativeFrom="paragraph">
                  <wp:posOffset>424152</wp:posOffset>
                </wp:positionV>
                <wp:extent cx="2887980" cy="449580"/>
                <wp:effectExtent l="0" t="0" r="26670" b="26670"/>
                <wp:wrapTopAndBottom/>
                <wp:docPr id="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401DF22"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B16BB1" id="Надпись 7" o:spid="_x0000_s1029" type="#_x0000_t202" style="position:absolute;left:0;text-align:left;margin-left:308.15pt;margin-top:33.4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" filled="f" strokeweight=".5pt">
                <v:textbox inset="0,0,0,0">
                  <w:txbxContent>
                    <w:p w14:paraId="7401DF22" w14:textId="77777777" w:rsidR="00D12061" w:rsidRDefault="00D12061" w:rsidP="00D12061">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sidRPr="00D12061">
        <w:rPr>
          <w:rFonts w:ascii="Times New Roman" w:eastAsia="Times New Roman" w:hAnsi="Times New Roman" w:cs="Times New Roman"/>
          <w:sz w:val="20"/>
          <w:szCs w:val="20"/>
          <w:lang w:eastAsia="ru-RU"/>
        </w:rPr>
        <w:t>(подпись должностного лица органа, осуществляющего подписание)</w:t>
      </w:r>
    </w:p>
    <w:p w14:paraId="5D57308E" w14:textId="77777777" w:rsidR="00D12061" w:rsidRPr="00D12061" w:rsidRDefault="00D12061" w:rsidP="00D12061">
      <w:pPr>
        <w:spacing w:after="200" w:line="276" w:lineRule="auto"/>
        <w:ind w:right="-1"/>
        <w:rPr>
          <w:rFonts w:ascii="Times New Roman" w:eastAsia="Times New Roman" w:hAnsi="Times New Roman" w:cs="Times New Roman"/>
          <w:sz w:val="24"/>
          <w:szCs w:val="24"/>
          <w:lang w:eastAsia="ru-RU"/>
        </w:rPr>
      </w:pPr>
    </w:p>
    <w:p w14:paraId="74EEAD12" w14:textId="77777777" w:rsidR="00D12061" w:rsidRPr="00D12061" w:rsidRDefault="00D12061" w:rsidP="00D12061">
      <w:pPr>
        <w:spacing w:after="200" w:line="276" w:lineRule="auto"/>
        <w:ind w:right="-1"/>
        <w:rPr>
          <w:rFonts w:ascii="Calibri" w:eastAsia="Times New Roman" w:hAnsi="Calibri" w:cs="Times New Roman"/>
          <w:lang w:eastAsia="ru-RU"/>
        </w:rPr>
      </w:pPr>
    </w:p>
    <w:p w14:paraId="0372848D" w14:textId="77777777" w:rsidR="00D12061" w:rsidRPr="00D12061" w:rsidRDefault="00D12061" w:rsidP="00D12061">
      <w:pPr>
        <w:spacing w:after="200" w:line="276" w:lineRule="auto"/>
        <w:ind w:right="-1"/>
        <w:rPr>
          <w:rFonts w:ascii="Calibri" w:eastAsia="Times New Roman" w:hAnsi="Calibri" w:cs="Times New Roman"/>
          <w:lang w:eastAsia="ru-RU"/>
        </w:rPr>
      </w:pPr>
    </w:p>
    <w:p w14:paraId="5B53D62F" w14:textId="77777777" w:rsidR="00D12061" w:rsidRPr="00D12061" w:rsidRDefault="00D12061" w:rsidP="00D12061">
      <w:pPr>
        <w:spacing w:after="200" w:line="240"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4"/>
          <w:szCs w:val="24"/>
          <w:lang w:eastAsia="ru-RU"/>
        </w:rPr>
        <w:t>Исполнитель (ФИО)</w:t>
      </w:r>
    </w:p>
    <w:p w14:paraId="3A4CB56C" w14:textId="77777777" w:rsidR="00D12061" w:rsidRPr="00D12061" w:rsidRDefault="00D12061" w:rsidP="00D12061">
      <w:pPr>
        <w:spacing w:after="200" w:line="240" w:lineRule="auto"/>
        <w:ind w:right="-1"/>
        <w:rPr>
          <w:rFonts w:ascii="Times New Roman" w:eastAsia="Times New Roman" w:hAnsi="Times New Roman" w:cs="Times New Roman"/>
          <w:sz w:val="20"/>
          <w:szCs w:val="20"/>
          <w:lang w:eastAsia="ru-RU"/>
        </w:rPr>
      </w:pPr>
      <w:r w:rsidRPr="00D12061">
        <w:rPr>
          <w:rFonts w:ascii="Times New Roman" w:eastAsia="Times New Roman" w:hAnsi="Times New Roman" w:cs="Times New Roman"/>
          <w:sz w:val="20"/>
          <w:szCs w:val="20"/>
          <w:lang w:eastAsia="ru-RU"/>
        </w:rPr>
        <w:t>______________________________</w:t>
      </w:r>
    </w:p>
    <w:p w14:paraId="2BD8BCBD" w14:textId="77777777" w:rsidR="00D12061" w:rsidRPr="00D12061" w:rsidRDefault="00D12061" w:rsidP="00D12061">
      <w:pPr>
        <w:spacing w:after="200" w:line="276" w:lineRule="auto"/>
        <w:ind w:right="-1"/>
        <w:rPr>
          <w:rFonts w:ascii="Times New Roman" w:eastAsia="Times New Roman" w:hAnsi="Times New Roman" w:cs="Times New Roman"/>
          <w:sz w:val="24"/>
          <w:szCs w:val="24"/>
          <w:lang w:eastAsia="ru-RU"/>
        </w:rPr>
      </w:pPr>
      <w:r w:rsidRPr="00D12061">
        <w:rPr>
          <w:rFonts w:ascii="Times New Roman" w:eastAsia="Times New Roman" w:hAnsi="Times New Roman" w:cs="Times New Roman"/>
          <w:sz w:val="20"/>
          <w:szCs w:val="20"/>
          <w:lang w:eastAsia="ru-RU"/>
        </w:rPr>
        <w:t>(контакты исполнителя)</w:t>
      </w:r>
    </w:p>
    <w:p w14:paraId="34CD6398" w14:textId="77777777" w:rsidR="00D12061" w:rsidRPr="00D12061" w:rsidRDefault="00D12061" w:rsidP="00D12061">
      <w:pPr>
        <w:spacing w:after="0" w:line="240" w:lineRule="auto"/>
        <w:jc w:val="right"/>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6"/>
          <w:szCs w:val="26"/>
          <w:lang w:eastAsia="ru-RU"/>
        </w:rPr>
        <w:br w:type="page" w:clear="all"/>
      </w:r>
    </w:p>
    <w:p w14:paraId="46729C41" w14:textId="77777777" w:rsidR="00D12061" w:rsidRPr="00D12061" w:rsidRDefault="00D12061" w:rsidP="00D12061">
      <w:pPr>
        <w:spacing w:after="0" w:line="240" w:lineRule="auto"/>
        <w:ind w:left="5670" w:right="-1" w:hanging="150"/>
        <w:jc w:val="right"/>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lastRenderedPageBreak/>
        <w:t>Приложение № 10</w:t>
      </w:r>
    </w:p>
    <w:p w14:paraId="35E141E1" w14:textId="77777777" w:rsidR="00D12061" w:rsidRPr="00D12061" w:rsidRDefault="00D12061" w:rsidP="00D12061">
      <w:pPr>
        <w:spacing w:after="0" w:line="240" w:lineRule="auto"/>
        <w:ind w:right="-1"/>
        <w:jc w:val="right"/>
        <w:rPr>
          <w:rFonts w:ascii="Times New Roman" w:eastAsia="Times New Roman" w:hAnsi="Times New Roman" w:cs="Times New Roman"/>
          <w:spacing w:val="-6"/>
          <w:sz w:val="28"/>
          <w:szCs w:val="28"/>
          <w:lang w:eastAsia="ru-RU"/>
        </w:rPr>
      </w:pPr>
    </w:p>
    <w:p w14:paraId="1DA92D88"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Председателю МКУ</w:t>
      </w:r>
    </w:p>
    <w:p w14:paraId="7E44773F"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Палата имущественных и </w:t>
      </w:r>
    </w:p>
    <w:p w14:paraId="239F989C"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земельных отношений</w:t>
      </w:r>
    </w:p>
    <w:p w14:paraId="3CAE61BA"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муниципального образования</w:t>
      </w:r>
    </w:p>
    <w:p w14:paraId="08E7FA3C" w14:textId="77777777" w:rsidR="00D12061" w:rsidRPr="00D12061" w:rsidRDefault="00D12061" w:rsidP="00D12061">
      <w:pPr>
        <w:spacing w:after="0" w:line="240" w:lineRule="auto"/>
        <w:ind w:left="5812"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Лениногорский муниципальный район Республики Татарстан</w:t>
      </w:r>
    </w:p>
    <w:p w14:paraId="46778538"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                                                       От:__________________</w:t>
      </w:r>
    </w:p>
    <w:p w14:paraId="723EA2BC"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67F60DFD"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6583A150"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Заявление</w:t>
      </w:r>
    </w:p>
    <w:p w14:paraId="05D06451"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об исправлении технической ошибки</w:t>
      </w:r>
    </w:p>
    <w:p w14:paraId="26A51A45" w14:textId="77777777" w:rsidR="00D12061" w:rsidRPr="00D12061" w:rsidRDefault="00D12061" w:rsidP="00D12061">
      <w:pPr>
        <w:spacing w:after="0" w:line="240" w:lineRule="auto"/>
        <w:ind w:right="-1" w:firstLine="709"/>
        <w:jc w:val="center"/>
        <w:rPr>
          <w:rFonts w:ascii="Times New Roman" w:eastAsia="Times New Roman" w:hAnsi="Times New Roman" w:cs="Times New Roman"/>
          <w:sz w:val="28"/>
          <w:szCs w:val="28"/>
          <w:lang w:eastAsia="ru-RU"/>
        </w:rPr>
      </w:pPr>
    </w:p>
    <w:p w14:paraId="26ED8E4D"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14:paraId="0278F386" w14:textId="77777777" w:rsidR="00D12061" w:rsidRPr="00D12061" w:rsidRDefault="00D12061" w:rsidP="00D12061">
      <w:pPr>
        <w:widowControl w:val="0"/>
        <w:spacing w:after="0" w:line="240" w:lineRule="auto"/>
        <w:ind w:right="-1" w:firstLine="709"/>
        <w:jc w:val="center"/>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(наименование услуги)</w:t>
      </w:r>
    </w:p>
    <w:p w14:paraId="7522FD18"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14:paraId="5A54825F" w14:textId="77777777" w:rsidR="00D12061" w:rsidRPr="00D12061" w:rsidRDefault="00D12061" w:rsidP="00D12061">
      <w:pPr>
        <w:spacing w:after="0" w:line="240" w:lineRule="auto"/>
        <w:ind w:right="-1" w:firstLine="709"/>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Правильные сведения:_______________________________________________</w:t>
      </w:r>
    </w:p>
    <w:p w14:paraId="771A62A1" w14:textId="77777777" w:rsidR="00D12061" w:rsidRPr="00D12061" w:rsidRDefault="00D12061" w:rsidP="00D12061">
      <w:pPr>
        <w:spacing w:after="0" w:line="240" w:lineRule="auto"/>
        <w:ind w:right="-1"/>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______________________________________________________________________</w:t>
      </w:r>
    </w:p>
    <w:p w14:paraId="4A46BED0"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713030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Прилагаю следующие документы:</w:t>
      </w:r>
    </w:p>
    <w:p w14:paraId="4F674E93"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1.</w:t>
      </w:r>
    </w:p>
    <w:p w14:paraId="493E37FE"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2.</w:t>
      </w:r>
    </w:p>
    <w:p w14:paraId="72F6D5E6"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3.</w:t>
      </w:r>
    </w:p>
    <w:p w14:paraId="0278D577" w14:textId="77777777" w:rsidR="00D12061" w:rsidRPr="00D12061" w:rsidRDefault="00D12061" w:rsidP="00D12061">
      <w:pPr>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70A1E1E9" w14:textId="77777777" w:rsidR="00D12061" w:rsidRPr="00D12061" w:rsidRDefault="00D12061" w:rsidP="00D12061">
      <w:pPr>
        <w:widowControl w:val="0"/>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14:paraId="0D64A3E2" w14:textId="77777777" w:rsidR="00D12061" w:rsidRPr="00D12061" w:rsidRDefault="00D12061" w:rsidP="00D12061">
      <w:pPr>
        <w:widowControl w:val="0"/>
        <w:spacing w:after="0" w:line="240" w:lineRule="auto"/>
        <w:ind w:right="-1" w:firstLine="709"/>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14:paraId="68EFBF6F" w14:textId="77777777" w:rsidR="00D12061" w:rsidRPr="00D12061" w:rsidRDefault="00D12061" w:rsidP="00D12061">
      <w:pPr>
        <w:widowControl w:val="0"/>
        <w:spacing w:after="0" w:line="240" w:lineRule="auto"/>
        <w:ind w:right="-1" w:firstLine="851"/>
        <w:jc w:val="both"/>
        <w:rPr>
          <w:rFonts w:ascii="Times New Roman" w:eastAsia="Times New Roman" w:hAnsi="Times New Roman" w:cs="Times New Roman"/>
          <w:spacing w:val="-6"/>
          <w:sz w:val="28"/>
          <w:szCs w:val="28"/>
          <w:lang w:eastAsia="ru-RU"/>
        </w:rPr>
      </w:pPr>
      <w:r w:rsidRPr="00D12061">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08FF737" w14:textId="77777777" w:rsidR="00D12061" w:rsidRPr="00D12061" w:rsidRDefault="00D12061" w:rsidP="00D12061">
      <w:pPr>
        <w:spacing w:after="0" w:line="240" w:lineRule="auto"/>
        <w:ind w:right="-1"/>
        <w:jc w:val="center"/>
        <w:rPr>
          <w:rFonts w:ascii="Times New Roman" w:eastAsia="Times New Roman" w:hAnsi="Times New Roman" w:cs="Times New Roman"/>
          <w:sz w:val="28"/>
          <w:szCs w:val="28"/>
          <w:lang w:eastAsia="ru-RU"/>
        </w:rPr>
      </w:pPr>
    </w:p>
    <w:p w14:paraId="3E0BD66B" w14:textId="77777777" w:rsidR="00D12061" w:rsidRPr="00D12061" w:rsidRDefault="00D12061" w:rsidP="00D12061">
      <w:pPr>
        <w:spacing w:after="0" w:line="240" w:lineRule="auto"/>
        <w:ind w:right="-1"/>
        <w:jc w:val="both"/>
        <w:rPr>
          <w:rFonts w:ascii="Times New Roman" w:eastAsia="Times New Roman" w:hAnsi="Times New Roman" w:cs="Times New Roman"/>
          <w:sz w:val="28"/>
          <w:szCs w:val="28"/>
          <w:lang w:eastAsia="ru-RU"/>
        </w:rPr>
      </w:pPr>
      <w:r w:rsidRPr="00D12061">
        <w:rPr>
          <w:rFonts w:ascii="Times New Roman" w:eastAsia="Times New Roman" w:hAnsi="Times New Roman" w:cs="Times New Roman"/>
          <w:sz w:val="28"/>
          <w:szCs w:val="28"/>
          <w:lang w:eastAsia="ru-RU"/>
        </w:rPr>
        <w:t>______________</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_________________ ( ________________)</w:t>
      </w:r>
    </w:p>
    <w:p w14:paraId="672D8DC0" w14:textId="77777777" w:rsidR="00D12061" w:rsidRPr="00D12061" w:rsidRDefault="00D12061" w:rsidP="00D12061">
      <w:pPr>
        <w:spacing w:after="0" w:line="240" w:lineRule="auto"/>
        <w:ind w:right="-1"/>
        <w:jc w:val="both"/>
        <w:rPr>
          <w:rFonts w:ascii="Calibri" w:eastAsia="Times New Roman" w:hAnsi="Calibri" w:cs="Times New Roman"/>
          <w:sz w:val="28"/>
          <w:szCs w:val="28"/>
          <w:lang w:eastAsia="ru-RU"/>
        </w:rPr>
      </w:pPr>
      <w:r w:rsidRPr="00D12061">
        <w:rPr>
          <w:rFonts w:ascii="Times New Roman" w:eastAsia="Times New Roman" w:hAnsi="Times New Roman" w:cs="Times New Roman"/>
          <w:sz w:val="28"/>
          <w:szCs w:val="28"/>
          <w:lang w:eastAsia="ru-RU"/>
        </w:rPr>
        <w:tab/>
        <w:t>(дата)</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(подпись)</w:t>
      </w:r>
      <w:r w:rsidRPr="00D12061">
        <w:rPr>
          <w:rFonts w:ascii="Times New Roman" w:eastAsia="Times New Roman" w:hAnsi="Times New Roman" w:cs="Times New Roman"/>
          <w:sz w:val="28"/>
          <w:szCs w:val="28"/>
          <w:lang w:eastAsia="ru-RU"/>
        </w:rPr>
        <w:tab/>
      </w:r>
      <w:r w:rsidRPr="00D12061">
        <w:rPr>
          <w:rFonts w:ascii="Times New Roman" w:eastAsia="Times New Roman" w:hAnsi="Times New Roman" w:cs="Times New Roman"/>
          <w:sz w:val="28"/>
          <w:szCs w:val="28"/>
          <w:lang w:eastAsia="ru-RU"/>
        </w:rPr>
        <w:tab/>
        <w:t xml:space="preserve">      (Ф.И.О.)</w:t>
      </w:r>
    </w:p>
    <w:p w14:paraId="4B2F052C" w14:textId="245D1680" w:rsidR="00284E96" w:rsidRDefault="00284E96" w:rsidP="00D12061">
      <w:pPr>
        <w:spacing w:after="0"/>
        <w:jc w:val="both"/>
      </w:pPr>
    </w:p>
    <w:sectPr w:rsidR="00284E96">
      <w:headerReference w:type="default" r:id="rId19"/>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0258" w14:textId="77777777" w:rsidR="003F330E" w:rsidRDefault="003F330E" w:rsidP="00D12061">
      <w:pPr>
        <w:spacing w:after="0" w:line="240" w:lineRule="auto"/>
      </w:pPr>
      <w:r>
        <w:separator/>
      </w:r>
    </w:p>
  </w:endnote>
  <w:endnote w:type="continuationSeparator" w:id="0">
    <w:p w14:paraId="418B8365" w14:textId="77777777" w:rsidR="003F330E" w:rsidRDefault="003F330E" w:rsidP="00D1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50C3" w14:textId="77777777" w:rsidR="003F330E" w:rsidRDefault="003F330E" w:rsidP="00D12061">
      <w:pPr>
        <w:spacing w:after="0" w:line="240" w:lineRule="auto"/>
      </w:pPr>
      <w:r>
        <w:separator/>
      </w:r>
    </w:p>
  </w:footnote>
  <w:footnote w:type="continuationSeparator" w:id="0">
    <w:p w14:paraId="59FB8EB7" w14:textId="77777777" w:rsidR="003F330E" w:rsidRDefault="003F330E" w:rsidP="00D1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603261"/>
      <w:docPartObj>
        <w:docPartGallery w:val="Page Numbers (Top of Page)"/>
        <w:docPartUnique/>
      </w:docPartObj>
    </w:sdtPr>
    <w:sdtEndPr/>
    <w:sdtContent>
      <w:p w14:paraId="24DA5B48" w14:textId="77777777" w:rsidR="00D12061" w:rsidRDefault="00D12061">
        <w:pPr>
          <w:pStyle w:val="a5"/>
          <w:jc w:val="center"/>
        </w:pPr>
        <w:r>
          <w:fldChar w:fldCharType="begin"/>
        </w:r>
        <w:r>
          <w:instrText>PAGE   \* MERGEFORMAT</w:instrText>
        </w:r>
        <w:r>
          <w:fldChar w:fldCharType="separate"/>
        </w:r>
        <w:r>
          <w:t>2</w:t>
        </w:r>
        <w:r>
          <w:fldChar w:fldCharType="end"/>
        </w:r>
      </w:p>
    </w:sdtContent>
  </w:sdt>
  <w:p w14:paraId="67ECA50E" w14:textId="77777777" w:rsidR="00D12061" w:rsidRDefault="00D1206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BC60" w14:textId="77777777" w:rsidR="00D12061" w:rsidRDefault="00D1206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E987" w14:textId="7D34B5E5" w:rsidR="00D12061" w:rsidRDefault="00D12061">
    <w:pPr>
      <w:pStyle w:val="a5"/>
      <w:jc w:val="center"/>
    </w:pPr>
  </w:p>
  <w:p w14:paraId="6B4DB156" w14:textId="77777777" w:rsidR="00D12061" w:rsidRDefault="00D1206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82C3" w14:textId="77777777" w:rsidR="00D12061" w:rsidRDefault="00D12061">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753B" w14:textId="77777777" w:rsidR="00D12061" w:rsidRDefault="00D12061">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17</w:t>
    </w:r>
    <w:r>
      <w:rPr>
        <w:rStyle w:val="af2"/>
      </w:rPr>
      <w:fldChar w:fldCharType="end"/>
    </w:r>
  </w:p>
  <w:p w14:paraId="7DB817D2" w14:textId="77777777" w:rsidR="00D12061" w:rsidRDefault="00D12061">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59B3B081" w14:textId="77777777" w:rsidR="00D12061" w:rsidRDefault="00D12061">
        <w:pPr>
          <w:pStyle w:val="a5"/>
          <w:jc w:val="center"/>
        </w:pPr>
        <w:r>
          <w:fldChar w:fldCharType="begin"/>
        </w:r>
        <w:r>
          <w:instrText>PAGE   \* MERGEFORMAT</w:instrText>
        </w:r>
        <w:r>
          <w:fldChar w:fldCharType="separate"/>
        </w:r>
        <w:r>
          <w:rPr>
            <w:noProof/>
          </w:rPr>
          <w:t>25</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F47C" w14:textId="1DCDF1E6" w:rsidR="00D12061" w:rsidRDefault="00D12061">
    <w:pPr>
      <w:pStyle w:val="a5"/>
      <w:jc w:val="center"/>
    </w:pPr>
  </w:p>
  <w:p w14:paraId="25ABF60A" w14:textId="77777777" w:rsidR="00D12061" w:rsidRDefault="00D12061">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003" w14:textId="0CA74D14" w:rsidR="00D12061" w:rsidRPr="00D12061" w:rsidRDefault="00D12061" w:rsidP="00D120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13A"/>
    <w:multiLevelType w:val="hybridMultilevel"/>
    <w:tmpl w:val="0276A9AE"/>
    <w:lvl w:ilvl="0" w:tplc="FD3A4CAE">
      <w:start w:val="1"/>
      <w:numFmt w:val="decimal"/>
      <w:lvlText w:val="%1)"/>
      <w:lvlJc w:val="left"/>
      <w:pPr>
        <w:ind w:left="1429" w:hanging="360"/>
      </w:pPr>
    </w:lvl>
    <w:lvl w:ilvl="1" w:tplc="24D69520">
      <w:start w:val="1"/>
      <w:numFmt w:val="lowerLetter"/>
      <w:lvlText w:val="%2."/>
      <w:lvlJc w:val="left"/>
      <w:pPr>
        <w:ind w:left="2149" w:hanging="360"/>
      </w:pPr>
    </w:lvl>
    <w:lvl w:ilvl="2" w:tplc="9648C296">
      <w:start w:val="1"/>
      <w:numFmt w:val="lowerRoman"/>
      <w:lvlText w:val="%3."/>
      <w:lvlJc w:val="right"/>
      <w:pPr>
        <w:ind w:left="2869" w:hanging="180"/>
      </w:pPr>
    </w:lvl>
    <w:lvl w:ilvl="3" w:tplc="6E066BB8">
      <w:start w:val="1"/>
      <w:numFmt w:val="decimal"/>
      <w:lvlText w:val="%4."/>
      <w:lvlJc w:val="left"/>
      <w:pPr>
        <w:ind w:left="3589" w:hanging="360"/>
      </w:pPr>
    </w:lvl>
    <w:lvl w:ilvl="4" w:tplc="0A8CFF18">
      <w:start w:val="1"/>
      <w:numFmt w:val="lowerLetter"/>
      <w:lvlText w:val="%5."/>
      <w:lvlJc w:val="left"/>
      <w:pPr>
        <w:ind w:left="4309" w:hanging="360"/>
      </w:pPr>
    </w:lvl>
    <w:lvl w:ilvl="5" w:tplc="D8165D08">
      <w:start w:val="1"/>
      <w:numFmt w:val="lowerRoman"/>
      <w:lvlText w:val="%6."/>
      <w:lvlJc w:val="right"/>
      <w:pPr>
        <w:ind w:left="5029" w:hanging="180"/>
      </w:pPr>
    </w:lvl>
    <w:lvl w:ilvl="6" w:tplc="9A3EC062">
      <w:start w:val="1"/>
      <w:numFmt w:val="decimal"/>
      <w:lvlText w:val="%7."/>
      <w:lvlJc w:val="left"/>
      <w:pPr>
        <w:ind w:left="5749" w:hanging="360"/>
      </w:pPr>
    </w:lvl>
    <w:lvl w:ilvl="7" w:tplc="E9864688">
      <w:start w:val="1"/>
      <w:numFmt w:val="lowerLetter"/>
      <w:lvlText w:val="%8."/>
      <w:lvlJc w:val="left"/>
      <w:pPr>
        <w:ind w:left="6469" w:hanging="360"/>
      </w:pPr>
    </w:lvl>
    <w:lvl w:ilvl="8" w:tplc="1C38DB94">
      <w:start w:val="1"/>
      <w:numFmt w:val="lowerRoman"/>
      <w:lvlText w:val="%9."/>
      <w:lvlJc w:val="right"/>
      <w:pPr>
        <w:ind w:left="7189" w:hanging="180"/>
      </w:pPr>
    </w:lvl>
  </w:abstractNum>
  <w:abstractNum w:abstractNumId="1" w15:restartNumberingAfterBreak="0">
    <w:nsid w:val="10EC6161"/>
    <w:multiLevelType w:val="hybridMultilevel"/>
    <w:tmpl w:val="24E85DBC"/>
    <w:lvl w:ilvl="0" w:tplc="5790AD22">
      <w:start w:val="1"/>
      <w:numFmt w:val="decimal"/>
      <w:lvlText w:val="%1)"/>
      <w:lvlJc w:val="left"/>
      <w:pPr>
        <w:ind w:left="720" w:hanging="360"/>
      </w:pPr>
    </w:lvl>
    <w:lvl w:ilvl="1" w:tplc="6696E936">
      <w:start w:val="1"/>
      <w:numFmt w:val="lowerLetter"/>
      <w:lvlText w:val="%2."/>
      <w:lvlJc w:val="left"/>
      <w:pPr>
        <w:ind w:left="1440" w:hanging="360"/>
      </w:pPr>
    </w:lvl>
    <w:lvl w:ilvl="2" w:tplc="66A2AD88">
      <w:start w:val="1"/>
      <w:numFmt w:val="lowerRoman"/>
      <w:lvlText w:val="%3."/>
      <w:lvlJc w:val="right"/>
      <w:pPr>
        <w:ind w:left="2160" w:hanging="180"/>
      </w:pPr>
    </w:lvl>
    <w:lvl w:ilvl="3" w:tplc="EC96BE64">
      <w:start w:val="1"/>
      <w:numFmt w:val="decimal"/>
      <w:lvlText w:val="%4."/>
      <w:lvlJc w:val="left"/>
      <w:pPr>
        <w:ind w:left="2880" w:hanging="360"/>
      </w:pPr>
    </w:lvl>
    <w:lvl w:ilvl="4" w:tplc="B6402D76">
      <w:start w:val="1"/>
      <w:numFmt w:val="lowerLetter"/>
      <w:lvlText w:val="%5."/>
      <w:lvlJc w:val="left"/>
      <w:pPr>
        <w:ind w:left="3600" w:hanging="360"/>
      </w:pPr>
    </w:lvl>
    <w:lvl w:ilvl="5" w:tplc="7548EA70">
      <w:start w:val="1"/>
      <w:numFmt w:val="lowerRoman"/>
      <w:lvlText w:val="%6."/>
      <w:lvlJc w:val="right"/>
      <w:pPr>
        <w:ind w:left="4320" w:hanging="180"/>
      </w:pPr>
    </w:lvl>
    <w:lvl w:ilvl="6" w:tplc="83328336">
      <w:start w:val="1"/>
      <w:numFmt w:val="decimal"/>
      <w:lvlText w:val="%7."/>
      <w:lvlJc w:val="left"/>
      <w:pPr>
        <w:ind w:left="5040" w:hanging="360"/>
      </w:pPr>
    </w:lvl>
    <w:lvl w:ilvl="7" w:tplc="47BE8FD0">
      <w:start w:val="1"/>
      <w:numFmt w:val="lowerLetter"/>
      <w:lvlText w:val="%8."/>
      <w:lvlJc w:val="left"/>
      <w:pPr>
        <w:ind w:left="5760" w:hanging="360"/>
      </w:pPr>
    </w:lvl>
    <w:lvl w:ilvl="8" w:tplc="C8724B60">
      <w:start w:val="1"/>
      <w:numFmt w:val="lowerRoman"/>
      <w:lvlText w:val="%9."/>
      <w:lvlJc w:val="right"/>
      <w:pPr>
        <w:ind w:left="6480" w:hanging="180"/>
      </w:pPr>
    </w:lvl>
  </w:abstractNum>
  <w:abstractNum w:abstractNumId="2" w15:restartNumberingAfterBreak="0">
    <w:nsid w:val="13D62329"/>
    <w:multiLevelType w:val="hybridMultilevel"/>
    <w:tmpl w:val="03FC1E18"/>
    <w:lvl w:ilvl="0" w:tplc="D700B35E">
      <w:start w:val="1"/>
      <w:numFmt w:val="decimal"/>
      <w:lvlText w:val="%1)"/>
      <w:lvlJc w:val="left"/>
      <w:pPr>
        <w:ind w:left="720" w:hanging="360"/>
      </w:pPr>
    </w:lvl>
    <w:lvl w:ilvl="1" w:tplc="B41C21D2">
      <w:start w:val="1"/>
      <w:numFmt w:val="lowerLetter"/>
      <w:lvlText w:val="%2."/>
      <w:lvlJc w:val="left"/>
      <w:pPr>
        <w:ind w:left="1440" w:hanging="360"/>
      </w:pPr>
    </w:lvl>
    <w:lvl w:ilvl="2" w:tplc="D576B0CE">
      <w:start w:val="1"/>
      <w:numFmt w:val="lowerRoman"/>
      <w:lvlText w:val="%3."/>
      <w:lvlJc w:val="right"/>
      <w:pPr>
        <w:ind w:left="2160" w:hanging="180"/>
      </w:pPr>
    </w:lvl>
    <w:lvl w:ilvl="3" w:tplc="62E42BE6">
      <w:start w:val="1"/>
      <w:numFmt w:val="decimal"/>
      <w:lvlText w:val="%4."/>
      <w:lvlJc w:val="left"/>
      <w:pPr>
        <w:ind w:left="2880" w:hanging="360"/>
      </w:pPr>
    </w:lvl>
    <w:lvl w:ilvl="4" w:tplc="94E23DCE">
      <w:start w:val="1"/>
      <w:numFmt w:val="lowerLetter"/>
      <w:lvlText w:val="%5."/>
      <w:lvlJc w:val="left"/>
      <w:pPr>
        <w:ind w:left="3600" w:hanging="360"/>
      </w:pPr>
    </w:lvl>
    <w:lvl w:ilvl="5" w:tplc="6456AB18">
      <w:start w:val="1"/>
      <w:numFmt w:val="lowerRoman"/>
      <w:lvlText w:val="%6."/>
      <w:lvlJc w:val="right"/>
      <w:pPr>
        <w:ind w:left="4320" w:hanging="180"/>
      </w:pPr>
    </w:lvl>
    <w:lvl w:ilvl="6" w:tplc="240AF02C">
      <w:start w:val="1"/>
      <w:numFmt w:val="decimal"/>
      <w:lvlText w:val="%7."/>
      <w:lvlJc w:val="left"/>
      <w:pPr>
        <w:ind w:left="5040" w:hanging="360"/>
      </w:pPr>
    </w:lvl>
    <w:lvl w:ilvl="7" w:tplc="8B4AFEF4">
      <w:start w:val="1"/>
      <w:numFmt w:val="lowerLetter"/>
      <w:lvlText w:val="%8."/>
      <w:lvlJc w:val="left"/>
      <w:pPr>
        <w:ind w:left="5760" w:hanging="360"/>
      </w:pPr>
    </w:lvl>
    <w:lvl w:ilvl="8" w:tplc="5F60712A">
      <w:start w:val="1"/>
      <w:numFmt w:val="lowerRoman"/>
      <w:lvlText w:val="%9."/>
      <w:lvlJc w:val="right"/>
      <w:pPr>
        <w:ind w:left="6480" w:hanging="180"/>
      </w:pPr>
    </w:lvl>
  </w:abstractNum>
  <w:abstractNum w:abstractNumId="3" w15:restartNumberingAfterBreak="0">
    <w:nsid w:val="1EC2211E"/>
    <w:multiLevelType w:val="hybridMultilevel"/>
    <w:tmpl w:val="47061BD4"/>
    <w:lvl w:ilvl="0" w:tplc="D4125D5E">
      <w:start w:val="1"/>
      <w:numFmt w:val="decimal"/>
      <w:lvlText w:val="%1)"/>
      <w:lvlJc w:val="left"/>
      <w:pPr>
        <w:ind w:left="1429" w:hanging="360"/>
      </w:pPr>
    </w:lvl>
    <w:lvl w:ilvl="1" w:tplc="34A03294">
      <w:start w:val="1"/>
      <w:numFmt w:val="lowerLetter"/>
      <w:lvlText w:val="%2."/>
      <w:lvlJc w:val="left"/>
      <w:pPr>
        <w:ind w:left="2149" w:hanging="360"/>
      </w:pPr>
    </w:lvl>
    <w:lvl w:ilvl="2" w:tplc="A766840A">
      <w:start w:val="1"/>
      <w:numFmt w:val="lowerRoman"/>
      <w:lvlText w:val="%3."/>
      <w:lvlJc w:val="right"/>
      <w:pPr>
        <w:ind w:left="2869" w:hanging="180"/>
      </w:pPr>
    </w:lvl>
    <w:lvl w:ilvl="3" w:tplc="E63292F0">
      <w:start w:val="1"/>
      <w:numFmt w:val="decimal"/>
      <w:lvlText w:val="%4."/>
      <w:lvlJc w:val="left"/>
      <w:pPr>
        <w:ind w:left="3589" w:hanging="360"/>
      </w:pPr>
    </w:lvl>
    <w:lvl w:ilvl="4" w:tplc="7638ADC4">
      <w:start w:val="1"/>
      <w:numFmt w:val="lowerLetter"/>
      <w:lvlText w:val="%5."/>
      <w:lvlJc w:val="left"/>
      <w:pPr>
        <w:ind w:left="4309" w:hanging="360"/>
      </w:pPr>
    </w:lvl>
    <w:lvl w:ilvl="5" w:tplc="E2FC95AE">
      <w:start w:val="1"/>
      <w:numFmt w:val="lowerRoman"/>
      <w:lvlText w:val="%6."/>
      <w:lvlJc w:val="right"/>
      <w:pPr>
        <w:ind w:left="5029" w:hanging="180"/>
      </w:pPr>
    </w:lvl>
    <w:lvl w:ilvl="6" w:tplc="9FD42338">
      <w:start w:val="1"/>
      <w:numFmt w:val="decimal"/>
      <w:lvlText w:val="%7."/>
      <w:lvlJc w:val="left"/>
      <w:pPr>
        <w:ind w:left="5749" w:hanging="360"/>
      </w:pPr>
    </w:lvl>
    <w:lvl w:ilvl="7" w:tplc="8C8EBD9E">
      <w:start w:val="1"/>
      <w:numFmt w:val="lowerLetter"/>
      <w:lvlText w:val="%8."/>
      <w:lvlJc w:val="left"/>
      <w:pPr>
        <w:ind w:left="6469" w:hanging="360"/>
      </w:pPr>
    </w:lvl>
    <w:lvl w:ilvl="8" w:tplc="118C741C">
      <w:start w:val="1"/>
      <w:numFmt w:val="lowerRoman"/>
      <w:lvlText w:val="%9."/>
      <w:lvlJc w:val="right"/>
      <w:pPr>
        <w:ind w:left="7189" w:hanging="180"/>
      </w:pPr>
    </w:lvl>
  </w:abstractNum>
  <w:abstractNum w:abstractNumId="4" w15:restartNumberingAfterBreak="0">
    <w:nsid w:val="21254F54"/>
    <w:multiLevelType w:val="hybridMultilevel"/>
    <w:tmpl w:val="2E9A2CFC"/>
    <w:lvl w:ilvl="0" w:tplc="38C2B7D4">
      <w:start w:val="1"/>
      <w:numFmt w:val="decimal"/>
      <w:lvlText w:val="%1)"/>
      <w:lvlJc w:val="left"/>
      <w:pPr>
        <w:ind w:left="1429" w:hanging="360"/>
      </w:pPr>
    </w:lvl>
    <w:lvl w:ilvl="1" w:tplc="C5E6956C">
      <w:start w:val="1"/>
      <w:numFmt w:val="lowerLetter"/>
      <w:lvlText w:val="%2."/>
      <w:lvlJc w:val="left"/>
      <w:pPr>
        <w:ind w:left="2149" w:hanging="360"/>
      </w:pPr>
    </w:lvl>
    <w:lvl w:ilvl="2" w:tplc="C3760586">
      <w:start w:val="1"/>
      <w:numFmt w:val="lowerRoman"/>
      <w:lvlText w:val="%3."/>
      <w:lvlJc w:val="right"/>
      <w:pPr>
        <w:ind w:left="2869" w:hanging="180"/>
      </w:pPr>
    </w:lvl>
    <w:lvl w:ilvl="3" w:tplc="43BCFA12">
      <w:start w:val="1"/>
      <w:numFmt w:val="decimal"/>
      <w:lvlText w:val="%4."/>
      <w:lvlJc w:val="left"/>
      <w:pPr>
        <w:ind w:left="3589" w:hanging="360"/>
      </w:pPr>
    </w:lvl>
    <w:lvl w:ilvl="4" w:tplc="4DC612EE">
      <w:start w:val="1"/>
      <w:numFmt w:val="lowerLetter"/>
      <w:lvlText w:val="%5."/>
      <w:lvlJc w:val="left"/>
      <w:pPr>
        <w:ind w:left="4309" w:hanging="360"/>
      </w:pPr>
    </w:lvl>
    <w:lvl w:ilvl="5" w:tplc="95904390">
      <w:start w:val="1"/>
      <w:numFmt w:val="lowerRoman"/>
      <w:lvlText w:val="%6."/>
      <w:lvlJc w:val="right"/>
      <w:pPr>
        <w:ind w:left="5029" w:hanging="180"/>
      </w:pPr>
    </w:lvl>
    <w:lvl w:ilvl="6" w:tplc="3E50D0C2">
      <w:start w:val="1"/>
      <w:numFmt w:val="decimal"/>
      <w:lvlText w:val="%7."/>
      <w:lvlJc w:val="left"/>
      <w:pPr>
        <w:ind w:left="5749" w:hanging="360"/>
      </w:pPr>
    </w:lvl>
    <w:lvl w:ilvl="7" w:tplc="25523472">
      <w:start w:val="1"/>
      <w:numFmt w:val="lowerLetter"/>
      <w:lvlText w:val="%8."/>
      <w:lvlJc w:val="left"/>
      <w:pPr>
        <w:ind w:left="6469" w:hanging="360"/>
      </w:pPr>
    </w:lvl>
    <w:lvl w:ilvl="8" w:tplc="6A4A10E6">
      <w:start w:val="1"/>
      <w:numFmt w:val="lowerRoman"/>
      <w:lvlText w:val="%9."/>
      <w:lvlJc w:val="right"/>
      <w:pPr>
        <w:ind w:left="7189" w:hanging="180"/>
      </w:pPr>
    </w:lvl>
  </w:abstractNum>
  <w:abstractNum w:abstractNumId="5" w15:restartNumberingAfterBreak="0">
    <w:nsid w:val="228E5B1B"/>
    <w:multiLevelType w:val="hybridMultilevel"/>
    <w:tmpl w:val="AD669172"/>
    <w:lvl w:ilvl="0" w:tplc="627EE236">
      <w:start w:val="1"/>
      <w:numFmt w:val="decimal"/>
      <w:lvlText w:val="%1)"/>
      <w:lvlJc w:val="left"/>
      <w:pPr>
        <w:ind w:left="1429" w:hanging="360"/>
      </w:pPr>
    </w:lvl>
    <w:lvl w:ilvl="1" w:tplc="E6386E30">
      <w:start w:val="1"/>
      <w:numFmt w:val="lowerLetter"/>
      <w:lvlText w:val="%2."/>
      <w:lvlJc w:val="left"/>
      <w:pPr>
        <w:ind w:left="2149" w:hanging="360"/>
      </w:pPr>
    </w:lvl>
    <w:lvl w:ilvl="2" w:tplc="95649834">
      <w:start w:val="1"/>
      <w:numFmt w:val="lowerRoman"/>
      <w:lvlText w:val="%3."/>
      <w:lvlJc w:val="right"/>
      <w:pPr>
        <w:ind w:left="2869" w:hanging="180"/>
      </w:pPr>
    </w:lvl>
    <w:lvl w:ilvl="3" w:tplc="7FF8B93A">
      <w:start w:val="1"/>
      <w:numFmt w:val="decimal"/>
      <w:lvlText w:val="%4."/>
      <w:lvlJc w:val="left"/>
      <w:pPr>
        <w:ind w:left="3589" w:hanging="360"/>
      </w:pPr>
    </w:lvl>
    <w:lvl w:ilvl="4" w:tplc="8DB28B08">
      <w:start w:val="1"/>
      <w:numFmt w:val="lowerLetter"/>
      <w:lvlText w:val="%5."/>
      <w:lvlJc w:val="left"/>
      <w:pPr>
        <w:ind w:left="4309" w:hanging="360"/>
      </w:pPr>
    </w:lvl>
    <w:lvl w:ilvl="5" w:tplc="41E8EB04">
      <w:start w:val="1"/>
      <w:numFmt w:val="lowerRoman"/>
      <w:lvlText w:val="%6."/>
      <w:lvlJc w:val="right"/>
      <w:pPr>
        <w:ind w:left="5029" w:hanging="180"/>
      </w:pPr>
    </w:lvl>
    <w:lvl w:ilvl="6" w:tplc="77B02292">
      <w:start w:val="1"/>
      <w:numFmt w:val="decimal"/>
      <w:lvlText w:val="%7."/>
      <w:lvlJc w:val="left"/>
      <w:pPr>
        <w:ind w:left="5749" w:hanging="360"/>
      </w:pPr>
    </w:lvl>
    <w:lvl w:ilvl="7" w:tplc="A9AA7CBE">
      <w:start w:val="1"/>
      <w:numFmt w:val="lowerLetter"/>
      <w:lvlText w:val="%8."/>
      <w:lvlJc w:val="left"/>
      <w:pPr>
        <w:ind w:left="6469" w:hanging="360"/>
      </w:pPr>
    </w:lvl>
    <w:lvl w:ilvl="8" w:tplc="FA6494A4">
      <w:start w:val="1"/>
      <w:numFmt w:val="lowerRoman"/>
      <w:lvlText w:val="%9."/>
      <w:lvlJc w:val="right"/>
      <w:pPr>
        <w:ind w:left="7189" w:hanging="180"/>
      </w:pPr>
    </w:lvl>
  </w:abstractNum>
  <w:abstractNum w:abstractNumId="6" w15:restartNumberingAfterBreak="0">
    <w:nsid w:val="2646091F"/>
    <w:multiLevelType w:val="hybridMultilevel"/>
    <w:tmpl w:val="38FCAD34"/>
    <w:lvl w:ilvl="0" w:tplc="1CE4C03C">
      <w:start w:val="1"/>
      <w:numFmt w:val="decimal"/>
      <w:lvlText w:val="%1)"/>
      <w:lvlJc w:val="left"/>
      <w:pPr>
        <w:ind w:left="1429" w:hanging="360"/>
      </w:pPr>
    </w:lvl>
    <w:lvl w:ilvl="1" w:tplc="37DA13C2">
      <w:start w:val="1"/>
      <w:numFmt w:val="lowerLetter"/>
      <w:lvlText w:val="%2."/>
      <w:lvlJc w:val="left"/>
      <w:pPr>
        <w:ind w:left="2149" w:hanging="360"/>
      </w:pPr>
    </w:lvl>
    <w:lvl w:ilvl="2" w:tplc="58761E5C">
      <w:start w:val="1"/>
      <w:numFmt w:val="lowerRoman"/>
      <w:lvlText w:val="%3."/>
      <w:lvlJc w:val="right"/>
      <w:pPr>
        <w:ind w:left="2869" w:hanging="180"/>
      </w:pPr>
    </w:lvl>
    <w:lvl w:ilvl="3" w:tplc="161C9B22">
      <w:start w:val="1"/>
      <w:numFmt w:val="decimal"/>
      <w:lvlText w:val="%4."/>
      <w:lvlJc w:val="left"/>
      <w:pPr>
        <w:ind w:left="3589" w:hanging="360"/>
      </w:pPr>
    </w:lvl>
    <w:lvl w:ilvl="4" w:tplc="DD6ADB8E">
      <w:start w:val="1"/>
      <w:numFmt w:val="lowerLetter"/>
      <w:lvlText w:val="%5."/>
      <w:lvlJc w:val="left"/>
      <w:pPr>
        <w:ind w:left="4309" w:hanging="360"/>
      </w:pPr>
    </w:lvl>
    <w:lvl w:ilvl="5" w:tplc="6E308C40">
      <w:start w:val="1"/>
      <w:numFmt w:val="lowerRoman"/>
      <w:lvlText w:val="%6."/>
      <w:lvlJc w:val="right"/>
      <w:pPr>
        <w:ind w:left="5029" w:hanging="180"/>
      </w:pPr>
    </w:lvl>
    <w:lvl w:ilvl="6" w:tplc="EDAEDD08">
      <w:start w:val="1"/>
      <w:numFmt w:val="decimal"/>
      <w:lvlText w:val="%7."/>
      <w:lvlJc w:val="left"/>
      <w:pPr>
        <w:ind w:left="5749" w:hanging="360"/>
      </w:pPr>
    </w:lvl>
    <w:lvl w:ilvl="7" w:tplc="0BEE11E0">
      <w:start w:val="1"/>
      <w:numFmt w:val="lowerLetter"/>
      <w:lvlText w:val="%8."/>
      <w:lvlJc w:val="left"/>
      <w:pPr>
        <w:ind w:left="6469" w:hanging="360"/>
      </w:pPr>
    </w:lvl>
    <w:lvl w:ilvl="8" w:tplc="2FF2CF62">
      <w:start w:val="1"/>
      <w:numFmt w:val="lowerRoman"/>
      <w:lvlText w:val="%9."/>
      <w:lvlJc w:val="right"/>
      <w:pPr>
        <w:ind w:left="7189" w:hanging="180"/>
      </w:pPr>
    </w:lvl>
  </w:abstractNum>
  <w:abstractNum w:abstractNumId="7" w15:restartNumberingAfterBreak="0">
    <w:nsid w:val="282F565F"/>
    <w:multiLevelType w:val="hybridMultilevel"/>
    <w:tmpl w:val="73B450AA"/>
    <w:lvl w:ilvl="0" w:tplc="D9C62790">
      <w:start w:val="1"/>
      <w:numFmt w:val="decimal"/>
      <w:lvlText w:val="%1)"/>
      <w:lvlJc w:val="left"/>
      <w:pPr>
        <w:ind w:left="709" w:hanging="360"/>
      </w:pPr>
    </w:lvl>
    <w:lvl w:ilvl="1" w:tplc="3EAC9DBC">
      <w:start w:val="1"/>
      <w:numFmt w:val="lowerLetter"/>
      <w:lvlText w:val="%2."/>
      <w:lvlJc w:val="left"/>
      <w:pPr>
        <w:ind w:left="1429" w:hanging="360"/>
      </w:pPr>
    </w:lvl>
    <w:lvl w:ilvl="2" w:tplc="AC24863C">
      <w:start w:val="1"/>
      <w:numFmt w:val="lowerRoman"/>
      <w:lvlText w:val="%3."/>
      <w:lvlJc w:val="right"/>
      <w:pPr>
        <w:ind w:left="2149" w:hanging="180"/>
      </w:pPr>
    </w:lvl>
    <w:lvl w:ilvl="3" w:tplc="31CA7BAA">
      <w:start w:val="1"/>
      <w:numFmt w:val="decimal"/>
      <w:lvlText w:val="%4."/>
      <w:lvlJc w:val="left"/>
      <w:pPr>
        <w:ind w:left="2869" w:hanging="360"/>
      </w:pPr>
    </w:lvl>
    <w:lvl w:ilvl="4" w:tplc="CCD00560">
      <w:start w:val="1"/>
      <w:numFmt w:val="lowerLetter"/>
      <w:lvlText w:val="%5."/>
      <w:lvlJc w:val="left"/>
      <w:pPr>
        <w:ind w:left="3589" w:hanging="360"/>
      </w:pPr>
    </w:lvl>
    <w:lvl w:ilvl="5" w:tplc="9BFA768A">
      <w:start w:val="1"/>
      <w:numFmt w:val="lowerRoman"/>
      <w:lvlText w:val="%6."/>
      <w:lvlJc w:val="right"/>
      <w:pPr>
        <w:ind w:left="4309" w:hanging="180"/>
      </w:pPr>
    </w:lvl>
    <w:lvl w:ilvl="6" w:tplc="0DC23216">
      <w:start w:val="1"/>
      <w:numFmt w:val="decimal"/>
      <w:lvlText w:val="%7."/>
      <w:lvlJc w:val="left"/>
      <w:pPr>
        <w:ind w:left="5029" w:hanging="360"/>
      </w:pPr>
    </w:lvl>
    <w:lvl w:ilvl="7" w:tplc="BB6CCC3E">
      <w:start w:val="1"/>
      <w:numFmt w:val="lowerLetter"/>
      <w:lvlText w:val="%8."/>
      <w:lvlJc w:val="left"/>
      <w:pPr>
        <w:ind w:left="5749" w:hanging="360"/>
      </w:pPr>
    </w:lvl>
    <w:lvl w:ilvl="8" w:tplc="F3E433D4">
      <w:start w:val="1"/>
      <w:numFmt w:val="lowerRoman"/>
      <w:lvlText w:val="%9."/>
      <w:lvlJc w:val="right"/>
      <w:pPr>
        <w:ind w:left="6469" w:hanging="180"/>
      </w:pPr>
    </w:lvl>
  </w:abstractNum>
  <w:abstractNum w:abstractNumId="8" w15:restartNumberingAfterBreak="0">
    <w:nsid w:val="37D1188D"/>
    <w:multiLevelType w:val="hybridMultilevel"/>
    <w:tmpl w:val="246C9730"/>
    <w:lvl w:ilvl="0" w:tplc="889895F0">
      <w:start w:val="1"/>
      <w:numFmt w:val="decimal"/>
      <w:lvlText w:val="%1."/>
      <w:lvlJc w:val="left"/>
      <w:pPr>
        <w:ind w:left="1418" w:hanging="360"/>
      </w:pPr>
      <w:rPr>
        <w:i w:val="0"/>
      </w:rPr>
    </w:lvl>
    <w:lvl w:ilvl="1" w:tplc="AFA6F0A8">
      <w:start w:val="1"/>
      <w:numFmt w:val="lowerLetter"/>
      <w:lvlText w:val="%2."/>
      <w:lvlJc w:val="left"/>
      <w:pPr>
        <w:ind w:left="2138" w:hanging="360"/>
      </w:pPr>
    </w:lvl>
    <w:lvl w:ilvl="2" w:tplc="EBD62694">
      <w:start w:val="1"/>
      <w:numFmt w:val="lowerRoman"/>
      <w:lvlText w:val="%3."/>
      <w:lvlJc w:val="right"/>
      <w:pPr>
        <w:ind w:left="2858" w:hanging="180"/>
      </w:pPr>
    </w:lvl>
    <w:lvl w:ilvl="3" w:tplc="8190D15E">
      <w:start w:val="1"/>
      <w:numFmt w:val="decimal"/>
      <w:lvlText w:val="%4."/>
      <w:lvlJc w:val="left"/>
      <w:pPr>
        <w:ind w:left="3578" w:hanging="360"/>
      </w:pPr>
    </w:lvl>
    <w:lvl w:ilvl="4" w:tplc="8918E7F6">
      <w:start w:val="1"/>
      <w:numFmt w:val="lowerLetter"/>
      <w:lvlText w:val="%5."/>
      <w:lvlJc w:val="left"/>
      <w:pPr>
        <w:ind w:left="4298" w:hanging="360"/>
      </w:pPr>
    </w:lvl>
    <w:lvl w:ilvl="5" w:tplc="4EDCA74C">
      <w:start w:val="1"/>
      <w:numFmt w:val="lowerRoman"/>
      <w:lvlText w:val="%6."/>
      <w:lvlJc w:val="right"/>
      <w:pPr>
        <w:ind w:left="5018" w:hanging="180"/>
      </w:pPr>
    </w:lvl>
    <w:lvl w:ilvl="6" w:tplc="9764646C">
      <w:start w:val="1"/>
      <w:numFmt w:val="decimal"/>
      <w:lvlText w:val="%7."/>
      <w:lvlJc w:val="left"/>
      <w:pPr>
        <w:ind w:left="5738" w:hanging="360"/>
      </w:pPr>
    </w:lvl>
    <w:lvl w:ilvl="7" w:tplc="1ECA7E14">
      <w:start w:val="1"/>
      <w:numFmt w:val="lowerLetter"/>
      <w:lvlText w:val="%8."/>
      <w:lvlJc w:val="left"/>
      <w:pPr>
        <w:ind w:left="6458" w:hanging="360"/>
      </w:pPr>
    </w:lvl>
    <w:lvl w:ilvl="8" w:tplc="3A3A3700">
      <w:start w:val="1"/>
      <w:numFmt w:val="lowerRoman"/>
      <w:lvlText w:val="%9."/>
      <w:lvlJc w:val="right"/>
      <w:pPr>
        <w:ind w:left="7178" w:hanging="180"/>
      </w:pPr>
    </w:lvl>
  </w:abstractNum>
  <w:abstractNum w:abstractNumId="9" w15:restartNumberingAfterBreak="0">
    <w:nsid w:val="4BF52FBA"/>
    <w:multiLevelType w:val="hybridMultilevel"/>
    <w:tmpl w:val="57AA7052"/>
    <w:lvl w:ilvl="0" w:tplc="936AB756">
      <w:start w:val="1"/>
      <w:numFmt w:val="decimal"/>
      <w:lvlText w:val="%1."/>
      <w:lvlJc w:val="left"/>
      <w:pPr>
        <w:ind w:left="1418" w:hanging="360"/>
      </w:pPr>
      <w:rPr>
        <w:i w:val="0"/>
      </w:rPr>
    </w:lvl>
    <w:lvl w:ilvl="1" w:tplc="E35854D4">
      <w:start w:val="1"/>
      <w:numFmt w:val="lowerLetter"/>
      <w:lvlText w:val="%2."/>
      <w:lvlJc w:val="left"/>
      <w:pPr>
        <w:ind w:left="2138" w:hanging="360"/>
      </w:pPr>
    </w:lvl>
    <w:lvl w:ilvl="2" w:tplc="A7B66D9E">
      <w:start w:val="1"/>
      <w:numFmt w:val="lowerRoman"/>
      <w:lvlText w:val="%3."/>
      <w:lvlJc w:val="right"/>
      <w:pPr>
        <w:ind w:left="2858" w:hanging="180"/>
      </w:pPr>
    </w:lvl>
    <w:lvl w:ilvl="3" w:tplc="DCF67C0E">
      <w:start w:val="1"/>
      <w:numFmt w:val="decimal"/>
      <w:lvlText w:val="%4."/>
      <w:lvlJc w:val="left"/>
      <w:pPr>
        <w:ind w:left="3578" w:hanging="360"/>
      </w:pPr>
    </w:lvl>
    <w:lvl w:ilvl="4" w:tplc="B6F09634">
      <w:start w:val="1"/>
      <w:numFmt w:val="lowerLetter"/>
      <w:lvlText w:val="%5."/>
      <w:lvlJc w:val="left"/>
      <w:pPr>
        <w:ind w:left="4298" w:hanging="360"/>
      </w:pPr>
    </w:lvl>
    <w:lvl w:ilvl="5" w:tplc="BF52409C">
      <w:start w:val="1"/>
      <w:numFmt w:val="lowerRoman"/>
      <w:lvlText w:val="%6."/>
      <w:lvlJc w:val="right"/>
      <w:pPr>
        <w:ind w:left="5018" w:hanging="180"/>
      </w:pPr>
    </w:lvl>
    <w:lvl w:ilvl="6" w:tplc="F628F1E8">
      <w:start w:val="1"/>
      <w:numFmt w:val="decimal"/>
      <w:lvlText w:val="%7."/>
      <w:lvlJc w:val="left"/>
      <w:pPr>
        <w:ind w:left="5738" w:hanging="360"/>
      </w:pPr>
    </w:lvl>
    <w:lvl w:ilvl="7" w:tplc="05B08484">
      <w:start w:val="1"/>
      <w:numFmt w:val="lowerLetter"/>
      <w:lvlText w:val="%8."/>
      <w:lvlJc w:val="left"/>
      <w:pPr>
        <w:ind w:left="6458" w:hanging="360"/>
      </w:pPr>
    </w:lvl>
    <w:lvl w:ilvl="8" w:tplc="2E2EFD4C">
      <w:start w:val="1"/>
      <w:numFmt w:val="lowerRoman"/>
      <w:lvlText w:val="%9."/>
      <w:lvlJc w:val="right"/>
      <w:pPr>
        <w:ind w:left="7178" w:hanging="180"/>
      </w:pPr>
    </w:lvl>
  </w:abstractNum>
  <w:abstractNum w:abstractNumId="10" w15:restartNumberingAfterBreak="0">
    <w:nsid w:val="607A6E21"/>
    <w:multiLevelType w:val="multilevel"/>
    <w:tmpl w:val="B580824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25208BC"/>
    <w:multiLevelType w:val="hybridMultilevel"/>
    <w:tmpl w:val="818A0C42"/>
    <w:lvl w:ilvl="0" w:tplc="C1B82390">
      <w:start w:val="1"/>
      <w:numFmt w:val="decimal"/>
      <w:lvlText w:val="%1)"/>
      <w:lvlJc w:val="left"/>
      <w:pPr>
        <w:ind w:left="1429" w:hanging="360"/>
      </w:pPr>
    </w:lvl>
    <w:lvl w:ilvl="1" w:tplc="C5B09C2C">
      <w:start w:val="1"/>
      <w:numFmt w:val="lowerLetter"/>
      <w:lvlText w:val="%2."/>
      <w:lvlJc w:val="left"/>
      <w:pPr>
        <w:ind w:left="2149" w:hanging="360"/>
      </w:pPr>
    </w:lvl>
    <w:lvl w:ilvl="2" w:tplc="C72A250E">
      <w:start w:val="1"/>
      <w:numFmt w:val="lowerRoman"/>
      <w:lvlText w:val="%3."/>
      <w:lvlJc w:val="right"/>
      <w:pPr>
        <w:ind w:left="2869" w:hanging="180"/>
      </w:pPr>
    </w:lvl>
    <w:lvl w:ilvl="3" w:tplc="CF5C793A">
      <w:start w:val="1"/>
      <w:numFmt w:val="decimal"/>
      <w:lvlText w:val="%4."/>
      <w:lvlJc w:val="left"/>
      <w:pPr>
        <w:ind w:left="3589" w:hanging="360"/>
      </w:pPr>
    </w:lvl>
    <w:lvl w:ilvl="4" w:tplc="339438A6">
      <w:start w:val="1"/>
      <w:numFmt w:val="lowerLetter"/>
      <w:lvlText w:val="%5."/>
      <w:lvlJc w:val="left"/>
      <w:pPr>
        <w:ind w:left="4309" w:hanging="360"/>
      </w:pPr>
    </w:lvl>
    <w:lvl w:ilvl="5" w:tplc="C8BC5302">
      <w:start w:val="1"/>
      <w:numFmt w:val="lowerRoman"/>
      <w:lvlText w:val="%6."/>
      <w:lvlJc w:val="right"/>
      <w:pPr>
        <w:ind w:left="5029" w:hanging="180"/>
      </w:pPr>
    </w:lvl>
    <w:lvl w:ilvl="6" w:tplc="D1D6A31A">
      <w:start w:val="1"/>
      <w:numFmt w:val="decimal"/>
      <w:lvlText w:val="%7."/>
      <w:lvlJc w:val="left"/>
      <w:pPr>
        <w:ind w:left="5749" w:hanging="360"/>
      </w:pPr>
    </w:lvl>
    <w:lvl w:ilvl="7" w:tplc="CA42BB36">
      <w:start w:val="1"/>
      <w:numFmt w:val="lowerLetter"/>
      <w:lvlText w:val="%8."/>
      <w:lvlJc w:val="left"/>
      <w:pPr>
        <w:ind w:left="6469" w:hanging="360"/>
      </w:pPr>
    </w:lvl>
    <w:lvl w:ilvl="8" w:tplc="77824456">
      <w:start w:val="1"/>
      <w:numFmt w:val="lowerRoman"/>
      <w:lvlText w:val="%9."/>
      <w:lvlJc w:val="right"/>
      <w:pPr>
        <w:ind w:left="7189" w:hanging="180"/>
      </w:pPr>
    </w:lvl>
  </w:abstractNum>
  <w:abstractNum w:abstractNumId="12" w15:restartNumberingAfterBreak="0">
    <w:nsid w:val="75EF303E"/>
    <w:multiLevelType w:val="hybridMultilevel"/>
    <w:tmpl w:val="0C80CCB6"/>
    <w:lvl w:ilvl="0" w:tplc="0870F3E0">
      <w:start w:val="1"/>
      <w:numFmt w:val="decimal"/>
      <w:lvlText w:val="%1)"/>
      <w:lvlJc w:val="left"/>
      <w:pPr>
        <w:ind w:left="1429" w:hanging="360"/>
      </w:pPr>
    </w:lvl>
    <w:lvl w:ilvl="1" w:tplc="8AE27B06">
      <w:start w:val="1"/>
      <w:numFmt w:val="lowerLetter"/>
      <w:lvlText w:val="%2."/>
      <w:lvlJc w:val="left"/>
      <w:pPr>
        <w:ind w:left="2149" w:hanging="360"/>
      </w:pPr>
    </w:lvl>
    <w:lvl w:ilvl="2" w:tplc="F6AA61CC">
      <w:start w:val="1"/>
      <w:numFmt w:val="lowerRoman"/>
      <w:lvlText w:val="%3."/>
      <w:lvlJc w:val="right"/>
      <w:pPr>
        <w:ind w:left="2869" w:hanging="180"/>
      </w:pPr>
    </w:lvl>
    <w:lvl w:ilvl="3" w:tplc="36E4441E">
      <w:start w:val="1"/>
      <w:numFmt w:val="decimal"/>
      <w:lvlText w:val="%4."/>
      <w:lvlJc w:val="left"/>
      <w:pPr>
        <w:ind w:left="3589" w:hanging="360"/>
      </w:pPr>
    </w:lvl>
    <w:lvl w:ilvl="4" w:tplc="8BB0650C">
      <w:start w:val="1"/>
      <w:numFmt w:val="lowerLetter"/>
      <w:lvlText w:val="%5."/>
      <w:lvlJc w:val="left"/>
      <w:pPr>
        <w:ind w:left="4309" w:hanging="360"/>
      </w:pPr>
    </w:lvl>
    <w:lvl w:ilvl="5" w:tplc="0B365412">
      <w:start w:val="1"/>
      <w:numFmt w:val="lowerRoman"/>
      <w:lvlText w:val="%6."/>
      <w:lvlJc w:val="right"/>
      <w:pPr>
        <w:ind w:left="5029" w:hanging="180"/>
      </w:pPr>
    </w:lvl>
    <w:lvl w:ilvl="6" w:tplc="9838002A">
      <w:start w:val="1"/>
      <w:numFmt w:val="decimal"/>
      <w:lvlText w:val="%7."/>
      <w:lvlJc w:val="left"/>
      <w:pPr>
        <w:ind w:left="5749" w:hanging="360"/>
      </w:pPr>
    </w:lvl>
    <w:lvl w:ilvl="7" w:tplc="93304660">
      <w:start w:val="1"/>
      <w:numFmt w:val="lowerLetter"/>
      <w:lvlText w:val="%8."/>
      <w:lvlJc w:val="left"/>
      <w:pPr>
        <w:ind w:left="6469" w:hanging="360"/>
      </w:pPr>
    </w:lvl>
    <w:lvl w:ilvl="8" w:tplc="62B42470">
      <w:start w:val="1"/>
      <w:numFmt w:val="lowerRoman"/>
      <w:lvlText w:val="%9."/>
      <w:lvlJc w:val="right"/>
      <w:pPr>
        <w:ind w:left="7189" w:hanging="180"/>
      </w:pPr>
    </w:lvl>
  </w:abstractNum>
  <w:abstractNum w:abstractNumId="13" w15:restartNumberingAfterBreak="0">
    <w:nsid w:val="7F9422FA"/>
    <w:multiLevelType w:val="hybridMultilevel"/>
    <w:tmpl w:val="2F2AD6D6"/>
    <w:lvl w:ilvl="0" w:tplc="8A8A66CA">
      <w:start w:val="1"/>
      <w:numFmt w:val="decimal"/>
      <w:lvlText w:val="%1)"/>
      <w:lvlJc w:val="left"/>
      <w:pPr>
        <w:ind w:left="1429" w:hanging="360"/>
      </w:pPr>
    </w:lvl>
    <w:lvl w:ilvl="1" w:tplc="BC28FEF6">
      <w:start w:val="1"/>
      <w:numFmt w:val="lowerLetter"/>
      <w:lvlText w:val="%2."/>
      <w:lvlJc w:val="left"/>
      <w:pPr>
        <w:ind w:left="2149" w:hanging="360"/>
      </w:pPr>
    </w:lvl>
    <w:lvl w:ilvl="2" w:tplc="C04A7CA4">
      <w:start w:val="1"/>
      <w:numFmt w:val="lowerRoman"/>
      <w:lvlText w:val="%3."/>
      <w:lvlJc w:val="right"/>
      <w:pPr>
        <w:ind w:left="2869" w:hanging="180"/>
      </w:pPr>
    </w:lvl>
    <w:lvl w:ilvl="3" w:tplc="4142CB9E">
      <w:start w:val="1"/>
      <w:numFmt w:val="decimal"/>
      <w:lvlText w:val="%4."/>
      <w:lvlJc w:val="left"/>
      <w:pPr>
        <w:ind w:left="3589" w:hanging="360"/>
      </w:pPr>
    </w:lvl>
    <w:lvl w:ilvl="4" w:tplc="E16C8680">
      <w:start w:val="1"/>
      <w:numFmt w:val="lowerLetter"/>
      <w:lvlText w:val="%5."/>
      <w:lvlJc w:val="left"/>
      <w:pPr>
        <w:ind w:left="4309" w:hanging="360"/>
      </w:pPr>
    </w:lvl>
    <w:lvl w:ilvl="5" w:tplc="3E329238">
      <w:start w:val="1"/>
      <w:numFmt w:val="lowerRoman"/>
      <w:lvlText w:val="%6."/>
      <w:lvlJc w:val="right"/>
      <w:pPr>
        <w:ind w:left="5029" w:hanging="180"/>
      </w:pPr>
    </w:lvl>
    <w:lvl w:ilvl="6" w:tplc="D0F83B72">
      <w:start w:val="1"/>
      <w:numFmt w:val="decimal"/>
      <w:lvlText w:val="%7."/>
      <w:lvlJc w:val="left"/>
      <w:pPr>
        <w:ind w:left="5749" w:hanging="360"/>
      </w:pPr>
    </w:lvl>
    <w:lvl w:ilvl="7" w:tplc="18503EDA">
      <w:start w:val="1"/>
      <w:numFmt w:val="lowerLetter"/>
      <w:lvlText w:val="%8."/>
      <w:lvlJc w:val="left"/>
      <w:pPr>
        <w:ind w:left="6469" w:hanging="360"/>
      </w:pPr>
    </w:lvl>
    <w:lvl w:ilvl="8" w:tplc="AEAC940A">
      <w:start w:val="1"/>
      <w:numFmt w:val="lowerRoman"/>
      <w:lvlText w:val="%9."/>
      <w:lvlJc w:val="right"/>
      <w:pPr>
        <w:ind w:left="7189" w:hanging="180"/>
      </w:pPr>
    </w:lvl>
  </w:abstractNum>
  <w:num w:numId="1">
    <w:abstractNumId w:val="7"/>
  </w:num>
  <w:num w:numId="2">
    <w:abstractNumId w:val="2"/>
  </w:num>
  <w:num w:numId="3">
    <w:abstractNumId w:val="12"/>
  </w:num>
  <w:num w:numId="4">
    <w:abstractNumId w:val="5"/>
  </w:num>
  <w:num w:numId="5">
    <w:abstractNumId w:val="11"/>
  </w:num>
  <w:num w:numId="6">
    <w:abstractNumId w:val="8"/>
  </w:num>
  <w:num w:numId="7">
    <w:abstractNumId w:val="10"/>
  </w:num>
  <w:num w:numId="8">
    <w:abstractNumId w:val="3"/>
  </w:num>
  <w:num w:numId="9">
    <w:abstractNumId w:val="1"/>
  </w:num>
  <w:num w:numId="10">
    <w:abstractNumId w:val="13"/>
  </w:num>
  <w:num w:numId="11">
    <w:abstractNumId w:val="4"/>
  </w:num>
  <w:num w:numId="12">
    <w:abstractNumId w:val="9"/>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9D"/>
    <w:rsid w:val="00284E96"/>
    <w:rsid w:val="003F330E"/>
    <w:rsid w:val="00793463"/>
    <w:rsid w:val="00D12061"/>
    <w:rsid w:val="00D2452B"/>
    <w:rsid w:val="00E5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44756"/>
  <w15:chartTrackingRefBased/>
  <w15:docId w15:val="{D6069DD5-118C-43BF-9A11-AFBEB1D5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61"/>
  </w:style>
  <w:style w:type="paragraph" w:styleId="1">
    <w:name w:val="heading 1"/>
    <w:basedOn w:val="a"/>
    <w:next w:val="a"/>
    <w:link w:val="10"/>
    <w:qFormat/>
    <w:rsid w:val="00D1206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1206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1206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1206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1206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1206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1206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1206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1206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1206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12061"/>
    <w:rPr>
      <w:color w:val="0000FF"/>
      <w:u w:val="single"/>
    </w:rPr>
  </w:style>
  <w:style w:type="table" w:styleId="a4">
    <w:name w:val="Table Grid"/>
    <w:basedOn w:val="a1"/>
    <w:rsid w:val="00D1206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20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2061"/>
  </w:style>
  <w:style w:type="paragraph" w:styleId="a7">
    <w:name w:val="footer"/>
    <w:basedOn w:val="a"/>
    <w:link w:val="a8"/>
    <w:uiPriority w:val="99"/>
    <w:unhideWhenUsed/>
    <w:rsid w:val="00D120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2061"/>
  </w:style>
  <w:style w:type="character" w:customStyle="1" w:styleId="10">
    <w:name w:val="Заголовок 1 Знак"/>
    <w:basedOn w:val="a0"/>
    <w:link w:val="1"/>
    <w:rsid w:val="00D1206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12061"/>
    <w:rPr>
      <w:rFonts w:ascii="Arial" w:eastAsia="Arial" w:hAnsi="Arial" w:cs="Arial"/>
      <w:sz w:val="34"/>
      <w:lang w:eastAsia="ru-RU"/>
    </w:rPr>
  </w:style>
  <w:style w:type="character" w:customStyle="1" w:styleId="30">
    <w:name w:val="Заголовок 3 Знак"/>
    <w:basedOn w:val="a0"/>
    <w:link w:val="3"/>
    <w:uiPriority w:val="9"/>
    <w:rsid w:val="00D12061"/>
    <w:rPr>
      <w:rFonts w:ascii="Arial" w:eastAsia="Arial" w:hAnsi="Arial" w:cs="Arial"/>
      <w:sz w:val="30"/>
      <w:szCs w:val="30"/>
      <w:lang w:eastAsia="ru-RU"/>
    </w:rPr>
  </w:style>
  <w:style w:type="character" w:customStyle="1" w:styleId="40">
    <w:name w:val="Заголовок 4 Знак"/>
    <w:basedOn w:val="a0"/>
    <w:link w:val="4"/>
    <w:uiPriority w:val="9"/>
    <w:rsid w:val="00D12061"/>
    <w:rPr>
      <w:rFonts w:ascii="Arial" w:eastAsia="Arial" w:hAnsi="Arial" w:cs="Arial"/>
      <w:b/>
      <w:bCs/>
      <w:sz w:val="26"/>
      <w:szCs w:val="26"/>
      <w:lang w:eastAsia="ru-RU"/>
    </w:rPr>
  </w:style>
  <w:style w:type="character" w:customStyle="1" w:styleId="50">
    <w:name w:val="Заголовок 5 Знак"/>
    <w:basedOn w:val="a0"/>
    <w:link w:val="5"/>
    <w:uiPriority w:val="9"/>
    <w:rsid w:val="00D12061"/>
    <w:rPr>
      <w:rFonts w:ascii="Arial" w:eastAsia="Arial" w:hAnsi="Arial" w:cs="Arial"/>
      <w:b/>
      <w:bCs/>
      <w:sz w:val="24"/>
      <w:szCs w:val="24"/>
      <w:lang w:eastAsia="ru-RU"/>
    </w:rPr>
  </w:style>
  <w:style w:type="character" w:customStyle="1" w:styleId="60">
    <w:name w:val="Заголовок 6 Знак"/>
    <w:basedOn w:val="a0"/>
    <w:link w:val="6"/>
    <w:uiPriority w:val="9"/>
    <w:rsid w:val="00D12061"/>
    <w:rPr>
      <w:rFonts w:ascii="Arial" w:eastAsia="Arial" w:hAnsi="Arial" w:cs="Arial"/>
      <w:b/>
      <w:bCs/>
      <w:lang w:eastAsia="ru-RU"/>
    </w:rPr>
  </w:style>
  <w:style w:type="character" w:customStyle="1" w:styleId="70">
    <w:name w:val="Заголовок 7 Знак"/>
    <w:basedOn w:val="a0"/>
    <w:link w:val="7"/>
    <w:uiPriority w:val="9"/>
    <w:rsid w:val="00D12061"/>
    <w:rPr>
      <w:rFonts w:ascii="Arial" w:eastAsia="Arial" w:hAnsi="Arial" w:cs="Arial"/>
      <w:b/>
      <w:bCs/>
      <w:i/>
      <w:iCs/>
      <w:lang w:eastAsia="ru-RU"/>
    </w:rPr>
  </w:style>
  <w:style w:type="character" w:customStyle="1" w:styleId="80">
    <w:name w:val="Заголовок 8 Знак"/>
    <w:basedOn w:val="a0"/>
    <w:link w:val="8"/>
    <w:uiPriority w:val="9"/>
    <w:rsid w:val="00D12061"/>
    <w:rPr>
      <w:rFonts w:ascii="Arial" w:eastAsia="Arial" w:hAnsi="Arial" w:cs="Arial"/>
      <w:i/>
      <w:iCs/>
      <w:lang w:eastAsia="ru-RU"/>
    </w:rPr>
  </w:style>
  <w:style w:type="character" w:customStyle="1" w:styleId="90">
    <w:name w:val="Заголовок 9 Знак"/>
    <w:basedOn w:val="a0"/>
    <w:link w:val="9"/>
    <w:uiPriority w:val="9"/>
    <w:rsid w:val="00D12061"/>
    <w:rPr>
      <w:rFonts w:ascii="Arial" w:eastAsia="Arial" w:hAnsi="Arial" w:cs="Arial"/>
      <w:i/>
      <w:iCs/>
      <w:sz w:val="21"/>
      <w:szCs w:val="21"/>
      <w:lang w:eastAsia="ru-RU"/>
    </w:rPr>
  </w:style>
  <w:style w:type="numbering" w:customStyle="1" w:styleId="11">
    <w:name w:val="Нет списка1"/>
    <w:next w:val="a2"/>
    <w:uiPriority w:val="99"/>
    <w:semiHidden/>
    <w:unhideWhenUsed/>
    <w:rsid w:val="00D12061"/>
  </w:style>
  <w:style w:type="character" w:customStyle="1" w:styleId="Heading1Char">
    <w:name w:val="Heading 1 Char"/>
    <w:basedOn w:val="a0"/>
    <w:uiPriority w:val="9"/>
    <w:rsid w:val="00D12061"/>
    <w:rPr>
      <w:rFonts w:ascii="Arial" w:eastAsia="Arial" w:hAnsi="Arial" w:cs="Arial"/>
      <w:sz w:val="40"/>
      <w:szCs w:val="40"/>
    </w:rPr>
  </w:style>
  <w:style w:type="character" w:customStyle="1" w:styleId="TitleChar">
    <w:name w:val="Title Char"/>
    <w:basedOn w:val="a0"/>
    <w:uiPriority w:val="10"/>
    <w:rsid w:val="00D12061"/>
    <w:rPr>
      <w:sz w:val="48"/>
      <w:szCs w:val="48"/>
    </w:rPr>
  </w:style>
  <w:style w:type="paragraph" w:styleId="a9">
    <w:name w:val="Subtitle"/>
    <w:basedOn w:val="a"/>
    <w:next w:val="a"/>
    <w:link w:val="aa"/>
    <w:uiPriority w:val="11"/>
    <w:qFormat/>
    <w:rsid w:val="00D12061"/>
    <w:pPr>
      <w:spacing w:before="200" w:after="200" w:line="276" w:lineRule="auto"/>
    </w:pPr>
    <w:rPr>
      <w:rFonts w:ascii="Calibri" w:eastAsia="Times New Roman" w:hAnsi="Calibri" w:cs="Times New Roman"/>
      <w:sz w:val="24"/>
      <w:szCs w:val="24"/>
      <w:lang w:eastAsia="ru-RU"/>
    </w:rPr>
  </w:style>
  <w:style w:type="character" w:customStyle="1" w:styleId="aa">
    <w:name w:val="Подзаголовок Знак"/>
    <w:basedOn w:val="a0"/>
    <w:link w:val="a9"/>
    <w:uiPriority w:val="11"/>
    <w:rsid w:val="00D12061"/>
    <w:rPr>
      <w:rFonts w:ascii="Calibri" w:eastAsia="Times New Roman" w:hAnsi="Calibri" w:cs="Times New Roman"/>
      <w:sz w:val="24"/>
      <w:szCs w:val="24"/>
      <w:lang w:eastAsia="ru-RU"/>
    </w:rPr>
  </w:style>
  <w:style w:type="paragraph" w:styleId="21">
    <w:name w:val="Quote"/>
    <w:basedOn w:val="a"/>
    <w:next w:val="a"/>
    <w:link w:val="22"/>
    <w:uiPriority w:val="29"/>
    <w:qFormat/>
    <w:rsid w:val="00D1206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12061"/>
    <w:rPr>
      <w:rFonts w:ascii="Calibri" w:eastAsia="Times New Roman" w:hAnsi="Calibri" w:cs="Times New Roman"/>
      <w:i/>
      <w:lang w:eastAsia="ru-RU"/>
    </w:rPr>
  </w:style>
  <w:style w:type="paragraph" w:styleId="ab">
    <w:name w:val="Intense Quote"/>
    <w:basedOn w:val="a"/>
    <w:next w:val="a"/>
    <w:link w:val="ac"/>
    <w:uiPriority w:val="30"/>
    <w:qFormat/>
    <w:rsid w:val="00D1206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c">
    <w:name w:val="Выделенная цитата Знак"/>
    <w:basedOn w:val="a0"/>
    <w:link w:val="ab"/>
    <w:uiPriority w:val="30"/>
    <w:rsid w:val="00D1206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12061"/>
  </w:style>
  <w:style w:type="character" w:customStyle="1" w:styleId="FooterChar">
    <w:name w:val="Footer Char"/>
    <w:basedOn w:val="a0"/>
    <w:uiPriority w:val="99"/>
    <w:rsid w:val="00D12061"/>
  </w:style>
  <w:style w:type="paragraph" w:customStyle="1" w:styleId="12">
    <w:name w:val="Название объекта1"/>
    <w:basedOn w:val="a"/>
    <w:next w:val="a"/>
    <w:uiPriority w:val="35"/>
    <w:semiHidden/>
    <w:unhideWhenUsed/>
    <w:qFormat/>
    <w:rsid w:val="00D12061"/>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12061"/>
  </w:style>
  <w:style w:type="table" w:customStyle="1" w:styleId="TableGridLight">
    <w:name w:val="Table Grid Light"/>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1206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1206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12061"/>
    <w:rPr>
      <w:sz w:val="18"/>
    </w:rPr>
  </w:style>
  <w:style w:type="paragraph" w:styleId="ad">
    <w:name w:val="endnote text"/>
    <w:basedOn w:val="a"/>
    <w:link w:val="ae"/>
    <w:uiPriority w:val="99"/>
    <w:semiHidden/>
    <w:unhideWhenUsed/>
    <w:rsid w:val="00D12061"/>
    <w:pPr>
      <w:spacing w:after="0" w:line="240" w:lineRule="auto"/>
    </w:pPr>
    <w:rPr>
      <w:rFonts w:ascii="Calibri" w:eastAsia="Times New Roman" w:hAnsi="Calibri" w:cs="Times New Roman"/>
      <w:sz w:val="20"/>
      <w:lang w:eastAsia="ru-RU"/>
    </w:rPr>
  </w:style>
  <w:style w:type="character" w:customStyle="1" w:styleId="ae">
    <w:name w:val="Текст концевой сноски Знак"/>
    <w:basedOn w:val="a0"/>
    <w:link w:val="ad"/>
    <w:uiPriority w:val="99"/>
    <w:semiHidden/>
    <w:rsid w:val="00D12061"/>
    <w:rPr>
      <w:rFonts w:ascii="Calibri" w:eastAsia="Times New Roman" w:hAnsi="Calibri" w:cs="Times New Roman"/>
      <w:sz w:val="20"/>
      <w:lang w:eastAsia="ru-RU"/>
    </w:rPr>
  </w:style>
  <w:style w:type="character" w:styleId="af">
    <w:name w:val="endnote reference"/>
    <w:basedOn w:val="a0"/>
    <w:uiPriority w:val="99"/>
    <w:semiHidden/>
    <w:unhideWhenUsed/>
    <w:rsid w:val="00D12061"/>
    <w:rPr>
      <w:vertAlign w:val="superscript"/>
    </w:rPr>
  </w:style>
  <w:style w:type="paragraph" w:styleId="13">
    <w:name w:val="toc 1"/>
    <w:basedOn w:val="a"/>
    <w:next w:val="a"/>
    <w:uiPriority w:val="39"/>
    <w:unhideWhenUsed/>
    <w:rsid w:val="00D1206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1206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1206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1206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1206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1206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1206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1206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12061"/>
    <w:pPr>
      <w:spacing w:after="57" w:line="276" w:lineRule="auto"/>
      <w:ind w:left="2268"/>
    </w:pPr>
    <w:rPr>
      <w:rFonts w:ascii="Calibri" w:eastAsia="Times New Roman" w:hAnsi="Calibri" w:cs="Times New Roman"/>
      <w:lang w:eastAsia="ru-RU"/>
    </w:rPr>
  </w:style>
  <w:style w:type="paragraph" w:styleId="af0">
    <w:name w:val="TOC Heading"/>
    <w:uiPriority w:val="39"/>
    <w:unhideWhenUsed/>
    <w:rsid w:val="00D12061"/>
    <w:pPr>
      <w:spacing w:after="0" w:line="240" w:lineRule="auto"/>
    </w:pPr>
    <w:rPr>
      <w:rFonts w:ascii="Calibri" w:eastAsia="Times New Roman" w:hAnsi="Calibri" w:cs="Times New Roman"/>
      <w:sz w:val="20"/>
      <w:szCs w:val="20"/>
      <w:lang w:eastAsia="ru-RU"/>
    </w:rPr>
  </w:style>
  <w:style w:type="paragraph" w:styleId="af1">
    <w:name w:val="table of figures"/>
    <w:basedOn w:val="a"/>
    <w:next w:val="a"/>
    <w:uiPriority w:val="99"/>
    <w:unhideWhenUsed/>
    <w:rsid w:val="00D12061"/>
    <w:pPr>
      <w:spacing w:after="0" w:line="276" w:lineRule="auto"/>
    </w:pPr>
    <w:rPr>
      <w:rFonts w:ascii="Calibri" w:eastAsia="Times New Roman" w:hAnsi="Calibri" w:cs="Times New Roman"/>
      <w:lang w:eastAsia="ru-RU"/>
    </w:rPr>
  </w:style>
  <w:style w:type="character" w:styleId="af2">
    <w:name w:val="page number"/>
    <w:basedOn w:val="a0"/>
    <w:rsid w:val="00D12061"/>
  </w:style>
  <w:style w:type="paragraph" w:styleId="af3">
    <w:name w:val="footnote text"/>
    <w:basedOn w:val="a"/>
    <w:link w:val="af4"/>
    <w:semiHidden/>
    <w:rsid w:val="00D1206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D12061"/>
    <w:rPr>
      <w:rFonts w:ascii="Times New Roman" w:eastAsia="Times New Roman" w:hAnsi="Times New Roman" w:cs="Times New Roman"/>
      <w:sz w:val="20"/>
      <w:szCs w:val="20"/>
      <w:lang w:eastAsia="ru-RU"/>
    </w:rPr>
  </w:style>
  <w:style w:type="character" w:styleId="af5">
    <w:name w:val="footnote reference"/>
    <w:uiPriority w:val="99"/>
    <w:semiHidden/>
    <w:rsid w:val="00D12061"/>
    <w:rPr>
      <w:vertAlign w:val="superscript"/>
    </w:rPr>
  </w:style>
  <w:style w:type="paragraph" w:styleId="af6">
    <w:name w:val="Normal (Web)"/>
    <w:basedOn w:val="a"/>
    <w:unhideWhenUsed/>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uiPriority w:val="22"/>
    <w:qFormat/>
    <w:rsid w:val="00D12061"/>
    <w:rPr>
      <w:b/>
      <w:bCs/>
    </w:rPr>
  </w:style>
  <w:style w:type="paragraph" w:customStyle="1" w:styleId="ConsPlusNormal">
    <w:name w:val="ConsPlusNormal"/>
    <w:rsid w:val="00D1206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12061"/>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12061"/>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1206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12061"/>
    <w:rPr>
      <w:rFonts w:ascii="Times New Roman" w:eastAsia="Times New Roman" w:hAnsi="Times New Roman" w:cs="Times New Roman"/>
      <w:sz w:val="24"/>
      <w:szCs w:val="24"/>
      <w:lang w:eastAsia="ru-RU"/>
    </w:rPr>
  </w:style>
  <w:style w:type="paragraph" w:styleId="af8">
    <w:name w:val="Body Text"/>
    <w:basedOn w:val="a"/>
    <w:link w:val="af9"/>
    <w:unhideWhenUsed/>
    <w:rsid w:val="00D12061"/>
    <w:pPr>
      <w:spacing w:after="120" w:line="276" w:lineRule="auto"/>
    </w:pPr>
    <w:rPr>
      <w:rFonts w:ascii="Calibri" w:eastAsia="Times New Roman" w:hAnsi="Calibri" w:cs="Times New Roman"/>
      <w:lang w:eastAsia="ru-RU"/>
    </w:rPr>
  </w:style>
  <w:style w:type="character" w:customStyle="1" w:styleId="af9">
    <w:name w:val="Основной текст Знак"/>
    <w:basedOn w:val="a0"/>
    <w:link w:val="af8"/>
    <w:rsid w:val="00D12061"/>
    <w:rPr>
      <w:rFonts w:ascii="Calibri" w:eastAsia="Times New Roman" w:hAnsi="Calibri" w:cs="Times New Roman"/>
      <w:lang w:eastAsia="ru-RU"/>
    </w:rPr>
  </w:style>
  <w:style w:type="paragraph" w:customStyle="1" w:styleId="headdoc">
    <w:name w:val="headdoc"/>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120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12061"/>
    <w:pPr>
      <w:spacing w:after="0" w:line="240" w:lineRule="auto"/>
    </w:pPr>
    <w:rPr>
      <w:rFonts w:ascii="Times New Roman" w:eastAsia="Times New Roman" w:hAnsi="Times New Roman" w:cs="Times New Roman"/>
      <w:sz w:val="28"/>
      <w:szCs w:val="20"/>
      <w:lang w:eastAsia="ru-RU"/>
    </w:rPr>
  </w:style>
  <w:style w:type="paragraph" w:customStyle="1" w:styleId="afa">
    <w:name w:val="Знак Знак Знак Знак Знак Знак Знак"/>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12061"/>
    <w:pPr>
      <w:spacing w:before="100" w:beforeAutospacing="1" w:after="100" w:afterAutospacing="1" w:line="240" w:lineRule="auto"/>
    </w:pPr>
    <w:rPr>
      <w:rFonts w:ascii="Tahoma" w:eastAsia="Times New Roman" w:hAnsi="Tahoma" w:cs="Times New Roman"/>
      <w:sz w:val="20"/>
      <w:szCs w:val="20"/>
      <w:lang w:val="en-US"/>
    </w:rPr>
  </w:style>
  <w:style w:type="paragraph" w:styleId="afb">
    <w:name w:val="No Spacing"/>
    <w:qFormat/>
    <w:rsid w:val="00D12061"/>
    <w:pPr>
      <w:spacing w:after="0" w:line="240" w:lineRule="auto"/>
    </w:pPr>
    <w:rPr>
      <w:rFonts w:ascii="Calibri" w:eastAsia="Times New Roman" w:hAnsi="Calibri" w:cs="Times New Roman"/>
      <w:lang w:eastAsia="ru-RU"/>
    </w:rPr>
  </w:style>
  <w:style w:type="paragraph" w:styleId="afc">
    <w:name w:val="Balloon Text"/>
    <w:basedOn w:val="a"/>
    <w:link w:val="afd"/>
    <w:uiPriority w:val="99"/>
    <w:semiHidden/>
    <w:unhideWhenUsed/>
    <w:rsid w:val="00D12061"/>
    <w:pPr>
      <w:spacing w:after="0" w:line="240" w:lineRule="auto"/>
    </w:pPr>
    <w:rPr>
      <w:rFonts w:ascii="Segoe UI" w:eastAsia="Times New Roman" w:hAnsi="Segoe UI" w:cs="Segoe UI"/>
      <w:sz w:val="18"/>
      <w:szCs w:val="18"/>
      <w:lang w:eastAsia="ru-RU"/>
    </w:rPr>
  </w:style>
  <w:style w:type="character" w:customStyle="1" w:styleId="afd">
    <w:name w:val="Текст выноски Знак"/>
    <w:basedOn w:val="a0"/>
    <w:link w:val="afc"/>
    <w:uiPriority w:val="99"/>
    <w:semiHidden/>
    <w:rsid w:val="00D12061"/>
    <w:rPr>
      <w:rFonts w:ascii="Segoe UI" w:eastAsia="Times New Roman" w:hAnsi="Segoe UI" w:cs="Segoe UI"/>
      <w:sz w:val="18"/>
      <w:szCs w:val="18"/>
      <w:lang w:eastAsia="ru-RU"/>
    </w:rPr>
  </w:style>
  <w:style w:type="table" w:customStyle="1" w:styleId="14">
    <w:name w:val="Сетка таблицы1"/>
    <w:basedOn w:val="a1"/>
    <w:next w:val="a4"/>
    <w:uiPriority w:val="59"/>
    <w:rsid w:val="00D1206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12061"/>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12061"/>
    <w:pPr>
      <w:numPr>
        <w:numId w:val="7"/>
      </w:numPr>
    </w:pPr>
  </w:style>
  <w:style w:type="paragraph" w:customStyle="1" w:styleId="ConsPlusDocList">
    <w:name w:val="ConsPlusDocList"/>
    <w:rsid w:val="00D1206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1206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06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061"/>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12061"/>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12061"/>
    <w:rPr>
      <w:rFonts w:ascii="Times New Roman" w:eastAsia="Times New Roman" w:hAnsi="Times New Roman" w:cs="Times New Roman"/>
      <w:b/>
      <w:bCs/>
      <w:sz w:val="28"/>
      <w:szCs w:val="28"/>
      <w:lang w:eastAsia="ru-RU"/>
    </w:rPr>
  </w:style>
  <w:style w:type="paragraph" w:customStyle="1" w:styleId="Default">
    <w:name w:val="Default"/>
    <w:rsid w:val="00D12061"/>
    <w:pPr>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D12061"/>
    <w:pPr>
      <w:widowControl w:val="0"/>
      <w:spacing w:after="0" w:line="240" w:lineRule="auto"/>
    </w:pPr>
    <w:rPr>
      <w:rFonts w:ascii="Calibri" w:eastAsia="Calibri" w:hAnsi="Calibri" w:cs="Calibri"/>
    </w:rPr>
  </w:style>
  <w:style w:type="paragraph" w:customStyle="1" w:styleId="aff1">
    <w:name w:val="Текст информации об изменениях"/>
    <w:basedOn w:val="a"/>
    <w:next w:val="a"/>
    <w:uiPriority w:val="99"/>
    <w:rsid w:val="00D1206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2F3AA0166DBFEBD19C645845367FB0C09B0E61391DD6C03CB538B56161CD7BE821D2E1E8238DEB52566C701504839611F7320AB794EBSAQ" TargetMode="External"/><Relationship Id="rId13" Type="http://schemas.openxmlformats.org/officeDocument/2006/relationships/header" Target="header3.xm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ninogorsk.tatarstan.ru" TargetMode="Externa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consultantplus://offline/ref=5C2F3AA0166DBFEBD19C645845367FB0C09B0E61391DD6C03CB538B56161CD7BE821D2E1E8238DEB52566C701504839611F7320AB794EBSAQ"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consultantplus://offline/ref=5C2F3AA0166DBFEBD19C645845367FB0C09B0E623E1FD6C03CB538B56161CD7BE821D2E2EF2380EB52566C701504839611F7320AB794EBSAQ"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12732</Words>
  <Characters>72573</Characters>
  <Application>Microsoft Office Word</Application>
  <DocSecurity>0</DocSecurity>
  <Lines>604</Lines>
  <Paragraphs>170</Paragraphs>
  <ScaleCrop>false</ScaleCrop>
  <Company/>
  <LinksUpToDate>false</LinksUpToDate>
  <CharactersWithSpaces>85135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 Бюро</dc:creator>
  <cp:keywords/>
  <dc:description/>
  <cp:lastModifiedBy>Маш Бюро</cp:lastModifiedBy>
  <cp:revision>4</cp:revision>
  <cp:lastPrinted>2025-10-31T08:21:00Z</cp:lastPrinted>
  <dcterms:created xsi:type="dcterms:W3CDTF">2025-10-31T08:23:00Z</dcterms:created>
  <dcterms:modified xsi:type="dcterms:W3CDTF">2025-11-24T06:43:00Z</dcterms:modified>
</cp:coreProperties>
</file>