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C80" w:rsidRDefault="00C30C80" w:rsidP="00B41C41">
      <w:pPr>
        <w:pStyle w:val="a4"/>
        <w:rPr>
          <w:rFonts w:ascii="Times New Roman" w:hAnsi="Times New Roman" w:cs="Times New Roman"/>
        </w:rPr>
      </w:pPr>
    </w:p>
    <w:p w:rsidR="00E1448F" w:rsidRDefault="00E1448F" w:rsidP="00B41C41">
      <w:pPr>
        <w:pStyle w:val="a4"/>
        <w:rPr>
          <w:rFonts w:ascii="Times New Roman" w:hAnsi="Times New Roman" w:cs="Times New Roman"/>
        </w:rPr>
      </w:pPr>
    </w:p>
    <w:p w:rsidR="0001272C" w:rsidRDefault="00751E6F" w:rsidP="00751E6F">
      <w:pPr>
        <w:jc w:val="right"/>
        <w:rPr>
          <w:b/>
          <w:i/>
          <w:sz w:val="24"/>
          <w:szCs w:val="24"/>
        </w:rPr>
      </w:pPr>
      <w:r>
        <w:rPr>
          <w:b/>
          <w:i/>
          <w:sz w:val="24"/>
          <w:szCs w:val="24"/>
        </w:rPr>
        <w:t xml:space="preserve">    У</w:t>
      </w:r>
      <w:r w:rsidR="0001272C">
        <w:rPr>
          <w:b/>
          <w:i/>
          <w:sz w:val="24"/>
          <w:szCs w:val="24"/>
        </w:rPr>
        <w:t>тверждаю</w:t>
      </w:r>
    </w:p>
    <w:p w:rsidR="0001272C" w:rsidRDefault="0001272C" w:rsidP="0001272C">
      <w:pPr>
        <w:jc w:val="right"/>
        <w:rPr>
          <w:b/>
          <w:i/>
          <w:sz w:val="24"/>
          <w:szCs w:val="24"/>
        </w:rPr>
      </w:pPr>
      <w:r>
        <w:rPr>
          <w:b/>
          <w:i/>
          <w:sz w:val="24"/>
          <w:szCs w:val="24"/>
        </w:rPr>
        <w:t xml:space="preserve">Глава муниципального образования </w:t>
      </w:r>
    </w:p>
    <w:p w:rsidR="0001272C" w:rsidRDefault="003D05B7" w:rsidP="0001272C">
      <w:pPr>
        <w:jc w:val="right"/>
        <w:rPr>
          <w:b/>
          <w:i/>
          <w:sz w:val="24"/>
          <w:szCs w:val="24"/>
        </w:rPr>
      </w:pPr>
      <w:r>
        <w:rPr>
          <w:b/>
          <w:i/>
          <w:sz w:val="24"/>
          <w:szCs w:val="24"/>
        </w:rPr>
        <w:t xml:space="preserve">«Куакбашское </w:t>
      </w:r>
      <w:r w:rsidR="0001272C">
        <w:rPr>
          <w:b/>
          <w:i/>
          <w:sz w:val="24"/>
          <w:szCs w:val="24"/>
        </w:rPr>
        <w:t xml:space="preserve"> сельское поселение» </w:t>
      </w:r>
    </w:p>
    <w:p w:rsidR="005E6AE0" w:rsidRDefault="0001272C" w:rsidP="0001272C">
      <w:pPr>
        <w:jc w:val="right"/>
        <w:rPr>
          <w:b/>
          <w:i/>
          <w:sz w:val="24"/>
          <w:szCs w:val="24"/>
          <w:lang w:val="tt-RU"/>
        </w:rPr>
      </w:pPr>
      <w:r>
        <w:rPr>
          <w:b/>
          <w:i/>
          <w:sz w:val="24"/>
          <w:szCs w:val="24"/>
        </w:rPr>
        <w:t xml:space="preserve">Лениногорского муниципального района </w:t>
      </w:r>
    </w:p>
    <w:p w:rsidR="0001272C" w:rsidRDefault="0001272C" w:rsidP="0001272C">
      <w:pPr>
        <w:jc w:val="right"/>
        <w:rPr>
          <w:b/>
          <w:i/>
          <w:sz w:val="24"/>
          <w:szCs w:val="24"/>
        </w:rPr>
      </w:pPr>
      <w:r>
        <w:rPr>
          <w:b/>
          <w:i/>
          <w:sz w:val="24"/>
          <w:szCs w:val="24"/>
        </w:rPr>
        <w:t>Республики Татарстан</w:t>
      </w:r>
    </w:p>
    <w:p w:rsidR="0001272C" w:rsidRDefault="0001272C" w:rsidP="0001272C">
      <w:pPr>
        <w:jc w:val="right"/>
        <w:rPr>
          <w:b/>
          <w:i/>
          <w:sz w:val="24"/>
          <w:szCs w:val="24"/>
        </w:rPr>
      </w:pPr>
      <w:r>
        <w:rPr>
          <w:b/>
          <w:i/>
          <w:sz w:val="24"/>
          <w:szCs w:val="24"/>
        </w:rPr>
        <w:t>___</w:t>
      </w:r>
      <w:r w:rsidR="00A2385C">
        <w:rPr>
          <w:b/>
          <w:i/>
          <w:sz w:val="24"/>
          <w:szCs w:val="24"/>
        </w:rPr>
        <w:t>__________________ Р.Р.Ахметзянова</w:t>
      </w:r>
    </w:p>
    <w:p w:rsidR="0001272C" w:rsidRDefault="0001272C" w:rsidP="0001272C">
      <w:pPr>
        <w:jc w:val="right"/>
        <w:rPr>
          <w:b/>
          <w:i/>
          <w:sz w:val="24"/>
          <w:szCs w:val="24"/>
        </w:rPr>
      </w:pPr>
      <w:r>
        <w:rPr>
          <w:b/>
          <w:i/>
          <w:sz w:val="24"/>
          <w:szCs w:val="24"/>
        </w:rPr>
        <w:t>«_____»_________________2015 года</w:t>
      </w:r>
    </w:p>
    <w:p w:rsidR="0001272C" w:rsidRDefault="0001272C" w:rsidP="0001272C">
      <w:pPr>
        <w:jc w:val="right"/>
        <w:rPr>
          <w:b/>
          <w:i/>
          <w:sz w:val="24"/>
          <w:szCs w:val="24"/>
        </w:rPr>
      </w:pPr>
    </w:p>
    <w:p w:rsidR="003F35D7" w:rsidRDefault="003F35D7" w:rsidP="0001272C">
      <w:pPr>
        <w:jc w:val="right"/>
        <w:rPr>
          <w:b/>
          <w:i/>
          <w:sz w:val="24"/>
          <w:szCs w:val="24"/>
        </w:rPr>
      </w:pPr>
    </w:p>
    <w:p w:rsidR="003F35D7" w:rsidRDefault="003F35D7" w:rsidP="0001272C">
      <w:pPr>
        <w:jc w:val="right"/>
        <w:rPr>
          <w:b/>
          <w:i/>
          <w:sz w:val="24"/>
          <w:szCs w:val="24"/>
        </w:rPr>
      </w:pPr>
    </w:p>
    <w:p w:rsidR="003F35D7" w:rsidRDefault="003F35D7" w:rsidP="0001272C">
      <w:pPr>
        <w:jc w:val="right"/>
        <w:rPr>
          <w:b/>
          <w:i/>
          <w:sz w:val="24"/>
          <w:szCs w:val="24"/>
        </w:rPr>
      </w:pPr>
    </w:p>
    <w:p w:rsidR="003F35D7" w:rsidRDefault="003F35D7" w:rsidP="0001272C">
      <w:pPr>
        <w:jc w:val="right"/>
        <w:rPr>
          <w:b/>
          <w:i/>
          <w:sz w:val="24"/>
          <w:szCs w:val="24"/>
        </w:rPr>
      </w:pPr>
    </w:p>
    <w:p w:rsidR="003F35D7" w:rsidRDefault="003F35D7" w:rsidP="003F35D7">
      <w:pPr>
        <w:jc w:val="center"/>
        <w:rPr>
          <w:b/>
          <w:i/>
          <w:sz w:val="32"/>
          <w:szCs w:val="32"/>
        </w:rPr>
      </w:pPr>
      <w:r>
        <w:rPr>
          <w:b/>
          <w:i/>
          <w:sz w:val="32"/>
          <w:szCs w:val="32"/>
        </w:rPr>
        <w:t>СХЕМА ВОДОСНАБЖЕНИЯ И</w:t>
      </w:r>
      <w:r>
        <w:rPr>
          <w:b/>
          <w:i/>
          <w:sz w:val="32"/>
          <w:szCs w:val="32"/>
        </w:rPr>
        <w:br/>
        <w:t>ВОДООТВЕДЕНИЯ ПО МУНИЦИПАЛЬНОМУ</w:t>
      </w:r>
      <w:r w:rsidR="003D05B7">
        <w:rPr>
          <w:b/>
          <w:i/>
          <w:sz w:val="32"/>
          <w:szCs w:val="32"/>
        </w:rPr>
        <w:t xml:space="preserve"> ОБРАЗОВАНИЮ «КУАКБАШСКОЕ </w:t>
      </w:r>
      <w:r>
        <w:rPr>
          <w:b/>
          <w:i/>
          <w:sz w:val="32"/>
          <w:szCs w:val="32"/>
        </w:rPr>
        <w:t xml:space="preserve"> СЕЛЬСКОЕ ПОСЕЛЕНИЕ» ЛЕНИНОГОРСКОГО МУНИЦИПАЛЬНОГО РАЙОНА РЕСПУБЛИКИ ТАТАРСТАН ДО 2025 года</w:t>
      </w:r>
    </w:p>
    <w:p w:rsidR="00E1448F" w:rsidRDefault="00E1448F" w:rsidP="00E1448F">
      <w:pPr>
        <w:pStyle w:val="a7"/>
        <w:ind w:firstLine="0"/>
        <w:rPr>
          <w:b/>
          <w:szCs w:val="28"/>
        </w:rPr>
      </w:pPr>
    </w:p>
    <w:p w:rsidR="003F35D7" w:rsidRDefault="003F35D7" w:rsidP="00E1448F">
      <w:pPr>
        <w:pStyle w:val="a7"/>
        <w:ind w:firstLine="0"/>
        <w:rPr>
          <w:b/>
          <w:szCs w:val="28"/>
        </w:rPr>
      </w:pPr>
    </w:p>
    <w:p w:rsidR="003F35D7" w:rsidRDefault="003F35D7" w:rsidP="00E1448F">
      <w:pPr>
        <w:pStyle w:val="a7"/>
        <w:ind w:firstLine="0"/>
        <w:rPr>
          <w:b/>
          <w:szCs w:val="28"/>
          <w:lang w:val="tt-RU"/>
        </w:rPr>
      </w:pPr>
    </w:p>
    <w:p w:rsidR="005E6AE0" w:rsidRPr="005E6AE0" w:rsidRDefault="005E6AE0" w:rsidP="00E1448F">
      <w:pPr>
        <w:pStyle w:val="a7"/>
        <w:ind w:firstLine="0"/>
        <w:rPr>
          <w:b/>
          <w:szCs w:val="28"/>
          <w:lang w:val="tt-RU"/>
        </w:rPr>
      </w:pPr>
    </w:p>
    <w:p w:rsidR="003F35D7" w:rsidRDefault="003F35D7" w:rsidP="00E1448F">
      <w:pPr>
        <w:pStyle w:val="a7"/>
        <w:ind w:firstLine="0"/>
        <w:rPr>
          <w:b/>
          <w:szCs w:val="28"/>
        </w:rPr>
      </w:pPr>
    </w:p>
    <w:p w:rsidR="003F35D7" w:rsidRDefault="003F35D7" w:rsidP="00E1448F">
      <w:pPr>
        <w:pStyle w:val="a7"/>
        <w:ind w:firstLine="0"/>
        <w:rPr>
          <w:b/>
          <w:szCs w:val="28"/>
        </w:rPr>
      </w:pPr>
    </w:p>
    <w:p w:rsidR="003F35D7" w:rsidRDefault="003F35D7" w:rsidP="00E1448F">
      <w:pPr>
        <w:pStyle w:val="a7"/>
        <w:ind w:firstLine="0"/>
        <w:rPr>
          <w:b/>
          <w:szCs w:val="28"/>
        </w:rPr>
      </w:pPr>
    </w:p>
    <w:p w:rsidR="003F35D7" w:rsidRDefault="003F35D7" w:rsidP="00E1448F">
      <w:pPr>
        <w:pStyle w:val="a7"/>
        <w:ind w:firstLine="0"/>
        <w:rPr>
          <w:b/>
          <w:szCs w:val="28"/>
        </w:rPr>
      </w:pPr>
    </w:p>
    <w:p w:rsidR="003F35D7" w:rsidRDefault="003F35D7" w:rsidP="00E1448F">
      <w:pPr>
        <w:pStyle w:val="a7"/>
        <w:ind w:firstLine="0"/>
        <w:rPr>
          <w:b/>
          <w:szCs w:val="28"/>
        </w:rPr>
      </w:pPr>
    </w:p>
    <w:p w:rsidR="003F35D7" w:rsidRDefault="003F35D7" w:rsidP="00E1448F">
      <w:pPr>
        <w:pStyle w:val="a7"/>
        <w:ind w:firstLine="0"/>
        <w:rPr>
          <w:b/>
          <w:szCs w:val="28"/>
        </w:rPr>
      </w:pPr>
    </w:p>
    <w:p w:rsidR="003F35D7" w:rsidRDefault="003F35D7" w:rsidP="00E1448F">
      <w:pPr>
        <w:pStyle w:val="a7"/>
        <w:ind w:firstLine="0"/>
        <w:rPr>
          <w:b/>
          <w:szCs w:val="28"/>
        </w:rPr>
      </w:pPr>
    </w:p>
    <w:p w:rsidR="003F35D7" w:rsidRPr="00640CCF" w:rsidRDefault="00640CCF" w:rsidP="00640CCF">
      <w:pPr>
        <w:pStyle w:val="a7"/>
        <w:ind w:firstLine="0"/>
        <w:jc w:val="center"/>
        <w:rPr>
          <w:sz w:val="24"/>
          <w:szCs w:val="24"/>
        </w:rPr>
      </w:pPr>
      <w:r w:rsidRPr="00640CCF">
        <w:rPr>
          <w:sz w:val="24"/>
          <w:szCs w:val="24"/>
        </w:rPr>
        <w:t>С.Куакбаш</w:t>
      </w:r>
    </w:p>
    <w:p w:rsidR="00640CCF" w:rsidRPr="00640CCF" w:rsidRDefault="00640CCF" w:rsidP="00640CCF">
      <w:pPr>
        <w:pStyle w:val="a7"/>
        <w:ind w:firstLine="0"/>
        <w:jc w:val="center"/>
        <w:rPr>
          <w:sz w:val="24"/>
          <w:szCs w:val="24"/>
        </w:rPr>
      </w:pPr>
      <w:r w:rsidRPr="00640CCF">
        <w:rPr>
          <w:sz w:val="24"/>
          <w:szCs w:val="24"/>
        </w:rPr>
        <w:t>2015 год</w:t>
      </w:r>
    </w:p>
    <w:p w:rsidR="003F35D7" w:rsidRDefault="003F35D7" w:rsidP="00E1448F">
      <w:pPr>
        <w:pStyle w:val="a7"/>
        <w:ind w:firstLine="0"/>
        <w:rPr>
          <w:b/>
          <w:szCs w:val="28"/>
        </w:rPr>
      </w:pPr>
    </w:p>
    <w:p w:rsidR="00E1448F" w:rsidRPr="00E1448F" w:rsidRDefault="00E1448F" w:rsidP="00F0556E">
      <w:pPr>
        <w:pStyle w:val="a9"/>
        <w:numPr>
          <w:ilvl w:val="0"/>
          <w:numId w:val="9"/>
        </w:numPr>
        <w:spacing w:before="0" w:line="240" w:lineRule="auto"/>
        <w:rPr>
          <w:color w:val="auto"/>
          <w:sz w:val="32"/>
          <w:szCs w:val="32"/>
        </w:rPr>
      </w:pPr>
      <w:r w:rsidRPr="00E1448F">
        <w:rPr>
          <w:color w:val="auto"/>
          <w:sz w:val="32"/>
          <w:szCs w:val="32"/>
        </w:rPr>
        <w:lastRenderedPageBreak/>
        <w:t>Содержание</w:t>
      </w:r>
    </w:p>
    <w:p w:rsidR="00E1448F" w:rsidRPr="00E1448F" w:rsidRDefault="00E1448F" w:rsidP="00E1448F">
      <w:pPr>
        <w:rPr>
          <w:rFonts w:ascii="Times New Roman" w:hAnsi="Times New Roman" w:cs="Times New Roman"/>
        </w:rPr>
      </w:pPr>
    </w:p>
    <w:p w:rsidR="003D05B7" w:rsidRPr="00EE1147" w:rsidRDefault="003D05B7" w:rsidP="00E1448F">
      <w:pPr>
        <w:spacing w:line="360" w:lineRule="auto"/>
        <w:rPr>
          <w:rFonts w:ascii="Times New Roman" w:hAnsi="Times New Roman" w:cs="Times New Roman"/>
          <w:sz w:val="28"/>
          <w:szCs w:val="28"/>
        </w:rPr>
      </w:pPr>
      <w:r w:rsidRPr="00EE1147">
        <w:rPr>
          <w:rFonts w:ascii="Times New Roman" w:hAnsi="Times New Roman" w:cs="Times New Roman"/>
          <w:sz w:val="28"/>
          <w:szCs w:val="28"/>
        </w:rPr>
        <w:t>Введение ……</w:t>
      </w:r>
      <w:r w:rsidR="00CD4463">
        <w:rPr>
          <w:rFonts w:ascii="Times New Roman" w:hAnsi="Times New Roman" w:cs="Times New Roman"/>
          <w:sz w:val="28"/>
          <w:szCs w:val="28"/>
        </w:rPr>
        <w:t>……………………………...……………………………………….7</w:t>
      </w:r>
    </w:p>
    <w:p w:rsidR="00375E91" w:rsidRPr="00EE1147" w:rsidRDefault="00375E91" w:rsidP="00E1448F">
      <w:pPr>
        <w:spacing w:line="360" w:lineRule="auto"/>
        <w:rPr>
          <w:rFonts w:ascii="Times New Roman" w:hAnsi="Times New Roman" w:cs="Times New Roman"/>
          <w:sz w:val="28"/>
          <w:szCs w:val="28"/>
        </w:rPr>
      </w:pPr>
      <w:r w:rsidRPr="00EE1147">
        <w:rPr>
          <w:rFonts w:ascii="Times New Roman" w:hAnsi="Times New Roman" w:cs="Times New Roman"/>
          <w:sz w:val="28"/>
          <w:szCs w:val="28"/>
        </w:rPr>
        <w:t xml:space="preserve">Паспорт схемы </w:t>
      </w:r>
      <w:r w:rsidR="00CD4463">
        <w:rPr>
          <w:rFonts w:ascii="Times New Roman" w:hAnsi="Times New Roman" w:cs="Times New Roman"/>
          <w:sz w:val="28"/>
          <w:szCs w:val="28"/>
        </w:rPr>
        <w:t>……………………………………….……………………….… 7-9</w:t>
      </w:r>
    </w:p>
    <w:p w:rsidR="00E1448F" w:rsidRPr="00EE1147" w:rsidRDefault="00E1448F" w:rsidP="00E1448F">
      <w:pPr>
        <w:spacing w:line="360" w:lineRule="auto"/>
        <w:rPr>
          <w:rFonts w:ascii="Times New Roman" w:hAnsi="Times New Roman" w:cs="Times New Roman"/>
          <w:sz w:val="28"/>
          <w:szCs w:val="28"/>
        </w:rPr>
      </w:pPr>
      <w:r w:rsidRPr="00EE1147">
        <w:rPr>
          <w:rFonts w:ascii="Times New Roman" w:hAnsi="Times New Roman" w:cs="Times New Roman"/>
          <w:sz w:val="28"/>
          <w:szCs w:val="28"/>
        </w:rPr>
        <w:t>Глава 1. Схема водо</w:t>
      </w:r>
      <w:r w:rsidR="00CD4463">
        <w:rPr>
          <w:rFonts w:ascii="Times New Roman" w:hAnsi="Times New Roman" w:cs="Times New Roman"/>
          <w:sz w:val="28"/>
          <w:szCs w:val="28"/>
        </w:rPr>
        <w:t>снабжения……………………………………………………..10</w:t>
      </w:r>
    </w:p>
    <w:p w:rsidR="00E1448F" w:rsidRPr="00EE1147" w:rsidRDefault="003D05B7" w:rsidP="00E1448F">
      <w:pPr>
        <w:autoSpaceDE w:val="0"/>
        <w:autoSpaceDN w:val="0"/>
        <w:adjustRightInd w:val="0"/>
        <w:ind w:left="567"/>
        <w:outlineLvl w:val="2"/>
        <w:rPr>
          <w:rFonts w:ascii="Times New Roman" w:hAnsi="Times New Roman" w:cs="Times New Roman"/>
          <w:sz w:val="28"/>
          <w:szCs w:val="28"/>
        </w:rPr>
      </w:pPr>
      <w:r w:rsidRPr="00EE1147">
        <w:rPr>
          <w:rFonts w:ascii="Times New Roman" w:hAnsi="Times New Roman" w:cs="Times New Roman"/>
          <w:sz w:val="28"/>
          <w:szCs w:val="28"/>
        </w:rPr>
        <w:t>1.1. Климатически</w:t>
      </w:r>
      <w:r w:rsidR="00CD4463">
        <w:rPr>
          <w:rFonts w:ascii="Times New Roman" w:hAnsi="Times New Roman" w:cs="Times New Roman"/>
          <w:sz w:val="28"/>
          <w:szCs w:val="28"/>
        </w:rPr>
        <w:t>е условия……………………………………………….10-11</w:t>
      </w:r>
    </w:p>
    <w:p w:rsidR="00E1448F" w:rsidRPr="00EE1147" w:rsidRDefault="003D05B7" w:rsidP="004D4D39">
      <w:pPr>
        <w:autoSpaceDE w:val="0"/>
        <w:autoSpaceDN w:val="0"/>
        <w:adjustRightInd w:val="0"/>
        <w:ind w:left="567"/>
        <w:outlineLvl w:val="2"/>
        <w:rPr>
          <w:rFonts w:ascii="Times New Roman" w:hAnsi="Times New Roman" w:cs="Times New Roman"/>
          <w:bCs/>
          <w:sz w:val="28"/>
          <w:szCs w:val="28"/>
        </w:rPr>
      </w:pPr>
      <w:r w:rsidRPr="00EE1147">
        <w:rPr>
          <w:rFonts w:ascii="Times New Roman" w:hAnsi="Times New Roman" w:cs="Times New Roman"/>
          <w:sz w:val="28"/>
          <w:szCs w:val="28"/>
        </w:rPr>
        <w:t>1.1.1</w:t>
      </w:r>
      <w:r w:rsidR="00E34DA8" w:rsidRPr="00EE1147">
        <w:rPr>
          <w:rFonts w:ascii="Times New Roman" w:hAnsi="Times New Roman" w:cs="Times New Roman"/>
          <w:sz w:val="28"/>
          <w:szCs w:val="28"/>
        </w:rPr>
        <w:t>.</w:t>
      </w:r>
      <w:r w:rsidRPr="00EE1147">
        <w:rPr>
          <w:rFonts w:ascii="Times New Roman" w:hAnsi="Times New Roman" w:cs="Times New Roman"/>
          <w:sz w:val="28"/>
          <w:szCs w:val="28"/>
        </w:rPr>
        <w:t xml:space="preserve"> Описание</w:t>
      </w:r>
      <w:r w:rsidR="00E34DA8" w:rsidRPr="00EE1147">
        <w:rPr>
          <w:rFonts w:ascii="Times New Roman" w:hAnsi="Times New Roman" w:cs="Times New Roman"/>
          <w:sz w:val="28"/>
          <w:szCs w:val="28"/>
        </w:rPr>
        <w:t xml:space="preserve"> структуры системы водоснабжения Куакбашского сельского поселения</w:t>
      </w:r>
      <w:r w:rsidR="00E1448F" w:rsidRPr="00EE1147">
        <w:rPr>
          <w:rFonts w:ascii="Times New Roman" w:hAnsi="Times New Roman" w:cs="Times New Roman"/>
          <w:sz w:val="28"/>
          <w:szCs w:val="28"/>
        </w:rPr>
        <w:t xml:space="preserve"> ………</w:t>
      </w:r>
      <w:r w:rsidR="003F35D7" w:rsidRPr="00EE1147">
        <w:rPr>
          <w:rFonts w:ascii="Times New Roman" w:hAnsi="Times New Roman" w:cs="Times New Roman"/>
          <w:sz w:val="28"/>
          <w:szCs w:val="28"/>
        </w:rPr>
        <w:t>…..</w:t>
      </w:r>
      <w:r w:rsidR="00E1448F" w:rsidRPr="00EE1147">
        <w:rPr>
          <w:rFonts w:ascii="Times New Roman" w:hAnsi="Times New Roman" w:cs="Times New Roman"/>
          <w:sz w:val="28"/>
          <w:szCs w:val="28"/>
        </w:rPr>
        <w:t>…</w:t>
      </w:r>
      <w:r w:rsidR="003F35D7" w:rsidRPr="00EE1147">
        <w:rPr>
          <w:rFonts w:ascii="Times New Roman" w:hAnsi="Times New Roman" w:cs="Times New Roman"/>
          <w:sz w:val="28"/>
          <w:szCs w:val="28"/>
        </w:rPr>
        <w:t>.</w:t>
      </w:r>
      <w:r w:rsidR="00E1448F" w:rsidRPr="00EE1147">
        <w:rPr>
          <w:rFonts w:ascii="Times New Roman" w:hAnsi="Times New Roman" w:cs="Times New Roman"/>
          <w:sz w:val="28"/>
          <w:szCs w:val="28"/>
        </w:rPr>
        <w:t>……...</w:t>
      </w:r>
      <w:r w:rsidR="00E34DA8" w:rsidRPr="00EE1147">
        <w:rPr>
          <w:rFonts w:ascii="Times New Roman" w:hAnsi="Times New Roman" w:cs="Times New Roman"/>
          <w:sz w:val="28"/>
          <w:szCs w:val="28"/>
        </w:rPr>
        <w:t>............................</w:t>
      </w:r>
      <w:r w:rsidR="00CD4463">
        <w:rPr>
          <w:rFonts w:ascii="Times New Roman" w:hAnsi="Times New Roman" w:cs="Times New Roman"/>
          <w:sz w:val="28"/>
          <w:szCs w:val="28"/>
        </w:rPr>
        <w:t>.......................11-13</w:t>
      </w:r>
    </w:p>
    <w:p w:rsidR="00E1448F" w:rsidRPr="00EE1147" w:rsidRDefault="00E34DA8" w:rsidP="00E1448F">
      <w:pPr>
        <w:ind w:left="567"/>
        <w:rPr>
          <w:rFonts w:ascii="Times New Roman" w:hAnsi="Times New Roman" w:cs="Times New Roman"/>
          <w:sz w:val="28"/>
          <w:szCs w:val="28"/>
        </w:rPr>
      </w:pPr>
      <w:r w:rsidRPr="00EE1147">
        <w:rPr>
          <w:rFonts w:ascii="Times New Roman" w:hAnsi="Times New Roman" w:cs="Times New Roman"/>
          <w:bCs/>
          <w:sz w:val="28"/>
          <w:szCs w:val="28"/>
        </w:rPr>
        <w:t>1.1.2 Описание функционирования систе</w:t>
      </w:r>
      <w:r w:rsidR="00CD4463">
        <w:rPr>
          <w:rFonts w:ascii="Times New Roman" w:hAnsi="Times New Roman" w:cs="Times New Roman"/>
          <w:bCs/>
          <w:sz w:val="28"/>
          <w:szCs w:val="28"/>
        </w:rPr>
        <w:t>м водоснабжения……………13-14</w:t>
      </w:r>
    </w:p>
    <w:p w:rsidR="00E1448F" w:rsidRPr="00EE1147" w:rsidRDefault="00E34DA8" w:rsidP="00E1448F">
      <w:pPr>
        <w:ind w:left="567"/>
        <w:rPr>
          <w:rFonts w:ascii="Times New Roman" w:hAnsi="Times New Roman" w:cs="Times New Roman"/>
          <w:sz w:val="28"/>
          <w:szCs w:val="28"/>
        </w:rPr>
      </w:pPr>
      <w:r w:rsidRPr="00EE1147">
        <w:rPr>
          <w:rFonts w:ascii="Times New Roman" w:hAnsi="Times New Roman" w:cs="Times New Roman"/>
          <w:sz w:val="28"/>
          <w:szCs w:val="28"/>
        </w:rPr>
        <w:t xml:space="preserve">1.1.3 Описание существующих технических и технологических проблем в водоснабжении Куакбашского сельского поселения </w:t>
      </w:r>
      <w:r w:rsidR="00CD4463">
        <w:rPr>
          <w:rFonts w:ascii="Times New Roman" w:hAnsi="Times New Roman" w:cs="Times New Roman"/>
          <w:sz w:val="28"/>
          <w:szCs w:val="28"/>
        </w:rPr>
        <w:t>……………………14-15</w:t>
      </w:r>
    </w:p>
    <w:p w:rsidR="00E1448F" w:rsidRPr="00EE1147" w:rsidRDefault="00E34DA8" w:rsidP="00E1448F">
      <w:pPr>
        <w:ind w:left="567"/>
        <w:rPr>
          <w:rFonts w:ascii="Times New Roman" w:hAnsi="Times New Roman" w:cs="Times New Roman"/>
          <w:sz w:val="28"/>
          <w:szCs w:val="28"/>
        </w:rPr>
      </w:pPr>
      <w:r w:rsidRPr="00EE1147">
        <w:rPr>
          <w:rFonts w:ascii="Times New Roman" w:hAnsi="Times New Roman" w:cs="Times New Roman"/>
          <w:sz w:val="28"/>
          <w:szCs w:val="28"/>
        </w:rPr>
        <w:t>1.2. Существующие балан</w:t>
      </w:r>
      <w:r w:rsidR="00670CD9">
        <w:rPr>
          <w:rFonts w:ascii="Times New Roman" w:hAnsi="Times New Roman" w:cs="Times New Roman"/>
          <w:sz w:val="28"/>
          <w:szCs w:val="28"/>
        </w:rPr>
        <w:t>сы водопотребления…………………………15-17</w:t>
      </w:r>
    </w:p>
    <w:p w:rsidR="00E1448F" w:rsidRPr="00EE1147" w:rsidRDefault="00E34DA8" w:rsidP="00E1448F">
      <w:pPr>
        <w:ind w:left="567"/>
        <w:rPr>
          <w:rFonts w:ascii="Times New Roman" w:hAnsi="Times New Roman" w:cs="Times New Roman"/>
          <w:bCs/>
          <w:sz w:val="28"/>
          <w:szCs w:val="28"/>
        </w:rPr>
      </w:pPr>
      <w:r w:rsidRPr="00EE1147">
        <w:rPr>
          <w:rFonts w:ascii="Times New Roman" w:hAnsi="Times New Roman" w:cs="Times New Roman"/>
          <w:sz w:val="28"/>
          <w:szCs w:val="28"/>
        </w:rPr>
        <w:t>1.3. Перспективное потребление коммунальных ресу</w:t>
      </w:r>
      <w:r w:rsidR="00670CD9">
        <w:rPr>
          <w:rFonts w:ascii="Times New Roman" w:hAnsi="Times New Roman" w:cs="Times New Roman"/>
          <w:sz w:val="28"/>
          <w:szCs w:val="28"/>
        </w:rPr>
        <w:t>рсов в сфере водоснабжения………………………………………………………………..</w:t>
      </w:r>
      <w:r w:rsidR="00670CD9">
        <w:rPr>
          <w:rFonts w:ascii="Times New Roman" w:hAnsi="Times New Roman" w:cs="Times New Roman"/>
          <w:bCs/>
          <w:sz w:val="28"/>
          <w:szCs w:val="28"/>
        </w:rPr>
        <w:t>17</w:t>
      </w:r>
    </w:p>
    <w:p w:rsidR="00E1448F" w:rsidRPr="00EE1147" w:rsidRDefault="00E1448F" w:rsidP="004D4D39">
      <w:pPr>
        <w:ind w:left="567"/>
        <w:rPr>
          <w:rFonts w:ascii="Times New Roman" w:hAnsi="Times New Roman" w:cs="Times New Roman"/>
          <w:bCs/>
          <w:sz w:val="28"/>
          <w:szCs w:val="28"/>
        </w:rPr>
      </w:pPr>
      <w:r w:rsidRPr="00EE1147">
        <w:rPr>
          <w:rFonts w:ascii="Times New Roman" w:hAnsi="Times New Roman" w:cs="Times New Roman"/>
          <w:bCs/>
          <w:sz w:val="28"/>
          <w:szCs w:val="28"/>
        </w:rPr>
        <w:t>1.</w:t>
      </w:r>
      <w:r w:rsidR="00E34DA8" w:rsidRPr="00EE1147">
        <w:rPr>
          <w:rFonts w:ascii="Times New Roman" w:hAnsi="Times New Roman" w:cs="Times New Roman"/>
          <w:bCs/>
          <w:sz w:val="28"/>
          <w:szCs w:val="28"/>
        </w:rPr>
        <w:t xml:space="preserve">4. Предложения по строительству, реконструкции </w:t>
      </w:r>
      <w:r w:rsidR="00670CD9">
        <w:rPr>
          <w:rFonts w:ascii="Times New Roman" w:hAnsi="Times New Roman" w:cs="Times New Roman"/>
          <w:bCs/>
          <w:sz w:val="28"/>
          <w:szCs w:val="28"/>
        </w:rPr>
        <w:t>и модернизации объ</w:t>
      </w:r>
      <w:r w:rsidR="00EF67BB" w:rsidRPr="00EE1147">
        <w:rPr>
          <w:rFonts w:ascii="Times New Roman" w:hAnsi="Times New Roman" w:cs="Times New Roman"/>
          <w:bCs/>
          <w:sz w:val="28"/>
          <w:szCs w:val="28"/>
        </w:rPr>
        <w:t>ектов систем водоснабжения......…………………………………</w:t>
      </w:r>
      <w:r w:rsidR="00670CD9">
        <w:rPr>
          <w:rFonts w:ascii="Times New Roman" w:hAnsi="Times New Roman" w:cs="Times New Roman"/>
          <w:bCs/>
          <w:sz w:val="28"/>
          <w:szCs w:val="28"/>
        </w:rPr>
        <w:t xml:space="preserve"> …17-19</w:t>
      </w:r>
    </w:p>
    <w:p w:rsidR="00E1448F" w:rsidRPr="00EE1147" w:rsidRDefault="00EF67BB" w:rsidP="00E1448F">
      <w:pPr>
        <w:ind w:left="567"/>
        <w:rPr>
          <w:rFonts w:ascii="Times New Roman" w:hAnsi="Times New Roman" w:cs="Times New Roman"/>
          <w:bCs/>
          <w:sz w:val="28"/>
          <w:szCs w:val="28"/>
        </w:rPr>
      </w:pPr>
      <w:r w:rsidRPr="00EE1147">
        <w:rPr>
          <w:rFonts w:ascii="Times New Roman" w:hAnsi="Times New Roman" w:cs="Times New Roman"/>
          <w:bCs/>
          <w:sz w:val="28"/>
          <w:szCs w:val="28"/>
        </w:rPr>
        <w:t xml:space="preserve">1.5 Оценка капитальных вложений в новое строительство, реконструкцию и модернизацию объектов централизованных систем </w:t>
      </w:r>
      <w:r w:rsidR="00670CD9">
        <w:rPr>
          <w:rFonts w:ascii="Times New Roman" w:hAnsi="Times New Roman" w:cs="Times New Roman"/>
          <w:bCs/>
          <w:sz w:val="28"/>
          <w:szCs w:val="28"/>
        </w:rPr>
        <w:t>водоснабжения…19-20</w:t>
      </w:r>
    </w:p>
    <w:p w:rsidR="00E1448F" w:rsidRPr="00EE1147" w:rsidRDefault="00EF67BB" w:rsidP="00E1448F">
      <w:pPr>
        <w:ind w:left="567"/>
        <w:rPr>
          <w:rFonts w:ascii="Times New Roman" w:hAnsi="Times New Roman" w:cs="Times New Roman"/>
          <w:sz w:val="28"/>
          <w:szCs w:val="28"/>
        </w:rPr>
      </w:pPr>
      <w:r w:rsidRPr="00EE1147">
        <w:rPr>
          <w:rFonts w:ascii="Times New Roman" w:hAnsi="Times New Roman" w:cs="Times New Roman"/>
          <w:bCs/>
          <w:sz w:val="28"/>
          <w:szCs w:val="28"/>
        </w:rPr>
        <w:t>1.6 Экологические аспекты мероприятий по строительству, реконструкции и модернизации объектов централиз</w:t>
      </w:r>
      <w:r w:rsidR="00670CD9">
        <w:rPr>
          <w:rFonts w:ascii="Times New Roman" w:hAnsi="Times New Roman" w:cs="Times New Roman"/>
          <w:bCs/>
          <w:sz w:val="28"/>
          <w:szCs w:val="28"/>
        </w:rPr>
        <w:t>ованных систем водоснабжении 20-21</w:t>
      </w:r>
    </w:p>
    <w:p w:rsidR="00E1448F" w:rsidRPr="00EE1147" w:rsidRDefault="00EF67BB" w:rsidP="00E1448F">
      <w:pPr>
        <w:ind w:left="567"/>
        <w:rPr>
          <w:rFonts w:ascii="Times New Roman" w:hAnsi="Times New Roman" w:cs="Times New Roman"/>
          <w:sz w:val="28"/>
          <w:szCs w:val="28"/>
        </w:rPr>
      </w:pPr>
      <w:r w:rsidRPr="00EE1147">
        <w:rPr>
          <w:rFonts w:ascii="Times New Roman" w:hAnsi="Times New Roman" w:cs="Times New Roman"/>
          <w:sz w:val="28"/>
          <w:szCs w:val="28"/>
        </w:rPr>
        <w:t>1.7 Целевые показатели развития централизованных систем водоснабжения</w:t>
      </w:r>
      <w:r w:rsidR="00640CCF">
        <w:rPr>
          <w:rFonts w:ascii="Times New Roman" w:hAnsi="Times New Roman" w:cs="Times New Roman"/>
          <w:sz w:val="28"/>
          <w:szCs w:val="28"/>
        </w:rPr>
        <w:t>……………………………………………………………</w:t>
      </w:r>
      <w:r w:rsidR="00670CD9">
        <w:rPr>
          <w:rFonts w:ascii="Times New Roman" w:hAnsi="Times New Roman" w:cs="Times New Roman"/>
          <w:sz w:val="28"/>
          <w:szCs w:val="28"/>
        </w:rPr>
        <w:t>……21</w:t>
      </w:r>
    </w:p>
    <w:p w:rsidR="00EF67BB" w:rsidRPr="00EE1147" w:rsidRDefault="00EF67BB" w:rsidP="00E1448F">
      <w:pPr>
        <w:ind w:left="567"/>
        <w:rPr>
          <w:rFonts w:ascii="Times New Roman" w:hAnsi="Times New Roman" w:cs="Times New Roman"/>
          <w:sz w:val="28"/>
          <w:szCs w:val="28"/>
        </w:rPr>
      </w:pPr>
      <w:r w:rsidRPr="00EE1147">
        <w:rPr>
          <w:rFonts w:ascii="Times New Roman" w:hAnsi="Times New Roman" w:cs="Times New Roman"/>
          <w:sz w:val="28"/>
          <w:szCs w:val="28"/>
        </w:rPr>
        <w:t>1.7.1. Показатели качест</w:t>
      </w:r>
      <w:r w:rsidR="00670CD9">
        <w:rPr>
          <w:rFonts w:ascii="Times New Roman" w:hAnsi="Times New Roman" w:cs="Times New Roman"/>
          <w:sz w:val="28"/>
          <w:szCs w:val="28"/>
        </w:rPr>
        <w:t>ва питьевой воды………………………………..22-24</w:t>
      </w:r>
    </w:p>
    <w:p w:rsidR="00EF67BB" w:rsidRPr="00EE1147" w:rsidRDefault="00EF67BB" w:rsidP="00E1448F">
      <w:pPr>
        <w:ind w:left="567"/>
        <w:rPr>
          <w:rFonts w:ascii="Times New Roman" w:hAnsi="Times New Roman" w:cs="Times New Roman"/>
          <w:sz w:val="28"/>
          <w:szCs w:val="28"/>
        </w:rPr>
      </w:pPr>
      <w:r w:rsidRPr="00EE1147">
        <w:rPr>
          <w:rFonts w:ascii="Times New Roman" w:hAnsi="Times New Roman" w:cs="Times New Roman"/>
          <w:sz w:val="28"/>
          <w:szCs w:val="28"/>
        </w:rPr>
        <w:t>1.7.2. Целевые показатели развития коммунальной инфраструктуры по водосна</w:t>
      </w:r>
      <w:r w:rsidR="00670CD9">
        <w:rPr>
          <w:rFonts w:ascii="Times New Roman" w:hAnsi="Times New Roman" w:cs="Times New Roman"/>
          <w:sz w:val="28"/>
          <w:szCs w:val="28"/>
        </w:rPr>
        <w:t>бжению……………………………………………………………25-26</w:t>
      </w:r>
    </w:p>
    <w:p w:rsidR="00E1448F" w:rsidRPr="00EE1147" w:rsidRDefault="00E1448F" w:rsidP="00E1448F">
      <w:pPr>
        <w:spacing w:line="360" w:lineRule="auto"/>
        <w:rPr>
          <w:rFonts w:ascii="Times New Roman" w:hAnsi="Times New Roman" w:cs="Times New Roman"/>
          <w:bCs/>
          <w:sz w:val="28"/>
          <w:szCs w:val="28"/>
        </w:rPr>
      </w:pPr>
      <w:r w:rsidRPr="00EE1147">
        <w:rPr>
          <w:rFonts w:ascii="Times New Roman" w:hAnsi="Times New Roman" w:cs="Times New Roman"/>
          <w:sz w:val="28"/>
          <w:szCs w:val="28"/>
        </w:rPr>
        <w:t xml:space="preserve">Глава 2. </w:t>
      </w:r>
      <w:r w:rsidR="00EF67BB" w:rsidRPr="00EE1147">
        <w:rPr>
          <w:rFonts w:ascii="Times New Roman" w:hAnsi="Times New Roman" w:cs="Times New Roman"/>
          <w:bCs/>
          <w:sz w:val="28"/>
          <w:szCs w:val="28"/>
        </w:rPr>
        <w:t>Схема водоотведения</w:t>
      </w:r>
      <w:r w:rsidRPr="00EE1147">
        <w:rPr>
          <w:rFonts w:ascii="Times New Roman" w:hAnsi="Times New Roman" w:cs="Times New Roman"/>
          <w:bCs/>
          <w:sz w:val="28"/>
          <w:szCs w:val="28"/>
        </w:rPr>
        <w:t xml:space="preserve"> …………………………</w:t>
      </w:r>
      <w:r w:rsidR="003F35D7" w:rsidRPr="00EE1147">
        <w:rPr>
          <w:rFonts w:ascii="Times New Roman" w:hAnsi="Times New Roman" w:cs="Times New Roman"/>
          <w:bCs/>
          <w:sz w:val="28"/>
          <w:szCs w:val="28"/>
        </w:rPr>
        <w:t>.</w:t>
      </w:r>
      <w:r w:rsidR="009541D2" w:rsidRPr="00EE1147">
        <w:rPr>
          <w:rFonts w:ascii="Times New Roman" w:hAnsi="Times New Roman" w:cs="Times New Roman"/>
          <w:bCs/>
          <w:sz w:val="28"/>
          <w:szCs w:val="28"/>
        </w:rPr>
        <w:t>…</w:t>
      </w:r>
      <w:r w:rsidR="00670CD9">
        <w:rPr>
          <w:rFonts w:ascii="Times New Roman" w:hAnsi="Times New Roman" w:cs="Times New Roman"/>
          <w:bCs/>
          <w:sz w:val="28"/>
          <w:szCs w:val="28"/>
        </w:rPr>
        <w:t>……………………..26</w:t>
      </w:r>
    </w:p>
    <w:p w:rsidR="00E1448F" w:rsidRPr="00EE1147" w:rsidRDefault="00E1448F" w:rsidP="00E1448F">
      <w:pPr>
        <w:spacing w:line="360" w:lineRule="auto"/>
        <w:ind w:left="567"/>
        <w:rPr>
          <w:rFonts w:ascii="Times New Roman" w:hAnsi="Times New Roman" w:cs="Times New Roman"/>
          <w:sz w:val="28"/>
          <w:szCs w:val="28"/>
        </w:rPr>
      </w:pPr>
      <w:r w:rsidRPr="00EE1147">
        <w:rPr>
          <w:rFonts w:ascii="Times New Roman" w:hAnsi="Times New Roman" w:cs="Times New Roman"/>
          <w:bCs/>
          <w:sz w:val="28"/>
          <w:szCs w:val="28"/>
        </w:rPr>
        <w:lastRenderedPageBreak/>
        <w:t xml:space="preserve">2.1.  </w:t>
      </w:r>
      <w:r w:rsidR="00EF67BB" w:rsidRPr="00EE1147">
        <w:rPr>
          <w:rFonts w:ascii="Times New Roman" w:hAnsi="Times New Roman" w:cs="Times New Roman"/>
          <w:sz w:val="28"/>
          <w:szCs w:val="28"/>
        </w:rPr>
        <w:t>Существующее положение в сфере водоотведения муниципального образования</w:t>
      </w:r>
      <w:r w:rsidR="00670CD9">
        <w:rPr>
          <w:rFonts w:ascii="Times New Roman" w:hAnsi="Times New Roman" w:cs="Times New Roman"/>
          <w:sz w:val="28"/>
          <w:szCs w:val="28"/>
        </w:rPr>
        <w:t>..…………………………………………………………………..26</w:t>
      </w:r>
    </w:p>
    <w:p w:rsidR="00E1448F" w:rsidRPr="00EE1147" w:rsidRDefault="00146FFB"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2.1.1 Описание структуры системы сбора, очистки  и отведения сточных вод  муниципального образования…………</w:t>
      </w:r>
      <w:r w:rsidR="00640CCF">
        <w:rPr>
          <w:rFonts w:ascii="Times New Roman" w:hAnsi="Times New Roman" w:cs="Times New Roman"/>
          <w:sz w:val="28"/>
          <w:szCs w:val="28"/>
        </w:rPr>
        <w:t>……………………………</w:t>
      </w:r>
      <w:r w:rsidR="00670CD9">
        <w:rPr>
          <w:rFonts w:ascii="Times New Roman" w:hAnsi="Times New Roman" w:cs="Times New Roman"/>
          <w:sz w:val="28"/>
          <w:szCs w:val="28"/>
        </w:rPr>
        <w:t>…..26</w:t>
      </w:r>
    </w:p>
    <w:p w:rsidR="00146FFB" w:rsidRPr="00EE1147" w:rsidRDefault="00146FFB"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2.1.2. Результаты технического обследования централизованной системы водоотвед</w:t>
      </w:r>
      <w:r w:rsidR="00640CCF">
        <w:rPr>
          <w:rFonts w:ascii="Times New Roman" w:hAnsi="Times New Roman" w:cs="Times New Roman"/>
          <w:sz w:val="28"/>
          <w:szCs w:val="28"/>
        </w:rPr>
        <w:t>ения …………………………………………………………</w:t>
      </w:r>
      <w:r w:rsidR="00670CD9">
        <w:rPr>
          <w:rFonts w:ascii="Times New Roman" w:hAnsi="Times New Roman" w:cs="Times New Roman"/>
          <w:sz w:val="28"/>
          <w:szCs w:val="28"/>
        </w:rPr>
        <w:t>………27</w:t>
      </w:r>
    </w:p>
    <w:p w:rsidR="00146FFB" w:rsidRPr="00EE1147" w:rsidRDefault="00146FFB"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2.1.3 Технологические зоны водоотведения. Зоны централизованного и нецентрализованн</w:t>
      </w:r>
      <w:r w:rsidR="00B55BA6" w:rsidRPr="00EE1147">
        <w:rPr>
          <w:rFonts w:ascii="Times New Roman" w:hAnsi="Times New Roman" w:cs="Times New Roman"/>
          <w:sz w:val="28"/>
          <w:szCs w:val="28"/>
        </w:rPr>
        <w:t>ого водоотведения………</w:t>
      </w:r>
      <w:r w:rsidR="00670CD9">
        <w:rPr>
          <w:rFonts w:ascii="Times New Roman" w:hAnsi="Times New Roman" w:cs="Times New Roman"/>
          <w:sz w:val="28"/>
          <w:szCs w:val="28"/>
        </w:rPr>
        <w:t>…………………………………28</w:t>
      </w:r>
    </w:p>
    <w:p w:rsidR="00146FFB" w:rsidRPr="00EE1147" w:rsidRDefault="00146FFB"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2.1.4 Технические возможности утилизации осадков сточных вод на очистных сооружениях существующей централизованной системы водоотве</w:t>
      </w:r>
      <w:r w:rsidR="00670CD9">
        <w:rPr>
          <w:rFonts w:ascii="Times New Roman" w:hAnsi="Times New Roman" w:cs="Times New Roman"/>
          <w:sz w:val="28"/>
          <w:szCs w:val="28"/>
        </w:rPr>
        <w:t>дения…………………………………………………………………28</w:t>
      </w:r>
    </w:p>
    <w:p w:rsidR="00146FFB" w:rsidRPr="00EE1147" w:rsidRDefault="00146FFB"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2.1.5 Состояние и функционирован</w:t>
      </w:r>
      <w:r w:rsidR="00670CD9">
        <w:rPr>
          <w:rFonts w:ascii="Times New Roman" w:hAnsi="Times New Roman" w:cs="Times New Roman"/>
          <w:sz w:val="28"/>
          <w:szCs w:val="28"/>
        </w:rPr>
        <w:t>ие канализационных сетей ……………28</w:t>
      </w:r>
    </w:p>
    <w:p w:rsidR="00146FFB" w:rsidRPr="00EE1147" w:rsidRDefault="00146FFB"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2.1.6. Безопасность и надежность централизованной системы водоотведения………………………………………………………</w:t>
      </w:r>
      <w:r w:rsidR="00670CD9">
        <w:rPr>
          <w:rFonts w:ascii="Times New Roman" w:hAnsi="Times New Roman" w:cs="Times New Roman"/>
          <w:sz w:val="28"/>
          <w:szCs w:val="28"/>
        </w:rPr>
        <w:t>………….28</w:t>
      </w:r>
    </w:p>
    <w:p w:rsidR="00146FFB" w:rsidRPr="00EE1147" w:rsidRDefault="00146FFB"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2.1.7 Воздействие сброса сточных вод через централизованную систему водоотведения на ок</w:t>
      </w:r>
      <w:r w:rsidR="00F46F6C" w:rsidRPr="00EE1147">
        <w:rPr>
          <w:rFonts w:ascii="Times New Roman" w:hAnsi="Times New Roman" w:cs="Times New Roman"/>
          <w:sz w:val="28"/>
          <w:szCs w:val="28"/>
        </w:rPr>
        <w:t>р</w:t>
      </w:r>
      <w:r w:rsidR="00670CD9">
        <w:rPr>
          <w:rFonts w:ascii="Times New Roman" w:hAnsi="Times New Roman" w:cs="Times New Roman"/>
          <w:sz w:val="28"/>
          <w:szCs w:val="28"/>
        </w:rPr>
        <w:t>ужающую среду ……………………………………..28</w:t>
      </w:r>
    </w:p>
    <w:p w:rsidR="00F46F6C" w:rsidRPr="00EE1147" w:rsidRDefault="00F46F6C"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2.1.8 Территории муниципального образования, не охваченная централизованной сист</w:t>
      </w:r>
      <w:r w:rsidR="00670CD9">
        <w:rPr>
          <w:rFonts w:ascii="Times New Roman" w:hAnsi="Times New Roman" w:cs="Times New Roman"/>
          <w:sz w:val="28"/>
          <w:szCs w:val="28"/>
        </w:rPr>
        <w:t>емой водоотведения………………………………28</w:t>
      </w:r>
    </w:p>
    <w:p w:rsidR="00F46F6C" w:rsidRPr="00EE1147" w:rsidRDefault="00F46F6C"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2.1.9 Описание существующих технических и технологических проблем в водоотведении муниципа</w:t>
      </w:r>
      <w:r w:rsidR="00670CD9">
        <w:rPr>
          <w:rFonts w:ascii="Times New Roman" w:hAnsi="Times New Roman" w:cs="Times New Roman"/>
          <w:sz w:val="28"/>
          <w:szCs w:val="28"/>
        </w:rPr>
        <w:t>льного образования……………………………28-29</w:t>
      </w:r>
    </w:p>
    <w:p w:rsidR="00F46F6C" w:rsidRPr="00EE1147" w:rsidRDefault="00F46F6C"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2.2 Балансы сточных вод в с</w:t>
      </w:r>
      <w:r w:rsidR="00670CD9">
        <w:rPr>
          <w:rFonts w:ascii="Times New Roman" w:hAnsi="Times New Roman" w:cs="Times New Roman"/>
          <w:sz w:val="28"/>
          <w:szCs w:val="28"/>
        </w:rPr>
        <w:t>истеме водоотведения…………………………29</w:t>
      </w:r>
    </w:p>
    <w:p w:rsidR="00F46F6C" w:rsidRPr="00EE1147" w:rsidRDefault="00F46F6C"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2.2.1 Баланс поступления сточных вод в центральную систему водоотведения</w:t>
      </w:r>
      <w:r w:rsidR="00670CD9">
        <w:rPr>
          <w:rFonts w:ascii="Times New Roman" w:hAnsi="Times New Roman" w:cs="Times New Roman"/>
          <w:sz w:val="28"/>
          <w:szCs w:val="28"/>
        </w:rPr>
        <w:t>…………………………………………………………………29</w:t>
      </w:r>
    </w:p>
    <w:p w:rsidR="00F46F6C" w:rsidRPr="00EE1147" w:rsidRDefault="00F46F6C"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lastRenderedPageBreak/>
        <w:t>2.2.2 Оценка фактического притока неорганизованного стока (сточных вод, поступающих по поверхност</w:t>
      </w:r>
      <w:r w:rsidR="00670CD9">
        <w:rPr>
          <w:rFonts w:ascii="Times New Roman" w:hAnsi="Times New Roman" w:cs="Times New Roman"/>
          <w:sz w:val="28"/>
          <w:szCs w:val="28"/>
        </w:rPr>
        <w:t>и рельефа местности)…………………………29</w:t>
      </w:r>
    </w:p>
    <w:p w:rsidR="00F46F6C" w:rsidRPr="00EE1147" w:rsidRDefault="00F46F6C"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2.3. Прогноз объема</w:t>
      </w:r>
      <w:r w:rsidR="00670CD9">
        <w:rPr>
          <w:rFonts w:ascii="Times New Roman" w:hAnsi="Times New Roman" w:cs="Times New Roman"/>
          <w:sz w:val="28"/>
          <w:szCs w:val="28"/>
        </w:rPr>
        <w:t xml:space="preserve"> сточных вод…………………………………………….30</w:t>
      </w:r>
    </w:p>
    <w:p w:rsidR="00F46F6C" w:rsidRPr="00EE1147" w:rsidRDefault="00F46F6C"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2.3.1 Сведения о фактическом и ожидаемом поступлении сточных вод в централизованную систему водоотведения…………</w:t>
      </w:r>
      <w:r w:rsidR="00670CD9">
        <w:rPr>
          <w:rFonts w:ascii="Times New Roman" w:hAnsi="Times New Roman" w:cs="Times New Roman"/>
          <w:sz w:val="28"/>
          <w:szCs w:val="28"/>
        </w:rPr>
        <w:t>……………………30-31</w:t>
      </w:r>
    </w:p>
    <w:p w:rsidR="00C0343F" w:rsidRPr="00EE1147" w:rsidRDefault="00C0343F"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2.3.2.Расчет требуемой мощн</w:t>
      </w:r>
      <w:r w:rsidR="00640CCF">
        <w:rPr>
          <w:rFonts w:ascii="Times New Roman" w:hAnsi="Times New Roman" w:cs="Times New Roman"/>
          <w:sz w:val="28"/>
          <w:szCs w:val="28"/>
        </w:rPr>
        <w:t>ости очистных сооружений…………………</w:t>
      </w:r>
      <w:r w:rsidR="00670CD9">
        <w:rPr>
          <w:rFonts w:ascii="Times New Roman" w:hAnsi="Times New Roman" w:cs="Times New Roman"/>
          <w:sz w:val="28"/>
          <w:szCs w:val="28"/>
        </w:rPr>
        <w:t>31</w:t>
      </w:r>
    </w:p>
    <w:p w:rsidR="00C0343F" w:rsidRDefault="00C0343F" w:rsidP="00E1448F">
      <w:pPr>
        <w:spacing w:line="360" w:lineRule="auto"/>
        <w:ind w:left="567"/>
        <w:rPr>
          <w:rFonts w:ascii="Times New Roman" w:hAnsi="Times New Roman" w:cs="Times New Roman"/>
          <w:sz w:val="28"/>
          <w:szCs w:val="28"/>
        </w:rPr>
      </w:pPr>
      <w:r w:rsidRPr="00EE1147">
        <w:rPr>
          <w:rFonts w:ascii="Times New Roman" w:hAnsi="Times New Roman" w:cs="Times New Roman"/>
          <w:sz w:val="28"/>
          <w:szCs w:val="28"/>
        </w:rPr>
        <w:t>2.4 Предложения по стр</w:t>
      </w:r>
      <w:r>
        <w:rPr>
          <w:rFonts w:ascii="Times New Roman" w:hAnsi="Times New Roman" w:cs="Times New Roman"/>
          <w:sz w:val="28"/>
          <w:szCs w:val="28"/>
        </w:rPr>
        <w:t xml:space="preserve">оительству, реконструкции и модернизации </w:t>
      </w:r>
    </w:p>
    <w:p w:rsidR="00F46F6C" w:rsidRDefault="00C0343F"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 техническому перевооружению) объектов централизованных систем водоотведения</w:t>
      </w:r>
      <w:r w:rsidR="00670CD9">
        <w:rPr>
          <w:rFonts w:ascii="Times New Roman" w:hAnsi="Times New Roman" w:cs="Times New Roman"/>
          <w:sz w:val="28"/>
          <w:szCs w:val="28"/>
        </w:rPr>
        <w:t>………………………………………………………………….31</w:t>
      </w:r>
    </w:p>
    <w:p w:rsidR="00C0343F" w:rsidRDefault="00C0343F"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2.4.1 Основные направления, принципы, задачи и целевые показатели развития централизованной с</w:t>
      </w:r>
      <w:r w:rsidR="00670CD9">
        <w:rPr>
          <w:rFonts w:ascii="Times New Roman" w:hAnsi="Times New Roman" w:cs="Times New Roman"/>
          <w:sz w:val="28"/>
          <w:szCs w:val="28"/>
        </w:rPr>
        <w:t>истемы водоотведения……………………31-33</w:t>
      </w:r>
    </w:p>
    <w:p w:rsidR="00C0343F" w:rsidRDefault="00C0343F"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2.4.2 Технические обоснования основных мероприятий по реализации схем </w:t>
      </w:r>
      <w:r w:rsidR="000C3808">
        <w:rPr>
          <w:rFonts w:ascii="Times New Roman" w:hAnsi="Times New Roman" w:cs="Times New Roman"/>
          <w:sz w:val="28"/>
          <w:szCs w:val="28"/>
        </w:rPr>
        <w:t>водоотведения</w:t>
      </w:r>
      <w:r w:rsidR="00670CD9">
        <w:rPr>
          <w:rFonts w:ascii="Times New Roman" w:hAnsi="Times New Roman" w:cs="Times New Roman"/>
          <w:sz w:val="28"/>
          <w:szCs w:val="28"/>
        </w:rPr>
        <w:t>………………………………………………………………….33</w:t>
      </w:r>
      <w:r w:rsidR="000C3808">
        <w:rPr>
          <w:rFonts w:ascii="Times New Roman" w:hAnsi="Times New Roman" w:cs="Times New Roman"/>
          <w:sz w:val="28"/>
          <w:szCs w:val="28"/>
        </w:rPr>
        <w:t xml:space="preserve"> </w:t>
      </w:r>
    </w:p>
    <w:p w:rsidR="000C3808" w:rsidRDefault="000C3808"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2.4.3 Варианты маршрутов прохождения трубопроводов по территории поселения и расположения намечаемых площадок под строительство сооружений водоотведен</w:t>
      </w:r>
      <w:r w:rsidR="00670CD9">
        <w:rPr>
          <w:rFonts w:ascii="Times New Roman" w:hAnsi="Times New Roman" w:cs="Times New Roman"/>
          <w:sz w:val="28"/>
          <w:szCs w:val="28"/>
        </w:rPr>
        <w:t>ия и их обоснование………………………………33</w:t>
      </w:r>
    </w:p>
    <w:p w:rsidR="000C3808" w:rsidRDefault="000C3808"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2.4.4 Границы планируемых зон размещения объектов централизованной системы водоот</w:t>
      </w:r>
      <w:r w:rsidR="00670CD9">
        <w:rPr>
          <w:rFonts w:ascii="Times New Roman" w:hAnsi="Times New Roman" w:cs="Times New Roman"/>
          <w:sz w:val="28"/>
          <w:szCs w:val="28"/>
        </w:rPr>
        <w:t>ведения ……………………………………………………….33</w:t>
      </w:r>
    </w:p>
    <w:p w:rsidR="000C3808" w:rsidRDefault="000C3808"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2.5 Экологические аспекты мероприятий по строительству и реконструкции объектов централизованной </w:t>
      </w:r>
      <w:r w:rsidR="00670CD9">
        <w:rPr>
          <w:rFonts w:ascii="Times New Roman" w:hAnsi="Times New Roman" w:cs="Times New Roman"/>
          <w:sz w:val="28"/>
          <w:szCs w:val="28"/>
        </w:rPr>
        <w:t>системы водоотведения………………………33</w:t>
      </w:r>
    </w:p>
    <w:p w:rsidR="008B6404" w:rsidRDefault="000C3808"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2.5.1 Сведения о мероприятиях, содержащихся в планах по снижению </w:t>
      </w:r>
      <w:r w:rsidR="008B6404">
        <w:rPr>
          <w:rFonts w:ascii="Times New Roman" w:hAnsi="Times New Roman" w:cs="Times New Roman"/>
          <w:sz w:val="28"/>
          <w:szCs w:val="28"/>
        </w:rPr>
        <w:t>сбросов загрязняющих веществ  в поверхностные водные объекты, подземные водные объекты и н</w:t>
      </w:r>
      <w:r w:rsidR="00670CD9">
        <w:rPr>
          <w:rFonts w:ascii="Times New Roman" w:hAnsi="Times New Roman" w:cs="Times New Roman"/>
          <w:sz w:val="28"/>
          <w:szCs w:val="28"/>
        </w:rPr>
        <w:t>а водозаборные площади………………….34</w:t>
      </w:r>
    </w:p>
    <w:p w:rsidR="008B6404" w:rsidRDefault="008B6404"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lastRenderedPageBreak/>
        <w:t>2.6 Оценка потребности в капитальных вложениях в строительство, реконструкции и модернизацию объектов централизованной системы водоотв</w:t>
      </w:r>
      <w:r w:rsidR="00640CCF">
        <w:rPr>
          <w:rFonts w:ascii="Times New Roman" w:hAnsi="Times New Roman" w:cs="Times New Roman"/>
          <w:sz w:val="28"/>
          <w:szCs w:val="28"/>
        </w:rPr>
        <w:t>едения…………………………………………………………………</w:t>
      </w:r>
      <w:r w:rsidR="00670CD9">
        <w:rPr>
          <w:rFonts w:ascii="Times New Roman" w:hAnsi="Times New Roman" w:cs="Times New Roman"/>
          <w:sz w:val="28"/>
          <w:szCs w:val="28"/>
        </w:rPr>
        <w:t>.34</w:t>
      </w:r>
    </w:p>
    <w:p w:rsidR="000C3808" w:rsidRDefault="008B6404"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2.7 Целевые </w:t>
      </w:r>
      <w:r w:rsidR="000C3808">
        <w:rPr>
          <w:rFonts w:ascii="Times New Roman" w:hAnsi="Times New Roman" w:cs="Times New Roman"/>
          <w:sz w:val="28"/>
          <w:szCs w:val="28"/>
        </w:rPr>
        <w:t xml:space="preserve"> </w:t>
      </w:r>
      <w:r>
        <w:rPr>
          <w:rFonts w:ascii="Times New Roman" w:hAnsi="Times New Roman" w:cs="Times New Roman"/>
          <w:sz w:val="28"/>
          <w:szCs w:val="28"/>
        </w:rPr>
        <w:t>показатели развития централизованной системы водоотведения</w:t>
      </w:r>
      <w:r w:rsidR="00670CD9">
        <w:rPr>
          <w:rFonts w:ascii="Times New Roman" w:hAnsi="Times New Roman" w:cs="Times New Roman"/>
          <w:sz w:val="28"/>
          <w:szCs w:val="28"/>
        </w:rPr>
        <w:t>………………………………………………………………….35</w:t>
      </w:r>
      <w:r>
        <w:rPr>
          <w:rFonts w:ascii="Times New Roman" w:hAnsi="Times New Roman" w:cs="Times New Roman"/>
          <w:sz w:val="28"/>
          <w:szCs w:val="28"/>
        </w:rPr>
        <w:t xml:space="preserve"> </w:t>
      </w:r>
    </w:p>
    <w:p w:rsidR="008B6404" w:rsidRDefault="008B6404"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2.7.1 Показатели надежности и бе</w:t>
      </w:r>
      <w:r w:rsidR="00640CCF">
        <w:rPr>
          <w:rFonts w:ascii="Times New Roman" w:hAnsi="Times New Roman" w:cs="Times New Roman"/>
          <w:sz w:val="28"/>
          <w:szCs w:val="28"/>
        </w:rPr>
        <w:t>сперебойности водоотведения…………</w:t>
      </w:r>
      <w:r w:rsidR="00670CD9">
        <w:rPr>
          <w:rFonts w:ascii="Times New Roman" w:hAnsi="Times New Roman" w:cs="Times New Roman"/>
          <w:sz w:val="28"/>
          <w:szCs w:val="28"/>
        </w:rPr>
        <w:t>35</w:t>
      </w:r>
    </w:p>
    <w:p w:rsidR="008B6404" w:rsidRDefault="008B6404"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2.7.2 Показатели качества </w:t>
      </w:r>
      <w:r w:rsidR="00670CD9">
        <w:rPr>
          <w:rFonts w:ascii="Times New Roman" w:hAnsi="Times New Roman" w:cs="Times New Roman"/>
          <w:sz w:val="28"/>
          <w:szCs w:val="28"/>
        </w:rPr>
        <w:t>обслуживания абонентов……………………….35</w:t>
      </w:r>
    </w:p>
    <w:p w:rsidR="008B6404" w:rsidRDefault="008B6404"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2.7.3 Показатели качества </w:t>
      </w:r>
      <w:r w:rsidR="00640CCF">
        <w:rPr>
          <w:rFonts w:ascii="Times New Roman" w:hAnsi="Times New Roman" w:cs="Times New Roman"/>
          <w:sz w:val="28"/>
          <w:szCs w:val="28"/>
        </w:rPr>
        <w:t>очистки сточных вод ……………………………</w:t>
      </w:r>
      <w:r w:rsidR="00670CD9">
        <w:rPr>
          <w:rFonts w:ascii="Times New Roman" w:hAnsi="Times New Roman" w:cs="Times New Roman"/>
          <w:sz w:val="28"/>
          <w:szCs w:val="28"/>
        </w:rPr>
        <w:t>35</w:t>
      </w:r>
    </w:p>
    <w:p w:rsidR="008B6404" w:rsidRDefault="008B6404"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2.7.4 Показатели эффективности использования ресурсов при транспортировке </w:t>
      </w:r>
      <w:r w:rsidR="00670CD9">
        <w:rPr>
          <w:rFonts w:ascii="Times New Roman" w:hAnsi="Times New Roman" w:cs="Times New Roman"/>
          <w:sz w:val="28"/>
          <w:szCs w:val="28"/>
        </w:rPr>
        <w:t>сточных вод ………………………………………………..36</w:t>
      </w:r>
    </w:p>
    <w:p w:rsidR="008B6404" w:rsidRDefault="008B6404"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2.7.5 Соотношение цены реализации мероприятий инвестиционной программы и их </w:t>
      </w:r>
      <w:r w:rsidR="00640CCF">
        <w:rPr>
          <w:rFonts w:ascii="Times New Roman" w:hAnsi="Times New Roman" w:cs="Times New Roman"/>
          <w:sz w:val="28"/>
          <w:szCs w:val="28"/>
        </w:rPr>
        <w:t>эффективности……………………………………………</w:t>
      </w:r>
      <w:r w:rsidR="00670CD9">
        <w:rPr>
          <w:rFonts w:ascii="Times New Roman" w:hAnsi="Times New Roman" w:cs="Times New Roman"/>
          <w:sz w:val="28"/>
          <w:szCs w:val="28"/>
        </w:rPr>
        <w:t>…36</w:t>
      </w:r>
    </w:p>
    <w:p w:rsidR="008B6404" w:rsidRDefault="001834F6"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2.7.6 Иные показатели, установленные федеральным органом исполнительной власти………………</w:t>
      </w:r>
      <w:r w:rsidR="00670CD9">
        <w:rPr>
          <w:rFonts w:ascii="Times New Roman" w:hAnsi="Times New Roman" w:cs="Times New Roman"/>
          <w:sz w:val="28"/>
          <w:szCs w:val="28"/>
        </w:rPr>
        <w:t>………………………………………..36</w:t>
      </w:r>
      <w:r>
        <w:rPr>
          <w:rFonts w:ascii="Times New Roman" w:hAnsi="Times New Roman" w:cs="Times New Roman"/>
          <w:sz w:val="28"/>
          <w:szCs w:val="28"/>
        </w:rPr>
        <w:t xml:space="preserve"> </w:t>
      </w:r>
    </w:p>
    <w:p w:rsidR="001834F6" w:rsidRDefault="001834F6"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2.8 Перечень выявленных бесхозных объектов централизованной системы водоотвед</w:t>
      </w:r>
      <w:r w:rsidR="00670CD9">
        <w:rPr>
          <w:rFonts w:ascii="Times New Roman" w:hAnsi="Times New Roman" w:cs="Times New Roman"/>
          <w:sz w:val="28"/>
          <w:szCs w:val="28"/>
        </w:rPr>
        <w:t>ения………………………………………………………………….37</w:t>
      </w:r>
    </w:p>
    <w:p w:rsidR="001834F6" w:rsidRPr="00E1448F" w:rsidRDefault="001834F6" w:rsidP="00E1448F">
      <w:pPr>
        <w:spacing w:line="360" w:lineRule="auto"/>
        <w:ind w:left="567"/>
        <w:rPr>
          <w:rFonts w:ascii="Times New Roman" w:hAnsi="Times New Roman" w:cs="Times New Roman"/>
          <w:sz w:val="28"/>
          <w:szCs w:val="28"/>
        </w:rPr>
      </w:pPr>
      <w:r>
        <w:rPr>
          <w:rFonts w:ascii="Times New Roman" w:hAnsi="Times New Roman" w:cs="Times New Roman"/>
          <w:sz w:val="28"/>
          <w:szCs w:val="28"/>
        </w:rPr>
        <w:t>Приложение………………………………………………</w:t>
      </w:r>
      <w:r w:rsidR="00EE1147">
        <w:rPr>
          <w:rFonts w:ascii="Times New Roman" w:hAnsi="Times New Roman" w:cs="Times New Roman"/>
          <w:sz w:val="28"/>
          <w:szCs w:val="28"/>
        </w:rPr>
        <w:t>……………</w:t>
      </w:r>
      <w:r w:rsidR="00670CD9">
        <w:rPr>
          <w:rFonts w:ascii="Times New Roman" w:hAnsi="Times New Roman" w:cs="Times New Roman"/>
          <w:sz w:val="28"/>
          <w:szCs w:val="28"/>
        </w:rPr>
        <w:t xml:space="preserve">………38 </w:t>
      </w:r>
    </w:p>
    <w:p w:rsidR="00E1448F" w:rsidRPr="00E1448F" w:rsidRDefault="00E1448F" w:rsidP="00E1448F">
      <w:pPr>
        <w:pStyle w:val="1"/>
        <w:pageBreakBefore/>
        <w:jc w:val="center"/>
        <w:rPr>
          <w:sz w:val="32"/>
          <w:szCs w:val="32"/>
        </w:rPr>
      </w:pPr>
      <w:bookmarkStart w:id="0" w:name="_Toc360611479"/>
      <w:bookmarkStart w:id="1" w:name="_Toc360612754"/>
      <w:bookmarkStart w:id="2" w:name="_Toc360613172"/>
      <w:bookmarkStart w:id="3" w:name="_Toc360633074"/>
      <w:bookmarkStart w:id="4" w:name="_Toc361734852"/>
      <w:r w:rsidRPr="00E1448F">
        <w:rPr>
          <w:sz w:val="32"/>
          <w:szCs w:val="32"/>
        </w:rPr>
        <w:lastRenderedPageBreak/>
        <w:t>Введение</w:t>
      </w:r>
      <w:bookmarkEnd w:id="0"/>
      <w:bookmarkEnd w:id="1"/>
      <w:bookmarkEnd w:id="2"/>
      <w:bookmarkEnd w:id="3"/>
      <w:bookmarkEnd w:id="4"/>
    </w:p>
    <w:p w:rsidR="00E1448F" w:rsidRPr="00E1448F" w:rsidRDefault="00E1448F" w:rsidP="00E1448F">
      <w:pPr>
        <w:jc w:val="both"/>
        <w:rPr>
          <w:rFonts w:ascii="Times New Roman" w:hAnsi="Times New Roman" w:cs="Times New Roman"/>
          <w:sz w:val="28"/>
          <w:szCs w:val="28"/>
        </w:rPr>
      </w:pPr>
    </w:p>
    <w:p w:rsidR="00E1448F" w:rsidRPr="00E1448F" w:rsidRDefault="00E1448F" w:rsidP="00E1448F">
      <w:pPr>
        <w:pStyle w:val="Default"/>
        <w:jc w:val="both"/>
        <w:rPr>
          <w:sz w:val="28"/>
          <w:szCs w:val="28"/>
        </w:rPr>
      </w:pPr>
      <w:r w:rsidRPr="00E1448F">
        <w:rPr>
          <w:sz w:val="28"/>
          <w:szCs w:val="28"/>
        </w:rPr>
        <w:t xml:space="preserve">       Схема водоснабжения и водоотведения</w:t>
      </w:r>
      <w:r w:rsidR="004D4D39">
        <w:rPr>
          <w:sz w:val="28"/>
          <w:szCs w:val="28"/>
        </w:rPr>
        <w:t xml:space="preserve"> (</w:t>
      </w:r>
      <w:r w:rsidR="00375E91">
        <w:rPr>
          <w:sz w:val="28"/>
          <w:szCs w:val="28"/>
        </w:rPr>
        <w:t xml:space="preserve">далее схема) Куакбашского </w:t>
      </w:r>
      <w:r w:rsidR="004D4D39">
        <w:rPr>
          <w:sz w:val="28"/>
          <w:szCs w:val="28"/>
        </w:rPr>
        <w:t xml:space="preserve"> сельского поселения Лениногорского</w:t>
      </w:r>
      <w:r w:rsidRPr="00E1448F">
        <w:rPr>
          <w:sz w:val="28"/>
          <w:szCs w:val="28"/>
        </w:rPr>
        <w:t xml:space="preserve"> муниципаль</w:t>
      </w:r>
      <w:r w:rsidR="004D4D39">
        <w:rPr>
          <w:sz w:val="28"/>
          <w:szCs w:val="28"/>
        </w:rPr>
        <w:t>ного района РТ на период до 2025</w:t>
      </w:r>
      <w:r w:rsidRPr="00E1448F">
        <w:rPr>
          <w:sz w:val="28"/>
          <w:szCs w:val="28"/>
        </w:rPr>
        <w:t xml:space="preserve"> года разработана на основании следующих документов: </w:t>
      </w:r>
    </w:p>
    <w:p w:rsidR="00E1448F" w:rsidRPr="00E1448F" w:rsidRDefault="00E1448F" w:rsidP="00E1448F">
      <w:pPr>
        <w:pStyle w:val="aa"/>
        <w:numPr>
          <w:ilvl w:val="0"/>
          <w:numId w:val="4"/>
        </w:numPr>
        <w:shd w:val="clear" w:color="auto" w:fill="FFFFFF"/>
        <w:ind w:right="67"/>
        <w:jc w:val="both"/>
        <w:rPr>
          <w:sz w:val="28"/>
          <w:szCs w:val="28"/>
        </w:rPr>
      </w:pPr>
      <w:r w:rsidRPr="00E1448F">
        <w:rPr>
          <w:sz w:val="28"/>
          <w:szCs w:val="28"/>
        </w:rPr>
        <w:t>Гене</w:t>
      </w:r>
      <w:r w:rsidR="004D4D39">
        <w:rPr>
          <w:sz w:val="28"/>
          <w:szCs w:val="28"/>
        </w:rPr>
        <w:t>ра</w:t>
      </w:r>
      <w:r w:rsidR="00375E91">
        <w:rPr>
          <w:sz w:val="28"/>
          <w:szCs w:val="28"/>
        </w:rPr>
        <w:t>льного плана Куакбашского</w:t>
      </w:r>
      <w:r w:rsidR="004D4D39">
        <w:rPr>
          <w:sz w:val="28"/>
          <w:szCs w:val="28"/>
        </w:rPr>
        <w:t xml:space="preserve"> сельского поселения Лениногорского</w:t>
      </w:r>
      <w:r w:rsidRPr="00E1448F">
        <w:rPr>
          <w:sz w:val="28"/>
          <w:szCs w:val="28"/>
        </w:rPr>
        <w:t xml:space="preserve"> муниципального района РТ;</w:t>
      </w:r>
    </w:p>
    <w:p w:rsidR="00E1448F" w:rsidRPr="00E1448F" w:rsidRDefault="00E1448F" w:rsidP="00E1448F">
      <w:pPr>
        <w:pStyle w:val="Default"/>
        <w:numPr>
          <w:ilvl w:val="0"/>
          <w:numId w:val="4"/>
        </w:numPr>
        <w:jc w:val="both"/>
        <w:rPr>
          <w:sz w:val="28"/>
          <w:szCs w:val="28"/>
        </w:rPr>
      </w:pPr>
      <w:r w:rsidRPr="00E1448F">
        <w:rPr>
          <w:spacing w:val="15"/>
          <w:sz w:val="28"/>
          <w:szCs w:val="28"/>
        </w:rPr>
        <w:t xml:space="preserve">Программы комплексного развития систем коммунальной </w:t>
      </w:r>
      <w:r w:rsidR="004D4D39">
        <w:rPr>
          <w:sz w:val="28"/>
          <w:szCs w:val="28"/>
        </w:rPr>
        <w:t>ин</w:t>
      </w:r>
      <w:r w:rsidR="00C31503">
        <w:rPr>
          <w:sz w:val="28"/>
          <w:szCs w:val="28"/>
        </w:rPr>
        <w:t>фраструктуры Куакбашского</w:t>
      </w:r>
      <w:r w:rsidR="004D4D39">
        <w:rPr>
          <w:sz w:val="28"/>
          <w:szCs w:val="28"/>
        </w:rPr>
        <w:t xml:space="preserve"> сельского поселения Лениногорского</w:t>
      </w:r>
      <w:r w:rsidRPr="00E1448F">
        <w:rPr>
          <w:sz w:val="28"/>
          <w:szCs w:val="28"/>
        </w:rPr>
        <w:t xml:space="preserve"> муниципального района РТ; </w:t>
      </w:r>
    </w:p>
    <w:p w:rsidR="00E1448F" w:rsidRPr="00E1448F" w:rsidRDefault="00E1448F" w:rsidP="00E1448F">
      <w:pPr>
        <w:pStyle w:val="Default"/>
        <w:ind w:left="720"/>
        <w:jc w:val="both"/>
        <w:rPr>
          <w:sz w:val="28"/>
          <w:szCs w:val="28"/>
        </w:rPr>
      </w:pPr>
    </w:p>
    <w:p w:rsidR="00E1448F" w:rsidRPr="00E1448F" w:rsidRDefault="00E1448F" w:rsidP="00E1448F">
      <w:pPr>
        <w:pStyle w:val="Default"/>
        <w:rPr>
          <w:sz w:val="28"/>
          <w:szCs w:val="28"/>
        </w:rPr>
      </w:pPr>
      <w:r w:rsidRPr="00E1448F">
        <w:rPr>
          <w:sz w:val="28"/>
          <w:szCs w:val="28"/>
        </w:rPr>
        <w:t xml:space="preserve">и в соответствии с требованиями: </w:t>
      </w:r>
    </w:p>
    <w:p w:rsidR="00E1448F" w:rsidRPr="00E1448F" w:rsidRDefault="00E1448F" w:rsidP="00E1448F">
      <w:pPr>
        <w:pStyle w:val="Default"/>
        <w:numPr>
          <w:ilvl w:val="0"/>
          <w:numId w:val="5"/>
        </w:numPr>
        <w:jc w:val="both"/>
        <w:rPr>
          <w:sz w:val="28"/>
          <w:szCs w:val="28"/>
        </w:rPr>
      </w:pPr>
      <w:r w:rsidRPr="00E1448F">
        <w:rPr>
          <w:sz w:val="28"/>
          <w:szCs w:val="28"/>
        </w:rPr>
        <w:t xml:space="preserve">Водного кодекса Российской Федерации; </w:t>
      </w:r>
    </w:p>
    <w:p w:rsidR="00E1448F" w:rsidRPr="00E1448F" w:rsidRDefault="00E1448F" w:rsidP="00E1448F">
      <w:pPr>
        <w:pStyle w:val="Default"/>
        <w:numPr>
          <w:ilvl w:val="0"/>
          <w:numId w:val="5"/>
        </w:numPr>
        <w:jc w:val="both"/>
        <w:rPr>
          <w:sz w:val="28"/>
          <w:szCs w:val="28"/>
        </w:rPr>
      </w:pPr>
      <w:r w:rsidRPr="00E1448F">
        <w:rPr>
          <w:sz w:val="28"/>
          <w:szCs w:val="28"/>
        </w:rPr>
        <w:t xml:space="preserve">Федерального закона от 7 декабря 2011 года № 416-ФЗ «О водоснабжении и водоотведении»; </w:t>
      </w:r>
    </w:p>
    <w:p w:rsidR="00E1448F" w:rsidRPr="00E1448F" w:rsidRDefault="00E1448F" w:rsidP="00E1448F">
      <w:pPr>
        <w:pStyle w:val="Default"/>
        <w:numPr>
          <w:ilvl w:val="0"/>
          <w:numId w:val="5"/>
        </w:numPr>
        <w:jc w:val="both"/>
        <w:rPr>
          <w:sz w:val="28"/>
          <w:szCs w:val="28"/>
        </w:rPr>
      </w:pPr>
      <w:r w:rsidRPr="00E1448F">
        <w:rPr>
          <w:sz w:val="28"/>
          <w:szCs w:val="28"/>
        </w:rPr>
        <w:t xml:space="preserve">Федерального закона от 10.01.2002 № 7-ФЗ «Об охране окружающей среды»; </w:t>
      </w:r>
    </w:p>
    <w:p w:rsidR="00E1448F" w:rsidRPr="00E1448F" w:rsidRDefault="00E1448F" w:rsidP="00E1448F">
      <w:pPr>
        <w:pStyle w:val="Default"/>
        <w:numPr>
          <w:ilvl w:val="0"/>
          <w:numId w:val="5"/>
        </w:numPr>
        <w:jc w:val="both"/>
        <w:rPr>
          <w:sz w:val="28"/>
          <w:szCs w:val="28"/>
        </w:rPr>
      </w:pPr>
      <w:r w:rsidRPr="00E1448F">
        <w:rPr>
          <w:sz w:val="28"/>
          <w:szCs w:val="28"/>
        </w:rPr>
        <w:t xml:space="preserve">Постановления Правительства РФ от 5 сентября 2013 года № 782 «О схемах водоснабжения и водоотведения»; </w:t>
      </w:r>
    </w:p>
    <w:p w:rsidR="00E1448F" w:rsidRPr="00E1448F" w:rsidRDefault="00E1448F" w:rsidP="00E1448F">
      <w:pPr>
        <w:shd w:val="clear" w:color="auto" w:fill="FFFFFF"/>
        <w:tabs>
          <w:tab w:val="left" w:pos="900"/>
        </w:tabs>
        <w:ind w:left="34" w:right="67"/>
        <w:jc w:val="both"/>
        <w:rPr>
          <w:rFonts w:ascii="Times New Roman" w:hAnsi="Times New Roman" w:cs="Times New Roman"/>
          <w:sz w:val="28"/>
          <w:szCs w:val="28"/>
        </w:rPr>
      </w:pPr>
    </w:p>
    <w:p w:rsidR="00E1448F" w:rsidRDefault="00E1448F" w:rsidP="00E1448F">
      <w:pPr>
        <w:jc w:val="both"/>
        <w:rPr>
          <w:rFonts w:ascii="Times New Roman" w:hAnsi="Times New Roman" w:cs="Times New Roman"/>
          <w:sz w:val="28"/>
          <w:szCs w:val="28"/>
        </w:rPr>
      </w:pPr>
      <w:r w:rsidRPr="00E1448F">
        <w:rPr>
          <w:rFonts w:ascii="Times New Roman" w:hAnsi="Times New Roman" w:cs="Times New Roman"/>
          <w:sz w:val="28"/>
          <w:szCs w:val="28"/>
        </w:rPr>
        <w:t xml:space="preserve">     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C31503">
        <w:rPr>
          <w:rFonts w:ascii="Times New Roman" w:hAnsi="Times New Roman" w:cs="Times New Roman"/>
          <w:sz w:val="28"/>
          <w:szCs w:val="28"/>
        </w:rPr>
        <w:t xml:space="preserve">Куакбашском </w:t>
      </w:r>
      <w:r w:rsidRPr="00E1448F">
        <w:rPr>
          <w:rFonts w:ascii="Times New Roman" w:hAnsi="Times New Roman" w:cs="Times New Roman"/>
          <w:sz w:val="28"/>
          <w:szCs w:val="28"/>
        </w:rPr>
        <w:t xml:space="preserve"> сельском поселении </w:t>
      </w:r>
      <w:r w:rsidR="004D4D39">
        <w:rPr>
          <w:rFonts w:ascii="Times New Roman" w:hAnsi="Times New Roman" w:cs="Times New Roman"/>
          <w:sz w:val="28"/>
          <w:szCs w:val="28"/>
        </w:rPr>
        <w:t xml:space="preserve">Лениногорского </w:t>
      </w:r>
      <w:r w:rsidRPr="00E1448F">
        <w:rPr>
          <w:rFonts w:ascii="Times New Roman" w:hAnsi="Times New Roman" w:cs="Times New Roman"/>
          <w:sz w:val="28"/>
          <w:szCs w:val="28"/>
        </w:rPr>
        <w:t xml:space="preserve">муниципального района РТ. </w:t>
      </w:r>
    </w:p>
    <w:p w:rsidR="00C31503" w:rsidRDefault="00C31503" w:rsidP="00E1448F">
      <w:pPr>
        <w:jc w:val="both"/>
        <w:rPr>
          <w:rFonts w:ascii="Times New Roman" w:hAnsi="Times New Roman" w:cs="Times New Roman"/>
          <w:sz w:val="28"/>
          <w:szCs w:val="28"/>
        </w:rPr>
      </w:pPr>
      <w:r>
        <w:rPr>
          <w:rFonts w:ascii="Times New Roman" w:hAnsi="Times New Roman" w:cs="Times New Roman"/>
          <w:sz w:val="28"/>
          <w:szCs w:val="28"/>
        </w:rPr>
        <w:t xml:space="preserve">     Схема водоснабжения и водоотведения содержит:</w:t>
      </w:r>
    </w:p>
    <w:p w:rsidR="00C31503" w:rsidRDefault="00C31503" w:rsidP="00E1448F">
      <w:pPr>
        <w:jc w:val="both"/>
        <w:rPr>
          <w:rFonts w:ascii="Times New Roman" w:hAnsi="Times New Roman" w:cs="Times New Roman"/>
          <w:sz w:val="28"/>
          <w:szCs w:val="28"/>
        </w:rPr>
      </w:pPr>
      <w:r>
        <w:rPr>
          <w:rFonts w:ascii="Times New Roman" w:hAnsi="Times New Roman" w:cs="Times New Roman"/>
          <w:sz w:val="28"/>
          <w:szCs w:val="28"/>
        </w:rPr>
        <w:t>- основные направления, принципы, задачи и целевые показатели развития централизованных систем водоснабжения и водоотведения;</w:t>
      </w:r>
    </w:p>
    <w:p w:rsidR="00C31503" w:rsidRDefault="00C31503" w:rsidP="00E1448F">
      <w:pPr>
        <w:jc w:val="both"/>
        <w:rPr>
          <w:rFonts w:ascii="Times New Roman" w:hAnsi="Times New Roman" w:cs="Times New Roman"/>
          <w:sz w:val="28"/>
          <w:szCs w:val="28"/>
        </w:rPr>
      </w:pPr>
      <w:r>
        <w:rPr>
          <w:rFonts w:ascii="Times New Roman" w:hAnsi="Times New Roman" w:cs="Times New Roman"/>
          <w:sz w:val="28"/>
          <w:szCs w:val="28"/>
        </w:rPr>
        <w:t>- прогнозные балансы потребления питьевой,  технической воды сроком не менее чем на 10 лет с учетом развития поселений;</w:t>
      </w:r>
    </w:p>
    <w:p w:rsidR="003053B2" w:rsidRDefault="00C31503" w:rsidP="00E1448F">
      <w:pPr>
        <w:jc w:val="both"/>
        <w:rPr>
          <w:rFonts w:ascii="Times New Roman" w:hAnsi="Times New Roman" w:cs="Times New Roman"/>
          <w:sz w:val="28"/>
          <w:szCs w:val="28"/>
        </w:rPr>
      </w:pPr>
      <w:r>
        <w:rPr>
          <w:rFonts w:ascii="Times New Roman" w:hAnsi="Times New Roman" w:cs="Times New Roman"/>
          <w:sz w:val="28"/>
          <w:szCs w:val="28"/>
        </w:rPr>
        <w:t>-зоны централизованного и нецентрализованного водоснабжения (территорий , на</w:t>
      </w:r>
      <w:r w:rsidR="003053B2">
        <w:rPr>
          <w:rFonts w:ascii="Times New Roman" w:hAnsi="Times New Roman" w:cs="Times New Roman"/>
          <w:sz w:val="28"/>
          <w:szCs w:val="28"/>
        </w:rPr>
        <w:t xml:space="preserve">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p>
    <w:p w:rsidR="003053B2" w:rsidRDefault="003053B2" w:rsidP="00E1448F">
      <w:pPr>
        <w:jc w:val="both"/>
        <w:rPr>
          <w:rFonts w:ascii="Times New Roman" w:hAnsi="Times New Roman" w:cs="Times New Roman"/>
          <w:sz w:val="28"/>
          <w:szCs w:val="28"/>
        </w:rPr>
      </w:pPr>
      <w:r>
        <w:rPr>
          <w:rFonts w:ascii="Times New Roman" w:hAnsi="Times New Roman" w:cs="Times New Roman"/>
          <w:sz w:val="28"/>
          <w:szCs w:val="28"/>
        </w:rPr>
        <w:lastRenderedPageBreak/>
        <w:t>- карты (схемы) планируемого размещения объектов централизованных систем холодного водоснабжения;</w:t>
      </w:r>
    </w:p>
    <w:p w:rsidR="003053B2" w:rsidRDefault="003053B2" w:rsidP="00E1448F">
      <w:pPr>
        <w:jc w:val="both"/>
        <w:rPr>
          <w:rFonts w:ascii="Times New Roman" w:hAnsi="Times New Roman" w:cs="Times New Roman"/>
          <w:sz w:val="28"/>
          <w:szCs w:val="28"/>
        </w:rPr>
      </w:pPr>
      <w:r>
        <w:rPr>
          <w:rFonts w:ascii="Times New Roman" w:hAnsi="Times New Roman" w:cs="Times New Roman"/>
          <w:sz w:val="28"/>
          <w:szCs w:val="28"/>
        </w:rPr>
        <w:t>-границы планируемых зон размещения объектов централизованных систем холодного водоснабжения;</w:t>
      </w:r>
    </w:p>
    <w:p w:rsidR="00C31503" w:rsidRPr="00E1448F" w:rsidRDefault="003053B2" w:rsidP="00E1448F">
      <w:pPr>
        <w:jc w:val="both"/>
        <w:rPr>
          <w:rFonts w:ascii="Times New Roman" w:hAnsi="Times New Roman" w:cs="Times New Roman"/>
          <w:sz w:val="28"/>
          <w:szCs w:val="28"/>
        </w:rPr>
      </w:pPr>
      <w:r>
        <w:rPr>
          <w:rFonts w:ascii="Times New Roman" w:hAnsi="Times New Roman" w:cs="Times New Roman"/>
          <w:sz w:val="28"/>
          <w:szCs w:val="28"/>
        </w:rPr>
        <w:t>- перечень основных мероприятий по реализации схем водоснабжения и водоотведения в разбивке по этапам, включая технические обоснования этих мероприятий и оценку стоимости их реализации.</w:t>
      </w:r>
      <w:r w:rsidR="00C31503">
        <w:rPr>
          <w:rFonts w:ascii="Times New Roman" w:hAnsi="Times New Roman" w:cs="Times New Roman"/>
          <w:sz w:val="28"/>
          <w:szCs w:val="28"/>
        </w:rPr>
        <w:t xml:space="preserve"> </w:t>
      </w:r>
    </w:p>
    <w:p w:rsidR="00E1448F" w:rsidRPr="00E1448F" w:rsidRDefault="00E1448F" w:rsidP="00E1448F">
      <w:pPr>
        <w:pStyle w:val="Default"/>
        <w:jc w:val="both"/>
        <w:rPr>
          <w:sz w:val="28"/>
          <w:szCs w:val="28"/>
        </w:rPr>
      </w:pPr>
      <w:r w:rsidRPr="00E1448F">
        <w:rPr>
          <w:sz w:val="28"/>
          <w:szCs w:val="28"/>
        </w:rPr>
        <w:t xml:space="preserve">     Мероприятия охватывают следующие объекты системы коммунальной инфраструктуры: </w:t>
      </w:r>
    </w:p>
    <w:p w:rsidR="00E1448F" w:rsidRPr="00E1448F" w:rsidRDefault="00E1448F" w:rsidP="00E1448F">
      <w:pPr>
        <w:pStyle w:val="Default"/>
        <w:jc w:val="both"/>
        <w:rPr>
          <w:sz w:val="28"/>
          <w:szCs w:val="28"/>
        </w:rPr>
      </w:pPr>
      <w:r w:rsidRPr="00E1448F">
        <w:rPr>
          <w:sz w:val="28"/>
          <w:szCs w:val="28"/>
        </w:rPr>
        <w:t>– в системе водоснабжения – водозаборы (подземные</w:t>
      </w:r>
      <w:r w:rsidR="004D4D39">
        <w:rPr>
          <w:sz w:val="28"/>
          <w:szCs w:val="28"/>
        </w:rPr>
        <w:t xml:space="preserve"> родники</w:t>
      </w:r>
      <w:r w:rsidRPr="00E1448F">
        <w:rPr>
          <w:sz w:val="28"/>
          <w:szCs w:val="28"/>
        </w:rPr>
        <w:t xml:space="preserve">), </w:t>
      </w:r>
      <w:r w:rsidR="004D4D39">
        <w:rPr>
          <w:sz w:val="28"/>
          <w:szCs w:val="28"/>
        </w:rPr>
        <w:t xml:space="preserve"> </w:t>
      </w:r>
      <w:r w:rsidRPr="00E1448F">
        <w:rPr>
          <w:sz w:val="28"/>
          <w:szCs w:val="28"/>
        </w:rPr>
        <w:t xml:space="preserve"> сети водопровода; </w:t>
      </w:r>
    </w:p>
    <w:p w:rsidR="00ED6BAA" w:rsidRDefault="00E1448F" w:rsidP="00E1448F">
      <w:pPr>
        <w:pStyle w:val="Default"/>
        <w:jc w:val="both"/>
        <w:rPr>
          <w:sz w:val="28"/>
          <w:szCs w:val="28"/>
        </w:rPr>
      </w:pPr>
      <w:r w:rsidRPr="00E1448F">
        <w:rPr>
          <w:sz w:val="28"/>
          <w:szCs w:val="28"/>
        </w:rPr>
        <w:t>– в системе водоотве</w:t>
      </w:r>
      <w:r w:rsidR="00ED6BAA">
        <w:rPr>
          <w:sz w:val="28"/>
          <w:szCs w:val="28"/>
        </w:rPr>
        <w:t>дения – оснащение индивидуальных жилых домов в зоне жилой застройки локальными очистными сооружениями (ЛОС);</w:t>
      </w:r>
    </w:p>
    <w:p w:rsidR="00DC0254" w:rsidRPr="00ED6BAA" w:rsidRDefault="00ED6BAA" w:rsidP="00ED6BAA">
      <w:pPr>
        <w:pStyle w:val="Default"/>
        <w:jc w:val="both"/>
        <w:rPr>
          <w:sz w:val="28"/>
          <w:szCs w:val="28"/>
        </w:rPr>
      </w:pPr>
      <w:r>
        <w:rPr>
          <w:sz w:val="28"/>
          <w:szCs w:val="28"/>
        </w:rPr>
        <w:t>-ЛОС стоков животноводческих комплексов.</w:t>
      </w:r>
    </w:p>
    <w:p w:rsidR="00DC0254" w:rsidRDefault="00DC0254" w:rsidP="00E1448F">
      <w:pPr>
        <w:pStyle w:val="Default"/>
        <w:jc w:val="both"/>
        <w:rPr>
          <w:sz w:val="28"/>
          <w:szCs w:val="28"/>
        </w:rPr>
      </w:pPr>
    </w:p>
    <w:p w:rsidR="00E1448F" w:rsidRPr="00E1448F" w:rsidRDefault="00E1448F" w:rsidP="00E1448F">
      <w:pPr>
        <w:pStyle w:val="Default"/>
        <w:jc w:val="both"/>
        <w:rPr>
          <w:sz w:val="28"/>
          <w:szCs w:val="28"/>
        </w:rPr>
      </w:pPr>
      <w:r w:rsidRPr="00E1448F">
        <w:rPr>
          <w:sz w:val="28"/>
          <w:szCs w:val="28"/>
        </w:rPr>
        <w:t xml:space="preserve">  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системам водоснабжения. </w:t>
      </w:r>
    </w:p>
    <w:p w:rsidR="00E1448F" w:rsidRPr="00E1448F" w:rsidRDefault="00E1448F" w:rsidP="00E1448F">
      <w:pPr>
        <w:pStyle w:val="Default"/>
        <w:jc w:val="both"/>
        <w:rPr>
          <w:sz w:val="28"/>
          <w:szCs w:val="28"/>
        </w:rPr>
      </w:pPr>
      <w:r w:rsidRPr="00E1448F">
        <w:rPr>
          <w:sz w:val="28"/>
          <w:szCs w:val="28"/>
        </w:rPr>
        <w:t xml:space="preserve">      </w:t>
      </w:r>
    </w:p>
    <w:p w:rsidR="00E1448F" w:rsidRPr="00E1448F" w:rsidRDefault="00E1448F" w:rsidP="00E1448F">
      <w:pPr>
        <w:pStyle w:val="Default"/>
        <w:jc w:val="both"/>
        <w:rPr>
          <w:b/>
          <w:sz w:val="28"/>
          <w:szCs w:val="28"/>
        </w:rPr>
      </w:pPr>
      <w:r w:rsidRPr="00E1448F">
        <w:rPr>
          <w:b/>
          <w:sz w:val="28"/>
          <w:szCs w:val="28"/>
        </w:rPr>
        <w:t xml:space="preserve">Схема водоснабжения  включает: </w:t>
      </w:r>
    </w:p>
    <w:p w:rsidR="00E1448F" w:rsidRPr="00E1448F" w:rsidRDefault="00E1448F" w:rsidP="00E1448F">
      <w:pPr>
        <w:pStyle w:val="Default"/>
        <w:jc w:val="both"/>
        <w:rPr>
          <w:b/>
          <w:sz w:val="28"/>
          <w:szCs w:val="28"/>
        </w:rPr>
      </w:pPr>
    </w:p>
    <w:p w:rsidR="00E1448F" w:rsidRPr="00E1448F" w:rsidRDefault="00E1448F" w:rsidP="00E1448F">
      <w:pPr>
        <w:pStyle w:val="Default"/>
        <w:jc w:val="both"/>
        <w:rPr>
          <w:sz w:val="28"/>
          <w:szCs w:val="28"/>
        </w:rPr>
      </w:pPr>
      <w:r w:rsidRPr="00E1448F">
        <w:rPr>
          <w:sz w:val="28"/>
          <w:szCs w:val="28"/>
        </w:rPr>
        <w:t xml:space="preserve">– паспорт схемы; </w:t>
      </w:r>
    </w:p>
    <w:p w:rsidR="00E1448F" w:rsidRPr="00E1448F" w:rsidRDefault="00E1448F" w:rsidP="00E1448F">
      <w:pPr>
        <w:pStyle w:val="Default"/>
        <w:jc w:val="both"/>
        <w:rPr>
          <w:sz w:val="28"/>
          <w:szCs w:val="28"/>
        </w:rPr>
      </w:pPr>
      <w:r w:rsidRPr="00E1448F">
        <w:rPr>
          <w:sz w:val="28"/>
          <w:szCs w:val="28"/>
        </w:rPr>
        <w:t xml:space="preserve">– цели и задачи схемы, предложения по их решению, описание ожидаемых результатов реализации мероприятий схемы; </w:t>
      </w:r>
    </w:p>
    <w:p w:rsidR="00E1448F" w:rsidRPr="00E1448F" w:rsidRDefault="00E1448F" w:rsidP="00E1448F">
      <w:pPr>
        <w:pStyle w:val="Default"/>
        <w:jc w:val="both"/>
        <w:rPr>
          <w:sz w:val="28"/>
          <w:szCs w:val="28"/>
        </w:rPr>
      </w:pPr>
      <w:r w:rsidRPr="00E1448F">
        <w:rPr>
          <w:sz w:val="28"/>
          <w:szCs w:val="28"/>
        </w:rPr>
        <w:t xml:space="preserve">– перечень мероприятий по реализации схемы водоснабжения и водоотведения, срок и этапы реализации; </w:t>
      </w:r>
    </w:p>
    <w:p w:rsidR="00E1448F" w:rsidRPr="00E1448F" w:rsidRDefault="00E1448F" w:rsidP="00E1448F">
      <w:pPr>
        <w:pStyle w:val="1"/>
        <w:ind w:firstLine="709"/>
        <w:jc w:val="center"/>
        <w:rPr>
          <w:sz w:val="32"/>
          <w:szCs w:val="32"/>
        </w:rPr>
      </w:pPr>
      <w:bookmarkStart w:id="5" w:name="_Toc361734853"/>
    </w:p>
    <w:p w:rsidR="00E1448F" w:rsidRPr="00E1448F" w:rsidRDefault="00E1448F" w:rsidP="00E1448F">
      <w:pPr>
        <w:pStyle w:val="1"/>
        <w:ind w:firstLine="709"/>
        <w:jc w:val="center"/>
        <w:rPr>
          <w:sz w:val="32"/>
          <w:szCs w:val="32"/>
        </w:rPr>
      </w:pPr>
      <w:r w:rsidRPr="00E1448F">
        <w:rPr>
          <w:sz w:val="32"/>
          <w:szCs w:val="32"/>
        </w:rPr>
        <w:t>Паспорт схемы</w:t>
      </w:r>
      <w:bookmarkEnd w:id="5"/>
    </w:p>
    <w:p w:rsidR="00E1448F" w:rsidRPr="00E1448F" w:rsidRDefault="00E1448F" w:rsidP="00E1448F">
      <w:pPr>
        <w:rPr>
          <w:rFonts w:ascii="Times New Roman" w:hAnsi="Times New Roman" w:cs="Times New Roman"/>
        </w:rPr>
      </w:pPr>
    </w:p>
    <w:p w:rsidR="00E1448F" w:rsidRPr="00E1448F" w:rsidRDefault="00E1448F" w:rsidP="00E1448F">
      <w:pPr>
        <w:ind w:firstLine="709"/>
        <w:jc w:val="both"/>
        <w:rPr>
          <w:rFonts w:ascii="Times New Roman" w:hAnsi="Times New Roman" w:cs="Times New Roman"/>
          <w:b/>
          <w:sz w:val="28"/>
          <w:szCs w:val="28"/>
        </w:rPr>
      </w:pPr>
      <w:r w:rsidRPr="00E1448F">
        <w:rPr>
          <w:rFonts w:ascii="Times New Roman" w:hAnsi="Times New Roman" w:cs="Times New Roman"/>
          <w:b/>
          <w:sz w:val="28"/>
          <w:szCs w:val="28"/>
        </w:rPr>
        <w:t>Наименование</w:t>
      </w:r>
    </w:p>
    <w:p w:rsidR="00E1448F" w:rsidRPr="00E1448F" w:rsidRDefault="00E1448F" w:rsidP="00E1448F">
      <w:pPr>
        <w:ind w:firstLine="709"/>
        <w:jc w:val="both"/>
        <w:rPr>
          <w:rFonts w:ascii="Times New Roman" w:hAnsi="Times New Roman" w:cs="Times New Roman"/>
          <w:sz w:val="28"/>
          <w:szCs w:val="28"/>
        </w:rPr>
      </w:pPr>
      <w:r w:rsidRPr="00E1448F">
        <w:rPr>
          <w:rFonts w:ascii="Times New Roman" w:hAnsi="Times New Roman" w:cs="Times New Roman"/>
          <w:sz w:val="28"/>
          <w:szCs w:val="28"/>
        </w:rPr>
        <w:t xml:space="preserve">Схема водоснабжения и водоотведения </w:t>
      </w:r>
      <w:r w:rsidR="001834F6">
        <w:rPr>
          <w:rFonts w:ascii="Times New Roman" w:hAnsi="Times New Roman" w:cs="Times New Roman"/>
          <w:sz w:val="28"/>
          <w:szCs w:val="28"/>
        </w:rPr>
        <w:t>Куакбашского</w:t>
      </w:r>
      <w:r w:rsidR="004D4D39">
        <w:rPr>
          <w:rFonts w:ascii="Times New Roman" w:hAnsi="Times New Roman" w:cs="Times New Roman"/>
          <w:sz w:val="28"/>
          <w:szCs w:val="28"/>
        </w:rPr>
        <w:t xml:space="preserve"> сельского поселения Лениногорского</w:t>
      </w:r>
      <w:r w:rsidRPr="00E1448F">
        <w:rPr>
          <w:rFonts w:ascii="Times New Roman" w:hAnsi="Times New Roman" w:cs="Times New Roman"/>
          <w:sz w:val="28"/>
          <w:szCs w:val="28"/>
        </w:rPr>
        <w:t xml:space="preserve"> муниципального района РТ.</w:t>
      </w:r>
    </w:p>
    <w:p w:rsidR="00E1448F" w:rsidRPr="00E1448F" w:rsidRDefault="00E1448F" w:rsidP="00E1448F">
      <w:pPr>
        <w:ind w:firstLine="709"/>
        <w:jc w:val="both"/>
        <w:rPr>
          <w:rFonts w:ascii="Times New Roman" w:hAnsi="Times New Roman" w:cs="Times New Roman"/>
          <w:b/>
          <w:sz w:val="28"/>
          <w:szCs w:val="28"/>
        </w:rPr>
      </w:pPr>
      <w:r w:rsidRPr="00E1448F">
        <w:rPr>
          <w:rFonts w:ascii="Times New Roman" w:hAnsi="Times New Roman" w:cs="Times New Roman"/>
          <w:b/>
          <w:sz w:val="28"/>
          <w:szCs w:val="28"/>
        </w:rPr>
        <w:t>Инициатор проекта (муниципальный заказчик).</w:t>
      </w:r>
    </w:p>
    <w:p w:rsidR="00E1448F" w:rsidRPr="00E1448F" w:rsidRDefault="001834F6" w:rsidP="00E1448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Исполнительный комитет муниципального образования «Куакбашское сельское поселение» </w:t>
      </w:r>
      <w:r w:rsidR="004D4D39">
        <w:rPr>
          <w:rFonts w:ascii="Times New Roman" w:hAnsi="Times New Roman" w:cs="Times New Roman"/>
          <w:sz w:val="28"/>
          <w:szCs w:val="28"/>
        </w:rPr>
        <w:t xml:space="preserve"> Лениногорского</w:t>
      </w:r>
      <w:r w:rsidR="00E1448F" w:rsidRPr="00E1448F">
        <w:rPr>
          <w:rFonts w:ascii="Times New Roman" w:hAnsi="Times New Roman" w:cs="Times New Roman"/>
          <w:sz w:val="28"/>
          <w:szCs w:val="28"/>
        </w:rPr>
        <w:t xml:space="preserve"> муниципального района РТ.</w:t>
      </w:r>
    </w:p>
    <w:p w:rsidR="00E1448F" w:rsidRPr="00E1448F" w:rsidRDefault="00E1448F" w:rsidP="00E1448F">
      <w:pPr>
        <w:ind w:firstLine="709"/>
        <w:jc w:val="both"/>
        <w:rPr>
          <w:rFonts w:ascii="Times New Roman" w:hAnsi="Times New Roman" w:cs="Times New Roman"/>
          <w:b/>
          <w:sz w:val="28"/>
          <w:szCs w:val="28"/>
        </w:rPr>
      </w:pPr>
      <w:r w:rsidRPr="00E1448F">
        <w:rPr>
          <w:rFonts w:ascii="Times New Roman" w:hAnsi="Times New Roman" w:cs="Times New Roman"/>
          <w:b/>
          <w:sz w:val="28"/>
          <w:szCs w:val="28"/>
        </w:rPr>
        <w:t>Местонахождение объекта</w:t>
      </w:r>
    </w:p>
    <w:p w:rsidR="00E1448F" w:rsidRPr="00E1448F" w:rsidRDefault="00E1448F" w:rsidP="00E1448F">
      <w:pPr>
        <w:ind w:firstLine="709"/>
        <w:jc w:val="both"/>
        <w:rPr>
          <w:rFonts w:ascii="Times New Roman" w:hAnsi="Times New Roman" w:cs="Times New Roman"/>
          <w:sz w:val="28"/>
          <w:szCs w:val="28"/>
        </w:rPr>
      </w:pPr>
      <w:r w:rsidRPr="00E1448F">
        <w:rPr>
          <w:rFonts w:ascii="Times New Roman" w:hAnsi="Times New Roman" w:cs="Times New Roman"/>
          <w:sz w:val="28"/>
          <w:szCs w:val="28"/>
        </w:rPr>
        <w:t xml:space="preserve">Россия, </w:t>
      </w:r>
      <w:r w:rsidR="004D4D39">
        <w:rPr>
          <w:rFonts w:ascii="Times New Roman" w:hAnsi="Times New Roman" w:cs="Times New Roman"/>
          <w:sz w:val="28"/>
          <w:szCs w:val="28"/>
        </w:rPr>
        <w:t>Республика Татарстан, Лениногор</w:t>
      </w:r>
      <w:r w:rsidR="001834F6">
        <w:rPr>
          <w:rFonts w:ascii="Times New Roman" w:hAnsi="Times New Roman" w:cs="Times New Roman"/>
          <w:sz w:val="28"/>
          <w:szCs w:val="28"/>
        </w:rPr>
        <w:t xml:space="preserve">ский муниципальный район, Куакбашское </w:t>
      </w:r>
      <w:r w:rsidRPr="00E1448F">
        <w:rPr>
          <w:rFonts w:ascii="Times New Roman" w:hAnsi="Times New Roman" w:cs="Times New Roman"/>
          <w:sz w:val="28"/>
          <w:szCs w:val="28"/>
        </w:rPr>
        <w:t xml:space="preserve">  сельское поселение.</w:t>
      </w:r>
    </w:p>
    <w:p w:rsidR="00E1448F" w:rsidRPr="00E1448F" w:rsidRDefault="00E1448F" w:rsidP="00E1448F">
      <w:pPr>
        <w:pStyle w:val="Default"/>
        <w:jc w:val="both"/>
        <w:rPr>
          <w:sz w:val="28"/>
          <w:szCs w:val="28"/>
        </w:rPr>
      </w:pPr>
      <w:r w:rsidRPr="00E1448F">
        <w:rPr>
          <w:b/>
          <w:bCs/>
          <w:sz w:val="28"/>
          <w:szCs w:val="28"/>
        </w:rPr>
        <w:t xml:space="preserve">    </w:t>
      </w:r>
      <w:r w:rsidR="004D4D39">
        <w:rPr>
          <w:b/>
          <w:bCs/>
          <w:sz w:val="28"/>
          <w:szCs w:val="28"/>
        </w:rPr>
        <w:t xml:space="preserve">    </w:t>
      </w:r>
      <w:r w:rsidRPr="00E1448F">
        <w:rPr>
          <w:b/>
          <w:bCs/>
          <w:sz w:val="28"/>
          <w:szCs w:val="28"/>
        </w:rPr>
        <w:t xml:space="preserve">Нормативно-правовая база для разработки схемы: </w:t>
      </w:r>
    </w:p>
    <w:p w:rsidR="00E1448F" w:rsidRPr="00E1448F" w:rsidRDefault="00E1448F" w:rsidP="00E1448F">
      <w:pPr>
        <w:pStyle w:val="Default"/>
        <w:jc w:val="both"/>
        <w:rPr>
          <w:sz w:val="28"/>
          <w:szCs w:val="28"/>
        </w:rPr>
      </w:pPr>
      <w:r w:rsidRPr="00E1448F">
        <w:rPr>
          <w:sz w:val="28"/>
          <w:szCs w:val="28"/>
        </w:rPr>
        <w:t xml:space="preserve">– Водный кодекс Российской Федерации; </w:t>
      </w:r>
    </w:p>
    <w:p w:rsidR="00E1448F" w:rsidRPr="00E1448F" w:rsidRDefault="00E1448F" w:rsidP="00E1448F">
      <w:pPr>
        <w:pStyle w:val="Default"/>
        <w:jc w:val="both"/>
        <w:rPr>
          <w:sz w:val="28"/>
          <w:szCs w:val="28"/>
        </w:rPr>
      </w:pPr>
      <w:r w:rsidRPr="00E1448F">
        <w:rPr>
          <w:sz w:val="28"/>
          <w:szCs w:val="28"/>
        </w:rPr>
        <w:t xml:space="preserve">– Федеральный закон от 7 декабря 2011 года № 416-ФЗ «О водоснабжении и водоотведении»; </w:t>
      </w:r>
    </w:p>
    <w:p w:rsidR="00E1448F" w:rsidRPr="00E1448F" w:rsidRDefault="00E1448F" w:rsidP="00E1448F">
      <w:pPr>
        <w:pStyle w:val="Default"/>
        <w:jc w:val="both"/>
        <w:rPr>
          <w:sz w:val="28"/>
          <w:szCs w:val="28"/>
        </w:rPr>
      </w:pPr>
      <w:r w:rsidRPr="00E1448F">
        <w:rPr>
          <w:sz w:val="28"/>
          <w:szCs w:val="28"/>
        </w:rPr>
        <w:t xml:space="preserve">– Постановление Правительства РФ от 5 сентября 2013 года № 782 «О схемах водоснабжения и водоотведения»; </w:t>
      </w:r>
    </w:p>
    <w:p w:rsidR="00E1448F" w:rsidRPr="00E1448F" w:rsidRDefault="00E1448F" w:rsidP="00E1448F">
      <w:pPr>
        <w:pStyle w:val="Default"/>
        <w:jc w:val="both"/>
        <w:rPr>
          <w:sz w:val="28"/>
          <w:szCs w:val="28"/>
        </w:rPr>
      </w:pPr>
      <w:r w:rsidRPr="00E1448F">
        <w:rPr>
          <w:sz w:val="28"/>
          <w:szCs w:val="28"/>
        </w:rPr>
        <w:t xml:space="preserve">–Постановление Правительства РФ от 13 мая 2013 г. № 406 «О государственном регулировании тарифов в сфере водоснабжения и водоотведения»; </w:t>
      </w:r>
    </w:p>
    <w:p w:rsidR="00E1448F" w:rsidRPr="00E1448F" w:rsidRDefault="00E1448F" w:rsidP="00E1448F">
      <w:pPr>
        <w:pStyle w:val="Default"/>
        <w:jc w:val="both"/>
        <w:rPr>
          <w:sz w:val="28"/>
          <w:szCs w:val="28"/>
        </w:rPr>
      </w:pPr>
      <w:r w:rsidRPr="00E1448F">
        <w:rPr>
          <w:sz w:val="28"/>
          <w:szCs w:val="28"/>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w:t>
      </w:r>
    </w:p>
    <w:p w:rsidR="00E1448F" w:rsidRPr="00EE1147" w:rsidRDefault="00E1448F" w:rsidP="00EE1147">
      <w:pPr>
        <w:pStyle w:val="Default"/>
        <w:jc w:val="both"/>
        <w:rPr>
          <w:color w:val="auto"/>
          <w:sz w:val="28"/>
          <w:szCs w:val="28"/>
        </w:rPr>
      </w:pPr>
      <w:r w:rsidRPr="00E1448F">
        <w:rPr>
          <w:color w:val="auto"/>
          <w:sz w:val="28"/>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w:t>
      </w:r>
      <w:r w:rsidR="00EE1147">
        <w:rPr>
          <w:color w:val="auto"/>
          <w:sz w:val="28"/>
          <w:szCs w:val="28"/>
        </w:rPr>
        <w:t xml:space="preserve">29 декабря 2011 года № 635/14; </w:t>
      </w:r>
    </w:p>
    <w:p w:rsidR="00E1448F" w:rsidRPr="00E1448F" w:rsidRDefault="00E1448F" w:rsidP="00E1448F">
      <w:pPr>
        <w:pStyle w:val="Default"/>
        <w:jc w:val="both"/>
        <w:rPr>
          <w:sz w:val="28"/>
          <w:szCs w:val="28"/>
        </w:rPr>
      </w:pPr>
      <w:r w:rsidRPr="00E1448F">
        <w:rPr>
          <w:b/>
          <w:bCs/>
          <w:sz w:val="28"/>
          <w:szCs w:val="28"/>
        </w:rPr>
        <w:t xml:space="preserve">         Цели схемы: </w:t>
      </w:r>
    </w:p>
    <w:p w:rsidR="00E1448F" w:rsidRPr="00E1448F" w:rsidRDefault="00E1448F" w:rsidP="00E1448F">
      <w:pPr>
        <w:pStyle w:val="Default"/>
        <w:jc w:val="both"/>
        <w:rPr>
          <w:sz w:val="28"/>
          <w:szCs w:val="28"/>
        </w:rPr>
      </w:pPr>
      <w:r w:rsidRPr="00E1448F">
        <w:rPr>
          <w:sz w:val="28"/>
          <w:szCs w:val="28"/>
        </w:rPr>
        <w:t xml:space="preserve">– обеспечение для абонентов доступности холодного водоснабжения и водоотведения с использованием централизованных систем; </w:t>
      </w:r>
    </w:p>
    <w:p w:rsidR="00E1448F" w:rsidRPr="00E1448F" w:rsidRDefault="00E1448F" w:rsidP="00E1448F">
      <w:pPr>
        <w:pStyle w:val="Default"/>
        <w:jc w:val="both"/>
        <w:rPr>
          <w:sz w:val="28"/>
          <w:szCs w:val="28"/>
        </w:rPr>
      </w:pPr>
      <w:r w:rsidRPr="00E1448F">
        <w:rPr>
          <w:sz w:val="28"/>
          <w:szCs w:val="28"/>
        </w:rPr>
        <w:t xml:space="preserve">– обеспечение холодного водоснабжения и водоотведения в соответствии с требованиями законодательства Российской Федерации и рационального водопользования; </w:t>
      </w:r>
    </w:p>
    <w:p w:rsidR="00E1448F" w:rsidRPr="00E1448F" w:rsidRDefault="00E1448F" w:rsidP="00E1448F">
      <w:pPr>
        <w:pStyle w:val="Default"/>
        <w:jc w:val="both"/>
        <w:rPr>
          <w:sz w:val="28"/>
          <w:szCs w:val="28"/>
        </w:rPr>
      </w:pPr>
      <w:r w:rsidRPr="00E1448F">
        <w:rPr>
          <w:sz w:val="28"/>
          <w:szCs w:val="28"/>
        </w:rPr>
        <w:t xml:space="preserve">– развитие централизованных систем водоснабжения и водоотведения на основе наилучших доступных технологий и внедрения энергосберегающих технологий; </w:t>
      </w:r>
    </w:p>
    <w:p w:rsidR="00E1448F" w:rsidRPr="00E1448F" w:rsidRDefault="00E1448F" w:rsidP="00E1448F">
      <w:pPr>
        <w:pStyle w:val="Default"/>
        <w:jc w:val="both"/>
        <w:rPr>
          <w:sz w:val="28"/>
          <w:szCs w:val="28"/>
        </w:rPr>
      </w:pPr>
      <w:r w:rsidRPr="00E1448F">
        <w:rPr>
          <w:sz w:val="28"/>
          <w:szCs w:val="28"/>
        </w:rPr>
        <w:t xml:space="preserve">– обеспечение развития систем централизованного водоснабжения и водоотведения для </w:t>
      </w:r>
      <w:r w:rsidR="008B0FA5">
        <w:rPr>
          <w:sz w:val="28"/>
          <w:szCs w:val="28"/>
        </w:rPr>
        <w:t xml:space="preserve"> </w:t>
      </w:r>
      <w:r w:rsidRPr="00E1448F">
        <w:rPr>
          <w:sz w:val="28"/>
          <w:szCs w:val="28"/>
        </w:rPr>
        <w:t>объектов социально-культурного и рекреацион</w:t>
      </w:r>
      <w:r w:rsidR="008B0FA5">
        <w:rPr>
          <w:sz w:val="28"/>
          <w:szCs w:val="28"/>
        </w:rPr>
        <w:t>ного назначения в период до 2025</w:t>
      </w:r>
      <w:r w:rsidRPr="00E1448F">
        <w:rPr>
          <w:sz w:val="28"/>
          <w:szCs w:val="28"/>
        </w:rPr>
        <w:t xml:space="preserve"> года; </w:t>
      </w:r>
    </w:p>
    <w:p w:rsidR="00E1448F" w:rsidRPr="00E1448F" w:rsidRDefault="00E1448F" w:rsidP="00E1448F">
      <w:pPr>
        <w:pStyle w:val="Default"/>
        <w:jc w:val="both"/>
        <w:rPr>
          <w:sz w:val="28"/>
          <w:szCs w:val="28"/>
        </w:rPr>
      </w:pPr>
      <w:r w:rsidRPr="00E1448F">
        <w:rPr>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E1448F" w:rsidRPr="00E1448F" w:rsidRDefault="00E1448F" w:rsidP="00E1448F">
      <w:pPr>
        <w:pStyle w:val="Default"/>
        <w:jc w:val="both"/>
        <w:rPr>
          <w:sz w:val="28"/>
          <w:szCs w:val="28"/>
        </w:rPr>
      </w:pPr>
      <w:r w:rsidRPr="00E1448F">
        <w:rPr>
          <w:sz w:val="28"/>
          <w:szCs w:val="28"/>
        </w:rPr>
        <w:t xml:space="preserve">– улучшение работы систем водоснабжения и водоотведения; </w:t>
      </w:r>
    </w:p>
    <w:p w:rsidR="00E1448F" w:rsidRPr="00E1448F" w:rsidRDefault="00E1448F" w:rsidP="00E1448F">
      <w:pPr>
        <w:pStyle w:val="Default"/>
        <w:jc w:val="both"/>
        <w:rPr>
          <w:sz w:val="28"/>
          <w:szCs w:val="28"/>
        </w:rPr>
      </w:pPr>
      <w:r w:rsidRPr="00E1448F">
        <w:rPr>
          <w:sz w:val="28"/>
          <w:szCs w:val="28"/>
        </w:rPr>
        <w:t xml:space="preserve">– повышение качества питьевой воды, поступающей к потребителям; </w:t>
      </w:r>
    </w:p>
    <w:p w:rsidR="00E1448F" w:rsidRPr="00E1448F" w:rsidRDefault="00E1448F" w:rsidP="00E1448F">
      <w:pPr>
        <w:pStyle w:val="Default"/>
        <w:jc w:val="both"/>
        <w:rPr>
          <w:sz w:val="28"/>
          <w:szCs w:val="28"/>
        </w:rPr>
      </w:pPr>
      <w:r w:rsidRPr="00E1448F">
        <w:rPr>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E1448F" w:rsidRPr="00E1448F" w:rsidRDefault="00E1448F" w:rsidP="00E1448F">
      <w:pPr>
        <w:jc w:val="both"/>
        <w:rPr>
          <w:rFonts w:ascii="Times New Roman" w:hAnsi="Times New Roman" w:cs="Times New Roman"/>
          <w:sz w:val="28"/>
          <w:szCs w:val="28"/>
        </w:rPr>
      </w:pPr>
      <w:r w:rsidRPr="00E1448F">
        <w:rPr>
          <w:rFonts w:ascii="Times New Roman" w:hAnsi="Times New Roman" w:cs="Times New Roman"/>
          <w:sz w:val="28"/>
          <w:szCs w:val="28"/>
        </w:rPr>
        <w:t>– снижение вредного воздействия на окружающую среду.</w:t>
      </w:r>
    </w:p>
    <w:p w:rsidR="00E1448F" w:rsidRDefault="00E1448F" w:rsidP="00E1448F">
      <w:pPr>
        <w:pStyle w:val="Default"/>
        <w:jc w:val="both"/>
        <w:rPr>
          <w:b/>
          <w:bCs/>
          <w:sz w:val="28"/>
          <w:szCs w:val="28"/>
        </w:rPr>
      </w:pPr>
      <w:r w:rsidRPr="00E1448F">
        <w:rPr>
          <w:b/>
          <w:bCs/>
          <w:sz w:val="28"/>
          <w:szCs w:val="28"/>
        </w:rPr>
        <w:lastRenderedPageBreak/>
        <w:t xml:space="preserve">         Способ достижения цели: </w:t>
      </w:r>
    </w:p>
    <w:p w:rsidR="00DC0254" w:rsidRPr="00DC0254" w:rsidRDefault="00485C2D" w:rsidP="00E1448F">
      <w:pPr>
        <w:pStyle w:val="Default"/>
        <w:jc w:val="both"/>
        <w:rPr>
          <w:sz w:val="28"/>
          <w:szCs w:val="28"/>
        </w:rPr>
      </w:pPr>
      <w:r>
        <w:rPr>
          <w:bCs/>
          <w:sz w:val="28"/>
          <w:szCs w:val="28"/>
        </w:rPr>
        <w:t xml:space="preserve">         </w:t>
      </w:r>
      <w:r w:rsidR="00DC0254" w:rsidRPr="00DC0254">
        <w:rPr>
          <w:bCs/>
          <w:sz w:val="28"/>
          <w:szCs w:val="28"/>
        </w:rPr>
        <w:t>Основными</w:t>
      </w:r>
      <w:r w:rsidR="00DC0254">
        <w:rPr>
          <w:bCs/>
          <w:sz w:val="28"/>
          <w:szCs w:val="28"/>
        </w:rPr>
        <w:t xml:space="preserve"> целевыми индикаторами реализации мероприятий программы комплексного развития системы водоснабжения потребителей поселения являются:</w:t>
      </w:r>
    </w:p>
    <w:p w:rsidR="00E1448F" w:rsidRDefault="00E1448F" w:rsidP="00E1448F">
      <w:pPr>
        <w:pStyle w:val="Default"/>
        <w:jc w:val="both"/>
        <w:rPr>
          <w:sz w:val="28"/>
          <w:szCs w:val="28"/>
        </w:rPr>
      </w:pPr>
      <w:r w:rsidRPr="00E1448F">
        <w:rPr>
          <w:sz w:val="28"/>
          <w:szCs w:val="28"/>
        </w:rPr>
        <w:t xml:space="preserve">– реконструкция существующих водопроводных сетей; </w:t>
      </w:r>
    </w:p>
    <w:p w:rsidR="001834F6" w:rsidRDefault="001834F6" w:rsidP="00E1448F">
      <w:pPr>
        <w:pStyle w:val="Default"/>
        <w:jc w:val="both"/>
        <w:rPr>
          <w:sz w:val="28"/>
          <w:szCs w:val="28"/>
        </w:rPr>
      </w:pPr>
      <w:r>
        <w:rPr>
          <w:sz w:val="28"/>
          <w:szCs w:val="28"/>
        </w:rPr>
        <w:t>- строительство сетей магистральных водопроводов, обеспечивающих возможность постоянного водоснабжения Куакбашского сельского поселения;</w:t>
      </w:r>
    </w:p>
    <w:p w:rsidR="001834F6" w:rsidRDefault="001834F6" w:rsidP="00E1448F">
      <w:pPr>
        <w:pStyle w:val="Default"/>
        <w:jc w:val="both"/>
        <w:rPr>
          <w:sz w:val="28"/>
          <w:szCs w:val="28"/>
        </w:rPr>
      </w:pPr>
      <w:r>
        <w:rPr>
          <w:sz w:val="28"/>
          <w:szCs w:val="28"/>
        </w:rPr>
        <w:t>- установка приборов учета;</w:t>
      </w:r>
    </w:p>
    <w:p w:rsidR="001834F6" w:rsidRPr="00E1448F" w:rsidRDefault="00375E91" w:rsidP="00E1448F">
      <w:pPr>
        <w:pStyle w:val="Default"/>
        <w:jc w:val="both"/>
        <w:rPr>
          <w:sz w:val="28"/>
          <w:szCs w:val="28"/>
        </w:rPr>
      </w:pPr>
      <w:r>
        <w:rPr>
          <w:sz w:val="28"/>
          <w:szCs w:val="28"/>
        </w:rPr>
        <w:t>-оснащение индивидуальных жилых домов локальными очистными сооружениями;</w:t>
      </w:r>
    </w:p>
    <w:p w:rsidR="00E1448F" w:rsidRPr="00E1448F" w:rsidRDefault="00E1448F" w:rsidP="00DC0254">
      <w:pPr>
        <w:pStyle w:val="Default"/>
        <w:jc w:val="both"/>
        <w:rPr>
          <w:sz w:val="28"/>
          <w:szCs w:val="28"/>
        </w:rPr>
      </w:pPr>
      <w:r w:rsidRPr="00E1448F">
        <w:rPr>
          <w:sz w:val="28"/>
          <w:szCs w:val="28"/>
        </w:rPr>
        <w:t xml:space="preserve">– </w:t>
      </w:r>
      <w:r w:rsidR="00DC0254">
        <w:rPr>
          <w:sz w:val="28"/>
          <w:szCs w:val="28"/>
        </w:rPr>
        <w:t>устройство для нужд пожаротушения подъездов с твердым покрытием для возможности забора воды пожарными машинами непосредственно их водоема.</w:t>
      </w:r>
    </w:p>
    <w:p w:rsidR="008B0FA5" w:rsidRDefault="00E1448F" w:rsidP="00E1448F">
      <w:pPr>
        <w:pStyle w:val="Default"/>
        <w:jc w:val="both"/>
        <w:rPr>
          <w:b/>
          <w:bCs/>
          <w:sz w:val="28"/>
          <w:szCs w:val="28"/>
        </w:rPr>
      </w:pPr>
      <w:r w:rsidRPr="00E1448F">
        <w:rPr>
          <w:b/>
          <w:bCs/>
          <w:sz w:val="28"/>
          <w:szCs w:val="28"/>
        </w:rPr>
        <w:t xml:space="preserve">         </w:t>
      </w:r>
    </w:p>
    <w:p w:rsidR="00E1448F" w:rsidRDefault="00DC0254" w:rsidP="00E1448F">
      <w:pPr>
        <w:pStyle w:val="Default"/>
        <w:jc w:val="both"/>
        <w:rPr>
          <w:b/>
          <w:bCs/>
          <w:sz w:val="28"/>
          <w:szCs w:val="28"/>
        </w:rPr>
      </w:pPr>
      <w:r>
        <w:rPr>
          <w:b/>
          <w:bCs/>
          <w:sz w:val="28"/>
          <w:szCs w:val="28"/>
        </w:rPr>
        <w:t xml:space="preserve">    </w:t>
      </w:r>
      <w:r w:rsidR="00E1448F" w:rsidRPr="00E1448F">
        <w:rPr>
          <w:b/>
          <w:bCs/>
          <w:sz w:val="28"/>
          <w:szCs w:val="28"/>
        </w:rPr>
        <w:t xml:space="preserve">Сроки и этапы реализации схемы </w:t>
      </w:r>
    </w:p>
    <w:p w:rsidR="00B55BA6" w:rsidRPr="00E1448F" w:rsidRDefault="00B55BA6" w:rsidP="00E1448F">
      <w:pPr>
        <w:pStyle w:val="Default"/>
        <w:jc w:val="both"/>
        <w:rPr>
          <w:sz w:val="28"/>
          <w:szCs w:val="28"/>
        </w:rPr>
      </w:pPr>
    </w:p>
    <w:p w:rsidR="00E1448F" w:rsidRPr="00E1448F" w:rsidRDefault="00485C2D" w:rsidP="00E1448F">
      <w:pPr>
        <w:pStyle w:val="Default"/>
        <w:jc w:val="both"/>
        <w:rPr>
          <w:sz w:val="28"/>
          <w:szCs w:val="28"/>
        </w:rPr>
      </w:pPr>
      <w:r>
        <w:rPr>
          <w:sz w:val="28"/>
          <w:szCs w:val="28"/>
        </w:rPr>
        <w:t xml:space="preserve">    </w:t>
      </w:r>
      <w:r w:rsidR="00E1448F" w:rsidRPr="00E1448F">
        <w:rPr>
          <w:sz w:val="28"/>
          <w:szCs w:val="28"/>
        </w:rPr>
        <w:t>Схема б</w:t>
      </w:r>
      <w:r w:rsidR="008B0FA5">
        <w:rPr>
          <w:sz w:val="28"/>
          <w:szCs w:val="28"/>
        </w:rPr>
        <w:t>удет реализована в период с 2015 по 2025</w:t>
      </w:r>
      <w:r w:rsidR="00E1448F" w:rsidRPr="00E1448F">
        <w:rPr>
          <w:sz w:val="28"/>
          <w:szCs w:val="28"/>
        </w:rPr>
        <w:t xml:space="preserve">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 </w:t>
      </w:r>
    </w:p>
    <w:p w:rsidR="00E1448F" w:rsidRPr="00E1448F" w:rsidRDefault="00E1448F" w:rsidP="00E1448F">
      <w:pPr>
        <w:pStyle w:val="Default"/>
        <w:jc w:val="both"/>
        <w:rPr>
          <w:sz w:val="28"/>
          <w:szCs w:val="28"/>
        </w:rPr>
      </w:pPr>
    </w:p>
    <w:p w:rsidR="00E1448F" w:rsidRPr="00E1448F" w:rsidRDefault="00E1448F" w:rsidP="00E1448F">
      <w:pPr>
        <w:pStyle w:val="Default"/>
        <w:jc w:val="both"/>
        <w:rPr>
          <w:sz w:val="28"/>
          <w:szCs w:val="28"/>
        </w:rPr>
      </w:pPr>
      <w:r w:rsidRPr="00E1448F">
        <w:rPr>
          <w:b/>
          <w:i/>
          <w:sz w:val="28"/>
          <w:szCs w:val="28"/>
        </w:rPr>
        <w:t>Первый этап строительства- 201</w:t>
      </w:r>
      <w:r w:rsidR="008B0FA5">
        <w:rPr>
          <w:b/>
          <w:i/>
          <w:sz w:val="28"/>
          <w:szCs w:val="28"/>
        </w:rPr>
        <w:t>5-2020</w:t>
      </w:r>
      <w:r w:rsidRPr="00E1448F">
        <w:rPr>
          <w:b/>
          <w:i/>
          <w:sz w:val="28"/>
          <w:szCs w:val="28"/>
        </w:rPr>
        <w:t xml:space="preserve"> годы</w:t>
      </w:r>
      <w:r w:rsidRPr="00E1448F">
        <w:rPr>
          <w:sz w:val="28"/>
          <w:szCs w:val="28"/>
        </w:rPr>
        <w:t xml:space="preserve">: </w:t>
      </w:r>
    </w:p>
    <w:p w:rsidR="00E1448F" w:rsidRDefault="00E1448F" w:rsidP="00E1448F">
      <w:pPr>
        <w:pStyle w:val="Default"/>
        <w:jc w:val="both"/>
        <w:rPr>
          <w:sz w:val="28"/>
          <w:szCs w:val="28"/>
        </w:rPr>
      </w:pPr>
      <w:r w:rsidRPr="00E1448F">
        <w:rPr>
          <w:sz w:val="28"/>
          <w:szCs w:val="28"/>
        </w:rPr>
        <w:t xml:space="preserve">– реконструкция существующих водопроводных сетей; </w:t>
      </w:r>
    </w:p>
    <w:p w:rsidR="00DC0254" w:rsidRPr="00E1448F" w:rsidRDefault="00DC0254" w:rsidP="00E1448F">
      <w:pPr>
        <w:pStyle w:val="Default"/>
        <w:jc w:val="both"/>
        <w:rPr>
          <w:sz w:val="28"/>
          <w:szCs w:val="28"/>
        </w:rPr>
      </w:pPr>
      <w:r>
        <w:rPr>
          <w:sz w:val="28"/>
          <w:szCs w:val="28"/>
        </w:rPr>
        <w:t>- строительство водоема;</w:t>
      </w:r>
    </w:p>
    <w:p w:rsidR="00E1448F" w:rsidRPr="00E1448F" w:rsidRDefault="008B0FA5" w:rsidP="00E1448F">
      <w:pPr>
        <w:pStyle w:val="Default"/>
        <w:jc w:val="both"/>
        <w:rPr>
          <w:sz w:val="28"/>
          <w:szCs w:val="28"/>
        </w:rPr>
      </w:pPr>
      <w:r>
        <w:rPr>
          <w:sz w:val="28"/>
          <w:szCs w:val="28"/>
        </w:rPr>
        <w:t xml:space="preserve"> </w:t>
      </w:r>
    </w:p>
    <w:p w:rsidR="00E1448F" w:rsidRPr="00E1448F" w:rsidRDefault="00E1448F" w:rsidP="00E1448F">
      <w:pPr>
        <w:pStyle w:val="Default"/>
        <w:jc w:val="both"/>
        <w:rPr>
          <w:color w:val="auto"/>
          <w:sz w:val="28"/>
          <w:szCs w:val="28"/>
        </w:rPr>
      </w:pPr>
      <w:r w:rsidRPr="00E1448F">
        <w:rPr>
          <w:b/>
          <w:i/>
          <w:color w:val="auto"/>
          <w:sz w:val="28"/>
          <w:szCs w:val="28"/>
        </w:rPr>
        <w:t>Второй этап строительства (расчет</w:t>
      </w:r>
      <w:r w:rsidR="008B0FA5">
        <w:rPr>
          <w:b/>
          <w:i/>
          <w:color w:val="auto"/>
          <w:sz w:val="28"/>
          <w:szCs w:val="28"/>
        </w:rPr>
        <w:t>ный срок)- 2021-2025</w:t>
      </w:r>
      <w:r w:rsidRPr="00E1448F">
        <w:rPr>
          <w:b/>
          <w:i/>
          <w:color w:val="auto"/>
          <w:sz w:val="28"/>
          <w:szCs w:val="28"/>
        </w:rPr>
        <w:t xml:space="preserve"> годы</w:t>
      </w:r>
      <w:r w:rsidRPr="00E1448F">
        <w:rPr>
          <w:color w:val="auto"/>
          <w:sz w:val="28"/>
          <w:szCs w:val="28"/>
        </w:rPr>
        <w:t xml:space="preserve">: </w:t>
      </w:r>
    </w:p>
    <w:p w:rsidR="00E1448F" w:rsidRPr="00E1448F" w:rsidRDefault="00E1448F" w:rsidP="00E1448F">
      <w:pPr>
        <w:pStyle w:val="Default"/>
        <w:jc w:val="both"/>
        <w:rPr>
          <w:color w:val="auto"/>
          <w:sz w:val="28"/>
          <w:szCs w:val="28"/>
        </w:rPr>
      </w:pPr>
      <w:r w:rsidRPr="00E1448F">
        <w:rPr>
          <w:color w:val="auto"/>
          <w:sz w:val="28"/>
          <w:szCs w:val="28"/>
        </w:rPr>
        <w:t xml:space="preserve">– реконструкция существующих </w:t>
      </w:r>
      <w:r w:rsidRPr="00E1448F">
        <w:rPr>
          <w:sz w:val="28"/>
          <w:szCs w:val="28"/>
        </w:rPr>
        <w:t>водопроводных сетей</w:t>
      </w:r>
      <w:r w:rsidRPr="00E1448F">
        <w:rPr>
          <w:color w:val="auto"/>
          <w:sz w:val="28"/>
          <w:szCs w:val="28"/>
        </w:rPr>
        <w:t xml:space="preserve">; </w:t>
      </w:r>
    </w:p>
    <w:p w:rsidR="00E1448F" w:rsidRDefault="00E1448F" w:rsidP="00E1448F">
      <w:pPr>
        <w:pStyle w:val="Default"/>
        <w:jc w:val="both"/>
        <w:rPr>
          <w:color w:val="auto"/>
          <w:sz w:val="28"/>
          <w:szCs w:val="28"/>
        </w:rPr>
      </w:pPr>
      <w:r w:rsidRPr="00E1448F">
        <w:rPr>
          <w:color w:val="auto"/>
          <w:sz w:val="28"/>
          <w:szCs w:val="28"/>
        </w:rPr>
        <w:t xml:space="preserve">– строительство </w:t>
      </w:r>
      <w:r w:rsidR="00DC0254">
        <w:rPr>
          <w:color w:val="auto"/>
          <w:sz w:val="28"/>
          <w:szCs w:val="28"/>
        </w:rPr>
        <w:t>водоотведения для социально-значимых объектов.</w:t>
      </w:r>
      <w:r w:rsidRPr="00E1448F">
        <w:rPr>
          <w:color w:val="auto"/>
          <w:sz w:val="28"/>
          <w:szCs w:val="28"/>
        </w:rPr>
        <w:t xml:space="preserve"> </w:t>
      </w:r>
    </w:p>
    <w:p w:rsidR="00375E91" w:rsidRPr="00E1448F" w:rsidRDefault="00375E91" w:rsidP="00E1448F">
      <w:pPr>
        <w:pStyle w:val="Default"/>
        <w:jc w:val="both"/>
        <w:rPr>
          <w:color w:val="auto"/>
          <w:sz w:val="28"/>
          <w:szCs w:val="28"/>
        </w:rPr>
      </w:pPr>
    </w:p>
    <w:p w:rsidR="00E1448F" w:rsidRPr="00E1448F" w:rsidRDefault="00E1448F" w:rsidP="00E1448F">
      <w:pPr>
        <w:ind w:firstLine="709"/>
        <w:jc w:val="both"/>
        <w:rPr>
          <w:rFonts w:ascii="Times New Roman" w:hAnsi="Times New Roman" w:cs="Times New Roman"/>
          <w:b/>
          <w:sz w:val="28"/>
          <w:szCs w:val="28"/>
        </w:rPr>
      </w:pPr>
      <w:r w:rsidRPr="00E1448F">
        <w:rPr>
          <w:rFonts w:ascii="Times New Roman" w:hAnsi="Times New Roman" w:cs="Times New Roman"/>
          <w:b/>
          <w:sz w:val="28"/>
          <w:szCs w:val="28"/>
        </w:rPr>
        <w:t>Ожидаемые результаты от реализации мероприятий схемы</w:t>
      </w:r>
    </w:p>
    <w:p w:rsidR="00E1448F" w:rsidRPr="00E1448F" w:rsidRDefault="00E1448F" w:rsidP="00E1448F">
      <w:pPr>
        <w:pStyle w:val="aa"/>
        <w:numPr>
          <w:ilvl w:val="0"/>
          <w:numId w:val="1"/>
        </w:numPr>
        <w:spacing w:after="0" w:line="240" w:lineRule="auto"/>
        <w:ind w:left="0" w:firstLine="709"/>
        <w:jc w:val="both"/>
        <w:rPr>
          <w:sz w:val="28"/>
          <w:szCs w:val="28"/>
        </w:rPr>
      </w:pPr>
      <w:r w:rsidRPr="00E1448F">
        <w:rPr>
          <w:sz w:val="28"/>
          <w:szCs w:val="28"/>
        </w:rPr>
        <w:t>Повышение качества предоставления коммунальных услуг.</w:t>
      </w:r>
    </w:p>
    <w:p w:rsidR="00E1448F" w:rsidRPr="00E1448F" w:rsidRDefault="00E1448F" w:rsidP="00E1448F">
      <w:pPr>
        <w:pStyle w:val="aa"/>
        <w:numPr>
          <w:ilvl w:val="0"/>
          <w:numId w:val="1"/>
        </w:numPr>
        <w:spacing w:after="0" w:line="240" w:lineRule="auto"/>
        <w:ind w:left="0" w:firstLine="709"/>
        <w:jc w:val="both"/>
        <w:rPr>
          <w:sz w:val="28"/>
          <w:szCs w:val="28"/>
        </w:rPr>
      </w:pPr>
      <w:r w:rsidRPr="00E1448F">
        <w:rPr>
          <w:sz w:val="28"/>
          <w:szCs w:val="28"/>
        </w:rPr>
        <w:t>Реконструкция и замена  устаревшего оборудования и сетей.</w:t>
      </w:r>
    </w:p>
    <w:p w:rsidR="00E1448F" w:rsidRPr="00E1448F" w:rsidRDefault="00E1448F" w:rsidP="00E1448F">
      <w:pPr>
        <w:pStyle w:val="aa"/>
        <w:numPr>
          <w:ilvl w:val="0"/>
          <w:numId w:val="1"/>
        </w:numPr>
        <w:spacing w:after="0" w:line="240" w:lineRule="auto"/>
        <w:ind w:left="0" w:firstLine="709"/>
        <w:jc w:val="both"/>
        <w:rPr>
          <w:sz w:val="28"/>
          <w:szCs w:val="28"/>
        </w:rPr>
      </w:pPr>
      <w:r w:rsidRPr="00E1448F">
        <w:rPr>
          <w:sz w:val="28"/>
          <w:szCs w:val="28"/>
        </w:rPr>
        <w:t>Увеличение мощности систем водоснабжения и водоотведения.</w:t>
      </w:r>
    </w:p>
    <w:p w:rsidR="00E1448F" w:rsidRPr="00E1448F" w:rsidRDefault="00E1448F" w:rsidP="00E1448F">
      <w:pPr>
        <w:pStyle w:val="aa"/>
        <w:numPr>
          <w:ilvl w:val="0"/>
          <w:numId w:val="1"/>
        </w:numPr>
        <w:spacing w:after="0" w:line="240" w:lineRule="auto"/>
        <w:ind w:left="0" w:firstLine="709"/>
        <w:jc w:val="both"/>
        <w:rPr>
          <w:sz w:val="28"/>
          <w:szCs w:val="28"/>
        </w:rPr>
      </w:pPr>
      <w:r w:rsidRPr="00E1448F">
        <w:rPr>
          <w:sz w:val="28"/>
          <w:szCs w:val="28"/>
        </w:rPr>
        <w:t>Улучшение экологической ситуации на территории сельского поселения.</w:t>
      </w:r>
    </w:p>
    <w:p w:rsidR="00E1448F" w:rsidRDefault="00E1448F" w:rsidP="00E1448F">
      <w:pPr>
        <w:pStyle w:val="aa"/>
        <w:numPr>
          <w:ilvl w:val="0"/>
          <w:numId w:val="1"/>
        </w:numPr>
        <w:spacing w:after="0" w:line="240" w:lineRule="auto"/>
        <w:ind w:left="0" w:firstLine="709"/>
        <w:jc w:val="both"/>
        <w:rPr>
          <w:sz w:val="28"/>
          <w:szCs w:val="28"/>
        </w:rPr>
      </w:pPr>
      <w:r w:rsidRPr="00E1448F">
        <w:rPr>
          <w:sz w:val="28"/>
          <w:szCs w:val="28"/>
        </w:rPr>
        <w:t xml:space="preserve">Создание коммунальной инфраструктуры для комфортного проживания населения, а также дальнейшего развития сельского поселения. </w:t>
      </w:r>
    </w:p>
    <w:p w:rsidR="00375E91" w:rsidRDefault="00375E91" w:rsidP="00375E91">
      <w:pPr>
        <w:pStyle w:val="aa"/>
        <w:spacing w:after="0" w:line="240" w:lineRule="auto"/>
        <w:ind w:left="709"/>
        <w:jc w:val="both"/>
        <w:rPr>
          <w:sz w:val="28"/>
          <w:szCs w:val="28"/>
        </w:rPr>
      </w:pPr>
    </w:p>
    <w:p w:rsidR="00375E91" w:rsidRDefault="00375E91" w:rsidP="00375E91">
      <w:pPr>
        <w:pStyle w:val="aa"/>
        <w:spacing w:after="0" w:line="240" w:lineRule="auto"/>
        <w:ind w:left="709"/>
        <w:jc w:val="both"/>
        <w:rPr>
          <w:b/>
          <w:sz w:val="28"/>
          <w:szCs w:val="28"/>
        </w:rPr>
      </w:pPr>
      <w:r w:rsidRPr="00375E91">
        <w:rPr>
          <w:b/>
          <w:sz w:val="28"/>
          <w:szCs w:val="28"/>
        </w:rPr>
        <w:t xml:space="preserve">Финансовые ресурсы, необходимые для реализации схемы </w:t>
      </w:r>
    </w:p>
    <w:p w:rsidR="00375E91" w:rsidRPr="00375E91" w:rsidRDefault="00375E91" w:rsidP="00375E91">
      <w:pPr>
        <w:pStyle w:val="aa"/>
        <w:spacing w:after="0" w:line="240" w:lineRule="auto"/>
        <w:ind w:left="709"/>
        <w:jc w:val="both"/>
        <w:rPr>
          <w:b/>
          <w:sz w:val="28"/>
          <w:szCs w:val="28"/>
        </w:rPr>
      </w:pPr>
    </w:p>
    <w:p w:rsidR="00E1448F" w:rsidRPr="00E1448F" w:rsidRDefault="00375E91" w:rsidP="00E1448F">
      <w:pPr>
        <w:jc w:val="both"/>
        <w:rPr>
          <w:rFonts w:ascii="Times New Roman" w:hAnsi="Times New Roman" w:cs="Times New Roman"/>
          <w:sz w:val="28"/>
          <w:szCs w:val="28"/>
        </w:rPr>
      </w:pPr>
      <w:r>
        <w:rPr>
          <w:rFonts w:ascii="Times New Roman" w:hAnsi="Times New Roman" w:cs="Times New Roman"/>
          <w:sz w:val="28"/>
          <w:szCs w:val="28"/>
        </w:rPr>
        <w:t xml:space="preserve"> Общий объем фина</w:t>
      </w:r>
      <w:r w:rsidR="00A32E05">
        <w:rPr>
          <w:rFonts w:ascii="Times New Roman" w:hAnsi="Times New Roman" w:cs="Times New Roman"/>
          <w:sz w:val="28"/>
          <w:szCs w:val="28"/>
        </w:rPr>
        <w:t>нсирования схемы составляет 8349</w:t>
      </w:r>
      <w:r>
        <w:rPr>
          <w:rFonts w:ascii="Times New Roman" w:hAnsi="Times New Roman" w:cs="Times New Roman"/>
          <w:sz w:val="28"/>
          <w:szCs w:val="28"/>
        </w:rPr>
        <w:t>,0 тыс.руб</w:t>
      </w:r>
    </w:p>
    <w:p w:rsidR="00EE1147" w:rsidRDefault="00EE1147" w:rsidP="00E1448F">
      <w:pPr>
        <w:pStyle w:val="1"/>
        <w:ind w:firstLine="709"/>
        <w:jc w:val="center"/>
        <w:rPr>
          <w:sz w:val="32"/>
          <w:szCs w:val="32"/>
        </w:rPr>
      </w:pPr>
      <w:bookmarkStart w:id="6" w:name="_Toc361734854"/>
    </w:p>
    <w:p w:rsidR="00E1448F" w:rsidRPr="00E1448F" w:rsidRDefault="00E1448F" w:rsidP="00E1448F">
      <w:pPr>
        <w:pStyle w:val="1"/>
        <w:ind w:firstLine="709"/>
        <w:jc w:val="center"/>
        <w:rPr>
          <w:sz w:val="32"/>
          <w:szCs w:val="32"/>
        </w:rPr>
      </w:pPr>
      <w:r w:rsidRPr="00E1448F">
        <w:rPr>
          <w:sz w:val="32"/>
          <w:szCs w:val="32"/>
        </w:rPr>
        <w:t>Глава 1. Схема водоснабжения</w:t>
      </w:r>
      <w:bookmarkEnd w:id="6"/>
    </w:p>
    <w:p w:rsidR="00E1448F" w:rsidRPr="00E1448F" w:rsidRDefault="00E1448F" w:rsidP="00E1448F">
      <w:pPr>
        <w:jc w:val="both"/>
        <w:rPr>
          <w:rFonts w:ascii="Times New Roman" w:hAnsi="Times New Roman" w:cs="Times New Roman"/>
          <w:sz w:val="28"/>
          <w:szCs w:val="28"/>
        </w:rPr>
      </w:pPr>
    </w:p>
    <w:p w:rsidR="00E1448F" w:rsidRPr="002D6401" w:rsidRDefault="00ED6BAA" w:rsidP="00E1448F">
      <w:pPr>
        <w:autoSpaceDE w:val="0"/>
        <w:autoSpaceDN w:val="0"/>
        <w:adjustRightInd w:val="0"/>
        <w:jc w:val="both"/>
        <w:outlineLvl w:val="2"/>
        <w:rPr>
          <w:rFonts w:ascii="Times New Roman" w:hAnsi="Times New Roman" w:cs="Times New Roman"/>
          <w:b/>
          <w:sz w:val="28"/>
          <w:szCs w:val="28"/>
        </w:rPr>
      </w:pPr>
      <w:r w:rsidRPr="002D6401">
        <w:rPr>
          <w:rFonts w:ascii="Times New Roman" w:hAnsi="Times New Roman" w:cs="Times New Roman"/>
          <w:b/>
          <w:sz w:val="28"/>
          <w:szCs w:val="28"/>
        </w:rPr>
        <w:t>1.1 Климатические условия</w:t>
      </w:r>
    </w:p>
    <w:p w:rsidR="00E1448F" w:rsidRPr="00E1448F" w:rsidRDefault="00ED6BAA" w:rsidP="00EE1147">
      <w:pPr>
        <w:autoSpaceDE w:val="0"/>
        <w:autoSpaceDN w:val="0"/>
        <w:adjustRightInd w:val="0"/>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 xml:space="preserve">         Куакбашское </w:t>
      </w:r>
      <w:r w:rsidR="00E1448F" w:rsidRPr="00E1448F">
        <w:rPr>
          <w:rFonts w:ascii="Times New Roman" w:hAnsi="Times New Roman" w:cs="Times New Roman"/>
          <w:sz w:val="28"/>
          <w:szCs w:val="28"/>
        </w:rPr>
        <w:t xml:space="preserve">  сельск</w:t>
      </w:r>
      <w:r w:rsidR="00E93367">
        <w:rPr>
          <w:rFonts w:ascii="Times New Roman" w:hAnsi="Times New Roman" w:cs="Times New Roman"/>
          <w:sz w:val="28"/>
          <w:szCs w:val="28"/>
        </w:rPr>
        <w:t>ое поселение расположено в юго-западной части Лениного</w:t>
      </w:r>
      <w:r w:rsidR="002049B4">
        <w:rPr>
          <w:rFonts w:ascii="Times New Roman" w:hAnsi="Times New Roman" w:cs="Times New Roman"/>
          <w:sz w:val="28"/>
          <w:szCs w:val="28"/>
        </w:rPr>
        <w:t>р</w:t>
      </w:r>
      <w:r w:rsidR="00E93367">
        <w:rPr>
          <w:rFonts w:ascii="Times New Roman" w:hAnsi="Times New Roman" w:cs="Times New Roman"/>
          <w:sz w:val="28"/>
          <w:szCs w:val="28"/>
        </w:rPr>
        <w:t>ского района Р</w:t>
      </w:r>
      <w:r w:rsidR="000334B7">
        <w:rPr>
          <w:rFonts w:ascii="Times New Roman" w:hAnsi="Times New Roman" w:cs="Times New Roman"/>
          <w:sz w:val="28"/>
          <w:szCs w:val="28"/>
        </w:rPr>
        <w:t xml:space="preserve">еспублики </w:t>
      </w:r>
      <w:r w:rsidR="00E93367">
        <w:rPr>
          <w:rFonts w:ascii="Times New Roman" w:hAnsi="Times New Roman" w:cs="Times New Roman"/>
          <w:sz w:val="28"/>
          <w:szCs w:val="28"/>
        </w:rPr>
        <w:t>Т</w:t>
      </w:r>
      <w:r w:rsidR="000334B7">
        <w:rPr>
          <w:rFonts w:ascii="Times New Roman" w:hAnsi="Times New Roman" w:cs="Times New Roman"/>
          <w:sz w:val="28"/>
          <w:szCs w:val="28"/>
        </w:rPr>
        <w:t>атарстан</w:t>
      </w:r>
      <w:r w:rsidR="002049B4">
        <w:rPr>
          <w:rFonts w:ascii="Times New Roman" w:hAnsi="Times New Roman" w:cs="Times New Roman"/>
          <w:sz w:val="28"/>
          <w:szCs w:val="28"/>
        </w:rPr>
        <w:t xml:space="preserve">. Поселение граничит на западе </w:t>
      </w:r>
      <w:r w:rsidR="00E93367">
        <w:rPr>
          <w:rFonts w:ascii="Times New Roman" w:hAnsi="Times New Roman" w:cs="Times New Roman"/>
          <w:sz w:val="28"/>
          <w:szCs w:val="28"/>
        </w:rPr>
        <w:t xml:space="preserve"> с Нижнечершилинским сельским поселением Лениногорского </w:t>
      </w:r>
      <w:r w:rsidR="002049B4">
        <w:rPr>
          <w:rFonts w:ascii="Times New Roman" w:hAnsi="Times New Roman" w:cs="Times New Roman"/>
          <w:sz w:val="28"/>
          <w:szCs w:val="28"/>
        </w:rPr>
        <w:t>района, на востоке с Зай-Каратайским</w:t>
      </w:r>
      <w:r w:rsidR="00E93367">
        <w:rPr>
          <w:rFonts w:ascii="Times New Roman" w:hAnsi="Times New Roman" w:cs="Times New Roman"/>
          <w:sz w:val="28"/>
          <w:szCs w:val="28"/>
        </w:rPr>
        <w:t xml:space="preserve"> сельским по</w:t>
      </w:r>
      <w:r w:rsidR="002049B4">
        <w:rPr>
          <w:rFonts w:ascii="Times New Roman" w:hAnsi="Times New Roman" w:cs="Times New Roman"/>
          <w:sz w:val="28"/>
          <w:szCs w:val="28"/>
        </w:rPr>
        <w:t>селением Лениногорского района</w:t>
      </w:r>
      <w:r w:rsidR="00E93367">
        <w:rPr>
          <w:rFonts w:ascii="Times New Roman" w:hAnsi="Times New Roman" w:cs="Times New Roman"/>
          <w:sz w:val="28"/>
          <w:szCs w:val="28"/>
        </w:rPr>
        <w:t xml:space="preserve"> </w:t>
      </w:r>
      <w:r w:rsidR="002049B4">
        <w:rPr>
          <w:rFonts w:ascii="Times New Roman" w:hAnsi="Times New Roman" w:cs="Times New Roman"/>
          <w:sz w:val="28"/>
          <w:szCs w:val="28"/>
        </w:rPr>
        <w:t xml:space="preserve">, на юге со Каркалинским </w:t>
      </w:r>
      <w:r w:rsidR="00E93367">
        <w:rPr>
          <w:rFonts w:ascii="Times New Roman" w:hAnsi="Times New Roman" w:cs="Times New Roman"/>
          <w:sz w:val="28"/>
          <w:szCs w:val="28"/>
        </w:rPr>
        <w:t xml:space="preserve"> сельским п</w:t>
      </w:r>
      <w:r w:rsidR="002049B4">
        <w:rPr>
          <w:rFonts w:ascii="Times New Roman" w:hAnsi="Times New Roman" w:cs="Times New Roman"/>
          <w:sz w:val="28"/>
          <w:szCs w:val="28"/>
        </w:rPr>
        <w:t>оселением Лениногорского района, на севере со Старосуркинским сельским поселением Альметьевского муниципального района.</w:t>
      </w:r>
      <w:r w:rsidR="00E93367">
        <w:rPr>
          <w:rFonts w:ascii="Times New Roman" w:hAnsi="Times New Roman" w:cs="Times New Roman"/>
          <w:sz w:val="28"/>
          <w:szCs w:val="28"/>
        </w:rPr>
        <w:t xml:space="preserve"> Администра</w:t>
      </w:r>
      <w:r w:rsidR="002049B4">
        <w:rPr>
          <w:rFonts w:ascii="Times New Roman" w:hAnsi="Times New Roman" w:cs="Times New Roman"/>
          <w:sz w:val="28"/>
          <w:szCs w:val="28"/>
        </w:rPr>
        <w:t xml:space="preserve">тивный центр Куакбашского </w:t>
      </w:r>
      <w:r w:rsidR="00E93367">
        <w:rPr>
          <w:rFonts w:ascii="Times New Roman" w:hAnsi="Times New Roman" w:cs="Times New Roman"/>
          <w:sz w:val="28"/>
          <w:szCs w:val="28"/>
        </w:rPr>
        <w:t xml:space="preserve"> сельск</w:t>
      </w:r>
      <w:r w:rsidR="002049B4">
        <w:rPr>
          <w:rFonts w:ascii="Times New Roman" w:hAnsi="Times New Roman" w:cs="Times New Roman"/>
          <w:sz w:val="28"/>
          <w:szCs w:val="28"/>
        </w:rPr>
        <w:t xml:space="preserve">ого поселения – с.Куакбаш </w:t>
      </w:r>
      <w:r w:rsidR="008A35CE">
        <w:rPr>
          <w:rFonts w:ascii="Times New Roman" w:hAnsi="Times New Roman" w:cs="Times New Roman"/>
          <w:sz w:val="28"/>
          <w:szCs w:val="28"/>
        </w:rPr>
        <w:t>, расположенный в 37</w:t>
      </w:r>
      <w:r w:rsidR="00E93367">
        <w:rPr>
          <w:rFonts w:ascii="Times New Roman" w:hAnsi="Times New Roman" w:cs="Times New Roman"/>
          <w:sz w:val="28"/>
          <w:szCs w:val="28"/>
        </w:rPr>
        <w:t xml:space="preserve"> км от административного центра Лениногорского района-г.Лениногорск. </w:t>
      </w:r>
    </w:p>
    <w:p w:rsidR="009E5DDB" w:rsidRDefault="00BF23FB" w:rsidP="00EE114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Климат умеренно-континентальный.</w:t>
      </w:r>
      <w:r w:rsidR="009E5DDB">
        <w:rPr>
          <w:rFonts w:ascii="Times New Roman" w:hAnsi="Times New Roman" w:cs="Times New Roman"/>
          <w:sz w:val="28"/>
          <w:szCs w:val="28"/>
        </w:rPr>
        <w:t xml:space="preserve"> Годовая норма осадков 432 мм. </w:t>
      </w:r>
      <w:r>
        <w:rPr>
          <w:rFonts w:ascii="Times New Roman" w:hAnsi="Times New Roman" w:cs="Times New Roman"/>
          <w:sz w:val="28"/>
          <w:szCs w:val="28"/>
        </w:rPr>
        <w:t xml:space="preserve"> В холодную часть года происходит движение воздуха с востока и юго-востока малоувлажненного и холодного, а весной и летом - теплого и сухого. Преобладающие ветры – восточного направления.</w:t>
      </w:r>
    </w:p>
    <w:p w:rsidR="009E5DDB" w:rsidRDefault="00FD494B" w:rsidP="00EE114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E5DDB">
        <w:rPr>
          <w:rFonts w:ascii="Times New Roman" w:hAnsi="Times New Roman" w:cs="Times New Roman"/>
          <w:sz w:val="28"/>
          <w:szCs w:val="28"/>
        </w:rPr>
        <w:t>Продолжительность зимнего периода , между датами перехода сред</w:t>
      </w:r>
      <w:r>
        <w:rPr>
          <w:rFonts w:ascii="Times New Roman" w:hAnsi="Times New Roman" w:cs="Times New Roman"/>
          <w:sz w:val="28"/>
          <w:szCs w:val="28"/>
        </w:rPr>
        <w:t>несуточной температуры через 0 º С , в среднем составляет около 5,5 месяцев ( 28.10- 06.04).</w:t>
      </w:r>
    </w:p>
    <w:p w:rsidR="00FD494B" w:rsidRDefault="00FD494B" w:rsidP="00EE114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летнего периода со среднесуточными температурами воздуха выше +10 ºС -4,5 месяца.</w:t>
      </w:r>
    </w:p>
    <w:p w:rsidR="00FD494B" w:rsidRDefault="00FD494B" w:rsidP="00EE114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Продолжительность каждого из переходных периодов (осени и весны) составляет примерно 1 месяц. Для осени – это ноябрь, для весны – апрель.</w:t>
      </w:r>
    </w:p>
    <w:p w:rsidR="00FD494B" w:rsidRDefault="00FD494B" w:rsidP="00EE114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Максимальная температура летом доходит до + 40ºС , а абсолютный минимум температуры, зафиксированный на территории поселения,</w:t>
      </w:r>
      <w:r w:rsidR="001762F1">
        <w:rPr>
          <w:rFonts w:ascii="Times New Roman" w:hAnsi="Times New Roman" w:cs="Times New Roman"/>
          <w:sz w:val="28"/>
          <w:szCs w:val="28"/>
        </w:rPr>
        <w:t xml:space="preserve"> равен – 36 ºС.</w:t>
      </w:r>
    </w:p>
    <w:p w:rsidR="001762F1" w:rsidRDefault="001762F1" w:rsidP="00EE1147">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Территория богата месторождениями нефти, местными строительными материалами: песчано-гравийной смесью, глиной, лесными массивами. На территории с.Куакбаш протекает речка Куак, Сарбаш.</w:t>
      </w:r>
    </w:p>
    <w:p w:rsidR="001762F1" w:rsidRDefault="001762F1" w:rsidP="00EE1147">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Нормативная глубина сезонного промерзания в данном районе для глинистых грунтов составляет 1,61 м. Учитывая, что дно траншей водопроводных сетей расположено на глубине 2-</w:t>
      </w:r>
      <w:r w:rsidR="002D6401">
        <w:rPr>
          <w:rFonts w:ascii="Times New Roman" w:hAnsi="Times New Roman" w:cs="Times New Roman"/>
          <w:sz w:val="28"/>
          <w:szCs w:val="28"/>
        </w:rPr>
        <w:t>2,5 м., что ниже глубины промерзания , то риск размораживания сетей отсутствует.</w:t>
      </w:r>
    </w:p>
    <w:p w:rsidR="00FD494B" w:rsidRPr="002D6401" w:rsidRDefault="002D6401" w:rsidP="002D6401">
      <w:pPr>
        <w:pStyle w:val="aa"/>
        <w:numPr>
          <w:ilvl w:val="2"/>
          <w:numId w:val="10"/>
        </w:numPr>
        <w:autoSpaceDE w:val="0"/>
        <w:autoSpaceDN w:val="0"/>
        <w:adjustRightInd w:val="0"/>
        <w:jc w:val="both"/>
        <w:rPr>
          <w:b/>
          <w:sz w:val="28"/>
          <w:szCs w:val="28"/>
        </w:rPr>
      </w:pPr>
      <w:r w:rsidRPr="002D6401">
        <w:rPr>
          <w:b/>
          <w:sz w:val="28"/>
          <w:szCs w:val="28"/>
        </w:rPr>
        <w:t>Описание структуры системы водоснабжения Куакбашского сельского поселения.</w:t>
      </w:r>
    </w:p>
    <w:p w:rsidR="002D6401" w:rsidRPr="00157B54" w:rsidRDefault="002D6401" w:rsidP="00EE1147">
      <w:pPr>
        <w:autoSpaceDE w:val="0"/>
        <w:autoSpaceDN w:val="0"/>
        <w:adjustRightInd w:val="0"/>
        <w:spacing w:after="0" w:line="360" w:lineRule="auto"/>
        <w:ind w:left="74"/>
        <w:jc w:val="both"/>
        <w:rPr>
          <w:rFonts w:ascii="Times New Roman" w:hAnsi="Times New Roman" w:cs="Times New Roman"/>
          <w:sz w:val="28"/>
          <w:szCs w:val="28"/>
        </w:rPr>
      </w:pPr>
      <w:r>
        <w:rPr>
          <w:sz w:val="28"/>
          <w:szCs w:val="28"/>
        </w:rPr>
        <w:t xml:space="preserve">  </w:t>
      </w:r>
      <w:r w:rsidRPr="00157B54">
        <w:rPr>
          <w:rFonts w:ascii="Times New Roman" w:hAnsi="Times New Roman" w:cs="Times New Roman"/>
          <w:sz w:val="28"/>
          <w:szCs w:val="28"/>
        </w:rPr>
        <w:t>В состав  Куакбашского сельского поселения входят: с.Куакбаш, д.Чути и д.Сходнево-Чертанла</w:t>
      </w:r>
      <w:r w:rsidR="00157B54">
        <w:rPr>
          <w:rFonts w:ascii="Times New Roman" w:hAnsi="Times New Roman" w:cs="Times New Roman"/>
          <w:sz w:val="28"/>
          <w:szCs w:val="28"/>
        </w:rPr>
        <w:t>.</w:t>
      </w:r>
    </w:p>
    <w:p w:rsidR="00E1448F" w:rsidRPr="00BA574F" w:rsidRDefault="00BF23FB" w:rsidP="00EE1147">
      <w:pPr>
        <w:autoSpaceDE w:val="0"/>
        <w:autoSpaceDN w:val="0"/>
        <w:adjustRightInd w:val="0"/>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Почвы характеризуются черноземами. Имеется значительная площадь занятая садовыми культурами, в том числе и заброшенными.  </w:t>
      </w:r>
      <w:r w:rsidR="00E1448F" w:rsidRPr="00E1448F">
        <w:rPr>
          <w:rFonts w:ascii="Times New Roman" w:hAnsi="Times New Roman" w:cs="Times New Roman"/>
          <w:sz w:val="28"/>
          <w:szCs w:val="28"/>
        </w:rPr>
        <w:t>Основными природными ресурсами поселения являются: подземные геотермальные воды хозяйственно-питьевого назначения.</w:t>
      </w:r>
      <w:r>
        <w:rPr>
          <w:rFonts w:ascii="Times New Roman" w:hAnsi="Times New Roman" w:cs="Times New Roman"/>
          <w:sz w:val="28"/>
          <w:szCs w:val="28"/>
        </w:rPr>
        <w:t xml:space="preserve"> </w:t>
      </w:r>
      <w:r w:rsidR="00BA574F">
        <w:rPr>
          <w:rFonts w:ascii="Times New Roman" w:hAnsi="Times New Roman" w:cs="Times New Roman"/>
          <w:sz w:val="28"/>
          <w:szCs w:val="28"/>
        </w:rPr>
        <w:t>Для обеспечения потребителей сельского н</w:t>
      </w:r>
      <w:r w:rsidR="008A35CE">
        <w:rPr>
          <w:rFonts w:ascii="Times New Roman" w:hAnsi="Times New Roman" w:cs="Times New Roman"/>
          <w:sz w:val="28"/>
          <w:szCs w:val="28"/>
        </w:rPr>
        <w:t xml:space="preserve">аселенного пункта Куакбашского </w:t>
      </w:r>
      <w:r w:rsidR="00BA574F">
        <w:rPr>
          <w:rFonts w:ascii="Times New Roman" w:hAnsi="Times New Roman" w:cs="Times New Roman"/>
          <w:sz w:val="28"/>
          <w:szCs w:val="28"/>
        </w:rPr>
        <w:t xml:space="preserve"> сельского поселения услугой холодного водоснабжения осуществляется с помощью действующих хозяйствующих субъектов источников водоснабжения (родников), разводящих сетей водоснабжения, протяж</w:t>
      </w:r>
      <w:r w:rsidR="00C046ED">
        <w:rPr>
          <w:rFonts w:ascii="Times New Roman" w:hAnsi="Times New Roman" w:cs="Times New Roman"/>
          <w:sz w:val="28"/>
          <w:szCs w:val="28"/>
        </w:rPr>
        <w:t xml:space="preserve">енность которых составляет </w:t>
      </w:r>
      <w:r w:rsidR="00C046ED">
        <w:rPr>
          <w:rFonts w:ascii="Times New Roman" w:hAnsi="Times New Roman" w:cs="Times New Roman"/>
          <w:sz w:val="28"/>
          <w:szCs w:val="28"/>
          <w:lang w:val="tt-RU"/>
        </w:rPr>
        <w:t>16</w:t>
      </w:r>
      <w:r w:rsidR="00C046ED">
        <w:rPr>
          <w:rFonts w:ascii="Times New Roman" w:hAnsi="Times New Roman" w:cs="Times New Roman"/>
          <w:sz w:val="28"/>
          <w:szCs w:val="28"/>
        </w:rPr>
        <w:t> </w:t>
      </w:r>
      <w:r w:rsidR="00C046ED">
        <w:rPr>
          <w:rFonts w:ascii="Times New Roman" w:hAnsi="Times New Roman" w:cs="Times New Roman"/>
          <w:sz w:val="28"/>
          <w:szCs w:val="28"/>
          <w:lang w:val="tt-RU"/>
        </w:rPr>
        <w:t>1</w:t>
      </w:r>
      <w:r w:rsidR="00640CCF">
        <w:rPr>
          <w:rFonts w:ascii="Times New Roman" w:hAnsi="Times New Roman" w:cs="Times New Roman"/>
          <w:sz w:val="28"/>
          <w:szCs w:val="28"/>
        </w:rPr>
        <w:t xml:space="preserve">00 </w:t>
      </w:r>
      <w:r w:rsidR="00BA574F">
        <w:rPr>
          <w:rFonts w:ascii="Times New Roman" w:hAnsi="Times New Roman" w:cs="Times New Roman"/>
          <w:sz w:val="28"/>
          <w:szCs w:val="28"/>
        </w:rPr>
        <w:t xml:space="preserve">метров.  </w:t>
      </w:r>
      <w:r w:rsidR="008A35CE">
        <w:rPr>
          <w:rFonts w:ascii="Times New Roman" w:hAnsi="Times New Roman" w:cs="Times New Roman"/>
          <w:sz w:val="28"/>
          <w:szCs w:val="28"/>
        </w:rPr>
        <w:t xml:space="preserve">На территории Куакбашского </w:t>
      </w:r>
      <w:r>
        <w:rPr>
          <w:rFonts w:ascii="Times New Roman" w:hAnsi="Times New Roman" w:cs="Times New Roman"/>
          <w:sz w:val="28"/>
          <w:szCs w:val="28"/>
        </w:rPr>
        <w:t xml:space="preserve"> с</w:t>
      </w:r>
      <w:r w:rsidR="008A35CE">
        <w:rPr>
          <w:rFonts w:ascii="Times New Roman" w:hAnsi="Times New Roman" w:cs="Times New Roman"/>
          <w:sz w:val="28"/>
          <w:szCs w:val="28"/>
        </w:rPr>
        <w:t>ельско</w:t>
      </w:r>
      <w:r w:rsidR="00FD2161">
        <w:rPr>
          <w:rFonts w:ascii="Times New Roman" w:hAnsi="Times New Roman" w:cs="Times New Roman"/>
          <w:sz w:val="28"/>
          <w:szCs w:val="28"/>
        </w:rPr>
        <w:t xml:space="preserve">го поселения расположены </w:t>
      </w:r>
      <w:r w:rsidR="0096023E">
        <w:rPr>
          <w:rFonts w:ascii="Times New Roman" w:hAnsi="Times New Roman" w:cs="Times New Roman"/>
          <w:sz w:val="28"/>
          <w:szCs w:val="28"/>
        </w:rPr>
        <w:t>7</w:t>
      </w:r>
      <w:r>
        <w:rPr>
          <w:rFonts w:ascii="Times New Roman" w:hAnsi="Times New Roman" w:cs="Times New Roman"/>
          <w:sz w:val="28"/>
          <w:szCs w:val="28"/>
        </w:rPr>
        <w:t xml:space="preserve"> каптажей (родников)</w:t>
      </w:r>
      <w:r w:rsidR="00E1448F" w:rsidRPr="00E1448F">
        <w:rPr>
          <w:rFonts w:ascii="Times New Roman" w:hAnsi="Times New Roman" w:cs="Times New Roman"/>
          <w:sz w:val="28"/>
          <w:szCs w:val="28"/>
        </w:rPr>
        <w:t xml:space="preserve">, </w:t>
      </w:r>
      <w:r w:rsidR="00BA574F">
        <w:rPr>
          <w:rFonts w:ascii="Times New Roman" w:hAnsi="Times New Roman" w:cs="Times New Roman"/>
          <w:sz w:val="28"/>
          <w:szCs w:val="28"/>
        </w:rPr>
        <w:t>которые</w:t>
      </w:r>
      <w:r w:rsidR="00E1448F" w:rsidRPr="00E1448F">
        <w:rPr>
          <w:rFonts w:ascii="Times New Roman" w:hAnsi="Times New Roman" w:cs="Times New Roman"/>
          <w:sz w:val="28"/>
          <w:szCs w:val="28"/>
        </w:rPr>
        <w:t xml:space="preserve"> яв</w:t>
      </w:r>
      <w:r w:rsidR="00BA574F">
        <w:rPr>
          <w:rFonts w:ascii="Times New Roman" w:hAnsi="Times New Roman" w:cs="Times New Roman"/>
          <w:sz w:val="28"/>
          <w:szCs w:val="28"/>
        </w:rPr>
        <w:t>ляется собственностью поселения.</w:t>
      </w:r>
      <w:r w:rsidR="008A35CE">
        <w:rPr>
          <w:rFonts w:ascii="Times New Roman" w:hAnsi="Times New Roman" w:cs="Times New Roman"/>
          <w:sz w:val="28"/>
          <w:szCs w:val="28"/>
        </w:rPr>
        <w:t xml:space="preserve"> </w:t>
      </w:r>
      <w:r w:rsidR="00BA574F">
        <w:rPr>
          <w:rFonts w:ascii="Times New Roman" w:hAnsi="Times New Roman" w:cs="Times New Roman"/>
          <w:sz w:val="28"/>
          <w:szCs w:val="28"/>
        </w:rPr>
        <w:t xml:space="preserve">Потребление воды всеми потребителями составляет 9,74 тыс. м3 в год.  </w:t>
      </w:r>
      <w:r w:rsidR="000334B7">
        <w:rPr>
          <w:rFonts w:ascii="Times New Roman" w:hAnsi="Times New Roman" w:cs="Times New Roman"/>
          <w:color w:val="FF0000"/>
          <w:sz w:val="28"/>
          <w:szCs w:val="28"/>
        </w:rPr>
        <w:t xml:space="preserve"> </w:t>
      </w:r>
    </w:p>
    <w:p w:rsidR="00E1448F" w:rsidRPr="00E1448F" w:rsidRDefault="00E1448F" w:rsidP="00EE1147">
      <w:pPr>
        <w:pStyle w:val="Default"/>
        <w:spacing w:line="360" w:lineRule="auto"/>
        <w:jc w:val="both"/>
        <w:rPr>
          <w:sz w:val="28"/>
          <w:szCs w:val="28"/>
        </w:rPr>
      </w:pPr>
      <w:r w:rsidRPr="00E1448F">
        <w:rPr>
          <w:sz w:val="28"/>
          <w:szCs w:val="28"/>
        </w:rPr>
        <w:t xml:space="preserve">        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w:t>
      </w:r>
      <w:r w:rsidR="00EE1147">
        <w:rPr>
          <w:sz w:val="28"/>
          <w:szCs w:val="28"/>
        </w:rPr>
        <w:t xml:space="preserve">венно-питьевого водоснабжения. </w:t>
      </w:r>
    </w:p>
    <w:p w:rsidR="00E1448F" w:rsidRPr="00E1448F" w:rsidRDefault="00E1448F" w:rsidP="00EE1147">
      <w:pPr>
        <w:pStyle w:val="Default"/>
        <w:spacing w:line="360" w:lineRule="auto"/>
        <w:jc w:val="both"/>
        <w:rPr>
          <w:sz w:val="28"/>
          <w:szCs w:val="28"/>
        </w:rPr>
      </w:pPr>
      <w:r w:rsidRPr="00E1448F">
        <w:rPr>
          <w:sz w:val="28"/>
          <w:szCs w:val="28"/>
        </w:rPr>
        <w:t xml:space="preserve">        В настоящее время источником хозяйственно-питьевого, противопожарного и производственного водоснабжения </w:t>
      </w:r>
      <w:r w:rsidR="002D6401">
        <w:rPr>
          <w:sz w:val="28"/>
          <w:szCs w:val="28"/>
        </w:rPr>
        <w:t xml:space="preserve">Куакбашского </w:t>
      </w:r>
      <w:r w:rsidRPr="00E1448F">
        <w:rPr>
          <w:sz w:val="28"/>
          <w:szCs w:val="28"/>
        </w:rPr>
        <w:t xml:space="preserve"> сельского поселен</w:t>
      </w:r>
      <w:r w:rsidR="00BA574F">
        <w:rPr>
          <w:sz w:val="28"/>
          <w:szCs w:val="28"/>
        </w:rPr>
        <w:t>ия Лениногорского</w:t>
      </w:r>
      <w:r w:rsidRPr="00E1448F">
        <w:rPr>
          <w:sz w:val="28"/>
          <w:szCs w:val="28"/>
        </w:rPr>
        <w:t xml:space="preserve"> муниципального района Р</w:t>
      </w:r>
      <w:r w:rsidR="00BA574F">
        <w:rPr>
          <w:sz w:val="28"/>
          <w:szCs w:val="28"/>
        </w:rPr>
        <w:t>Т  являются родники</w:t>
      </w:r>
      <w:r w:rsidR="00EE1147">
        <w:rPr>
          <w:sz w:val="28"/>
          <w:szCs w:val="28"/>
        </w:rPr>
        <w:t xml:space="preserve">. </w:t>
      </w:r>
    </w:p>
    <w:p w:rsidR="00E1448F" w:rsidRPr="00E1448F" w:rsidRDefault="00E1448F" w:rsidP="00EE1147">
      <w:pPr>
        <w:pStyle w:val="Default"/>
        <w:spacing w:line="360" w:lineRule="auto"/>
        <w:jc w:val="both"/>
        <w:rPr>
          <w:sz w:val="28"/>
          <w:szCs w:val="28"/>
        </w:rPr>
      </w:pPr>
      <w:r w:rsidRPr="00E1448F">
        <w:rPr>
          <w:sz w:val="28"/>
          <w:szCs w:val="28"/>
        </w:rPr>
        <w:t xml:space="preserve">        Водоснабжение  населенного пункта организовано:</w:t>
      </w:r>
    </w:p>
    <w:p w:rsidR="00E1448F" w:rsidRPr="00E1448F" w:rsidRDefault="00F93465" w:rsidP="00EE1147">
      <w:pPr>
        <w:pStyle w:val="Default"/>
        <w:spacing w:line="360" w:lineRule="auto"/>
        <w:jc w:val="both"/>
        <w:rPr>
          <w:sz w:val="28"/>
          <w:szCs w:val="28"/>
        </w:rPr>
      </w:pPr>
      <w:r>
        <w:rPr>
          <w:sz w:val="28"/>
          <w:szCs w:val="28"/>
        </w:rPr>
        <w:t xml:space="preserve">- от водопроводных сетей; </w:t>
      </w:r>
      <w:r w:rsidR="00E1448F" w:rsidRPr="00E1448F">
        <w:rPr>
          <w:sz w:val="28"/>
          <w:szCs w:val="28"/>
        </w:rPr>
        <w:t xml:space="preserve">  </w:t>
      </w:r>
    </w:p>
    <w:p w:rsidR="00E1448F" w:rsidRPr="00E1448F" w:rsidRDefault="000334B7" w:rsidP="00EE114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1448F" w:rsidRPr="00E1448F">
        <w:rPr>
          <w:rFonts w:ascii="Times New Roman" w:hAnsi="Times New Roman" w:cs="Times New Roman"/>
          <w:sz w:val="28"/>
          <w:szCs w:val="28"/>
        </w:rPr>
        <w:t>Основным источником водоснабжения населения и хозяйств поселения  являются подземные воды.</w:t>
      </w:r>
    </w:p>
    <w:tbl>
      <w:tblPr>
        <w:tblW w:w="15227" w:type="dxa"/>
        <w:tblLayout w:type="fixed"/>
        <w:tblLook w:val="01E0"/>
      </w:tblPr>
      <w:tblGrid>
        <w:gridCol w:w="288"/>
        <w:gridCol w:w="9180"/>
        <w:gridCol w:w="1605"/>
        <w:gridCol w:w="536"/>
        <w:gridCol w:w="1483"/>
        <w:gridCol w:w="2135"/>
      </w:tblGrid>
      <w:tr w:rsidR="00E1448F" w:rsidRPr="00E1448F" w:rsidTr="00F92711">
        <w:trPr>
          <w:gridAfter w:val="2"/>
          <w:wAfter w:w="3618" w:type="dxa"/>
        </w:trPr>
        <w:tc>
          <w:tcPr>
            <w:tcW w:w="288" w:type="dxa"/>
          </w:tcPr>
          <w:p w:rsidR="00E1448F" w:rsidRPr="00E1448F" w:rsidRDefault="00E1448F" w:rsidP="00F92711">
            <w:pPr>
              <w:autoSpaceDE w:val="0"/>
              <w:autoSpaceDN w:val="0"/>
              <w:adjustRightInd w:val="0"/>
              <w:jc w:val="both"/>
              <w:rPr>
                <w:rFonts w:ascii="Times New Roman" w:hAnsi="Times New Roman" w:cs="Times New Roman"/>
                <w:sz w:val="28"/>
                <w:szCs w:val="28"/>
              </w:rPr>
            </w:pPr>
            <w:r w:rsidRPr="00E1448F">
              <w:rPr>
                <w:rFonts w:ascii="Times New Roman" w:hAnsi="Times New Roman" w:cs="Times New Roman"/>
                <w:sz w:val="28"/>
                <w:szCs w:val="28"/>
              </w:rPr>
              <w:t xml:space="preserve">        </w:t>
            </w:r>
          </w:p>
        </w:tc>
        <w:tc>
          <w:tcPr>
            <w:tcW w:w="9180" w:type="dxa"/>
          </w:tcPr>
          <w:p w:rsidR="00EE1147" w:rsidRPr="0095426B" w:rsidRDefault="00E1448F" w:rsidP="0095426B">
            <w:pPr>
              <w:jc w:val="both"/>
              <w:rPr>
                <w:rFonts w:ascii="Times New Roman" w:hAnsi="Times New Roman" w:cs="Times New Roman"/>
                <w:b/>
                <w:bCs/>
                <w:sz w:val="28"/>
                <w:szCs w:val="28"/>
              </w:rPr>
            </w:pPr>
            <w:r w:rsidRPr="0095426B">
              <w:rPr>
                <w:rFonts w:ascii="Times New Roman" w:hAnsi="Times New Roman" w:cs="Times New Roman"/>
                <w:b/>
                <w:bCs/>
                <w:sz w:val="28"/>
                <w:szCs w:val="28"/>
              </w:rPr>
              <w:t>Характеристика</w:t>
            </w:r>
            <w:r w:rsidR="00F93465" w:rsidRPr="0095426B">
              <w:rPr>
                <w:rFonts w:ascii="Times New Roman" w:hAnsi="Times New Roman" w:cs="Times New Roman"/>
                <w:b/>
                <w:bCs/>
                <w:sz w:val="28"/>
                <w:szCs w:val="28"/>
              </w:rPr>
              <w:t xml:space="preserve"> сетей водоснабжения</w:t>
            </w:r>
          </w:p>
          <w:p w:rsidR="00E1448F" w:rsidRPr="0095426B" w:rsidRDefault="00F93465"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с.Куакбаш</w:t>
            </w:r>
          </w:p>
          <w:p w:rsidR="00F93465" w:rsidRPr="0095426B" w:rsidRDefault="00F93465"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Сбор воды происходит  в каптаже родников, откуда самотеком водопроводным сетям поступает потребителям.</w:t>
            </w:r>
          </w:p>
          <w:p w:rsidR="00F93465" w:rsidRPr="0095426B" w:rsidRDefault="00F93465"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Протяженнос</w:t>
            </w:r>
            <w:r w:rsidR="00B23A0D">
              <w:rPr>
                <w:rFonts w:ascii="Times New Roman" w:hAnsi="Times New Roman" w:cs="Times New Roman"/>
                <w:sz w:val="28"/>
                <w:szCs w:val="28"/>
              </w:rPr>
              <w:t xml:space="preserve">ть сетей водопровода  </w:t>
            </w:r>
            <w:r w:rsidR="00B23A0D">
              <w:rPr>
                <w:rFonts w:ascii="Times New Roman" w:hAnsi="Times New Roman" w:cs="Times New Roman"/>
                <w:sz w:val="28"/>
                <w:szCs w:val="28"/>
                <w:lang w:val="tt-RU"/>
              </w:rPr>
              <w:t>12</w:t>
            </w:r>
            <w:r w:rsidR="00B23A0D">
              <w:rPr>
                <w:rFonts w:ascii="Times New Roman" w:hAnsi="Times New Roman" w:cs="Times New Roman"/>
                <w:sz w:val="28"/>
                <w:szCs w:val="28"/>
              </w:rPr>
              <w:t>,</w:t>
            </w:r>
            <w:r w:rsidR="00B23A0D">
              <w:rPr>
                <w:rFonts w:ascii="Times New Roman" w:hAnsi="Times New Roman" w:cs="Times New Roman"/>
                <w:sz w:val="28"/>
                <w:szCs w:val="28"/>
                <w:lang w:val="tt-RU"/>
              </w:rPr>
              <w:t>6</w:t>
            </w:r>
            <w:r w:rsidR="00FD2161">
              <w:rPr>
                <w:rFonts w:ascii="Times New Roman" w:hAnsi="Times New Roman" w:cs="Times New Roman"/>
                <w:sz w:val="28"/>
                <w:szCs w:val="28"/>
              </w:rPr>
              <w:t xml:space="preserve">  км</w:t>
            </w:r>
            <w:r w:rsidRPr="0095426B">
              <w:rPr>
                <w:rFonts w:ascii="Times New Roman" w:hAnsi="Times New Roman" w:cs="Times New Roman"/>
                <w:sz w:val="28"/>
                <w:szCs w:val="28"/>
              </w:rPr>
              <w:t>.</w:t>
            </w:r>
          </w:p>
          <w:p w:rsidR="00F93465" w:rsidRPr="0095426B" w:rsidRDefault="00F93465"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Схема водопроводных сетей см. в приложении №  1.</w:t>
            </w:r>
          </w:p>
          <w:p w:rsidR="00F93465" w:rsidRPr="0095426B" w:rsidRDefault="00F93465"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д.Чути</w:t>
            </w:r>
          </w:p>
          <w:p w:rsidR="00F93465" w:rsidRPr="0095426B" w:rsidRDefault="00F93465"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Система водопровода принята низкого давления , с учетом удовлетворения хозяйственно- питьевых и противопожарных нужд.</w:t>
            </w:r>
            <w:r w:rsidR="00F85A0C" w:rsidRPr="0095426B">
              <w:rPr>
                <w:rFonts w:ascii="Times New Roman" w:hAnsi="Times New Roman" w:cs="Times New Roman"/>
                <w:sz w:val="28"/>
                <w:szCs w:val="28"/>
              </w:rPr>
              <w:t xml:space="preserve"> </w:t>
            </w:r>
            <w:r w:rsidRPr="0095426B">
              <w:rPr>
                <w:rFonts w:ascii="Times New Roman" w:hAnsi="Times New Roman" w:cs="Times New Roman"/>
                <w:sz w:val="28"/>
                <w:szCs w:val="28"/>
              </w:rPr>
              <w:t>Сбор воды</w:t>
            </w:r>
            <w:r w:rsidR="00F85A0C" w:rsidRPr="0095426B">
              <w:rPr>
                <w:rFonts w:ascii="Times New Roman" w:hAnsi="Times New Roman" w:cs="Times New Roman"/>
                <w:sz w:val="28"/>
                <w:szCs w:val="28"/>
              </w:rPr>
              <w:t xml:space="preserve"> про</w:t>
            </w:r>
            <w:r w:rsidR="00FD2161">
              <w:rPr>
                <w:rFonts w:ascii="Times New Roman" w:hAnsi="Times New Roman" w:cs="Times New Roman"/>
                <w:sz w:val="28"/>
                <w:szCs w:val="28"/>
              </w:rPr>
              <w:t>исходит от каптажа родника «Су башы</w:t>
            </w:r>
            <w:r w:rsidR="00F85A0C" w:rsidRPr="0095426B">
              <w:rPr>
                <w:rFonts w:ascii="Times New Roman" w:hAnsi="Times New Roman" w:cs="Times New Roman"/>
                <w:sz w:val="28"/>
                <w:szCs w:val="28"/>
              </w:rPr>
              <w:t>», расположенного на восточной части деревни.  Далее вода самотеком поступает в водопроводную систему поселения.</w:t>
            </w:r>
          </w:p>
          <w:p w:rsidR="00F85A0C" w:rsidRPr="0095426B" w:rsidRDefault="00F85A0C"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Протяженнос</w:t>
            </w:r>
            <w:r w:rsidR="00B23A0D">
              <w:rPr>
                <w:rFonts w:ascii="Times New Roman" w:hAnsi="Times New Roman" w:cs="Times New Roman"/>
                <w:sz w:val="28"/>
                <w:szCs w:val="28"/>
              </w:rPr>
              <w:t xml:space="preserve">ть сетей водопровода  </w:t>
            </w:r>
            <w:r w:rsidR="00B23A0D">
              <w:rPr>
                <w:rFonts w:ascii="Times New Roman" w:hAnsi="Times New Roman" w:cs="Times New Roman"/>
                <w:sz w:val="28"/>
                <w:szCs w:val="28"/>
                <w:lang w:val="tt-RU"/>
              </w:rPr>
              <w:t>1</w:t>
            </w:r>
            <w:r w:rsidR="00B23A0D">
              <w:rPr>
                <w:rFonts w:ascii="Times New Roman" w:hAnsi="Times New Roman" w:cs="Times New Roman"/>
                <w:sz w:val="28"/>
                <w:szCs w:val="28"/>
              </w:rPr>
              <w:t>,</w:t>
            </w:r>
            <w:r w:rsidR="00B23A0D">
              <w:rPr>
                <w:rFonts w:ascii="Times New Roman" w:hAnsi="Times New Roman" w:cs="Times New Roman"/>
                <w:sz w:val="28"/>
                <w:szCs w:val="28"/>
                <w:lang w:val="tt-RU"/>
              </w:rPr>
              <w:t>7</w:t>
            </w:r>
            <w:r w:rsidR="00FD2161">
              <w:rPr>
                <w:rFonts w:ascii="Times New Roman" w:hAnsi="Times New Roman" w:cs="Times New Roman"/>
                <w:sz w:val="28"/>
                <w:szCs w:val="28"/>
              </w:rPr>
              <w:t xml:space="preserve"> км</w:t>
            </w:r>
            <w:r w:rsidRPr="0095426B">
              <w:rPr>
                <w:rFonts w:ascii="Times New Roman" w:hAnsi="Times New Roman" w:cs="Times New Roman"/>
                <w:sz w:val="28"/>
                <w:szCs w:val="28"/>
              </w:rPr>
              <w:t>.</w:t>
            </w:r>
          </w:p>
          <w:p w:rsidR="00F85A0C" w:rsidRPr="0095426B" w:rsidRDefault="00F85A0C"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Схема водопроводных сетей см. в приложении №  2</w:t>
            </w:r>
          </w:p>
          <w:p w:rsidR="00F85A0C" w:rsidRPr="0095426B" w:rsidRDefault="00F85A0C"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д.Сходнево- Чертанла</w:t>
            </w:r>
          </w:p>
          <w:p w:rsidR="00F85A0C" w:rsidRPr="0095426B" w:rsidRDefault="00F85A0C" w:rsidP="0095426B">
            <w:pPr>
              <w:spacing w:line="360" w:lineRule="auto"/>
              <w:jc w:val="both"/>
              <w:rPr>
                <w:rFonts w:ascii="Times New Roman" w:hAnsi="Times New Roman" w:cs="Times New Roman"/>
                <w:sz w:val="28"/>
                <w:szCs w:val="28"/>
              </w:rPr>
            </w:pPr>
            <w:r w:rsidRPr="0095426B">
              <w:rPr>
                <w:rFonts w:ascii="Times New Roman" w:hAnsi="Times New Roman" w:cs="Times New Roman"/>
                <w:sz w:val="28"/>
                <w:szCs w:val="28"/>
              </w:rPr>
              <w:t>Система водопровода принята низкого давления , с учетом удовлетворения хозяйственно- питьевых и противопожарных нужд. Сбор воды происходит от каптажа родника «Сходнево-Чертанла», расположенного на северной  части деревни, откуда самотеком по водопроводным сетям поступает потребителям.</w:t>
            </w:r>
          </w:p>
        </w:tc>
        <w:tc>
          <w:tcPr>
            <w:tcW w:w="2141" w:type="dxa"/>
            <w:gridSpan w:val="2"/>
          </w:tcPr>
          <w:p w:rsidR="00E1448F" w:rsidRPr="00EE1147" w:rsidRDefault="00E1448F" w:rsidP="00EE1147">
            <w:pPr>
              <w:autoSpaceDE w:val="0"/>
              <w:autoSpaceDN w:val="0"/>
              <w:adjustRightInd w:val="0"/>
              <w:spacing w:line="360" w:lineRule="auto"/>
              <w:jc w:val="both"/>
              <w:rPr>
                <w:rFonts w:ascii="Times New Roman" w:hAnsi="Times New Roman" w:cs="Times New Roman"/>
                <w:sz w:val="28"/>
                <w:szCs w:val="28"/>
              </w:rPr>
            </w:pPr>
          </w:p>
        </w:tc>
      </w:tr>
      <w:tr w:rsidR="00E1448F" w:rsidRPr="00E1448F" w:rsidTr="00F92711">
        <w:tc>
          <w:tcPr>
            <w:tcW w:w="288" w:type="dxa"/>
          </w:tcPr>
          <w:p w:rsidR="00E1448F" w:rsidRPr="00E1448F" w:rsidRDefault="00E1448F" w:rsidP="00F92711">
            <w:pPr>
              <w:autoSpaceDE w:val="0"/>
              <w:autoSpaceDN w:val="0"/>
              <w:adjustRightInd w:val="0"/>
              <w:jc w:val="both"/>
              <w:rPr>
                <w:rFonts w:ascii="Times New Roman" w:hAnsi="Times New Roman" w:cs="Times New Roman"/>
                <w:sz w:val="28"/>
                <w:szCs w:val="28"/>
              </w:rPr>
            </w:pPr>
            <w:r w:rsidRPr="00E1448F">
              <w:rPr>
                <w:rFonts w:ascii="Times New Roman" w:hAnsi="Times New Roman" w:cs="Times New Roman"/>
                <w:sz w:val="28"/>
                <w:szCs w:val="28"/>
              </w:rPr>
              <w:t xml:space="preserve">                                              </w:t>
            </w:r>
          </w:p>
        </w:tc>
        <w:tc>
          <w:tcPr>
            <w:tcW w:w="10785" w:type="dxa"/>
            <w:gridSpan w:val="2"/>
          </w:tcPr>
          <w:p w:rsidR="00E1448F" w:rsidRPr="0095426B" w:rsidRDefault="00F85A0C" w:rsidP="0095426B">
            <w:pPr>
              <w:jc w:val="both"/>
              <w:rPr>
                <w:rFonts w:ascii="Times New Roman" w:hAnsi="Times New Roman" w:cs="Times New Roman"/>
                <w:sz w:val="28"/>
                <w:szCs w:val="28"/>
              </w:rPr>
            </w:pPr>
            <w:r w:rsidRPr="0095426B">
              <w:rPr>
                <w:rFonts w:ascii="Times New Roman" w:hAnsi="Times New Roman" w:cs="Times New Roman"/>
                <w:sz w:val="28"/>
                <w:szCs w:val="28"/>
              </w:rPr>
              <w:t>Протяже</w:t>
            </w:r>
            <w:r w:rsidR="00FD2161">
              <w:rPr>
                <w:rFonts w:ascii="Times New Roman" w:hAnsi="Times New Roman" w:cs="Times New Roman"/>
                <w:sz w:val="28"/>
                <w:szCs w:val="28"/>
              </w:rPr>
              <w:t>нность сетей водопровода  1</w:t>
            </w:r>
            <w:r w:rsidR="00B23A0D">
              <w:rPr>
                <w:rFonts w:ascii="Times New Roman" w:hAnsi="Times New Roman" w:cs="Times New Roman"/>
                <w:sz w:val="28"/>
                <w:szCs w:val="28"/>
                <w:lang w:val="tt-RU"/>
              </w:rPr>
              <w:t>.8</w:t>
            </w:r>
            <w:r w:rsidR="00FD2161">
              <w:rPr>
                <w:rFonts w:ascii="Times New Roman" w:hAnsi="Times New Roman" w:cs="Times New Roman"/>
                <w:sz w:val="28"/>
                <w:szCs w:val="28"/>
              </w:rPr>
              <w:t xml:space="preserve"> км</w:t>
            </w:r>
            <w:r w:rsidRPr="0095426B">
              <w:rPr>
                <w:rFonts w:ascii="Times New Roman" w:hAnsi="Times New Roman" w:cs="Times New Roman"/>
                <w:sz w:val="28"/>
                <w:szCs w:val="28"/>
              </w:rPr>
              <w:t>.</w:t>
            </w:r>
          </w:p>
          <w:p w:rsidR="00F85A0C" w:rsidRPr="0095426B" w:rsidRDefault="00F85A0C" w:rsidP="0095426B">
            <w:pPr>
              <w:jc w:val="both"/>
              <w:rPr>
                <w:rFonts w:ascii="Times New Roman" w:hAnsi="Times New Roman" w:cs="Times New Roman"/>
                <w:sz w:val="28"/>
                <w:szCs w:val="28"/>
              </w:rPr>
            </w:pPr>
            <w:r w:rsidRPr="0095426B">
              <w:rPr>
                <w:rFonts w:ascii="Times New Roman" w:hAnsi="Times New Roman" w:cs="Times New Roman"/>
                <w:sz w:val="28"/>
                <w:szCs w:val="28"/>
              </w:rPr>
              <w:t>Схема водопроводных сетей см. в приложении №  3</w:t>
            </w:r>
          </w:p>
          <w:p w:rsidR="00E36B01" w:rsidRPr="0095426B" w:rsidRDefault="00C03823" w:rsidP="0095426B">
            <w:pPr>
              <w:jc w:val="both"/>
              <w:rPr>
                <w:rFonts w:ascii="Times New Roman" w:hAnsi="Times New Roman" w:cs="Times New Roman"/>
                <w:b/>
                <w:sz w:val="28"/>
                <w:szCs w:val="28"/>
              </w:rPr>
            </w:pPr>
            <w:r>
              <w:rPr>
                <w:rFonts w:ascii="Times New Roman" w:hAnsi="Times New Roman" w:cs="Times New Roman"/>
                <w:b/>
                <w:sz w:val="28"/>
                <w:szCs w:val="28"/>
              </w:rPr>
              <w:lastRenderedPageBreak/>
              <w:t>1.1.2.</w:t>
            </w:r>
            <w:r w:rsidR="00E36B01" w:rsidRPr="0095426B">
              <w:rPr>
                <w:rFonts w:ascii="Times New Roman" w:hAnsi="Times New Roman" w:cs="Times New Roman"/>
                <w:b/>
                <w:sz w:val="28"/>
                <w:szCs w:val="28"/>
              </w:rPr>
              <w:t>Описание функционирования систем водоснабжения</w:t>
            </w:r>
          </w:p>
          <w:p w:rsidR="00E36B01" w:rsidRPr="0095426B" w:rsidRDefault="00E36B01"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В настоящей схеме водоснабжения и водоотведения Куакбашского </w:t>
            </w:r>
          </w:p>
          <w:p w:rsidR="00E36B01" w:rsidRPr="0095426B" w:rsidRDefault="00E36B01"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сельского поселения Лениногорского муниципального района </w:t>
            </w:r>
          </w:p>
          <w:p w:rsidR="00E36B01" w:rsidRPr="0095426B" w:rsidRDefault="00E36B01" w:rsidP="0095426B">
            <w:pPr>
              <w:jc w:val="both"/>
              <w:rPr>
                <w:rFonts w:ascii="Times New Roman" w:hAnsi="Times New Roman" w:cs="Times New Roman"/>
                <w:sz w:val="28"/>
                <w:szCs w:val="28"/>
              </w:rPr>
            </w:pPr>
            <w:r w:rsidRPr="0095426B">
              <w:rPr>
                <w:rFonts w:ascii="Times New Roman" w:hAnsi="Times New Roman" w:cs="Times New Roman"/>
                <w:sz w:val="28"/>
                <w:szCs w:val="28"/>
              </w:rPr>
              <w:t>используются следующие термины и определения:</w:t>
            </w:r>
          </w:p>
          <w:p w:rsidR="00E36B01" w:rsidRPr="0095426B" w:rsidRDefault="00E36B01" w:rsidP="0095426B">
            <w:pPr>
              <w:jc w:val="both"/>
              <w:rPr>
                <w:rFonts w:ascii="Times New Roman" w:hAnsi="Times New Roman" w:cs="Times New Roman"/>
                <w:sz w:val="28"/>
                <w:szCs w:val="28"/>
              </w:rPr>
            </w:pPr>
            <w:r w:rsidRPr="0095426B">
              <w:rPr>
                <w:rFonts w:ascii="Times New Roman" w:hAnsi="Times New Roman" w:cs="Times New Roman"/>
                <w:b/>
                <w:sz w:val="28"/>
                <w:szCs w:val="28"/>
              </w:rPr>
              <w:t>«водовод»</w:t>
            </w:r>
            <w:r w:rsidRPr="0095426B">
              <w:rPr>
                <w:rFonts w:ascii="Times New Roman" w:hAnsi="Times New Roman" w:cs="Times New Roman"/>
                <w:sz w:val="28"/>
                <w:szCs w:val="28"/>
              </w:rPr>
              <w:t xml:space="preserve"> - водопроводящее сооружение, сооружение для пропуска (подачи)</w:t>
            </w:r>
          </w:p>
          <w:p w:rsidR="00E36B01" w:rsidRPr="0095426B" w:rsidRDefault="00E36B01" w:rsidP="0095426B">
            <w:pPr>
              <w:jc w:val="both"/>
              <w:rPr>
                <w:rFonts w:ascii="Times New Roman" w:hAnsi="Times New Roman" w:cs="Times New Roman"/>
                <w:sz w:val="28"/>
                <w:szCs w:val="28"/>
              </w:rPr>
            </w:pPr>
            <w:r w:rsidRPr="0095426B">
              <w:rPr>
                <w:rFonts w:ascii="Times New Roman" w:hAnsi="Times New Roman" w:cs="Times New Roman"/>
                <w:sz w:val="28"/>
                <w:szCs w:val="28"/>
              </w:rPr>
              <w:t>Воды к месту её потребления;</w:t>
            </w:r>
          </w:p>
          <w:p w:rsidR="00E36B01" w:rsidRPr="0095426B" w:rsidRDefault="00E36B01" w:rsidP="0095426B">
            <w:pPr>
              <w:jc w:val="both"/>
              <w:rPr>
                <w:rFonts w:ascii="Times New Roman" w:hAnsi="Times New Roman" w:cs="Times New Roman"/>
                <w:sz w:val="28"/>
                <w:szCs w:val="28"/>
              </w:rPr>
            </w:pPr>
            <w:r w:rsidRPr="0095426B">
              <w:rPr>
                <w:rFonts w:ascii="Times New Roman" w:hAnsi="Times New Roman" w:cs="Times New Roman"/>
                <w:b/>
                <w:sz w:val="28"/>
                <w:szCs w:val="28"/>
              </w:rPr>
              <w:t>«источник водоснабжения»-</w:t>
            </w:r>
            <w:r w:rsidRPr="0095426B">
              <w:rPr>
                <w:rFonts w:ascii="Times New Roman" w:hAnsi="Times New Roman" w:cs="Times New Roman"/>
                <w:sz w:val="28"/>
                <w:szCs w:val="28"/>
              </w:rPr>
              <w:t xml:space="preserve"> используемый для водоснабжения водный объект или </w:t>
            </w:r>
          </w:p>
          <w:p w:rsidR="00E36B01" w:rsidRPr="0095426B" w:rsidRDefault="00E36B01" w:rsidP="0095426B">
            <w:pPr>
              <w:jc w:val="both"/>
              <w:rPr>
                <w:rFonts w:ascii="Times New Roman" w:hAnsi="Times New Roman" w:cs="Times New Roman"/>
                <w:sz w:val="28"/>
                <w:szCs w:val="28"/>
              </w:rPr>
            </w:pPr>
            <w:r w:rsidRPr="0095426B">
              <w:rPr>
                <w:rFonts w:ascii="Times New Roman" w:hAnsi="Times New Roman" w:cs="Times New Roman"/>
                <w:sz w:val="28"/>
                <w:szCs w:val="28"/>
              </w:rPr>
              <w:t>месторождение подземных вод;</w:t>
            </w:r>
          </w:p>
          <w:p w:rsidR="0095426B" w:rsidRDefault="00157B54" w:rsidP="0095426B">
            <w:pPr>
              <w:jc w:val="both"/>
              <w:rPr>
                <w:rFonts w:ascii="Times New Roman" w:hAnsi="Times New Roman" w:cs="Times New Roman"/>
                <w:sz w:val="28"/>
                <w:szCs w:val="28"/>
              </w:rPr>
            </w:pPr>
            <w:r w:rsidRPr="0095426B">
              <w:rPr>
                <w:rFonts w:ascii="Times New Roman" w:hAnsi="Times New Roman" w:cs="Times New Roman"/>
                <w:b/>
                <w:sz w:val="28"/>
                <w:szCs w:val="28"/>
              </w:rPr>
              <w:t>«расчетные расходы воды»-</w:t>
            </w:r>
            <w:r w:rsidRPr="0095426B">
              <w:rPr>
                <w:rFonts w:ascii="Times New Roman" w:hAnsi="Times New Roman" w:cs="Times New Roman"/>
                <w:sz w:val="28"/>
                <w:szCs w:val="28"/>
              </w:rPr>
              <w:t xml:space="preserve"> расходы воды для различных видов </w:t>
            </w:r>
          </w:p>
          <w:p w:rsidR="00E36B01" w:rsidRPr="0095426B" w:rsidRDefault="00157B54" w:rsidP="0095426B">
            <w:pPr>
              <w:jc w:val="both"/>
              <w:rPr>
                <w:rFonts w:ascii="Times New Roman" w:hAnsi="Times New Roman" w:cs="Times New Roman"/>
                <w:sz w:val="28"/>
                <w:szCs w:val="28"/>
              </w:rPr>
            </w:pPr>
            <w:r w:rsidRPr="0095426B">
              <w:rPr>
                <w:rFonts w:ascii="Times New Roman" w:hAnsi="Times New Roman" w:cs="Times New Roman"/>
                <w:sz w:val="28"/>
                <w:szCs w:val="28"/>
              </w:rPr>
              <w:t>водоснабжения, определенные в соответствии с требованиями нормативов;</w:t>
            </w:r>
          </w:p>
          <w:p w:rsidR="00157B54" w:rsidRPr="0095426B" w:rsidRDefault="00157B54" w:rsidP="0095426B">
            <w:pPr>
              <w:jc w:val="both"/>
              <w:rPr>
                <w:rFonts w:ascii="Times New Roman" w:hAnsi="Times New Roman" w:cs="Times New Roman"/>
                <w:sz w:val="28"/>
                <w:szCs w:val="28"/>
              </w:rPr>
            </w:pPr>
            <w:r w:rsidRPr="0095426B">
              <w:rPr>
                <w:rFonts w:ascii="Times New Roman" w:hAnsi="Times New Roman" w:cs="Times New Roman"/>
                <w:b/>
                <w:sz w:val="28"/>
                <w:szCs w:val="28"/>
              </w:rPr>
              <w:t>«система водоотведения»</w:t>
            </w:r>
            <w:r w:rsidRPr="0095426B">
              <w:rPr>
                <w:rFonts w:ascii="Times New Roman" w:hAnsi="Times New Roman" w:cs="Times New Roman"/>
                <w:sz w:val="28"/>
                <w:szCs w:val="28"/>
              </w:rPr>
              <w:t xml:space="preserve"> - совокупность водоприемных устройств, </w:t>
            </w:r>
          </w:p>
          <w:p w:rsidR="0095426B" w:rsidRDefault="00157B54"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внутриквартальных сетей, коллекторов, насосных  станций, трубопроводов, </w:t>
            </w:r>
          </w:p>
          <w:p w:rsidR="0095426B" w:rsidRDefault="00157B54" w:rsidP="0095426B">
            <w:pPr>
              <w:jc w:val="both"/>
              <w:rPr>
                <w:rFonts w:ascii="Times New Roman" w:hAnsi="Times New Roman" w:cs="Times New Roman"/>
                <w:sz w:val="28"/>
                <w:szCs w:val="28"/>
              </w:rPr>
            </w:pPr>
            <w:r w:rsidRPr="0095426B">
              <w:rPr>
                <w:rFonts w:ascii="Times New Roman" w:hAnsi="Times New Roman" w:cs="Times New Roman"/>
                <w:sz w:val="28"/>
                <w:szCs w:val="28"/>
              </w:rPr>
              <w:t>очистных сооружений водоотведения, сооружений для отведения очищенного</w:t>
            </w:r>
          </w:p>
          <w:p w:rsidR="0095426B" w:rsidRDefault="00157B54"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 стока в окружающую среду, обеспечивающих отведение поверхностных,</w:t>
            </w:r>
          </w:p>
          <w:p w:rsidR="0095426B" w:rsidRDefault="00157B54"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 дренажных вод с территории поселений и сточных вод от жизнедеятельности </w:t>
            </w:r>
          </w:p>
          <w:p w:rsidR="00157B54" w:rsidRPr="0095426B" w:rsidRDefault="00157B54" w:rsidP="0095426B">
            <w:pPr>
              <w:jc w:val="both"/>
              <w:rPr>
                <w:rFonts w:ascii="Times New Roman" w:hAnsi="Times New Roman" w:cs="Times New Roman"/>
                <w:sz w:val="28"/>
                <w:szCs w:val="28"/>
              </w:rPr>
            </w:pPr>
            <w:r w:rsidRPr="0095426B">
              <w:rPr>
                <w:rFonts w:ascii="Times New Roman" w:hAnsi="Times New Roman" w:cs="Times New Roman"/>
                <w:sz w:val="28"/>
                <w:szCs w:val="28"/>
              </w:rPr>
              <w:t>населения,</w:t>
            </w:r>
            <w:r w:rsidR="00FD2161">
              <w:rPr>
                <w:rFonts w:ascii="Times New Roman" w:hAnsi="Times New Roman" w:cs="Times New Roman"/>
                <w:sz w:val="28"/>
                <w:szCs w:val="28"/>
              </w:rPr>
              <w:t xml:space="preserve"> </w:t>
            </w:r>
            <w:r w:rsidRPr="0095426B">
              <w:rPr>
                <w:rFonts w:ascii="Times New Roman" w:hAnsi="Times New Roman" w:cs="Times New Roman"/>
                <w:sz w:val="28"/>
                <w:szCs w:val="28"/>
              </w:rPr>
              <w:t>общественных, промышленных и прочих предприятий.</w:t>
            </w:r>
          </w:p>
          <w:p w:rsidR="00FD2161" w:rsidRDefault="00CB5FD4" w:rsidP="0095426B">
            <w:pPr>
              <w:jc w:val="both"/>
              <w:rPr>
                <w:rFonts w:ascii="Times New Roman" w:hAnsi="Times New Roman" w:cs="Times New Roman"/>
                <w:b/>
                <w:sz w:val="28"/>
                <w:szCs w:val="28"/>
              </w:rPr>
            </w:pPr>
            <w:r w:rsidRPr="0095426B">
              <w:rPr>
                <w:rFonts w:ascii="Times New Roman" w:hAnsi="Times New Roman" w:cs="Times New Roman"/>
                <w:b/>
                <w:sz w:val="28"/>
                <w:szCs w:val="28"/>
              </w:rPr>
              <w:t xml:space="preserve">«зона действия (технологическая зона) объекта водоснабжения»- </w:t>
            </w:r>
          </w:p>
          <w:p w:rsidR="00FD2161" w:rsidRDefault="00CB5FD4"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часть водопроводной сети,  пределах которой сооружение способно </w:t>
            </w:r>
          </w:p>
          <w:p w:rsidR="00FD2161" w:rsidRDefault="00CB5FD4"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обеспечивать нормативные значения напора при подаче потребителям </w:t>
            </w:r>
          </w:p>
          <w:p w:rsidR="00CB5FD4" w:rsidRPr="0095426B" w:rsidRDefault="00CB5FD4" w:rsidP="0095426B">
            <w:pPr>
              <w:jc w:val="both"/>
              <w:rPr>
                <w:rFonts w:ascii="Times New Roman" w:hAnsi="Times New Roman" w:cs="Times New Roman"/>
                <w:sz w:val="28"/>
                <w:szCs w:val="28"/>
              </w:rPr>
            </w:pPr>
            <w:r w:rsidRPr="0095426B">
              <w:rPr>
                <w:rFonts w:ascii="Times New Roman" w:hAnsi="Times New Roman" w:cs="Times New Roman"/>
                <w:sz w:val="28"/>
                <w:szCs w:val="28"/>
              </w:rPr>
              <w:t>требуемых расходов воды;</w:t>
            </w:r>
          </w:p>
          <w:p w:rsidR="00FD2161" w:rsidRDefault="00CB5FD4" w:rsidP="0095426B">
            <w:pPr>
              <w:jc w:val="both"/>
              <w:rPr>
                <w:rFonts w:ascii="Times New Roman" w:hAnsi="Times New Roman" w:cs="Times New Roman"/>
                <w:b/>
                <w:sz w:val="28"/>
                <w:szCs w:val="28"/>
              </w:rPr>
            </w:pPr>
            <w:r w:rsidRPr="0095426B">
              <w:rPr>
                <w:rFonts w:ascii="Times New Roman" w:hAnsi="Times New Roman" w:cs="Times New Roman"/>
                <w:b/>
                <w:sz w:val="28"/>
                <w:szCs w:val="28"/>
              </w:rPr>
              <w:t xml:space="preserve">«зона действия (бассейн канализованная) канализационного </w:t>
            </w:r>
          </w:p>
          <w:p w:rsidR="00FD2161" w:rsidRDefault="00CB5FD4" w:rsidP="0095426B">
            <w:pPr>
              <w:jc w:val="both"/>
              <w:rPr>
                <w:rFonts w:ascii="Times New Roman" w:hAnsi="Times New Roman" w:cs="Times New Roman"/>
                <w:sz w:val="28"/>
                <w:szCs w:val="28"/>
              </w:rPr>
            </w:pPr>
            <w:r w:rsidRPr="0095426B">
              <w:rPr>
                <w:rFonts w:ascii="Times New Roman" w:hAnsi="Times New Roman" w:cs="Times New Roman"/>
                <w:b/>
                <w:sz w:val="28"/>
                <w:szCs w:val="28"/>
              </w:rPr>
              <w:t>очистного сооружения или прямого выпуска»-</w:t>
            </w:r>
            <w:r w:rsidRPr="0095426B">
              <w:rPr>
                <w:rFonts w:ascii="Times New Roman" w:hAnsi="Times New Roman" w:cs="Times New Roman"/>
                <w:sz w:val="28"/>
                <w:szCs w:val="28"/>
              </w:rPr>
              <w:t xml:space="preserve"> часть канализационной сети,</w:t>
            </w:r>
          </w:p>
          <w:p w:rsidR="00FD2161" w:rsidRDefault="00CB5FD4"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 в пределах </w:t>
            </w:r>
            <w:r w:rsidR="00FD2161">
              <w:rPr>
                <w:rFonts w:ascii="Times New Roman" w:hAnsi="Times New Roman" w:cs="Times New Roman"/>
                <w:sz w:val="28"/>
                <w:szCs w:val="28"/>
              </w:rPr>
              <w:t xml:space="preserve"> </w:t>
            </w:r>
            <w:r w:rsidRPr="0095426B">
              <w:rPr>
                <w:rFonts w:ascii="Times New Roman" w:hAnsi="Times New Roman" w:cs="Times New Roman"/>
                <w:sz w:val="28"/>
                <w:szCs w:val="28"/>
              </w:rPr>
              <w:t>которой сооружение (прямой выпуск)  способно обеспечивать прием</w:t>
            </w:r>
          </w:p>
          <w:p w:rsidR="00157B54" w:rsidRPr="0095426B" w:rsidRDefault="00CB5FD4"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 и/или очистку сточных вод;</w:t>
            </w:r>
          </w:p>
          <w:p w:rsidR="00FD2161" w:rsidRDefault="00CB5FD4" w:rsidP="0095426B">
            <w:pPr>
              <w:jc w:val="both"/>
              <w:rPr>
                <w:rFonts w:ascii="Times New Roman" w:hAnsi="Times New Roman" w:cs="Times New Roman"/>
                <w:sz w:val="28"/>
                <w:szCs w:val="28"/>
              </w:rPr>
            </w:pPr>
            <w:r w:rsidRPr="0095426B">
              <w:rPr>
                <w:rFonts w:ascii="Times New Roman" w:hAnsi="Times New Roman" w:cs="Times New Roman"/>
                <w:b/>
                <w:sz w:val="28"/>
                <w:szCs w:val="28"/>
              </w:rPr>
              <w:lastRenderedPageBreak/>
              <w:t>«схема водоснабжения и водоотведения»</w:t>
            </w:r>
            <w:r w:rsidRPr="0095426B">
              <w:rPr>
                <w:rFonts w:ascii="Times New Roman" w:hAnsi="Times New Roman" w:cs="Times New Roman"/>
                <w:sz w:val="28"/>
                <w:szCs w:val="28"/>
              </w:rPr>
              <w:t xml:space="preserve"> - совокупность графического </w:t>
            </w:r>
          </w:p>
          <w:p w:rsidR="00FD2161" w:rsidRDefault="00CB5FD4" w:rsidP="0095426B">
            <w:pPr>
              <w:jc w:val="both"/>
              <w:rPr>
                <w:rFonts w:ascii="Times New Roman" w:hAnsi="Times New Roman" w:cs="Times New Roman"/>
                <w:sz w:val="28"/>
                <w:szCs w:val="28"/>
              </w:rPr>
            </w:pPr>
            <w:r w:rsidRPr="0095426B">
              <w:rPr>
                <w:rFonts w:ascii="Times New Roman" w:hAnsi="Times New Roman" w:cs="Times New Roman"/>
                <w:sz w:val="28"/>
                <w:szCs w:val="28"/>
              </w:rPr>
              <w:t>( схемы, чертежи, планы подземных коммуникаций на основе топографо</w:t>
            </w:r>
            <w:r w:rsidR="005F14B6" w:rsidRPr="0095426B">
              <w:rPr>
                <w:rFonts w:ascii="Times New Roman" w:hAnsi="Times New Roman" w:cs="Times New Roman"/>
                <w:sz w:val="28"/>
                <w:szCs w:val="28"/>
              </w:rPr>
              <w:t>-</w:t>
            </w:r>
          </w:p>
          <w:p w:rsidR="00FD2161" w:rsidRDefault="005F14B6"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геодезической подосновы, космо- и аэрофотосъемочные материалы) и </w:t>
            </w:r>
          </w:p>
          <w:p w:rsidR="00FD2161" w:rsidRDefault="005F14B6"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текстового описания технико- экономического состояния централизованных </w:t>
            </w:r>
          </w:p>
          <w:p w:rsidR="005F14B6" w:rsidRPr="0095426B" w:rsidRDefault="005F14B6" w:rsidP="0095426B">
            <w:pPr>
              <w:jc w:val="both"/>
              <w:rPr>
                <w:rFonts w:ascii="Times New Roman" w:hAnsi="Times New Roman" w:cs="Times New Roman"/>
                <w:sz w:val="28"/>
                <w:szCs w:val="28"/>
              </w:rPr>
            </w:pPr>
            <w:r w:rsidRPr="0095426B">
              <w:rPr>
                <w:rFonts w:ascii="Times New Roman" w:hAnsi="Times New Roman" w:cs="Times New Roman"/>
                <w:sz w:val="28"/>
                <w:szCs w:val="28"/>
              </w:rPr>
              <w:t>систем горячего водоснабжения и(или) водоотведения и направлений их развития;</w:t>
            </w:r>
          </w:p>
          <w:p w:rsidR="005F14B6" w:rsidRPr="0095426B" w:rsidRDefault="005F14B6"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совокупность элементов графического представления и исчерпывающего </w:t>
            </w:r>
          </w:p>
          <w:p w:rsidR="00FD2161" w:rsidRDefault="005F14B6"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однозначного текстового описания состояния и перспектив развития </w:t>
            </w:r>
          </w:p>
          <w:p w:rsidR="005F14B6" w:rsidRPr="0095426B" w:rsidRDefault="005F14B6" w:rsidP="0095426B">
            <w:pPr>
              <w:jc w:val="both"/>
              <w:rPr>
                <w:rFonts w:ascii="Times New Roman" w:hAnsi="Times New Roman" w:cs="Times New Roman"/>
                <w:sz w:val="28"/>
                <w:szCs w:val="28"/>
              </w:rPr>
            </w:pPr>
            <w:r w:rsidRPr="0095426B">
              <w:rPr>
                <w:rFonts w:ascii="Times New Roman" w:hAnsi="Times New Roman" w:cs="Times New Roman"/>
                <w:sz w:val="28"/>
                <w:szCs w:val="28"/>
              </w:rPr>
              <w:t>систем водоснабжения и водоотведения на расчетный срок;</w:t>
            </w:r>
          </w:p>
          <w:p w:rsidR="005F14B6" w:rsidRPr="0095426B" w:rsidRDefault="005F14B6" w:rsidP="0095426B">
            <w:pPr>
              <w:jc w:val="both"/>
              <w:rPr>
                <w:rFonts w:ascii="Times New Roman" w:hAnsi="Times New Roman" w:cs="Times New Roman"/>
                <w:sz w:val="28"/>
                <w:szCs w:val="28"/>
              </w:rPr>
            </w:pPr>
            <w:r w:rsidRPr="0095426B">
              <w:rPr>
                <w:rFonts w:ascii="Times New Roman" w:hAnsi="Times New Roman" w:cs="Times New Roman"/>
                <w:b/>
                <w:sz w:val="28"/>
                <w:szCs w:val="28"/>
              </w:rPr>
              <w:t>«схема инженерной инфраструктуры»</w:t>
            </w:r>
            <w:r w:rsidRPr="0095426B">
              <w:rPr>
                <w:rFonts w:ascii="Times New Roman" w:hAnsi="Times New Roman" w:cs="Times New Roman"/>
                <w:sz w:val="28"/>
                <w:szCs w:val="28"/>
              </w:rPr>
              <w:t xml:space="preserve"> - совокупность графического представления</w:t>
            </w:r>
          </w:p>
          <w:p w:rsidR="005F14B6" w:rsidRPr="0095426B" w:rsidRDefault="005F14B6"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и исчерпывающего однозначного текстового описания состояния и перспектив </w:t>
            </w:r>
          </w:p>
          <w:p w:rsidR="005F14B6" w:rsidRPr="0095426B" w:rsidRDefault="005D3BF0" w:rsidP="0095426B">
            <w:pPr>
              <w:jc w:val="both"/>
              <w:rPr>
                <w:rFonts w:ascii="Times New Roman" w:hAnsi="Times New Roman" w:cs="Times New Roman"/>
                <w:sz w:val="28"/>
                <w:szCs w:val="28"/>
              </w:rPr>
            </w:pPr>
            <w:r w:rsidRPr="0095426B">
              <w:rPr>
                <w:rFonts w:ascii="Times New Roman" w:hAnsi="Times New Roman" w:cs="Times New Roman"/>
                <w:sz w:val="28"/>
                <w:szCs w:val="28"/>
              </w:rPr>
              <w:t>развития инженерной инфраструктуры на расчетный срок.</w:t>
            </w:r>
          </w:p>
          <w:p w:rsidR="00FD2161" w:rsidRPr="00FD2161" w:rsidRDefault="005D3BF0" w:rsidP="00C03823">
            <w:pPr>
              <w:pStyle w:val="aa"/>
              <w:numPr>
                <w:ilvl w:val="2"/>
                <w:numId w:val="13"/>
              </w:numPr>
              <w:jc w:val="both"/>
              <w:rPr>
                <w:b/>
                <w:sz w:val="28"/>
                <w:szCs w:val="28"/>
              </w:rPr>
            </w:pPr>
            <w:r w:rsidRPr="00FD2161">
              <w:rPr>
                <w:b/>
                <w:sz w:val="28"/>
                <w:szCs w:val="28"/>
              </w:rPr>
              <w:t>Описание существующих технических и технологических проблем</w:t>
            </w:r>
          </w:p>
          <w:p w:rsidR="005D3BF0" w:rsidRPr="00FD2161" w:rsidRDefault="005D3BF0" w:rsidP="00FD2161">
            <w:pPr>
              <w:pStyle w:val="aa"/>
              <w:ind w:left="1003"/>
              <w:jc w:val="both"/>
              <w:rPr>
                <w:b/>
                <w:sz w:val="28"/>
                <w:szCs w:val="28"/>
              </w:rPr>
            </w:pPr>
            <w:r w:rsidRPr="00FD2161">
              <w:rPr>
                <w:b/>
                <w:sz w:val="28"/>
                <w:szCs w:val="28"/>
              </w:rPr>
              <w:t xml:space="preserve"> в водоснабжении Куакбашского сельского поселения:</w:t>
            </w:r>
          </w:p>
          <w:p w:rsidR="005F14B6" w:rsidRPr="0095426B" w:rsidRDefault="005F14B6"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 </w:t>
            </w:r>
            <w:r w:rsidR="005D3BF0" w:rsidRPr="0095426B">
              <w:rPr>
                <w:rFonts w:ascii="Times New Roman" w:hAnsi="Times New Roman" w:cs="Times New Roman"/>
                <w:sz w:val="28"/>
                <w:szCs w:val="28"/>
              </w:rPr>
              <w:t>Анализ состояния систем водоснабжения показал следующее:</w:t>
            </w:r>
          </w:p>
          <w:p w:rsidR="005D3BF0" w:rsidRPr="0095426B" w:rsidRDefault="005D3BF0"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1. а) системы водоснабжения с.Куакбаш находятся в удовлетворительном </w:t>
            </w:r>
          </w:p>
          <w:p w:rsidR="005D3BF0" w:rsidRPr="0095426B" w:rsidRDefault="005D3BF0" w:rsidP="0095426B">
            <w:pPr>
              <w:jc w:val="both"/>
              <w:rPr>
                <w:rFonts w:ascii="Times New Roman" w:eastAsia="Times New Roman" w:hAnsi="Times New Roman" w:cs="Times New Roman"/>
                <w:sz w:val="28"/>
                <w:szCs w:val="28"/>
              </w:rPr>
            </w:pPr>
            <w:r w:rsidRPr="0095426B">
              <w:rPr>
                <w:rFonts w:ascii="Times New Roman" w:hAnsi="Times New Roman" w:cs="Times New Roman"/>
                <w:sz w:val="28"/>
                <w:szCs w:val="28"/>
              </w:rPr>
              <w:t>техническом состоянии,</w:t>
            </w:r>
            <w:r w:rsidRPr="0095426B">
              <w:rPr>
                <w:rFonts w:ascii="Times New Roman" w:eastAsia="Times New Roman" w:hAnsi="Times New Roman" w:cs="Times New Roman"/>
                <w:sz w:val="28"/>
                <w:szCs w:val="28"/>
              </w:rPr>
              <w:t xml:space="preserve"> требуется реконструкция водопровода общей</w:t>
            </w:r>
          </w:p>
          <w:p w:rsidR="005D3BF0" w:rsidRPr="0095426B" w:rsidRDefault="00FD2161" w:rsidP="0095426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протяженностью 4 км</w:t>
            </w:r>
            <w:r w:rsidR="00B23A0D">
              <w:rPr>
                <w:rFonts w:ascii="Times New Roman" w:eastAsia="Times New Roman" w:hAnsi="Times New Roman" w:cs="Times New Roman"/>
                <w:sz w:val="28"/>
                <w:szCs w:val="28"/>
              </w:rPr>
              <w:t>, требуется ремонт каптажа  в количестве 3 шт.</w:t>
            </w:r>
            <w:r w:rsidR="005D3BF0" w:rsidRPr="0095426B">
              <w:rPr>
                <w:rFonts w:ascii="Times New Roman" w:eastAsia="Times New Roman" w:hAnsi="Times New Roman" w:cs="Times New Roman"/>
                <w:sz w:val="28"/>
                <w:szCs w:val="28"/>
              </w:rPr>
              <w:t>;</w:t>
            </w:r>
          </w:p>
          <w:p w:rsidR="005D3BF0" w:rsidRPr="0095426B" w:rsidRDefault="005D3BF0"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t xml:space="preserve">                 б) системы водоснабжения д.Чути  находятся в удовлетворительном </w:t>
            </w:r>
          </w:p>
          <w:p w:rsidR="005D3BF0" w:rsidRPr="0095426B" w:rsidRDefault="005D3BF0"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t>техническом состоянии</w:t>
            </w:r>
            <w:r w:rsidR="00B23A0D">
              <w:rPr>
                <w:rFonts w:ascii="Times New Roman" w:eastAsia="Times New Roman" w:hAnsi="Times New Roman" w:cs="Times New Roman"/>
                <w:sz w:val="28"/>
                <w:szCs w:val="28"/>
              </w:rPr>
              <w:t>, требуется ремонт каптажа;</w:t>
            </w:r>
          </w:p>
          <w:p w:rsidR="00FD2161" w:rsidRDefault="005D3BF0"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t xml:space="preserve">                в) системы водоснабжения д.Сходнево-Чертанла   </w:t>
            </w:r>
            <w:r w:rsidR="009156ED" w:rsidRPr="0095426B">
              <w:rPr>
                <w:rFonts w:ascii="Times New Roman" w:eastAsia="Times New Roman" w:hAnsi="Times New Roman" w:cs="Times New Roman"/>
                <w:sz w:val="28"/>
                <w:szCs w:val="28"/>
              </w:rPr>
              <w:t xml:space="preserve">находятся </w:t>
            </w:r>
          </w:p>
          <w:p w:rsidR="00FD2161" w:rsidRDefault="009156ED"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t xml:space="preserve">в удовлетворительном </w:t>
            </w:r>
            <w:r w:rsidR="005D3BF0" w:rsidRPr="0095426B">
              <w:rPr>
                <w:rFonts w:ascii="Times New Roman" w:eastAsia="Times New Roman" w:hAnsi="Times New Roman" w:cs="Times New Roman"/>
                <w:sz w:val="28"/>
                <w:szCs w:val="28"/>
              </w:rPr>
              <w:t>техническом состоянии</w:t>
            </w:r>
            <w:r w:rsidRPr="0095426B">
              <w:rPr>
                <w:rFonts w:ascii="Times New Roman" w:eastAsia="Times New Roman" w:hAnsi="Times New Roman" w:cs="Times New Roman"/>
                <w:sz w:val="28"/>
                <w:szCs w:val="28"/>
              </w:rPr>
              <w:t xml:space="preserve"> требуется реконструкция </w:t>
            </w:r>
          </w:p>
          <w:p w:rsidR="005D3BF0" w:rsidRPr="0095426B" w:rsidRDefault="009156ED"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t>водопровода общей  протяженностью  1000 п.м;</w:t>
            </w:r>
          </w:p>
          <w:p w:rsidR="00FD2161" w:rsidRDefault="009156ED"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t xml:space="preserve">В связи с этим необходимы коренные меры по улучшению водоснабжения </w:t>
            </w:r>
          </w:p>
          <w:p w:rsidR="00FD2161" w:rsidRDefault="009156ED"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t xml:space="preserve">и обеспечению полного охвата населения централизованным водоснабжением, </w:t>
            </w:r>
          </w:p>
          <w:p w:rsidR="009156ED" w:rsidRPr="0095426B" w:rsidRDefault="009156ED"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lastRenderedPageBreak/>
              <w:t>в том числе путем технического и технологического развития отрасли.</w:t>
            </w:r>
          </w:p>
          <w:p w:rsidR="009156ED" w:rsidRPr="0095426B" w:rsidRDefault="009156ED"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t>Таблица 1</w:t>
            </w:r>
          </w:p>
          <w:p w:rsidR="009156ED" w:rsidRPr="0095426B" w:rsidRDefault="009156ED" w:rsidP="0095426B">
            <w:pPr>
              <w:jc w:val="both"/>
              <w:rPr>
                <w:rFonts w:ascii="Times New Roman" w:eastAsia="Times New Roman" w:hAnsi="Times New Roman" w:cs="Times New Roman"/>
                <w:sz w:val="28"/>
                <w:szCs w:val="28"/>
              </w:rPr>
            </w:pPr>
            <w:r w:rsidRPr="0095426B">
              <w:rPr>
                <w:rFonts w:ascii="Times New Roman" w:eastAsia="Times New Roman" w:hAnsi="Times New Roman" w:cs="Times New Roman"/>
                <w:sz w:val="28"/>
                <w:szCs w:val="28"/>
              </w:rPr>
              <w:t>Информация по источникам</w:t>
            </w:r>
          </w:p>
          <w:tbl>
            <w:tblPr>
              <w:tblStyle w:val="ab"/>
              <w:tblW w:w="0" w:type="auto"/>
              <w:tblLayout w:type="fixed"/>
              <w:tblLook w:val="04A0"/>
            </w:tblPr>
            <w:tblGrid>
              <w:gridCol w:w="2638"/>
              <w:gridCol w:w="1889"/>
              <w:gridCol w:w="1984"/>
              <w:gridCol w:w="2268"/>
            </w:tblGrid>
            <w:tr w:rsidR="009156ED" w:rsidRPr="0095426B" w:rsidTr="009156ED">
              <w:tc>
                <w:tcPr>
                  <w:tcW w:w="2638" w:type="dxa"/>
                </w:tcPr>
                <w:p w:rsidR="009156ED" w:rsidRPr="0095426B" w:rsidRDefault="009156ED" w:rsidP="0095426B">
                  <w:pPr>
                    <w:jc w:val="both"/>
                    <w:rPr>
                      <w:sz w:val="28"/>
                      <w:szCs w:val="28"/>
                    </w:rPr>
                  </w:pPr>
                  <w:r w:rsidRPr="0095426B">
                    <w:rPr>
                      <w:sz w:val="28"/>
                      <w:szCs w:val="28"/>
                    </w:rPr>
                    <w:t>наименование</w:t>
                  </w:r>
                </w:p>
              </w:tc>
              <w:tc>
                <w:tcPr>
                  <w:tcW w:w="1889" w:type="dxa"/>
                </w:tcPr>
                <w:p w:rsidR="009156ED" w:rsidRPr="0095426B" w:rsidRDefault="009156ED" w:rsidP="0095426B">
                  <w:pPr>
                    <w:jc w:val="both"/>
                    <w:rPr>
                      <w:sz w:val="28"/>
                      <w:szCs w:val="28"/>
                    </w:rPr>
                  </w:pPr>
                  <w:r w:rsidRPr="0095426B">
                    <w:rPr>
                      <w:sz w:val="28"/>
                      <w:szCs w:val="28"/>
                    </w:rPr>
                    <w:t xml:space="preserve">Источник </w:t>
                  </w:r>
                </w:p>
                <w:p w:rsidR="009156ED" w:rsidRPr="0095426B" w:rsidRDefault="009156ED" w:rsidP="0095426B">
                  <w:pPr>
                    <w:jc w:val="both"/>
                    <w:rPr>
                      <w:sz w:val="28"/>
                      <w:szCs w:val="28"/>
                    </w:rPr>
                  </w:pPr>
                  <w:r w:rsidRPr="0095426B">
                    <w:rPr>
                      <w:sz w:val="28"/>
                      <w:szCs w:val="28"/>
                    </w:rPr>
                    <w:t>(родник)</w:t>
                  </w:r>
                </w:p>
              </w:tc>
              <w:tc>
                <w:tcPr>
                  <w:tcW w:w="1984" w:type="dxa"/>
                </w:tcPr>
                <w:p w:rsidR="009156ED" w:rsidRPr="0095426B" w:rsidRDefault="009156ED" w:rsidP="0095426B">
                  <w:pPr>
                    <w:jc w:val="both"/>
                    <w:rPr>
                      <w:sz w:val="28"/>
                      <w:szCs w:val="28"/>
                    </w:rPr>
                  </w:pPr>
                  <w:r w:rsidRPr="0095426B">
                    <w:rPr>
                      <w:sz w:val="28"/>
                      <w:szCs w:val="28"/>
                    </w:rPr>
                    <w:t>Население</w:t>
                  </w:r>
                </w:p>
                <w:p w:rsidR="009156ED" w:rsidRPr="0095426B" w:rsidRDefault="009156ED" w:rsidP="0095426B">
                  <w:pPr>
                    <w:jc w:val="both"/>
                    <w:rPr>
                      <w:sz w:val="28"/>
                      <w:szCs w:val="28"/>
                    </w:rPr>
                  </w:pPr>
                  <w:r w:rsidRPr="0095426B">
                    <w:rPr>
                      <w:sz w:val="28"/>
                      <w:szCs w:val="28"/>
                    </w:rPr>
                    <w:t>(чел)</w:t>
                  </w:r>
                </w:p>
              </w:tc>
              <w:tc>
                <w:tcPr>
                  <w:tcW w:w="2268" w:type="dxa"/>
                </w:tcPr>
                <w:p w:rsidR="009156ED" w:rsidRPr="0095426B" w:rsidRDefault="009156ED" w:rsidP="0095426B">
                  <w:pPr>
                    <w:jc w:val="both"/>
                    <w:rPr>
                      <w:sz w:val="28"/>
                      <w:szCs w:val="28"/>
                    </w:rPr>
                  </w:pPr>
                  <w:r w:rsidRPr="0095426B">
                    <w:rPr>
                      <w:sz w:val="28"/>
                      <w:szCs w:val="28"/>
                    </w:rPr>
                    <w:t>Водоотвод</w:t>
                  </w:r>
                </w:p>
                <w:p w:rsidR="009156ED" w:rsidRPr="0095426B" w:rsidRDefault="009156ED" w:rsidP="0095426B">
                  <w:pPr>
                    <w:jc w:val="both"/>
                    <w:rPr>
                      <w:sz w:val="28"/>
                      <w:szCs w:val="28"/>
                    </w:rPr>
                  </w:pPr>
                  <w:r w:rsidRPr="0095426B">
                    <w:rPr>
                      <w:sz w:val="28"/>
                      <w:szCs w:val="28"/>
                    </w:rPr>
                    <w:t>(куб.м)</w:t>
                  </w:r>
                </w:p>
              </w:tc>
            </w:tr>
            <w:tr w:rsidR="009156ED" w:rsidRPr="0095426B" w:rsidTr="009156ED">
              <w:trPr>
                <w:trHeight w:val="420"/>
              </w:trPr>
              <w:tc>
                <w:tcPr>
                  <w:tcW w:w="2638" w:type="dxa"/>
                  <w:vMerge w:val="restart"/>
                </w:tcPr>
                <w:p w:rsidR="009156ED" w:rsidRPr="0095426B" w:rsidRDefault="009156ED" w:rsidP="0095426B">
                  <w:pPr>
                    <w:jc w:val="both"/>
                    <w:rPr>
                      <w:sz w:val="28"/>
                      <w:szCs w:val="28"/>
                    </w:rPr>
                  </w:pPr>
                  <w:r w:rsidRPr="0095426B">
                    <w:rPr>
                      <w:sz w:val="28"/>
                      <w:szCs w:val="28"/>
                    </w:rPr>
                    <w:t>С.Куакбаш</w:t>
                  </w:r>
                </w:p>
              </w:tc>
              <w:tc>
                <w:tcPr>
                  <w:tcW w:w="1889" w:type="dxa"/>
                  <w:tcBorders>
                    <w:bottom w:val="single" w:sz="4" w:space="0" w:color="auto"/>
                  </w:tcBorders>
                </w:tcPr>
                <w:p w:rsidR="009156ED" w:rsidRPr="0095426B" w:rsidRDefault="00957969" w:rsidP="0095426B">
                  <w:pPr>
                    <w:jc w:val="both"/>
                    <w:rPr>
                      <w:sz w:val="28"/>
                      <w:szCs w:val="28"/>
                    </w:rPr>
                  </w:pPr>
                  <w:r>
                    <w:rPr>
                      <w:sz w:val="28"/>
                      <w:szCs w:val="28"/>
                    </w:rPr>
                    <w:t>«Салкын кое»</w:t>
                  </w:r>
                </w:p>
              </w:tc>
              <w:tc>
                <w:tcPr>
                  <w:tcW w:w="1984" w:type="dxa"/>
                  <w:tcBorders>
                    <w:bottom w:val="single" w:sz="4" w:space="0" w:color="auto"/>
                  </w:tcBorders>
                </w:tcPr>
                <w:p w:rsidR="009156ED" w:rsidRPr="0095426B" w:rsidRDefault="00EC52F8" w:rsidP="0095426B">
                  <w:pPr>
                    <w:jc w:val="both"/>
                    <w:rPr>
                      <w:sz w:val="28"/>
                      <w:szCs w:val="28"/>
                    </w:rPr>
                  </w:pPr>
                  <w:r>
                    <w:rPr>
                      <w:sz w:val="28"/>
                      <w:szCs w:val="28"/>
                    </w:rPr>
                    <w:t>206</w:t>
                  </w:r>
                </w:p>
              </w:tc>
              <w:tc>
                <w:tcPr>
                  <w:tcW w:w="2268" w:type="dxa"/>
                  <w:tcBorders>
                    <w:bottom w:val="single" w:sz="4" w:space="0" w:color="auto"/>
                  </w:tcBorders>
                </w:tcPr>
                <w:p w:rsidR="009156ED" w:rsidRPr="0095426B" w:rsidRDefault="00EC52F8" w:rsidP="0095426B">
                  <w:pPr>
                    <w:jc w:val="both"/>
                    <w:rPr>
                      <w:sz w:val="28"/>
                      <w:szCs w:val="28"/>
                    </w:rPr>
                  </w:pPr>
                  <w:r>
                    <w:rPr>
                      <w:sz w:val="28"/>
                      <w:szCs w:val="28"/>
                    </w:rPr>
                    <w:t>40</w:t>
                  </w:r>
                </w:p>
              </w:tc>
            </w:tr>
            <w:tr w:rsidR="009156ED" w:rsidRPr="0095426B" w:rsidTr="009156ED">
              <w:trPr>
                <w:trHeight w:val="402"/>
              </w:trPr>
              <w:tc>
                <w:tcPr>
                  <w:tcW w:w="2638" w:type="dxa"/>
                  <w:vMerge/>
                </w:tcPr>
                <w:p w:rsidR="009156ED" w:rsidRPr="0095426B" w:rsidRDefault="009156ED" w:rsidP="0095426B">
                  <w:pPr>
                    <w:jc w:val="both"/>
                    <w:rPr>
                      <w:sz w:val="28"/>
                      <w:szCs w:val="28"/>
                    </w:rPr>
                  </w:pPr>
                </w:p>
              </w:tc>
              <w:tc>
                <w:tcPr>
                  <w:tcW w:w="1889" w:type="dxa"/>
                  <w:tcBorders>
                    <w:top w:val="single" w:sz="4" w:space="0" w:color="auto"/>
                    <w:bottom w:val="single" w:sz="4" w:space="0" w:color="auto"/>
                  </w:tcBorders>
                </w:tcPr>
                <w:p w:rsidR="009156ED" w:rsidRPr="0095426B" w:rsidRDefault="00957969" w:rsidP="0095426B">
                  <w:pPr>
                    <w:jc w:val="both"/>
                    <w:rPr>
                      <w:sz w:val="28"/>
                      <w:szCs w:val="28"/>
                    </w:rPr>
                  </w:pPr>
                  <w:r>
                    <w:rPr>
                      <w:sz w:val="28"/>
                      <w:szCs w:val="28"/>
                    </w:rPr>
                    <w:t>«Сарбаш»</w:t>
                  </w:r>
                </w:p>
              </w:tc>
              <w:tc>
                <w:tcPr>
                  <w:tcW w:w="1984" w:type="dxa"/>
                  <w:tcBorders>
                    <w:top w:val="single" w:sz="4" w:space="0" w:color="auto"/>
                    <w:bottom w:val="single" w:sz="4" w:space="0" w:color="auto"/>
                  </w:tcBorders>
                </w:tcPr>
                <w:p w:rsidR="009156ED" w:rsidRPr="0095426B" w:rsidRDefault="00957969" w:rsidP="0095426B">
                  <w:pPr>
                    <w:jc w:val="both"/>
                    <w:rPr>
                      <w:sz w:val="28"/>
                      <w:szCs w:val="28"/>
                    </w:rPr>
                  </w:pPr>
                  <w:r>
                    <w:rPr>
                      <w:sz w:val="28"/>
                      <w:szCs w:val="28"/>
                    </w:rPr>
                    <w:t>300</w:t>
                  </w:r>
                </w:p>
              </w:tc>
              <w:tc>
                <w:tcPr>
                  <w:tcW w:w="2268" w:type="dxa"/>
                  <w:tcBorders>
                    <w:top w:val="single" w:sz="4" w:space="0" w:color="auto"/>
                    <w:bottom w:val="single" w:sz="4" w:space="0" w:color="auto"/>
                  </w:tcBorders>
                </w:tcPr>
                <w:p w:rsidR="009156ED" w:rsidRPr="0095426B" w:rsidRDefault="00EC52F8" w:rsidP="0095426B">
                  <w:pPr>
                    <w:jc w:val="both"/>
                    <w:rPr>
                      <w:sz w:val="28"/>
                      <w:szCs w:val="28"/>
                    </w:rPr>
                  </w:pPr>
                  <w:r>
                    <w:rPr>
                      <w:sz w:val="28"/>
                      <w:szCs w:val="28"/>
                    </w:rPr>
                    <w:t>40</w:t>
                  </w:r>
                </w:p>
              </w:tc>
            </w:tr>
            <w:tr w:rsidR="009156ED" w:rsidRPr="0095426B" w:rsidTr="009156ED">
              <w:trPr>
                <w:trHeight w:val="455"/>
              </w:trPr>
              <w:tc>
                <w:tcPr>
                  <w:tcW w:w="2638" w:type="dxa"/>
                  <w:vMerge/>
                </w:tcPr>
                <w:p w:rsidR="009156ED" w:rsidRPr="0095426B" w:rsidRDefault="009156ED" w:rsidP="0095426B">
                  <w:pPr>
                    <w:jc w:val="both"/>
                    <w:rPr>
                      <w:sz w:val="28"/>
                      <w:szCs w:val="28"/>
                    </w:rPr>
                  </w:pPr>
                </w:p>
              </w:tc>
              <w:tc>
                <w:tcPr>
                  <w:tcW w:w="1889" w:type="dxa"/>
                  <w:tcBorders>
                    <w:top w:val="single" w:sz="4" w:space="0" w:color="auto"/>
                    <w:bottom w:val="single" w:sz="4" w:space="0" w:color="auto"/>
                  </w:tcBorders>
                </w:tcPr>
                <w:p w:rsidR="009156ED" w:rsidRPr="0095426B" w:rsidRDefault="00957969" w:rsidP="0095426B">
                  <w:pPr>
                    <w:jc w:val="both"/>
                    <w:rPr>
                      <w:sz w:val="28"/>
                      <w:szCs w:val="28"/>
                    </w:rPr>
                  </w:pPr>
                  <w:r>
                    <w:rPr>
                      <w:sz w:val="28"/>
                      <w:szCs w:val="28"/>
                    </w:rPr>
                    <w:t>«Дегет базы»</w:t>
                  </w:r>
                </w:p>
                <w:p w:rsidR="009156ED" w:rsidRPr="0095426B" w:rsidRDefault="009156ED" w:rsidP="0095426B">
                  <w:pPr>
                    <w:jc w:val="both"/>
                    <w:rPr>
                      <w:sz w:val="28"/>
                      <w:szCs w:val="28"/>
                    </w:rPr>
                  </w:pPr>
                </w:p>
              </w:tc>
              <w:tc>
                <w:tcPr>
                  <w:tcW w:w="1984" w:type="dxa"/>
                  <w:tcBorders>
                    <w:top w:val="single" w:sz="4" w:space="0" w:color="auto"/>
                    <w:bottom w:val="single" w:sz="4" w:space="0" w:color="auto"/>
                  </w:tcBorders>
                </w:tcPr>
                <w:p w:rsidR="009156ED" w:rsidRPr="0095426B" w:rsidRDefault="00957969" w:rsidP="0095426B">
                  <w:pPr>
                    <w:jc w:val="both"/>
                    <w:rPr>
                      <w:sz w:val="28"/>
                      <w:szCs w:val="28"/>
                    </w:rPr>
                  </w:pPr>
                  <w:r>
                    <w:rPr>
                      <w:sz w:val="28"/>
                      <w:szCs w:val="28"/>
                    </w:rPr>
                    <w:t>1</w:t>
                  </w:r>
                  <w:r w:rsidR="00EC52F8">
                    <w:rPr>
                      <w:sz w:val="28"/>
                      <w:szCs w:val="28"/>
                    </w:rPr>
                    <w:t>96</w:t>
                  </w:r>
                </w:p>
              </w:tc>
              <w:tc>
                <w:tcPr>
                  <w:tcW w:w="2268" w:type="dxa"/>
                  <w:tcBorders>
                    <w:top w:val="single" w:sz="4" w:space="0" w:color="auto"/>
                    <w:bottom w:val="single" w:sz="4" w:space="0" w:color="auto"/>
                  </w:tcBorders>
                </w:tcPr>
                <w:p w:rsidR="009156ED" w:rsidRPr="0095426B" w:rsidRDefault="00EC52F8" w:rsidP="0095426B">
                  <w:pPr>
                    <w:jc w:val="both"/>
                    <w:rPr>
                      <w:sz w:val="28"/>
                      <w:szCs w:val="28"/>
                    </w:rPr>
                  </w:pPr>
                  <w:r>
                    <w:rPr>
                      <w:sz w:val="28"/>
                      <w:szCs w:val="28"/>
                    </w:rPr>
                    <w:t>40</w:t>
                  </w:r>
                </w:p>
              </w:tc>
            </w:tr>
            <w:tr w:rsidR="009156ED" w:rsidRPr="0095426B" w:rsidTr="009156ED">
              <w:trPr>
                <w:trHeight w:val="390"/>
              </w:trPr>
              <w:tc>
                <w:tcPr>
                  <w:tcW w:w="2638" w:type="dxa"/>
                  <w:vMerge/>
                </w:tcPr>
                <w:p w:rsidR="009156ED" w:rsidRPr="0095426B" w:rsidRDefault="009156ED" w:rsidP="0095426B">
                  <w:pPr>
                    <w:jc w:val="both"/>
                    <w:rPr>
                      <w:sz w:val="28"/>
                      <w:szCs w:val="28"/>
                    </w:rPr>
                  </w:pPr>
                </w:p>
              </w:tc>
              <w:tc>
                <w:tcPr>
                  <w:tcW w:w="1889" w:type="dxa"/>
                  <w:tcBorders>
                    <w:top w:val="single" w:sz="4" w:space="0" w:color="auto"/>
                    <w:bottom w:val="single" w:sz="4" w:space="0" w:color="auto"/>
                  </w:tcBorders>
                </w:tcPr>
                <w:p w:rsidR="009156ED" w:rsidRPr="0095426B" w:rsidRDefault="00957969" w:rsidP="0095426B">
                  <w:pPr>
                    <w:jc w:val="both"/>
                    <w:rPr>
                      <w:sz w:val="28"/>
                      <w:szCs w:val="28"/>
                    </w:rPr>
                  </w:pPr>
                  <w:r>
                    <w:rPr>
                      <w:sz w:val="28"/>
                      <w:szCs w:val="28"/>
                    </w:rPr>
                    <w:t>«Куш елга»</w:t>
                  </w:r>
                </w:p>
              </w:tc>
              <w:tc>
                <w:tcPr>
                  <w:tcW w:w="1984" w:type="dxa"/>
                  <w:tcBorders>
                    <w:top w:val="single" w:sz="4" w:space="0" w:color="auto"/>
                    <w:bottom w:val="single" w:sz="4" w:space="0" w:color="auto"/>
                  </w:tcBorders>
                </w:tcPr>
                <w:p w:rsidR="009156ED" w:rsidRPr="0095426B" w:rsidRDefault="00957969" w:rsidP="0095426B">
                  <w:pPr>
                    <w:jc w:val="both"/>
                    <w:rPr>
                      <w:sz w:val="28"/>
                      <w:szCs w:val="28"/>
                    </w:rPr>
                  </w:pPr>
                  <w:r>
                    <w:rPr>
                      <w:sz w:val="28"/>
                      <w:szCs w:val="28"/>
                    </w:rPr>
                    <w:t>120</w:t>
                  </w:r>
                </w:p>
              </w:tc>
              <w:tc>
                <w:tcPr>
                  <w:tcW w:w="2268" w:type="dxa"/>
                  <w:tcBorders>
                    <w:top w:val="single" w:sz="4" w:space="0" w:color="auto"/>
                    <w:bottom w:val="single" w:sz="4" w:space="0" w:color="auto"/>
                  </w:tcBorders>
                </w:tcPr>
                <w:p w:rsidR="009156ED" w:rsidRPr="0095426B" w:rsidRDefault="00EC52F8" w:rsidP="0095426B">
                  <w:pPr>
                    <w:jc w:val="both"/>
                    <w:rPr>
                      <w:sz w:val="28"/>
                      <w:szCs w:val="28"/>
                    </w:rPr>
                  </w:pPr>
                  <w:r>
                    <w:rPr>
                      <w:sz w:val="28"/>
                      <w:szCs w:val="28"/>
                    </w:rPr>
                    <w:t>35</w:t>
                  </w:r>
                </w:p>
              </w:tc>
            </w:tr>
            <w:tr w:rsidR="009156ED" w:rsidRPr="0095426B" w:rsidTr="009156ED">
              <w:trPr>
                <w:trHeight w:val="375"/>
              </w:trPr>
              <w:tc>
                <w:tcPr>
                  <w:tcW w:w="2638" w:type="dxa"/>
                  <w:vMerge/>
                </w:tcPr>
                <w:p w:rsidR="009156ED" w:rsidRPr="0095426B" w:rsidRDefault="009156ED" w:rsidP="0095426B">
                  <w:pPr>
                    <w:jc w:val="both"/>
                    <w:rPr>
                      <w:sz w:val="28"/>
                      <w:szCs w:val="28"/>
                    </w:rPr>
                  </w:pPr>
                </w:p>
              </w:tc>
              <w:tc>
                <w:tcPr>
                  <w:tcW w:w="1889" w:type="dxa"/>
                  <w:tcBorders>
                    <w:top w:val="single" w:sz="4" w:space="0" w:color="auto"/>
                  </w:tcBorders>
                </w:tcPr>
                <w:p w:rsidR="009156ED" w:rsidRPr="0095426B" w:rsidRDefault="00957969" w:rsidP="0095426B">
                  <w:pPr>
                    <w:jc w:val="both"/>
                    <w:rPr>
                      <w:sz w:val="28"/>
                      <w:szCs w:val="28"/>
                    </w:rPr>
                  </w:pPr>
                  <w:r>
                    <w:rPr>
                      <w:sz w:val="28"/>
                      <w:szCs w:val="28"/>
                    </w:rPr>
                    <w:t>«Халькай»</w:t>
                  </w:r>
                </w:p>
              </w:tc>
              <w:tc>
                <w:tcPr>
                  <w:tcW w:w="1984" w:type="dxa"/>
                  <w:tcBorders>
                    <w:top w:val="single" w:sz="4" w:space="0" w:color="auto"/>
                  </w:tcBorders>
                </w:tcPr>
                <w:p w:rsidR="009156ED" w:rsidRPr="0095426B" w:rsidRDefault="00957969" w:rsidP="0095426B">
                  <w:pPr>
                    <w:jc w:val="both"/>
                    <w:rPr>
                      <w:sz w:val="28"/>
                      <w:szCs w:val="28"/>
                    </w:rPr>
                  </w:pPr>
                  <w:r>
                    <w:rPr>
                      <w:sz w:val="28"/>
                      <w:szCs w:val="28"/>
                    </w:rPr>
                    <w:t>30</w:t>
                  </w:r>
                </w:p>
              </w:tc>
              <w:tc>
                <w:tcPr>
                  <w:tcW w:w="2268" w:type="dxa"/>
                  <w:tcBorders>
                    <w:top w:val="single" w:sz="4" w:space="0" w:color="auto"/>
                  </w:tcBorders>
                </w:tcPr>
                <w:p w:rsidR="009156ED" w:rsidRPr="0095426B" w:rsidRDefault="00EC52F8" w:rsidP="0095426B">
                  <w:pPr>
                    <w:jc w:val="both"/>
                    <w:rPr>
                      <w:sz w:val="28"/>
                      <w:szCs w:val="28"/>
                    </w:rPr>
                  </w:pPr>
                  <w:r>
                    <w:rPr>
                      <w:sz w:val="28"/>
                      <w:szCs w:val="28"/>
                    </w:rPr>
                    <w:t>15</w:t>
                  </w:r>
                </w:p>
              </w:tc>
            </w:tr>
            <w:tr w:rsidR="009156ED" w:rsidRPr="0095426B" w:rsidTr="009156ED">
              <w:tc>
                <w:tcPr>
                  <w:tcW w:w="2638" w:type="dxa"/>
                </w:tcPr>
                <w:p w:rsidR="009156ED" w:rsidRPr="0095426B" w:rsidRDefault="009156ED" w:rsidP="0095426B">
                  <w:pPr>
                    <w:jc w:val="both"/>
                    <w:rPr>
                      <w:sz w:val="28"/>
                      <w:szCs w:val="28"/>
                    </w:rPr>
                  </w:pPr>
                  <w:r w:rsidRPr="0095426B">
                    <w:rPr>
                      <w:sz w:val="28"/>
                      <w:szCs w:val="28"/>
                    </w:rPr>
                    <w:t xml:space="preserve">д.Чути </w:t>
                  </w:r>
                </w:p>
              </w:tc>
              <w:tc>
                <w:tcPr>
                  <w:tcW w:w="1889" w:type="dxa"/>
                </w:tcPr>
                <w:p w:rsidR="009156ED" w:rsidRPr="0095426B" w:rsidRDefault="00957969" w:rsidP="0095426B">
                  <w:pPr>
                    <w:jc w:val="both"/>
                    <w:rPr>
                      <w:sz w:val="28"/>
                      <w:szCs w:val="28"/>
                    </w:rPr>
                  </w:pPr>
                  <w:r>
                    <w:rPr>
                      <w:sz w:val="28"/>
                      <w:szCs w:val="28"/>
                    </w:rPr>
                    <w:t>«Су башы</w:t>
                  </w:r>
                  <w:r w:rsidR="009156ED" w:rsidRPr="0095426B">
                    <w:rPr>
                      <w:sz w:val="28"/>
                      <w:szCs w:val="28"/>
                    </w:rPr>
                    <w:t>»</w:t>
                  </w:r>
                </w:p>
              </w:tc>
              <w:tc>
                <w:tcPr>
                  <w:tcW w:w="1984" w:type="dxa"/>
                </w:tcPr>
                <w:p w:rsidR="009156ED" w:rsidRPr="0095426B" w:rsidRDefault="00EC52F8" w:rsidP="0095426B">
                  <w:pPr>
                    <w:jc w:val="both"/>
                    <w:rPr>
                      <w:sz w:val="28"/>
                      <w:szCs w:val="28"/>
                    </w:rPr>
                  </w:pPr>
                  <w:r>
                    <w:rPr>
                      <w:sz w:val="28"/>
                      <w:szCs w:val="28"/>
                    </w:rPr>
                    <w:t>57</w:t>
                  </w:r>
                </w:p>
              </w:tc>
              <w:tc>
                <w:tcPr>
                  <w:tcW w:w="2268" w:type="dxa"/>
                </w:tcPr>
                <w:p w:rsidR="009156ED" w:rsidRPr="0095426B" w:rsidRDefault="00EC52F8" w:rsidP="0095426B">
                  <w:pPr>
                    <w:jc w:val="both"/>
                    <w:rPr>
                      <w:sz w:val="28"/>
                      <w:szCs w:val="28"/>
                    </w:rPr>
                  </w:pPr>
                  <w:r>
                    <w:rPr>
                      <w:sz w:val="28"/>
                      <w:szCs w:val="28"/>
                    </w:rPr>
                    <w:t>15</w:t>
                  </w:r>
                </w:p>
              </w:tc>
            </w:tr>
            <w:tr w:rsidR="009156ED" w:rsidRPr="0095426B" w:rsidTr="009156ED">
              <w:tc>
                <w:tcPr>
                  <w:tcW w:w="2638" w:type="dxa"/>
                </w:tcPr>
                <w:p w:rsidR="009156ED" w:rsidRPr="0095426B" w:rsidRDefault="009156ED" w:rsidP="0095426B">
                  <w:pPr>
                    <w:jc w:val="both"/>
                    <w:rPr>
                      <w:sz w:val="28"/>
                      <w:szCs w:val="28"/>
                    </w:rPr>
                  </w:pPr>
                  <w:r w:rsidRPr="0095426B">
                    <w:rPr>
                      <w:sz w:val="28"/>
                      <w:szCs w:val="28"/>
                    </w:rPr>
                    <w:t>Д.Сходнево-</w:t>
                  </w:r>
                </w:p>
                <w:p w:rsidR="009156ED" w:rsidRPr="0095426B" w:rsidRDefault="009156ED" w:rsidP="0095426B">
                  <w:pPr>
                    <w:jc w:val="both"/>
                    <w:rPr>
                      <w:sz w:val="28"/>
                      <w:szCs w:val="28"/>
                    </w:rPr>
                  </w:pPr>
                  <w:r w:rsidRPr="0095426B">
                    <w:rPr>
                      <w:sz w:val="28"/>
                      <w:szCs w:val="28"/>
                    </w:rPr>
                    <w:t>Чертанла</w:t>
                  </w:r>
                </w:p>
              </w:tc>
              <w:tc>
                <w:tcPr>
                  <w:tcW w:w="1889" w:type="dxa"/>
                </w:tcPr>
                <w:p w:rsidR="009156ED" w:rsidRPr="0095426B" w:rsidRDefault="009156ED" w:rsidP="0095426B">
                  <w:pPr>
                    <w:jc w:val="both"/>
                    <w:rPr>
                      <w:sz w:val="28"/>
                      <w:szCs w:val="28"/>
                    </w:rPr>
                  </w:pPr>
                  <w:r w:rsidRPr="0095426B">
                    <w:rPr>
                      <w:sz w:val="28"/>
                      <w:szCs w:val="28"/>
                    </w:rPr>
                    <w:t>«Сходнево-</w:t>
                  </w:r>
                </w:p>
                <w:p w:rsidR="009156ED" w:rsidRPr="0095426B" w:rsidRDefault="009156ED" w:rsidP="0095426B">
                  <w:pPr>
                    <w:jc w:val="both"/>
                    <w:rPr>
                      <w:sz w:val="28"/>
                      <w:szCs w:val="28"/>
                    </w:rPr>
                  </w:pPr>
                  <w:r w:rsidRPr="0095426B">
                    <w:rPr>
                      <w:sz w:val="28"/>
                      <w:szCs w:val="28"/>
                    </w:rPr>
                    <w:t>Чертанла»</w:t>
                  </w:r>
                </w:p>
              </w:tc>
              <w:tc>
                <w:tcPr>
                  <w:tcW w:w="1984" w:type="dxa"/>
                </w:tcPr>
                <w:p w:rsidR="009156ED" w:rsidRPr="0095426B" w:rsidRDefault="00957969" w:rsidP="0095426B">
                  <w:pPr>
                    <w:jc w:val="both"/>
                    <w:rPr>
                      <w:sz w:val="28"/>
                      <w:szCs w:val="28"/>
                    </w:rPr>
                  </w:pPr>
                  <w:r>
                    <w:rPr>
                      <w:sz w:val="28"/>
                      <w:szCs w:val="28"/>
                    </w:rPr>
                    <w:t>46</w:t>
                  </w:r>
                </w:p>
              </w:tc>
              <w:tc>
                <w:tcPr>
                  <w:tcW w:w="2268" w:type="dxa"/>
                </w:tcPr>
                <w:p w:rsidR="009156ED" w:rsidRPr="0095426B" w:rsidRDefault="00EC52F8" w:rsidP="0095426B">
                  <w:pPr>
                    <w:jc w:val="both"/>
                    <w:rPr>
                      <w:sz w:val="28"/>
                      <w:szCs w:val="28"/>
                    </w:rPr>
                  </w:pPr>
                  <w:r>
                    <w:rPr>
                      <w:sz w:val="28"/>
                      <w:szCs w:val="28"/>
                    </w:rPr>
                    <w:t>25</w:t>
                  </w:r>
                </w:p>
              </w:tc>
            </w:tr>
            <w:tr w:rsidR="008C6197" w:rsidRPr="0095426B" w:rsidTr="009156ED">
              <w:tc>
                <w:tcPr>
                  <w:tcW w:w="2638" w:type="dxa"/>
                </w:tcPr>
                <w:p w:rsidR="008C6197" w:rsidRPr="0095426B" w:rsidRDefault="008C6197" w:rsidP="0095426B">
                  <w:pPr>
                    <w:jc w:val="both"/>
                    <w:rPr>
                      <w:sz w:val="28"/>
                      <w:szCs w:val="28"/>
                    </w:rPr>
                  </w:pPr>
                  <w:r w:rsidRPr="0095426B">
                    <w:rPr>
                      <w:sz w:val="28"/>
                      <w:szCs w:val="28"/>
                    </w:rPr>
                    <w:t>итого</w:t>
                  </w:r>
                </w:p>
              </w:tc>
              <w:tc>
                <w:tcPr>
                  <w:tcW w:w="1889" w:type="dxa"/>
                </w:tcPr>
                <w:p w:rsidR="008C6197" w:rsidRPr="0095426B" w:rsidRDefault="00B23A0D" w:rsidP="0095426B">
                  <w:pPr>
                    <w:jc w:val="both"/>
                    <w:rPr>
                      <w:sz w:val="28"/>
                      <w:szCs w:val="28"/>
                    </w:rPr>
                  </w:pPr>
                  <w:r>
                    <w:rPr>
                      <w:sz w:val="28"/>
                      <w:szCs w:val="28"/>
                    </w:rPr>
                    <w:t>7</w:t>
                  </w:r>
                </w:p>
              </w:tc>
              <w:tc>
                <w:tcPr>
                  <w:tcW w:w="1984" w:type="dxa"/>
                </w:tcPr>
                <w:p w:rsidR="008C6197" w:rsidRPr="0095426B" w:rsidRDefault="00EC52F8" w:rsidP="0095426B">
                  <w:pPr>
                    <w:jc w:val="both"/>
                    <w:rPr>
                      <w:sz w:val="28"/>
                      <w:szCs w:val="28"/>
                    </w:rPr>
                  </w:pPr>
                  <w:r>
                    <w:rPr>
                      <w:sz w:val="28"/>
                      <w:szCs w:val="28"/>
                    </w:rPr>
                    <w:t>9</w:t>
                  </w:r>
                  <w:r w:rsidR="0096023E">
                    <w:rPr>
                      <w:sz w:val="28"/>
                      <w:szCs w:val="28"/>
                    </w:rPr>
                    <w:t>55</w:t>
                  </w:r>
                </w:p>
              </w:tc>
              <w:tc>
                <w:tcPr>
                  <w:tcW w:w="2268" w:type="dxa"/>
                </w:tcPr>
                <w:p w:rsidR="008C6197" w:rsidRPr="0095426B" w:rsidRDefault="008C6197" w:rsidP="0095426B">
                  <w:pPr>
                    <w:jc w:val="both"/>
                    <w:rPr>
                      <w:sz w:val="28"/>
                      <w:szCs w:val="28"/>
                    </w:rPr>
                  </w:pPr>
                </w:p>
              </w:tc>
            </w:tr>
          </w:tbl>
          <w:p w:rsidR="009156ED" w:rsidRPr="0095426B" w:rsidRDefault="009156ED" w:rsidP="0095426B">
            <w:pPr>
              <w:jc w:val="both"/>
              <w:rPr>
                <w:rFonts w:ascii="Times New Roman" w:eastAsia="Times New Roman" w:hAnsi="Times New Roman" w:cs="Times New Roman"/>
                <w:sz w:val="28"/>
                <w:szCs w:val="28"/>
              </w:rPr>
            </w:pPr>
          </w:p>
          <w:p w:rsidR="00E36B01" w:rsidRPr="0095426B" w:rsidRDefault="00C03823" w:rsidP="0095426B">
            <w:pPr>
              <w:jc w:val="both"/>
              <w:rPr>
                <w:rFonts w:ascii="Times New Roman" w:hAnsi="Times New Roman" w:cs="Times New Roman"/>
                <w:b/>
                <w:sz w:val="28"/>
                <w:szCs w:val="28"/>
              </w:rPr>
            </w:pPr>
            <w:r>
              <w:rPr>
                <w:rFonts w:ascii="Times New Roman" w:hAnsi="Times New Roman" w:cs="Times New Roman"/>
                <w:b/>
                <w:sz w:val="28"/>
                <w:szCs w:val="28"/>
              </w:rPr>
              <w:t>1.2.</w:t>
            </w:r>
            <w:r w:rsidR="008C6197" w:rsidRPr="0095426B">
              <w:rPr>
                <w:rFonts w:ascii="Times New Roman" w:hAnsi="Times New Roman" w:cs="Times New Roman"/>
                <w:b/>
                <w:sz w:val="28"/>
                <w:szCs w:val="28"/>
              </w:rPr>
              <w:t>Существующие балансы водопотребления</w:t>
            </w:r>
          </w:p>
          <w:p w:rsidR="008C6197" w:rsidRPr="0095426B" w:rsidRDefault="008C6197" w:rsidP="0095426B">
            <w:pPr>
              <w:jc w:val="both"/>
              <w:rPr>
                <w:rFonts w:ascii="Times New Roman" w:hAnsi="Times New Roman" w:cs="Times New Roman"/>
                <w:b/>
                <w:sz w:val="28"/>
                <w:szCs w:val="28"/>
              </w:rPr>
            </w:pPr>
          </w:p>
          <w:p w:rsidR="008C6197" w:rsidRPr="0095426B" w:rsidRDefault="008C6197" w:rsidP="0095426B">
            <w:pPr>
              <w:jc w:val="both"/>
              <w:rPr>
                <w:rFonts w:ascii="Times New Roman" w:hAnsi="Times New Roman" w:cs="Times New Roman"/>
                <w:sz w:val="28"/>
                <w:szCs w:val="28"/>
              </w:rPr>
            </w:pPr>
            <w:r w:rsidRPr="0095426B">
              <w:rPr>
                <w:rFonts w:ascii="Times New Roman" w:hAnsi="Times New Roman" w:cs="Times New Roman"/>
                <w:sz w:val="28"/>
                <w:szCs w:val="28"/>
              </w:rPr>
              <w:t>Водопотребление определено по всем видам потребителей: население, расходы</w:t>
            </w:r>
          </w:p>
          <w:p w:rsidR="008C6197" w:rsidRPr="0095426B" w:rsidRDefault="008C6197"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 воды на содержание животных на животноводческих фермах и комплексах,</w:t>
            </w:r>
          </w:p>
          <w:p w:rsidR="008C6197" w:rsidRPr="0095426B" w:rsidRDefault="008C6197"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 полив приусадебных участков, пожаротушение.</w:t>
            </w:r>
          </w:p>
          <w:p w:rsidR="008C6197" w:rsidRPr="0095426B" w:rsidRDefault="008C6197"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Водоснабжение населения осуществляется в большой части  через </w:t>
            </w:r>
          </w:p>
          <w:p w:rsidR="008C6197" w:rsidRPr="0095426B" w:rsidRDefault="008C6197" w:rsidP="0095426B">
            <w:pPr>
              <w:jc w:val="both"/>
              <w:rPr>
                <w:rFonts w:ascii="Times New Roman" w:hAnsi="Times New Roman" w:cs="Times New Roman"/>
                <w:sz w:val="28"/>
                <w:szCs w:val="28"/>
              </w:rPr>
            </w:pPr>
            <w:r w:rsidRPr="0095426B">
              <w:rPr>
                <w:rFonts w:ascii="Times New Roman" w:hAnsi="Times New Roman" w:cs="Times New Roman"/>
                <w:sz w:val="28"/>
                <w:szCs w:val="28"/>
              </w:rPr>
              <w:t>водоразборные колонки.</w:t>
            </w:r>
          </w:p>
          <w:p w:rsidR="008C6197" w:rsidRPr="0095426B" w:rsidRDefault="008C6197" w:rsidP="0095426B">
            <w:pPr>
              <w:jc w:val="both"/>
              <w:rPr>
                <w:rFonts w:ascii="Times New Roman" w:hAnsi="Times New Roman" w:cs="Times New Roman"/>
                <w:sz w:val="28"/>
                <w:szCs w:val="28"/>
              </w:rPr>
            </w:pPr>
            <w:r w:rsidRPr="0095426B">
              <w:rPr>
                <w:rFonts w:ascii="Times New Roman" w:hAnsi="Times New Roman" w:cs="Times New Roman"/>
                <w:sz w:val="28"/>
                <w:szCs w:val="28"/>
              </w:rPr>
              <w:t>Расход воды на хозяйственно-питьевые нужды населения пропорционален числу</w:t>
            </w:r>
          </w:p>
          <w:p w:rsidR="008C6197" w:rsidRPr="0095426B" w:rsidRDefault="008C6197" w:rsidP="0095426B">
            <w:pPr>
              <w:jc w:val="both"/>
              <w:rPr>
                <w:rFonts w:ascii="Times New Roman" w:hAnsi="Times New Roman" w:cs="Times New Roman"/>
                <w:sz w:val="28"/>
                <w:szCs w:val="28"/>
              </w:rPr>
            </w:pPr>
            <w:r w:rsidRPr="0095426B">
              <w:rPr>
                <w:rFonts w:ascii="Times New Roman" w:hAnsi="Times New Roman" w:cs="Times New Roman"/>
                <w:sz w:val="28"/>
                <w:szCs w:val="28"/>
              </w:rPr>
              <w:t>жителей и зависит от степени благоустройства зданий.</w:t>
            </w:r>
          </w:p>
          <w:p w:rsidR="00620766" w:rsidRPr="0095426B" w:rsidRDefault="008C6197" w:rsidP="0095426B">
            <w:pPr>
              <w:jc w:val="both"/>
              <w:rPr>
                <w:rFonts w:ascii="Times New Roman" w:hAnsi="Times New Roman" w:cs="Times New Roman"/>
                <w:sz w:val="28"/>
                <w:szCs w:val="28"/>
              </w:rPr>
            </w:pPr>
            <w:r w:rsidRPr="0095426B">
              <w:rPr>
                <w:rFonts w:ascii="Times New Roman" w:hAnsi="Times New Roman" w:cs="Times New Roman"/>
                <w:sz w:val="28"/>
                <w:szCs w:val="28"/>
              </w:rPr>
              <w:t>Неучтенные расходы включают в себя расходы воды на содержание животных</w:t>
            </w:r>
          </w:p>
          <w:p w:rsidR="008C6197" w:rsidRPr="0095426B" w:rsidRDefault="008C6197"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 на животноводческих фермах и комплек</w:t>
            </w:r>
            <w:r w:rsidR="00620766" w:rsidRPr="0095426B">
              <w:rPr>
                <w:rFonts w:ascii="Times New Roman" w:hAnsi="Times New Roman" w:cs="Times New Roman"/>
                <w:sz w:val="28"/>
                <w:szCs w:val="28"/>
              </w:rPr>
              <w:t>сах.</w:t>
            </w:r>
          </w:p>
          <w:p w:rsidR="00B23A0D" w:rsidRDefault="00B23A0D" w:rsidP="0095426B">
            <w:pPr>
              <w:jc w:val="both"/>
              <w:rPr>
                <w:rFonts w:ascii="Times New Roman" w:hAnsi="Times New Roman" w:cs="Times New Roman"/>
                <w:sz w:val="28"/>
                <w:szCs w:val="28"/>
              </w:rPr>
            </w:pPr>
          </w:p>
          <w:p w:rsidR="00620766" w:rsidRPr="0095426B" w:rsidRDefault="00620766" w:rsidP="0095426B">
            <w:pPr>
              <w:jc w:val="both"/>
              <w:rPr>
                <w:rFonts w:ascii="Times New Roman" w:hAnsi="Times New Roman" w:cs="Times New Roman"/>
                <w:sz w:val="28"/>
                <w:szCs w:val="28"/>
              </w:rPr>
            </w:pPr>
            <w:r w:rsidRPr="0095426B">
              <w:rPr>
                <w:rFonts w:ascii="Times New Roman" w:hAnsi="Times New Roman" w:cs="Times New Roman"/>
                <w:sz w:val="28"/>
                <w:szCs w:val="28"/>
              </w:rPr>
              <w:lastRenderedPageBreak/>
              <w:t>Таблица 2</w:t>
            </w:r>
          </w:p>
          <w:p w:rsidR="00620766" w:rsidRPr="0095426B" w:rsidRDefault="00620766" w:rsidP="0095426B">
            <w:pPr>
              <w:jc w:val="both"/>
              <w:rPr>
                <w:rFonts w:ascii="Times New Roman" w:hAnsi="Times New Roman" w:cs="Times New Roman"/>
                <w:sz w:val="28"/>
                <w:szCs w:val="28"/>
              </w:rPr>
            </w:pPr>
            <w:r w:rsidRPr="0095426B">
              <w:rPr>
                <w:rFonts w:ascii="Times New Roman" w:hAnsi="Times New Roman" w:cs="Times New Roman"/>
                <w:sz w:val="28"/>
                <w:szCs w:val="28"/>
              </w:rPr>
              <w:t>Таблица водопотребления на 2015г*</w:t>
            </w:r>
          </w:p>
          <w:tbl>
            <w:tblPr>
              <w:tblStyle w:val="ab"/>
              <w:tblW w:w="0" w:type="auto"/>
              <w:tblLayout w:type="fixed"/>
              <w:tblLook w:val="04A0"/>
            </w:tblPr>
            <w:tblGrid>
              <w:gridCol w:w="700"/>
              <w:gridCol w:w="1644"/>
              <w:gridCol w:w="1172"/>
              <w:gridCol w:w="1173"/>
              <w:gridCol w:w="1173"/>
              <w:gridCol w:w="791"/>
              <w:gridCol w:w="992"/>
              <w:gridCol w:w="993"/>
              <w:gridCol w:w="992"/>
            </w:tblGrid>
            <w:tr w:rsidR="00620766" w:rsidRPr="0095426B" w:rsidTr="00EC52F8">
              <w:tc>
                <w:tcPr>
                  <w:tcW w:w="700" w:type="dxa"/>
                </w:tcPr>
                <w:p w:rsidR="00620766" w:rsidRPr="0095426B" w:rsidRDefault="00620766" w:rsidP="0095426B">
                  <w:pPr>
                    <w:jc w:val="both"/>
                    <w:rPr>
                      <w:sz w:val="28"/>
                      <w:szCs w:val="28"/>
                    </w:rPr>
                  </w:pPr>
                  <w:r w:rsidRPr="0095426B">
                    <w:rPr>
                      <w:sz w:val="28"/>
                      <w:szCs w:val="28"/>
                    </w:rPr>
                    <w:t>№ п/п</w:t>
                  </w:r>
                </w:p>
              </w:tc>
              <w:tc>
                <w:tcPr>
                  <w:tcW w:w="1644" w:type="dxa"/>
                </w:tcPr>
                <w:p w:rsidR="00620766" w:rsidRPr="0095426B" w:rsidRDefault="00620766" w:rsidP="0095426B">
                  <w:pPr>
                    <w:jc w:val="both"/>
                    <w:rPr>
                      <w:sz w:val="28"/>
                      <w:szCs w:val="28"/>
                    </w:rPr>
                  </w:pPr>
                  <w:r w:rsidRPr="0095426B">
                    <w:rPr>
                      <w:sz w:val="28"/>
                      <w:szCs w:val="28"/>
                    </w:rPr>
                    <w:t>Наименование населенных пунктов</w:t>
                  </w:r>
                </w:p>
                <w:p w:rsidR="00620766" w:rsidRPr="0095426B" w:rsidRDefault="00620766" w:rsidP="0095426B">
                  <w:pPr>
                    <w:jc w:val="both"/>
                    <w:rPr>
                      <w:sz w:val="28"/>
                      <w:szCs w:val="28"/>
                    </w:rPr>
                  </w:pPr>
                </w:p>
              </w:tc>
              <w:tc>
                <w:tcPr>
                  <w:tcW w:w="1172" w:type="dxa"/>
                </w:tcPr>
                <w:p w:rsidR="00620766" w:rsidRPr="0095426B" w:rsidRDefault="00620766" w:rsidP="0095426B">
                  <w:pPr>
                    <w:jc w:val="both"/>
                    <w:rPr>
                      <w:sz w:val="28"/>
                      <w:szCs w:val="28"/>
                    </w:rPr>
                  </w:pPr>
                  <w:r w:rsidRPr="0095426B">
                    <w:rPr>
                      <w:sz w:val="28"/>
                      <w:szCs w:val="28"/>
                    </w:rPr>
                    <w:t xml:space="preserve">Число </w:t>
                  </w:r>
                </w:p>
                <w:p w:rsidR="00620766" w:rsidRPr="0095426B" w:rsidRDefault="00620766" w:rsidP="0095426B">
                  <w:pPr>
                    <w:jc w:val="both"/>
                    <w:rPr>
                      <w:sz w:val="28"/>
                      <w:szCs w:val="28"/>
                    </w:rPr>
                  </w:pPr>
                  <w:r w:rsidRPr="0095426B">
                    <w:rPr>
                      <w:sz w:val="28"/>
                      <w:szCs w:val="28"/>
                    </w:rPr>
                    <w:t>жителей</w:t>
                  </w:r>
                </w:p>
              </w:tc>
              <w:tc>
                <w:tcPr>
                  <w:tcW w:w="1173" w:type="dxa"/>
                </w:tcPr>
                <w:p w:rsidR="00620766" w:rsidRPr="0095426B" w:rsidRDefault="00620766" w:rsidP="0095426B">
                  <w:pPr>
                    <w:jc w:val="both"/>
                    <w:rPr>
                      <w:sz w:val="28"/>
                      <w:szCs w:val="28"/>
                    </w:rPr>
                  </w:pPr>
                  <w:r w:rsidRPr="0095426B">
                    <w:rPr>
                      <w:sz w:val="28"/>
                      <w:szCs w:val="28"/>
                    </w:rPr>
                    <w:t>Макс.</w:t>
                  </w:r>
                </w:p>
                <w:p w:rsidR="00620766" w:rsidRPr="0095426B" w:rsidRDefault="00620766" w:rsidP="0095426B">
                  <w:pPr>
                    <w:jc w:val="both"/>
                    <w:rPr>
                      <w:sz w:val="28"/>
                      <w:szCs w:val="28"/>
                    </w:rPr>
                  </w:pPr>
                  <w:r w:rsidRPr="0095426B">
                    <w:rPr>
                      <w:sz w:val="28"/>
                      <w:szCs w:val="28"/>
                    </w:rPr>
                    <w:t>сут-ый</w:t>
                  </w:r>
                </w:p>
                <w:p w:rsidR="00620766" w:rsidRPr="0095426B" w:rsidRDefault="00620766" w:rsidP="0095426B">
                  <w:pPr>
                    <w:jc w:val="both"/>
                    <w:rPr>
                      <w:sz w:val="28"/>
                      <w:szCs w:val="28"/>
                    </w:rPr>
                  </w:pPr>
                  <w:r w:rsidRPr="0095426B">
                    <w:rPr>
                      <w:sz w:val="28"/>
                      <w:szCs w:val="28"/>
                    </w:rPr>
                    <w:t>мᶟ/ сут</w:t>
                  </w:r>
                </w:p>
              </w:tc>
              <w:tc>
                <w:tcPr>
                  <w:tcW w:w="1173" w:type="dxa"/>
                </w:tcPr>
                <w:p w:rsidR="00620766" w:rsidRPr="0095426B" w:rsidRDefault="00620766" w:rsidP="0095426B">
                  <w:pPr>
                    <w:jc w:val="both"/>
                    <w:rPr>
                      <w:sz w:val="28"/>
                      <w:szCs w:val="28"/>
                    </w:rPr>
                  </w:pPr>
                  <w:r w:rsidRPr="0095426B">
                    <w:rPr>
                      <w:sz w:val="28"/>
                      <w:szCs w:val="28"/>
                    </w:rPr>
                    <w:t>Неучтенные</w:t>
                  </w:r>
                </w:p>
                <w:p w:rsidR="00620766" w:rsidRPr="0095426B" w:rsidRDefault="00620766" w:rsidP="0095426B">
                  <w:pPr>
                    <w:jc w:val="both"/>
                    <w:rPr>
                      <w:sz w:val="28"/>
                      <w:szCs w:val="28"/>
                    </w:rPr>
                  </w:pPr>
                  <w:r w:rsidRPr="0095426B">
                    <w:rPr>
                      <w:sz w:val="28"/>
                      <w:szCs w:val="28"/>
                    </w:rPr>
                    <w:t>расходы (10%),</w:t>
                  </w:r>
                </w:p>
                <w:p w:rsidR="00620766" w:rsidRPr="0095426B" w:rsidRDefault="00620766" w:rsidP="0095426B">
                  <w:pPr>
                    <w:jc w:val="both"/>
                    <w:rPr>
                      <w:sz w:val="28"/>
                      <w:szCs w:val="28"/>
                    </w:rPr>
                  </w:pPr>
                  <w:r w:rsidRPr="0095426B">
                    <w:rPr>
                      <w:sz w:val="28"/>
                      <w:szCs w:val="28"/>
                    </w:rPr>
                    <w:t>мᶟ/ сут</w:t>
                  </w:r>
                </w:p>
              </w:tc>
              <w:tc>
                <w:tcPr>
                  <w:tcW w:w="791" w:type="dxa"/>
                </w:tcPr>
                <w:p w:rsidR="00620766" w:rsidRPr="0095426B" w:rsidRDefault="00620766" w:rsidP="0095426B">
                  <w:pPr>
                    <w:jc w:val="both"/>
                    <w:rPr>
                      <w:sz w:val="28"/>
                      <w:szCs w:val="28"/>
                    </w:rPr>
                  </w:pPr>
                  <w:r w:rsidRPr="0095426B">
                    <w:rPr>
                      <w:sz w:val="28"/>
                      <w:szCs w:val="28"/>
                    </w:rPr>
                    <w:t>Полив</w:t>
                  </w:r>
                </w:p>
                <w:p w:rsidR="00620766" w:rsidRPr="0095426B" w:rsidRDefault="00620766" w:rsidP="0095426B">
                  <w:pPr>
                    <w:jc w:val="both"/>
                    <w:rPr>
                      <w:sz w:val="28"/>
                      <w:szCs w:val="28"/>
                    </w:rPr>
                  </w:pPr>
                  <w:r w:rsidRPr="0095426B">
                    <w:rPr>
                      <w:sz w:val="28"/>
                      <w:szCs w:val="28"/>
                    </w:rPr>
                    <w:t xml:space="preserve">в </w:t>
                  </w:r>
                </w:p>
                <w:p w:rsidR="00620766" w:rsidRPr="0095426B" w:rsidRDefault="00620766" w:rsidP="0095426B">
                  <w:pPr>
                    <w:jc w:val="both"/>
                    <w:rPr>
                      <w:sz w:val="28"/>
                      <w:szCs w:val="28"/>
                    </w:rPr>
                  </w:pPr>
                  <w:r w:rsidRPr="0095426B">
                    <w:rPr>
                      <w:sz w:val="28"/>
                      <w:szCs w:val="28"/>
                    </w:rPr>
                    <w:t>мᶟ/ сут</w:t>
                  </w:r>
                </w:p>
              </w:tc>
              <w:tc>
                <w:tcPr>
                  <w:tcW w:w="992" w:type="dxa"/>
                </w:tcPr>
                <w:p w:rsidR="0004249A" w:rsidRPr="0095426B" w:rsidRDefault="00620766" w:rsidP="0095426B">
                  <w:pPr>
                    <w:jc w:val="both"/>
                    <w:rPr>
                      <w:sz w:val="28"/>
                      <w:szCs w:val="28"/>
                    </w:rPr>
                  </w:pPr>
                  <w:r w:rsidRPr="0095426B">
                    <w:rPr>
                      <w:sz w:val="28"/>
                      <w:szCs w:val="28"/>
                    </w:rPr>
                    <w:t>Пожаро</w:t>
                  </w:r>
                </w:p>
                <w:p w:rsidR="00620766" w:rsidRPr="0095426B" w:rsidRDefault="00620766" w:rsidP="0095426B">
                  <w:pPr>
                    <w:jc w:val="both"/>
                    <w:rPr>
                      <w:sz w:val="28"/>
                      <w:szCs w:val="28"/>
                    </w:rPr>
                  </w:pPr>
                  <w:r w:rsidRPr="0095426B">
                    <w:rPr>
                      <w:sz w:val="28"/>
                      <w:szCs w:val="28"/>
                    </w:rPr>
                    <w:t xml:space="preserve">тушение </w:t>
                  </w:r>
                </w:p>
                <w:p w:rsidR="00620766" w:rsidRPr="0095426B" w:rsidRDefault="00620766" w:rsidP="0095426B">
                  <w:pPr>
                    <w:jc w:val="both"/>
                    <w:rPr>
                      <w:sz w:val="28"/>
                      <w:szCs w:val="28"/>
                    </w:rPr>
                  </w:pPr>
                  <w:r w:rsidRPr="0095426B">
                    <w:rPr>
                      <w:sz w:val="28"/>
                      <w:szCs w:val="28"/>
                    </w:rPr>
                    <w:t>мᶟ/ сут</w:t>
                  </w:r>
                </w:p>
              </w:tc>
              <w:tc>
                <w:tcPr>
                  <w:tcW w:w="993" w:type="dxa"/>
                </w:tcPr>
                <w:p w:rsidR="0004249A" w:rsidRPr="0095426B" w:rsidRDefault="00620766" w:rsidP="0095426B">
                  <w:pPr>
                    <w:jc w:val="both"/>
                    <w:rPr>
                      <w:sz w:val="28"/>
                      <w:szCs w:val="28"/>
                    </w:rPr>
                  </w:pPr>
                  <w:r w:rsidRPr="0095426B">
                    <w:rPr>
                      <w:sz w:val="28"/>
                      <w:szCs w:val="28"/>
                    </w:rPr>
                    <w:t>Живот.</w:t>
                  </w:r>
                </w:p>
                <w:p w:rsidR="00620766" w:rsidRPr="0095426B" w:rsidRDefault="00620766" w:rsidP="0095426B">
                  <w:pPr>
                    <w:jc w:val="both"/>
                    <w:rPr>
                      <w:sz w:val="28"/>
                      <w:szCs w:val="28"/>
                    </w:rPr>
                  </w:pPr>
                  <w:r w:rsidRPr="0095426B">
                    <w:rPr>
                      <w:sz w:val="28"/>
                      <w:szCs w:val="28"/>
                    </w:rPr>
                    <w:t>сектор</w:t>
                  </w:r>
                </w:p>
                <w:p w:rsidR="00620766" w:rsidRPr="0095426B" w:rsidRDefault="00620766" w:rsidP="0095426B">
                  <w:pPr>
                    <w:jc w:val="both"/>
                    <w:rPr>
                      <w:sz w:val="28"/>
                      <w:szCs w:val="28"/>
                    </w:rPr>
                  </w:pPr>
                  <w:r w:rsidRPr="0095426B">
                    <w:rPr>
                      <w:sz w:val="28"/>
                      <w:szCs w:val="28"/>
                    </w:rPr>
                    <w:t>мᶟ/ сут</w:t>
                  </w:r>
                </w:p>
              </w:tc>
              <w:tc>
                <w:tcPr>
                  <w:tcW w:w="992" w:type="dxa"/>
                </w:tcPr>
                <w:p w:rsidR="00620766" w:rsidRPr="0095426B" w:rsidRDefault="00620766" w:rsidP="0095426B">
                  <w:pPr>
                    <w:jc w:val="both"/>
                    <w:rPr>
                      <w:sz w:val="28"/>
                      <w:szCs w:val="28"/>
                    </w:rPr>
                  </w:pPr>
                  <w:r w:rsidRPr="0095426B">
                    <w:rPr>
                      <w:sz w:val="28"/>
                      <w:szCs w:val="28"/>
                    </w:rPr>
                    <w:t>Всего</w:t>
                  </w:r>
                </w:p>
                <w:p w:rsidR="00620766" w:rsidRPr="0095426B" w:rsidRDefault="00620766" w:rsidP="0095426B">
                  <w:pPr>
                    <w:jc w:val="both"/>
                    <w:rPr>
                      <w:sz w:val="28"/>
                      <w:szCs w:val="28"/>
                    </w:rPr>
                  </w:pPr>
                  <w:r w:rsidRPr="0095426B">
                    <w:rPr>
                      <w:sz w:val="28"/>
                      <w:szCs w:val="28"/>
                    </w:rPr>
                    <w:t>мᶟ/ сут</w:t>
                  </w:r>
                </w:p>
              </w:tc>
            </w:tr>
            <w:tr w:rsidR="00620766" w:rsidRPr="0095426B" w:rsidTr="00EC52F8">
              <w:tc>
                <w:tcPr>
                  <w:tcW w:w="700" w:type="dxa"/>
                </w:tcPr>
                <w:p w:rsidR="00620766" w:rsidRPr="0095426B" w:rsidRDefault="0004249A" w:rsidP="0095426B">
                  <w:pPr>
                    <w:jc w:val="both"/>
                    <w:rPr>
                      <w:sz w:val="28"/>
                      <w:szCs w:val="28"/>
                    </w:rPr>
                  </w:pPr>
                  <w:r w:rsidRPr="0095426B">
                    <w:rPr>
                      <w:sz w:val="28"/>
                      <w:szCs w:val="28"/>
                    </w:rPr>
                    <w:t>1</w:t>
                  </w:r>
                </w:p>
              </w:tc>
              <w:tc>
                <w:tcPr>
                  <w:tcW w:w="1644" w:type="dxa"/>
                </w:tcPr>
                <w:p w:rsidR="00620766" w:rsidRPr="0095426B" w:rsidRDefault="0004249A" w:rsidP="0095426B">
                  <w:pPr>
                    <w:jc w:val="both"/>
                    <w:rPr>
                      <w:sz w:val="28"/>
                      <w:szCs w:val="28"/>
                    </w:rPr>
                  </w:pPr>
                  <w:r w:rsidRPr="0095426B">
                    <w:rPr>
                      <w:sz w:val="28"/>
                      <w:szCs w:val="28"/>
                    </w:rPr>
                    <w:t>с.Куакбаш</w:t>
                  </w:r>
                </w:p>
              </w:tc>
              <w:tc>
                <w:tcPr>
                  <w:tcW w:w="1172" w:type="dxa"/>
                </w:tcPr>
                <w:p w:rsidR="00620766" w:rsidRPr="0095426B" w:rsidRDefault="00EC52F8" w:rsidP="0095426B">
                  <w:pPr>
                    <w:jc w:val="both"/>
                    <w:rPr>
                      <w:sz w:val="28"/>
                      <w:szCs w:val="28"/>
                    </w:rPr>
                  </w:pPr>
                  <w:r>
                    <w:rPr>
                      <w:sz w:val="28"/>
                      <w:szCs w:val="28"/>
                    </w:rPr>
                    <w:t>888</w:t>
                  </w:r>
                </w:p>
              </w:tc>
              <w:tc>
                <w:tcPr>
                  <w:tcW w:w="1173" w:type="dxa"/>
                </w:tcPr>
                <w:p w:rsidR="00620766" w:rsidRPr="0095426B" w:rsidRDefault="0004249A" w:rsidP="0095426B">
                  <w:pPr>
                    <w:jc w:val="both"/>
                    <w:rPr>
                      <w:sz w:val="28"/>
                      <w:szCs w:val="28"/>
                    </w:rPr>
                  </w:pPr>
                  <w:r w:rsidRPr="0095426B">
                    <w:rPr>
                      <w:sz w:val="28"/>
                      <w:szCs w:val="28"/>
                    </w:rPr>
                    <w:t>26,50</w:t>
                  </w:r>
                </w:p>
              </w:tc>
              <w:tc>
                <w:tcPr>
                  <w:tcW w:w="1173" w:type="dxa"/>
                </w:tcPr>
                <w:p w:rsidR="00620766" w:rsidRPr="0095426B" w:rsidRDefault="0004249A" w:rsidP="0095426B">
                  <w:pPr>
                    <w:jc w:val="both"/>
                    <w:rPr>
                      <w:sz w:val="28"/>
                      <w:szCs w:val="28"/>
                    </w:rPr>
                  </w:pPr>
                  <w:r w:rsidRPr="0095426B">
                    <w:rPr>
                      <w:sz w:val="28"/>
                      <w:szCs w:val="28"/>
                    </w:rPr>
                    <w:t>2,21</w:t>
                  </w:r>
                </w:p>
              </w:tc>
              <w:tc>
                <w:tcPr>
                  <w:tcW w:w="791" w:type="dxa"/>
                </w:tcPr>
                <w:p w:rsidR="00620766" w:rsidRPr="0095426B" w:rsidRDefault="0004249A" w:rsidP="0095426B">
                  <w:pPr>
                    <w:jc w:val="both"/>
                    <w:rPr>
                      <w:sz w:val="28"/>
                      <w:szCs w:val="28"/>
                    </w:rPr>
                  </w:pPr>
                  <w:r w:rsidRPr="0095426B">
                    <w:rPr>
                      <w:sz w:val="28"/>
                      <w:szCs w:val="28"/>
                    </w:rPr>
                    <w:t>127,2</w:t>
                  </w:r>
                </w:p>
              </w:tc>
              <w:tc>
                <w:tcPr>
                  <w:tcW w:w="992" w:type="dxa"/>
                </w:tcPr>
                <w:p w:rsidR="00620766" w:rsidRPr="0095426B" w:rsidRDefault="0004249A" w:rsidP="0095426B">
                  <w:pPr>
                    <w:jc w:val="both"/>
                    <w:rPr>
                      <w:sz w:val="28"/>
                      <w:szCs w:val="28"/>
                    </w:rPr>
                  </w:pPr>
                  <w:r w:rsidRPr="0095426B">
                    <w:rPr>
                      <w:sz w:val="28"/>
                      <w:szCs w:val="28"/>
                    </w:rPr>
                    <w:t>54</w:t>
                  </w:r>
                </w:p>
              </w:tc>
              <w:tc>
                <w:tcPr>
                  <w:tcW w:w="993" w:type="dxa"/>
                </w:tcPr>
                <w:p w:rsidR="00620766" w:rsidRPr="0095426B" w:rsidRDefault="0004249A" w:rsidP="0095426B">
                  <w:pPr>
                    <w:jc w:val="both"/>
                    <w:rPr>
                      <w:sz w:val="28"/>
                      <w:szCs w:val="28"/>
                    </w:rPr>
                  </w:pPr>
                  <w:r w:rsidRPr="0095426B">
                    <w:rPr>
                      <w:sz w:val="28"/>
                      <w:szCs w:val="28"/>
                    </w:rPr>
                    <w:t>40</w:t>
                  </w:r>
                </w:p>
              </w:tc>
              <w:tc>
                <w:tcPr>
                  <w:tcW w:w="992" w:type="dxa"/>
                </w:tcPr>
                <w:p w:rsidR="00620766" w:rsidRPr="0095426B" w:rsidRDefault="0004249A" w:rsidP="0095426B">
                  <w:pPr>
                    <w:jc w:val="both"/>
                    <w:rPr>
                      <w:sz w:val="28"/>
                      <w:szCs w:val="28"/>
                    </w:rPr>
                  </w:pPr>
                  <w:r w:rsidRPr="0095426B">
                    <w:rPr>
                      <w:sz w:val="28"/>
                      <w:szCs w:val="28"/>
                    </w:rPr>
                    <w:t>249,91</w:t>
                  </w:r>
                </w:p>
              </w:tc>
            </w:tr>
            <w:tr w:rsidR="00620766" w:rsidRPr="0095426B" w:rsidTr="00EC52F8">
              <w:tc>
                <w:tcPr>
                  <w:tcW w:w="700" w:type="dxa"/>
                </w:tcPr>
                <w:p w:rsidR="00620766" w:rsidRPr="0095426B" w:rsidRDefault="0004249A" w:rsidP="0095426B">
                  <w:pPr>
                    <w:jc w:val="both"/>
                    <w:rPr>
                      <w:sz w:val="28"/>
                      <w:szCs w:val="28"/>
                    </w:rPr>
                  </w:pPr>
                  <w:r w:rsidRPr="0095426B">
                    <w:rPr>
                      <w:sz w:val="28"/>
                      <w:szCs w:val="28"/>
                    </w:rPr>
                    <w:t>2</w:t>
                  </w:r>
                </w:p>
              </w:tc>
              <w:tc>
                <w:tcPr>
                  <w:tcW w:w="1644" w:type="dxa"/>
                </w:tcPr>
                <w:p w:rsidR="00620766" w:rsidRPr="0095426B" w:rsidRDefault="0004249A" w:rsidP="0095426B">
                  <w:pPr>
                    <w:jc w:val="both"/>
                    <w:rPr>
                      <w:sz w:val="28"/>
                      <w:szCs w:val="28"/>
                    </w:rPr>
                  </w:pPr>
                  <w:r w:rsidRPr="0095426B">
                    <w:rPr>
                      <w:sz w:val="28"/>
                      <w:szCs w:val="28"/>
                    </w:rPr>
                    <w:t>Д.Чути</w:t>
                  </w:r>
                </w:p>
              </w:tc>
              <w:tc>
                <w:tcPr>
                  <w:tcW w:w="1172" w:type="dxa"/>
                </w:tcPr>
                <w:p w:rsidR="00620766" w:rsidRPr="0095426B" w:rsidRDefault="00EC52F8" w:rsidP="0095426B">
                  <w:pPr>
                    <w:jc w:val="both"/>
                    <w:rPr>
                      <w:sz w:val="28"/>
                      <w:szCs w:val="28"/>
                    </w:rPr>
                  </w:pPr>
                  <w:r>
                    <w:rPr>
                      <w:sz w:val="28"/>
                      <w:szCs w:val="28"/>
                    </w:rPr>
                    <w:t>118</w:t>
                  </w:r>
                </w:p>
              </w:tc>
              <w:tc>
                <w:tcPr>
                  <w:tcW w:w="1173" w:type="dxa"/>
                </w:tcPr>
                <w:p w:rsidR="00620766" w:rsidRPr="0095426B" w:rsidRDefault="0004249A" w:rsidP="0095426B">
                  <w:pPr>
                    <w:jc w:val="both"/>
                    <w:rPr>
                      <w:sz w:val="28"/>
                      <w:szCs w:val="28"/>
                    </w:rPr>
                  </w:pPr>
                  <w:r w:rsidRPr="0095426B">
                    <w:rPr>
                      <w:sz w:val="28"/>
                      <w:szCs w:val="28"/>
                    </w:rPr>
                    <w:t>22,31</w:t>
                  </w:r>
                </w:p>
              </w:tc>
              <w:tc>
                <w:tcPr>
                  <w:tcW w:w="1173" w:type="dxa"/>
                </w:tcPr>
                <w:p w:rsidR="00620766" w:rsidRPr="0095426B" w:rsidRDefault="0004249A" w:rsidP="0095426B">
                  <w:pPr>
                    <w:jc w:val="both"/>
                    <w:rPr>
                      <w:sz w:val="28"/>
                      <w:szCs w:val="28"/>
                    </w:rPr>
                  </w:pPr>
                  <w:r w:rsidRPr="0095426B">
                    <w:rPr>
                      <w:sz w:val="28"/>
                      <w:szCs w:val="28"/>
                    </w:rPr>
                    <w:t>1,94</w:t>
                  </w:r>
                </w:p>
              </w:tc>
              <w:tc>
                <w:tcPr>
                  <w:tcW w:w="791" w:type="dxa"/>
                </w:tcPr>
                <w:p w:rsidR="00620766" w:rsidRPr="0095426B" w:rsidRDefault="0004249A" w:rsidP="0095426B">
                  <w:pPr>
                    <w:jc w:val="both"/>
                    <w:rPr>
                      <w:sz w:val="28"/>
                      <w:szCs w:val="28"/>
                    </w:rPr>
                  </w:pPr>
                  <w:r w:rsidRPr="0095426B">
                    <w:rPr>
                      <w:sz w:val="28"/>
                      <w:szCs w:val="28"/>
                    </w:rPr>
                    <w:t>111,0</w:t>
                  </w:r>
                </w:p>
              </w:tc>
              <w:tc>
                <w:tcPr>
                  <w:tcW w:w="992" w:type="dxa"/>
                </w:tcPr>
                <w:p w:rsidR="00620766" w:rsidRPr="0095426B" w:rsidRDefault="0004249A" w:rsidP="0095426B">
                  <w:pPr>
                    <w:jc w:val="both"/>
                    <w:rPr>
                      <w:sz w:val="28"/>
                      <w:szCs w:val="28"/>
                    </w:rPr>
                  </w:pPr>
                  <w:r w:rsidRPr="0095426B">
                    <w:rPr>
                      <w:sz w:val="28"/>
                      <w:szCs w:val="28"/>
                    </w:rPr>
                    <w:t>54</w:t>
                  </w:r>
                </w:p>
              </w:tc>
              <w:tc>
                <w:tcPr>
                  <w:tcW w:w="993" w:type="dxa"/>
                </w:tcPr>
                <w:p w:rsidR="00620766" w:rsidRPr="0095426B" w:rsidRDefault="0004249A" w:rsidP="0095426B">
                  <w:pPr>
                    <w:jc w:val="both"/>
                    <w:rPr>
                      <w:sz w:val="28"/>
                      <w:szCs w:val="28"/>
                    </w:rPr>
                  </w:pPr>
                  <w:r w:rsidRPr="0095426B">
                    <w:rPr>
                      <w:sz w:val="28"/>
                      <w:szCs w:val="28"/>
                    </w:rPr>
                    <w:t>16,24</w:t>
                  </w:r>
                </w:p>
              </w:tc>
              <w:tc>
                <w:tcPr>
                  <w:tcW w:w="992" w:type="dxa"/>
                </w:tcPr>
                <w:p w:rsidR="00620766" w:rsidRPr="0095426B" w:rsidRDefault="0004249A" w:rsidP="0095426B">
                  <w:pPr>
                    <w:jc w:val="both"/>
                    <w:rPr>
                      <w:sz w:val="28"/>
                      <w:szCs w:val="28"/>
                    </w:rPr>
                  </w:pPr>
                  <w:r w:rsidRPr="0095426B">
                    <w:rPr>
                      <w:sz w:val="28"/>
                      <w:szCs w:val="28"/>
                    </w:rPr>
                    <w:t>205,49</w:t>
                  </w:r>
                </w:p>
              </w:tc>
            </w:tr>
            <w:tr w:rsidR="00620766" w:rsidRPr="0095426B" w:rsidTr="00EC52F8">
              <w:tc>
                <w:tcPr>
                  <w:tcW w:w="700" w:type="dxa"/>
                </w:tcPr>
                <w:p w:rsidR="00620766" w:rsidRPr="0095426B" w:rsidRDefault="0004249A" w:rsidP="0095426B">
                  <w:pPr>
                    <w:jc w:val="both"/>
                    <w:rPr>
                      <w:sz w:val="28"/>
                      <w:szCs w:val="28"/>
                    </w:rPr>
                  </w:pPr>
                  <w:r w:rsidRPr="0095426B">
                    <w:rPr>
                      <w:sz w:val="28"/>
                      <w:szCs w:val="28"/>
                    </w:rPr>
                    <w:t>3</w:t>
                  </w:r>
                </w:p>
              </w:tc>
              <w:tc>
                <w:tcPr>
                  <w:tcW w:w="1644" w:type="dxa"/>
                </w:tcPr>
                <w:p w:rsidR="00620766" w:rsidRPr="0095426B" w:rsidRDefault="0004249A" w:rsidP="0095426B">
                  <w:pPr>
                    <w:jc w:val="both"/>
                    <w:rPr>
                      <w:sz w:val="28"/>
                      <w:szCs w:val="28"/>
                    </w:rPr>
                  </w:pPr>
                  <w:r w:rsidRPr="0095426B">
                    <w:rPr>
                      <w:sz w:val="28"/>
                      <w:szCs w:val="28"/>
                    </w:rPr>
                    <w:t xml:space="preserve">Д.Сходнево- Чертанла </w:t>
                  </w:r>
                </w:p>
              </w:tc>
              <w:tc>
                <w:tcPr>
                  <w:tcW w:w="1172" w:type="dxa"/>
                </w:tcPr>
                <w:p w:rsidR="00620766" w:rsidRPr="0095426B" w:rsidRDefault="00EC52F8" w:rsidP="0095426B">
                  <w:pPr>
                    <w:jc w:val="both"/>
                    <w:rPr>
                      <w:sz w:val="28"/>
                      <w:szCs w:val="28"/>
                    </w:rPr>
                  </w:pPr>
                  <w:r>
                    <w:rPr>
                      <w:sz w:val="28"/>
                      <w:szCs w:val="28"/>
                    </w:rPr>
                    <w:t>56</w:t>
                  </w:r>
                </w:p>
              </w:tc>
              <w:tc>
                <w:tcPr>
                  <w:tcW w:w="1173" w:type="dxa"/>
                </w:tcPr>
                <w:p w:rsidR="00620766" w:rsidRPr="0095426B" w:rsidRDefault="0004249A" w:rsidP="0095426B">
                  <w:pPr>
                    <w:jc w:val="both"/>
                    <w:rPr>
                      <w:sz w:val="28"/>
                      <w:szCs w:val="28"/>
                    </w:rPr>
                  </w:pPr>
                  <w:r w:rsidRPr="0095426B">
                    <w:rPr>
                      <w:sz w:val="28"/>
                      <w:szCs w:val="28"/>
                    </w:rPr>
                    <w:t>8,5</w:t>
                  </w:r>
                </w:p>
              </w:tc>
              <w:tc>
                <w:tcPr>
                  <w:tcW w:w="1173" w:type="dxa"/>
                </w:tcPr>
                <w:p w:rsidR="00620766" w:rsidRPr="0095426B" w:rsidRDefault="0004249A" w:rsidP="0095426B">
                  <w:pPr>
                    <w:jc w:val="both"/>
                    <w:rPr>
                      <w:sz w:val="28"/>
                      <w:szCs w:val="28"/>
                    </w:rPr>
                  </w:pPr>
                  <w:r w:rsidRPr="0095426B">
                    <w:rPr>
                      <w:sz w:val="28"/>
                      <w:szCs w:val="28"/>
                    </w:rPr>
                    <w:t>0,34</w:t>
                  </w:r>
                </w:p>
              </w:tc>
              <w:tc>
                <w:tcPr>
                  <w:tcW w:w="791" w:type="dxa"/>
                </w:tcPr>
                <w:p w:rsidR="00620766" w:rsidRPr="0095426B" w:rsidRDefault="0004249A" w:rsidP="0095426B">
                  <w:pPr>
                    <w:jc w:val="both"/>
                    <w:rPr>
                      <w:sz w:val="28"/>
                      <w:szCs w:val="28"/>
                    </w:rPr>
                  </w:pPr>
                  <w:r w:rsidRPr="0095426B">
                    <w:rPr>
                      <w:sz w:val="28"/>
                      <w:szCs w:val="28"/>
                    </w:rPr>
                    <w:t>16,8</w:t>
                  </w:r>
                </w:p>
              </w:tc>
              <w:tc>
                <w:tcPr>
                  <w:tcW w:w="992" w:type="dxa"/>
                </w:tcPr>
                <w:p w:rsidR="00620766" w:rsidRPr="0095426B" w:rsidRDefault="0004249A" w:rsidP="0095426B">
                  <w:pPr>
                    <w:jc w:val="both"/>
                    <w:rPr>
                      <w:sz w:val="28"/>
                      <w:szCs w:val="28"/>
                    </w:rPr>
                  </w:pPr>
                  <w:r w:rsidRPr="0095426B">
                    <w:rPr>
                      <w:sz w:val="28"/>
                      <w:szCs w:val="28"/>
                    </w:rPr>
                    <w:t>42</w:t>
                  </w:r>
                </w:p>
              </w:tc>
              <w:tc>
                <w:tcPr>
                  <w:tcW w:w="993" w:type="dxa"/>
                </w:tcPr>
                <w:p w:rsidR="00620766" w:rsidRPr="0095426B" w:rsidRDefault="0004249A" w:rsidP="0095426B">
                  <w:pPr>
                    <w:jc w:val="both"/>
                    <w:rPr>
                      <w:sz w:val="28"/>
                      <w:szCs w:val="28"/>
                    </w:rPr>
                  </w:pPr>
                  <w:r w:rsidRPr="0095426B">
                    <w:rPr>
                      <w:sz w:val="28"/>
                      <w:szCs w:val="28"/>
                    </w:rPr>
                    <w:t>2,3</w:t>
                  </w:r>
                </w:p>
              </w:tc>
              <w:tc>
                <w:tcPr>
                  <w:tcW w:w="992" w:type="dxa"/>
                </w:tcPr>
                <w:p w:rsidR="00620766" w:rsidRPr="0095426B" w:rsidRDefault="0004249A" w:rsidP="0095426B">
                  <w:pPr>
                    <w:jc w:val="both"/>
                    <w:rPr>
                      <w:sz w:val="28"/>
                      <w:szCs w:val="28"/>
                    </w:rPr>
                  </w:pPr>
                  <w:r w:rsidRPr="0095426B">
                    <w:rPr>
                      <w:sz w:val="28"/>
                      <w:szCs w:val="28"/>
                    </w:rPr>
                    <w:t>69,94</w:t>
                  </w:r>
                </w:p>
              </w:tc>
            </w:tr>
            <w:tr w:rsidR="00620766" w:rsidRPr="0095426B" w:rsidTr="00EC52F8">
              <w:tc>
                <w:tcPr>
                  <w:tcW w:w="700" w:type="dxa"/>
                </w:tcPr>
                <w:p w:rsidR="00620766" w:rsidRPr="0095426B" w:rsidRDefault="00620766" w:rsidP="0095426B">
                  <w:pPr>
                    <w:jc w:val="both"/>
                    <w:rPr>
                      <w:sz w:val="28"/>
                      <w:szCs w:val="28"/>
                    </w:rPr>
                  </w:pPr>
                </w:p>
              </w:tc>
              <w:tc>
                <w:tcPr>
                  <w:tcW w:w="1644" w:type="dxa"/>
                </w:tcPr>
                <w:p w:rsidR="00620766" w:rsidRPr="0095426B" w:rsidRDefault="0004249A" w:rsidP="0095426B">
                  <w:pPr>
                    <w:jc w:val="both"/>
                    <w:rPr>
                      <w:sz w:val="28"/>
                      <w:szCs w:val="28"/>
                    </w:rPr>
                  </w:pPr>
                  <w:r w:rsidRPr="0095426B">
                    <w:rPr>
                      <w:sz w:val="28"/>
                      <w:szCs w:val="28"/>
                    </w:rPr>
                    <w:t>Куакбашское СП</w:t>
                  </w:r>
                </w:p>
              </w:tc>
              <w:tc>
                <w:tcPr>
                  <w:tcW w:w="1172" w:type="dxa"/>
                </w:tcPr>
                <w:p w:rsidR="00620766" w:rsidRPr="0095426B" w:rsidRDefault="00EC52F8" w:rsidP="0095426B">
                  <w:pPr>
                    <w:jc w:val="both"/>
                    <w:rPr>
                      <w:sz w:val="28"/>
                      <w:szCs w:val="28"/>
                    </w:rPr>
                  </w:pPr>
                  <w:r>
                    <w:rPr>
                      <w:sz w:val="28"/>
                      <w:szCs w:val="28"/>
                    </w:rPr>
                    <w:t>1062</w:t>
                  </w:r>
                </w:p>
              </w:tc>
              <w:tc>
                <w:tcPr>
                  <w:tcW w:w="1173" w:type="dxa"/>
                </w:tcPr>
                <w:p w:rsidR="00620766" w:rsidRPr="0095426B" w:rsidRDefault="00EC52F8" w:rsidP="0095426B">
                  <w:pPr>
                    <w:jc w:val="both"/>
                    <w:rPr>
                      <w:sz w:val="28"/>
                      <w:szCs w:val="28"/>
                    </w:rPr>
                  </w:pPr>
                  <w:r>
                    <w:rPr>
                      <w:sz w:val="28"/>
                      <w:szCs w:val="28"/>
                    </w:rPr>
                    <w:t>57,31</w:t>
                  </w:r>
                </w:p>
              </w:tc>
              <w:tc>
                <w:tcPr>
                  <w:tcW w:w="1173" w:type="dxa"/>
                </w:tcPr>
                <w:p w:rsidR="00620766" w:rsidRPr="0095426B" w:rsidRDefault="00EC52F8" w:rsidP="0095426B">
                  <w:pPr>
                    <w:jc w:val="both"/>
                    <w:rPr>
                      <w:sz w:val="28"/>
                      <w:szCs w:val="28"/>
                    </w:rPr>
                  </w:pPr>
                  <w:r>
                    <w:rPr>
                      <w:sz w:val="28"/>
                      <w:szCs w:val="28"/>
                    </w:rPr>
                    <w:t>4,49</w:t>
                  </w:r>
                </w:p>
              </w:tc>
              <w:tc>
                <w:tcPr>
                  <w:tcW w:w="791" w:type="dxa"/>
                </w:tcPr>
                <w:p w:rsidR="00620766" w:rsidRPr="0095426B" w:rsidRDefault="00EC52F8" w:rsidP="0095426B">
                  <w:pPr>
                    <w:jc w:val="both"/>
                    <w:rPr>
                      <w:sz w:val="28"/>
                      <w:szCs w:val="28"/>
                    </w:rPr>
                  </w:pPr>
                  <w:r>
                    <w:rPr>
                      <w:sz w:val="28"/>
                      <w:szCs w:val="28"/>
                    </w:rPr>
                    <w:t>255</w:t>
                  </w:r>
                </w:p>
              </w:tc>
              <w:tc>
                <w:tcPr>
                  <w:tcW w:w="992" w:type="dxa"/>
                </w:tcPr>
                <w:p w:rsidR="00620766" w:rsidRPr="0095426B" w:rsidRDefault="00EC52F8" w:rsidP="0095426B">
                  <w:pPr>
                    <w:jc w:val="both"/>
                    <w:rPr>
                      <w:sz w:val="28"/>
                      <w:szCs w:val="28"/>
                    </w:rPr>
                  </w:pPr>
                  <w:r>
                    <w:rPr>
                      <w:sz w:val="28"/>
                      <w:szCs w:val="28"/>
                    </w:rPr>
                    <w:t>150</w:t>
                  </w:r>
                </w:p>
              </w:tc>
              <w:tc>
                <w:tcPr>
                  <w:tcW w:w="993" w:type="dxa"/>
                </w:tcPr>
                <w:p w:rsidR="00620766" w:rsidRPr="0095426B" w:rsidRDefault="00EC52F8" w:rsidP="0095426B">
                  <w:pPr>
                    <w:jc w:val="both"/>
                    <w:rPr>
                      <w:sz w:val="28"/>
                      <w:szCs w:val="28"/>
                    </w:rPr>
                  </w:pPr>
                  <w:r>
                    <w:rPr>
                      <w:sz w:val="28"/>
                      <w:szCs w:val="28"/>
                    </w:rPr>
                    <w:t>58,54</w:t>
                  </w:r>
                </w:p>
              </w:tc>
              <w:tc>
                <w:tcPr>
                  <w:tcW w:w="992" w:type="dxa"/>
                </w:tcPr>
                <w:p w:rsidR="00620766" w:rsidRPr="0095426B" w:rsidRDefault="00EC52F8" w:rsidP="0095426B">
                  <w:pPr>
                    <w:jc w:val="both"/>
                    <w:rPr>
                      <w:sz w:val="28"/>
                      <w:szCs w:val="28"/>
                    </w:rPr>
                  </w:pPr>
                  <w:r>
                    <w:rPr>
                      <w:sz w:val="28"/>
                      <w:szCs w:val="28"/>
                    </w:rPr>
                    <w:t>525,34</w:t>
                  </w:r>
                </w:p>
              </w:tc>
            </w:tr>
          </w:tbl>
          <w:p w:rsidR="00620766" w:rsidRPr="0095426B" w:rsidRDefault="0004249A" w:rsidP="0095426B">
            <w:pPr>
              <w:jc w:val="both"/>
              <w:rPr>
                <w:rFonts w:ascii="Times New Roman" w:hAnsi="Times New Roman" w:cs="Times New Roman"/>
                <w:sz w:val="28"/>
                <w:szCs w:val="28"/>
              </w:rPr>
            </w:pPr>
            <w:r w:rsidRPr="0095426B">
              <w:rPr>
                <w:rFonts w:ascii="Times New Roman" w:hAnsi="Times New Roman" w:cs="Times New Roman"/>
                <w:sz w:val="28"/>
                <w:szCs w:val="28"/>
              </w:rPr>
              <w:t>(* источник информации Схема территориального планирования)</w:t>
            </w:r>
          </w:p>
          <w:p w:rsidR="008C6197" w:rsidRPr="0095426B" w:rsidRDefault="0004249A" w:rsidP="0095426B">
            <w:pPr>
              <w:jc w:val="both"/>
              <w:rPr>
                <w:rFonts w:ascii="Times New Roman" w:hAnsi="Times New Roman" w:cs="Times New Roman"/>
                <w:sz w:val="28"/>
                <w:szCs w:val="28"/>
              </w:rPr>
            </w:pPr>
            <w:r w:rsidRPr="0095426B">
              <w:rPr>
                <w:rFonts w:ascii="Times New Roman" w:hAnsi="Times New Roman" w:cs="Times New Roman"/>
                <w:sz w:val="28"/>
                <w:szCs w:val="28"/>
              </w:rPr>
              <w:t>Расходы воды на содержание животных и птиц на животноводческих фермах</w:t>
            </w:r>
          </w:p>
          <w:p w:rsidR="0004249A" w:rsidRPr="0095426B" w:rsidRDefault="0004249A" w:rsidP="0095426B">
            <w:pPr>
              <w:jc w:val="both"/>
              <w:rPr>
                <w:rFonts w:ascii="Times New Roman" w:hAnsi="Times New Roman" w:cs="Times New Roman"/>
                <w:sz w:val="28"/>
                <w:szCs w:val="28"/>
              </w:rPr>
            </w:pPr>
            <w:r w:rsidRPr="0095426B">
              <w:rPr>
                <w:rFonts w:ascii="Times New Roman" w:hAnsi="Times New Roman" w:cs="Times New Roman"/>
                <w:sz w:val="28"/>
                <w:szCs w:val="28"/>
              </w:rPr>
              <w:t xml:space="preserve">и комплексах приняты согласно Ведомственным нормам </w:t>
            </w:r>
          </w:p>
          <w:p w:rsidR="0004249A" w:rsidRPr="0095426B" w:rsidRDefault="0004249A" w:rsidP="0095426B">
            <w:pPr>
              <w:jc w:val="both"/>
              <w:rPr>
                <w:rFonts w:ascii="Times New Roman" w:hAnsi="Times New Roman" w:cs="Times New Roman"/>
                <w:sz w:val="28"/>
                <w:szCs w:val="28"/>
              </w:rPr>
            </w:pPr>
            <w:r w:rsidRPr="0095426B">
              <w:rPr>
                <w:rFonts w:ascii="Times New Roman" w:hAnsi="Times New Roman" w:cs="Times New Roman"/>
                <w:sz w:val="28"/>
                <w:szCs w:val="28"/>
              </w:rPr>
              <w:t>технологического проектирования  ВНТП-Н-97, разработанных и утвержденных</w:t>
            </w:r>
          </w:p>
          <w:p w:rsidR="0004249A" w:rsidRPr="0095426B" w:rsidRDefault="0004249A" w:rsidP="0095426B">
            <w:pPr>
              <w:jc w:val="both"/>
              <w:rPr>
                <w:rFonts w:ascii="Times New Roman" w:hAnsi="Times New Roman" w:cs="Times New Roman"/>
                <w:sz w:val="28"/>
                <w:szCs w:val="28"/>
              </w:rPr>
            </w:pPr>
            <w:r w:rsidRPr="0095426B">
              <w:rPr>
                <w:rFonts w:ascii="Times New Roman" w:hAnsi="Times New Roman" w:cs="Times New Roman"/>
                <w:sz w:val="28"/>
                <w:szCs w:val="28"/>
              </w:rPr>
              <w:t>Министерством сельского хозяйства и продовольствия РФ и составляют:</w:t>
            </w:r>
          </w:p>
          <w:p w:rsidR="0004249A" w:rsidRPr="0095426B" w:rsidRDefault="0004249A" w:rsidP="0095426B">
            <w:pPr>
              <w:jc w:val="both"/>
              <w:rPr>
                <w:rFonts w:ascii="Times New Roman" w:hAnsi="Times New Roman" w:cs="Times New Roman"/>
                <w:sz w:val="28"/>
                <w:szCs w:val="28"/>
              </w:rPr>
            </w:pPr>
            <w:r w:rsidRPr="0095426B">
              <w:rPr>
                <w:rFonts w:ascii="Times New Roman" w:hAnsi="Times New Roman" w:cs="Times New Roman"/>
                <w:sz w:val="28"/>
                <w:szCs w:val="28"/>
              </w:rPr>
              <w:t>-для КРС (молодняк)- 30 л/ сут;</w:t>
            </w:r>
          </w:p>
          <w:p w:rsidR="00D94CE9" w:rsidRPr="0095426B" w:rsidRDefault="0004249A" w:rsidP="0095426B">
            <w:pPr>
              <w:jc w:val="both"/>
              <w:rPr>
                <w:rFonts w:ascii="Times New Roman" w:hAnsi="Times New Roman" w:cs="Times New Roman"/>
                <w:sz w:val="28"/>
                <w:szCs w:val="28"/>
              </w:rPr>
            </w:pPr>
            <w:r w:rsidRPr="0095426B">
              <w:rPr>
                <w:rFonts w:ascii="Times New Roman" w:hAnsi="Times New Roman" w:cs="Times New Roman"/>
                <w:sz w:val="28"/>
                <w:szCs w:val="28"/>
              </w:rPr>
              <w:t>-для КРС (молочные) -100 л/сут</w:t>
            </w:r>
            <w:r w:rsidR="00D94CE9" w:rsidRPr="0095426B">
              <w:rPr>
                <w:rFonts w:ascii="Times New Roman" w:hAnsi="Times New Roman" w:cs="Times New Roman"/>
                <w:sz w:val="28"/>
                <w:szCs w:val="28"/>
              </w:rPr>
              <w:t>;</w:t>
            </w:r>
          </w:p>
          <w:p w:rsidR="0004249A"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-для КРС (мясные) -55 л/ сут</w:t>
            </w:r>
            <w:r w:rsidR="0004249A" w:rsidRPr="0095426B">
              <w:rPr>
                <w:rFonts w:ascii="Times New Roman" w:hAnsi="Times New Roman" w:cs="Times New Roman"/>
                <w:sz w:val="28"/>
                <w:szCs w:val="28"/>
              </w:rPr>
              <w:t xml:space="preserve"> </w:t>
            </w:r>
            <w:r w:rsidRPr="0095426B">
              <w:rPr>
                <w:rFonts w:ascii="Times New Roman" w:hAnsi="Times New Roman" w:cs="Times New Roman"/>
                <w:sz w:val="28"/>
                <w:szCs w:val="28"/>
              </w:rPr>
              <w:t>;</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-для свиней – 25 л/ сут;</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-для овец- 5,5 л/сут;</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-для лошадей – 60 л/ сут;</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-куры яичных пород – 0,31 л/ сут;</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 куры мясных пород – 0,36 л/сут</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-цыплята- 0,27 л/ сут;</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lastRenderedPageBreak/>
              <w:t>- гуси -1,68 л/сут;</w:t>
            </w:r>
          </w:p>
          <w:p w:rsidR="00D94CE9" w:rsidRPr="0095426B" w:rsidRDefault="00D94CE9" w:rsidP="0095426B">
            <w:pPr>
              <w:jc w:val="both"/>
              <w:rPr>
                <w:rFonts w:ascii="Times New Roman" w:hAnsi="Times New Roman" w:cs="Times New Roman"/>
                <w:b/>
                <w:sz w:val="28"/>
                <w:szCs w:val="28"/>
              </w:rPr>
            </w:pPr>
            <w:r w:rsidRPr="0095426B">
              <w:rPr>
                <w:rFonts w:ascii="Times New Roman" w:hAnsi="Times New Roman" w:cs="Times New Roman"/>
                <w:b/>
                <w:sz w:val="28"/>
                <w:szCs w:val="28"/>
              </w:rPr>
              <w:t>Противопожарные мероприятия</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Пожаротушение предусматривается из водозаборных гидрантов.</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Расчетный расход воды на наружное пожаротушение- 10 л/ сут;</w:t>
            </w:r>
          </w:p>
          <w:p w:rsidR="00D94CE9" w:rsidRPr="0095426B" w:rsidRDefault="00D94CE9" w:rsidP="0095426B">
            <w:pPr>
              <w:jc w:val="both"/>
              <w:rPr>
                <w:rFonts w:ascii="Times New Roman" w:hAnsi="Times New Roman" w:cs="Times New Roman"/>
                <w:sz w:val="28"/>
                <w:szCs w:val="28"/>
              </w:rPr>
            </w:pPr>
            <w:r w:rsidRPr="0095426B">
              <w:rPr>
                <w:rFonts w:ascii="Times New Roman" w:hAnsi="Times New Roman" w:cs="Times New Roman"/>
                <w:sz w:val="28"/>
                <w:szCs w:val="28"/>
              </w:rPr>
              <w:t>Расчетный расход воды на внутреннее пожаротушение- 2,5 л/с</w:t>
            </w:r>
          </w:p>
          <w:p w:rsidR="00D94CE9" w:rsidRPr="0095426B" w:rsidRDefault="00C03823" w:rsidP="0095426B">
            <w:pPr>
              <w:jc w:val="both"/>
              <w:rPr>
                <w:rFonts w:ascii="Times New Roman" w:hAnsi="Times New Roman" w:cs="Times New Roman"/>
                <w:b/>
                <w:sz w:val="28"/>
                <w:szCs w:val="28"/>
              </w:rPr>
            </w:pPr>
            <w:r>
              <w:rPr>
                <w:rFonts w:ascii="Times New Roman" w:hAnsi="Times New Roman" w:cs="Times New Roman"/>
                <w:b/>
                <w:sz w:val="28"/>
                <w:szCs w:val="28"/>
              </w:rPr>
              <w:t xml:space="preserve">1.3. </w:t>
            </w:r>
            <w:r w:rsidR="00D94CE9" w:rsidRPr="0095426B">
              <w:rPr>
                <w:rFonts w:ascii="Times New Roman" w:hAnsi="Times New Roman" w:cs="Times New Roman"/>
                <w:b/>
                <w:sz w:val="28"/>
                <w:szCs w:val="28"/>
              </w:rPr>
              <w:t>Перспективное потребление коммун</w:t>
            </w:r>
            <w:bookmarkStart w:id="7" w:name="_GoBack"/>
            <w:bookmarkEnd w:id="7"/>
            <w:r w:rsidR="00D94CE9" w:rsidRPr="0095426B">
              <w:rPr>
                <w:rFonts w:ascii="Times New Roman" w:hAnsi="Times New Roman" w:cs="Times New Roman"/>
                <w:b/>
                <w:sz w:val="28"/>
                <w:szCs w:val="28"/>
              </w:rPr>
              <w:t xml:space="preserve">альных ресурсов в сфере </w:t>
            </w:r>
          </w:p>
          <w:p w:rsidR="00D94CE9" w:rsidRPr="0095426B" w:rsidRDefault="00D94CE9" w:rsidP="0095426B">
            <w:pPr>
              <w:jc w:val="both"/>
              <w:rPr>
                <w:rFonts w:ascii="Times New Roman" w:hAnsi="Times New Roman" w:cs="Times New Roman"/>
                <w:b/>
                <w:sz w:val="28"/>
                <w:szCs w:val="28"/>
              </w:rPr>
            </w:pPr>
            <w:r w:rsidRPr="0095426B">
              <w:rPr>
                <w:rFonts w:ascii="Times New Roman" w:hAnsi="Times New Roman" w:cs="Times New Roman"/>
                <w:b/>
                <w:sz w:val="28"/>
                <w:szCs w:val="28"/>
              </w:rPr>
              <w:t>водоснабжения</w:t>
            </w:r>
          </w:p>
        </w:tc>
        <w:tc>
          <w:tcPr>
            <w:tcW w:w="2019" w:type="dxa"/>
            <w:gridSpan w:val="2"/>
          </w:tcPr>
          <w:p w:rsidR="00E1448F" w:rsidRPr="00E1448F" w:rsidRDefault="00E1448F" w:rsidP="00F92711">
            <w:pPr>
              <w:autoSpaceDE w:val="0"/>
              <w:autoSpaceDN w:val="0"/>
              <w:adjustRightInd w:val="0"/>
              <w:jc w:val="both"/>
              <w:rPr>
                <w:rFonts w:ascii="Times New Roman" w:hAnsi="Times New Roman" w:cs="Times New Roman"/>
                <w:sz w:val="28"/>
                <w:szCs w:val="28"/>
              </w:rPr>
            </w:pPr>
          </w:p>
        </w:tc>
        <w:tc>
          <w:tcPr>
            <w:tcW w:w="2135" w:type="dxa"/>
          </w:tcPr>
          <w:p w:rsidR="00E1448F" w:rsidRPr="00E1448F" w:rsidRDefault="00E1448F" w:rsidP="00F92711">
            <w:pPr>
              <w:autoSpaceDE w:val="0"/>
              <w:autoSpaceDN w:val="0"/>
              <w:adjustRightInd w:val="0"/>
              <w:jc w:val="both"/>
              <w:rPr>
                <w:rFonts w:ascii="Times New Roman" w:hAnsi="Times New Roman" w:cs="Times New Roman"/>
                <w:sz w:val="28"/>
                <w:szCs w:val="28"/>
              </w:rPr>
            </w:pPr>
          </w:p>
        </w:tc>
      </w:tr>
    </w:tbl>
    <w:p w:rsidR="00E1448F" w:rsidRPr="00E1448F" w:rsidRDefault="00E1448F" w:rsidP="00C955A0">
      <w:pPr>
        <w:pStyle w:val="Default"/>
        <w:rPr>
          <w:sz w:val="28"/>
          <w:szCs w:val="28"/>
        </w:rPr>
      </w:pPr>
    </w:p>
    <w:p w:rsidR="00E1448F" w:rsidRPr="00FF2563" w:rsidRDefault="00E1448F" w:rsidP="00E1448F">
      <w:pPr>
        <w:pStyle w:val="Default"/>
        <w:jc w:val="both"/>
        <w:rPr>
          <w:color w:val="auto"/>
          <w:sz w:val="28"/>
          <w:szCs w:val="28"/>
        </w:rPr>
      </w:pPr>
      <w:r w:rsidRPr="00FF2563">
        <w:rPr>
          <w:color w:val="auto"/>
          <w:sz w:val="28"/>
          <w:szCs w:val="28"/>
        </w:rPr>
        <w:t xml:space="preserve">       Развитие систем водоснабжения и</w:t>
      </w:r>
      <w:r w:rsidR="00473BF5" w:rsidRPr="00FF2563">
        <w:rPr>
          <w:color w:val="auto"/>
          <w:sz w:val="28"/>
          <w:szCs w:val="28"/>
        </w:rPr>
        <w:t xml:space="preserve"> водоотведения на период до 2025</w:t>
      </w:r>
      <w:r w:rsidRPr="00FF2563">
        <w:rPr>
          <w:color w:val="auto"/>
          <w:sz w:val="28"/>
          <w:szCs w:val="28"/>
        </w:rPr>
        <w:t xml:space="preserve"> года учитывает мероприятия по изменению пространственн</w:t>
      </w:r>
      <w:r w:rsidR="00473BF5" w:rsidRPr="00FF2563">
        <w:rPr>
          <w:color w:val="auto"/>
          <w:sz w:val="28"/>
          <w:szCs w:val="28"/>
        </w:rPr>
        <w:t>ой</w:t>
      </w:r>
      <w:r w:rsidR="00C955A0">
        <w:rPr>
          <w:color w:val="auto"/>
          <w:sz w:val="28"/>
          <w:szCs w:val="28"/>
        </w:rPr>
        <w:t xml:space="preserve"> организации Куакбашского </w:t>
      </w:r>
      <w:r w:rsidR="00473BF5" w:rsidRPr="00FF2563">
        <w:rPr>
          <w:color w:val="auto"/>
          <w:sz w:val="28"/>
          <w:szCs w:val="28"/>
        </w:rPr>
        <w:t xml:space="preserve"> сельского поселения Лениногорского</w:t>
      </w:r>
      <w:r w:rsidRPr="00FF2563">
        <w:rPr>
          <w:color w:val="auto"/>
          <w:sz w:val="28"/>
          <w:szCs w:val="28"/>
        </w:rPr>
        <w:t xml:space="preserve"> муниципального района РТ: </w:t>
      </w:r>
    </w:p>
    <w:p w:rsidR="00E1448F" w:rsidRPr="00FF2563" w:rsidRDefault="00E1448F" w:rsidP="00E1448F">
      <w:pPr>
        <w:pStyle w:val="Default"/>
        <w:jc w:val="both"/>
        <w:rPr>
          <w:color w:val="auto"/>
          <w:sz w:val="28"/>
          <w:szCs w:val="28"/>
        </w:rPr>
      </w:pPr>
      <w:r w:rsidRPr="00FF2563">
        <w:rPr>
          <w:color w:val="auto"/>
          <w:sz w:val="28"/>
          <w:szCs w:val="28"/>
        </w:rPr>
        <w:t xml:space="preserve">- увеличение размера территорий, занятых индивидуальной жилой застройкой повышенной комфортности, на основе нового строительства на свободных от застройки территориях и реконструкции существующих кварталов жилой застройки; </w:t>
      </w:r>
    </w:p>
    <w:p w:rsidR="00E1448F" w:rsidRPr="00FF2563" w:rsidRDefault="00E1448F" w:rsidP="00E1448F">
      <w:pPr>
        <w:pStyle w:val="Default"/>
        <w:jc w:val="both"/>
        <w:rPr>
          <w:color w:val="auto"/>
          <w:sz w:val="28"/>
          <w:szCs w:val="28"/>
        </w:rPr>
      </w:pPr>
      <w:r w:rsidRPr="00FF2563">
        <w:rPr>
          <w:color w:val="auto"/>
          <w:sz w:val="28"/>
          <w:szCs w:val="28"/>
        </w:rPr>
        <w:t>- создание благоустроенных рекреационных те</w:t>
      </w:r>
      <w:r w:rsidR="00FF2563" w:rsidRPr="00FF2563">
        <w:rPr>
          <w:color w:val="auto"/>
          <w:sz w:val="28"/>
          <w:szCs w:val="28"/>
        </w:rPr>
        <w:t>рриторий, включающих</w:t>
      </w:r>
      <w:r w:rsidRPr="00FF2563">
        <w:rPr>
          <w:color w:val="auto"/>
          <w:sz w:val="28"/>
          <w:szCs w:val="28"/>
        </w:rPr>
        <w:t xml:space="preserve"> спортивные и игровые площадки. </w:t>
      </w:r>
    </w:p>
    <w:p w:rsidR="00E1448F" w:rsidRPr="00E1448F" w:rsidRDefault="00E1448F" w:rsidP="00E1448F">
      <w:pPr>
        <w:jc w:val="both"/>
        <w:rPr>
          <w:rFonts w:ascii="Times New Roman" w:hAnsi="Times New Roman" w:cs="Times New Roman"/>
          <w:sz w:val="28"/>
          <w:szCs w:val="28"/>
        </w:rPr>
      </w:pPr>
    </w:p>
    <w:p w:rsidR="00E1448F" w:rsidRPr="00E1448F" w:rsidRDefault="00C955A0" w:rsidP="00E1448F">
      <w:pPr>
        <w:pStyle w:val="2"/>
        <w:ind w:firstLine="709"/>
        <w:rPr>
          <w:sz w:val="28"/>
          <w:szCs w:val="28"/>
        </w:rPr>
      </w:pPr>
      <w:bookmarkStart w:id="8" w:name="_Toc360541448"/>
      <w:bookmarkStart w:id="9" w:name="_Toc360611455"/>
      <w:bookmarkStart w:id="10" w:name="_Toc360611489"/>
      <w:bookmarkStart w:id="11" w:name="_Toc360612764"/>
      <w:bookmarkStart w:id="12" w:name="_Toc360613182"/>
      <w:bookmarkStart w:id="13" w:name="_Toc360633083"/>
      <w:bookmarkStart w:id="14" w:name="_Toc361734861"/>
      <w:r>
        <w:rPr>
          <w:sz w:val="28"/>
          <w:szCs w:val="28"/>
        </w:rPr>
        <w:t>1.4</w:t>
      </w:r>
      <w:r w:rsidR="00E1448F" w:rsidRPr="00D51B23">
        <w:rPr>
          <w:sz w:val="28"/>
          <w:szCs w:val="28"/>
        </w:rPr>
        <w:t>. Предложения</w:t>
      </w:r>
      <w:r w:rsidR="00E1448F" w:rsidRPr="00E1448F">
        <w:rPr>
          <w:sz w:val="28"/>
          <w:szCs w:val="28"/>
        </w:rPr>
        <w:t xml:space="preserve"> по строительству, реконструкции и модернизации объектов систем водоснабжения</w:t>
      </w:r>
      <w:bookmarkEnd w:id="8"/>
      <w:bookmarkEnd w:id="9"/>
      <w:bookmarkEnd w:id="10"/>
      <w:bookmarkEnd w:id="11"/>
      <w:bookmarkEnd w:id="12"/>
      <w:bookmarkEnd w:id="13"/>
      <w:bookmarkEnd w:id="14"/>
    </w:p>
    <w:p w:rsidR="00E1448F" w:rsidRPr="00E1448F" w:rsidRDefault="00E1448F" w:rsidP="00E1448F">
      <w:pPr>
        <w:rPr>
          <w:rFonts w:ascii="Times New Roman" w:hAnsi="Times New Roman" w:cs="Times New Roman"/>
        </w:rPr>
      </w:pPr>
    </w:p>
    <w:p w:rsidR="00E1448F" w:rsidRPr="00E1448F" w:rsidRDefault="00C955A0" w:rsidP="00E1448F">
      <w:pPr>
        <w:pStyle w:val="Default"/>
        <w:jc w:val="both"/>
        <w:rPr>
          <w:sz w:val="28"/>
          <w:szCs w:val="28"/>
        </w:rPr>
      </w:pPr>
      <w:r>
        <w:rPr>
          <w:sz w:val="28"/>
          <w:szCs w:val="28"/>
        </w:rPr>
        <w:t xml:space="preserve">        Основные направления развития водоснабжения – бесперебойное обеспечение населения Куакбашского сельского поселения водой питьевого качества , повышение надежности систем, сокращение количества аварий на сетях, увеличение пропускной способности сетей, уменьшение потерь воды</w:t>
      </w:r>
      <w:r w:rsidR="00E1448F" w:rsidRPr="00E1448F">
        <w:rPr>
          <w:sz w:val="28"/>
          <w:szCs w:val="28"/>
        </w:rPr>
        <w:t xml:space="preserve">. </w:t>
      </w:r>
    </w:p>
    <w:p w:rsidR="00E1448F" w:rsidRPr="00E1448F" w:rsidRDefault="00A44798" w:rsidP="00E1448F">
      <w:pPr>
        <w:pStyle w:val="Default"/>
        <w:jc w:val="both"/>
        <w:rPr>
          <w:sz w:val="28"/>
          <w:szCs w:val="28"/>
        </w:rPr>
      </w:pPr>
      <w:r>
        <w:rPr>
          <w:sz w:val="28"/>
          <w:szCs w:val="28"/>
        </w:rPr>
        <w:t xml:space="preserve"> </w:t>
      </w:r>
      <w:r w:rsidR="00E1448F" w:rsidRPr="00E1448F">
        <w:rPr>
          <w:sz w:val="28"/>
          <w:szCs w:val="28"/>
        </w:rPr>
        <w:t xml:space="preserve">       Водопроводные сети необходимо преду</w:t>
      </w:r>
      <w:r w:rsidR="00AF2405">
        <w:rPr>
          <w:sz w:val="28"/>
          <w:szCs w:val="28"/>
        </w:rPr>
        <w:t>смотреть для обеспечения 100%-</w:t>
      </w:r>
      <w:r w:rsidR="00E1448F" w:rsidRPr="00E1448F">
        <w:rPr>
          <w:sz w:val="28"/>
          <w:szCs w:val="28"/>
        </w:rPr>
        <w:t xml:space="preserve">го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срок и сетей с недостаточной пропускной способностью. </w:t>
      </w:r>
    </w:p>
    <w:p w:rsidR="00E1448F" w:rsidRPr="00E1448F" w:rsidRDefault="00E1448F" w:rsidP="00E1448F">
      <w:pPr>
        <w:pStyle w:val="Default"/>
        <w:jc w:val="both"/>
        <w:rPr>
          <w:sz w:val="28"/>
          <w:szCs w:val="28"/>
        </w:rPr>
      </w:pPr>
      <w:r w:rsidRPr="00E1448F">
        <w:rPr>
          <w:sz w:val="28"/>
          <w:szCs w:val="28"/>
        </w:rPr>
        <w:t xml:space="preserve">        </w:t>
      </w:r>
      <w:r w:rsidRPr="00FF2563">
        <w:rPr>
          <w:sz w:val="28"/>
          <w:szCs w:val="28"/>
        </w:rPr>
        <w:t>Для снижения</w:t>
      </w:r>
      <w:r w:rsidRPr="00E1448F">
        <w:rPr>
          <w:sz w:val="28"/>
          <w:szCs w:val="28"/>
        </w:rPr>
        <w:t xml:space="preserve"> потерь воды, связанных с нерациональным ее использованием, у потребителей повсеместно устанавливаются счетчики учета расхода воды. </w:t>
      </w:r>
    </w:p>
    <w:p w:rsidR="00E1448F" w:rsidRPr="00E1448F" w:rsidRDefault="00E1448F" w:rsidP="00E1448F">
      <w:pPr>
        <w:pStyle w:val="Default"/>
        <w:jc w:val="both"/>
        <w:rPr>
          <w:sz w:val="28"/>
          <w:szCs w:val="28"/>
        </w:rPr>
      </w:pPr>
      <w:r w:rsidRPr="00E1448F">
        <w:rPr>
          <w:sz w:val="28"/>
          <w:szCs w:val="28"/>
        </w:rPr>
        <w:t xml:space="preserve">       Для нормальной работы системы водоснабжения </w:t>
      </w:r>
      <w:r w:rsidR="00AF2405">
        <w:rPr>
          <w:sz w:val="28"/>
          <w:szCs w:val="28"/>
        </w:rPr>
        <w:t xml:space="preserve">Куакбашского </w:t>
      </w:r>
      <w:r w:rsidR="00A44798">
        <w:rPr>
          <w:sz w:val="28"/>
          <w:szCs w:val="28"/>
        </w:rPr>
        <w:t xml:space="preserve"> </w:t>
      </w:r>
      <w:r w:rsidRPr="00E1448F">
        <w:rPr>
          <w:sz w:val="28"/>
          <w:szCs w:val="28"/>
        </w:rPr>
        <w:t xml:space="preserve">сельского поселения  необходимо: </w:t>
      </w:r>
    </w:p>
    <w:p w:rsidR="00E1448F" w:rsidRPr="00E1448F" w:rsidRDefault="00E1448F" w:rsidP="00E1448F">
      <w:pPr>
        <w:pStyle w:val="Default"/>
        <w:jc w:val="both"/>
        <w:rPr>
          <w:sz w:val="28"/>
          <w:szCs w:val="28"/>
        </w:rPr>
      </w:pPr>
      <w:r w:rsidRPr="00E1448F">
        <w:rPr>
          <w:sz w:val="28"/>
          <w:szCs w:val="28"/>
        </w:rPr>
        <w:lastRenderedPageBreak/>
        <w:t>- р</w:t>
      </w:r>
      <w:r w:rsidR="00A44798">
        <w:rPr>
          <w:sz w:val="28"/>
          <w:szCs w:val="28"/>
        </w:rPr>
        <w:t xml:space="preserve">еконструировать существующие родники </w:t>
      </w:r>
      <w:r w:rsidRPr="00E1448F">
        <w:rPr>
          <w:sz w:val="28"/>
          <w:szCs w:val="28"/>
        </w:rPr>
        <w:t xml:space="preserve">со строительством узла водоподготовки; </w:t>
      </w:r>
    </w:p>
    <w:p w:rsidR="00E1448F" w:rsidRPr="00AF2405" w:rsidRDefault="00D51B23" w:rsidP="00E1448F">
      <w:pPr>
        <w:pStyle w:val="Default"/>
        <w:jc w:val="both"/>
        <w:rPr>
          <w:sz w:val="28"/>
          <w:szCs w:val="28"/>
        </w:rPr>
      </w:pPr>
      <w:r>
        <w:rPr>
          <w:sz w:val="28"/>
          <w:szCs w:val="28"/>
        </w:rPr>
        <w:t xml:space="preserve"> </w:t>
      </w:r>
      <w:r w:rsidR="00E1448F" w:rsidRPr="00E1448F">
        <w:rPr>
          <w:sz w:val="28"/>
          <w:szCs w:val="28"/>
        </w:rPr>
        <w:t>- переложить изношенные сети, сети недоста</w:t>
      </w:r>
      <w:r w:rsidR="00A44798">
        <w:rPr>
          <w:sz w:val="28"/>
          <w:szCs w:val="28"/>
        </w:rPr>
        <w:t>точного диаметра и новые в населенном пункте</w:t>
      </w:r>
      <w:r w:rsidR="00E1448F" w:rsidRPr="00E1448F">
        <w:rPr>
          <w:sz w:val="28"/>
          <w:szCs w:val="28"/>
        </w:rPr>
        <w:t>, обеспечив под</w:t>
      </w:r>
      <w:r w:rsidR="00AF2405">
        <w:rPr>
          <w:sz w:val="28"/>
          <w:szCs w:val="28"/>
        </w:rPr>
        <w:t xml:space="preserve">ключение всей жилой застройки; </w:t>
      </w:r>
    </w:p>
    <w:p w:rsidR="00F7318A" w:rsidRDefault="00E1448F" w:rsidP="00E1448F">
      <w:pPr>
        <w:pStyle w:val="Default"/>
        <w:jc w:val="both"/>
        <w:rPr>
          <w:sz w:val="28"/>
          <w:szCs w:val="28"/>
        </w:rPr>
      </w:pPr>
      <w:r w:rsidRPr="00E1448F">
        <w:rPr>
          <w:sz w:val="28"/>
          <w:szCs w:val="28"/>
        </w:rPr>
        <w:t>- замена изношенного трубопровода из ПНД (полиэтилена низкого давления);</w:t>
      </w:r>
    </w:p>
    <w:p w:rsidR="00E1448F" w:rsidRPr="00E1448F" w:rsidRDefault="00F7318A" w:rsidP="00E1448F">
      <w:pPr>
        <w:pStyle w:val="Default"/>
        <w:jc w:val="both"/>
        <w:rPr>
          <w:sz w:val="28"/>
          <w:szCs w:val="28"/>
        </w:rPr>
      </w:pPr>
      <w:r>
        <w:rPr>
          <w:sz w:val="28"/>
          <w:szCs w:val="28"/>
        </w:rPr>
        <w:t>-ремонт каптажей</w:t>
      </w:r>
      <w:r w:rsidR="00E1448F" w:rsidRPr="00E1448F">
        <w:rPr>
          <w:sz w:val="28"/>
          <w:szCs w:val="28"/>
        </w:rPr>
        <w:t xml:space="preserve"> </w:t>
      </w:r>
    </w:p>
    <w:p w:rsidR="00E1448F" w:rsidRPr="00E1448F" w:rsidRDefault="00A44798" w:rsidP="00E1448F">
      <w:pPr>
        <w:pStyle w:val="Default"/>
        <w:jc w:val="both"/>
        <w:rPr>
          <w:sz w:val="28"/>
          <w:szCs w:val="28"/>
        </w:rPr>
      </w:pPr>
      <w:r>
        <w:rPr>
          <w:sz w:val="28"/>
          <w:szCs w:val="28"/>
        </w:rPr>
        <w:t xml:space="preserve"> </w:t>
      </w:r>
      <w:r w:rsidR="00E1448F" w:rsidRPr="00E1448F">
        <w:rPr>
          <w:sz w:val="28"/>
          <w:szCs w:val="28"/>
        </w:rPr>
        <w:t xml:space="preserve">- чистка родников от заиливания; </w:t>
      </w:r>
    </w:p>
    <w:p w:rsidR="00E1448F" w:rsidRPr="00E1448F" w:rsidRDefault="00E1448F" w:rsidP="00E1448F">
      <w:pPr>
        <w:jc w:val="both"/>
        <w:rPr>
          <w:rFonts w:ascii="Times New Roman" w:hAnsi="Times New Roman" w:cs="Times New Roman"/>
          <w:sz w:val="28"/>
          <w:szCs w:val="28"/>
        </w:rPr>
      </w:pPr>
      <w:r w:rsidRPr="00E1448F">
        <w:rPr>
          <w:rFonts w:ascii="Times New Roman" w:hAnsi="Times New Roman" w:cs="Times New Roman"/>
          <w:sz w:val="28"/>
          <w:szCs w:val="28"/>
        </w:rPr>
        <w:t>- установка узлов водоподготовки и водоочистки.</w:t>
      </w:r>
    </w:p>
    <w:p w:rsidR="00E1448F" w:rsidRPr="00E1448F" w:rsidRDefault="00E1448F" w:rsidP="00D51B23">
      <w:pPr>
        <w:pStyle w:val="Default"/>
        <w:jc w:val="both"/>
        <w:rPr>
          <w:sz w:val="28"/>
          <w:szCs w:val="28"/>
        </w:rPr>
      </w:pPr>
      <w:r w:rsidRPr="00E1448F">
        <w:rPr>
          <w:sz w:val="28"/>
          <w:szCs w:val="28"/>
        </w:rPr>
        <w:t xml:space="preserve">        </w:t>
      </w:r>
      <w:r w:rsidRPr="00FF2563">
        <w:rPr>
          <w:sz w:val="28"/>
          <w:szCs w:val="28"/>
        </w:rPr>
        <w:t>Для учёта расхода воды проектом предлагается устройство водомерных узлов в каждом</w:t>
      </w:r>
      <w:r w:rsidRPr="00E1448F">
        <w:rPr>
          <w:sz w:val="28"/>
          <w:szCs w:val="28"/>
        </w:rPr>
        <w:t xml:space="preserve"> здании, оборудованном внутренним водопроводом в соответствии. </w:t>
      </w:r>
    </w:p>
    <w:p w:rsidR="00E1448F" w:rsidRPr="00FF2563" w:rsidRDefault="00E1448F" w:rsidP="00D51B23">
      <w:pPr>
        <w:spacing w:after="0" w:line="240" w:lineRule="auto"/>
        <w:jc w:val="both"/>
        <w:rPr>
          <w:rFonts w:ascii="Times New Roman" w:hAnsi="Times New Roman" w:cs="Times New Roman"/>
          <w:sz w:val="28"/>
          <w:szCs w:val="28"/>
        </w:rPr>
      </w:pPr>
      <w:r w:rsidRPr="00FF2563">
        <w:rPr>
          <w:rFonts w:ascii="Times New Roman" w:hAnsi="Times New Roman" w:cs="Times New Roman"/>
          <w:sz w:val="28"/>
          <w:szCs w:val="28"/>
        </w:rPr>
        <w:t xml:space="preserve">        </w:t>
      </w:r>
      <w:r w:rsidR="00FF2563" w:rsidRPr="00FF2563">
        <w:rPr>
          <w:rFonts w:ascii="Times New Roman" w:hAnsi="Times New Roman" w:cs="Times New Roman"/>
          <w:sz w:val="28"/>
          <w:szCs w:val="28"/>
        </w:rPr>
        <w:t xml:space="preserve"> </w:t>
      </w:r>
      <w:r w:rsidRPr="00FF2563">
        <w:rPr>
          <w:rFonts w:ascii="Times New Roman" w:hAnsi="Times New Roman" w:cs="Times New Roman"/>
          <w:sz w:val="28"/>
          <w:szCs w:val="28"/>
        </w:rPr>
        <w:t xml:space="preserve"> В основные предложения по строительству, реконструкции и модернизации линейных объектов систем водоснабжения </w:t>
      </w:r>
      <w:r w:rsidR="00AF2405">
        <w:rPr>
          <w:rFonts w:ascii="Times New Roman" w:hAnsi="Times New Roman" w:cs="Times New Roman"/>
          <w:sz w:val="28"/>
          <w:szCs w:val="28"/>
        </w:rPr>
        <w:t xml:space="preserve">Куакбашского </w:t>
      </w:r>
      <w:r w:rsidRPr="00FF2563">
        <w:rPr>
          <w:rFonts w:ascii="Times New Roman" w:hAnsi="Times New Roman" w:cs="Times New Roman"/>
          <w:sz w:val="28"/>
          <w:szCs w:val="28"/>
        </w:rPr>
        <w:t xml:space="preserve"> сельского поселения включены: </w:t>
      </w:r>
    </w:p>
    <w:p w:rsidR="00E1448F" w:rsidRPr="00E1448F" w:rsidRDefault="00E1448F" w:rsidP="00D51B23">
      <w:pPr>
        <w:pStyle w:val="Default"/>
        <w:jc w:val="both"/>
        <w:rPr>
          <w:sz w:val="28"/>
          <w:szCs w:val="28"/>
        </w:rPr>
      </w:pPr>
      <w:r w:rsidRPr="00E1448F">
        <w:rPr>
          <w:sz w:val="28"/>
          <w:szCs w:val="28"/>
        </w:rPr>
        <w:t xml:space="preserve">- замена всех изношенных трубопроводов; </w:t>
      </w:r>
    </w:p>
    <w:p w:rsidR="00E1448F" w:rsidRPr="00E1448F" w:rsidRDefault="00E1448F" w:rsidP="00D51B23">
      <w:pPr>
        <w:pStyle w:val="Default"/>
        <w:jc w:val="both"/>
        <w:rPr>
          <w:sz w:val="28"/>
          <w:szCs w:val="28"/>
        </w:rPr>
      </w:pPr>
      <w:r w:rsidRPr="00E1448F">
        <w:rPr>
          <w:sz w:val="28"/>
          <w:szCs w:val="28"/>
        </w:rPr>
        <w:t xml:space="preserve">- сокращение неучтенных расходов и потерь воды при транспортировке; </w:t>
      </w:r>
    </w:p>
    <w:p w:rsidR="00E1448F" w:rsidRPr="00E1448F" w:rsidRDefault="00E1448F" w:rsidP="00D51B23">
      <w:pPr>
        <w:pStyle w:val="Default"/>
        <w:jc w:val="both"/>
        <w:rPr>
          <w:color w:val="auto"/>
          <w:sz w:val="28"/>
          <w:szCs w:val="28"/>
        </w:rPr>
      </w:pPr>
      <w:r w:rsidRPr="00E1448F">
        <w:rPr>
          <w:color w:val="auto"/>
          <w:sz w:val="28"/>
          <w:szCs w:val="28"/>
        </w:rPr>
        <w:t xml:space="preserve">- зонирование водопроводной сети с целью повышения ее надежности и управляемости; </w:t>
      </w:r>
    </w:p>
    <w:p w:rsidR="00E1448F" w:rsidRPr="00E1448F" w:rsidRDefault="00E1448F" w:rsidP="00D51B23">
      <w:pPr>
        <w:pStyle w:val="Default"/>
        <w:jc w:val="both"/>
        <w:rPr>
          <w:color w:val="auto"/>
          <w:sz w:val="28"/>
          <w:szCs w:val="28"/>
        </w:rPr>
      </w:pPr>
      <w:r w:rsidRPr="00E1448F">
        <w:rPr>
          <w:color w:val="auto"/>
          <w:sz w:val="28"/>
          <w:szCs w:val="28"/>
        </w:rPr>
        <w:t xml:space="preserve">- обеспечение потребителей водой питьевого качества в необходимом количестве; </w:t>
      </w:r>
      <w:r w:rsidR="00816C9B">
        <w:rPr>
          <w:color w:val="auto"/>
          <w:sz w:val="28"/>
          <w:szCs w:val="28"/>
        </w:rPr>
        <w:t xml:space="preserve"> </w:t>
      </w:r>
    </w:p>
    <w:p w:rsidR="00E1448F" w:rsidRPr="00E1448F" w:rsidRDefault="00E1448F" w:rsidP="00D51B23">
      <w:pPr>
        <w:pStyle w:val="Default"/>
        <w:jc w:val="both"/>
        <w:rPr>
          <w:color w:val="auto"/>
          <w:sz w:val="28"/>
          <w:szCs w:val="28"/>
        </w:rPr>
      </w:pPr>
      <w:r w:rsidRPr="00E1448F">
        <w:rPr>
          <w:color w:val="auto"/>
          <w:sz w:val="28"/>
          <w:szCs w:val="28"/>
        </w:rPr>
        <w:t xml:space="preserve">- организация централизованного водоснабжения на территориях, где оно отсутствует; </w:t>
      </w:r>
    </w:p>
    <w:p w:rsidR="00E1448F" w:rsidRDefault="00D51B23" w:rsidP="00FF2563">
      <w:pPr>
        <w:pStyle w:val="Default"/>
        <w:jc w:val="both"/>
        <w:rPr>
          <w:sz w:val="28"/>
          <w:szCs w:val="28"/>
        </w:rPr>
      </w:pPr>
      <w:r>
        <w:rPr>
          <w:color w:val="auto"/>
          <w:sz w:val="28"/>
          <w:szCs w:val="28"/>
        </w:rPr>
        <w:t xml:space="preserve"> </w:t>
      </w:r>
      <w:r w:rsidR="00FF2563">
        <w:rPr>
          <w:color w:val="auto"/>
          <w:sz w:val="28"/>
          <w:szCs w:val="28"/>
        </w:rPr>
        <w:t xml:space="preserve"> </w:t>
      </w:r>
      <w:r w:rsidR="00E1448F" w:rsidRPr="00E1448F">
        <w:rPr>
          <w:sz w:val="28"/>
          <w:szCs w:val="28"/>
        </w:rPr>
        <w:t>- определение ориентировочного объема</w:t>
      </w:r>
      <w:r>
        <w:rPr>
          <w:sz w:val="28"/>
          <w:szCs w:val="28"/>
        </w:rPr>
        <w:t xml:space="preserve"> инвестиций для </w:t>
      </w:r>
      <w:r w:rsidR="00E1448F" w:rsidRPr="00E1448F">
        <w:rPr>
          <w:sz w:val="28"/>
          <w:szCs w:val="28"/>
        </w:rPr>
        <w:t>реконструкции и модернизации линейных объектов.</w:t>
      </w:r>
    </w:p>
    <w:p w:rsidR="00AF2405" w:rsidRDefault="00AF2405" w:rsidP="00FF2563">
      <w:pPr>
        <w:pStyle w:val="Default"/>
        <w:jc w:val="both"/>
        <w:rPr>
          <w:sz w:val="28"/>
          <w:szCs w:val="28"/>
        </w:rPr>
      </w:pPr>
      <w:r>
        <w:rPr>
          <w:sz w:val="28"/>
          <w:szCs w:val="28"/>
        </w:rPr>
        <w:t xml:space="preserve">    В настоящее время разработаны  государственные программы Государственная программа  «Чистая вода» для обеспечения населения чистой питьевой водой.</w:t>
      </w:r>
    </w:p>
    <w:p w:rsidR="00AF2405" w:rsidRDefault="00AF2405" w:rsidP="00FF2563">
      <w:pPr>
        <w:pStyle w:val="Default"/>
        <w:jc w:val="both"/>
        <w:rPr>
          <w:sz w:val="28"/>
          <w:szCs w:val="28"/>
        </w:rPr>
      </w:pPr>
      <w:r>
        <w:rPr>
          <w:sz w:val="28"/>
          <w:szCs w:val="28"/>
        </w:rPr>
        <w:t xml:space="preserve">  Выполнение мероприятий, заложенных в программы , позволит</w:t>
      </w:r>
      <w:r w:rsidR="00D66144">
        <w:rPr>
          <w:sz w:val="28"/>
          <w:szCs w:val="28"/>
        </w:rPr>
        <w:t xml:space="preserve"> создать систему эффективного управления в секторе водоснабжения:</w:t>
      </w:r>
    </w:p>
    <w:p w:rsidR="00D66144" w:rsidRDefault="00D66144" w:rsidP="00FF2563">
      <w:pPr>
        <w:pStyle w:val="Default"/>
        <w:jc w:val="both"/>
        <w:rPr>
          <w:sz w:val="28"/>
          <w:szCs w:val="28"/>
        </w:rPr>
      </w:pPr>
      <w:r>
        <w:rPr>
          <w:sz w:val="28"/>
          <w:szCs w:val="28"/>
        </w:rPr>
        <w:t>- обеспечение долгосрочного финансирования и привлечение  частных инвестиций на основе со финансирования  частных инвестиций и механизмов инвестиционных фондов;</w:t>
      </w:r>
    </w:p>
    <w:p w:rsidR="00D66144" w:rsidRDefault="00D66144" w:rsidP="00FF2563">
      <w:pPr>
        <w:pStyle w:val="Default"/>
        <w:jc w:val="both"/>
        <w:rPr>
          <w:sz w:val="28"/>
          <w:szCs w:val="28"/>
        </w:rPr>
      </w:pPr>
      <w:r>
        <w:rPr>
          <w:sz w:val="28"/>
          <w:szCs w:val="28"/>
        </w:rPr>
        <w:t>- стимулирование производства отечественного инновационного оборудования;</w:t>
      </w:r>
    </w:p>
    <w:p w:rsidR="00D66144" w:rsidRDefault="00D66144" w:rsidP="00FF2563">
      <w:pPr>
        <w:pStyle w:val="Default"/>
        <w:jc w:val="both"/>
        <w:rPr>
          <w:sz w:val="28"/>
          <w:szCs w:val="28"/>
        </w:rPr>
      </w:pPr>
      <w:r>
        <w:rPr>
          <w:sz w:val="28"/>
          <w:szCs w:val="28"/>
        </w:rPr>
        <w:t>- реализацию региональных и местных программ в секторе водоснабжения;</w:t>
      </w:r>
    </w:p>
    <w:p w:rsidR="00D66144" w:rsidRDefault="00D66144" w:rsidP="00FF2563">
      <w:pPr>
        <w:pStyle w:val="Default"/>
        <w:jc w:val="both"/>
        <w:rPr>
          <w:sz w:val="28"/>
          <w:szCs w:val="28"/>
        </w:rPr>
      </w:pPr>
      <w:r>
        <w:rPr>
          <w:sz w:val="28"/>
          <w:szCs w:val="28"/>
        </w:rPr>
        <w:t>-реализацию мероприятий по стимулированию производства инновационного отечественного оборудования в сфере водоснабжения;</w:t>
      </w:r>
    </w:p>
    <w:p w:rsidR="00D66144" w:rsidRDefault="00D66144" w:rsidP="00FF2563">
      <w:pPr>
        <w:pStyle w:val="Default"/>
        <w:jc w:val="both"/>
        <w:rPr>
          <w:sz w:val="28"/>
          <w:szCs w:val="28"/>
        </w:rPr>
      </w:pPr>
      <w:r>
        <w:rPr>
          <w:sz w:val="28"/>
          <w:szCs w:val="28"/>
        </w:rPr>
        <w:t>- реализацию программ обеспечения чистой питьевой водой важнейших объектов социальной инфраструктуры.</w:t>
      </w:r>
    </w:p>
    <w:p w:rsidR="00D66144" w:rsidRDefault="00D66144" w:rsidP="00FF2563">
      <w:pPr>
        <w:pStyle w:val="Default"/>
        <w:jc w:val="both"/>
        <w:rPr>
          <w:sz w:val="28"/>
          <w:szCs w:val="28"/>
        </w:rPr>
      </w:pPr>
      <w:r>
        <w:rPr>
          <w:sz w:val="28"/>
          <w:szCs w:val="28"/>
        </w:rPr>
        <w:t xml:space="preserve">  В рамках  реализации концепции развития поселения предусматривает выполнение следующих мероприятий:</w:t>
      </w:r>
    </w:p>
    <w:p w:rsidR="00D66144" w:rsidRDefault="00D66144" w:rsidP="00FF2563">
      <w:pPr>
        <w:pStyle w:val="Default"/>
        <w:jc w:val="both"/>
        <w:rPr>
          <w:sz w:val="28"/>
          <w:szCs w:val="28"/>
        </w:rPr>
      </w:pPr>
      <w:r>
        <w:rPr>
          <w:sz w:val="28"/>
          <w:szCs w:val="28"/>
        </w:rPr>
        <w:lastRenderedPageBreak/>
        <w:t>1.корректировка качества питьевого водоснабжения, в том числе использованием технологических приемов направленных в первую очередь</w:t>
      </w:r>
      <w:r w:rsidR="000A7F63">
        <w:rPr>
          <w:sz w:val="28"/>
          <w:szCs w:val="28"/>
        </w:rPr>
        <w:t xml:space="preserve"> в обеззараживание, обезжелезивание, деманганацию и умягчение воды;</w:t>
      </w:r>
    </w:p>
    <w:p w:rsidR="000A7F63" w:rsidRDefault="000A7F63" w:rsidP="00FF2563">
      <w:pPr>
        <w:pStyle w:val="Default"/>
        <w:jc w:val="both"/>
        <w:rPr>
          <w:sz w:val="28"/>
          <w:szCs w:val="28"/>
        </w:rPr>
      </w:pPr>
      <w:r>
        <w:rPr>
          <w:sz w:val="28"/>
          <w:szCs w:val="28"/>
        </w:rPr>
        <w:t>2.реконструкция и замена сетей водоснабжения с применением труб современных материалов на основе современных технологий до 2022 г;</w:t>
      </w:r>
    </w:p>
    <w:p w:rsidR="000A7F63" w:rsidRDefault="000A7F63" w:rsidP="00FF2563">
      <w:pPr>
        <w:pStyle w:val="Default"/>
        <w:jc w:val="both"/>
        <w:rPr>
          <w:sz w:val="28"/>
          <w:szCs w:val="28"/>
        </w:rPr>
      </w:pPr>
      <w:r>
        <w:rPr>
          <w:sz w:val="28"/>
          <w:szCs w:val="28"/>
        </w:rPr>
        <w:t>3.строительство сетей водоснабжения с применением труб из современных материалов на основе современных технологий до 2025;</w:t>
      </w:r>
    </w:p>
    <w:p w:rsidR="00E1448F" w:rsidRPr="00E1448F" w:rsidRDefault="00E1448F" w:rsidP="00E1448F">
      <w:pPr>
        <w:pStyle w:val="Default"/>
        <w:jc w:val="both"/>
        <w:rPr>
          <w:b/>
          <w:bCs/>
          <w:sz w:val="28"/>
          <w:szCs w:val="28"/>
        </w:rPr>
      </w:pPr>
    </w:p>
    <w:p w:rsidR="00E1448F" w:rsidRPr="00E1448F" w:rsidRDefault="000A7F63" w:rsidP="00E1448F">
      <w:pPr>
        <w:pStyle w:val="Default"/>
        <w:jc w:val="center"/>
        <w:rPr>
          <w:b/>
          <w:bCs/>
          <w:sz w:val="28"/>
          <w:szCs w:val="28"/>
        </w:rPr>
      </w:pPr>
      <w:r>
        <w:rPr>
          <w:b/>
          <w:bCs/>
          <w:sz w:val="28"/>
          <w:szCs w:val="28"/>
        </w:rPr>
        <w:t xml:space="preserve">1.5. Оценка </w:t>
      </w:r>
      <w:r w:rsidR="00E1448F" w:rsidRPr="00E1448F">
        <w:rPr>
          <w:b/>
          <w:bCs/>
          <w:sz w:val="28"/>
          <w:szCs w:val="28"/>
        </w:rPr>
        <w:t xml:space="preserve"> капитальных вложени</w:t>
      </w:r>
      <w:r w:rsidR="00D51B23">
        <w:rPr>
          <w:b/>
          <w:bCs/>
          <w:sz w:val="28"/>
          <w:szCs w:val="28"/>
        </w:rPr>
        <w:t xml:space="preserve">й в </w:t>
      </w:r>
      <w:r w:rsidR="00485C2D">
        <w:rPr>
          <w:b/>
          <w:bCs/>
          <w:sz w:val="28"/>
          <w:szCs w:val="28"/>
        </w:rPr>
        <w:t xml:space="preserve"> </w:t>
      </w:r>
      <w:r>
        <w:rPr>
          <w:b/>
          <w:bCs/>
          <w:sz w:val="28"/>
          <w:szCs w:val="28"/>
        </w:rPr>
        <w:t>новое строительство реконструкцию и модернизацию</w:t>
      </w:r>
      <w:r w:rsidR="00E1448F" w:rsidRPr="00E1448F">
        <w:rPr>
          <w:b/>
          <w:bCs/>
          <w:sz w:val="28"/>
          <w:szCs w:val="28"/>
        </w:rPr>
        <w:t xml:space="preserve"> объектов централизованных систем водоснабжения</w:t>
      </w:r>
    </w:p>
    <w:p w:rsidR="00E1448F" w:rsidRPr="00E1448F" w:rsidRDefault="00E1448F" w:rsidP="00E1448F">
      <w:pPr>
        <w:pStyle w:val="Default"/>
        <w:jc w:val="center"/>
        <w:rPr>
          <w:sz w:val="28"/>
          <w:szCs w:val="28"/>
        </w:rPr>
      </w:pPr>
    </w:p>
    <w:p w:rsidR="006C0EB8" w:rsidRPr="006C0EB8" w:rsidRDefault="00E1448F" w:rsidP="006C0EB8">
      <w:pPr>
        <w:spacing w:after="0"/>
        <w:ind w:firstLine="709"/>
        <w:jc w:val="both"/>
        <w:rPr>
          <w:rFonts w:ascii="Times New Roman" w:hAnsi="Times New Roman" w:cs="Times New Roman"/>
          <w:sz w:val="28"/>
          <w:szCs w:val="28"/>
        </w:rPr>
      </w:pPr>
      <w:r w:rsidRPr="006C0EB8">
        <w:rPr>
          <w:rFonts w:ascii="Times New Roman" w:hAnsi="Times New Roman" w:cs="Times New Roman"/>
          <w:sz w:val="28"/>
          <w:szCs w:val="28"/>
        </w:rPr>
        <w:t xml:space="preserve">         </w:t>
      </w:r>
      <w:r w:rsidR="006C0EB8" w:rsidRPr="006C0EB8">
        <w:rPr>
          <w:rFonts w:ascii="Times New Roman" w:hAnsi="Times New Roman" w:cs="Times New Roman"/>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6C0EB8" w:rsidRPr="006C0EB8" w:rsidRDefault="006C0EB8" w:rsidP="006C0EB8">
      <w:pPr>
        <w:spacing w:after="0"/>
        <w:ind w:firstLine="709"/>
        <w:jc w:val="both"/>
        <w:rPr>
          <w:rFonts w:ascii="Times New Roman" w:hAnsi="Times New Roman" w:cs="Times New Roman"/>
          <w:sz w:val="28"/>
          <w:szCs w:val="28"/>
        </w:rPr>
      </w:pPr>
      <w:r w:rsidRPr="006C0EB8">
        <w:rPr>
          <w:rFonts w:ascii="Times New Roman" w:hAnsi="Times New Roman" w:cs="Times New Roman"/>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6C0EB8" w:rsidRPr="006C0EB8" w:rsidRDefault="006C0EB8" w:rsidP="006C0EB8">
      <w:pPr>
        <w:spacing w:after="0"/>
        <w:ind w:firstLine="709"/>
        <w:jc w:val="both"/>
        <w:rPr>
          <w:rFonts w:ascii="Times New Roman" w:hAnsi="Times New Roman" w:cs="Times New Roman"/>
          <w:sz w:val="28"/>
          <w:szCs w:val="28"/>
        </w:rPr>
      </w:pPr>
      <w:r w:rsidRPr="006C0EB8">
        <w:rPr>
          <w:rFonts w:ascii="Times New Roman" w:hAnsi="Times New Roman" w:cs="Times New Roman"/>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6C0EB8" w:rsidRPr="006C0EB8" w:rsidRDefault="006C0EB8" w:rsidP="006C0EB8">
      <w:pPr>
        <w:spacing w:after="0"/>
        <w:ind w:firstLine="709"/>
        <w:jc w:val="both"/>
        <w:rPr>
          <w:rFonts w:ascii="Times New Roman" w:hAnsi="Times New Roman" w:cs="Times New Roman"/>
          <w:sz w:val="28"/>
          <w:szCs w:val="28"/>
        </w:rPr>
      </w:pPr>
      <w:r w:rsidRPr="006C0EB8">
        <w:rPr>
          <w:rFonts w:ascii="Times New Roman" w:hAnsi="Times New Roman" w:cs="Times New Roman"/>
          <w:sz w:val="28"/>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6C0EB8" w:rsidRPr="006C0EB8" w:rsidRDefault="006C0EB8" w:rsidP="006C0EB8">
      <w:pPr>
        <w:spacing w:after="0"/>
        <w:ind w:firstLine="709"/>
        <w:jc w:val="both"/>
        <w:rPr>
          <w:rFonts w:ascii="Times New Roman" w:hAnsi="Times New Roman" w:cs="Times New Roman"/>
          <w:sz w:val="28"/>
          <w:szCs w:val="28"/>
        </w:rPr>
      </w:pPr>
      <w:r w:rsidRPr="006C0EB8">
        <w:rPr>
          <w:rFonts w:ascii="Times New Roman" w:hAnsi="Times New Roman" w:cs="Times New Roman"/>
          <w:sz w:val="28"/>
          <w:szCs w:val="28"/>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w:t>
      </w:r>
      <w:r w:rsidRPr="006C0EB8">
        <w:rPr>
          <w:rFonts w:ascii="Times New Roman" w:hAnsi="Times New Roman" w:cs="Times New Roman"/>
          <w:sz w:val="28"/>
          <w:szCs w:val="28"/>
        </w:rPr>
        <w:lastRenderedPageBreak/>
        <w:t>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6C0EB8" w:rsidRPr="006C0EB8" w:rsidRDefault="006C0EB8" w:rsidP="006C0EB8">
      <w:pPr>
        <w:spacing w:after="0"/>
        <w:ind w:firstLine="709"/>
        <w:jc w:val="both"/>
        <w:rPr>
          <w:rFonts w:ascii="Times New Roman" w:hAnsi="Times New Roman" w:cs="Times New Roman"/>
          <w:sz w:val="28"/>
          <w:szCs w:val="28"/>
        </w:rPr>
      </w:pPr>
      <w:r w:rsidRPr="006C0EB8">
        <w:rPr>
          <w:rFonts w:ascii="Times New Roman" w:hAnsi="Times New Roman" w:cs="Times New Roman"/>
          <w:sz w:val="28"/>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2020 и 2025г.г. в соответствии с указаниями Минэкономразвития РФ Письмо № 21790-АК/Д03 от 05.10.2011г. "Об индексах цен и индексах-дефляторах для прогнозирования цен".</w:t>
      </w:r>
    </w:p>
    <w:p w:rsidR="006C0EB8" w:rsidRPr="006C0EB8" w:rsidRDefault="006C0EB8" w:rsidP="006C0EB8">
      <w:pPr>
        <w:spacing w:after="0"/>
        <w:ind w:firstLine="709"/>
        <w:jc w:val="both"/>
        <w:rPr>
          <w:rFonts w:ascii="Times New Roman" w:hAnsi="Times New Roman" w:cs="Times New Roman"/>
          <w:sz w:val="28"/>
          <w:szCs w:val="28"/>
        </w:rPr>
      </w:pPr>
      <w:r w:rsidRPr="006C0EB8">
        <w:rPr>
          <w:rFonts w:ascii="Times New Roman" w:hAnsi="Times New Roman" w:cs="Times New Roman"/>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6C0EB8" w:rsidRPr="006C0EB8" w:rsidRDefault="006C0EB8" w:rsidP="006C0EB8">
      <w:pPr>
        <w:spacing w:after="0"/>
        <w:ind w:firstLine="709"/>
        <w:jc w:val="both"/>
        <w:rPr>
          <w:rFonts w:ascii="Times New Roman" w:hAnsi="Times New Roman" w:cs="Times New Roman"/>
          <w:sz w:val="28"/>
          <w:szCs w:val="28"/>
        </w:rPr>
      </w:pPr>
      <w:r w:rsidRPr="006C0EB8">
        <w:rPr>
          <w:rFonts w:ascii="Times New Roman" w:hAnsi="Times New Roman" w:cs="Times New Roman"/>
          <w:sz w:val="28"/>
          <w:szCs w:val="28"/>
        </w:rPr>
        <w:t>В расчетах не учитывались:</w:t>
      </w:r>
    </w:p>
    <w:p w:rsidR="006C0EB8" w:rsidRPr="006C0EB8" w:rsidRDefault="006C0EB8" w:rsidP="006C0EB8">
      <w:pPr>
        <w:numPr>
          <w:ilvl w:val="0"/>
          <w:numId w:val="14"/>
        </w:numPr>
        <w:spacing w:after="0"/>
        <w:ind w:left="0" w:firstLine="709"/>
        <w:jc w:val="both"/>
        <w:rPr>
          <w:rFonts w:ascii="Times New Roman" w:hAnsi="Times New Roman" w:cs="Times New Roman"/>
          <w:sz w:val="28"/>
          <w:szCs w:val="28"/>
        </w:rPr>
      </w:pPr>
      <w:r w:rsidRPr="006C0EB8">
        <w:rPr>
          <w:rFonts w:ascii="Times New Roman" w:hAnsi="Times New Roman" w:cs="Times New Roman"/>
          <w:sz w:val="28"/>
          <w:szCs w:val="28"/>
        </w:rPr>
        <w:t>стоимость резервирования и выкупа земельных участков и недвижимости для государственных и муниципальных нужд;</w:t>
      </w:r>
    </w:p>
    <w:p w:rsidR="006C0EB8" w:rsidRPr="006C0EB8" w:rsidRDefault="006C0EB8" w:rsidP="006C0EB8">
      <w:pPr>
        <w:numPr>
          <w:ilvl w:val="0"/>
          <w:numId w:val="14"/>
        </w:numPr>
        <w:spacing w:after="0"/>
        <w:ind w:left="0" w:firstLine="709"/>
        <w:jc w:val="both"/>
        <w:rPr>
          <w:rFonts w:ascii="Times New Roman" w:hAnsi="Times New Roman" w:cs="Times New Roman"/>
          <w:sz w:val="28"/>
          <w:szCs w:val="28"/>
        </w:rPr>
      </w:pPr>
      <w:r w:rsidRPr="006C0EB8">
        <w:rPr>
          <w:rFonts w:ascii="Times New Roman" w:hAnsi="Times New Roman" w:cs="Times New Roman"/>
          <w:sz w:val="28"/>
          <w:szCs w:val="28"/>
        </w:rPr>
        <w:t>стоимость проведения топографо-геодезических и геологических изысканий на территориях строительства;</w:t>
      </w:r>
    </w:p>
    <w:p w:rsidR="006C0EB8" w:rsidRPr="006C0EB8" w:rsidRDefault="006C0EB8" w:rsidP="006C0EB8">
      <w:pPr>
        <w:numPr>
          <w:ilvl w:val="0"/>
          <w:numId w:val="14"/>
        </w:numPr>
        <w:spacing w:after="0"/>
        <w:ind w:left="0" w:firstLine="709"/>
        <w:jc w:val="both"/>
        <w:rPr>
          <w:rFonts w:ascii="Times New Roman" w:hAnsi="Times New Roman" w:cs="Times New Roman"/>
          <w:sz w:val="28"/>
          <w:szCs w:val="28"/>
        </w:rPr>
      </w:pPr>
      <w:r w:rsidRPr="006C0EB8">
        <w:rPr>
          <w:rFonts w:ascii="Times New Roman" w:hAnsi="Times New Roman" w:cs="Times New Roman"/>
          <w:sz w:val="28"/>
          <w:szCs w:val="28"/>
        </w:rPr>
        <w:t>стоимость мероприятий по сносу и демонтажу зданий и сооружений на территориях строительства;</w:t>
      </w:r>
    </w:p>
    <w:p w:rsidR="006C0EB8" w:rsidRPr="006C0EB8" w:rsidRDefault="006C0EB8" w:rsidP="006C0EB8">
      <w:pPr>
        <w:numPr>
          <w:ilvl w:val="0"/>
          <w:numId w:val="14"/>
        </w:numPr>
        <w:spacing w:after="0"/>
        <w:ind w:left="0" w:firstLine="709"/>
        <w:jc w:val="both"/>
        <w:rPr>
          <w:rFonts w:ascii="Times New Roman" w:hAnsi="Times New Roman" w:cs="Times New Roman"/>
          <w:sz w:val="28"/>
          <w:szCs w:val="28"/>
        </w:rPr>
      </w:pPr>
      <w:r w:rsidRPr="006C0EB8">
        <w:rPr>
          <w:rFonts w:ascii="Times New Roman" w:hAnsi="Times New Roman" w:cs="Times New Roman"/>
          <w:sz w:val="28"/>
          <w:szCs w:val="28"/>
        </w:rPr>
        <w:t>стоимость мероприятий по реконструкции существующих объектов;</w:t>
      </w:r>
    </w:p>
    <w:p w:rsidR="006C0EB8" w:rsidRPr="006C0EB8" w:rsidRDefault="006C0EB8" w:rsidP="006C0EB8">
      <w:pPr>
        <w:numPr>
          <w:ilvl w:val="0"/>
          <w:numId w:val="14"/>
        </w:numPr>
        <w:spacing w:after="0"/>
        <w:ind w:left="0" w:firstLine="709"/>
        <w:jc w:val="both"/>
        <w:rPr>
          <w:rFonts w:ascii="Times New Roman" w:hAnsi="Times New Roman" w:cs="Times New Roman"/>
          <w:sz w:val="28"/>
          <w:szCs w:val="28"/>
        </w:rPr>
      </w:pPr>
      <w:r w:rsidRPr="006C0EB8">
        <w:rPr>
          <w:rFonts w:ascii="Times New Roman" w:hAnsi="Times New Roman" w:cs="Times New Roman"/>
          <w:sz w:val="28"/>
          <w:szCs w:val="28"/>
        </w:rPr>
        <w:t xml:space="preserve">оснащение необходимым оборудованием и благоустройство прилегающей территории; </w:t>
      </w:r>
    </w:p>
    <w:p w:rsidR="006C0EB8" w:rsidRPr="006C0EB8" w:rsidRDefault="006C0EB8" w:rsidP="006C0EB8">
      <w:pPr>
        <w:numPr>
          <w:ilvl w:val="0"/>
          <w:numId w:val="14"/>
        </w:numPr>
        <w:spacing w:after="0"/>
        <w:ind w:left="0" w:firstLine="709"/>
        <w:jc w:val="both"/>
        <w:rPr>
          <w:rFonts w:ascii="Times New Roman" w:hAnsi="Times New Roman" w:cs="Times New Roman"/>
          <w:sz w:val="28"/>
          <w:szCs w:val="28"/>
        </w:rPr>
      </w:pPr>
      <w:r w:rsidRPr="006C0EB8">
        <w:rPr>
          <w:rFonts w:ascii="Times New Roman" w:hAnsi="Times New Roman" w:cs="Times New Roman"/>
          <w:sz w:val="28"/>
          <w:szCs w:val="28"/>
        </w:rPr>
        <w:t>особенности территории строительства.</w:t>
      </w:r>
    </w:p>
    <w:p w:rsidR="006C0EB8" w:rsidRPr="006C0EB8" w:rsidRDefault="006C0EB8" w:rsidP="006C0EB8">
      <w:pPr>
        <w:spacing w:after="0"/>
        <w:ind w:firstLine="709"/>
        <w:jc w:val="both"/>
        <w:rPr>
          <w:rFonts w:ascii="Times New Roman" w:hAnsi="Times New Roman" w:cs="Times New Roman"/>
          <w:b/>
          <w:sz w:val="28"/>
          <w:szCs w:val="28"/>
        </w:rPr>
      </w:pPr>
      <w:r w:rsidRPr="006C0EB8">
        <w:rPr>
          <w:rFonts w:ascii="Times New Roman" w:hAnsi="Times New Roman" w:cs="Times New Roman"/>
          <w:sz w:val="28"/>
          <w:szCs w:val="28"/>
        </w:rPr>
        <w:lastRenderedPageBreak/>
        <w:t xml:space="preserve">Результаты расчетов (сводная ведомость стоимости работ) приведена в </w:t>
      </w:r>
      <w:r w:rsidRPr="006C0EB8">
        <w:rPr>
          <w:rFonts w:ascii="Times New Roman" w:hAnsi="Times New Roman" w:cs="Times New Roman"/>
          <w:b/>
          <w:sz w:val="28"/>
          <w:szCs w:val="28"/>
        </w:rPr>
        <w:t>Приложении № 4.</w:t>
      </w:r>
    </w:p>
    <w:p w:rsidR="00E1448F" w:rsidRDefault="00E1448F" w:rsidP="006C0EB8">
      <w:pPr>
        <w:pStyle w:val="Default"/>
        <w:jc w:val="both"/>
        <w:rPr>
          <w:color w:val="auto"/>
          <w:sz w:val="28"/>
          <w:szCs w:val="28"/>
        </w:rPr>
      </w:pPr>
    </w:p>
    <w:p w:rsidR="00B535FA" w:rsidRPr="00485C2D" w:rsidRDefault="00B535FA" w:rsidP="00E1448F">
      <w:pPr>
        <w:pStyle w:val="Default"/>
        <w:jc w:val="both"/>
        <w:rPr>
          <w:color w:val="auto"/>
          <w:sz w:val="28"/>
          <w:szCs w:val="28"/>
        </w:rPr>
      </w:pPr>
    </w:p>
    <w:p w:rsidR="00B535FA" w:rsidRPr="00B535FA" w:rsidRDefault="00485C2D" w:rsidP="00B535FA">
      <w:pPr>
        <w:pStyle w:val="Default"/>
        <w:jc w:val="both"/>
        <w:rPr>
          <w:b/>
          <w:color w:val="auto"/>
          <w:sz w:val="28"/>
          <w:szCs w:val="28"/>
        </w:rPr>
      </w:pPr>
      <w:r>
        <w:rPr>
          <w:color w:val="auto"/>
          <w:sz w:val="28"/>
          <w:szCs w:val="28"/>
        </w:rPr>
        <w:t xml:space="preserve"> </w:t>
      </w:r>
      <w:r w:rsidR="00B535FA" w:rsidRPr="00B535FA">
        <w:rPr>
          <w:b/>
          <w:color w:val="auto"/>
          <w:sz w:val="28"/>
          <w:szCs w:val="28"/>
        </w:rPr>
        <w:t>1.6. Экологические аспект</w:t>
      </w:r>
      <w:r w:rsidR="00B535FA">
        <w:rPr>
          <w:b/>
          <w:color w:val="auto"/>
          <w:sz w:val="28"/>
          <w:szCs w:val="28"/>
        </w:rPr>
        <w:t>ы мероприятий по строительству ,</w:t>
      </w:r>
      <w:r w:rsidR="00B535FA" w:rsidRPr="00B535FA">
        <w:rPr>
          <w:b/>
          <w:color w:val="auto"/>
          <w:sz w:val="28"/>
          <w:szCs w:val="28"/>
        </w:rPr>
        <w:t xml:space="preserve"> реконструкции</w:t>
      </w:r>
      <w:r w:rsidR="00B535FA">
        <w:rPr>
          <w:b/>
          <w:color w:val="auto"/>
          <w:sz w:val="28"/>
          <w:szCs w:val="28"/>
        </w:rPr>
        <w:t xml:space="preserve"> и модернизации </w:t>
      </w:r>
      <w:r w:rsidR="00B535FA" w:rsidRPr="00B535FA">
        <w:rPr>
          <w:b/>
          <w:color w:val="auto"/>
          <w:sz w:val="28"/>
          <w:szCs w:val="28"/>
        </w:rPr>
        <w:t xml:space="preserve"> объектов централизованных систем водоснабжения</w:t>
      </w:r>
    </w:p>
    <w:p w:rsidR="00B535FA" w:rsidRPr="00B535FA" w:rsidRDefault="00B535FA" w:rsidP="00B535FA">
      <w:pPr>
        <w:pStyle w:val="Default"/>
        <w:jc w:val="both"/>
        <w:rPr>
          <w:color w:val="auto"/>
          <w:sz w:val="28"/>
          <w:szCs w:val="28"/>
        </w:rPr>
      </w:pPr>
    </w:p>
    <w:p w:rsidR="00B535FA" w:rsidRPr="00B535FA" w:rsidRDefault="00B535FA" w:rsidP="00B535FA">
      <w:pPr>
        <w:pStyle w:val="Default"/>
        <w:jc w:val="both"/>
        <w:rPr>
          <w:color w:val="auto"/>
          <w:sz w:val="28"/>
          <w:szCs w:val="28"/>
        </w:rPr>
      </w:pPr>
      <w:r w:rsidRPr="00B535FA">
        <w:rPr>
          <w:color w:val="auto"/>
          <w:sz w:val="28"/>
          <w:szCs w:val="28"/>
        </w:rPr>
        <w:t xml:space="preserve">       Основными экологическими аспектами при водоснабжении муниципального образования являются: </w:t>
      </w:r>
    </w:p>
    <w:p w:rsidR="00B535FA" w:rsidRPr="00B535FA" w:rsidRDefault="00B535FA" w:rsidP="00B535FA">
      <w:pPr>
        <w:pStyle w:val="Default"/>
        <w:jc w:val="both"/>
        <w:rPr>
          <w:color w:val="auto"/>
          <w:sz w:val="28"/>
          <w:szCs w:val="28"/>
        </w:rPr>
      </w:pPr>
      <w:r w:rsidRPr="00B535FA">
        <w:rPr>
          <w:color w:val="auto"/>
          <w:sz w:val="28"/>
          <w:szCs w:val="28"/>
        </w:rPr>
        <w:t xml:space="preserve">- потребление воды питьевого качества; </w:t>
      </w:r>
    </w:p>
    <w:p w:rsidR="00B535FA" w:rsidRPr="00B535FA" w:rsidRDefault="00B535FA" w:rsidP="00B535FA">
      <w:pPr>
        <w:pStyle w:val="Default"/>
        <w:jc w:val="both"/>
        <w:rPr>
          <w:color w:val="auto"/>
          <w:sz w:val="28"/>
          <w:szCs w:val="28"/>
        </w:rPr>
      </w:pPr>
      <w:r w:rsidRPr="00B535FA">
        <w:rPr>
          <w:color w:val="auto"/>
          <w:sz w:val="28"/>
          <w:szCs w:val="28"/>
        </w:rPr>
        <w:t xml:space="preserve">-  реконструкция водопроводов. </w:t>
      </w:r>
    </w:p>
    <w:p w:rsidR="00B535FA" w:rsidRPr="00B535FA" w:rsidRDefault="00B535FA" w:rsidP="00B535FA">
      <w:pPr>
        <w:pStyle w:val="Default"/>
        <w:jc w:val="both"/>
        <w:rPr>
          <w:color w:val="auto"/>
          <w:sz w:val="28"/>
          <w:szCs w:val="28"/>
        </w:rPr>
      </w:pPr>
      <w:r w:rsidRPr="00B535FA">
        <w:rPr>
          <w:color w:val="auto"/>
          <w:sz w:val="28"/>
          <w:szCs w:val="28"/>
        </w:rPr>
        <w:t xml:space="preserve">       Не рациональное использование ресурсов ведет к истощению используемого водного горизонта. Расчет потребления воды и своевременная оценка дебита родников, разведка резервных месторождений позволит снизить риск отсутствия воды питьевого качества в требуемых объёмах. </w:t>
      </w:r>
    </w:p>
    <w:p w:rsidR="00B535FA" w:rsidRDefault="00B535FA" w:rsidP="00B535FA">
      <w:pPr>
        <w:pStyle w:val="Default"/>
        <w:jc w:val="both"/>
        <w:rPr>
          <w:color w:val="auto"/>
          <w:sz w:val="28"/>
          <w:szCs w:val="28"/>
        </w:rPr>
      </w:pPr>
      <w:r w:rsidRPr="00B535FA">
        <w:rPr>
          <w:color w:val="auto"/>
          <w:sz w:val="28"/>
          <w:szCs w:val="28"/>
        </w:rPr>
        <w:t xml:space="preserve">         В схеме предусмотрены мероприятия, обеспечивающие охрану окружающей среды</w:t>
      </w:r>
      <w:r>
        <w:rPr>
          <w:color w:val="auto"/>
          <w:sz w:val="28"/>
          <w:szCs w:val="28"/>
        </w:rPr>
        <w:t>.</w:t>
      </w:r>
    </w:p>
    <w:p w:rsidR="00B535FA" w:rsidRPr="00B535FA" w:rsidRDefault="00B535FA" w:rsidP="00B535FA">
      <w:pPr>
        <w:pStyle w:val="Default"/>
        <w:jc w:val="both"/>
        <w:rPr>
          <w:color w:val="auto"/>
          <w:sz w:val="28"/>
          <w:szCs w:val="28"/>
        </w:rPr>
      </w:pPr>
      <w:r w:rsidRPr="00B535FA">
        <w:rPr>
          <w:color w:val="auto"/>
          <w:sz w:val="28"/>
          <w:szCs w:val="28"/>
        </w:rPr>
        <w:t xml:space="preserve">        К таким мероприятиям по охране природы относятся:</w:t>
      </w:r>
    </w:p>
    <w:p w:rsidR="00B535FA" w:rsidRPr="00B535FA" w:rsidRDefault="00B535FA" w:rsidP="00B535FA">
      <w:pPr>
        <w:pStyle w:val="Default"/>
        <w:jc w:val="both"/>
        <w:rPr>
          <w:color w:val="auto"/>
          <w:sz w:val="28"/>
          <w:szCs w:val="28"/>
        </w:rPr>
      </w:pPr>
      <w:r w:rsidRPr="00B535FA">
        <w:rPr>
          <w:color w:val="auto"/>
          <w:sz w:val="28"/>
          <w:szCs w:val="28"/>
        </w:rPr>
        <w:t xml:space="preserve">- защита почвы и водных ресурсов; </w:t>
      </w:r>
    </w:p>
    <w:p w:rsidR="00B535FA" w:rsidRPr="00B535FA" w:rsidRDefault="00B535FA" w:rsidP="00B535FA">
      <w:pPr>
        <w:pStyle w:val="Default"/>
        <w:jc w:val="both"/>
        <w:rPr>
          <w:color w:val="auto"/>
          <w:sz w:val="28"/>
          <w:szCs w:val="28"/>
        </w:rPr>
      </w:pPr>
      <w:r w:rsidRPr="00B535FA">
        <w:rPr>
          <w:color w:val="auto"/>
          <w:sz w:val="28"/>
          <w:szCs w:val="28"/>
        </w:rPr>
        <w:t xml:space="preserve">- обеспечение естественного экологического равновесия; </w:t>
      </w:r>
    </w:p>
    <w:p w:rsidR="00B535FA" w:rsidRPr="00B535FA" w:rsidRDefault="00B535FA" w:rsidP="00B535FA">
      <w:pPr>
        <w:pStyle w:val="Default"/>
        <w:jc w:val="both"/>
        <w:rPr>
          <w:color w:val="auto"/>
          <w:sz w:val="28"/>
          <w:szCs w:val="28"/>
        </w:rPr>
      </w:pPr>
      <w:r w:rsidRPr="00B535FA">
        <w:rPr>
          <w:color w:val="auto"/>
          <w:sz w:val="28"/>
          <w:szCs w:val="28"/>
        </w:rPr>
        <w:t xml:space="preserve">- сохранение чистоты атмосферного воздуха. </w:t>
      </w:r>
    </w:p>
    <w:p w:rsidR="00B535FA" w:rsidRPr="00B535FA" w:rsidRDefault="00B535FA" w:rsidP="00B535FA">
      <w:pPr>
        <w:pStyle w:val="Default"/>
        <w:jc w:val="both"/>
        <w:rPr>
          <w:color w:val="auto"/>
          <w:sz w:val="28"/>
          <w:szCs w:val="28"/>
        </w:rPr>
      </w:pPr>
      <w:r w:rsidRPr="00B535FA">
        <w:rPr>
          <w:color w:val="auto"/>
          <w:sz w:val="28"/>
          <w:szCs w:val="28"/>
        </w:rPr>
        <w:t xml:space="preserve">       Воздействие на почвенно-растительный покров во время работ определяется технологией проведения реконструкции и строительства, условиями местности, продолжительностью изъятия земель, сезонном проведении работ и выполнением проектируемых природоохранных мероприятий.</w:t>
      </w:r>
    </w:p>
    <w:p w:rsidR="00B535FA" w:rsidRPr="00B535FA" w:rsidRDefault="00B535FA" w:rsidP="00B535FA">
      <w:pPr>
        <w:pStyle w:val="Default"/>
        <w:jc w:val="both"/>
        <w:rPr>
          <w:color w:val="auto"/>
          <w:sz w:val="28"/>
          <w:szCs w:val="28"/>
        </w:rPr>
      </w:pPr>
      <w:r w:rsidRPr="00B535FA">
        <w:rPr>
          <w:color w:val="auto"/>
          <w:sz w:val="28"/>
          <w:szCs w:val="28"/>
        </w:rPr>
        <w:t xml:space="preserve">      Значительную опасность для экологического состояния территорий представляют скотомогильники и стихийные свалки бытовых отходов.</w:t>
      </w:r>
    </w:p>
    <w:p w:rsidR="00B535FA" w:rsidRPr="00B535FA" w:rsidRDefault="00B535FA" w:rsidP="00B535FA">
      <w:pPr>
        <w:pStyle w:val="Default"/>
        <w:jc w:val="both"/>
        <w:rPr>
          <w:color w:val="auto"/>
          <w:sz w:val="28"/>
          <w:szCs w:val="28"/>
        </w:rPr>
      </w:pPr>
      <w:r w:rsidRPr="00B535FA">
        <w:rPr>
          <w:color w:val="auto"/>
          <w:sz w:val="28"/>
          <w:szCs w:val="28"/>
        </w:rPr>
        <w:t xml:space="preserve">       При строительстве (реконструкции) водопроводной сети муниципального </w:t>
      </w:r>
    </w:p>
    <w:p w:rsidR="00E1448F" w:rsidRDefault="00B535FA" w:rsidP="00B535FA">
      <w:pPr>
        <w:pStyle w:val="Default"/>
        <w:jc w:val="both"/>
        <w:rPr>
          <w:color w:val="auto"/>
          <w:sz w:val="28"/>
          <w:szCs w:val="28"/>
        </w:rPr>
      </w:pPr>
      <w:r w:rsidRPr="00B535FA">
        <w:rPr>
          <w:color w:val="auto"/>
          <w:sz w:val="28"/>
          <w:szCs w:val="28"/>
        </w:rPr>
        <w:t>образования необходимо производить очистку, промывку и дезинфекцию трубопровода. После очистки и промывки напорный трубопровод, согласно СНиП 3.05.04-85 «Наружные сети и сооружения водоснабжения и канализации», подлежит промывке водой с дезинфекцией, с последующим составлением акта о проведении промывки и дезинфекции трубопроводов (сооружений) хозяйственно-питьевого водоснабжения.</w:t>
      </w:r>
    </w:p>
    <w:p w:rsidR="00B535FA" w:rsidRDefault="00B535FA" w:rsidP="00B535FA">
      <w:pPr>
        <w:pStyle w:val="Default"/>
        <w:jc w:val="both"/>
        <w:rPr>
          <w:color w:val="auto"/>
          <w:sz w:val="28"/>
          <w:szCs w:val="28"/>
        </w:rPr>
      </w:pPr>
      <w:r>
        <w:rPr>
          <w:color w:val="auto"/>
          <w:sz w:val="28"/>
          <w:szCs w:val="28"/>
        </w:rPr>
        <w:t xml:space="preserve">   Места и условия отработанной воды и порядок осуществления контроля её отвода должны быть согласованы с местными органами санитарно- эпидемиологической службы.</w:t>
      </w:r>
    </w:p>
    <w:p w:rsidR="00B535FA" w:rsidRDefault="00B535FA" w:rsidP="00B535FA">
      <w:pPr>
        <w:pStyle w:val="Default"/>
        <w:jc w:val="both"/>
        <w:rPr>
          <w:color w:val="auto"/>
          <w:sz w:val="28"/>
          <w:szCs w:val="28"/>
        </w:rPr>
      </w:pPr>
      <w:r>
        <w:rPr>
          <w:color w:val="auto"/>
          <w:sz w:val="28"/>
          <w:szCs w:val="28"/>
        </w:rPr>
        <w:t xml:space="preserve">   При выполнении вышеуказанных требований негативное воздействие на водный бассейн при сбросе (утилизации)  промывных вод оказываться не будет.</w:t>
      </w:r>
    </w:p>
    <w:p w:rsidR="008F7B2B" w:rsidRDefault="00B535FA" w:rsidP="00B535FA">
      <w:pPr>
        <w:pStyle w:val="Default"/>
        <w:jc w:val="both"/>
        <w:rPr>
          <w:color w:val="auto"/>
          <w:sz w:val="28"/>
          <w:szCs w:val="28"/>
        </w:rPr>
      </w:pPr>
      <w:r>
        <w:rPr>
          <w:color w:val="auto"/>
          <w:sz w:val="28"/>
          <w:szCs w:val="28"/>
        </w:rPr>
        <w:t xml:space="preserve"> Необходимость в создании запасов химических реагентов отсутствует. Применение </w:t>
      </w:r>
      <w:r w:rsidR="008F7B2B">
        <w:rPr>
          <w:color w:val="auto"/>
          <w:sz w:val="28"/>
          <w:szCs w:val="28"/>
        </w:rPr>
        <w:t>планируется по участкам монтажа и в разные сроки.</w:t>
      </w:r>
    </w:p>
    <w:p w:rsidR="00B535FA" w:rsidRDefault="008F7B2B" w:rsidP="00B535FA">
      <w:pPr>
        <w:pStyle w:val="Default"/>
        <w:jc w:val="both"/>
        <w:rPr>
          <w:color w:val="auto"/>
          <w:sz w:val="28"/>
          <w:szCs w:val="28"/>
        </w:rPr>
      </w:pPr>
      <w:r>
        <w:rPr>
          <w:color w:val="auto"/>
          <w:sz w:val="28"/>
          <w:szCs w:val="28"/>
        </w:rPr>
        <w:lastRenderedPageBreak/>
        <w:t xml:space="preserve">  Своевременный мониторинг месторождений подземных вод, исполнение узлов водоподготовки и водоочистки согласно требованиям нормативных документов, соблюдение требований в области охраны окружающей среды обеспечат выполнение природоохранных мероприятий и исключат негативные воздействия на здоровье людей.</w:t>
      </w:r>
      <w:r w:rsidR="00B535FA">
        <w:rPr>
          <w:color w:val="auto"/>
          <w:sz w:val="28"/>
          <w:szCs w:val="28"/>
        </w:rPr>
        <w:t xml:space="preserve"> </w:t>
      </w:r>
    </w:p>
    <w:p w:rsidR="00B535FA" w:rsidRPr="00E1448F" w:rsidRDefault="00B535FA" w:rsidP="00B535FA">
      <w:pPr>
        <w:pStyle w:val="Default"/>
        <w:jc w:val="both"/>
        <w:rPr>
          <w:b/>
          <w:bCs/>
          <w:sz w:val="28"/>
          <w:szCs w:val="28"/>
        </w:rPr>
      </w:pPr>
    </w:p>
    <w:p w:rsidR="0010316B" w:rsidRDefault="008F7B2B" w:rsidP="008F7B2B">
      <w:pPr>
        <w:pStyle w:val="Default"/>
        <w:rPr>
          <w:b/>
          <w:bCs/>
          <w:sz w:val="28"/>
          <w:szCs w:val="28"/>
        </w:rPr>
      </w:pPr>
      <w:r>
        <w:rPr>
          <w:b/>
          <w:bCs/>
          <w:sz w:val="28"/>
          <w:szCs w:val="28"/>
        </w:rPr>
        <w:t>1.7</w:t>
      </w:r>
      <w:r w:rsidR="00E1448F" w:rsidRPr="00485C2D">
        <w:rPr>
          <w:b/>
          <w:bCs/>
          <w:sz w:val="28"/>
          <w:szCs w:val="28"/>
        </w:rPr>
        <w:t>. Целевые</w:t>
      </w:r>
      <w:r w:rsidR="00E1448F" w:rsidRPr="00E1448F">
        <w:rPr>
          <w:b/>
          <w:bCs/>
          <w:sz w:val="28"/>
          <w:szCs w:val="28"/>
        </w:rPr>
        <w:t xml:space="preserve"> показатели развития централизованных </w:t>
      </w:r>
      <w:r>
        <w:rPr>
          <w:b/>
          <w:bCs/>
          <w:sz w:val="28"/>
          <w:szCs w:val="28"/>
        </w:rPr>
        <w:t xml:space="preserve"> </w:t>
      </w:r>
      <w:r w:rsidR="00E1448F" w:rsidRPr="00E1448F">
        <w:rPr>
          <w:b/>
          <w:bCs/>
          <w:sz w:val="28"/>
          <w:szCs w:val="28"/>
        </w:rPr>
        <w:t>систем водоснабжения</w:t>
      </w:r>
    </w:p>
    <w:p w:rsidR="0010316B" w:rsidRDefault="0010316B" w:rsidP="008F7B2B">
      <w:pPr>
        <w:pStyle w:val="Default"/>
        <w:rPr>
          <w:b/>
          <w:bCs/>
          <w:sz w:val="28"/>
          <w:szCs w:val="28"/>
        </w:rPr>
      </w:pPr>
    </w:p>
    <w:p w:rsidR="00C170A9" w:rsidRDefault="008F7B2B" w:rsidP="008F7B2B">
      <w:pPr>
        <w:pStyle w:val="Default"/>
        <w:rPr>
          <w:b/>
          <w:bCs/>
          <w:sz w:val="28"/>
          <w:szCs w:val="28"/>
        </w:rPr>
      </w:pPr>
      <w:r>
        <w:rPr>
          <w:b/>
          <w:bCs/>
          <w:sz w:val="28"/>
          <w:szCs w:val="28"/>
        </w:rPr>
        <w:t>1.7.1 Показатели качества питьевой воды</w:t>
      </w:r>
    </w:p>
    <w:p w:rsidR="00C170A9" w:rsidRDefault="00C170A9" w:rsidP="008F7B2B">
      <w:pPr>
        <w:pStyle w:val="Default"/>
        <w:rPr>
          <w:b/>
          <w:bCs/>
          <w:sz w:val="28"/>
          <w:szCs w:val="28"/>
        </w:rPr>
      </w:pPr>
    </w:p>
    <w:p w:rsidR="008F7B2B" w:rsidRDefault="008F7B2B" w:rsidP="008F7B2B">
      <w:pPr>
        <w:pStyle w:val="Default"/>
        <w:rPr>
          <w:b/>
          <w:bCs/>
          <w:sz w:val="28"/>
          <w:szCs w:val="28"/>
        </w:rPr>
      </w:pPr>
      <w:r>
        <w:rPr>
          <w:b/>
          <w:bCs/>
          <w:sz w:val="28"/>
          <w:szCs w:val="28"/>
        </w:rPr>
        <w:t>Таблица 3</w:t>
      </w:r>
    </w:p>
    <w:p w:rsidR="008F7B2B" w:rsidRDefault="00582774" w:rsidP="008F7B2B">
      <w:pPr>
        <w:pStyle w:val="Default"/>
        <w:rPr>
          <w:b/>
          <w:bCs/>
          <w:sz w:val="28"/>
          <w:szCs w:val="28"/>
        </w:rPr>
      </w:pPr>
      <w:r w:rsidRPr="00C170A9">
        <w:rPr>
          <w:b/>
          <w:bCs/>
          <w:sz w:val="28"/>
          <w:szCs w:val="28"/>
        </w:rPr>
        <w:object w:dxaOrig="9286" w:dyaOrig="12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501.75pt" o:ole="">
            <v:imagedata r:id="rId7" o:title=""/>
          </v:shape>
          <o:OLEObject Type="Embed" ProgID="AcroExch.Document.7" ShapeID="_x0000_i1025" DrawAspect="Content" ObjectID="_1516452468" r:id="rId8"/>
        </w:object>
      </w:r>
    </w:p>
    <w:p w:rsidR="008F7B2B" w:rsidRDefault="008F7B2B" w:rsidP="008F7B2B">
      <w:pPr>
        <w:pStyle w:val="Default"/>
        <w:rPr>
          <w:b/>
          <w:bCs/>
          <w:sz w:val="28"/>
          <w:szCs w:val="28"/>
        </w:rPr>
      </w:pPr>
    </w:p>
    <w:p w:rsidR="008F7B2B" w:rsidRDefault="00C170A9" w:rsidP="008F7B2B">
      <w:pPr>
        <w:pStyle w:val="Default"/>
        <w:rPr>
          <w:b/>
          <w:bCs/>
          <w:sz w:val="28"/>
          <w:szCs w:val="28"/>
        </w:rPr>
      </w:pPr>
      <w:r>
        <w:rPr>
          <w:b/>
          <w:bCs/>
          <w:noProof/>
          <w:sz w:val="28"/>
          <w:szCs w:val="28"/>
        </w:rPr>
        <w:drawing>
          <wp:inline distT="0" distB="0" distL="0" distR="0">
            <wp:extent cx="6188710" cy="5562600"/>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88710" cy="5562600"/>
                    </a:xfrm>
                    <a:prstGeom prst="rect">
                      <a:avLst/>
                    </a:prstGeom>
                    <a:noFill/>
                    <a:ln w="9525">
                      <a:noFill/>
                      <a:miter lim="800000"/>
                      <a:headEnd/>
                      <a:tailEnd/>
                    </a:ln>
                  </pic:spPr>
                </pic:pic>
              </a:graphicData>
            </a:graphic>
          </wp:inline>
        </w:drawing>
      </w:r>
    </w:p>
    <w:p w:rsidR="008F7B2B" w:rsidRDefault="008F7B2B" w:rsidP="008F7B2B">
      <w:pPr>
        <w:pStyle w:val="Default"/>
        <w:rPr>
          <w:b/>
          <w:bCs/>
          <w:sz w:val="28"/>
          <w:szCs w:val="28"/>
        </w:rPr>
      </w:pPr>
    </w:p>
    <w:p w:rsidR="00C170A9" w:rsidRDefault="00C170A9" w:rsidP="008F7B2B">
      <w:pPr>
        <w:pStyle w:val="Default"/>
        <w:rPr>
          <w:b/>
          <w:bCs/>
          <w:sz w:val="28"/>
          <w:szCs w:val="28"/>
        </w:rPr>
      </w:pPr>
      <w:r>
        <w:rPr>
          <w:b/>
          <w:bCs/>
          <w:noProof/>
          <w:sz w:val="28"/>
          <w:szCs w:val="28"/>
        </w:rPr>
        <w:lastRenderedPageBreak/>
        <w:drawing>
          <wp:inline distT="0" distB="0" distL="0" distR="0">
            <wp:extent cx="6188710" cy="8397563"/>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188710" cy="8397563"/>
                    </a:xfrm>
                    <a:prstGeom prst="rect">
                      <a:avLst/>
                    </a:prstGeom>
                    <a:noFill/>
                    <a:ln w="9525">
                      <a:noFill/>
                      <a:miter lim="800000"/>
                      <a:headEnd/>
                      <a:tailEnd/>
                    </a:ln>
                  </pic:spPr>
                </pic:pic>
              </a:graphicData>
            </a:graphic>
          </wp:inline>
        </w:drawing>
      </w:r>
    </w:p>
    <w:p w:rsidR="008F7B2B" w:rsidRDefault="008F7B2B" w:rsidP="008F7B2B">
      <w:pPr>
        <w:pStyle w:val="Default"/>
        <w:rPr>
          <w:b/>
          <w:bCs/>
          <w:sz w:val="28"/>
          <w:szCs w:val="28"/>
        </w:rPr>
      </w:pPr>
    </w:p>
    <w:p w:rsidR="008F7B2B" w:rsidRPr="00E1448F" w:rsidRDefault="008F7B2B" w:rsidP="008F7B2B">
      <w:pPr>
        <w:pStyle w:val="Default"/>
        <w:rPr>
          <w:b/>
          <w:bCs/>
          <w:sz w:val="28"/>
          <w:szCs w:val="28"/>
        </w:rPr>
      </w:pPr>
      <w:r w:rsidRPr="008F7B2B">
        <w:rPr>
          <w:b/>
          <w:bCs/>
          <w:sz w:val="28"/>
          <w:szCs w:val="28"/>
        </w:rPr>
        <w:lastRenderedPageBreak/>
        <w:t xml:space="preserve">1.7. </w:t>
      </w:r>
      <w:r>
        <w:rPr>
          <w:b/>
          <w:bCs/>
          <w:sz w:val="28"/>
          <w:szCs w:val="28"/>
        </w:rPr>
        <w:t xml:space="preserve">2 </w:t>
      </w:r>
      <w:r w:rsidRPr="008F7B2B">
        <w:rPr>
          <w:b/>
          <w:bCs/>
          <w:sz w:val="28"/>
          <w:szCs w:val="28"/>
        </w:rPr>
        <w:t>Целевые показатели р</w:t>
      </w:r>
      <w:r>
        <w:rPr>
          <w:b/>
          <w:bCs/>
          <w:sz w:val="28"/>
          <w:szCs w:val="28"/>
        </w:rPr>
        <w:t>азвития коммунальной инфраструктуры по  водоснабжению</w:t>
      </w:r>
    </w:p>
    <w:p w:rsidR="00E1448F" w:rsidRPr="00E1448F" w:rsidRDefault="00E1448F" w:rsidP="00E1448F">
      <w:pPr>
        <w:pStyle w:val="Default"/>
        <w:jc w:val="center"/>
        <w:rPr>
          <w:sz w:val="28"/>
          <w:szCs w:val="28"/>
        </w:rPr>
      </w:pPr>
    </w:p>
    <w:p w:rsidR="00E1448F" w:rsidRDefault="00E1448F" w:rsidP="008F7B2B">
      <w:pPr>
        <w:pStyle w:val="Default"/>
        <w:jc w:val="both"/>
        <w:rPr>
          <w:sz w:val="28"/>
          <w:szCs w:val="28"/>
        </w:rPr>
      </w:pPr>
      <w:r w:rsidRPr="00E1448F">
        <w:rPr>
          <w:sz w:val="28"/>
          <w:szCs w:val="28"/>
        </w:rPr>
        <w:t xml:space="preserve">      </w:t>
      </w:r>
      <w:r w:rsidR="008F7B2B">
        <w:rPr>
          <w:sz w:val="28"/>
          <w:szCs w:val="28"/>
        </w:rPr>
        <w:t>Таблица 4</w:t>
      </w:r>
    </w:p>
    <w:tbl>
      <w:tblPr>
        <w:tblStyle w:val="ab"/>
        <w:tblW w:w="0" w:type="auto"/>
        <w:tblLook w:val="04A0"/>
      </w:tblPr>
      <w:tblGrid>
        <w:gridCol w:w="3320"/>
        <w:gridCol w:w="3321"/>
        <w:gridCol w:w="3321"/>
      </w:tblGrid>
      <w:tr w:rsidR="008F7B2B" w:rsidTr="008F7B2B">
        <w:tc>
          <w:tcPr>
            <w:tcW w:w="3320" w:type="dxa"/>
          </w:tcPr>
          <w:p w:rsidR="008F7B2B" w:rsidRDefault="008F7B2B" w:rsidP="008F7B2B">
            <w:pPr>
              <w:pStyle w:val="Default"/>
              <w:jc w:val="both"/>
              <w:rPr>
                <w:sz w:val="28"/>
                <w:szCs w:val="28"/>
              </w:rPr>
            </w:pPr>
            <w:r>
              <w:rPr>
                <w:sz w:val="28"/>
                <w:szCs w:val="28"/>
              </w:rPr>
              <w:t>Характеристика показателя</w:t>
            </w:r>
          </w:p>
        </w:tc>
        <w:tc>
          <w:tcPr>
            <w:tcW w:w="3321" w:type="dxa"/>
          </w:tcPr>
          <w:p w:rsidR="008F7B2B" w:rsidRDefault="008F7B2B" w:rsidP="008F7B2B">
            <w:pPr>
              <w:pStyle w:val="Default"/>
              <w:jc w:val="both"/>
              <w:rPr>
                <w:sz w:val="28"/>
                <w:szCs w:val="28"/>
              </w:rPr>
            </w:pPr>
            <w:r>
              <w:rPr>
                <w:sz w:val="28"/>
                <w:szCs w:val="28"/>
              </w:rPr>
              <w:t>Индикаторы мониторинга (исходящая информация) единицы измерения</w:t>
            </w:r>
          </w:p>
        </w:tc>
        <w:tc>
          <w:tcPr>
            <w:tcW w:w="3321" w:type="dxa"/>
          </w:tcPr>
          <w:p w:rsidR="008F7B2B" w:rsidRDefault="008F7B2B" w:rsidP="008F7B2B">
            <w:pPr>
              <w:pStyle w:val="Default"/>
              <w:jc w:val="both"/>
              <w:rPr>
                <w:sz w:val="28"/>
                <w:szCs w:val="28"/>
              </w:rPr>
            </w:pPr>
            <w:r>
              <w:rPr>
                <w:sz w:val="28"/>
                <w:szCs w:val="28"/>
              </w:rPr>
              <w:t>Механизм расчета индикатора</w:t>
            </w:r>
          </w:p>
        </w:tc>
      </w:tr>
      <w:tr w:rsidR="008F7B2B" w:rsidTr="008F7B2B">
        <w:tc>
          <w:tcPr>
            <w:tcW w:w="3320" w:type="dxa"/>
          </w:tcPr>
          <w:p w:rsidR="008F7B2B" w:rsidRDefault="008F7B2B" w:rsidP="008F7B2B">
            <w:pPr>
              <w:pStyle w:val="Default"/>
              <w:jc w:val="both"/>
              <w:rPr>
                <w:sz w:val="28"/>
                <w:szCs w:val="28"/>
              </w:rPr>
            </w:pPr>
            <w:r>
              <w:rPr>
                <w:sz w:val="28"/>
                <w:szCs w:val="28"/>
              </w:rPr>
              <w:t>Объем реализации товаров и услуг, тыс. куб.м.</w:t>
            </w:r>
          </w:p>
        </w:tc>
        <w:tc>
          <w:tcPr>
            <w:tcW w:w="3321" w:type="dxa"/>
          </w:tcPr>
          <w:p w:rsidR="008F7B2B" w:rsidRDefault="008F7B2B" w:rsidP="008F7B2B">
            <w:pPr>
              <w:pStyle w:val="Default"/>
              <w:jc w:val="both"/>
              <w:rPr>
                <w:sz w:val="28"/>
                <w:szCs w:val="28"/>
              </w:rPr>
            </w:pPr>
            <w:r>
              <w:rPr>
                <w:sz w:val="28"/>
                <w:szCs w:val="28"/>
              </w:rPr>
              <w:t>35,194</w:t>
            </w:r>
          </w:p>
        </w:tc>
        <w:tc>
          <w:tcPr>
            <w:tcW w:w="3321" w:type="dxa"/>
          </w:tcPr>
          <w:p w:rsidR="008F7B2B" w:rsidRDefault="008F7B2B" w:rsidP="008F7B2B">
            <w:pPr>
              <w:pStyle w:val="Default"/>
              <w:jc w:val="both"/>
              <w:rPr>
                <w:sz w:val="28"/>
                <w:szCs w:val="28"/>
              </w:rPr>
            </w:pPr>
          </w:p>
        </w:tc>
      </w:tr>
      <w:tr w:rsidR="00A30357" w:rsidTr="00A30357">
        <w:trPr>
          <w:trHeight w:val="705"/>
        </w:trPr>
        <w:tc>
          <w:tcPr>
            <w:tcW w:w="3320" w:type="dxa"/>
            <w:tcBorders>
              <w:bottom w:val="single" w:sz="4" w:space="0" w:color="auto"/>
            </w:tcBorders>
          </w:tcPr>
          <w:p w:rsidR="00A30357" w:rsidRDefault="00A30357" w:rsidP="008F7B2B">
            <w:pPr>
              <w:pStyle w:val="Default"/>
              <w:jc w:val="both"/>
              <w:rPr>
                <w:sz w:val="28"/>
                <w:szCs w:val="28"/>
              </w:rPr>
            </w:pPr>
            <w:r>
              <w:rPr>
                <w:sz w:val="28"/>
                <w:szCs w:val="28"/>
              </w:rPr>
              <w:t>Объем потерь, тыс. куб.м.</w:t>
            </w:r>
          </w:p>
        </w:tc>
        <w:tc>
          <w:tcPr>
            <w:tcW w:w="3321" w:type="dxa"/>
            <w:tcBorders>
              <w:bottom w:val="single" w:sz="4" w:space="0" w:color="auto"/>
            </w:tcBorders>
          </w:tcPr>
          <w:p w:rsidR="00A30357" w:rsidRDefault="00A30357" w:rsidP="008F7B2B">
            <w:pPr>
              <w:pStyle w:val="Default"/>
              <w:jc w:val="both"/>
              <w:rPr>
                <w:sz w:val="28"/>
                <w:szCs w:val="28"/>
              </w:rPr>
            </w:pPr>
            <w:r>
              <w:rPr>
                <w:sz w:val="28"/>
                <w:szCs w:val="28"/>
              </w:rPr>
              <w:t>6,7</w:t>
            </w:r>
          </w:p>
          <w:p w:rsidR="00A30357" w:rsidRDefault="00A30357" w:rsidP="008F7B2B">
            <w:pPr>
              <w:pStyle w:val="Default"/>
              <w:jc w:val="both"/>
              <w:rPr>
                <w:sz w:val="28"/>
                <w:szCs w:val="28"/>
              </w:rPr>
            </w:pPr>
          </w:p>
        </w:tc>
        <w:tc>
          <w:tcPr>
            <w:tcW w:w="3321" w:type="dxa"/>
            <w:vMerge w:val="restart"/>
          </w:tcPr>
          <w:p w:rsidR="00A30357" w:rsidRDefault="00A30357" w:rsidP="008F7B2B">
            <w:pPr>
              <w:pStyle w:val="Default"/>
              <w:jc w:val="both"/>
              <w:rPr>
                <w:sz w:val="28"/>
                <w:szCs w:val="28"/>
              </w:rPr>
            </w:pPr>
          </w:p>
          <w:p w:rsidR="00A30357" w:rsidRDefault="00A30357" w:rsidP="008F7B2B">
            <w:pPr>
              <w:pStyle w:val="Default"/>
              <w:jc w:val="both"/>
              <w:rPr>
                <w:sz w:val="28"/>
                <w:szCs w:val="28"/>
              </w:rPr>
            </w:pPr>
          </w:p>
          <w:p w:rsidR="00A30357" w:rsidRDefault="00A30357" w:rsidP="008F7B2B">
            <w:pPr>
              <w:pStyle w:val="Default"/>
              <w:jc w:val="both"/>
              <w:rPr>
                <w:sz w:val="28"/>
                <w:szCs w:val="28"/>
              </w:rPr>
            </w:pPr>
            <w:r>
              <w:rPr>
                <w:sz w:val="28"/>
                <w:szCs w:val="28"/>
              </w:rPr>
              <w:t>Уровень  потерь-</w:t>
            </w:r>
          </w:p>
          <w:p w:rsidR="00A30357" w:rsidRDefault="00A30357" w:rsidP="008F7B2B">
            <w:pPr>
              <w:pStyle w:val="Default"/>
              <w:jc w:val="both"/>
              <w:rPr>
                <w:sz w:val="28"/>
                <w:szCs w:val="28"/>
              </w:rPr>
            </w:pPr>
            <w:r>
              <w:rPr>
                <w:sz w:val="28"/>
                <w:szCs w:val="28"/>
              </w:rPr>
              <w:t>15,99 %</w:t>
            </w:r>
          </w:p>
        </w:tc>
      </w:tr>
      <w:tr w:rsidR="00A30357" w:rsidTr="00A30357">
        <w:trPr>
          <w:trHeight w:val="1230"/>
        </w:trPr>
        <w:tc>
          <w:tcPr>
            <w:tcW w:w="3320" w:type="dxa"/>
            <w:tcBorders>
              <w:top w:val="single" w:sz="4" w:space="0" w:color="auto"/>
              <w:bottom w:val="single" w:sz="4" w:space="0" w:color="auto"/>
            </w:tcBorders>
          </w:tcPr>
          <w:p w:rsidR="00A30357" w:rsidRDefault="00A30357" w:rsidP="008F7B2B">
            <w:pPr>
              <w:pStyle w:val="Default"/>
              <w:jc w:val="both"/>
              <w:rPr>
                <w:sz w:val="28"/>
                <w:szCs w:val="28"/>
              </w:rPr>
            </w:pPr>
            <w:r>
              <w:rPr>
                <w:sz w:val="28"/>
                <w:szCs w:val="28"/>
              </w:rPr>
              <w:t>Объем отпуска в сеть, ыс.куб.м</w:t>
            </w:r>
          </w:p>
        </w:tc>
        <w:tc>
          <w:tcPr>
            <w:tcW w:w="3321" w:type="dxa"/>
            <w:tcBorders>
              <w:top w:val="single" w:sz="4" w:space="0" w:color="auto"/>
              <w:bottom w:val="single" w:sz="4" w:space="0" w:color="auto"/>
            </w:tcBorders>
          </w:tcPr>
          <w:p w:rsidR="00A30357" w:rsidRDefault="00A30357" w:rsidP="008F7B2B">
            <w:pPr>
              <w:pStyle w:val="Default"/>
              <w:jc w:val="both"/>
              <w:rPr>
                <w:sz w:val="28"/>
                <w:szCs w:val="28"/>
              </w:rPr>
            </w:pPr>
          </w:p>
          <w:p w:rsidR="00A30357" w:rsidRDefault="00A30357" w:rsidP="008F7B2B">
            <w:pPr>
              <w:pStyle w:val="Default"/>
              <w:jc w:val="both"/>
              <w:rPr>
                <w:sz w:val="28"/>
                <w:szCs w:val="28"/>
              </w:rPr>
            </w:pPr>
            <w:r>
              <w:rPr>
                <w:sz w:val="28"/>
                <w:szCs w:val="28"/>
              </w:rPr>
              <w:t>41,894</w:t>
            </w:r>
          </w:p>
          <w:p w:rsidR="00A30357" w:rsidRDefault="00A30357" w:rsidP="008F7B2B">
            <w:pPr>
              <w:pStyle w:val="Default"/>
              <w:jc w:val="both"/>
              <w:rPr>
                <w:sz w:val="28"/>
                <w:szCs w:val="28"/>
              </w:rPr>
            </w:pPr>
          </w:p>
          <w:p w:rsidR="00A30357" w:rsidRDefault="00A30357" w:rsidP="008F7B2B">
            <w:pPr>
              <w:pStyle w:val="Default"/>
              <w:jc w:val="both"/>
              <w:rPr>
                <w:sz w:val="28"/>
                <w:szCs w:val="28"/>
              </w:rPr>
            </w:pPr>
          </w:p>
        </w:tc>
        <w:tc>
          <w:tcPr>
            <w:tcW w:w="3321" w:type="dxa"/>
            <w:vMerge/>
          </w:tcPr>
          <w:p w:rsidR="00A30357" w:rsidRDefault="00A30357" w:rsidP="008F7B2B">
            <w:pPr>
              <w:pStyle w:val="Default"/>
              <w:jc w:val="both"/>
              <w:rPr>
                <w:sz w:val="28"/>
                <w:szCs w:val="28"/>
              </w:rPr>
            </w:pPr>
          </w:p>
        </w:tc>
      </w:tr>
      <w:tr w:rsidR="00A30357" w:rsidTr="00A30357">
        <w:trPr>
          <w:trHeight w:val="705"/>
        </w:trPr>
        <w:tc>
          <w:tcPr>
            <w:tcW w:w="3320" w:type="dxa"/>
            <w:tcBorders>
              <w:top w:val="single" w:sz="4" w:space="0" w:color="auto"/>
              <w:bottom w:val="single" w:sz="4" w:space="0" w:color="auto"/>
            </w:tcBorders>
          </w:tcPr>
          <w:p w:rsidR="00A30357" w:rsidRDefault="00A30357" w:rsidP="008F7B2B">
            <w:pPr>
              <w:pStyle w:val="Default"/>
              <w:jc w:val="both"/>
              <w:rPr>
                <w:sz w:val="28"/>
                <w:szCs w:val="28"/>
              </w:rPr>
            </w:pPr>
            <w:r w:rsidRPr="00A30357">
              <w:rPr>
                <w:sz w:val="28"/>
                <w:szCs w:val="28"/>
              </w:rPr>
              <w:t>Объем потерь, тыс. куб.м.</w:t>
            </w:r>
          </w:p>
        </w:tc>
        <w:tc>
          <w:tcPr>
            <w:tcW w:w="3321" w:type="dxa"/>
            <w:tcBorders>
              <w:top w:val="single" w:sz="4" w:space="0" w:color="auto"/>
              <w:bottom w:val="single" w:sz="4" w:space="0" w:color="auto"/>
            </w:tcBorders>
          </w:tcPr>
          <w:p w:rsidR="00A30357" w:rsidRDefault="00A30357" w:rsidP="008F7B2B">
            <w:pPr>
              <w:pStyle w:val="Default"/>
              <w:jc w:val="both"/>
              <w:rPr>
                <w:sz w:val="28"/>
                <w:szCs w:val="28"/>
              </w:rPr>
            </w:pPr>
            <w:r>
              <w:rPr>
                <w:sz w:val="28"/>
                <w:szCs w:val="28"/>
              </w:rPr>
              <w:t>6,7</w:t>
            </w:r>
          </w:p>
        </w:tc>
        <w:tc>
          <w:tcPr>
            <w:tcW w:w="3321" w:type="dxa"/>
            <w:vMerge w:val="restart"/>
          </w:tcPr>
          <w:p w:rsidR="00A30357" w:rsidRDefault="00A30357" w:rsidP="008F7B2B">
            <w:pPr>
              <w:pStyle w:val="Default"/>
              <w:jc w:val="both"/>
              <w:rPr>
                <w:sz w:val="28"/>
                <w:szCs w:val="28"/>
              </w:rPr>
            </w:pPr>
          </w:p>
          <w:p w:rsidR="00A30357" w:rsidRDefault="00A30357" w:rsidP="008F7B2B">
            <w:pPr>
              <w:pStyle w:val="Default"/>
              <w:jc w:val="both"/>
              <w:rPr>
                <w:sz w:val="28"/>
                <w:szCs w:val="28"/>
              </w:rPr>
            </w:pPr>
            <w:r>
              <w:rPr>
                <w:sz w:val="28"/>
                <w:szCs w:val="28"/>
              </w:rPr>
              <w:t>Коэффициент потерь-</w:t>
            </w:r>
          </w:p>
          <w:p w:rsidR="00A30357" w:rsidRDefault="00A30357" w:rsidP="008F7B2B">
            <w:pPr>
              <w:pStyle w:val="Default"/>
              <w:jc w:val="both"/>
              <w:rPr>
                <w:sz w:val="28"/>
                <w:szCs w:val="28"/>
              </w:rPr>
            </w:pPr>
            <w:r>
              <w:rPr>
                <w:sz w:val="28"/>
                <w:szCs w:val="28"/>
              </w:rPr>
              <w:t>160,27 куб м./ км</w:t>
            </w:r>
          </w:p>
        </w:tc>
      </w:tr>
      <w:tr w:rsidR="00A30357" w:rsidTr="00A30357">
        <w:trPr>
          <w:trHeight w:val="510"/>
        </w:trPr>
        <w:tc>
          <w:tcPr>
            <w:tcW w:w="3320" w:type="dxa"/>
            <w:tcBorders>
              <w:top w:val="single" w:sz="4" w:space="0" w:color="auto"/>
              <w:bottom w:val="single" w:sz="4" w:space="0" w:color="auto"/>
            </w:tcBorders>
          </w:tcPr>
          <w:p w:rsidR="00A30357" w:rsidRPr="00A30357" w:rsidRDefault="00A30357" w:rsidP="008F7B2B">
            <w:pPr>
              <w:pStyle w:val="Default"/>
              <w:jc w:val="both"/>
              <w:rPr>
                <w:sz w:val="28"/>
                <w:szCs w:val="28"/>
              </w:rPr>
            </w:pPr>
            <w:r>
              <w:rPr>
                <w:sz w:val="28"/>
                <w:szCs w:val="28"/>
              </w:rPr>
              <w:t>Протяженность сетей, км</w:t>
            </w:r>
          </w:p>
        </w:tc>
        <w:tc>
          <w:tcPr>
            <w:tcW w:w="3321" w:type="dxa"/>
            <w:tcBorders>
              <w:top w:val="single" w:sz="4" w:space="0" w:color="auto"/>
              <w:bottom w:val="single" w:sz="4" w:space="0" w:color="auto"/>
            </w:tcBorders>
          </w:tcPr>
          <w:p w:rsidR="00A30357" w:rsidRPr="0010316B" w:rsidRDefault="0010316B" w:rsidP="008F7B2B">
            <w:pPr>
              <w:pStyle w:val="Default"/>
              <w:jc w:val="both"/>
              <w:rPr>
                <w:sz w:val="28"/>
                <w:szCs w:val="28"/>
              </w:rPr>
            </w:pPr>
            <w:r w:rsidRPr="0010316B">
              <w:rPr>
                <w:sz w:val="28"/>
                <w:szCs w:val="28"/>
              </w:rPr>
              <w:t>34</w:t>
            </w:r>
            <w:r>
              <w:rPr>
                <w:sz w:val="28"/>
                <w:szCs w:val="28"/>
              </w:rPr>
              <w:t>,0</w:t>
            </w:r>
          </w:p>
        </w:tc>
        <w:tc>
          <w:tcPr>
            <w:tcW w:w="3321" w:type="dxa"/>
            <w:vMerge/>
          </w:tcPr>
          <w:p w:rsidR="00A30357" w:rsidRDefault="00A30357" w:rsidP="008F7B2B">
            <w:pPr>
              <w:pStyle w:val="Default"/>
              <w:jc w:val="both"/>
              <w:rPr>
                <w:sz w:val="28"/>
                <w:szCs w:val="28"/>
              </w:rPr>
            </w:pPr>
          </w:p>
        </w:tc>
      </w:tr>
      <w:tr w:rsidR="00A30357" w:rsidTr="00A30357">
        <w:trPr>
          <w:trHeight w:val="150"/>
        </w:trPr>
        <w:tc>
          <w:tcPr>
            <w:tcW w:w="3320" w:type="dxa"/>
            <w:tcBorders>
              <w:top w:val="single" w:sz="4" w:space="0" w:color="auto"/>
              <w:bottom w:val="single" w:sz="4" w:space="0" w:color="auto"/>
            </w:tcBorders>
          </w:tcPr>
          <w:p w:rsidR="00A30357" w:rsidRDefault="00A30357" w:rsidP="008F7B2B">
            <w:pPr>
              <w:pStyle w:val="Default"/>
              <w:jc w:val="both"/>
              <w:rPr>
                <w:sz w:val="28"/>
                <w:szCs w:val="28"/>
              </w:rPr>
            </w:pPr>
            <w:r>
              <w:rPr>
                <w:sz w:val="28"/>
                <w:szCs w:val="28"/>
              </w:rPr>
              <w:t>Объем реализации товаров и услуг населению , тыс. куб.м.</w:t>
            </w:r>
          </w:p>
          <w:p w:rsidR="00A30357" w:rsidRDefault="00A30357" w:rsidP="008F7B2B">
            <w:pPr>
              <w:pStyle w:val="Default"/>
              <w:jc w:val="both"/>
              <w:rPr>
                <w:sz w:val="28"/>
                <w:szCs w:val="28"/>
              </w:rPr>
            </w:pPr>
          </w:p>
        </w:tc>
        <w:tc>
          <w:tcPr>
            <w:tcW w:w="3321" w:type="dxa"/>
            <w:tcBorders>
              <w:top w:val="single" w:sz="4" w:space="0" w:color="auto"/>
              <w:bottom w:val="single" w:sz="4" w:space="0" w:color="auto"/>
            </w:tcBorders>
          </w:tcPr>
          <w:p w:rsidR="00A30357" w:rsidRDefault="00A30357" w:rsidP="008F7B2B">
            <w:pPr>
              <w:pStyle w:val="Default"/>
              <w:jc w:val="both"/>
              <w:rPr>
                <w:sz w:val="28"/>
                <w:szCs w:val="28"/>
              </w:rPr>
            </w:pPr>
            <w:r>
              <w:rPr>
                <w:sz w:val="28"/>
                <w:szCs w:val="28"/>
              </w:rPr>
              <w:t>34,325</w:t>
            </w:r>
          </w:p>
          <w:p w:rsidR="00A30357" w:rsidRDefault="00A30357" w:rsidP="008F7B2B">
            <w:pPr>
              <w:pStyle w:val="Default"/>
              <w:jc w:val="both"/>
              <w:rPr>
                <w:sz w:val="28"/>
                <w:szCs w:val="28"/>
              </w:rPr>
            </w:pPr>
          </w:p>
          <w:p w:rsidR="00A30357" w:rsidRDefault="00A30357" w:rsidP="008F7B2B">
            <w:pPr>
              <w:pStyle w:val="Default"/>
              <w:jc w:val="both"/>
              <w:rPr>
                <w:sz w:val="28"/>
                <w:szCs w:val="28"/>
              </w:rPr>
            </w:pPr>
          </w:p>
          <w:p w:rsidR="00A30357" w:rsidRDefault="00A30357" w:rsidP="008F7B2B">
            <w:pPr>
              <w:pStyle w:val="Default"/>
              <w:jc w:val="both"/>
              <w:rPr>
                <w:sz w:val="28"/>
                <w:szCs w:val="28"/>
              </w:rPr>
            </w:pPr>
          </w:p>
        </w:tc>
        <w:tc>
          <w:tcPr>
            <w:tcW w:w="3321" w:type="dxa"/>
            <w:vMerge w:val="restart"/>
          </w:tcPr>
          <w:p w:rsidR="00A30357" w:rsidRDefault="00A30357" w:rsidP="008F7B2B">
            <w:pPr>
              <w:pStyle w:val="Default"/>
              <w:jc w:val="both"/>
              <w:rPr>
                <w:sz w:val="28"/>
                <w:szCs w:val="28"/>
              </w:rPr>
            </w:pPr>
          </w:p>
          <w:p w:rsidR="00A30357" w:rsidRDefault="00A30357" w:rsidP="008F7B2B">
            <w:pPr>
              <w:pStyle w:val="Default"/>
              <w:jc w:val="both"/>
              <w:rPr>
                <w:sz w:val="28"/>
                <w:szCs w:val="28"/>
              </w:rPr>
            </w:pPr>
            <w:r>
              <w:rPr>
                <w:sz w:val="28"/>
                <w:szCs w:val="28"/>
              </w:rPr>
              <w:t>Удельное водопотребление 0,0723 кум.м./ чел в сут.</w:t>
            </w:r>
          </w:p>
        </w:tc>
      </w:tr>
      <w:tr w:rsidR="00A30357" w:rsidTr="00A30357">
        <w:trPr>
          <w:trHeight w:val="1430"/>
        </w:trPr>
        <w:tc>
          <w:tcPr>
            <w:tcW w:w="3320" w:type="dxa"/>
            <w:tcBorders>
              <w:top w:val="single" w:sz="4" w:space="0" w:color="auto"/>
              <w:bottom w:val="single" w:sz="4" w:space="0" w:color="auto"/>
            </w:tcBorders>
          </w:tcPr>
          <w:p w:rsidR="00A30357" w:rsidRDefault="00A30357" w:rsidP="008F7B2B">
            <w:pPr>
              <w:pStyle w:val="Default"/>
              <w:jc w:val="both"/>
              <w:rPr>
                <w:sz w:val="28"/>
                <w:szCs w:val="28"/>
              </w:rPr>
            </w:pPr>
            <w:r>
              <w:rPr>
                <w:sz w:val="28"/>
                <w:szCs w:val="28"/>
              </w:rPr>
              <w:t>Численность населения, получающего услуги организации, тыс. чел.</w:t>
            </w:r>
          </w:p>
        </w:tc>
        <w:tc>
          <w:tcPr>
            <w:tcW w:w="3321" w:type="dxa"/>
            <w:tcBorders>
              <w:top w:val="single" w:sz="4" w:space="0" w:color="auto"/>
              <w:bottom w:val="single" w:sz="4" w:space="0" w:color="auto"/>
            </w:tcBorders>
          </w:tcPr>
          <w:p w:rsidR="00A30357" w:rsidRPr="0010316B" w:rsidRDefault="0010316B" w:rsidP="008F7B2B">
            <w:pPr>
              <w:pStyle w:val="Default"/>
              <w:jc w:val="both"/>
              <w:rPr>
                <w:sz w:val="28"/>
                <w:szCs w:val="28"/>
              </w:rPr>
            </w:pPr>
            <w:r w:rsidRPr="0010316B">
              <w:rPr>
                <w:sz w:val="28"/>
                <w:szCs w:val="28"/>
              </w:rPr>
              <w:t>1,062</w:t>
            </w:r>
          </w:p>
        </w:tc>
        <w:tc>
          <w:tcPr>
            <w:tcW w:w="3321" w:type="dxa"/>
            <w:vMerge/>
          </w:tcPr>
          <w:p w:rsidR="00A30357" w:rsidRDefault="00A30357" w:rsidP="008F7B2B">
            <w:pPr>
              <w:pStyle w:val="Default"/>
              <w:jc w:val="both"/>
              <w:rPr>
                <w:sz w:val="28"/>
                <w:szCs w:val="28"/>
              </w:rPr>
            </w:pPr>
          </w:p>
        </w:tc>
      </w:tr>
      <w:tr w:rsidR="00A30357" w:rsidTr="00A30357">
        <w:trPr>
          <w:trHeight w:val="1110"/>
        </w:trPr>
        <w:tc>
          <w:tcPr>
            <w:tcW w:w="3320" w:type="dxa"/>
            <w:tcBorders>
              <w:top w:val="single" w:sz="4" w:space="0" w:color="auto"/>
              <w:bottom w:val="single" w:sz="4" w:space="0" w:color="auto"/>
            </w:tcBorders>
          </w:tcPr>
          <w:p w:rsidR="00A30357" w:rsidRDefault="00A30357" w:rsidP="008F7B2B">
            <w:pPr>
              <w:pStyle w:val="Default"/>
              <w:jc w:val="both"/>
              <w:rPr>
                <w:sz w:val="28"/>
                <w:szCs w:val="28"/>
              </w:rPr>
            </w:pPr>
            <w:r>
              <w:rPr>
                <w:sz w:val="28"/>
                <w:szCs w:val="28"/>
              </w:rPr>
              <w:t>Количество часов предоставления услуг за отчетный период, часов</w:t>
            </w:r>
          </w:p>
          <w:p w:rsidR="00A30357" w:rsidRDefault="00A30357" w:rsidP="008F7B2B">
            <w:pPr>
              <w:pStyle w:val="Default"/>
              <w:jc w:val="both"/>
              <w:rPr>
                <w:sz w:val="28"/>
                <w:szCs w:val="28"/>
              </w:rPr>
            </w:pPr>
          </w:p>
        </w:tc>
        <w:tc>
          <w:tcPr>
            <w:tcW w:w="3321" w:type="dxa"/>
            <w:tcBorders>
              <w:top w:val="single" w:sz="4" w:space="0" w:color="auto"/>
              <w:bottom w:val="single" w:sz="4" w:space="0" w:color="auto"/>
            </w:tcBorders>
          </w:tcPr>
          <w:p w:rsidR="00A30357" w:rsidRPr="0010316B" w:rsidRDefault="00A30357" w:rsidP="008F7B2B">
            <w:pPr>
              <w:pStyle w:val="Default"/>
              <w:jc w:val="both"/>
              <w:rPr>
                <w:sz w:val="28"/>
                <w:szCs w:val="28"/>
              </w:rPr>
            </w:pPr>
            <w:r w:rsidRPr="0010316B">
              <w:rPr>
                <w:sz w:val="28"/>
                <w:szCs w:val="28"/>
              </w:rPr>
              <w:t>8760</w:t>
            </w:r>
          </w:p>
        </w:tc>
        <w:tc>
          <w:tcPr>
            <w:tcW w:w="3321" w:type="dxa"/>
            <w:vMerge w:val="restart"/>
          </w:tcPr>
          <w:p w:rsidR="00AC019B" w:rsidRDefault="00AC019B" w:rsidP="008F7B2B">
            <w:pPr>
              <w:pStyle w:val="Default"/>
              <w:jc w:val="both"/>
              <w:rPr>
                <w:sz w:val="28"/>
                <w:szCs w:val="28"/>
              </w:rPr>
            </w:pPr>
          </w:p>
          <w:p w:rsidR="00AC019B" w:rsidRDefault="00AC019B" w:rsidP="008F7B2B">
            <w:pPr>
              <w:pStyle w:val="Default"/>
              <w:jc w:val="both"/>
              <w:rPr>
                <w:sz w:val="28"/>
                <w:szCs w:val="28"/>
              </w:rPr>
            </w:pPr>
          </w:p>
          <w:p w:rsidR="00A30357" w:rsidRDefault="00AC019B" w:rsidP="008F7B2B">
            <w:pPr>
              <w:pStyle w:val="Default"/>
              <w:jc w:val="both"/>
              <w:rPr>
                <w:sz w:val="28"/>
                <w:szCs w:val="28"/>
              </w:rPr>
            </w:pPr>
            <w:r>
              <w:rPr>
                <w:sz w:val="28"/>
                <w:szCs w:val="28"/>
              </w:rPr>
              <w:t>Продолжительность (бесперебойность) поставки товаров и услуг-24 час/день</w:t>
            </w:r>
          </w:p>
        </w:tc>
      </w:tr>
      <w:tr w:rsidR="00A30357" w:rsidTr="00AC019B">
        <w:trPr>
          <w:trHeight w:val="807"/>
        </w:trPr>
        <w:tc>
          <w:tcPr>
            <w:tcW w:w="3320" w:type="dxa"/>
            <w:tcBorders>
              <w:top w:val="single" w:sz="4" w:space="0" w:color="auto"/>
              <w:bottom w:val="single" w:sz="4" w:space="0" w:color="auto"/>
            </w:tcBorders>
          </w:tcPr>
          <w:p w:rsidR="00A30357" w:rsidRDefault="00A30357" w:rsidP="008F7B2B">
            <w:pPr>
              <w:pStyle w:val="Default"/>
              <w:jc w:val="both"/>
              <w:rPr>
                <w:sz w:val="28"/>
                <w:szCs w:val="28"/>
              </w:rPr>
            </w:pPr>
            <w:r>
              <w:rPr>
                <w:sz w:val="28"/>
                <w:szCs w:val="28"/>
              </w:rPr>
              <w:t>Количество дней в отчетном периоде, дней</w:t>
            </w:r>
          </w:p>
        </w:tc>
        <w:tc>
          <w:tcPr>
            <w:tcW w:w="3321" w:type="dxa"/>
            <w:tcBorders>
              <w:top w:val="single" w:sz="4" w:space="0" w:color="auto"/>
              <w:bottom w:val="single" w:sz="4" w:space="0" w:color="auto"/>
            </w:tcBorders>
          </w:tcPr>
          <w:p w:rsidR="00A30357" w:rsidRPr="0010316B" w:rsidRDefault="00A30357" w:rsidP="008F7B2B">
            <w:pPr>
              <w:pStyle w:val="Default"/>
              <w:jc w:val="both"/>
              <w:rPr>
                <w:sz w:val="28"/>
                <w:szCs w:val="28"/>
              </w:rPr>
            </w:pPr>
            <w:r w:rsidRPr="0010316B">
              <w:rPr>
                <w:sz w:val="28"/>
                <w:szCs w:val="28"/>
              </w:rPr>
              <w:t>365</w:t>
            </w:r>
          </w:p>
        </w:tc>
        <w:tc>
          <w:tcPr>
            <w:tcW w:w="3321" w:type="dxa"/>
            <w:vMerge/>
          </w:tcPr>
          <w:p w:rsidR="00A30357" w:rsidRDefault="00A30357" w:rsidP="008F7B2B">
            <w:pPr>
              <w:pStyle w:val="Default"/>
              <w:jc w:val="both"/>
              <w:rPr>
                <w:sz w:val="28"/>
                <w:szCs w:val="28"/>
              </w:rPr>
            </w:pPr>
          </w:p>
        </w:tc>
      </w:tr>
      <w:tr w:rsidR="00AC019B" w:rsidTr="00AC019B">
        <w:trPr>
          <w:trHeight w:val="807"/>
        </w:trPr>
        <w:tc>
          <w:tcPr>
            <w:tcW w:w="3320" w:type="dxa"/>
            <w:tcBorders>
              <w:top w:val="single" w:sz="4" w:space="0" w:color="auto"/>
              <w:bottom w:val="single" w:sz="4" w:space="0" w:color="auto"/>
            </w:tcBorders>
          </w:tcPr>
          <w:p w:rsidR="00AC019B" w:rsidRDefault="00AC019B" w:rsidP="008F7B2B">
            <w:pPr>
              <w:pStyle w:val="Default"/>
              <w:jc w:val="both"/>
              <w:rPr>
                <w:sz w:val="28"/>
                <w:szCs w:val="28"/>
              </w:rPr>
            </w:pPr>
            <w:r>
              <w:rPr>
                <w:sz w:val="28"/>
                <w:szCs w:val="28"/>
              </w:rPr>
              <w:t>Надежность снабжения потребителей товарами (услугами)</w:t>
            </w:r>
          </w:p>
        </w:tc>
        <w:tc>
          <w:tcPr>
            <w:tcW w:w="3321" w:type="dxa"/>
            <w:tcBorders>
              <w:top w:val="single" w:sz="4" w:space="0" w:color="auto"/>
              <w:bottom w:val="single" w:sz="4" w:space="0" w:color="auto"/>
            </w:tcBorders>
          </w:tcPr>
          <w:p w:rsidR="00AC019B" w:rsidRDefault="00AC019B" w:rsidP="008F7B2B">
            <w:pPr>
              <w:pStyle w:val="Default"/>
              <w:jc w:val="both"/>
              <w:rPr>
                <w:b/>
                <w:sz w:val="28"/>
                <w:szCs w:val="28"/>
              </w:rPr>
            </w:pPr>
          </w:p>
        </w:tc>
        <w:tc>
          <w:tcPr>
            <w:tcW w:w="3321" w:type="dxa"/>
          </w:tcPr>
          <w:p w:rsidR="00AC019B" w:rsidRDefault="00AC019B" w:rsidP="008F7B2B">
            <w:pPr>
              <w:pStyle w:val="Default"/>
              <w:jc w:val="both"/>
              <w:rPr>
                <w:sz w:val="28"/>
                <w:szCs w:val="28"/>
              </w:rPr>
            </w:pPr>
          </w:p>
        </w:tc>
      </w:tr>
      <w:tr w:rsidR="00AC019B" w:rsidTr="00AC019B">
        <w:trPr>
          <w:trHeight w:val="1005"/>
        </w:trPr>
        <w:tc>
          <w:tcPr>
            <w:tcW w:w="3320" w:type="dxa"/>
            <w:tcBorders>
              <w:top w:val="single" w:sz="4" w:space="0" w:color="auto"/>
              <w:bottom w:val="single" w:sz="4" w:space="0" w:color="auto"/>
            </w:tcBorders>
          </w:tcPr>
          <w:p w:rsidR="00AC019B" w:rsidRDefault="00AC019B" w:rsidP="008F7B2B">
            <w:pPr>
              <w:pStyle w:val="Default"/>
              <w:jc w:val="both"/>
              <w:rPr>
                <w:sz w:val="28"/>
                <w:szCs w:val="28"/>
              </w:rPr>
            </w:pPr>
            <w:r>
              <w:rPr>
                <w:sz w:val="28"/>
                <w:szCs w:val="28"/>
              </w:rPr>
              <w:t>Количество аварий на системах коммунальной инфраструктуры, ед.</w:t>
            </w:r>
          </w:p>
        </w:tc>
        <w:tc>
          <w:tcPr>
            <w:tcW w:w="3321" w:type="dxa"/>
            <w:tcBorders>
              <w:top w:val="single" w:sz="4" w:space="0" w:color="auto"/>
              <w:bottom w:val="single" w:sz="4" w:space="0" w:color="auto"/>
            </w:tcBorders>
          </w:tcPr>
          <w:p w:rsidR="00AC019B" w:rsidRPr="0010316B" w:rsidRDefault="00AC019B" w:rsidP="008F7B2B">
            <w:pPr>
              <w:pStyle w:val="Default"/>
              <w:jc w:val="both"/>
              <w:rPr>
                <w:sz w:val="28"/>
                <w:szCs w:val="28"/>
              </w:rPr>
            </w:pPr>
            <w:r w:rsidRPr="0010316B">
              <w:rPr>
                <w:sz w:val="28"/>
                <w:szCs w:val="28"/>
              </w:rPr>
              <w:t>16</w:t>
            </w:r>
          </w:p>
          <w:p w:rsidR="00AC019B" w:rsidRDefault="00AC019B" w:rsidP="008F7B2B">
            <w:pPr>
              <w:pStyle w:val="Default"/>
              <w:jc w:val="both"/>
              <w:rPr>
                <w:b/>
                <w:sz w:val="28"/>
                <w:szCs w:val="28"/>
              </w:rPr>
            </w:pPr>
          </w:p>
          <w:p w:rsidR="00AC019B" w:rsidRDefault="00AC019B" w:rsidP="008F7B2B">
            <w:pPr>
              <w:pStyle w:val="Default"/>
              <w:jc w:val="both"/>
              <w:rPr>
                <w:b/>
                <w:sz w:val="28"/>
                <w:szCs w:val="28"/>
              </w:rPr>
            </w:pPr>
          </w:p>
        </w:tc>
        <w:tc>
          <w:tcPr>
            <w:tcW w:w="3321" w:type="dxa"/>
            <w:vMerge w:val="restart"/>
          </w:tcPr>
          <w:p w:rsidR="00AC019B" w:rsidRDefault="00AC019B" w:rsidP="008F7B2B">
            <w:pPr>
              <w:pStyle w:val="Default"/>
              <w:jc w:val="both"/>
              <w:rPr>
                <w:sz w:val="28"/>
                <w:szCs w:val="28"/>
              </w:rPr>
            </w:pPr>
          </w:p>
          <w:p w:rsidR="00AC019B" w:rsidRDefault="00AC019B" w:rsidP="008F7B2B">
            <w:pPr>
              <w:pStyle w:val="Default"/>
              <w:jc w:val="both"/>
              <w:rPr>
                <w:sz w:val="28"/>
                <w:szCs w:val="28"/>
              </w:rPr>
            </w:pPr>
            <w:r>
              <w:rPr>
                <w:sz w:val="28"/>
                <w:szCs w:val="28"/>
              </w:rPr>
              <w:t xml:space="preserve">Аварийность систем коммунальной </w:t>
            </w:r>
            <w:r>
              <w:rPr>
                <w:sz w:val="28"/>
                <w:szCs w:val="28"/>
              </w:rPr>
              <w:lastRenderedPageBreak/>
              <w:t>инфраструктуры- 0,38 ед/ км.</w:t>
            </w:r>
          </w:p>
        </w:tc>
      </w:tr>
      <w:tr w:rsidR="00AC019B" w:rsidTr="00AC019B">
        <w:trPr>
          <w:trHeight w:val="590"/>
        </w:trPr>
        <w:tc>
          <w:tcPr>
            <w:tcW w:w="3320" w:type="dxa"/>
            <w:tcBorders>
              <w:top w:val="single" w:sz="4" w:space="0" w:color="auto"/>
              <w:bottom w:val="single" w:sz="4" w:space="0" w:color="auto"/>
            </w:tcBorders>
          </w:tcPr>
          <w:p w:rsidR="00AC019B" w:rsidRDefault="00AC019B" w:rsidP="008F7B2B">
            <w:pPr>
              <w:pStyle w:val="Default"/>
              <w:jc w:val="both"/>
              <w:rPr>
                <w:sz w:val="28"/>
                <w:szCs w:val="28"/>
              </w:rPr>
            </w:pPr>
          </w:p>
          <w:p w:rsidR="00AC019B" w:rsidRDefault="00AC019B" w:rsidP="008F7B2B">
            <w:pPr>
              <w:pStyle w:val="Default"/>
              <w:jc w:val="both"/>
              <w:rPr>
                <w:sz w:val="28"/>
                <w:szCs w:val="28"/>
              </w:rPr>
            </w:pPr>
            <w:r>
              <w:rPr>
                <w:sz w:val="28"/>
                <w:szCs w:val="28"/>
              </w:rPr>
              <w:t>Протяженность сетей, км</w:t>
            </w:r>
          </w:p>
        </w:tc>
        <w:tc>
          <w:tcPr>
            <w:tcW w:w="3321" w:type="dxa"/>
            <w:tcBorders>
              <w:top w:val="single" w:sz="4" w:space="0" w:color="auto"/>
              <w:bottom w:val="single" w:sz="4" w:space="0" w:color="auto"/>
            </w:tcBorders>
          </w:tcPr>
          <w:p w:rsidR="00AC019B" w:rsidRDefault="00AC019B" w:rsidP="008F7B2B">
            <w:pPr>
              <w:pStyle w:val="Default"/>
              <w:jc w:val="both"/>
              <w:rPr>
                <w:b/>
                <w:sz w:val="28"/>
                <w:szCs w:val="28"/>
              </w:rPr>
            </w:pPr>
          </w:p>
          <w:p w:rsidR="00AC019B" w:rsidRPr="0010316B" w:rsidRDefault="0010316B" w:rsidP="008F7B2B">
            <w:pPr>
              <w:pStyle w:val="Default"/>
              <w:jc w:val="both"/>
              <w:rPr>
                <w:sz w:val="28"/>
                <w:szCs w:val="28"/>
              </w:rPr>
            </w:pPr>
            <w:r w:rsidRPr="0010316B">
              <w:rPr>
                <w:sz w:val="28"/>
                <w:szCs w:val="28"/>
              </w:rPr>
              <w:t>34,0</w:t>
            </w:r>
          </w:p>
        </w:tc>
        <w:tc>
          <w:tcPr>
            <w:tcW w:w="3321" w:type="dxa"/>
            <w:vMerge/>
          </w:tcPr>
          <w:p w:rsidR="00AC019B" w:rsidRDefault="00AC019B" w:rsidP="008F7B2B">
            <w:pPr>
              <w:pStyle w:val="Default"/>
              <w:jc w:val="both"/>
              <w:rPr>
                <w:sz w:val="28"/>
                <w:szCs w:val="28"/>
              </w:rPr>
            </w:pPr>
          </w:p>
        </w:tc>
      </w:tr>
      <w:tr w:rsidR="00AC019B" w:rsidTr="00AC019B">
        <w:trPr>
          <w:trHeight w:val="1065"/>
        </w:trPr>
        <w:tc>
          <w:tcPr>
            <w:tcW w:w="3320" w:type="dxa"/>
            <w:tcBorders>
              <w:top w:val="single" w:sz="4" w:space="0" w:color="auto"/>
              <w:bottom w:val="single" w:sz="4" w:space="0" w:color="auto"/>
            </w:tcBorders>
          </w:tcPr>
          <w:p w:rsidR="00AC019B" w:rsidRDefault="00AC019B" w:rsidP="008F7B2B">
            <w:pPr>
              <w:pStyle w:val="Default"/>
              <w:jc w:val="both"/>
              <w:rPr>
                <w:sz w:val="28"/>
                <w:szCs w:val="28"/>
              </w:rPr>
            </w:pPr>
            <w:r>
              <w:rPr>
                <w:sz w:val="28"/>
                <w:szCs w:val="28"/>
              </w:rPr>
              <w:lastRenderedPageBreak/>
              <w:t>Протяженность сетей, нуждающихся в замене, км.</w:t>
            </w:r>
          </w:p>
          <w:p w:rsidR="00AC019B" w:rsidRDefault="00AC019B" w:rsidP="008F7B2B">
            <w:pPr>
              <w:pStyle w:val="Default"/>
              <w:jc w:val="both"/>
              <w:rPr>
                <w:sz w:val="28"/>
                <w:szCs w:val="28"/>
              </w:rPr>
            </w:pPr>
          </w:p>
        </w:tc>
        <w:tc>
          <w:tcPr>
            <w:tcW w:w="3321" w:type="dxa"/>
            <w:tcBorders>
              <w:top w:val="single" w:sz="4" w:space="0" w:color="auto"/>
              <w:bottom w:val="single" w:sz="4" w:space="0" w:color="auto"/>
            </w:tcBorders>
          </w:tcPr>
          <w:p w:rsidR="00AC019B" w:rsidRPr="0010316B" w:rsidRDefault="0010316B" w:rsidP="008F7B2B">
            <w:pPr>
              <w:pStyle w:val="Default"/>
              <w:jc w:val="both"/>
              <w:rPr>
                <w:sz w:val="28"/>
                <w:szCs w:val="28"/>
              </w:rPr>
            </w:pPr>
            <w:r w:rsidRPr="0010316B">
              <w:rPr>
                <w:sz w:val="28"/>
                <w:szCs w:val="28"/>
              </w:rPr>
              <w:t>4,0</w:t>
            </w:r>
          </w:p>
          <w:p w:rsidR="00AC019B" w:rsidRDefault="00AC019B" w:rsidP="008F7B2B">
            <w:pPr>
              <w:pStyle w:val="Default"/>
              <w:jc w:val="both"/>
              <w:rPr>
                <w:b/>
                <w:sz w:val="28"/>
                <w:szCs w:val="28"/>
              </w:rPr>
            </w:pPr>
          </w:p>
          <w:p w:rsidR="00AC019B" w:rsidRDefault="00AC019B" w:rsidP="008F7B2B">
            <w:pPr>
              <w:pStyle w:val="Default"/>
              <w:jc w:val="both"/>
              <w:rPr>
                <w:b/>
                <w:sz w:val="28"/>
                <w:szCs w:val="28"/>
              </w:rPr>
            </w:pPr>
          </w:p>
          <w:p w:rsidR="00AC019B" w:rsidRDefault="00AC019B" w:rsidP="008F7B2B">
            <w:pPr>
              <w:pStyle w:val="Default"/>
              <w:jc w:val="both"/>
              <w:rPr>
                <w:b/>
                <w:sz w:val="28"/>
                <w:szCs w:val="28"/>
              </w:rPr>
            </w:pPr>
          </w:p>
        </w:tc>
        <w:tc>
          <w:tcPr>
            <w:tcW w:w="3321" w:type="dxa"/>
            <w:vMerge w:val="restart"/>
          </w:tcPr>
          <w:p w:rsidR="00AC019B" w:rsidRDefault="00AC019B" w:rsidP="008F7B2B">
            <w:pPr>
              <w:pStyle w:val="Default"/>
              <w:jc w:val="both"/>
              <w:rPr>
                <w:sz w:val="28"/>
                <w:szCs w:val="28"/>
              </w:rPr>
            </w:pPr>
          </w:p>
          <w:p w:rsidR="00AC019B" w:rsidRDefault="00AC019B" w:rsidP="008F7B2B">
            <w:pPr>
              <w:pStyle w:val="Default"/>
              <w:jc w:val="both"/>
              <w:rPr>
                <w:sz w:val="28"/>
                <w:szCs w:val="28"/>
              </w:rPr>
            </w:pPr>
          </w:p>
          <w:p w:rsidR="00AC019B" w:rsidRDefault="00AC019B" w:rsidP="008F7B2B">
            <w:pPr>
              <w:pStyle w:val="Default"/>
              <w:jc w:val="both"/>
              <w:rPr>
                <w:sz w:val="28"/>
                <w:szCs w:val="28"/>
              </w:rPr>
            </w:pPr>
            <w:r>
              <w:rPr>
                <w:sz w:val="28"/>
                <w:szCs w:val="28"/>
              </w:rPr>
              <w:t>Удельный вес сетей, нуждающихся в замене – 99,6 %</w:t>
            </w:r>
          </w:p>
        </w:tc>
      </w:tr>
      <w:tr w:rsidR="00AC019B" w:rsidTr="00A30357">
        <w:trPr>
          <w:trHeight w:val="530"/>
        </w:trPr>
        <w:tc>
          <w:tcPr>
            <w:tcW w:w="3320" w:type="dxa"/>
            <w:tcBorders>
              <w:top w:val="single" w:sz="4" w:space="0" w:color="auto"/>
            </w:tcBorders>
          </w:tcPr>
          <w:p w:rsidR="00AC019B" w:rsidRDefault="00AC019B" w:rsidP="008F7B2B">
            <w:pPr>
              <w:pStyle w:val="Default"/>
              <w:jc w:val="both"/>
              <w:rPr>
                <w:sz w:val="28"/>
                <w:szCs w:val="28"/>
              </w:rPr>
            </w:pPr>
            <w:r>
              <w:rPr>
                <w:sz w:val="28"/>
                <w:szCs w:val="28"/>
              </w:rPr>
              <w:t>Протяженность сетей, км</w:t>
            </w:r>
          </w:p>
        </w:tc>
        <w:tc>
          <w:tcPr>
            <w:tcW w:w="3321" w:type="dxa"/>
            <w:tcBorders>
              <w:top w:val="single" w:sz="4" w:space="0" w:color="auto"/>
            </w:tcBorders>
          </w:tcPr>
          <w:p w:rsidR="00AC019B" w:rsidRPr="0010316B" w:rsidRDefault="0010316B" w:rsidP="008F7B2B">
            <w:pPr>
              <w:pStyle w:val="Default"/>
              <w:jc w:val="both"/>
              <w:rPr>
                <w:sz w:val="28"/>
                <w:szCs w:val="28"/>
              </w:rPr>
            </w:pPr>
            <w:r w:rsidRPr="0010316B">
              <w:rPr>
                <w:sz w:val="28"/>
                <w:szCs w:val="28"/>
              </w:rPr>
              <w:t>34,0</w:t>
            </w:r>
          </w:p>
        </w:tc>
        <w:tc>
          <w:tcPr>
            <w:tcW w:w="3321" w:type="dxa"/>
            <w:vMerge/>
          </w:tcPr>
          <w:p w:rsidR="00AC019B" w:rsidRDefault="00AC019B" w:rsidP="008F7B2B">
            <w:pPr>
              <w:pStyle w:val="Default"/>
              <w:jc w:val="both"/>
              <w:rPr>
                <w:sz w:val="28"/>
                <w:szCs w:val="28"/>
              </w:rPr>
            </w:pPr>
          </w:p>
        </w:tc>
      </w:tr>
    </w:tbl>
    <w:p w:rsidR="008F7B2B" w:rsidRPr="00E1448F" w:rsidRDefault="008F7B2B" w:rsidP="008F7B2B">
      <w:pPr>
        <w:pStyle w:val="Default"/>
        <w:jc w:val="both"/>
        <w:rPr>
          <w:sz w:val="28"/>
          <w:szCs w:val="28"/>
        </w:rPr>
      </w:pPr>
    </w:p>
    <w:p w:rsidR="00E1448F" w:rsidRDefault="004A3D47" w:rsidP="00E1448F">
      <w:pPr>
        <w:jc w:val="both"/>
        <w:rPr>
          <w:rFonts w:ascii="Times New Roman" w:hAnsi="Times New Roman" w:cs="Times New Roman"/>
          <w:b/>
          <w:sz w:val="28"/>
          <w:szCs w:val="28"/>
        </w:rPr>
      </w:pPr>
      <w:r w:rsidRPr="004A3D47">
        <w:rPr>
          <w:rFonts w:ascii="Times New Roman" w:hAnsi="Times New Roman" w:cs="Times New Roman"/>
          <w:b/>
          <w:sz w:val="28"/>
          <w:szCs w:val="28"/>
        </w:rPr>
        <w:t>Глава 2. Схема водоотведения</w:t>
      </w:r>
      <w:r w:rsidR="00933B01" w:rsidRPr="004A3D47">
        <w:rPr>
          <w:rFonts w:ascii="Times New Roman" w:hAnsi="Times New Roman" w:cs="Times New Roman"/>
          <w:b/>
          <w:sz w:val="28"/>
          <w:szCs w:val="28"/>
        </w:rPr>
        <w:t xml:space="preserve"> </w:t>
      </w:r>
    </w:p>
    <w:p w:rsidR="00B55BA6" w:rsidRDefault="00B55BA6" w:rsidP="00E1448F">
      <w:pPr>
        <w:jc w:val="both"/>
        <w:rPr>
          <w:rFonts w:ascii="Times New Roman" w:hAnsi="Times New Roman" w:cs="Times New Roman"/>
          <w:b/>
          <w:sz w:val="28"/>
          <w:szCs w:val="28"/>
        </w:rPr>
      </w:pPr>
      <w:r>
        <w:rPr>
          <w:rFonts w:ascii="Times New Roman" w:hAnsi="Times New Roman" w:cs="Times New Roman"/>
          <w:b/>
          <w:sz w:val="28"/>
          <w:szCs w:val="28"/>
        </w:rPr>
        <w:t>2.1. Существующее положение в сфере водоотведения муниципального образования</w:t>
      </w:r>
    </w:p>
    <w:p w:rsidR="00B55BA6" w:rsidRDefault="00B55BA6" w:rsidP="00E1448F">
      <w:pPr>
        <w:jc w:val="both"/>
        <w:rPr>
          <w:rFonts w:ascii="Times New Roman" w:hAnsi="Times New Roman" w:cs="Times New Roman"/>
          <w:b/>
          <w:sz w:val="28"/>
          <w:szCs w:val="28"/>
        </w:rPr>
      </w:pPr>
      <w:r>
        <w:rPr>
          <w:rFonts w:ascii="Times New Roman" w:hAnsi="Times New Roman" w:cs="Times New Roman"/>
          <w:b/>
          <w:sz w:val="28"/>
          <w:szCs w:val="28"/>
        </w:rPr>
        <w:t>2.1.1. Описание структуры системы сбора, очистки и отведения сточных вод муниципального образования.</w:t>
      </w:r>
    </w:p>
    <w:p w:rsidR="00644B5E" w:rsidRDefault="00B55BA6" w:rsidP="00E1448F">
      <w:pPr>
        <w:jc w:val="both"/>
        <w:rPr>
          <w:rFonts w:ascii="Times New Roman" w:hAnsi="Times New Roman" w:cs="Times New Roman"/>
          <w:sz w:val="28"/>
          <w:szCs w:val="28"/>
        </w:rPr>
      </w:pPr>
      <w:r w:rsidRPr="00B55BA6">
        <w:rPr>
          <w:rFonts w:ascii="Times New Roman" w:hAnsi="Times New Roman" w:cs="Times New Roman"/>
          <w:sz w:val="28"/>
          <w:szCs w:val="28"/>
        </w:rPr>
        <w:t>Хозяйственно- бытовая канализация в муниципальном образовании отсутствует. Значительные проблемы села, ограничивающие его развитие, заключаются в отсутствии хозяйственно- бытовой канализации в большей части частного сектора и единой системы ливневой канализации.</w:t>
      </w:r>
      <w:r w:rsidR="00644B5E">
        <w:rPr>
          <w:rFonts w:ascii="Times New Roman" w:hAnsi="Times New Roman" w:cs="Times New Roman"/>
          <w:b/>
          <w:sz w:val="28"/>
          <w:szCs w:val="28"/>
        </w:rPr>
        <w:t xml:space="preserve"> </w:t>
      </w:r>
      <w:r w:rsidR="00644B5E">
        <w:rPr>
          <w:rFonts w:ascii="Times New Roman" w:hAnsi="Times New Roman" w:cs="Times New Roman"/>
          <w:sz w:val="28"/>
          <w:szCs w:val="28"/>
        </w:rPr>
        <w:t>Отсутствуют специальные очистные сооружения ливневой канализации, что неблагоприятно сказывается на экологическом состоянии сел, системы водоемов (загрязнения почвы и подземных вод биологическими загрязнениями , нефтепродуктами, химикатами и т.д.).</w:t>
      </w:r>
    </w:p>
    <w:p w:rsidR="00644B5E" w:rsidRDefault="00644B5E" w:rsidP="00E1448F">
      <w:pPr>
        <w:jc w:val="both"/>
        <w:rPr>
          <w:rFonts w:ascii="Times New Roman" w:hAnsi="Times New Roman" w:cs="Times New Roman"/>
          <w:sz w:val="28"/>
          <w:szCs w:val="28"/>
        </w:rPr>
      </w:pPr>
      <w:r>
        <w:rPr>
          <w:rFonts w:ascii="Times New Roman" w:hAnsi="Times New Roman" w:cs="Times New Roman"/>
          <w:sz w:val="28"/>
          <w:szCs w:val="28"/>
        </w:rPr>
        <w:t xml:space="preserve"> Жилая застройка,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 согласно заключенных договоров. Основным способом является:</w:t>
      </w:r>
    </w:p>
    <w:p w:rsidR="00644B5E" w:rsidRDefault="00644B5E" w:rsidP="00E1448F">
      <w:pPr>
        <w:jc w:val="both"/>
        <w:rPr>
          <w:rFonts w:ascii="Times New Roman" w:hAnsi="Times New Roman" w:cs="Times New Roman"/>
          <w:sz w:val="28"/>
          <w:szCs w:val="28"/>
        </w:rPr>
      </w:pPr>
      <w:r>
        <w:rPr>
          <w:rFonts w:ascii="Times New Roman" w:hAnsi="Times New Roman" w:cs="Times New Roman"/>
          <w:sz w:val="28"/>
          <w:szCs w:val="28"/>
        </w:rPr>
        <w:t>Накопители сточных вод (выгреба):</w:t>
      </w:r>
    </w:p>
    <w:p w:rsidR="00644B5E" w:rsidRDefault="00644B5E" w:rsidP="00E1448F">
      <w:pPr>
        <w:jc w:val="both"/>
        <w:rPr>
          <w:rFonts w:ascii="Times New Roman" w:hAnsi="Times New Roman" w:cs="Times New Roman"/>
          <w:sz w:val="28"/>
          <w:szCs w:val="28"/>
        </w:rPr>
      </w:pPr>
      <w:r>
        <w:rPr>
          <w:rFonts w:ascii="Times New Roman" w:hAnsi="Times New Roman" w:cs="Times New Roman"/>
          <w:sz w:val="28"/>
          <w:szCs w:val="28"/>
        </w:rPr>
        <w:t xml:space="preserve">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 глубина заложения днища накопителя от поверхности земли не должна превышать 3 м для возможности забора стоков </w:t>
      </w:r>
      <w:r w:rsidR="00BE5235">
        <w:rPr>
          <w:rFonts w:ascii="Times New Roman" w:hAnsi="Times New Roman" w:cs="Times New Roman"/>
          <w:sz w:val="28"/>
          <w:szCs w:val="28"/>
        </w:rPr>
        <w:t>ас</w:t>
      </w:r>
      <w:r>
        <w:rPr>
          <w:rFonts w:ascii="Times New Roman" w:hAnsi="Times New Roman" w:cs="Times New Roman"/>
          <w:sz w:val="28"/>
          <w:szCs w:val="28"/>
        </w:rPr>
        <w:t xml:space="preserve">сенизационной машиной. </w:t>
      </w:r>
    </w:p>
    <w:p w:rsidR="00BE5235" w:rsidRDefault="00BE5235" w:rsidP="00E1448F">
      <w:pPr>
        <w:jc w:val="both"/>
        <w:rPr>
          <w:rFonts w:ascii="Times New Roman" w:hAnsi="Times New Roman" w:cs="Times New Roman"/>
          <w:sz w:val="28"/>
          <w:szCs w:val="28"/>
        </w:rPr>
      </w:pPr>
      <w:r>
        <w:rPr>
          <w:rFonts w:ascii="Times New Roman" w:hAnsi="Times New Roman" w:cs="Times New Roman"/>
          <w:sz w:val="28"/>
          <w:szCs w:val="28"/>
        </w:rPr>
        <w:t xml:space="preserve">Накопитель изготовляется из сборных железобетонных колец, монолитного бетона или сплошного глиняного кирпича. Накопитель должен быть снабжен </w:t>
      </w:r>
      <w:r>
        <w:rPr>
          <w:rFonts w:ascii="Times New Roman" w:hAnsi="Times New Roman" w:cs="Times New Roman"/>
          <w:sz w:val="28"/>
          <w:szCs w:val="28"/>
        </w:rPr>
        <w:lastRenderedPageBreak/>
        <w:t>внутренней и наружной (при наличии грунтовых вод)  гидроизоляцией, обеспечивающими фильтрационный расход не более , 3 л /кв.м.сут.</w:t>
      </w:r>
    </w:p>
    <w:p w:rsidR="00B7471A" w:rsidRDefault="00B7471A" w:rsidP="00E1448F">
      <w:pPr>
        <w:jc w:val="both"/>
        <w:rPr>
          <w:rFonts w:ascii="Times New Roman" w:hAnsi="Times New Roman" w:cs="Times New Roman"/>
          <w:sz w:val="28"/>
          <w:szCs w:val="28"/>
        </w:rPr>
      </w:pPr>
      <w:r>
        <w:rPr>
          <w:rFonts w:ascii="Times New Roman" w:hAnsi="Times New Roman" w:cs="Times New Roman"/>
          <w:sz w:val="28"/>
          <w:szCs w:val="28"/>
        </w:rPr>
        <w:t>Накопитель снабжается утепленной крышкой с теплоизолирующей прослойкой из минеральной ваты или пенопласта. Рабочий объем накопителя должен быть не менее емкости двухнедельного расхода сточных вод и не менее емкости ассенизационной цистерны. При необходимости увеличения объема накопителя предусматривается  устройство нескольких емкостей, соединенных патрубками. К накопителю должна быть предусмотрена возможность подъезда ассенизационной машины; целесообразно снабжать накопитель поплавком сигнализатором уровня заполнения.</w:t>
      </w:r>
    </w:p>
    <w:p w:rsidR="00B7471A" w:rsidRDefault="00B7471A" w:rsidP="00E1448F">
      <w:pPr>
        <w:jc w:val="both"/>
        <w:rPr>
          <w:rFonts w:ascii="Times New Roman" w:hAnsi="Times New Roman" w:cs="Times New Roman"/>
          <w:sz w:val="28"/>
          <w:szCs w:val="28"/>
        </w:rPr>
      </w:pPr>
      <w:r>
        <w:rPr>
          <w:rFonts w:ascii="Times New Roman" w:hAnsi="Times New Roman" w:cs="Times New Roman"/>
          <w:sz w:val="28"/>
          <w:szCs w:val="28"/>
        </w:rPr>
        <w:t>На перекрытии накопителя следует устанавливать вентиляционный стояк диаметром не менее 100 мм, выводя его на 700 мм выше планировочной отметки</w:t>
      </w:r>
      <w:r w:rsidR="00FA0039">
        <w:rPr>
          <w:rFonts w:ascii="Times New Roman" w:hAnsi="Times New Roman" w:cs="Times New Roman"/>
          <w:sz w:val="28"/>
          <w:szCs w:val="28"/>
        </w:rPr>
        <w:t xml:space="preserve"> земли. Внутренние поверхности накопителя следует периодически обмывать струей воды.</w:t>
      </w:r>
    </w:p>
    <w:p w:rsidR="00FA0039" w:rsidRPr="00FA0039" w:rsidRDefault="00FA0039" w:rsidP="00E1448F">
      <w:pPr>
        <w:jc w:val="both"/>
        <w:rPr>
          <w:rFonts w:ascii="Times New Roman" w:hAnsi="Times New Roman" w:cs="Times New Roman"/>
          <w:b/>
          <w:sz w:val="28"/>
          <w:szCs w:val="28"/>
        </w:rPr>
      </w:pPr>
      <w:r w:rsidRPr="00FA0039">
        <w:rPr>
          <w:rFonts w:ascii="Times New Roman" w:hAnsi="Times New Roman" w:cs="Times New Roman"/>
          <w:b/>
          <w:sz w:val="28"/>
          <w:szCs w:val="28"/>
        </w:rPr>
        <w:t>2.1.2 Результаты технического обследования централизованной системы водоотведения.</w:t>
      </w:r>
    </w:p>
    <w:p w:rsidR="00B55BA6" w:rsidRDefault="00644B5E" w:rsidP="00E1448F">
      <w:pPr>
        <w:jc w:val="both"/>
        <w:rPr>
          <w:rFonts w:ascii="Times New Roman" w:hAnsi="Times New Roman" w:cs="Times New Roman"/>
          <w:sz w:val="28"/>
          <w:szCs w:val="28"/>
        </w:rPr>
      </w:pPr>
      <w:r>
        <w:rPr>
          <w:rFonts w:ascii="Times New Roman" w:hAnsi="Times New Roman" w:cs="Times New Roman"/>
          <w:sz w:val="28"/>
          <w:szCs w:val="28"/>
        </w:rPr>
        <w:t xml:space="preserve"> </w:t>
      </w:r>
      <w:r w:rsidR="00B55BA6" w:rsidRPr="00B55BA6">
        <w:rPr>
          <w:rFonts w:ascii="Times New Roman" w:hAnsi="Times New Roman" w:cs="Times New Roman"/>
          <w:b/>
          <w:sz w:val="28"/>
          <w:szCs w:val="28"/>
        </w:rPr>
        <w:t xml:space="preserve"> </w:t>
      </w:r>
      <w:r w:rsidR="00FA0039">
        <w:rPr>
          <w:rFonts w:ascii="Times New Roman" w:hAnsi="Times New Roman" w:cs="Times New Roman"/>
          <w:sz w:val="28"/>
          <w:szCs w:val="28"/>
        </w:rPr>
        <w:t xml:space="preserve">Канализационные очистные сооружения в Куакбашском сельском поселении отсутствует. </w:t>
      </w:r>
    </w:p>
    <w:p w:rsidR="00FA0039" w:rsidRDefault="00FA0039" w:rsidP="00E1448F">
      <w:pPr>
        <w:jc w:val="both"/>
        <w:rPr>
          <w:rFonts w:ascii="Times New Roman" w:hAnsi="Times New Roman" w:cs="Times New Roman"/>
          <w:sz w:val="28"/>
          <w:szCs w:val="28"/>
        </w:rPr>
      </w:pPr>
      <w:r>
        <w:rPr>
          <w:rFonts w:ascii="Times New Roman" w:hAnsi="Times New Roman" w:cs="Times New Roman"/>
          <w:sz w:val="28"/>
          <w:szCs w:val="28"/>
        </w:rPr>
        <w:t>При принятии решения о строительстве канализационной системы муниципального образования необходимо изготовить проектно- сметную документацию на строительство канализационных сетей ( с гидравлическим расчетом).</w:t>
      </w:r>
    </w:p>
    <w:p w:rsidR="00FA0039" w:rsidRDefault="00FA0039" w:rsidP="00E1448F">
      <w:pPr>
        <w:jc w:val="both"/>
        <w:rPr>
          <w:rFonts w:ascii="Times New Roman" w:hAnsi="Times New Roman" w:cs="Times New Roman"/>
          <w:sz w:val="28"/>
          <w:szCs w:val="28"/>
        </w:rPr>
      </w:pPr>
      <w:r>
        <w:rPr>
          <w:rFonts w:ascii="Times New Roman" w:hAnsi="Times New Roman" w:cs="Times New Roman"/>
          <w:sz w:val="28"/>
          <w:szCs w:val="28"/>
        </w:rPr>
        <w:t>После принятия решения о создании канализационной системы при создании проекта устанавливается селитебная зона, определяется маршрут прокладки сетей, определяются абоненты ( учитывая перспективное увеличение численности населения). При проектировании  централизованной канализации необходимо, включить в список предполагаемых абонентов учреждения образования (детские сады и школы, административные здания).</w:t>
      </w:r>
    </w:p>
    <w:p w:rsidR="00FA0039" w:rsidRDefault="00FA0039" w:rsidP="00E1448F">
      <w:pPr>
        <w:jc w:val="both"/>
        <w:rPr>
          <w:rFonts w:ascii="Times New Roman" w:hAnsi="Times New Roman" w:cs="Times New Roman"/>
          <w:sz w:val="28"/>
          <w:szCs w:val="28"/>
        </w:rPr>
      </w:pPr>
      <w:r>
        <w:rPr>
          <w:rFonts w:ascii="Times New Roman" w:hAnsi="Times New Roman" w:cs="Times New Roman"/>
          <w:sz w:val="28"/>
          <w:szCs w:val="28"/>
        </w:rPr>
        <w:t>Согласно СНиП 2.04.03-85 количество канализационных стоков для сельской</w:t>
      </w:r>
      <w:r w:rsidR="008C7EC1">
        <w:rPr>
          <w:rFonts w:ascii="Times New Roman" w:hAnsi="Times New Roman" w:cs="Times New Roman"/>
          <w:sz w:val="28"/>
          <w:szCs w:val="28"/>
        </w:rPr>
        <w:t xml:space="preserve"> местности составляет 150 л/сутки. При проектировании канализационных сетей необходимо учитывать рельеф местности. Основную часть муниципального образования составляют частные домовладения.</w:t>
      </w:r>
    </w:p>
    <w:p w:rsidR="008C7EC1" w:rsidRDefault="008C7EC1" w:rsidP="00E1448F">
      <w:pPr>
        <w:jc w:val="both"/>
        <w:rPr>
          <w:rFonts w:ascii="Times New Roman" w:hAnsi="Times New Roman" w:cs="Times New Roman"/>
          <w:b/>
          <w:sz w:val="28"/>
          <w:szCs w:val="28"/>
        </w:rPr>
      </w:pPr>
      <w:r>
        <w:rPr>
          <w:rFonts w:ascii="Times New Roman" w:hAnsi="Times New Roman" w:cs="Times New Roman"/>
          <w:b/>
          <w:sz w:val="28"/>
          <w:szCs w:val="28"/>
        </w:rPr>
        <w:lastRenderedPageBreak/>
        <w:t>2.1.3</w:t>
      </w:r>
      <w:r w:rsidRPr="008C7EC1">
        <w:rPr>
          <w:rFonts w:ascii="Times New Roman" w:hAnsi="Times New Roman" w:cs="Times New Roman"/>
          <w:b/>
          <w:sz w:val="28"/>
          <w:szCs w:val="28"/>
        </w:rPr>
        <w:t xml:space="preserve"> Технологические зоны водоотведения. Зоны централизованного и нецентрализованного водоотведения.</w:t>
      </w:r>
    </w:p>
    <w:p w:rsidR="008C7EC1" w:rsidRDefault="008C7EC1" w:rsidP="00E1448F">
      <w:pPr>
        <w:jc w:val="both"/>
        <w:rPr>
          <w:rFonts w:ascii="Times New Roman" w:hAnsi="Times New Roman" w:cs="Times New Roman"/>
          <w:sz w:val="28"/>
          <w:szCs w:val="28"/>
        </w:rPr>
      </w:pPr>
      <w:r>
        <w:rPr>
          <w:rFonts w:ascii="Times New Roman" w:hAnsi="Times New Roman" w:cs="Times New Roman"/>
          <w:sz w:val="28"/>
          <w:szCs w:val="28"/>
        </w:rPr>
        <w:t xml:space="preserve">  Центральная канализация отсутствует во всем муниципальном образовании. Ливневая канализация отсутствует. Стоки, образованные осадками, стекают по рельефу местности.</w:t>
      </w:r>
    </w:p>
    <w:p w:rsidR="008C7EC1" w:rsidRDefault="008C7EC1" w:rsidP="00E1448F">
      <w:pPr>
        <w:jc w:val="both"/>
        <w:rPr>
          <w:rFonts w:ascii="Times New Roman" w:hAnsi="Times New Roman" w:cs="Times New Roman"/>
          <w:b/>
          <w:sz w:val="28"/>
          <w:szCs w:val="28"/>
        </w:rPr>
      </w:pPr>
      <w:r w:rsidRPr="008C7EC1">
        <w:rPr>
          <w:rFonts w:ascii="Times New Roman" w:hAnsi="Times New Roman" w:cs="Times New Roman"/>
          <w:b/>
          <w:sz w:val="28"/>
          <w:szCs w:val="28"/>
        </w:rPr>
        <w:t>2.1.4. Технические возможности утилизации осадков сточных вод на очистных сооружениях существующей централизованной системы водоотведения.</w:t>
      </w:r>
    </w:p>
    <w:p w:rsidR="002E6437" w:rsidRDefault="008C7EC1" w:rsidP="00E1448F">
      <w:pPr>
        <w:jc w:val="both"/>
        <w:rPr>
          <w:rFonts w:ascii="Times New Roman" w:hAnsi="Times New Roman" w:cs="Times New Roman"/>
          <w:sz w:val="28"/>
          <w:szCs w:val="28"/>
        </w:rPr>
      </w:pPr>
      <w:r>
        <w:rPr>
          <w:rFonts w:ascii="Times New Roman" w:hAnsi="Times New Roman" w:cs="Times New Roman"/>
          <w:sz w:val="28"/>
          <w:szCs w:val="28"/>
        </w:rPr>
        <w:t>В связи с отсутствием исходных данных о системы водоотведения не  представляется возможным оценить технические возможности утилизации осадков сточных вод.</w:t>
      </w:r>
    </w:p>
    <w:p w:rsidR="002E6437" w:rsidRDefault="002E6437" w:rsidP="00E1448F">
      <w:pPr>
        <w:jc w:val="both"/>
        <w:rPr>
          <w:rFonts w:ascii="Times New Roman" w:hAnsi="Times New Roman" w:cs="Times New Roman"/>
          <w:b/>
          <w:sz w:val="28"/>
          <w:szCs w:val="28"/>
        </w:rPr>
      </w:pPr>
      <w:r w:rsidRPr="002E6437">
        <w:rPr>
          <w:rFonts w:ascii="Times New Roman" w:hAnsi="Times New Roman" w:cs="Times New Roman"/>
          <w:b/>
          <w:sz w:val="28"/>
          <w:szCs w:val="28"/>
        </w:rPr>
        <w:t>2.1.5. Состояние и функционирование канализационных сетей.</w:t>
      </w:r>
    </w:p>
    <w:p w:rsidR="002E6437" w:rsidRDefault="002E6437" w:rsidP="00E1448F">
      <w:pPr>
        <w:jc w:val="both"/>
        <w:rPr>
          <w:rFonts w:ascii="Times New Roman" w:hAnsi="Times New Roman" w:cs="Times New Roman"/>
          <w:sz w:val="28"/>
          <w:szCs w:val="28"/>
        </w:rPr>
      </w:pPr>
      <w:r>
        <w:rPr>
          <w:rFonts w:ascii="Times New Roman" w:hAnsi="Times New Roman" w:cs="Times New Roman"/>
          <w:sz w:val="28"/>
          <w:szCs w:val="28"/>
        </w:rPr>
        <w:t>Центральная канализация  отсутствует во всем муниципальном образовании.</w:t>
      </w:r>
    </w:p>
    <w:p w:rsidR="002E6437" w:rsidRPr="002E6437" w:rsidRDefault="002E6437" w:rsidP="00E1448F">
      <w:pPr>
        <w:jc w:val="both"/>
        <w:rPr>
          <w:rFonts w:ascii="Times New Roman" w:hAnsi="Times New Roman" w:cs="Times New Roman"/>
          <w:b/>
          <w:sz w:val="28"/>
          <w:szCs w:val="28"/>
        </w:rPr>
      </w:pPr>
      <w:r w:rsidRPr="002E6437">
        <w:rPr>
          <w:rFonts w:ascii="Times New Roman" w:hAnsi="Times New Roman" w:cs="Times New Roman"/>
          <w:b/>
          <w:sz w:val="28"/>
          <w:szCs w:val="28"/>
        </w:rPr>
        <w:t>2.1.6. Безопасность и надежность централизованной системы водоотведения.</w:t>
      </w:r>
    </w:p>
    <w:p w:rsidR="008C7EC1" w:rsidRDefault="008C7EC1" w:rsidP="00E1448F">
      <w:pPr>
        <w:jc w:val="both"/>
        <w:rPr>
          <w:rFonts w:ascii="Times New Roman" w:hAnsi="Times New Roman" w:cs="Times New Roman"/>
          <w:sz w:val="28"/>
          <w:szCs w:val="28"/>
        </w:rPr>
      </w:pPr>
      <w:r>
        <w:rPr>
          <w:rFonts w:ascii="Times New Roman" w:hAnsi="Times New Roman" w:cs="Times New Roman"/>
          <w:sz w:val="28"/>
          <w:szCs w:val="28"/>
        </w:rPr>
        <w:t xml:space="preserve"> </w:t>
      </w:r>
      <w:r w:rsidR="002E6437" w:rsidRPr="002E6437">
        <w:rPr>
          <w:rFonts w:ascii="Times New Roman" w:hAnsi="Times New Roman" w:cs="Times New Roman"/>
          <w:sz w:val="28"/>
          <w:szCs w:val="28"/>
        </w:rPr>
        <w:t>Центральная канализация  отсутствует во всем муниципальном образовании.</w:t>
      </w:r>
    </w:p>
    <w:p w:rsidR="002E6437" w:rsidRDefault="002E6437" w:rsidP="00E1448F">
      <w:pPr>
        <w:jc w:val="both"/>
        <w:rPr>
          <w:rFonts w:ascii="Times New Roman" w:hAnsi="Times New Roman" w:cs="Times New Roman"/>
          <w:b/>
          <w:sz w:val="28"/>
          <w:szCs w:val="28"/>
        </w:rPr>
      </w:pPr>
      <w:r w:rsidRPr="002E6437">
        <w:rPr>
          <w:rFonts w:ascii="Times New Roman" w:hAnsi="Times New Roman" w:cs="Times New Roman"/>
          <w:b/>
          <w:sz w:val="28"/>
          <w:szCs w:val="28"/>
        </w:rPr>
        <w:t>2.1.7.Воздействие сброса сточных вод через централизованную систему водоотведения на окружающую среду.</w:t>
      </w:r>
    </w:p>
    <w:p w:rsidR="002E6437" w:rsidRDefault="002E6437" w:rsidP="00E1448F">
      <w:pPr>
        <w:jc w:val="both"/>
        <w:rPr>
          <w:rFonts w:ascii="Times New Roman" w:hAnsi="Times New Roman" w:cs="Times New Roman"/>
          <w:sz w:val="28"/>
          <w:szCs w:val="28"/>
        </w:rPr>
      </w:pPr>
      <w:r>
        <w:rPr>
          <w:rFonts w:ascii="Times New Roman" w:hAnsi="Times New Roman" w:cs="Times New Roman"/>
          <w:sz w:val="28"/>
          <w:szCs w:val="28"/>
        </w:rPr>
        <w:t xml:space="preserve">Центральной  канализации   в </w:t>
      </w:r>
      <w:r w:rsidRPr="002E6437">
        <w:rPr>
          <w:rFonts w:ascii="Times New Roman" w:hAnsi="Times New Roman" w:cs="Times New Roman"/>
          <w:sz w:val="28"/>
          <w:szCs w:val="28"/>
        </w:rPr>
        <w:t xml:space="preserve"> муниципальном образовании</w:t>
      </w:r>
      <w:r>
        <w:rPr>
          <w:rFonts w:ascii="Times New Roman" w:hAnsi="Times New Roman" w:cs="Times New Roman"/>
          <w:sz w:val="28"/>
          <w:szCs w:val="28"/>
        </w:rPr>
        <w:t xml:space="preserve"> нет.</w:t>
      </w:r>
    </w:p>
    <w:p w:rsidR="002E6437" w:rsidRDefault="002E6437" w:rsidP="00E1448F">
      <w:pPr>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очистные сооружения с селах отсутствуют. Сточные воды поступают без очистки в почву, загрязняя окружающую среду. Отсутствие </w:t>
      </w:r>
      <w:r w:rsidR="005B0C78">
        <w:rPr>
          <w:rFonts w:ascii="Times New Roman" w:hAnsi="Times New Roman" w:cs="Times New Roman"/>
          <w:sz w:val="28"/>
          <w:szCs w:val="28"/>
        </w:rPr>
        <w:t xml:space="preserve"> канализационной сети в селе создает определенные трудности населению ухудшает их бытовые условия.</w:t>
      </w:r>
    </w:p>
    <w:p w:rsidR="005B0C78" w:rsidRDefault="005B0C78" w:rsidP="00E1448F">
      <w:pPr>
        <w:jc w:val="both"/>
        <w:rPr>
          <w:rFonts w:ascii="Times New Roman" w:hAnsi="Times New Roman" w:cs="Times New Roman"/>
          <w:b/>
          <w:sz w:val="28"/>
          <w:szCs w:val="28"/>
        </w:rPr>
      </w:pPr>
      <w:r w:rsidRPr="005B0C78">
        <w:rPr>
          <w:rFonts w:ascii="Times New Roman" w:hAnsi="Times New Roman" w:cs="Times New Roman"/>
          <w:b/>
          <w:sz w:val="28"/>
          <w:szCs w:val="28"/>
        </w:rPr>
        <w:t>2.1.8.Территории муниципального образования, не охваченная централизованной системой водоотведения.</w:t>
      </w:r>
    </w:p>
    <w:p w:rsidR="005B0C78" w:rsidRDefault="005B0C78" w:rsidP="00E1448F">
      <w:pPr>
        <w:jc w:val="both"/>
        <w:rPr>
          <w:rFonts w:ascii="Times New Roman" w:hAnsi="Times New Roman" w:cs="Times New Roman"/>
          <w:sz w:val="28"/>
          <w:szCs w:val="28"/>
        </w:rPr>
      </w:pPr>
      <w:r>
        <w:rPr>
          <w:rFonts w:ascii="Times New Roman" w:hAnsi="Times New Roman" w:cs="Times New Roman"/>
          <w:sz w:val="28"/>
          <w:szCs w:val="28"/>
        </w:rPr>
        <w:t>Централизованная система водоотведения на территории Куакбашского сельского поселения отсутствует.</w:t>
      </w:r>
    </w:p>
    <w:p w:rsidR="005B0C78" w:rsidRDefault="005B0C78" w:rsidP="00E1448F">
      <w:pPr>
        <w:jc w:val="both"/>
        <w:rPr>
          <w:rFonts w:ascii="Times New Roman" w:hAnsi="Times New Roman" w:cs="Times New Roman"/>
          <w:b/>
          <w:sz w:val="28"/>
          <w:szCs w:val="28"/>
        </w:rPr>
      </w:pPr>
      <w:r w:rsidRPr="005B0C78">
        <w:rPr>
          <w:rFonts w:ascii="Times New Roman" w:hAnsi="Times New Roman" w:cs="Times New Roman"/>
          <w:b/>
          <w:sz w:val="28"/>
          <w:szCs w:val="28"/>
        </w:rPr>
        <w:t>2.1.9. Описание существующих технических и технологических проблем водоотведении муниципального образования.</w:t>
      </w:r>
    </w:p>
    <w:p w:rsidR="005B0C78" w:rsidRDefault="005B0C78" w:rsidP="00E1448F">
      <w:pPr>
        <w:jc w:val="both"/>
        <w:rPr>
          <w:rFonts w:ascii="Times New Roman" w:hAnsi="Times New Roman" w:cs="Times New Roman"/>
          <w:sz w:val="28"/>
          <w:szCs w:val="28"/>
        </w:rPr>
      </w:pPr>
      <w:r>
        <w:rPr>
          <w:rFonts w:ascii="Times New Roman" w:hAnsi="Times New Roman" w:cs="Times New Roman"/>
          <w:sz w:val="28"/>
          <w:szCs w:val="28"/>
        </w:rPr>
        <w:lastRenderedPageBreak/>
        <w:t>Существующие  технические и технологические проблемы в водоотведении муниципального образования:</w:t>
      </w:r>
    </w:p>
    <w:p w:rsidR="005B0C78" w:rsidRDefault="005B0C78" w:rsidP="00E1448F">
      <w:pPr>
        <w:jc w:val="both"/>
        <w:rPr>
          <w:rFonts w:ascii="Times New Roman" w:hAnsi="Times New Roman" w:cs="Times New Roman"/>
          <w:sz w:val="28"/>
          <w:szCs w:val="28"/>
        </w:rPr>
      </w:pPr>
      <w:r>
        <w:rPr>
          <w:rFonts w:ascii="Times New Roman" w:hAnsi="Times New Roman" w:cs="Times New Roman"/>
          <w:sz w:val="28"/>
          <w:szCs w:val="28"/>
        </w:rPr>
        <w:t>1.Отсутствие очистных сооружений.</w:t>
      </w:r>
    </w:p>
    <w:p w:rsidR="005B0C78" w:rsidRDefault="005B0C78" w:rsidP="00E1448F">
      <w:pPr>
        <w:jc w:val="both"/>
        <w:rPr>
          <w:rFonts w:ascii="Times New Roman" w:hAnsi="Times New Roman" w:cs="Times New Roman"/>
          <w:sz w:val="28"/>
          <w:szCs w:val="28"/>
        </w:rPr>
      </w:pPr>
      <w:r>
        <w:rPr>
          <w:rFonts w:ascii="Times New Roman" w:hAnsi="Times New Roman" w:cs="Times New Roman"/>
          <w:sz w:val="28"/>
          <w:szCs w:val="28"/>
        </w:rPr>
        <w:t>2. Отсутствие системы отвода сточных вод от пользователей питьевой воды.</w:t>
      </w:r>
    </w:p>
    <w:p w:rsidR="00E5465F" w:rsidRDefault="005B0C78" w:rsidP="00E1448F">
      <w:pPr>
        <w:jc w:val="both"/>
        <w:rPr>
          <w:rFonts w:ascii="Times New Roman" w:hAnsi="Times New Roman" w:cs="Times New Roman"/>
          <w:sz w:val="28"/>
          <w:szCs w:val="28"/>
        </w:rPr>
      </w:pPr>
      <w:r>
        <w:rPr>
          <w:rFonts w:ascii="Times New Roman" w:hAnsi="Times New Roman" w:cs="Times New Roman"/>
          <w:sz w:val="28"/>
          <w:szCs w:val="28"/>
        </w:rPr>
        <w:t>3. Загрязнение поверхностных вод местных водных объектов. Причины загрязнения- сброс неочищенных, недостаточно очищенных и необеззараженных сточных вод с коммунальных, сельскохозяйственны</w:t>
      </w:r>
      <w:r w:rsidR="00E5465F">
        <w:rPr>
          <w:rFonts w:ascii="Times New Roman" w:hAnsi="Times New Roman" w:cs="Times New Roman"/>
          <w:sz w:val="28"/>
          <w:szCs w:val="28"/>
        </w:rPr>
        <w:t>х объектов, а также сброс ливневых, талых, дренажных вод с оросительных систем.</w:t>
      </w:r>
    </w:p>
    <w:p w:rsidR="005B0C78" w:rsidRDefault="00E5465F" w:rsidP="00E1448F">
      <w:pPr>
        <w:jc w:val="both"/>
        <w:rPr>
          <w:rFonts w:ascii="Times New Roman" w:hAnsi="Times New Roman" w:cs="Times New Roman"/>
          <w:sz w:val="28"/>
          <w:szCs w:val="28"/>
        </w:rPr>
      </w:pPr>
      <w:r>
        <w:rPr>
          <w:rFonts w:ascii="Times New Roman" w:hAnsi="Times New Roman" w:cs="Times New Roman"/>
          <w:sz w:val="28"/>
          <w:szCs w:val="28"/>
        </w:rPr>
        <w:t>4.Из-за отсутствия сооружений канализации, отсутствия обеззараживания сточных вод, их качество не отвечает гигиеническим нормативам по микробиологическим и паразитологическим показателям и угрожает загрязнению водоносных слоев.</w:t>
      </w:r>
    </w:p>
    <w:p w:rsidR="00E5465F" w:rsidRDefault="00E5465F" w:rsidP="00E1448F">
      <w:pPr>
        <w:jc w:val="both"/>
        <w:rPr>
          <w:rFonts w:ascii="Times New Roman" w:hAnsi="Times New Roman" w:cs="Times New Roman"/>
          <w:sz w:val="28"/>
          <w:szCs w:val="28"/>
        </w:rPr>
      </w:pPr>
      <w:r>
        <w:rPr>
          <w:rFonts w:ascii="Times New Roman" w:hAnsi="Times New Roman" w:cs="Times New Roman"/>
          <w:sz w:val="28"/>
          <w:szCs w:val="28"/>
        </w:rPr>
        <w:t>5.</w:t>
      </w:r>
      <w:r w:rsidRPr="00E5465F">
        <w:t xml:space="preserve"> </w:t>
      </w:r>
      <w:r w:rsidRPr="00E5465F">
        <w:rPr>
          <w:rFonts w:ascii="Times New Roman" w:hAnsi="Times New Roman" w:cs="Times New Roman"/>
          <w:sz w:val="28"/>
          <w:szCs w:val="28"/>
        </w:rPr>
        <w:t>Из-за отсутствия</w:t>
      </w:r>
      <w:r>
        <w:rPr>
          <w:rFonts w:ascii="Times New Roman" w:hAnsi="Times New Roman" w:cs="Times New Roman"/>
          <w:sz w:val="28"/>
          <w:szCs w:val="28"/>
        </w:rPr>
        <w:t xml:space="preserve"> системы канализации , комфортность проживание населения не получает развития.</w:t>
      </w:r>
    </w:p>
    <w:p w:rsidR="009A7818" w:rsidRDefault="00E5465F" w:rsidP="00E1448F">
      <w:pPr>
        <w:jc w:val="both"/>
        <w:rPr>
          <w:rFonts w:ascii="Times New Roman" w:hAnsi="Times New Roman" w:cs="Times New Roman"/>
          <w:sz w:val="28"/>
          <w:szCs w:val="28"/>
        </w:rPr>
      </w:pPr>
      <w:r>
        <w:rPr>
          <w:rFonts w:ascii="Times New Roman" w:hAnsi="Times New Roman" w:cs="Times New Roman"/>
          <w:sz w:val="28"/>
          <w:szCs w:val="28"/>
        </w:rPr>
        <w:t>6.</w:t>
      </w:r>
      <w:r w:rsidR="009A7818">
        <w:rPr>
          <w:rFonts w:ascii="Times New Roman" w:hAnsi="Times New Roman" w:cs="Times New Roman"/>
          <w:sz w:val="28"/>
          <w:szCs w:val="28"/>
        </w:rPr>
        <w:t xml:space="preserve"> </w:t>
      </w:r>
      <w:r>
        <w:rPr>
          <w:rFonts w:ascii="Times New Roman" w:hAnsi="Times New Roman" w:cs="Times New Roman"/>
          <w:sz w:val="28"/>
          <w:szCs w:val="28"/>
        </w:rPr>
        <w:t xml:space="preserve">Необходимо создание специальной коммунальной </w:t>
      </w:r>
      <w:r w:rsidR="009A7818">
        <w:rPr>
          <w:rFonts w:ascii="Times New Roman" w:hAnsi="Times New Roman" w:cs="Times New Roman"/>
          <w:sz w:val="28"/>
          <w:szCs w:val="28"/>
        </w:rPr>
        <w:t>структуры современной материально-технической базой обслуживания всего канализационного хозяйства села.</w:t>
      </w:r>
    </w:p>
    <w:p w:rsidR="009A7818" w:rsidRDefault="009A7818" w:rsidP="00E1448F">
      <w:pPr>
        <w:jc w:val="both"/>
        <w:rPr>
          <w:rFonts w:ascii="Times New Roman" w:hAnsi="Times New Roman" w:cs="Times New Roman"/>
          <w:sz w:val="28"/>
          <w:szCs w:val="28"/>
        </w:rPr>
      </w:pPr>
      <w:r>
        <w:rPr>
          <w:rFonts w:ascii="Times New Roman" w:hAnsi="Times New Roman" w:cs="Times New Roman"/>
          <w:sz w:val="28"/>
          <w:szCs w:val="28"/>
        </w:rPr>
        <w:t>7. Мощность очистных сооружений может быть определена после проведения соответствующих изысканий.</w:t>
      </w:r>
    </w:p>
    <w:p w:rsidR="009A7818" w:rsidRDefault="009A7818" w:rsidP="00E1448F">
      <w:pPr>
        <w:jc w:val="both"/>
        <w:rPr>
          <w:rFonts w:ascii="Times New Roman" w:hAnsi="Times New Roman" w:cs="Times New Roman"/>
          <w:b/>
          <w:sz w:val="28"/>
          <w:szCs w:val="28"/>
        </w:rPr>
      </w:pPr>
      <w:r w:rsidRPr="009A7818">
        <w:rPr>
          <w:rFonts w:ascii="Times New Roman" w:hAnsi="Times New Roman" w:cs="Times New Roman"/>
          <w:b/>
          <w:sz w:val="28"/>
          <w:szCs w:val="28"/>
        </w:rPr>
        <w:t>2.2 Балансы сточных вод в системе водоотведения</w:t>
      </w:r>
      <w:r>
        <w:rPr>
          <w:rFonts w:ascii="Times New Roman" w:hAnsi="Times New Roman" w:cs="Times New Roman"/>
          <w:b/>
          <w:sz w:val="28"/>
          <w:szCs w:val="28"/>
        </w:rPr>
        <w:t>.</w:t>
      </w:r>
    </w:p>
    <w:p w:rsidR="009A7818" w:rsidRDefault="009A7818" w:rsidP="00E1448F">
      <w:pPr>
        <w:jc w:val="both"/>
        <w:rPr>
          <w:rFonts w:ascii="Times New Roman" w:hAnsi="Times New Roman" w:cs="Times New Roman"/>
          <w:b/>
          <w:sz w:val="28"/>
          <w:szCs w:val="28"/>
        </w:rPr>
      </w:pPr>
      <w:r>
        <w:rPr>
          <w:rFonts w:ascii="Times New Roman" w:hAnsi="Times New Roman" w:cs="Times New Roman"/>
          <w:b/>
          <w:sz w:val="28"/>
          <w:szCs w:val="28"/>
        </w:rPr>
        <w:t>2.2.1.Баланс поступления сточных вод в центральную систему водоотведения.</w:t>
      </w:r>
    </w:p>
    <w:p w:rsidR="009A7818" w:rsidRDefault="009A7818" w:rsidP="00E1448F">
      <w:pPr>
        <w:jc w:val="both"/>
        <w:rPr>
          <w:rFonts w:ascii="Times New Roman" w:hAnsi="Times New Roman" w:cs="Times New Roman"/>
          <w:sz w:val="28"/>
          <w:szCs w:val="28"/>
        </w:rPr>
      </w:pPr>
      <w:r>
        <w:rPr>
          <w:rFonts w:ascii="Times New Roman" w:hAnsi="Times New Roman" w:cs="Times New Roman"/>
          <w:sz w:val="28"/>
          <w:szCs w:val="28"/>
        </w:rPr>
        <w:t>Объемы сточных вод определены на уровне 84% от потребления воды. Централизованная система водоотведения на территории</w:t>
      </w:r>
      <w:r w:rsidR="007A5D44">
        <w:rPr>
          <w:rFonts w:ascii="Times New Roman" w:hAnsi="Times New Roman" w:cs="Times New Roman"/>
          <w:sz w:val="28"/>
          <w:szCs w:val="28"/>
        </w:rPr>
        <w:t xml:space="preserve"> Куакбашского сельского поселения отсутствует.</w:t>
      </w:r>
    </w:p>
    <w:p w:rsidR="007A5D44" w:rsidRDefault="007A5D44" w:rsidP="00E1448F">
      <w:pPr>
        <w:jc w:val="both"/>
        <w:rPr>
          <w:rFonts w:ascii="Times New Roman" w:hAnsi="Times New Roman" w:cs="Times New Roman"/>
          <w:b/>
          <w:sz w:val="28"/>
          <w:szCs w:val="28"/>
        </w:rPr>
      </w:pPr>
      <w:r w:rsidRPr="007A5D44">
        <w:rPr>
          <w:rFonts w:ascii="Times New Roman" w:hAnsi="Times New Roman" w:cs="Times New Roman"/>
          <w:b/>
          <w:sz w:val="28"/>
          <w:szCs w:val="28"/>
        </w:rPr>
        <w:t>2.2.2. Оценка фактического притока неорганизованного стока ( сточных вод, поступающих по поверхности рельефа местности).</w:t>
      </w:r>
    </w:p>
    <w:p w:rsidR="007A5D44" w:rsidRDefault="007A5D44" w:rsidP="00E1448F">
      <w:pPr>
        <w:jc w:val="both"/>
        <w:rPr>
          <w:rFonts w:ascii="Times New Roman" w:hAnsi="Times New Roman" w:cs="Times New Roman"/>
          <w:sz w:val="28"/>
          <w:szCs w:val="28"/>
        </w:rPr>
      </w:pPr>
      <w:r>
        <w:rPr>
          <w:rFonts w:ascii="Times New Roman" w:hAnsi="Times New Roman" w:cs="Times New Roman"/>
          <w:sz w:val="28"/>
          <w:szCs w:val="28"/>
        </w:rPr>
        <w:t>Сточные воды с поверхности рельефа местности при малых и средних осадков впитываются в грунт, при больших осадков сточные воды стекают, согласно, рельефа местности, в низины и растекаются по полям, впитываясь в грунт.</w:t>
      </w:r>
    </w:p>
    <w:p w:rsidR="007A5D44" w:rsidRDefault="007A5D44" w:rsidP="00E1448F">
      <w:pPr>
        <w:jc w:val="both"/>
        <w:rPr>
          <w:rFonts w:ascii="Times New Roman" w:hAnsi="Times New Roman" w:cs="Times New Roman"/>
          <w:b/>
          <w:sz w:val="28"/>
          <w:szCs w:val="28"/>
        </w:rPr>
      </w:pPr>
      <w:r w:rsidRPr="007A5D44">
        <w:rPr>
          <w:rFonts w:ascii="Times New Roman" w:hAnsi="Times New Roman" w:cs="Times New Roman"/>
          <w:b/>
          <w:sz w:val="28"/>
          <w:szCs w:val="28"/>
        </w:rPr>
        <w:lastRenderedPageBreak/>
        <w:t>2.3 Прогноз объема сточных вод.</w:t>
      </w:r>
    </w:p>
    <w:p w:rsidR="007A5D44" w:rsidRPr="007A5D44" w:rsidRDefault="007A5D44" w:rsidP="00E1448F">
      <w:pPr>
        <w:jc w:val="both"/>
        <w:rPr>
          <w:rFonts w:ascii="Times New Roman" w:hAnsi="Times New Roman" w:cs="Times New Roman"/>
          <w:b/>
          <w:sz w:val="28"/>
          <w:szCs w:val="28"/>
        </w:rPr>
      </w:pPr>
      <w:r w:rsidRPr="007A5D44">
        <w:rPr>
          <w:rFonts w:ascii="Times New Roman" w:hAnsi="Times New Roman" w:cs="Times New Roman"/>
          <w:b/>
          <w:sz w:val="28"/>
          <w:szCs w:val="28"/>
        </w:rPr>
        <w:t>2.3.1 Сведения о фактическом и ожидаемом поступлении сточных вод в централизованную систему водоотведения.</w:t>
      </w:r>
    </w:p>
    <w:p w:rsidR="007A5D44" w:rsidRDefault="007A5D44" w:rsidP="00E1448F">
      <w:pPr>
        <w:jc w:val="both"/>
        <w:rPr>
          <w:rFonts w:ascii="Times New Roman" w:hAnsi="Times New Roman" w:cs="Times New Roman"/>
          <w:sz w:val="28"/>
          <w:szCs w:val="28"/>
        </w:rPr>
      </w:pPr>
      <w:r>
        <w:rPr>
          <w:rFonts w:ascii="Times New Roman" w:hAnsi="Times New Roman" w:cs="Times New Roman"/>
          <w:sz w:val="28"/>
          <w:szCs w:val="28"/>
        </w:rPr>
        <w:t>К концу 2025 года предлагается 100% обеспечение населения сельского поселения канализацией.</w:t>
      </w:r>
    </w:p>
    <w:p w:rsidR="007A5D44" w:rsidRDefault="007A5D44" w:rsidP="00E1448F">
      <w:pPr>
        <w:jc w:val="both"/>
        <w:rPr>
          <w:rFonts w:ascii="Times New Roman" w:hAnsi="Times New Roman" w:cs="Times New Roman"/>
          <w:sz w:val="28"/>
          <w:szCs w:val="28"/>
        </w:rPr>
      </w:pPr>
      <w:r>
        <w:rPr>
          <w:rFonts w:ascii="Times New Roman" w:hAnsi="Times New Roman" w:cs="Times New Roman"/>
          <w:sz w:val="28"/>
          <w:szCs w:val="28"/>
        </w:rPr>
        <w:t>Нормы водоотведения бытовых сточных вод проектируемой застройки принимаются равными расчетному удельному среднесуточному водопотреблению, согласно СНиП 2.04.02-84* без учета расхода воды на полив.</w:t>
      </w:r>
      <w:r w:rsidR="00BC7A3F">
        <w:rPr>
          <w:rFonts w:ascii="Times New Roman" w:hAnsi="Times New Roman" w:cs="Times New Roman"/>
          <w:sz w:val="28"/>
          <w:szCs w:val="28"/>
        </w:rPr>
        <w:t xml:space="preserve"> </w:t>
      </w:r>
      <w:r>
        <w:rPr>
          <w:rFonts w:ascii="Times New Roman" w:hAnsi="Times New Roman" w:cs="Times New Roman"/>
          <w:sz w:val="28"/>
          <w:szCs w:val="28"/>
        </w:rPr>
        <w:t>Удельные</w:t>
      </w:r>
      <w:r w:rsidR="00BC7A3F">
        <w:rPr>
          <w:rFonts w:ascii="Times New Roman" w:hAnsi="Times New Roman" w:cs="Times New Roman"/>
          <w:sz w:val="28"/>
          <w:szCs w:val="28"/>
        </w:rPr>
        <w:t xml:space="preserve"> среднесуточные нормы для сельской местности приняты 150 л/сут/чел. Коэффициент суточной неравномерности принят1,2.</w:t>
      </w:r>
    </w:p>
    <w:p w:rsidR="00BC7A3F" w:rsidRDefault="00BC7A3F" w:rsidP="00E1448F">
      <w:pPr>
        <w:jc w:val="both"/>
        <w:rPr>
          <w:rFonts w:ascii="Times New Roman" w:hAnsi="Times New Roman" w:cs="Times New Roman"/>
          <w:sz w:val="28"/>
          <w:szCs w:val="28"/>
        </w:rPr>
      </w:pPr>
      <w:r>
        <w:rPr>
          <w:rFonts w:ascii="Times New Roman" w:hAnsi="Times New Roman" w:cs="Times New Roman"/>
          <w:sz w:val="28"/>
          <w:szCs w:val="28"/>
        </w:rPr>
        <w:t xml:space="preserve"> Количество сточных вод от предприятий и неучтенные прочие расходы приняты в размере 5%. Учитывая нестабильность экономической обстановки достоверность объемов перспективного водоотведения не гарантирована- расчеты подлежат уточнению и корректуре на последующих стадиях проектирования.</w:t>
      </w:r>
    </w:p>
    <w:p w:rsidR="00BC7A3F" w:rsidRDefault="00BC7A3F" w:rsidP="00E1448F">
      <w:pPr>
        <w:jc w:val="both"/>
        <w:rPr>
          <w:rFonts w:ascii="Times New Roman" w:hAnsi="Times New Roman" w:cs="Times New Roman"/>
          <w:sz w:val="28"/>
          <w:szCs w:val="28"/>
        </w:rPr>
      </w:pPr>
      <w:r>
        <w:rPr>
          <w:rFonts w:ascii="Times New Roman" w:hAnsi="Times New Roman" w:cs="Times New Roman"/>
          <w:sz w:val="28"/>
          <w:szCs w:val="28"/>
        </w:rPr>
        <w:t>Качество сточных стоков должно соответствовать требованиям СНиПа 2.1.5.980-00 «Водоотведение населенных мест. Санитарная охрана  водных объектов. Гигиенические требования к охране поверхностных вод».</w:t>
      </w:r>
    </w:p>
    <w:p w:rsidR="006E2B35" w:rsidRDefault="00BC7A3F" w:rsidP="00E1448F">
      <w:pPr>
        <w:jc w:val="both"/>
        <w:rPr>
          <w:rFonts w:ascii="Times New Roman" w:hAnsi="Times New Roman" w:cs="Times New Roman"/>
          <w:sz w:val="28"/>
          <w:szCs w:val="28"/>
        </w:rPr>
      </w:pPr>
      <w:r>
        <w:rPr>
          <w:rFonts w:ascii="Times New Roman" w:hAnsi="Times New Roman" w:cs="Times New Roman"/>
          <w:sz w:val="28"/>
          <w:szCs w:val="28"/>
        </w:rPr>
        <w:t>Схема хозяйственно- бытовой канализации поселения на все этапы проектирования сохраняется. Система самотечно- напорная, не раздельного типа. В канализационную систему должны поступать стоки от жилых и общественных зданий, от коммунальных предприятий и промышленности.</w:t>
      </w:r>
      <w:r w:rsidR="006E2B35">
        <w:rPr>
          <w:rFonts w:ascii="Times New Roman" w:hAnsi="Times New Roman" w:cs="Times New Roman"/>
          <w:sz w:val="28"/>
          <w:szCs w:val="28"/>
        </w:rPr>
        <w:t xml:space="preserve"> Загрязненные промышленные стоки перед сбросом их в сельскую канализацию должны проходить предварительную очистку на локальных очистных сооружениях до качества, определяемого «Инструкцией по приему промышленных сточных вод в городскую хозяйственную канализацию».</w:t>
      </w:r>
    </w:p>
    <w:p w:rsidR="006E2B35" w:rsidRDefault="006E2B35" w:rsidP="00E1448F">
      <w:pPr>
        <w:jc w:val="both"/>
        <w:rPr>
          <w:rFonts w:ascii="Times New Roman" w:hAnsi="Times New Roman" w:cs="Times New Roman"/>
          <w:sz w:val="28"/>
          <w:szCs w:val="28"/>
        </w:rPr>
      </w:pPr>
      <w:r>
        <w:rPr>
          <w:rFonts w:ascii="Times New Roman" w:hAnsi="Times New Roman" w:cs="Times New Roman"/>
          <w:sz w:val="28"/>
          <w:szCs w:val="28"/>
        </w:rPr>
        <w:t>Схема водоотведения должны корректироваться на последующих стадиях проектирования.</w:t>
      </w:r>
    </w:p>
    <w:p w:rsidR="00F317C1" w:rsidRDefault="006E2B35" w:rsidP="00E1448F">
      <w:pPr>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w:t>
      </w:r>
      <w:r w:rsidR="00F317C1">
        <w:rPr>
          <w:rFonts w:ascii="Times New Roman" w:hAnsi="Times New Roman" w:cs="Times New Roman"/>
          <w:sz w:val="28"/>
          <w:szCs w:val="28"/>
        </w:rPr>
        <w:t xml:space="preserve"> 2.04.02-85* без учета расхода воды на полив зеленых насаждений.</w:t>
      </w:r>
    </w:p>
    <w:p w:rsidR="00F317C1" w:rsidRDefault="00F317C1" w:rsidP="00E1448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1.расчетный расход бытовых сточных составляет </w:t>
      </w:r>
      <w:r>
        <w:rPr>
          <w:rFonts w:ascii="Times New Roman" w:hAnsi="Times New Roman" w:cs="Times New Roman"/>
          <w:sz w:val="28"/>
          <w:szCs w:val="28"/>
          <w:lang w:val="en-US"/>
        </w:rPr>
        <w:t>Q</w:t>
      </w:r>
      <w:r>
        <w:rPr>
          <w:rFonts w:ascii="Times New Roman" w:hAnsi="Times New Roman" w:cs="Times New Roman"/>
          <w:sz w:val="28"/>
          <w:szCs w:val="28"/>
        </w:rPr>
        <w:t>сут.1225,6 тыс.л/ сут.</w:t>
      </w:r>
    </w:p>
    <w:p w:rsidR="00F317C1" w:rsidRDefault="00F317C1" w:rsidP="00E1448F">
      <w:pPr>
        <w:jc w:val="both"/>
        <w:rPr>
          <w:rFonts w:ascii="Times New Roman" w:hAnsi="Times New Roman" w:cs="Times New Roman"/>
          <w:sz w:val="28"/>
          <w:szCs w:val="28"/>
        </w:rPr>
      </w:pPr>
      <w:r>
        <w:rPr>
          <w:rFonts w:ascii="Times New Roman" w:hAnsi="Times New Roman" w:cs="Times New Roman"/>
          <w:sz w:val="28"/>
          <w:szCs w:val="28"/>
        </w:rPr>
        <w:t>2.количество сточных вод от местных предприятий и неучтенные расходы принимаются в размере 10 %  суммарного среднесуточного водоотведения (п.2.5СНиП 2.04.03-85) и составляет :</w:t>
      </w:r>
    </w:p>
    <w:p w:rsidR="00BC7A3F" w:rsidRDefault="00F317C1" w:rsidP="00E1448F">
      <w:pPr>
        <w:jc w:val="both"/>
        <w:rPr>
          <w:rFonts w:ascii="Times New Roman" w:hAnsi="Times New Roman" w:cs="Times New Roman"/>
          <w:sz w:val="28"/>
          <w:szCs w:val="28"/>
        </w:rPr>
      </w:pPr>
      <w:r w:rsidRPr="00F317C1">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rPr>
        <w:t>пр.=(1114,2 тыс. л/ сут)</w:t>
      </w:r>
      <w:r w:rsidRPr="00F317C1">
        <w:rPr>
          <w:rFonts w:ascii="Times New Roman" w:hAnsi="Times New Roman" w:cs="Times New Roman"/>
          <w:sz w:val="28"/>
          <w:szCs w:val="28"/>
        </w:rPr>
        <w:t xml:space="preserve"> </w:t>
      </w:r>
      <w:r>
        <w:rPr>
          <w:rFonts w:ascii="Times New Roman" w:hAnsi="Times New Roman" w:cs="Times New Roman"/>
          <w:sz w:val="28"/>
          <w:szCs w:val="28"/>
          <w:lang w:val="en-US"/>
        </w:rPr>
        <w:t>x</w:t>
      </w:r>
      <w:r>
        <w:rPr>
          <w:rFonts w:ascii="Times New Roman" w:hAnsi="Times New Roman" w:cs="Times New Roman"/>
          <w:sz w:val="28"/>
          <w:szCs w:val="28"/>
        </w:rPr>
        <w:t xml:space="preserve"> 10/100=11</w:t>
      </w:r>
      <w:r w:rsidRPr="00F317C1">
        <w:rPr>
          <w:rFonts w:ascii="Times New Roman" w:hAnsi="Times New Roman" w:cs="Times New Roman"/>
          <w:sz w:val="28"/>
          <w:szCs w:val="28"/>
        </w:rPr>
        <w:t xml:space="preserve">1.4 </w:t>
      </w:r>
      <w:r w:rsidR="00BC7A3F">
        <w:rPr>
          <w:rFonts w:ascii="Times New Roman" w:hAnsi="Times New Roman" w:cs="Times New Roman"/>
          <w:sz w:val="28"/>
          <w:szCs w:val="28"/>
        </w:rPr>
        <w:t xml:space="preserve"> </w:t>
      </w:r>
      <w:r>
        <w:rPr>
          <w:rFonts w:ascii="Times New Roman" w:hAnsi="Times New Roman" w:cs="Times New Roman"/>
          <w:sz w:val="28"/>
          <w:szCs w:val="28"/>
        </w:rPr>
        <w:t>тыс.л / сут;</w:t>
      </w:r>
    </w:p>
    <w:p w:rsidR="00F317C1" w:rsidRDefault="00F317C1" w:rsidP="00E1448F">
      <w:pPr>
        <w:jc w:val="both"/>
        <w:rPr>
          <w:rFonts w:ascii="Times New Roman" w:hAnsi="Times New Roman" w:cs="Times New Roman"/>
          <w:sz w:val="28"/>
          <w:szCs w:val="28"/>
        </w:rPr>
      </w:pPr>
      <w:r>
        <w:rPr>
          <w:rFonts w:ascii="Times New Roman" w:hAnsi="Times New Roman" w:cs="Times New Roman"/>
          <w:sz w:val="28"/>
          <w:szCs w:val="28"/>
        </w:rPr>
        <w:t xml:space="preserve">     Общий расход сточных вод на расчетный срок составляет:</w:t>
      </w:r>
    </w:p>
    <w:p w:rsidR="00EB163B" w:rsidRDefault="00F317C1" w:rsidP="00E1448F">
      <w:pPr>
        <w:jc w:val="both"/>
        <w:rPr>
          <w:rFonts w:ascii="Times New Roman" w:hAnsi="Times New Roman" w:cs="Times New Roman"/>
          <w:sz w:val="28"/>
          <w:szCs w:val="28"/>
        </w:rPr>
      </w:pPr>
      <w:r>
        <w:rPr>
          <w:rFonts w:ascii="Times New Roman" w:hAnsi="Times New Roman" w:cs="Times New Roman"/>
          <w:sz w:val="28"/>
          <w:szCs w:val="28"/>
        </w:rPr>
        <w:t xml:space="preserve">    </w:t>
      </w:r>
      <w:r w:rsidR="00EB163B">
        <w:rPr>
          <w:rFonts w:ascii="Times New Roman" w:hAnsi="Times New Roman" w:cs="Times New Roman"/>
          <w:sz w:val="28"/>
          <w:szCs w:val="28"/>
        </w:rPr>
        <w:t>Qсут.=</w:t>
      </w:r>
      <w:r w:rsidR="00EB163B" w:rsidRPr="00EB163B">
        <w:rPr>
          <w:rFonts w:ascii="Times New Roman" w:hAnsi="Times New Roman" w:cs="Times New Roman"/>
          <w:sz w:val="28"/>
          <w:szCs w:val="28"/>
        </w:rPr>
        <w:t>1114,2 тыс. л/ сут</w:t>
      </w:r>
      <w:r w:rsidR="00EB163B">
        <w:rPr>
          <w:rFonts w:ascii="Times New Roman" w:hAnsi="Times New Roman" w:cs="Times New Roman"/>
          <w:sz w:val="28"/>
          <w:szCs w:val="28"/>
        </w:rPr>
        <w:t xml:space="preserve">+ 111,4 тыс. л/ сут =1225,6 </w:t>
      </w:r>
      <w:r w:rsidR="00EB163B" w:rsidRPr="00EB163B">
        <w:rPr>
          <w:rFonts w:ascii="Times New Roman" w:hAnsi="Times New Roman" w:cs="Times New Roman"/>
          <w:sz w:val="28"/>
          <w:szCs w:val="28"/>
        </w:rPr>
        <w:t xml:space="preserve">  тыс.л / сут;</w:t>
      </w:r>
    </w:p>
    <w:p w:rsidR="00EB163B" w:rsidRDefault="00EB163B" w:rsidP="00E1448F">
      <w:pPr>
        <w:jc w:val="both"/>
        <w:rPr>
          <w:rFonts w:ascii="Times New Roman" w:hAnsi="Times New Roman" w:cs="Times New Roman"/>
          <w:sz w:val="28"/>
          <w:szCs w:val="28"/>
        </w:rPr>
      </w:pPr>
      <w:r>
        <w:rPr>
          <w:rFonts w:ascii="Times New Roman" w:hAnsi="Times New Roman" w:cs="Times New Roman"/>
          <w:sz w:val="28"/>
          <w:szCs w:val="28"/>
        </w:rPr>
        <w:t xml:space="preserve">    Общий расход сточных вод по поселению составит 1225,6</w:t>
      </w:r>
      <w:r w:rsidRPr="00EB163B">
        <w:t xml:space="preserve"> </w:t>
      </w:r>
      <w:r w:rsidRPr="00EB163B">
        <w:rPr>
          <w:rFonts w:ascii="Times New Roman" w:hAnsi="Times New Roman" w:cs="Times New Roman"/>
          <w:sz w:val="28"/>
          <w:szCs w:val="28"/>
        </w:rPr>
        <w:t>тыс.л / сут</w:t>
      </w:r>
    </w:p>
    <w:p w:rsidR="00EB163B" w:rsidRDefault="00EB163B" w:rsidP="00E1448F">
      <w:pPr>
        <w:jc w:val="both"/>
        <w:rPr>
          <w:rFonts w:ascii="Times New Roman" w:hAnsi="Times New Roman" w:cs="Times New Roman"/>
          <w:sz w:val="28"/>
          <w:szCs w:val="28"/>
        </w:rPr>
      </w:pPr>
      <w:r>
        <w:rPr>
          <w:rFonts w:ascii="Times New Roman" w:hAnsi="Times New Roman" w:cs="Times New Roman"/>
          <w:sz w:val="28"/>
          <w:szCs w:val="28"/>
        </w:rPr>
        <w:t>Центральную канализацию предлагается проложить, используя естественный рельеф местности, трубами ø250 мм.</w:t>
      </w:r>
    </w:p>
    <w:p w:rsidR="00EB163B" w:rsidRDefault="00EB163B" w:rsidP="00E1448F">
      <w:pPr>
        <w:jc w:val="both"/>
        <w:rPr>
          <w:rFonts w:ascii="Times New Roman" w:hAnsi="Times New Roman" w:cs="Times New Roman"/>
          <w:b/>
          <w:sz w:val="28"/>
          <w:szCs w:val="28"/>
        </w:rPr>
      </w:pPr>
      <w:r w:rsidRPr="00EB163B">
        <w:rPr>
          <w:rFonts w:ascii="Times New Roman" w:hAnsi="Times New Roman" w:cs="Times New Roman"/>
          <w:b/>
          <w:sz w:val="28"/>
          <w:szCs w:val="28"/>
        </w:rPr>
        <w:t>2.3.2. Расчет требуемой мощности очистных сооружений.</w:t>
      </w:r>
    </w:p>
    <w:p w:rsidR="00EB163B" w:rsidRDefault="00EB163B" w:rsidP="00E1448F">
      <w:pPr>
        <w:jc w:val="both"/>
        <w:rPr>
          <w:rFonts w:ascii="Times New Roman" w:hAnsi="Times New Roman" w:cs="Times New Roman"/>
          <w:sz w:val="28"/>
          <w:szCs w:val="28"/>
        </w:rPr>
      </w:pPr>
      <w:r>
        <w:rPr>
          <w:rFonts w:ascii="Times New Roman" w:hAnsi="Times New Roman" w:cs="Times New Roman"/>
          <w:sz w:val="28"/>
          <w:szCs w:val="28"/>
        </w:rPr>
        <w:t>Требуемая мощность очистных сооружений, определена согласно, прогноза объема поступления сточных вод с учетом неучтенных расходов.</w:t>
      </w:r>
    </w:p>
    <w:p w:rsidR="00EB163B" w:rsidRDefault="001634D2" w:rsidP="00E1448F">
      <w:pPr>
        <w:jc w:val="both"/>
        <w:rPr>
          <w:rFonts w:ascii="Times New Roman" w:hAnsi="Times New Roman" w:cs="Times New Roman"/>
          <w:b/>
          <w:sz w:val="28"/>
          <w:szCs w:val="28"/>
        </w:rPr>
      </w:pPr>
      <w:r w:rsidRPr="001634D2">
        <w:rPr>
          <w:rFonts w:ascii="Times New Roman" w:hAnsi="Times New Roman" w:cs="Times New Roman"/>
          <w:b/>
          <w:sz w:val="28"/>
          <w:szCs w:val="28"/>
        </w:rPr>
        <w:t>2.4 Предложения по строительству,  реконструкции и модернизации ( техническому перевооружению) объектов централизованных систем водоотведения.</w:t>
      </w:r>
    </w:p>
    <w:p w:rsidR="001634D2" w:rsidRDefault="001634D2" w:rsidP="00E1448F">
      <w:pPr>
        <w:jc w:val="both"/>
        <w:rPr>
          <w:rFonts w:ascii="Times New Roman" w:hAnsi="Times New Roman" w:cs="Times New Roman"/>
          <w:b/>
          <w:sz w:val="28"/>
          <w:szCs w:val="28"/>
        </w:rPr>
      </w:pPr>
      <w:r>
        <w:rPr>
          <w:rFonts w:ascii="Times New Roman" w:hAnsi="Times New Roman" w:cs="Times New Roman"/>
          <w:b/>
          <w:sz w:val="28"/>
          <w:szCs w:val="28"/>
        </w:rPr>
        <w:t>2.4.1 Основные направления ,принципы, задачи и целевые показатели развития централизованной системы водоотведения.</w:t>
      </w:r>
    </w:p>
    <w:p w:rsidR="001634D2" w:rsidRDefault="001634D2" w:rsidP="00E1448F">
      <w:pPr>
        <w:jc w:val="both"/>
        <w:rPr>
          <w:rFonts w:ascii="Times New Roman" w:hAnsi="Times New Roman" w:cs="Times New Roman"/>
          <w:sz w:val="28"/>
          <w:szCs w:val="28"/>
        </w:rPr>
      </w:pPr>
      <w:r>
        <w:rPr>
          <w:rFonts w:ascii="Times New Roman" w:hAnsi="Times New Roman" w:cs="Times New Roman"/>
          <w:sz w:val="28"/>
          <w:szCs w:val="28"/>
        </w:rPr>
        <w:t xml:space="preserve">Муниципальное образование  «Куакбашское сельское поселение» действующую центральную канализацию не имеет. Для обеспечения экологической безопасности муниципального образования предлагается: для отвода бытовых сточных вод от зданий запроектировать самотечные сети </w:t>
      </w:r>
      <w:r w:rsidR="00BD6B66">
        <w:rPr>
          <w:rFonts w:ascii="Times New Roman" w:hAnsi="Times New Roman" w:cs="Times New Roman"/>
          <w:sz w:val="28"/>
          <w:szCs w:val="28"/>
        </w:rPr>
        <w:t xml:space="preserve"> канализации из асбестоцементных трубопроводов по ГОСТ  539-80 диаметром 150-300 мм или полиэтиленовых по ГОСТ 18599-2001. При перекачке сточных вод предусматривать напорные сети канализации из напорных полиэтиленовых трубопроводов по ГОСТ 18599-2001  диаметром 63-75-90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 гасители напора.</w:t>
      </w:r>
    </w:p>
    <w:p w:rsidR="00BD6B66" w:rsidRDefault="00BD6B66" w:rsidP="00E1448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Проект централизованной системы водоотведения должен включать следующие вопросы:</w:t>
      </w:r>
    </w:p>
    <w:p w:rsidR="00BD6B66" w:rsidRDefault="00BD6B66" w:rsidP="00E1448F">
      <w:pPr>
        <w:jc w:val="both"/>
        <w:rPr>
          <w:rFonts w:ascii="Times New Roman" w:hAnsi="Times New Roman" w:cs="Times New Roman"/>
          <w:sz w:val="28"/>
          <w:szCs w:val="28"/>
        </w:rPr>
      </w:pPr>
      <w:r>
        <w:rPr>
          <w:rFonts w:ascii="Times New Roman" w:hAnsi="Times New Roman" w:cs="Times New Roman"/>
          <w:sz w:val="28"/>
          <w:szCs w:val="28"/>
        </w:rPr>
        <w:t>-проектирование очистных сооружений;</w:t>
      </w:r>
    </w:p>
    <w:p w:rsidR="00BD6B66" w:rsidRDefault="00BD6B66" w:rsidP="00E1448F">
      <w:pPr>
        <w:jc w:val="both"/>
        <w:rPr>
          <w:rFonts w:ascii="Times New Roman" w:hAnsi="Times New Roman" w:cs="Times New Roman"/>
          <w:sz w:val="28"/>
          <w:szCs w:val="28"/>
        </w:rPr>
      </w:pPr>
      <w:r>
        <w:rPr>
          <w:rFonts w:ascii="Times New Roman" w:hAnsi="Times New Roman" w:cs="Times New Roman"/>
          <w:sz w:val="28"/>
          <w:szCs w:val="28"/>
        </w:rPr>
        <w:t>-строительство новых сетей хозяйственно- бытовой канализации;</w:t>
      </w:r>
    </w:p>
    <w:p w:rsidR="00BD6B66" w:rsidRDefault="00BD6B66" w:rsidP="00E1448F">
      <w:pPr>
        <w:jc w:val="both"/>
        <w:rPr>
          <w:rFonts w:ascii="Times New Roman" w:hAnsi="Times New Roman" w:cs="Times New Roman"/>
          <w:sz w:val="28"/>
          <w:szCs w:val="28"/>
        </w:rPr>
      </w:pPr>
      <w:r>
        <w:rPr>
          <w:rFonts w:ascii="Times New Roman" w:hAnsi="Times New Roman" w:cs="Times New Roman"/>
          <w:sz w:val="28"/>
          <w:szCs w:val="28"/>
        </w:rPr>
        <w:t>- в случае, если стоки после полной биологической очистки не соответствуют нормам СанПиН по показателям сброса, необходимо предусматривать доочистку сточных вод:</w:t>
      </w:r>
      <w:r w:rsidR="00D345CF">
        <w:rPr>
          <w:rFonts w:ascii="Times New Roman" w:hAnsi="Times New Roman" w:cs="Times New Roman"/>
          <w:sz w:val="28"/>
          <w:szCs w:val="28"/>
        </w:rPr>
        <w:t xml:space="preserve"> фильтрование на кварцевых фильтрах, хлорирование или обработка ультрафиолетом;</w:t>
      </w:r>
    </w:p>
    <w:p w:rsidR="00D345CF" w:rsidRDefault="00D345CF" w:rsidP="00E1448F">
      <w:pPr>
        <w:jc w:val="both"/>
        <w:rPr>
          <w:rFonts w:ascii="Times New Roman" w:hAnsi="Times New Roman" w:cs="Times New Roman"/>
          <w:sz w:val="28"/>
          <w:szCs w:val="28"/>
        </w:rPr>
      </w:pPr>
      <w:r>
        <w:rPr>
          <w:rFonts w:ascii="Times New Roman" w:hAnsi="Times New Roman" w:cs="Times New Roman"/>
          <w:sz w:val="28"/>
          <w:szCs w:val="28"/>
        </w:rPr>
        <w:t>-ликвидировать все выпуски неочищенных стоков на рельеф местности;</w:t>
      </w:r>
    </w:p>
    <w:p w:rsidR="00D345CF" w:rsidRDefault="00D345CF" w:rsidP="00E1448F">
      <w:pPr>
        <w:jc w:val="both"/>
        <w:rPr>
          <w:rFonts w:ascii="Times New Roman" w:hAnsi="Times New Roman" w:cs="Times New Roman"/>
          <w:sz w:val="28"/>
          <w:szCs w:val="28"/>
        </w:rPr>
      </w:pPr>
      <w:r>
        <w:rPr>
          <w:rFonts w:ascii="Times New Roman" w:hAnsi="Times New Roman" w:cs="Times New Roman"/>
          <w:sz w:val="28"/>
          <w:szCs w:val="28"/>
        </w:rPr>
        <w:t>-произвести гидрологические исследования и расчет фоновых концентраций существующих и проектируемых выпусков. Установить счетчики воды на очистных сооружениях канализации с целью установления производительности насоса;</w:t>
      </w:r>
    </w:p>
    <w:p w:rsidR="00D345CF" w:rsidRDefault="00D345CF" w:rsidP="00E1448F">
      <w:pPr>
        <w:jc w:val="both"/>
        <w:rPr>
          <w:rFonts w:ascii="Times New Roman" w:hAnsi="Times New Roman" w:cs="Times New Roman"/>
          <w:sz w:val="28"/>
          <w:szCs w:val="28"/>
        </w:rPr>
      </w:pPr>
      <w:r>
        <w:rPr>
          <w:rFonts w:ascii="Times New Roman" w:hAnsi="Times New Roman" w:cs="Times New Roman"/>
          <w:sz w:val="28"/>
          <w:szCs w:val="28"/>
        </w:rPr>
        <w:t>-провести химические анализы имеющихся стоков по населенному пункту и решить вопрос по очистке стоков.</w:t>
      </w:r>
    </w:p>
    <w:p w:rsidR="00D345CF" w:rsidRDefault="00D345CF" w:rsidP="00E1448F">
      <w:pPr>
        <w:jc w:val="both"/>
        <w:rPr>
          <w:rFonts w:ascii="Times New Roman" w:hAnsi="Times New Roman" w:cs="Times New Roman"/>
          <w:sz w:val="28"/>
          <w:szCs w:val="28"/>
        </w:rPr>
      </w:pPr>
      <w:r>
        <w:rPr>
          <w:rFonts w:ascii="Times New Roman" w:hAnsi="Times New Roman" w:cs="Times New Roman"/>
          <w:sz w:val="28"/>
          <w:szCs w:val="28"/>
        </w:rPr>
        <w:t>Основные решения по обеспечению объектов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Очищенные воды в весенне-летний период предлагается использовать на полив зеленых насаждений села как существующих, так и планируемых к посадке в расчетный срок.</w:t>
      </w:r>
    </w:p>
    <w:p w:rsidR="009C61E6" w:rsidRDefault="009C61E6" w:rsidP="00E1448F">
      <w:pPr>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постановлением Правительства РФ от 05.09.2013 № 782 « О схемах водоснабжения и водоотведения» (вместе с «Правилами разработки и утверждения схем водоснабжения и водоотведения», «Требованиями содержанию схем водоснабжения и водоотведения») к целевым показателям развития централизованных систем водоотведения относятся:</w:t>
      </w:r>
    </w:p>
    <w:p w:rsidR="009C61E6" w:rsidRDefault="009C61E6" w:rsidP="00E1448F">
      <w:pPr>
        <w:jc w:val="both"/>
        <w:rPr>
          <w:rFonts w:ascii="Times New Roman" w:hAnsi="Times New Roman" w:cs="Times New Roman"/>
          <w:sz w:val="28"/>
          <w:szCs w:val="28"/>
        </w:rPr>
      </w:pPr>
      <w:r>
        <w:rPr>
          <w:rFonts w:ascii="Times New Roman" w:hAnsi="Times New Roman" w:cs="Times New Roman"/>
          <w:sz w:val="28"/>
          <w:szCs w:val="28"/>
        </w:rPr>
        <w:t>- показатели качества обслуживания абонентов;</w:t>
      </w:r>
    </w:p>
    <w:p w:rsidR="009C61E6" w:rsidRDefault="009C61E6" w:rsidP="00E1448F">
      <w:pPr>
        <w:jc w:val="both"/>
        <w:rPr>
          <w:rFonts w:ascii="Times New Roman" w:hAnsi="Times New Roman" w:cs="Times New Roman"/>
          <w:sz w:val="28"/>
          <w:szCs w:val="28"/>
        </w:rPr>
      </w:pPr>
      <w:r>
        <w:rPr>
          <w:rFonts w:ascii="Times New Roman" w:hAnsi="Times New Roman" w:cs="Times New Roman"/>
          <w:sz w:val="28"/>
          <w:szCs w:val="28"/>
        </w:rPr>
        <w:t>-показатели качества очистки сточных вод;</w:t>
      </w:r>
    </w:p>
    <w:p w:rsidR="009C61E6" w:rsidRDefault="009C61E6" w:rsidP="00E1448F">
      <w:pPr>
        <w:jc w:val="both"/>
        <w:rPr>
          <w:rFonts w:ascii="Times New Roman" w:hAnsi="Times New Roman" w:cs="Times New Roman"/>
          <w:sz w:val="28"/>
          <w:szCs w:val="28"/>
        </w:rPr>
      </w:pPr>
      <w:r>
        <w:rPr>
          <w:rFonts w:ascii="Times New Roman" w:hAnsi="Times New Roman" w:cs="Times New Roman"/>
          <w:sz w:val="28"/>
          <w:szCs w:val="28"/>
        </w:rPr>
        <w:t>-показатели эффективности использования ресурсов при транспортировке сточных вод;</w:t>
      </w:r>
    </w:p>
    <w:p w:rsidR="009C61E6" w:rsidRDefault="009C61E6" w:rsidP="00E1448F">
      <w:pPr>
        <w:jc w:val="both"/>
        <w:rPr>
          <w:rFonts w:ascii="Times New Roman" w:hAnsi="Times New Roman" w:cs="Times New Roman"/>
          <w:sz w:val="28"/>
          <w:szCs w:val="28"/>
        </w:rPr>
      </w:pPr>
      <w:r>
        <w:rPr>
          <w:rFonts w:ascii="Times New Roman" w:hAnsi="Times New Roman" w:cs="Times New Roman"/>
          <w:sz w:val="28"/>
          <w:szCs w:val="28"/>
        </w:rPr>
        <w:lastRenderedPageBreak/>
        <w:t>- 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9C61E6" w:rsidRDefault="009C61E6" w:rsidP="00E1448F">
      <w:pPr>
        <w:jc w:val="both"/>
        <w:rPr>
          <w:rFonts w:ascii="Times New Roman" w:hAnsi="Times New Roman" w:cs="Times New Roman"/>
          <w:sz w:val="28"/>
          <w:szCs w:val="28"/>
        </w:rPr>
      </w:pPr>
      <w:r>
        <w:rPr>
          <w:rFonts w:ascii="Times New Roman" w:hAnsi="Times New Roman" w:cs="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нормативно- правовому регулированию в сфере жилищно- коммунального хозяйства.</w:t>
      </w:r>
    </w:p>
    <w:p w:rsidR="006031A0" w:rsidRPr="006031A0" w:rsidRDefault="006031A0" w:rsidP="00E1448F">
      <w:pPr>
        <w:jc w:val="both"/>
        <w:rPr>
          <w:rFonts w:ascii="Times New Roman" w:hAnsi="Times New Roman" w:cs="Times New Roman"/>
          <w:b/>
          <w:sz w:val="28"/>
          <w:szCs w:val="28"/>
        </w:rPr>
      </w:pPr>
      <w:r w:rsidRPr="006031A0">
        <w:rPr>
          <w:rFonts w:ascii="Times New Roman" w:hAnsi="Times New Roman" w:cs="Times New Roman"/>
          <w:b/>
          <w:sz w:val="28"/>
          <w:szCs w:val="28"/>
        </w:rPr>
        <w:t>2.4.2. Технические обоснования основных мероприятий по реализации схем водоотведения.</w:t>
      </w:r>
    </w:p>
    <w:p w:rsidR="009C61E6" w:rsidRDefault="009C61E6" w:rsidP="00E1448F">
      <w:pPr>
        <w:jc w:val="both"/>
        <w:rPr>
          <w:rFonts w:ascii="Times New Roman" w:hAnsi="Times New Roman" w:cs="Times New Roman"/>
          <w:sz w:val="28"/>
          <w:szCs w:val="28"/>
        </w:rPr>
      </w:pPr>
      <w:r>
        <w:rPr>
          <w:rFonts w:ascii="Times New Roman" w:hAnsi="Times New Roman" w:cs="Times New Roman"/>
          <w:sz w:val="28"/>
          <w:szCs w:val="28"/>
        </w:rPr>
        <w:t xml:space="preserve"> </w:t>
      </w:r>
      <w:r w:rsidR="006031A0">
        <w:rPr>
          <w:rFonts w:ascii="Times New Roman" w:hAnsi="Times New Roman" w:cs="Times New Roman"/>
          <w:sz w:val="28"/>
          <w:szCs w:val="28"/>
        </w:rPr>
        <w:t>1.Строительство канализации для повышения уровня жизни населения и снижения уровня вредного воздействия на окружающую среду.</w:t>
      </w:r>
    </w:p>
    <w:p w:rsidR="006031A0" w:rsidRDefault="006031A0" w:rsidP="00E1448F">
      <w:pPr>
        <w:jc w:val="both"/>
        <w:rPr>
          <w:rFonts w:ascii="Times New Roman" w:hAnsi="Times New Roman" w:cs="Times New Roman"/>
          <w:sz w:val="28"/>
          <w:szCs w:val="28"/>
        </w:rPr>
      </w:pPr>
      <w:r>
        <w:rPr>
          <w:rFonts w:ascii="Times New Roman" w:hAnsi="Times New Roman" w:cs="Times New Roman"/>
          <w:sz w:val="28"/>
          <w:szCs w:val="28"/>
        </w:rPr>
        <w:t>2. Строительство ливневой канализации , для организованного и достаточно быстрого отвода талых и дождевых вод. Для того , чтобы начать строительство очистных сооружений в муниципальном образовании необходимо принять решение о разработке проектно- сметной документации на строительство очистных сооружений.</w:t>
      </w:r>
    </w:p>
    <w:p w:rsidR="006031A0" w:rsidRDefault="006031A0" w:rsidP="00E1448F">
      <w:pPr>
        <w:jc w:val="both"/>
        <w:rPr>
          <w:rFonts w:ascii="Times New Roman" w:hAnsi="Times New Roman" w:cs="Times New Roman"/>
          <w:b/>
          <w:sz w:val="28"/>
          <w:szCs w:val="28"/>
        </w:rPr>
      </w:pPr>
      <w:r w:rsidRPr="006031A0">
        <w:rPr>
          <w:rFonts w:ascii="Times New Roman" w:hAnsi="Times New Roman" w:cs="Times New Roman"/>
          <w:b/>
          <w:sz w:val="28"/>
          <w:szCs w:val="28"/>
        </w:rPr>
        <w:t>2.4.3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p w:rsidR="006031A0" w:rsidRDefault="006031A0" w:rsidP="00E1448F">
      <w:pPr>
        <w:jc w:val="both"/>
        <w:rPr>
          <w:rFonts w:ascii="Times New Roman" w:hAnsi="Times New Roman" w:cs="Times New Roman"/>
          <w:sz w:val="28"/>
          <w:szCs w:val="28"/>
        </w:rPr>
      </w:pPr>
      <w:r>
        <w:rPr>
          <w:rFonts w:ascii="Times New Roman" w:hAnsi="Times New Roman" w:cs="Times New Roman"/>
          <w:sz w:val="28"/>
          <w:szCs w:val="28"/>
        </w:rPr>
        <w:t xml:space="preserve">Маршруты прохождения трубопроводов по территории поселения и расположения намечаемых площадок под строительство сооружений </w:t>
      </w:r>
      <w:r w:rsidR="009E3673">
        <w:rPr>
          <w:rFonts w:ascii="Times New Roman" w:hAnsi="Times New Roman" w:cs="Times New Roman"/>
          <w:sz w:val="28"/>
          <w:szCs w:val="28"/>
        </w:rPr>
        <w:t xml:space="preserve"> водоотведения и их обоснование будет разрабатываться на стадии проектирования системы водоотведения.</w:t>
      </w:r>
    </w:p>
    <w:p w:rsidR="009E3673" w:rsidRPr="009E3673" w:rsidRDefault="009E3673" w:rsidP="00E1448F">
      <w:pPr>
        <w:jc w:val="both"/>
        <w:rPr>
          <w:rFonts w:ascii="Times New Roman" w:hAnsi="Times New Roman" w:cs="Times New Roman"/>
          <w:b/>
          <w:sz w:val="28"/>
          <w:szCs w:val="28"/>
        </w:rPr>
      </w:pPr>
      <w:r w:rsidRPr="009E3673">
        <w:rPr>
          <w:rFonts w:ascii="Times New Roman" w:hAnsi="Times New Roman" w:cs="Times New Roman"/>
          <w:b/>
          <w:sz w:val="28"/>
          <w:szCs w:val="28"/>
        </w:rPr>
        <w:t>2.4.4. Границы планируемых зон размещения объектов централизованной системы водоотведения.</w:t>
      </w:r>
    </w:p>
    <w:p w:rsidR="009E3673" w:rsidRDefault="009E3673" w:rsidP="00E1448F">
      <w:pPr>
        <w:jc w:val="both"/>
        <w:rPr>
          <w:rFonts w:ascii="Times New Roman" w:hAnsi="Times New Roman" w:cs="Times New Roman"/>
          <w:sz w:val="28"/>
          <w:szCs w:val="28"/>
        </w:rPr>
      </w:pPr>
      <w:r>
        <w:rPr>
          <w:rFonts w:ascii="Times New Roman" w:hAnsi="Times New Roman" w:cs="Times New Roman"/>
          <w:sz w:val="28"/>
          <w:szCs w:val="28"/>
        </w:rPr>
        <w:t>Границы планируемых зон размещения объектов централизованной системы водоотведения будут разрабатываться на стадии проектирования системы водоотведения.</w:t>
      </w:r>
    </w:p>
    <w:p w:rsidR="009E3673" w:rsidRDefault="009E3673" w:rsidP="00E1448F">
      <w:pPr>
        <w:jc w:val="both"/>
        <w:rPr>
          <w:rFonts w:ascii="Times New Roman" w:hAnsi="Times New Roman" w:cs="Times New Roman"/>
          <w:sz w:val="28"/>
          <w:szCs w:val="28"/>
        </w:rPr>
      </w:pPr>
    </w:p>
    <w:p w:rsidR="009E3673" w:rsidRDefault="009E3673" w:rsidP="00E1448F">
      <w:pPr>
        <w:jc w:val="both"/>
        <w:rPr>
          <w:rFonts w:ascii="Times New Roman" w:hAnsi="Times New Roman" w:cs="Times New Roman"/>
          <w:b/>
          <w:sz w:val="28"/>
          <w:szCs w:val="28"/>
        </w:rPr>
      </w:pPr>
      <w:r w:rsidRPr="009E3673">
        <w:rPr>
          <w:rFonts w:ascii="Times New Roman" w:hAnsi="Times New Roman" w:cs="Times New Roman"/>
          <w:b/>
          <w:sz w:val="28"/>
          <w:szCs w:val="28"/>
        </w:rPr>
        <w:t>2.5  Раздел « Экологические аспекты мероприятий по строительству реконструкции объектов централизованной системы водоотведения»</w:t>
      </w:r>
    </w:p>
    <w:p w:rsidR="009E3673" w:rsidRDefault="009E3673" w:rsidP="00E1448F">
      <w:pPr>
        <w:jc w:val="both"/>
        <w:rPr>
          <w:rFonts w:ascii="Times New Roman" w:hAnsi="Times New Roman" w:cs="Times New Roman"/>
          <w:b/>
          <w:sz w:val="28"/>
          <w:szCs w:val="28"/>
        </w:rPr>
      </w:pPr>
    </w:p>
    <w:p w:rsidR="009E3673" w:rsidRDefault="009E3673" w:rsidP="00E1448F">
      <w:pPr>
        <w:jc w:val="both"/>
        <w:rPr>
          <w:rFonts w:ascii="Times New Roman" w:hAnsi="Times New Roman" w:cs="Times New Roman"/>
          <w:b/>
          <w:sz w:val="28"/>
          <w:szCs w:val="28"/>
        </w:rPr>
      </w:pPr>
      <w:r>
        <w:rPr>
          <w:rFonts w:ascii="Times New Roman" w:hAnsi="Times New Roman" w:cs="Times New Roman"/>
          <w:b/>
          <w:sz w:val="28"/>
          <w:szCs w:val="28"/>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p w:rsidR="009E3673" w:rsidRDefault="009E3673" w:rsidP="00E1448F">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Экологические аспекты мероприятий по строительству объектов централизованной</w:t>
      </w:r>
      <w:r w:rsidR="00CB7182">
        <w:rPr>
          <w:rFonts w:ascii="Times New Roman" w:hAnsi="Times New Roman" w:cs="Times New Roman"/>
          <w:sz w:val="28"/>
          <w:szCs w:val="28"/>
        </w:rPr>
        <w:t xml:space="preserve"> системы водоотведения будут рассматриваться при изготовлении проектно-сметной документации согласно существующих требований и норм.</w:t>
      </w:r>
    </w:p>
    <w:p w:rsidR="00CB7182" w:rsidRDefault="00CB7182" w:rsidP="00E1448F">
      <w:pPr>
        <w:jc w:val="both"/>
        <w:rPr>
          <w:rFonts w:ascii="Times New Roman" w:hAnsi="Times New Roman" w:cs="Times New Roman"/>
          <w:sz w:val="28"/>
          <w:szCs w:val="28"/>
        </w:rPr>
      </w:pPr>
      <w:r>
        <w:rPr>
          <w:rFonts w:ascii="Times New Roman" w:hAnsi="Times New Roman" w:cs="Times New Roman"/>
          <w:sz w:val="28"/>
          <w:szCs w:val="28"/>
        </w:rPr>
        <w:t xml:space="preserve">          Наличие индивидуальной канализации оставляет нерешенным вопрос по вызову канализационных стоков. В настоящее время в Куакбашском СП очистные сооружения отсутствуют. Вызов неочищенных сточных вод не осуществляется, загрязняя тем самым окружающую среду.</w:t>
      </w:r>
    </w:p>
    <w:p w:rsidR="000D294F" w:rsidRDefault="00CB7182" w:rsidP="00E1448F">
      <w:pPr>
        <w:jc w:val="both"/>
        <w:rPr>
          <w:rFonts w:ascii="Times New Roman" w:hAnsi="Times New Roman" w:cs="Times New Roman"/>
          <w:sz w:val="28"/>
          <w:szCs w:val="28"/>
        </w:rPr>
      </w:pPr>
      <w:r>
        <w:rPr>
          <w:rFonts w:ascii="Times New Roman" w:hAnsi="Times New Roman" w:cs="Times New Roman"/>
          <w:sz w:val="28"/>
          <w:szCs w:val="28"/>
        </w:rPr>
        <w:t xml:space="preserve">         При  использовании установки «Биокси» не нужно использовать ассенизационную машину, отсутствует необходимость планировать подъезд к месту расположения установки, т.к. отвод очищенной воды может осуществляться в дренажный колодец </w:t>
      </w:r>
      <w:r w:rsidR="000D294F">
        <w:rPr>
          <w:rFonts w:ascii="Times New Roman" w:hAnsi="Times New Roman" w:cs="Times New Roman"/>
          <w:sz w:val="28"/>
          <w:szCs w:val="28"/>
        </w:rPr>
        <w:t>самотёком или на рельеф местности, или по рекомендации производителя, использоваться для полива приусадебного участка.</w:t>
      </w:r>
    </w:p>
    <w:p w:rsidR="000D294F" w:rsidRDefault="000D294F" w:rsidP="00E1448F">
      <w:pPr>
        <w:jc w:val="both"/>
        <w:rPr>
          <w:rFonts w:ascii="Times New Roman" w:hAnsi="Times New Roman" w:cs="Times New Roman"/>
          <w:b/>
          <w:sz w:val="28"/>
          <w:szCs w:val="28"/>
        </w:rPr>
      </w:pPr>
      <w:r>
        <w:rPr>
          <w:rFonts w:ascii="Times New Roman" w:hAnsi="Times New Roman" w:cs="Times New Roman"/>
          <w:b/>
          <w:sz w:val="28"/>
          <w:szCs w:val="28"/>
        </w:rPr>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0D294F" w:rsidRDefault="000D294F" w:rsidP="00E1448F">
      <w:pPr>
        <w:jc w:val="both"/>
        <w:rPr>
          <w:rFonts w:ascii="Times New Roman" w:hAnsi="Times New Roman" w:cs="Times New Roman"/>
          <w:sz w:val="28"/>
          <w:szCs w:val="28"/>
        </w:rPr>
      </w:pPr>
      <w:r>
        <w:rPr>
          <w:rFonts w:ascii="Times New Roman" w:hAnsi="Times New Roman" w:cs="Times New Roman"/>
          <w:sz w:val="28"/>
          <w:szCs w:val="28"/>
        </w:rPr>
        <w:t>В строительство централизованной системы водоотведения необходимы капитальные вложения, для:</w:t>
      </w:r>
    </w:p>
    <w:p w:rsidR="000D294F" w:rsidRDefault="000D294F" w:rsidP="00E1448F">
      <w:pPr>
        <w:jc w:val="both"/>
        <w:rPr>
          <w:rFonts w:ascii="Times New Roman" w:hAnsi="Times New Roman" w:cs="Times New Roman"/>
          <w:sz w:val="28"/>
          <w:szCs w:val="28"/>
        </w:rPr>
      </w:pPr>
      <w:r>
        <w:rPr>
          <w:rFonts w:ascii="Times New Roman" w:hAnsi="Times New Roman" w:cs="Times New Roman"/>
          <w:sz w:val="28"/>
          <w:szCs w:val="28"/>
        </w:rPr>
        <w:t>- улучшения экологической ситуации в Куакбашском сельском поселении;</w:t>
      </w:r>
    </w:p>
    <w:p w:rsidR="000D294F" w:rsidRDefault="000D294F" w:rsidP="00E1448F">
      <w:pPr>
        <w:jc w:val="both"/>
        <w:rPr>
          <w:rFonts w:ascii="Times New Roman" w:hAnsi="Times New Roman" w:cs="Times New Roman"/>
          <w:sz w:val="28"/>
          <w:szCs w:val="28"/>
        </w:rPr>
      </w:pPr>
      <w:r>
        <w:rPr>
          <w:rFonts w:ascii="Times New Roman" w:hAnsi="Times New Roman" w:cs="Times New Roman"/>
          <w:sz w:val="28"/>
          <w:szCs w:val="28"/>
        </w:rPr>
        <w:t>- снижение опасности возникновения и распространения заболеваний, вызываемых выбросами неочищенной воды;</w:t>
      </w:r>
    </w:p>
    <w:p w:rsidR="000D294F" w:rsidRDefault="000D294F" w:rsidP="00E1448F">
      <w:pPr>
        <w:jc w:val="both"/>
        <w:rPr>
          <w:rFonts w:ascii="Times New Roman" w:hAnsi="Times New Roman" w:cs="Times New Roman"/>
          <w:sz w:val="28"/>
          <w:szCs w:val="28"/>
        </w:rPr>
      </w:pPr>
      <w:r>
        <w:rPr>
          <w:rFonts w:ascii="Times New Roman" w:hAnsi="Times New Roman" w:cs="Times New Roman"/>
          <w:sz w:val="28"/>
          <w:szCs w:val="28"/>
        </w:rPr>
        <w:t>- обеспечение надежности систем водоотведения;</w:t>
      </w:r>
    </w:p>
    <w:p w:rsidR="000D294F" w:rsidRDefault="000D294F" w:rsidP="00E1448F">
      <w:pPr>
        <w:jc w:val="both"/>
        <w:rPr>
          <w:rFonts w:ascii="Times New Roman" w:hAnsi="Times New Roman" w:cs="Times New Roman"/>
          <w:sz w:val="28"/>
          <w:szCs w:val="28"/>
        </w:rPr>
      </w:pPr>
      <w:r>
        <w:rPr>
          <w:rFonts w:ascii="Times New Roman" w:hAnsi="Times New Roman" w:cs="Times New Roman"/>
          <w:sz w:val="28"/>
          <w:szCs w:val="28"/>
        </w:rPr>
        <w:t>- создание комфортных условий в сфере жилищно-коммунальных услуг населению.</w:t>
      </w:r>
    </w:p>
    <w:p w:rsidR="000D294F" w:rsidRDefault="000D294F" w:rsidP="00E1448F">
      <w:pPr>
        <w:jc w:val="both"/>
        <w:rPr>
          <w:rFonts w:ascii="Times New Roman" w:hAnsi="Times New Roman" w:cs="Times New Roman"/>
          <w:sz w:val="28"/>
          <w:szCs w:val="28"/>
        </w:rPr>
      </w:pPr>
    </w:p>
    <w:p w:rsidR="003F209D" w:rsidRDefault="003F209D" w:rsidP="00E1448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Оценка капитальных вложений в новое строительство, выполненная соответствии с укрупненными сметными нормативами, будет проведена после изготовления проектно-сметной документации на строительство очистных сооружений.</w:t>
      </w:r>
    </w:p>
    <w:p w:rsidR="003F209D" w:rsidRDefault="003F209D" w:rsidP="00E1448F">
      <w:pPr>
        <w:jc w:val="both"/>
        <w:rPr>
          <w:rFonts w:ascii="Times New Roman" w:hAnsi="Times New Roman" w:cs="Times New Roman"/>
          <w:sz w:val="28"/>
          <w:szCs w:val="28"/>
        </w:rPr>
      </w:pPr>
      <w:r>
        <w:rPr>
          <w:rFonts w:ascii="Times New Roman" w:hAnsi="Times New Roman" w:cs="Times New Roman"/>
          <w:sz w:val="28"/>
          <w:szCs w:val="28"/>
        </w:rPr>
        <w:t xml:space="preserve">            Оценка капитальных вложений, выполненных в ценах, установленная территориальными справочниками на момент выполнения программы, будет приведена в соответствии к текущим прогнозным ценам после изготовления проектно-сметной документации на строительство очистных сооружений.</w:t>
      </w:r>
    </w:p>
    <w:p w:rsidR="003F209D" w:rsidRDefault="003F209D" w:rsidP="00E1448F">
      <w:pPr>
        <w:jc w:val="both"/>
        <w:rPr>
          <w:rFonts w:ascii="Times New Roman" w:hAnsi="Times New Roman" w:cs="Times New Roman"/>
          <w:b/>
          <w:sz w:val="28"/>
          <w:szCs w:val="28"/>
        </w:rPr>
      </w:pPr>
      <w:r>
        <w:rPr>
          <w:rFonts w:ascii="Times New Roman" w:hAnsi="Times New Roman" w:cs="Times New Roman"/>
          <w:b/>
          <w:sz w:val="28"/>
          <w:szCs w:val="28"/>
        </w:rPr>
        <w:t>2.7 Целевые показатели развития централизованной системы водоотведения.</w:t>
      </w:r>
    </w:p>
    <w:p w:rsidR="00191501" w:rsidRDefault="003F209D" w:rsidP="00E1448F">
      <w:pPr>
        <w:jc w:val="both"/>
        <w:rPr>
          <w:rFonts w:ascii="Times New Roman" w:hAnsi="Times New Roman" w:cs="Times New Roman"/>
          <w:b/>
          <w:sz w:val="28"/>
          <w:szCs w:val="28"/>
        </w:rPr>
      </w:pPr>
      <w:r>
        <w:rPr>
          <w:rFonts w:ascii="Times New Roman" w:hAnsi="Times New Roman" w:cs="Times New Roman"/>
          <w:b/>
          <w:sz w:val="28"/>
          <w:szCs w:val="28"/>
        </w:rPr>
        <w:t xml:space="preserve">         2.7.1. Показатели надежности и бесперебойности водоотведения</w:t>
      </w:r>
      <w:r w:rsidR="00191501">
        <w:rPr>
          <w:rFonts w:ascii="Times New Roman" w:hAnsi="Times New Roman" w:cs="Times New Roman"/>
          <w:b/>
          <w:sz w:val="28"/>
          <w:szCs w:val="28"/>
        </w:rPr>
        <w:t>.</w:t>
      </w:r>
    </w:p>
    <w:p w:rsidR="00191501" w:rsidRDefault="00191501" w:rsidP="00E1448F">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водоснабжения и водоотведения к протяженности сетей и определяется в единицах на 1 километр сети.</w:t>
      </w:r>
    </w:p>
    <w:p w:rsidR="00191501" w:rsidRDefault="00191501" w:rsidP="00E1448F">
      <w:pPr>
        <w:jc w:val="both"/>
        <w:rPr>
          <w:rFonts w:ascii="Times New Roman" w:hAnsi="Times New Roman" w:cs="Times New Roman"/>
          <w:sz w:val="28"/>
          <w:szCs w:val="28"/>
        </w:rPr>
      </w:pPr>
      <w:r>
        <w:rPr>
          <w:rFonts w:ascii="Times New Roman" w:hAnsi="Times New Roman" w:cs="Times New Roman"/>
          <w:sz w:val="28"/>
          <w:szCs w:val="28"/>
        </w:rPr>
        <w:t xml:space="preserve">        Целевой показатель продолжительности перерывов водоснабжения и водоотведения определяется исходя из объема ( объема отведения сточных вод) в кубических метрах, недопоставленного за время перерыва водоснабжения (водоотведения), в том числе рассчитанный отдельно для перерывов водоснабжения и водоотведения с предварительным уведомлением абонентов (не менее чем за 24 часа) и без такого уведомления.</w:t>
      </w:r>
    </w:p>
    <w:p w:rsidR="00191501" w:rsidRDefault="00191501" w:rsidP="00E1448F">
      <w:pPr>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2.7.2. Показатели качества обслуживания абонентов.</w:t>
      </w:r>
    </w:p>
    <w:p w:rsidR="00FE1E62" w:rsidRDefault="00191501" w:rsidP="00E1448F">
      <w:pPr>
        <w:jc w:val="both"/>
        <w:rPr>
          <w:rFonts w:ascii="Times New Roman" w:hAnsi="Times New Roman" w:cs="Times New Roman"/>
          <w:sz w:val="28"/>
          <w:szCs w:val="28"/>
        </w:rPr>
      </w:pPr>
      <w:r>
        <w:rPr>
          <w:rFonts w:ascii="Times New Roman" w:hAnsi="Times New Roman" w:cs="Times New Roman"/>
          <w:sz w:val="28"/>
          <w:szCs w:val="28"/>
        </w:rPr>
        <w:t>К целевым показателям качества обслуживания клиентов</w:t>
      </w:r>
      <w:r w:rsidR="00FE1E62">
        <w:rPr>
          <w:rFonts w:ascii="Times New Roman" w:hAnsi="Times New Roman" w:cs="Times New Roman"/>
          <w:sz w:val="28"/>
          <w:szCs w:val="28"/>
        </w:rPr>
        <w:t xml:space="preserve"> относится:</w:t>
      </w:r>
    </w:p>
    <w:p w:rsidR="00FE1E62" w:rsidRDefault="00FE1E62" w:rsidP="00E1448F">
      <w:pPr>
        <w:jc w:val="both"/>
        <w:rPr>
          <w:rFonts w:ascii="Times New Roman" w:hAnsi="Times New Roman" w:cs="Times New Roman"/>
          <w:sz w:val="28"/>
          <w:szCs w:val="28"/>
        </w:rPr>
      </w:pPr>
      <w:r>
        <w:rPr>
          <w:rFonts w:ascii="Times New Roman" w:hAnsi="Times New Roman" w:cs="Times New Roman"/>
          <w:sz w:val="28"/>
          <w:szCs w:val="28"/>
        </w:rPr>
        <w:t xml:space="preserve">      а) соблюдения требований о раскрытии информации о деятельности организации, осуществляющей водоснабжение;</w:t>
      </w:r>
    </w:p>
    <w:p w:rsidR="00FE1E62" w:rsidRDefault="00FE1E62" w:rsidP="00E1448F">
      <w:pPr>
        <w:jc w:val="both"/>
        <w:rPr>
          <w:rFonts w:ascii="Times New Roman" w:hAnsi="Times New Roman" w:cs="Times New Roman"/>
          <w:sz w:val="28"/>
          <w:szCs w:val="28"/>
        </w:rPr>
      </w:pPr>
      <w:r>
        <w:rPr>
          <w:rFonts w:ascii="Times New Roman" w:hAnsi="Times New Roman" w:cs="Times New Roman"/>
          <w:sz w:val="28"/>
          <w:szCs w:val="28"/>
        </w:rPr>
        <w:t xml:space="preserve">     б) доля рассмотренных заявок на подключение, в установленные сроки.</w:t>
      </w:r>
    </w:p>
    <w:p w:rsidR="00FE1E62" w:rsidRDefault="00FE1E62" w:rsidP="00E1448F">
      <w:pPr>
        <w:jc w:val="both"/>
        <w:rPr>
          <w:rFonts w:ascii="Times New Roman" w:hAnsi="Times New Roman" w:cs="Times New Roman"/>
          <w:b/>
          <w:sz w:val="28"/>
          <w:szCs w:val="28"/>
        </w:rPr>
      </w:pPr>
      <w:r>
        <w:rPr>
          <w:rFonts w:ascii="Times New Roman" w:hAnsi="Times New Roman" w:cs="Times New Roman"/>
          <w:b/>
          <w:sz w:val="28"/>
          <w:szCs w:val="28"/>
        </w:rPr>
        <w:t>2.7.3 Показатели качества очистки сточных вод.</w:t>
      </w:r>
    </w:p>
    <w:p w:rsidR="00CB7182" w:rsidRDefault="00FE1E62" w:rsidP="00E1448F">
      <w:pPr>
        <w:jc w:val="both"/>
        <w:rPr>
          <w:rFonts w:ascii="Times New Roman" w:hAnsi="Times New Roman" w:cs="Times New Roman"/>
          <w:sz w:val="28"/>
          <w:szCs w:val="28"/>
        </w:rPr>
      </w:pPr>
      <w:r>
        <w:rPr>
          <w:rFonts w:ascii="Times New Roman" w:hAnsi="Times New Roman" w:cs="Times New Roman"/>
          <w:sz w:val="28"/>
          <w:szCs w:val="28"/>
        </w:rPr>
        <w:t>Целевой показатель очистки сточных вод устанавливается в отношении:</w:t>
      </w:r>
    </w:p>
    <w:p w:rsidR="00FE1E62" w:rsidRDefault="00FE1E62" w:rsidP="00E1448F">
      <w:pPr>
        <w:jc w:val="both"/>
        <w:rPr>
          <w:rFonts w:ascii="Times New Roman" w:hAnsi="Times New Roman" w:cs="Times New Roman"/>
          <w:sz w:val="28"/>
          <w:szCs w:val="28"/>
        </w:rPr>
      </w:pPr>
      <w:r>
        <w:rPr>
          <w:rFonts w:ascii="Times New Roman" w:hAnsi="Times New Roman" w:cs="Times New Roman"/>
          <w:sz w:val="28"/>
          <w:szCs w:val="28"/>
        </w:rPr>
        <w:t xml:space="preserve">       а) доли сточных вод, подвергающихся очистке в общем объеме сбрасываемых сточных вод ( в процентах ), в том числе, с выделением доли </w:t>
      </w:r>
      <w:r>
        <w:rPr>
          <w:rFonts w:ascii="Times New Roman" w:hAnsi="Times New Roman" w:cs="Times New Roman"/>
          <w:sz w:val="28"/>
          <w:szCs w:val="28"/>
        </w:rPr>
        <w:lastRenderedPageBreak/>
        <w:t>очищенного (неочищенного) поверхностного (дождевого, талого, инфильтрационного) и дренажного стока;</w:t>
      </w:r>
    </w:p>
    <w:p w:rsidR="00FE1E62" w:rsidRDefault="007B2E5A" w:rsidP="00E1448F">
      <w:pPr>
        <w:jc w:val="both"/>
        <w:rPr>
          <w:rFonts w:ascii="Times New Roman" w:hAnsi="Times New Roman" w:cs="Times New Roman"/>
          <w:sz w:val="28"/>
          <w:szCs w:val="28"/>
        </w:rPr>
      </w:pPr>
      <w:r>
        <w:rPr>
          <w:rFonts w:ascii="Times New Roman" w:hAnsi="Times New Roman" w:cs="Times New Roman"/>
          <w:sz w:val="28"/>
          <w:szCs w:val="28"/>
        </w:rPr>
        <w:t xml:space="preserve">       б) доли сточных вод, сбрасываемых в водный объект, в пределах нормативов допустимых сбросов и лимитов на сбросы.</w:t>
      </w:r>
    </w:p>
    <w:p w:rsidR="007B2E5A" w:rsidRDefault="007B2E5A" w:rsidP="00E1448F">
      <w:pPr>
        <w:jc w:val="both"/>
        <w:rPr>
          <w:rFonts w:ascii="Times New Roman" w:hAnsi="Times New Roman" w:cs="Times New Roman"/>
          <w:sz w:val="28"/>
          <w:szCs w:val="28"/>
        </w:rPr>
      </w:pPr>
      <w:r>
        <w:rPr>
          <w:rFonts w:ascii="Times New Roman" w:hAnsi="Times New Roman" w:cs="Times New Roman"/>
          <w:sz w:val="28"/>
          <w:szCs w:val="28"/>
        </w:rPr>
        <w:t xml:space="preserve">       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7B2E5A" w:rsidRDefault="007B2E5A" w:rsidP="00E1448F">
      <w:pPr>
        <w:jc w:val="both"/>
        <w:rPr>
          <w:rFonts w:ascii="Times New Roman" w:hAnsi="Times New Roman" w:cs="Times New Roman"/>
          <w:b/>
          <w:sz w:val="28"/>
          <w:szCs w:val="28"/>
        </w:rPr>
      </w:pPr>
      <w:r>
        <w:rPr>
          <w:rFonts w:ascii="Times New Roman" w:hAnsi="Times New Roman" w:cs="Times New Roman"/>
          <w:b/>
          <w:sz w:val="28"/>
          <w:szCs w:val="28"/>
        </w:rPr>
        <w:t>2.7.4. Показатели эффективности использования ресурсов при транспортировке сточных вод.</w:t>
      </w:r>
    </w:p>
    <w:p w:rsidR="007B2E5A" w:rsidRDefault="007B2E5A" w:rsidP="00E1448F">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Целевые показатели использования ресурсов, в том числе сокращения потерь воды при транспортировке устанавливается в отношении:</w:t>
      </w:r>
    </w:p>
    <w:p w:rsidR="007B2E5A" w:rsidRDefault="007B2E5A" w:rsidP="00E1448F">
      <w:pPr>
        <w:jc w:val="both"/>
        <w:rPr>
          <w:rFonts w:ascii="Times New Roman" w:hAnsi="Times New Roman" w:cs="Times New Roman"/>
          <w:sz w:val="28"/>
          <w:szCs w:val="28"/>
        </w:rPr>
      </w:pPr>
      <w:r>
        <w:rPr>
          <w:rFonts w:ascii="Times New Roman" w:hAnsi="Times New Roman" w:cs="Times New Roman"/>
          <w:sz w:val="28"/>
          <w:szCs w:val="28"/>
        </w:rPr>
        <w:t xml:space="preserve">        а) уровня потерь при транспортировке сточных вод;</w:t>
      </w:r>
    </w:p>
    <w:p w:rsidR="00FA2E91" w:rsidRDefault="007B2E5A" w:rsidP="00E1448F">
      <w:pPr>
        <w:jc w:val="both"/>
        <w:rPr>
          <w:rFonts w:ascii="Times New Roman" w:hAnsi="Times New Roman" w:cs="Times New Roman"/>
          <w:sz w:val="28"/>
          <w:szCs w:val="28"/>
        </w:rPr>
      </w:pPr>
      <w:r>
        <w:rPr>
          <w:rFonts w:ascii="Times New Roman" w:hAnsi="Times New Roman" w:cs="Times New Roman"/>
          <w:sz w:val="28"/>
          <w:szCs w:val="28"/>
        </w:rPr>
        <w:t xml:space="preserve">        б) доли абонентов, осуществляющих расчеты за полученную воду по приборам учета</w:t>
      </w:r>
      <w:r w:rsidR="00FA2E91">
        <w:rPr>
          <w:rFonts w:ascii="Times New Roman" w:hAnsi="Times New Roman" w:cs="Times New Roman"/>
          <w:sz w:val="28"/>
          <w:szCs w:val="28"/>
        </w:rPr>
        <w:t>.</w:t>
      </w:r>
    </w:p>
    <w:p w:rsidR="00FA2E91" w:rsidRDefault="00FA2E91" w:rsidP="00E1448F">
      <w:pPr>
        <w:jc w:val="both"/>
        <w:rPr>
          <w:rFonts w:ascii="Times New Roman" w:hAnsi="Times New Roman" w:cs="Times New Roman"/>
          <w:sz w:val="28"/>
          <w:szCs w:val="28"/>
        </w:rPr>
      </w:pPr>
      <w:r>
        <w:rPr>
          <w:rFonts w:ascii="Times New Roman" w:hAnsi="Times New Roman" w:cs="Times New Roman"/>
          <w:sz w:val="28"/>
          <w:szCs w:val="28"/>
        </w:rPr>
        <w:t>Целевой показатель потерь холодной воды, горячей воды определяется исходя из данных организации, осуществляющей водоснабжение об отпуске (потреблении) воды по приборам учета и устанавливается в процентом соотношении к фактическим показателям деятельности регулируемой организации на начало периода регулирования.</w:t>
      </w:r>
    </w:p>
    <w:p w:rsidR="00FA2E91" w:rsidRDefault="00FA2E91" w:rsidP="00E1448F">
      <w:pPr>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2.7.5. Соотношение цены реализации мероприятий инвестиционной программы и их эффективности.</w:t>
      </w:r>
    </w:p>
    <w:p w:rsidR="00C072B4" w:rsidRDefault="00FA2E91" w:rsidP="00E1448F">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Целевые показатели соотношения цены и эффективности ( улучшения качества очистки сточных вод) реализации мероприятий инвестиционн</w:t>
      </w:r>
      <w:r w:rsidR="00C072B4">
        <w:rPr>
          <w:rFonts w:ascii="Times New Roman" w:hAnsi="Times New Roman" w:cs="Times New Roman"/>
          <w:sz w:val="28"/>
          <w:szCs w:val="28"/>
        </w:rPr>
        <w:t>ой программы определяются исходя из: увеличения доли сточных вод, прошедший очистку и соответствующих нормативным требованиям.</w:t>
      </w:r>
    </w:p>
    <w:p w:rsidR="00C072B4" w:rsidRDefault="00C072B4" w:rsidP="00E1448F">
      <w:pPr>
        <w:jc w:val="both"/>
        <w:rPr>
          <w:rFonts w:ascii="Times New Roman" w:hAnsi="Times New Roman" w:cs="Times New Roman"/>
          <w:b/>
          <w:sz w:val="28"/>
          <w:szCs w:val="28"/>
        </w:rPr>
      </w:pPr>
      <w:r>
        <w:rPr>
          <w:rFonts w:ascii="Times New Roman" w:hAnsi="Times New Roman" w:cs="Times New Roman"/>
          <w:b/>
          <w:sz w:val="28"/>
          <w:szCs w:val="28"/>
        </w:rPr>
        <w:t>2.7.6.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C072B4" w:rsidRDefault="00C072B4" w:rsidP="00E1448F">
      <w:pPr>
        <w:jc w:val="both"/>
        <w:rPr>
          <w:rFonts w:ascii="Times New Roman" w:hAnsi="Times New Roman" w:cs="Times New Roman"/>
          <w:sz w:val="28"/>
          <w:szCs w:val="28"/>
        </w:rPr>
      </w:pPr>
      <w:r>
        <w:rPr>
          <w:rFonts w:ascii="Times New Roman" w:hAnsi="Times New Roman" w:cs="Times New Roman"/>
          <w:sz w:val="28"/>
          <w:szCs w:val="28"/>
        </w:rPr>
        <w:t>Иные показатели отсутствуют.</w:t>
      </w:r>
    </w:p>
    <w:p w:rsidR="00C072B4" w:rsidRDefault="00C072B4" w:rsidP="00E1448F">
      <w:pPr>
        <w:jc w:val="both"/>
        <w:rPr>
          <w:rFonts w:ascii="Times New Roman" w:hAnsi="Times New Roman" w:cs="Times New Roman"/>
          <w:b/>
          <w:sz w:val="28"/>
          <w:szCs w:val="28"/>
        </w:rPr>
      </w:pPr>
      <w:r>
        <w:rPr>
          <w:rFonts w:ascii="Times New Roman" w:hAnsi="Times New Roman" w:cs="Times New Roman"/>
          <w:b/>
          <w:sz w:val="28"/>
          <w:szCs w:val="28"/>
        </w:rPr>
        <w:lastRenderedPageBreak/>
        <w:t>2.8 Раздел « Перечень выявленных бесхозяйных объектов централизованной системы водоотведения»</w:t>
      </w:r>
    </w:p>
    <w:p w:rsidR="007B2E5A" w:rsidRPr="007B2E5A" w:rsidRDefault="00C072B4" w:rsidP="00E1448F">
      <w:pPr>
        <w:jc w:val="both"/>
        <w:rPr>
          <w:rFonts w:ascii="Times New Roman" w:hAnsi="Times New Roman" w:cs="Times New Roman"/>
          <w:sz w:val="28"/>
          <w:szCs w:val="28"/>
        </w:rPr>
      </w:pPr>
      <w:r>
        <w:rPr>
          <w:rFonts w:ascii="Times New Roman" w:hAnsi="Times New Roman" w:cs="Times New Roman"/>
          <w:b/>
          <w:sz w:val="28"/>
          <w:szCs w:val="28"/>
        </w:rPr>
        <w:t xml:space="preserve">              </w:t>
      </w:r>
      <w:r w:rsidR="00773505">
        <w:rPr>
          <w:rFonts w:ascii="Times New Roman" w:hAnsi="Times New Roman" w:cs="Times New Roman"/>
          <w:sz w:val="28"/>
          <w:szCs w:val="28"/>
        </w:rPr>
        <w:t>На террит</w:t>
      </w:r>
      <w:r w:rsidR="00EE1147">
        <w:rPr>
          <w:rFonts w:ascii="Times New Roman" w:hAnsi="Times New Roman" w:cs="Times New Roman"/>
          <w:sz w:val="28"/>
          <w:szCs w:val="28"/>
        </w:rPr>
        <w:t xml:space="preserve">ории Куакбашского СП бесхозные </w:t>
      </w:r>
      <w:r w:rsidR="00773505">
        <w:rPr>
          <w:rFonts w:ascii="Times New Roman" w:hAnsi="Times New Roman" w:cs="Times New Roman"/>
          <w:sz w:val="28"/>
          <w:szCs w:val="28"/>
        </w:rPr>
        <w:t xml:space="preserve"> сети водоотведения отсутствуют.</w:t>
      </w:r>
      <w:r w:rsidR="007B2E5A">
        <w:rPr>
          <w:rFonts w:ascii="Times New Roman" w:hAnsi="Times New Roman" w:cs="Times New Roman"/>
          <w:sz w:val="28"/>
          <w:szCs w:val="28"/>
        </w:rPr>
        <w:t xml:space="preserve"> </w:t>
      </w:r>
    </w:p>
    <w:p w:rsidR="006031A0" w:rsidRPr="001634D2" w:rsidRDefault="006031A0" w:rsidP="00E1448F">
      <w:pPr>
        <w:jc w:val="both"/>
        <w:rPr>
          <w:rFonts w:ascii="Times New Roman" w:hAnsi="Times New Roman" w:cs="Times New Roman"/>
          <w:sz w:val="28"/>
          <w:szCs w:val="28"/>
        </w:rPr>
      </w:pPr>
    </w:p>
    <w:p w:rsidR="005B0C78" w:rsidRPr="005B0C78" w:rsidRDefault="005B0C78" w:rsidP="00E1448F">
      <w:pPr>
        <w:jc w:val="both"/>
        <w:rPr>
          <w:rFonts w:ascii="Times New Roman" w:hAnsi="Times New Roman" w:cs="Times New Roman"/>
          <w:sz w:val="28"/>
          <w:szCs w:val="28"/>
        </w:rPr>
      </w:pPr>
    </w:p>
    <w:p w:rsidR="002E6437" w:rsidRPr="002E6437" w:rsidRDefault="002E6437" w:rsidP="00E1448F">
      <w:pPr>
        <w:jc w:val="both"/>
        <w:rPr>
          <w:rFonts w:ascii="Times New Roman" w:hAnsi="Times New Roman" w:cs="Times New Roman"/>
          <w:sz w:val="28"/>
          <w:szCs w:val="28"/>
        </w:rPr>
      </w:pPr>
    </w:p>
    <w:p w:rsidR="002F2DCB" w:rsidRDefault="002F2DCB" w:rsidP="00B41C41">
      <w:pPr>
        <w:pStyle w:val="a4"/>
        <w:rPr>
          <w:rFonts w:ascii="Times New Roman" w:hAnsi="Times New Roman" w:cs="Times New Roman"/>
        </w:rPr>
      </w:pPr>
    </w:p>
    <w:p w:rsidR="002F2DCB" w:rsidRDefault="002F2DCB" w:rsidP="00B41C41">
      <w:pPr>
        <w:pStyle w:val="a4"/>
        <w:rPr>
          <w:rFonts w:ascii="Times New Roman" w:hAnsi="Times New Roman" w:cs="Times New Roman"/>
        </w:rPr>
      </w:pPr>
    </w:p>
    <w:p w:rsidR="002F2DCB" w:rsidRDefault="002F2DCB"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251BFA" w:rsidRDefault="00251BFA" w:rsidP="00B41C41">
      <w:pPr>
        <w:pStyle w:val="a4"/>
        <w:rPr>
          <w:rFonts w:ascii="Times New Roman" w:hAnsi="Times New Roman" w:cs="Times New Roman"/>
        </w:rPr>
      </w:pPr>
    </w:p>
    <w:p w:rsidR="00251BFA" w:rsidRDefault="00251BFA" w:rsidP="00B41C41">
      <w:pPr>
        <w:pStyle w:val="a4"/>
        <w:rPr>
          <w:rFonts w:ascii="Times New Roman" w:hAnsi="Times New Roman" w:cs="Times New Roman"/>
        </w:rPr>
      </w:pPr>
    </w:p>
    <w:p w:rsidR="00251BFA" w:rsidRDefault="00251BFA" w:rsidP="00B41C41">
      <w:pPr>
        <w:pStyle w:val="a4"/>
        <w:rPr>
          <w:rFonts w:ascii="Times New Roman" w:hAnsi="Times New Roman" w:cs="Times New Roman"/>
        </w:rPr>
      </w:pPr>
    </w:p>
    <w:p w:rsidR="00251BFA" w:rsidRDefault="00251BFA" w:rsidP="00B41C41">
      <w:pPr>
        <w:pStyle w:val="a4"/>
        <w:rPr>
          <w:rFonts w:ascii="Times New Roman" w:hAnsi="Times New Roman" w:cs="Times New Roman"/>
        </w:rPr>
      </w:pPr>
    </w:p>
    <w:p w:rsidR="00251BFA" w:rsidRDefault="00251BFA" w:rsidP="00B41C41">
      <w:pPr>
        <w:pStyle w:val="a4"/>
        <w:rPr>
          <w:rFonts w:ascii="Times New Roman" w:hAnsi="Times New Roman" w:cs="Times New Roman"/>
        </w:rPr>
      </w:pPr>
    </w:p>
    <w:p w:rsidR="00F12D88" w:rsidRDefault="00F12D88" w:rsidP="00B41C41">
      <w:pPr>
        <w:pStyle w:val="a4"/>
        <w:rPr>
          <w:rFonts w:ascii="Times New Roman" w:hAnsi="Times New Roman" w:cs="Times New Roman"/>
        </w:rPr>
      </w:pPr>
    </w:p>
    <w:p w:rsidR="00F12D88" w:rsidRPr="00A660C8" w:rsidRDefault="00F12D88" w:rsidP="00F12D88">
      <w:pPr>
        <w:jc w:val="right"/>
        <w:rPr>
          <w:b/>
          <w:sz w:val="28"/>
          <w:szCs w:val="28"/>
        </w:rPr>
      </w:pPr>
      <w:r w:rsidRPr="00A660C8">
        <w:rPr>
          <w:b/>
          <w:sz w:val="28"/>
          <w:szCs w:val="28"/>
        </w:rPr>
        <w:lastRenderedPageBreak/>
        <w:t>Приложение №</w:t>
      </w:r>
      <w:r>
        <w:rPr>
          <w:b/>
          <w:sz w:val="28"/>
          <w:szCs w:val="28"/>
        </w:rPr>
        <w:t xml:space="preserve"> 4</w:t>
      </w:r>
    </w:p>
    <w:p w:rsidR="00F12D88" w:rsidRDefault="00F12D88" w:rsidP="00F12D88">
      <w:pPr>
        <w:jc w:val="center"/>
        <w:rPr>
          <w:b/>
          <w:sz w:val="28"/>
          <w:szCs w:val="28"/>
        </w:rPr>
      </w:pPr>
      <w:r w:rsidRPr="00A660C8">
        <w:rPr>
          <w:b/>
          <w:sz w:val="28"/>
          <w:szCs w:val="28"/>
        </w:rPr>
        <w:t>Перечень мероприятий программы</w:t>
      </w:r>
      <w:r>
        <w:rPr>
          <w:b/>
          <w:sz w:val="28"/>
          <w:szCs w:val="28"/>
        </w:rPr>
        <w:t xml:space="preserve">                                                                                                                                                                                     тыс. руб.</w:t>
      </w:r>
    </w:p>
    <w:tbl>
      <w:tblPr>
        <w:tblStyle w:val="ab"/>
        <w:tblW w:w="0" w:type="auto"/>
        <w:tblLook w:val="04A0"/>
      </w:tblPr>
      <w:tblGrid>
        <w:gridCol w:w="572"/>
        <w:gridCol w:w="2050"/>
        <w:gridCol w:w="1508"/>
        <w:gridCol w:w="1180"/>
        <w:gridCol w:w="1444"/>
        <w:gridCol w:w="1760"/>
        <w:gridCol w:w="1448"/>
      </w:tblGrid>
      <w:tr w:rsidR="00F12D88" w:rsidTr="00C046ED">
        <w:tc>
          <w:tcPr>
            <w:tcW w:w="781" w:type="dxa"/>
          </w:tcPr>
          <w:p w:rsidR="00F12D88" w:rsidRPr="00A660C8" w:rsidRDefault="00F12D88" w:rsidP="00C046ED">
            <w:pPr>
              <w:jc w:val="center"/>
              <w:rPr>
                <w:b/>
                <w:szCs w:val="24"/>
              </w:rPr>
            </w:pPr>
            <w:r w:rsidRPr="00A660C8">
              <w:rPr>
                <w:b/>
                <w:szCs w:val="24"/>
              </w:rPr>
              <w:t>№</w:t>
            </w:r>
          </w:p>
          <w:p w:rsidR="00F12D88" w:rsidRPr="00A660C8" w:rsidRDefault="00F12D88" w:rsidP="00C046ED">
            <w:pPr>
              <w:jc w:val="center"/>
              <w:rPr>
                <w:b/>
                <w:szCs w:val="24"/>
                <w:lang w:val="en-US"/>
              </w:rPr>
            </w:pPr>
            <w:r w:rsidRPr="00A660C8">
              <w:rPr>
                <w:b/>
                <w:szCs w:val="24"/>
                <w:lang w:val="en-US"/>
              </w:rPr>
              <w:t>n/n</w:t>
            </w:r>
          </w:p>
        </w:tc>
        <w:tc>
          <w:tcPr>
            <w:tcW w:w="3408" w:type="dxa"/>
          </w:tcPr>
          <w:p w:rsidR="00F12D88" w:rsidRPr="00A660C8" w:rsidRDefault="00F12D88" w:rsidP="00C046ED">
            <w:pPr>
              <w:jc w:val="center"/>
              <w:rPr>
                <w:b/>
                <w:szCs w:val="24"/>
              </w:rPr>
            </w:pPr>
            <w:r w:rsidRPr="00A660C8">
              <w:rPr>
                <w:b/>
                <w:szCs w:val="24"/>
              </w:rPr>
              <w:t>Наименование мероприятия</w:t>
            </w:r>
          </w:p>
        </w:tc>
        <w:tc>
          <w:tcPr>
            <w:tcW w:w="2094" w:type="dxa"/>
          </w:tcPr>
          <w:p w:rsidR="00F12D88" w:rsidRPr="00A660C8" w:rsidRDefault="00F12D88" w:rsidP="00C046ED">
            <w:pPr>
              <w:jc w:val="center"/>
              <w:rPr>
                <w:b/>
                <w:szCs w:val="24"/>
              </w:rPr>
            </w:pPr>
            <w:r w:rsidRPr="00A660C8">
              <w:rPr>
                <w:b/>
                <w:szCs w:val="24"/>
              </w:rPr>
              <w:t xml:space="preserve">Адрес объекта </w:t>
            </w:r>
          </w:p>
        </w:tc>
        <w:tc>
          <w:tcPr>
            <w:tcW w:w="2070" w:type="dxa"/>
          </w:tcPr>
          <w:p w:rsidR="00F12D88" w:rsidRPr="00A660C8" w:rsidRDefault="00F12D88" w:rsidP="00C046ED">
            <w:pPr>
              <w:jc w:val="center"/>
              <w:rPr>
                <w:b/>
                <w:szCs w:val="24"/>
              </w:rPr>
            </w:pPr>
            <w:r w:rsidRPr="00A660C8">
              <w:rPr>
                <w:b/>
                <w:szCs w:val="24"/>
              </w:rPr>
              <w:t>Срок начала работ</w:t>
            </w:r>
          </w:p>
        </w:tc>
        <w:tc>
          <w:tcPr>
            <w:tcW w:w="2123" w:type="dxa"/>
          </w:tcPr>
          <w:p w:rsidR="00F12D88" w:rsidRPr="00A660C8" w:rsidRDefault="00F12D88" w:rsidP="00C046ED">
            <w:pPr>
              <w:jc w:val="center"/>
              <w:rPr>
                <w:b/>
                <w:szCs w:val="24"/>
              </w:rPr>
            </w:pPr>
            <w:r w:rsidRPr="00A660C8">
              <w:rPr>
                <w:b/>
                <w:szCs w:val="24"/>
              </w:rPr>
              <w:t>Срок окончания работ</w:t>
            </w:r>
          </w:p>
        </w:tc>
        <w:tc>
          <w:tcPr>
            <w:tcW w:w="2186" w:type="dxa"/>
          </w:tcPr>
          <w:p w:rsidR="00F12D88" w:rsidRPr="00A660C8" w:rsidRDefault="00F12D88" w:rsidP="00C046ED">
            <w:pPr>
              <w:jc w:val="center"/>
              <w:rPr>
                <w:b/>
                <w:szCs w:val="24"/>
              </w:rPr>
            </w:pPr>
            <w:r w:rsidRPr="00A660C8">
              <w:rPr>
                <w:b/>
                <w:szCs w:val="24"/>
              </w:rPr>
              <w:t>Мощность, протяженность</w:t>
            </w:r>
          </w:p>
        </w:tc>
        <w:tc>
          <w:tcPr>
            <w:tcW w:w="2124" w:type="dxa"/>
          </w:tcPr>
          <w:p w:rsidR="00F12D88" w:rsidRDefault="00F12D88" w:rsidP="00C046ED">
            <w:pPr>
              <w:jc w:val="center"/>
              <w:rPr>
                <w:b/>
                <w:szCs w:val="24"/>
              </w:rPr>
            </w:pPr>
            <w:r w:rsidRPr="00A660C8">
              <w:rPr>
                <w:b/>
                <w:szCs w:val="24"/>
              </w:rPr>
              <w:t>Стоимость работ</w:t>
            </w:r>
          </w:p>
          <w:p w:rsidR="00F12D88" w:rsidRPr="00A660C8" w:rsidRDefault="00F12D88" w:rsidP="00C046ED">
            <w:pPr>
              <w:jc w:val="center"/>
              <w:rPr>
                <w:b/>
                <w:szCs w:val="24"/>
              </w:rPr>
            </w:pPr>
            <w:r>
              <w:rPr>
                <w:b/>
                <w:szCs w:val="24"/>
              </w:rPr>
              <w:t>тыс.руб</w:t>
            </w:r>
          </w:p>
        </w:tc>
      </w:tr>
      <w:tr w:rsidR="00F12D88" w:rsidTr="00C046ED">
        <w:tc>
          <w:tcPr>
            <w:tcW w:w="4189" w:type="dxa"/>
            <w:gridSpan w:val="2"/>
          </w:tcPr>
          <w:p w:rsidR="00F12D88" w:rsidRPr="00A660C8" w:rsidRDefault="00F12D88" w:rsidP="00C046ED">
            <w:pPr>
              <w:jc w:val="center"/>
              <w:rPr>
                <w:b/>
                <w:szCs w:val="24"/>
              </w:rPr>
            </w:pPr>
            <w:r w:rsidRPr="00A660C8">
              <w:rPr>
                <w:b/>
                <w:szCs w:val="24"/>
              </w:rPr>
              <w:t>Итого по плану мероприятий</w:t>
            </w:r>
          </w:p>
        </w:tc>
        <w:tc>
          <w:tcPr>
            <w:tcW w:w="2094" w:type="dxa"/>
          </w:tcPr>
          <w:p w:rsidR="00F12D88" w:rsidRPr="00A660C8" w:rsidRDefault="00F12D88" w:rsidP="00C046ED">
            <w:pPr>
              <w:jc w:val="center"/>
              <w:rPr>
                <w:b/>
                <w:szCs w:val="24"/>
              </w:rPr>
            </w:pPr>
          </w:p>
        </w:tc>
        <w:tc>
          <w:tcPr>
            <w:tcW w:w="2070" w:type="dxa"/>
          </w:tcPr>
          <w:p w:rsidR="00F12D88" w:rsidRPr="00A660C8" w:rsidRDefault="00F12D88" w:rsidP="00C046ED">
            <w:pPr>
              <w:jc w:val="center"/>
              <w:rPr>
                <w:b/>
                <w:szCs w:val="24"/>
              </w:rPr>
            </w:pPr>
          </w:p>
        </w:tc>
        <w:tc>
          <w:tcPr>
            <w:tcW w:w="2123" w:type="dxa"/>
          </w:tcPr>
          <w:p w:rsidR="00F12D88" w:rsidRPr="00A660C8" w:rsidRDefault="00F12D88" w:rsidP="00C046ED">
            <w:pPr>
              <w:jc w:val="center"/>
              <w:rPr>
                <w:b/>
                <w:szCs w:val="24"/>
              </w:rPr>
            </w:pPr>
          </w:p>
        </w:tc>
        <w:tc>
          <w:tcPr>
            <w:tcW w:w="2186" w:type="dxa"/>
          </w:tcPr>
          <w:p w:rsidR="00F12D88" w:rsidRPr="00A660C8" w:rsidRDefault="00F12D88" w:rsidP="00C046ED">
            <w:pPr>
              <w:jc w:val="center"/>
              <w:rPr>
                <w:b/>
                <w:szCs w:val="24"/>
              </w:rPr>
            </w:pPr>
          </w:p>
        </w:tc>
        <w:tc>
          <w:tcPr>
            <w:tcW w:w="2124" w:type="dxa"/>
          </w:tcPr>
          <w:p w:rsidR="00F12D88" w:rsidRPr="00A660C8" w:rsidRDefault="00F12D88" w:rsidP="00C046ED">
            <w:pPr>
              <w:jc w:val="center"/>
              <w:rPr>
                <w:b/>
                <w:szCs w:val="24"/>
              </w:rPr>
            </w:pPr>
          </w:p>
        </w:tc>
      </w:tr>
      <w:tr w:rsidR="00F12D88" w:rsidRPr="00A660C8" w:rsidTr="00C046ED">
        <w:tc>
          <w:tcPr>
            <w:tcW w:w="781" w:type="dxa"/>
            <w:vAlign w:val="center"/>
          </w:tcPr>
          <w:p w:rsidR="00F12D88" w:rsidRPr="00A660C8" w:rsidRDefault="00F12D88" w:rsidP="00C046ED">
            <w:pPr>
              <w:jc w:val="center"/>
              <w:rPr>
                <w:szCs w:val="24"/>
              </w:rPr>
            </w:pPr>
            <w:r w:rsidRPr="00A660C8">
              <w:rPr>
                <w:szCs w:val="24"/>
              </w:rPr>
              <w:t>1</w:t>
            </w:r>
          </w:p>
        </w:tc>
        <w:tc>
          <w:tcPr>
            <w:tcW w:w="3408" w:type="dxa"/>
            <w:vAlign w:val="center"/>
          </w:tcPr>
          <w:p w:rsidR="00F12D88" w:rsidRPr="00A660C8" w:rsidRDefault="00F12D88" w:rsidP="00C046ED">
            <w:pPr>
              <w:jc w:val="center"/>
              <w:rPr>
                <w:szCs w:val="24"/>
              </w:rPr>
            </w:pPr>
            <w:r>
              <w:rPr>
                <w:szCs w:val="24"/>
              </w:rPr>
              <w:t xml:space="preserve">Реконструкция водопроводных сетей </w:t>
            </w:r>
          </w:p>
        </w:tc>
        <w:tc>
          <w:tcPr>
            <w:tcW w:w="2094" w:type="dxa"/>
          </w:tcPr>
          <w:p w:rsidR="00F12D88" w:rsidRDefault="00F12D88" w:rsidP="00C046ED">
            <w:pPr>
              <w:jc w:val="center"/>
              <w:rPr>
                <w:szCs w:val="24"/>
              </w:rPr>
            </w:pPr>
            <w:r>
              <w:rPr>
                <w:szCs w:val="24"/>
              </w:rPr>
              <w:t xml:space="preserve"> </w:t>
            </w:r>
          </w:p>
          <w:p w:rsidR="00F12D88" w:rsidRPr="00A660C8" w:rsidRDefault="00F12D88" w:rsidP="00C046ED">
            <w:pPr>
              <w:jc w:val="center"/>
              <w:rPr>
                <w:szCs w:val="24"/>
              </w:rPr>
            </w:pPr>
            <w:r>
              <w:rPr>
                <w:szCs w:val="24"/>
              </w:rPr>
              <w:t>с. Куакбаш</w:t>
            </w:r>
          </w:p>
        </w:tc>
        <w:tc>
          <w:tcPr>
            <w:tcW w:w="2070" w:type="dxa"/>
            <w:vAlign w:val="center"/>
          </w:tcPr>
          <w:p w:rsidR="00F12D88" w:rsidRPr="00A660C8" w:rsidRDefault="00F12D88" w:rsidP="00C046ED">
            <w:pPr>
              <w:jc w:val="center"/>
              <w:rPr>
                <w:szCs w:val="24"/>
              </w:rPr>
            </w:pPr>
            <w:r>
              <w:rPr>
                <w:szCs w:val="24"/>
              </w:rPr>
              <w:t>2018 г.</w:t>
            </w:r>
          </w:p>
        </w:tc>
        <w:tc>
          <w:tcPr>
            <w:tcW w:w="2123" w:type="dxa"/>
            <w:vAlign w:val="center"/>
          </w:tcPr>
          <w:p w:rsidR="00F12D88" w:rsidRPr="00A660C8" w:rsidRDefault="00F12D88" w:rsidP="00C046ED">
            <w:pPr>
              <w:jc w:val="center"/>
              <w:rPr>
                <w:szCs w:val="24"/>
              </w:rPr>
            </w:pPr>
            <w:r>
              <w:rPr>
                <w:szCs w:val="24"/>
              </w:rPr>
              <w:t>2025 г.</w:t>
            </w:r>
          </w:p>
        </w:tc>
        <w:tc>
          <w:tcPr>
            <w:tcW w:w="2186" w:type="dxa"/>
            <w:vAlign w:val="center"/>
          </w:tcPr>
          <w:p w:rsidR="00F12D88" w:rsidRPr="00A660C8" w:rsidRDefault="00F12D88" w:rsidP="00C046ED">
            <w:pPr>
              <w:jc w:val="center"/>
              <w:rPr>
                <w:szCs w:val="24"/>
              </w:rPr>
            </w:pPr>
            <w:r>
              <w:rPr>
                <w:szCs w:val="24"/>
              </w:rPr>
              <w:t>3,0 км</w:t>
            </w:r>
          </w:p>
        </w:tc>
        <w:tc>
          <w:tcPr>
            <w:tcW w:w="2124" w:type="dxa"/>
            <w:vAlign w:val="center"/>
          </w:tcPr>
          <w:p w:rsidR="00F12D88" w:rsidRPr="0081078E" w:rsidRDefault="00F12D88" w:rsidP="00C046ED">
            <w:pPr>
              <w:jc w:val="center"/>
              <w:rPr>
                <w:b/>
                <w:szCs w:val="24"/>
              </w:rPr>
            </w:pPr>
            <w:r>
              <w:rPr>
                <w:b/>
                <w:szCs w:val="24"/>
              </w:rPr>
              <w:t>1800,0</w:t>
            </w:r>
          </w:p>
        </w:tc>
      </w:tr>
      <w:tr w:rsidR="00F12D88" w:rsidRPr="00A660C8" w:rsidTr="00C046ED">
        <w:tc>
          <w:tcPr>
            <w:tcW w:w="781" w:type="dxa"/>
            <w:vAlign w:val="center"/>
          </w:tcPr>
          <w:p w:rsidR="00F12D88" w:rsidRPr="00A660C8" w:rsidRDefault="00F12D88" w:rsidP="00C046ED">
            <w:pPr>
              <w:jc w:val="center"/>
              <w:rPr>
                <w:szCs w:val="24"/>
              </w:rPr>
            </w:pPr>
            <w:r>
              <w:rPr>
                <w:szCs w:val="24"/>
              </w:rPr>
              <w:t>2</w:t>
            </w:r>
          </w:p>
        </w:tc>
        <w:tc>
          <w:tcPr>
            <w:tcW w:w="3408" w:type="dxa"/>
          </w:tcPr>
          <w:p w:rsidR="00F12D88" w:rsidRPr="00A660C8" w:rsidRDefault="00F12D88" w:rsidP="00C046ED">
            <w:pPr>
              <w:jc w:val="center"/>
              <w:rPr>
                <w:szCs w:val="24"/>
              </w:rPr>
            </w:pPr>
            <w:r>
              <w:rPr>
                <w:szCs w:val="24"/>
              </w:rPr>
              <w:t xml:space="preserve">Строительство водопроводных сетей в д.Сходнево-Чертанла </w:t>
            </w:r>
          </w:p>
        </w:tc>
        <w:tc>
          <w:tcPr>
            <w:tcW w:w="2094" w:type="dxa"/>
          </w:tcPr>
          <w:p w:rsidR="00F12D88" w:rsidRPr="00A660C8" w:rsidRDefault="00F12D88" w:rsidP="00C046ED">
            <w:pPr>
              <w:jc w:val="center"/>
              <w:rPr>
                <w:szCs w:val="24"/>
              </w:rPr>
            </w:pPr>
            <w:r>
              <w:rPr>
                <w:szCs w:val="24"/>
              </w:rPr>
              <w:t xml:space="preserve"> Д.Сходнево-Чертанла </w:t>
            </w:r>
          </w:p>
        </w:tc>
        <w:tc>
          <w:tcPr>
            <w:tcW w:w="2070" w:type="dxa"/>
            <w:vAlign w:val="center"/>
          </w:tcPr>
          <w:p w:rsidR="00F12D88" w:rsidRPr="00A660C8" w:rsidRDefault="00F12D88" w:rsidP="00C046ED">
            <w:pPr>
              <w:jc w:val="center"/>
              <w:rPr>
                <w:szCs w:val="24"/>
              </w:rPr>
            </w:pPr>
            <w:r>
              <w:rPr>
                <w:szCs w:val="24"/>
              </w:rPr>
              <w:t>2020 г.</w:t>
            </w:r>
          </w:p>
        </w:tc>
        <w:tc>
          <w:tcPr>
            <w:tcW w:w="2123" w:type="dxa"/>
            <w:vAlign w:val="center"/>
          </w:tcPr>
          <w:p w:rsidR="00F12D88" w:rsidRPr="00A660C8" w:rsidRDefault="00F12D88" w:rsidP="00C046ED">
            <w:pPr>
              <w:jc w:val="center"/>
              <w:rPr>
                <w:szCs w:val="24"/>
              </w:rPr>
            </w:pPr>
            <w:r>
              <w:rPr>
                <w:szCs w:val="24"/>
              </w:rPr>
              <w:t>2022 г.</w:t>
            </w:r>
          </w:p>
        </w:tc>
        <w:tc>
          <w:tcPr>
            <w:tcW w:w="2186" w:type="dxa"/>
            <w:vAlign w:val="center"/>
          </w:tcPr>
          <w:p w:rsidR="00F12D88" w:rsidRPr="00A660C8" w:rsidRDefault="00F12D88" w:rsidP="00C046ED">
            <w:pPr>
              <w:jc w:val="center"/>
              <w:rPr>
                <w:szCs w:val="24"/>
              </w:rPr>
            </w:pPr>
            <w:r>
              <w:rPr>
                <w:szCs w:val="24"/>
              </w:rPr>
              <w:t>1 км</w:t>
            </w:r>
          </w:p>
        </w:tc>
        <w:tc>
          <w:tcPr>
            <w:tcW w:w="2124" w:type="dxa"/>
            <w:vAlign w:val="center"/>
          </w:tcPr>
          <w:p w:rsidR="00F12D88" w:rsidRPr="0081078E" w:rsidRDefault="00F12D88" w:rsidP="00C046ED">
            <w:pPr>
              <w:jc w:val="center"/>
              <w:rPr>
                <w:b/>
                <w:szCs w:val="24"/>
              </w:rPr>
            </w:pPr>
            <w:r>
              <w:rPr>
                <w:b/>
                <w:szCs w:val="24"/>
              </w:rPr>
              <w:t>2160,0</w:t>
            </w:r>
          </w:p>
        </w:tc>
      </w:tr>
      <w:tr w:rsidR="00F12D88" w:rsidRPr="00A660C8" w:rsidTr="00C046ED">
        <w:tc>
          <w:tcPr>
            <w:tcW w:w="781" w:type="dxa"/>
            <w:vAlign w:val="center"/>
          </w:tcPr>
          <w:p w:rsidR="00F12D88" w:rsidRPr="00A660C8" w:rsidRDefault="00F12D88" w:rsidP="00C046ED">
            <w:pPr>
              <w:jc w:val="center"/>
              <w:rPr>
                <w:szCs w:val="24"/>
              </w:rPr>
            </w:pPr>
            <w:r>
              <w:rPr>
                <w:szCs w:val="24"/>
              </w:rPr>
              <w:t>3</w:t>
            </w:r>
          </w:p>
        </w:tc>
        <w:tc>
          <w:tcPr>
            <w:tcW w:w="3408" w:type="dxa"/>
          </w:tcPr>
          <w:p w:rsidR="00F12D88" w:rsidRPr="00A660C8" w:rsidRDefault="00F12D88" w:rsidP="00C046ED">
            <w:pPr>
              <w:rPr>
                <w:szCs w:val="24"/>
              </w:rPr>
            </w:pPr>
            <w:r>
              <w:rPr>
                <w:szCs w:val="24"/>
              </w:rPr>
              <w:t xml:space="preserve">Реконструкция водопроводных сетей </w:t>
            </w:r>
          </w:p>
        </w:tc>
        <w:tc>
          <w:tcPr>
            <w:tcW w:w="2094" w:type="dxa"/>
            <w:vAlign w:val="center"/>
          </w:tcPr>
          <w:p w:rsidR="00F12D88" w:rsidRPr="00A660C8" w:rsidRDefault="00F12D88" w:rsidP="00C046ED">
            <w:pPr>
              <w:jc w:val="center"/>
              <w:rPr>
                <w:szCs w:val="24"/>
              </w:rPr>
            </w:pPr>
            <w:r>
              <w:rPr>
                <w:szCs w:val="24"/>
              </w:rPr>
              <w:t xml:space="preserve">д.Чути </w:t>
            </w:r>
          </w:p>
        </w:tc>
        <w:tc>
          <w:tcPr>
            <w:tcW w:w="2070" w:type="dxa"/>
            <w:vAlign w:val="center"/>
          </w:tcPr>
          <w:p w:rsidR="00F12D88" w:rsidRPr="00A660C8" w:rsidRDefault="00F12D88" w:rsidP="00C046ED">
            <w:pPr>
              <w:jc w:val="center"/>
              <w:rPr>
                <w:szCs w:val="24"/>
              </w:rPr>
            </w:pPr>
            <w:r>
              <w:rPr>
                <w:szCs w:val="24"/>
              </w:rPr>
              <w:t>2017 г</w:t>
            </w:r>
          </w:p>
        </w:tc>
        <w:tc>
          <w:tcPr>
            <w:tcW w:w="2123" w:type="dxa"/>
            <w:vAlign w:val="center"/>
          </w:tcPr>
          <w:p w:rsidR="00F12D88" w:rsidRPr="00A660C8" w:rsidRDefault="00F12D88" w:rsidP="00C046ED">
            <w:pPr>
              <w:jc w:val="center"/>
              <w:rPr>
                <w:szCs w:val="24"/>
              </w:rPr>
            </w:pPr>
            <w:r>
              <w:rPr>
                <w:szCs w:val="24"/>
              </w:rPr>
              <w:t>2018 г.</w:t>
            </w:r>
          </w:p>
        </w:tc>
        <w:tc>
          <w:tcPr>
            <w:tcW w:w="2186" w:type="dxa"/>
            <w:vAlign w:val="center"/>
          </w:tcPr>
          <w:p w:rsidR="00F12D88" w:rsidRPr="00A660C8" w:rsidRDefault="00F12D88" w:rsidP="00C046ED">
            <w:pPr>
              <w:jc w:val="center"/>
              <w:rPr>
                <w:szCs w:val="24"/>
              </w:rPr>
            </w:pPr>
            <w:r>
              <w:rPr>
                <w:szCs w:val="24"/>
              </w:rPr>
              <w:t>0,5 км</w:t>
            </w:r>
          </w:p>
        </w:tc>
        <w:tc>
          <w:tcPr>
            <w:tcW w:w="2124" w:type="dxa"/>
            <w:vAlign w:val="center"/>
          </w:tcPr>
          <w:p w:rsidR="00F12D88" w:rsidRPr="0081078E" w:rsidRDefault="00F12D88" w:rsidP="00C046ED">
            <w:pPr>
              <w:jc w:val="center"/>
              <w:rPr>
                <w:b/>
                <w:szCs w:val="24"/>
              </w:rPr>
            </w:pPr>
            <w:r>
              <w:rPr>
                <w:b/>
                <w:szCs w:val="24"/>
              </w:rPr>
              <w:t>600</w:t>
            </w:r>
            <w:r w:rsidRPr="0081078E">
              <w:rPr>
                <w:b/>
                <w:szCs w:val="24"/>
              </w:rPr>
              <w:t>,0</w:t>
            </w:r>
          </w:p>
        </w:tc>
      </w:tr>
      <w:tr w:rsidR="00F12D88" w:rsidRPr="00A660C8" w:rsidTr="00C046ED">
        <w:tc>
          <w:tcPr>
            <w:tcW w:w="781" w:type="dxa"/>
            <w:vAlign w:val="center"/>
          </w:tcPr>
          <w:p w:rsidR="00F12D88" w:rsidRPr="00A660C8" w:rsidRDefault="00F12D88" w:rsidP="00C046ED">
            <w:pPr>
              <w:jc w:val="center"/>
              <w:rPr>
                <w:szCs w:val="24"/>
              </w:rPr>
            </w:pPr>
            <w:r>
              <w:rPr>
                <w:szCs w:val="24"/>
              </w:rPr>
              <w:t>4</w:t>
            </w:r>
          </w:p>
        </w:tc>
        <w:tc>
          <w:tcPr>
            <w:tcW w:w="3408" w:type="dxa"/>
          </w:tcPr>
          <w:p w:rsidR="00F12D88" w:rsidRPr="00A660C8" w:rsidRDefault="00F12D88" w:rsidP="00C046ED">
            <w:pPr>
              <w:rPr>
                <w:szCs w:val="24"/>
              </w:rPr>
            </w:pPr>
            <w:r>
              <w:rPr>
                <w:szCs w:val="24"/>
              </w:rPr>
              <w:t xml:space="preserve">Строительство водопроводных сетей </w:t>
            </w:r>
          </w:p>
        </w:tc>
        <w:tc>
          <w:tcPr>
            <w:tcW w:w="2094" w:type="dxa"/>
            <w:vAlign w:val="center"/>
          </w:tcPr>
          <w:p w:rsidR="00F12D88" w:rsidRPr="00A660C8" w:rsidRDefault="00F12D88" w:rsidP="00C046ED">
            <w:pPr>
              <w:jc w:val="center"/>
              <w:rPr>
                <w:szCs w:val="24"/>
              </w:rPr>
            </w:pPr>
            <w:r>
              <w:rPr>
                <w:szCs w:val="24"/>
              </w:rPr>
              <w:t>с. Куакбаш</w:t>
            </w:r>
          </w:p>
        </w:tc>
        <w:tc>
          <w:tcPr>
            <w:tcW w:w="2070" w:type="dxa"/>
            <w:vAlign w:val="center"/>
          </w:tcPr>
          <w:p w:rsidR="00F12D88" w:rsidRPr="00A660C8" w:rsidRDefault="00F12D88" w:rsidP="00C046ED">
            <w:pPr>
              <w:jc w:val="center"/>
              <w:rPr>
                <w:szCs w:val="24"/>
              </w:rPr>
            </w:pPr>
            <w:r>
              <w:rPr>
                <w:szCs w:val="24"/>
              </w:rPr>
              <w:t xml:space="preserve">2021 г. </w:t>
            </w:r>
          </w:p>
        </w:tc>
        <w:tc>
          <w:tcPr>
            <w:tcW w:w="2123" w:type="dxa"/>
            <w:vAlign w:val="center"/>
          </w:tcPr>
          <w:p w:rsidR="00F12D88" w:rsidRPr="00A660C8" w:rsidRDefault="00F12D88" w:rsidP="00C046ED">
            <w:pPr>
              <w:jc w:val="center"/>
              <w:rPr>
                <w:szCs w:val="24"/>
              </w:rPr>
            </w:pPr>
            <w:r>
              <w:rPr>
                <w:szCs w:val="24"/>
              </w:rPr>
              <w:t>2023 г.</w:t>
            </w:r>
          </w:p>
        </w:tc>
        <w:tc>
          <w:tcPr>
            <w:tcW w:w="2186" w:type="dxa"/>
            <w:vAlign w:val="center"/>
          </w:tcPr>
          <w:p w:rsidR="00F12D88" w:rsidRPr="00A660C8" w:rsidRDefault="00F12D88" w:rsidP="00C046ED">
            <w:pPr>
              <w:jc w:val="center"/>
              <w:rPr>
                <w:szCs w:val="24"/>
              </w:rPr>
            </w:pPr>
            <w:r>
              <w:rPr>
                <w:szCs w:val="24"/>
              </w:rPr>
              <w:t>2.8 км</w:t>
            </w:r>
          </w:p>
        </w:tc>
        <w:tc>
          <w:tcPr>
            <w:tcW w:w="2124" w:type="dxa"/>
            <w:vAlign w:val="center"/>
          </w:tcPr>
          <w:p w:rsidR="00F12D88" w:rsidRPr="0081078E" w:rsidRDefault="00F12D88" w:rsidP="00C046ED">
            <w:pPr>
              <w:jc w:val="center"/>
              <w:rPr>
                <w:b/>
                <w:szCs w:val="24"/>
              </w:rPr>
            </w:pPr>
            <w:r>
              <w:rPr>
                <w:b/>
                <w:szCs w:val="24"/>
              </w:rPr>
              <w:t>3360,0</w:t>
            </w:r>
          </w:p>
        </w:tc>
      </w:tr>
      <w:tr w:rsidR="00D031FA" w:rsidRPr="00A660C8" w:rsidTr="00C046ED">
        <w:tc>
          <w:tcPr>
            <w:tcW w:w="781" w:type="dxa"/>
            <w:vAlign w:val="center"/>
          </w:tcPr>
          <w:p w:rsidR="00D031FA" w:rsidRDefault="00D031FA" w:rsidP="00C046ED">
            <w:pPr>
              <w:jc w:val="center"/>
              <w:rPr>
                <w:szCs w:val="24"/>
              </w:rPr>
            </w:pPr>
            <w:r>
              <w:rPr>
                <w:szCs w:val="24"/>
              </w:rPr>
              <w:t>5</w:t>
            </w:r>
          </w:p>
        </w:tc>
        <w:tc>
          <w:tcPr>
            <w:tcW w:w="3408" w:type="dxa"/>
          </w:tcPr>
          <w:p w:rsidR="00D031FA" w:rsidRDefault="00D031FA" w:rsidP="00C046ED">
            <w:pPr>
              <w:rPr>
                <w:szCs w:val="24"/>
              </w:rPr>
            </w:pPr>
            <w:r>
              <w:rPr>
                <w:szCs w:val="24"/>
              </w:rPr>
              <w:t>Ремонт каптажей</w:t>
            </w:r>
          </w:p>
        </w:tc>
        <w:tc>
          <w:tcPr>
            <w:tcW w:w="2094" w:type="dxa"/>
            <w:vAlign w:val="center"/>
          </w:tcPr>
          <w:p w:rsidR="00D031FA" w:rsidRDefault="00D031FA" w:rsidP="00C046ED">
            <w:pPr>
              <w:jc w:val="center"/>
              <w:rPr>
                <w:szCs w:val="24"/>
              </w:rPr>
            </w:pPr>
            <w:r>
              <w:rPr>
                <w:szCs w:val="24"/>
              </w:rPr>
              <w:t>с.Куакбаш</w:t>
            </w:r>
          </w:p>
        </w:tc>
        <w:tc>
          <w:tcPr>
            <w:tcW w:w="2070" w:type="dxa"/>
            <w:vAlign w:val="center"/>
          </w:tcPr>
          <w:p w:rsidR="00D031FA" w:rsidRDefault="00D031FA" w:rsidP="00C046ED">
            <w:pPr>
              <w:jc w:val="center"/>
              <w:rPr>
                <w:szCs w:val="24"/>
              </w:rPr>
            </w:pPr>
            <w:r>
              <w:rPr>
                <w:szCs w:val="24"/>
              </w:rPr>
              <w:t>2015</w:t>
            </w:r>
          </w:p>
        </w:tc>
        <w:tc>
          <w:tcPr>
            <w:tcW w:w="2123" w:type="dxa"/>
            <w:vAlign w:val="center"/>
          </w:tcPr>
          <w:p w:rsidR="00D031FA" w:rsidRDefault="00D031FA" w:rsidP="00C046ED">
            <w:pPr>
              <w:jc w:val="center"/>
              <w:rPr>
                <w:szCs w:val="24"/>
              </w:rPr>
            </w:pPr>
            <w:r>
              <w:rPr>
                <w:szCs w:val="24"/>
              </w:rPr>
              <w:t>2018</w:t>
            </w:r>
          </w:p>
        </w:tc>
        <w:tc>
          <w:tcPr>
            <w:tcW w:w="2186" w:type="dxa"/>
            <w:vAlign w:val="center"/>
          </w:tcPr>
          <w:p w:rsidR="00D031FA" w:rsidRDefault="00D031FA" w:rsidP="00C046ED">
            <w:pPr>
              <w:jc w:val="center"/>
              <w:rPr>
                <w:szCs w:val="24"/>
              </w:rPr>
            </w:pPr>
          </w:p>
        </w:tc>
        <w:tc>
          <w:tcPr>
            <w:tcW w:w="2124" w:type="dxa"/>
            <w:vAlign w:val="center"/>
          </w:tcPr>
          <w:p w:rsidR="00D031FA" w:rsidRDefault="00A32E05" w:rsidP="00C046ED">
            <w:pPr>
              <w:jc w:val="center"/>
              <w:rPr>
                <w:b/>
                <w:szCs w:val="24"/>
              </w:rPr>
            </w:pPr>
            <w:r>
              <w:rPr>
                <w:b/>
                <w:szCs w:val="24"/>
              </w:rPr>
              <w:t>429,0</w:t>
            </w:r>
          </w:p>
        </w:tc>
      </w:tr>
      <w:tr w:rsidR="00F12D88" w:rsidRPr="00A660C8" w:rsidTr="00C046ED">
        <w:tc>
          <w:tcPr>
            <w:tcW w:w="781" w:type="dxa"/>
            <w:vAlign w:val="center"/>
          </w:tcPr>
          <w:p w:rsidR="00F12D88" w:rsidRPr="00A660C8" w:rsidRDefault="00F12D88" w:rsidP="00C046ED">
            <w:pPr>
              <w:jc w:val="center"/>
              <w:rPr>
                <w:szCs w:val="24"/>
              </w:rPr>
            </w:pPr>
          </w:p>
        </w:tc>
        <w:tc>
          <w:tcPr>
            <w:tcW w:w="3408" w:type="dxa"/>
          </w:tcPr>
          <w:p w:rsidR="00F12D88" w:rsidRPr="00A660C8" w:rsidRDefault="00F12D88" w:rsidP="00C046ED">
            <w:pPr>
              <w:rPr>
                <w:szCs w:val="24"/>
              </w:rPr>
            </w:pPr>
          </w:p>
        </w:tc>
        <w:tc>
          <w:tcPr>
            <w:tcW w:w="2094" w:type="dxa"/>
            <w:vAlign w:val="center"/>
          </w:tcPr>
          <w:p w:rsidR="00F12D88" w:rsidRPr="00A660C8" w:rsidRDefault="00F12D88" w:rsidP="00C046ED">
            <w:pPr>
              <w:jc w:val="center"/>
              <w:rPr>
                <w:szCs w:val="24"/>
              </w:rPr>
            </w:pPr>
          </w:p>
        </w:tc>
        <w:tc>
          <w:tcPr>
            <w:tcW w:w="2070" w:type="dxa"/>
            <w:vAlign w:val="center"/>
          </w:tcPr>
          <w:p w:rsidR="00F12D88" w:rsidRPr="00A660C8" w:rsidRDefault="00F12D88" w:rsidP="00C046ED">
            <w:pPr>
              <w:jc w:val="center"/>
              <w:rPr>
                <w:szCs w:val="24"/>
              </w:rPr>
            </w:pPr>
          </w:p>
        </w:tc>
        <w:tc>
          <w:tcPr>
            <w:tcW w:w="2123" w:type="dxa"/>
            <w:vAlign w:val="center"/>
          </w:tcPr>
          <w:p w:rsidR="00F12D88" w:rsidRPr="00A660C8" w:rsidRDefault="00F12D88" w:rsidP="00C046ED">
            <w:pPr>
              <w:jc w:val="center"/>
              <w:rPr>
                <w:szCs w:val="24"/>
              </w:rPr>
            </w:pPr>
          </w:p>
        </w:tc>
        <w:tc>
          <w:tcPr>
            <w:tcW w:w="2186" w:type="dxa"/>
            <w:vAlign w:val="center"/>
          </w:tcPr>
          <w:p w:rsidR="00F12D88" w:rsidRPr="00A660C8" w:rsidRDefault="00F12D88" w:rsidP="00C046ED">
            <w:pPr>
              <w:jc w:val="center"/>
              <w:rPr>
                <w:szCs w:val="24"/>
              </w:rPr>
            </w:pPr>
          </w:p>
        </w:tc>
        <w:tc>
          <w:tcPr>
            <w:tcW w:w="2124" w:type="dxa"/>
            <w:vAlign w:val="center"/>
          </w:tcPr>
          <w:p w:rsidR="00F12D88" w:rsidRPr="0081078E" w:rsidRDefault="00A32E05" w:rsidP="00A32E05">
            <w:pPr>
              <w:rPr>
                <w:b/>
                <w:szCs w:val="24"/>
              </w:rPr>
            </w:pPr>
            <w:r>
              <w:rPr>
                <w:sz w:val="28"/>
              </w:rPr>
              <w:t>8349</w:t>
            </w:r>
            <w:r w:rsidR="00F12D88" w:rsidRPr="00C1356C">
              <w:rPr>
                <w:sz w:val="28"/>
              </w:rPr>
              <w:t>,0</w:t>
            </w:r>
          </w:p>
        </w:tc>
      </w:tr>
    </w:tbl>
    <w:p w:rsidR="00F12D88" w:rsidRDefault="00F12D88" w:rsidP="00F12D88">
      <w:pPr>
        <w:jc w:val="center"/>
        <w:rPr>
          <w:b/>
          <w:szCs w:val="24"/>
        </w:rPr>
      </w:pPr>
    </w:p>
    <w:p w:rsidR="00F12D88" w:rsidRDefault="00F12D88" w:rsidP="00F12D88">
      <w:pPr>
        <w:jc w:val="center"/>
        <w:rPr>
          <w:b/>
          <w:szCs w:val="24"/>
        </w:rPr>
      </w:pPr>
    </w:p>
    <w:p w:rsidR="00F12D88" w:rsidRDefault="00F12D88" w:rsidP="00F12D88">
      <w:pPr>
        <w:jc w:val="center"/>
        <w:rPr>
          <w:b/>
          <w:szCs w:val="24"/>
        </w:rPr>
      </w:pPr>
    </w:p>
    <w:p w:rsidR="00F12D88" w:rsidRDefault="00F12D88" w:rsidP="00F12D88">
      <w:pPr>
        <w:jc w:val="center"/>
        <w:rPr>
          <w:b/>
          <w:szCs w:val="24"/>
        </w:rPr>
      </w:pPr>
    </w:p>
    <w:p w:rsidR="00F12D88" w:rsidRDefault="00F12D88" w:rsidP="00B41C41">
      <w:pPr>
        <w:pStyle w:val="a4"/>
        <w:rPr>
          <w:rFonts w:ascii="Times New Roman" w:hAnsi="Times New Roman" w:cs="Times New Roman"/>
        </w:rPr>
      </w:pPr>
    </w:p>
    <w:p w:rsidR="002F2DCB" w:rsidRDefault="002F2DCB" w:rsidP="00B41C41">
      <w:pPr>
        <w:pStyle w:val="a4"/>
        <w:rPr>
          <w:rFonts w:ascii="Times New Roman" w:hAnsi="Times New Roman" w:cs="Times New Roman"/>
        </w:rPr>
      </w:pPr>
    </w:p>
    <w:p w:rsidR="002F2DCB" w:rsidRDefault="002F2DCB" w:rsidP="00B41C41">
      <w:pPr>
        <w:pStyle w:val="a4"/>
        <w:rPr>
          <w:rFonts w:ascii="Times New Roman" w:hAnsi="Times New Roman" w:cs="Times New Roman"/>
        </w:rPr>
      </w:pPr>
    </w:p>
    <w:p w:rsidR="002F2DCB" w:rsidRDefault="002F2DCB" w:rsidP="00B41C41">
      <w:pPr>
        <w:pStyle w:val="a4"/>
        <w:rPr>
          <w:rFonts w:ascii="Times New Roman" w:hAnsi="Times New Roman" w:cs="Times New Roman"/>
        </w:rPr>
      </w:pPr>
    </w:p>
    <w:p w:rsidR="000E2533" w:rsidRDefault="000E2533"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0577DF" w:rsidRDefault="000577DF" w:rsidP="00B41C41">
      <w:pPr>
        <w:pStyle w:val="a4"/>
        <w:rPr>
          <w:rFonts w:ascii="Times New Roman" w:hAnsi="Times New Roman" w:cs="Times New Roman"/>
        </w:rPr>
      </w:pPr>
    </w:p>
    <w:p w:rsidR="0096023E" w:rsidRDefault="0096023E" w:rsidP="00B41C41">
      <w:pPr>
        <w:pStyle w:val="a4"/>
        <w:rPr>
          <w:rFonts w:ascii="Times New Roman" w:hAnsi="Times New Roman" w:cs="Times New Roman"/>
        </w:rPr>
      </w:pPr>
    </w:p>
    <w:sectPr w:rsidR="0096023E" w:rsidSect="009156ED">
      <w:headerReference w:type="default" r:id="rId11"/>
      <w:pgSz w:w="11906" w:h="16838" w:code="9"/>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AA0" w:rsidRDefault="00524AA0" w:rsidP="005F09A4">
      <w:pPr>
        <w:spacing w:after="0" w:line="240" w:lineRule="auto"/>
      </w:pPr>
      <w:r>
        <w:separator/>
      </w:r>
    </w:p>
  </w:endnote>
  <w:endnote w:type="continuationSeparator" w:id="0">
    <w:p w:rsidR="00524AA0" w:rsidRDefault="00524AA0" w:rsidP="005F0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AA0" w:rsidRDefault="00524AA0" w:rsidP="005F09A4">
      <w:pPr>
        <w:spacing w:after="0" w:line="240" w:lineRule="auto"/>
      </w:pPr>
      <w:r>
        <w:separator/>
      </w:r>
    </w:p>
  </w:footnote>
  <w:footnote w:type="continuationSeparator" w:id="0">
    <w:p w:rsidR="00524AA0" w:rsidRDefault="00524AA0" w:rsidP="005F09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7196077"/>
      <w:docPartObj>
        <w:docPartGallery w:val="Page Numbers (Top of Page)"/>
        <w:docPartUnique/>
      </w:docPartObj>
    </w:sdtPr>
    <w:sdtContent>
      <w:p w:rsidR="00C046ED" w:rsidRDefault="003055A9">
        <w:pPr>
          <w:pStyle w:val="ad"/>
          <w:jc w:val="right"/>
        </w:pPr>
        <w:fldSimple w:instr="PAGE   \* MERGEFORMAT">
          <w:r w:rsidR="005E6AE0">
            <w:rPr>
              <w:noProof/>
            </w:rPr>
            <w:t>1</w:t>
          </w:r>
        </w:fldSimple>
      </w:p>
    </w:sdtContent>
  </w:sdt>
  <w:p w:rsidR="00C046ED" w:rsidRDefault="00C046E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42EAA"/>
    <w:multiLevelType w:val="hybridMultilevel"/>
    <w:tmpl w:val="548C08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C567FE"/>
    <w:multiLevelType w:val="hybridMultilevel"/>
    <w:tmpl w:val="84D20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562F33"/>
    <w:multiLevelType w:val="hybridMultilevel"/>
    <w:tmpl w:val="CA886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001519"/>
    <w:multiLevelType w:val="multilevel"/>
    <w:tmpl w:val="A4FAB5E6"/>
    <w:lvl w:ilvl="0">
      <w:start w:val="1"/>
      <w:numFmt w:val="decimal"/>
      <w:lvlText w:val="%1."/>
      <w:lvlJc w:val="left"/>
      <w:pPr>
        <w:ind w:left="1080" w:hanging="360"/>
      </w:pPr>
      <w:rPr>
        <w:rFonts w:hint="default"/>
      </w:rPr>
    </w:lvl>
    <w:lvl w:ilvl="1">
      <w:start w:val="2"/>
      <w:numFmt w:val="decimal"/>
      <w:isLgl/>
      <w:lvlText w:val="%1.%2"/>
      <w:lvlJc w:val="left"/>
      <w:pPr>
        <w:ind w:left="1214" w:hanging="420"/>
      </w:pPr>
      <w:rPr>
        <w:rFonts w:hint="default"/>
      </w:rPr>
    </w:lvl>
    <w:lvl w:ilvl="2">
      <w:start w:val="1"/>
      <w:numFmt w:val="decimal"/>
      <w:isLgl/>
      <w:lvlText w:val="%1.%2.%3"/>
      <w:lvlJc w:val="left"/>
      <w:pPr>
        <w:ind w:left="1588" w:hanging="720"/>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096" w:hanging="1080"/>
      </w:pPr>
      <w:rPr>
        <w:rFonts w:hint="default"/>
      </w:rPr>
    </w:lvl>
    <w:lvl w:ilvl="5">
      <w:start w:val="1"/>
      <w:numFmt w:val="decimal"/>
      <w:isLgl/>
      <w:lvlText w:val="%1.%2.%3.%4.%5.%6"/>
      <w:lvlJc w:val="left"/>
      <w:pPr>
        <w:ind w:left="2530" w:hanging="1440"/>
      </w:pPr>
      <w:rPr>
        <w:rFonts w:hint="default"/>
      </w:rPr>
    </w:lvl>
    <w:lvl w:ilvl="6">
      <w:start w:val="1"/>
      <w:numFmt w:val="decimal"/>
      <w:isLgl/>
      <w:lvlText w:val="%1.%2.%3.%4.%5.%6.%7"/>
      <w:lvlJc w:val="left"/>
      <w:pPr>
        <w:ind w:left="2604" w:hanging="1440"/>
      </w:pPr>
      <w:rPr>
        <w:rFonts w:hint="default"/>
      </w:rPr>
    </w:lvl>
    <w:lvl w:ilvl="7">
      <w:start w:val="1"/>
      <w:numFmt w:val="decimal"/>
      <w:isLgl/>
      <w:lvlText w:val="%1.%2.%3.%4.%5.%6.%7.%8"/>
      <w:lvlJc w:val="left"/>
      <w:pPr>
        <w:ind w:left="3038" w:hanging="1800"/>
      </w:pPr>
      <w:rPr>
        <w:rFonts w:hint="default"/>
      </w:rPr>
    </w:lvl>
    <w:lvl w:ilvl="8">
      <w:start w:val="1"/>
      <w:numFmt w:val="decimal"/>
      <w:isLgl/>
      <w:lvlText w:val="%1.%2.%3.%4.%5.%6.%7.%8.%9"/>
      <w:lvlJc w:val="left"/>
      <w:pPr>
        <w:ind w:left="3472" w:hanging="2160"/>
      </w:pPr>
      <w:rPr>
        <w:rFonts w:hint="default"/>
      </w:rPr>
    </w:lvl>
  </w:abstractNum>
  <w:abstractNum w:abstractNumId="4">
    <w:nsid w:val="1CF405F7"/>
    <w:multiLevelType w:val="multilevel"/>
    <w:tmpl w:val="1F382D40"/>
    <w:lvl w:ilvl="0">
      <w:start w:val="1"/>
      <w:numFmt w:val="decimal"/>
      <w:lvlText w:val="%1."/>
      <w:lvlJc w:val="left"/>
      <w:pPr>
        <w:ind w:left="675" w:hanging="675"/>
      </w:pPr>
      <w:rPr>
        <w:rFonts w:hint="default"/>
      </w:rPr>
    </w:lvl>
    <w:lvl w:ilvl="1">
      <w:start w:val="1"/>
      <w:numFmt w:val="decimal"/>
      <w:lvlText w:val="%1.%2."/>
      <w:lvlJc w:val="left"/>
      <w:pPr>
        <w:ind w:left="1221" w:hanging="720"/>
      </w:pPr>
      <w:rPr>
        <w:rFonts w:hint="default"/>
      </w:rPr>
    </w:lvl>
    <w:lvl w:ilvl="2">
      <w:start w:val="3"/>
      <w:numFmt w:val="decimal"/>
      <w:lvlText w:val="%1.%2.%3."/>
      <w:lvlJc w:val="left"/>
      <w:pPr>
        <w:ind w:left="1722" w:hanging="720"/>
      </w:pPr>
      <w:rPr>
        <w:rFonts w:hint="default"/>
      </w:rPr>
    </w:lvl>
    <w:lvl w:ilvl="3">
      <w:start w:val="1"/>
      <w:numFmt w:val="decimal"/>
      <w:lvlText w:val="%1.%2.%3.%4."/>
      <w:lvlJc w:val="left"/>
      <w:pPr>
        <w:ind w:left="2583" w:hanging="108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945" w:hanging="1440"/>
      </w:pPr>
      <w:rPr>
        <w:rFonts w:hint="default"/>
      </w:rPr>
    </w:lvl>
    <w:lvl w:ilvl="6">
      <w:start w:val="1"/>
      <w:numFmt w:val="decimal"/>
      <w:lvlText w:val="%1.%2.%3.%4.%5.%6.%7."/>
      <w:lvlJc w:val="left"/>
      <w:pPr>
        <w:ind w:left="4806" w:hanging="1800"/>
      </w:pPr>
      <w:rPr>
        <w:rFonts w:hint="default"/>
      </w:rPr>
    </w:lvl>
    <w:lvl w:ilvl="7">
      <w:start w:val="1"/>
      <w:numFmt w:val="decimal"/>
      <w:lvlText w:val="%1.%2.%3.%4.%5.%6.%7.%8."/>
      <w:lvlJc w:val="left"/>
      <w:pPr>
        <w:ind w:left="5307" w:hanging="1800"/>
      </w:pPr>
      <w:rPr>
        <w:rFonts w:hint="default"/>
      </w:rPr>
    </w:lvl>
    <w:lvl w:ilvl="8">
      <w:start w:val="1"/>
      <w:numFmt w:val="decimal"/>
      <w:lvlText w:val="%1.%2.%3.%4.%5.%6.%7.%8.%9."/>
      <w:lvlJc w:val="left"/>
      <w:pPr>
        <w:ind w:left="6168" w:hanging="2160"/>
      </w:pPr>
      <w:rPr>
        <w:rFonts w:hint="default"/>
      </w:rPr>
    </w:lvl>
  </w:abstractNum>
  <w:abstractNum w:abstractNumId="5">
    <w:nsid w:val="29C937D3"/>
    <w:multiLevelType w:val="hybridMultilevel"/>
    <w:tmpl w:val="AD2E3D24"/>
    <w:lvl w:ilvl="0" w:tplc="C5141B10">
      <w:start w:val="1"/>
      <w:numFmt w:val="bullet"/>
      <w:lvlText w:val="-"/>
      <w:lvlJc w:val="left"/>
      <w:pPr>
        <w:ind w:left="1440" w:hanging="360"/>
      </w:p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6">
    <w:nsid w:val="2AD903AB"/>
    <w:multiLevelType w:val="hybridMultilevel"/>
    <w:tmpl w:val="DBFC0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C154C6"/>
    <w:multiLevelType w:val="multilevel"/>
    <w:tmpl w:val="B784E66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78F367F"/>
    <w:multiLevelType w:val="hybridMultilevel"/>
    <w:tmpl w:val="E2D6E832"/>
    <w:lvl w:ilvl="0" w:tplc="C70221FE">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D17574A"/>
    <w:multiLevelType w:val="multilevel"/>
    <w:tmpl w:val="F36AC2F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424541F"/>
    <w:multiLevelType w:val="hybridMultilevel"/>
    <w:tmpl w:val="FCA60B78"/>
    <w:lvl w:ilvl="0" w:tplc="5F2A28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4291A11"/>
    <w:multiLevelType w:val="multilevel"/>
    <w:tmpl w:val="754C6326"/>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769463CD"/>
    <w:multiLevelType w:val="multilevel"/>
    <w:tmpl w:val="FC56088A"/>
    <w:lvl w:ilvl="0">
      <w:start w:val="1"/>
      <w:numFmt w:val="decimal"/>
      <w:lvlText w:val="%1"/>
      <w:lvlJc w:val="left"/>
      <w:pPr>
        <w:ind w:left="645" w:hanging="645"/>
      </w:pPr>
      <w:rPr>
        <w:rFonts w:hint="default"/>
        <w:b w:val="0"/>
      </w:rPr>
    </w:lvl>
    <w:lvl w:ilvl="1">
      <w:start w:val="1"/>
      <w:numFmt w:val="decimal"/>
      <w:lvlText w:val="%1.%2"/>
      <w:lvlJc w:val="left"/>
      <w:pPr>
        <w:ind w:left="682" w:hanging="645"/>
      </w:pPr>
      <w:rPr>
        <w:rFonts w:hint="default"/>
        <w:b w:val="0"/>
      </w:rPr>
    </w:lvl>
    <w:lvl w:ilvl="2">
      <w:start w:val="1"/>
      <w:numFmt w:val="decimal"/>
      <w:lvlText w:val="%1.%2.%3"/>
      <w:lvlJc w:val="left"/>
      <w:pPr>
        <w:ind w:left="1003" w:hanging="720"/>
      </w:pPr>
      <w:rPr>
        <w:rFonts w:hint="default"/>
        <w:b/>
      </w:rPr>
    </w:lvl>
    <w:lvl w:ilvl="3">
      <w:start w:val="1"/>
      <w:numFmt w:val="decimal"/>
      <w:lvlText w:val="%1.%2.%3.%4"/>
      <w:lvlJc w:val="left"/>
      <w:pPr>
        <w:ind w:left="1191" w:hanging="1080"/>
      </w:pPr>
      <w:rPr>
        <w:rFonts w:hint="default"/>
        <w:b w:val="0"/>
      </w:rPr>
    </w:lvl>
    <w:lvl w:ilvl="4">
      <w:start w:val="1"/>
      <w:numFmt w:val="decimal"/>
      <w:lvlText w:val="%1.%2.%3.%4.%5"/>
      <w:lvlJc w:val="left"/>
      <w:pPr>
        <w:ind w:left="1228" w:hanging="1080"/>
      </w:pPr>
      <w:rPr>
        <w:rFonts w:hint="default"/>
        <w:b w:val="0"/>
      </w:rPr>
    </w:lvl>
    <w:lvl w:ilvl="5">
      <w:start w:val="1"/>
      <w:numFmt w:val="decimal"/>
      <w:lvlText w:val="%1.%2.%3.%4.%5.%6"/>
      <w:lvlJc w:val="left"/>
      <w:pPr>
        <w:ind w:left="1625" w:hanging="1440"/>
      </w:pPr>
      <w:rPr>
        <w:rFonts w:hint="default"/>
        <w:b w:val="0"/>
      </w:rPr>
    </w:lvl>
    <w:lvl w:ilvl="6">
      <w:start w:val="1"/>
      <w:numFmt w:val="decimal"/>
      <w:lvlText w:val="%1.%2.%3.%4.%5.%6.%7"/>
      <w:lvlJc w:val="left"/>
      <w:pPr>
        <w:ind w:left="1662" w:hanging="1440"/>
      </w:pPr>
      <w:rPr>
        <w:rFonts w:hint="default"/>
        <w:b w:val="0"/>
      </w:rPr>
    </w:lvl>
    <w:lvl w:ilvl="7">
      <w:start w:val="1"/>
      <w:numFmt w:val="decimal"/>
      <w:lvlText w:val="%1.%2.%3.%4.%5.%6.%7.%8"/>
      <w:lvlJc w:val="left"/>
      <w:pPr>
        <w:ind w:left="2059" w:hanging="1800"/>
      </w:pPr>
      <w:rPr>
        <w:rFonts w:hint="default"/>
        <w:b w:val="0"/>
      </w:rPr>
    </w:lvl>
    <w:lvl w:ilvl="8">
      <w:start w:val="1"/>
      <w:numFmt w:val="decimal"/>
      <w:lvlText w:val="%1.%2.%3.%4.%5.%6.%7.%8.%9"/>
      <w:lvlJc w:val="left"/>
      <w:pPr>
        <w:ind w:left="2456" w:hanging="2160"/>
      </w:pPr>
      <w:rPr>
        <w:rFonts w:hint="default"/>
        <w:b w:val="0"/>
      </w:rPr>
    </w:lvl>
  </w:abstractNum>
  <w:abstractNum w:abstractNumId="13">
    <w:nsid w:val="7AD4623F"/>
    <w:multiLevelType w:val="multilevel"/>
    <w:tmpl w:val="AB267A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2"/>
  </w:num>
  <w:num w:numId="2">
    <w:abstractNumId w:val="13"/>
  </w:num>
  <w:num w:numId="3">
    <w:abstractNumId w:val="5"/>
  </w:num>
  <w:num w:numId="4">
    <w:abstractNumId w:val="7"/>
  </w:num>
  <w:num w:numId="5">
    <w:abstractNumId w:val="10"/>
  </w:num>
  <w:num w:numId="6">
    <w:abstractNumId w:val="9"/>
  </w:num>
  <w:num w:numId="7">
    <w:abstractNumId w:val="11"/>
  </w:num>
  <w:num w:numId="8">
    <w:abstractNumId w:val="6"/>
  </w:num>
  <w:num w:numId="9">
    <w:abstractNumId w:val="1"/>
  </w:num>
  <w:num w:numId="10">
    <w:abstractNumId w:val="12"/>
  </w:num>
  <w:num w:numId="11">
    <w:abstractNumId w:val="0"/>
  </w:num>
  <w:num w:numId="12">
    <w:abstractNumId w:val="3"/>
  </w:num>
  <w:num w:numId="13">
    <w:abstractNumId w:val="4"/>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compat>
  <w:rsids>
    <w:rsidRoot w:val="006554A6"/>
    <w:rsid w:val="0001272C"/>
    <w:rsid w:val="000334B7"/>
    <w:rsid w:val="0004249A"/>
    <w:rsid w:val="000577DF"/>
    <w:rsid w:val="000A3616"/>
    <w:rsid w:val="000A7F63"/>
    <w:rsid w:val="000C3808"/>
    <w:rsid w:val="000D294F"/>
    <w:rsid w:val="000E2533"/>
    <w:rsid w:val="000F6935"/>
    <w:rsid w:val="0010316B"/>
    <w:rsid w:val="00143516"/>
    <w:rsid w:val="00143D3F"/>
    <w:rsid w:val="00146FFB"/>
    <w:rsid w:val="00157B54"/>
    <w:rsid w:val="001634D2"/>
    <w:rsid w:val="001762F1"/>
    <w:rsid w:val="0018010B"/>
    <w:rsid w:val="001834F6"/>
    <w:rsid w:val="00191501"/>
    <w:rsid w:val="001C5402"/>
    <w:rsid w:val="002049B4"/>
    <w:rsid w:val="00251BFA"/>
    <w:rsid w:val="00261172"/>
    <w:rsid w:val="0026709B"/>
    <w:rsid w:val="00273235"/>
    <w:rsid w:val="002D6401"/>
    <w:rsid w:val="002E05D5"/>
    <w:rsid w:val="002E57F7"/>
    <w:rsid w:val="002E6437"/>
    <w:rsid w:val="002F0625"/>
    <w:rsid w:val="002F2DCB"/>
    <w:rsid w:val="002F6065"/>
    <w:rsid w:val="003053B2"/>
    <w:rsid w:val="003055A9"/>
    <w:rsid w:val="003152CF"/>
    <w:rsid w:val="00344698"/>
    <w:rsid w:val="00375E91"/>
    <w:rsid w:val="00392576"/>
    <w:rsid w:val="003A377D"/>
    <w:rsid w:val="003D05B7"/>
    <w:rsid w:val="003F209D"/>
    <w:rsid w:val="003F35D7"/>
    <w:rsid w:val="0042053C"/>
    <w:rsid w:val="00425B62"/>
    <w:rsid w:val="004328AE"/>
    <w:rsid w:val="00473BF5"/>
    <w:rsid w:val="00485C2D"/>
    <w:rsid w:val="004967C4"/>
    <w:rsid w:val="004A3D47"/>
    <w:rsid w:val="004C2520"/>
    <w:rsid w:val="004D4D39"/>
    <w:rsid w:val="00512360"/>
    <w:rsid w:val="00524AA0"/>
    <w:rsid w:val="00527243"/>
    <w:rsid w:val="00530D0F"/>
    <w:rsid w:val="00533FF0"/>
    <w:rsid w:val="00550D4B"/>
    <w:rsid w:val="00570D08"/>
    <w:rsid w:val="00582774"/>
    <w:rsid w:val="005B07D5"/>
    <w:rsid w:val="005B0C78"/>
    <w:rsid w:val="005D3BF0"/>
    <w:rsid w:val="005E5E26"/>
    <w:rsid w:val="005E6AE0"/>
    <w:rsid w:val="005F09A4"/>
    <w:rsid w:val="005F14B6"/>
    <w:rsid w:val="006031A0"/>
    <w:rsid w:val="00612470"/>
    <w:rsid w:val="00620766"/>
    <w:rsid w:val="00623264"/>
    <w:rsid w:val="00640CCF"/>
    <w:rsid w:val="00644B5E"/>
    <w:rsid w:val="006554A6"/>
    <w:rsid w:val="00670CD9"/>
    <w:rsid w:val="006847C4"/>
    <w:rsid w:val="006C0EB8"/>
    <w:rsid w:val="006E2B35"/>
    <w:rsid w:val="006E6E6B"/>
    <w:rsid w:val="006E7027"/>
    <w:rsid w:val="00751E6F"/>
    <w:rsid w:val="00773505"/>
    <w:rsid w:val="007860BC"/>
    <w:rsid w:val="007A5D44"/>
    <w:rsid w:val="007B018A"/>
    <w:rsid w:val="007B2E5A"/>
    <w:rsid w:val="00816C9B"/>
    <w:rsid w:val="00823067"/>
    <w:rsid w:val="008259E1"/>
    <w:rsid w:val="00831ED2"/>
    <w:rsid w:val="00851CE5"/>
    <w:rsid w:val="008A35CE"/>
    <w:rsid w:val="008B0FA5"/>
    <w:rsid w:val="008B6404"/>
    <w:rsid w:val="008C6197"/>
    <w:rsid w:val="008C7EC1"/>
    <w:rsid w:val="008F21BE"/>
    <w:rsid w:val="008F7B2B"/>
    <w:rsid w:val="009156ED"/>
    <w:rsid w:val="00915B09"/>
    <w:rsid w:val="00933B01"/>
    <w:rsid w:val="009541D2"/>
    <w:rsid w:val="0095426B"/>
    <w:rsid w:val="00957969"/>
    <w:rsid w:val="0096023E"/>
    <w:rsid w:val="00965F89"/>
    <w:rsid w:val="00987812"/>
    <w:rsid w:val="009A7818"/>
    <w:rsid w:val="009C61E6"/>
    <w:rsid w:val="009D02F8"/>
    <w:rsid w:val="009E203D"/>
    <w:rsid w:val="009E3673"/>
    <w:rsid w:val="009E5DDB"/>
    <w:rsid w:val="00A2385C"/>
    <w:rsid w:val="00A30357"/>
    <w:rsid w:val="00A32E05"/>
    <w:rsid w:val="00A44798"/>
    <w:rsid w:val="00A96674"/>
    <w:rsid w:val="00AC019B"/>
    <w:rsid w:val="00AD39B9"/>
    <w:rsid w:val="00AE2DA9"/>
    <w:rsid w:val="00AF2405"/>
    <w:rsid w:val="00AF2792"/>
    <w:rsid w:val="00AF33CC"/>
    <w:rsid w:val="00B1179F"/>
    <w:rsid w:val="00B23A0D"/>
    <w:rsid w:val="00B41C41"/>
    <w:rsid w:val="00B535FA"/>
    <w:rsid w:val="00B55BA6"/>
    <w:rsid w:val="00B66DDA"/>
    <w:rsid w:val="00B7392F"/>
    <w:rsid w:val="00B7471A"/>
    <w:rsid w:val="00B84405"/>
    <w:rsid w:val="00BA574F"/>
    <w:rsid w:val="00BC7A3F"/>
    <w:rsid w:val="00BD6B66"/>
    <w:rsid w:val="00BE5235"/>
    <w:rsid w:val="00BF23FB"/>
    <w:rsid w:val="00BF54B1"/>
    <w:rsid w:val="00C0343F"/>
    <w:rsid w:val="00C03823"/>
    <w:rsid w:val="00C046ED"/>
    <w:rsid w:val="00C072B4"/>
    <w:rsid w:val="00C170A9"/>
    <w:rsid w:val="00C30C80"/>
    <w:rsid w:val="00C31503"/>
    <w:rsid w:val="00C42152"/>
    <w:rsid w:val="00C4593F"/>
    <w:rsid w:val="00C60A7B"/>
    <w:rsid w:val="00C71DEF"/>
    <w:rsid w:val="00C83071"/>
    <w:rsid w:val="00C955A0"/>
    <w:rsid w:val="00CB5FD4"/>
    <w:rsid w:val="00CB7182"/>
    <w:rsid w:val="00CD4463"/>
    <w:rsid w:val="00D01CEC"/>
    <w:rsid w:val="00D031FA"/>
    <w:rsid w:val="00D345CF"/>
    <w:rsid w:val="00D51B23"/>
    <w:rsid w:val="00D6064A"/>
    <w:rsid w:val="00D66144"/>
    <w:rsid w:val="00D72ED5"/>
    <w:rsid w:val="00D7551B"/>
    <w:rsid w:val="00D879A5"/>
    <w:rsid w:val="00D94CE9"/>
    <w:rsid w:val="00DC0254"/>
    <w:rsid w:val="00DC2FD5"/>
    <w:rsid w:val="00DD6BD9"/>
    <w:rsid w:val="00DE1D37"/>
    <w:rsid w:val="00E1448F"/>
    <w:rsid w:val="00E34DA8"/>
    <w:rsid w:val="00E36B01"/>
    <w:rsid w:val="00E45E2B"/>
    <w:rsid w:val="00E47A95"/>
    <w:rsid w:val="00E5465F"/>
    <w:rsid w:val="00E71574"/>
    <w:rsid w:val="00E8494C"/>
    <w:rsid w:val="00E93367"/>
    <w:rsid w:val="00EA2B6C"/>
    <w:rsid w:val="00EB163B"/>
    <w:rsid w:val="00EC52F8"/>
    <w:rsid w:val="00EC7C08"/>
    <w:rsid w:val="00ED6BAA"/>
    <w:rsid w:val="00EE1147"/>
    <w:rsid w:val="00EF52B3"/>
    <w:rsid w:val="00EF67BB"/>
    <w:rsid w:val="00F0556E"/>
    <w:rsid w:val="00F12D88"/>
    <w:rsid w:val="00F2026C"/>
    <w:rsid w:val="00F317C1"/>
    <w:rsid w:val="00F46F6C"/>
    <w:rsid w:val="00F71C8E"/>
    <w:rsid w:val="00F7318A"/>
    <w:rsid w:val="00F85A0C"/>
    <w:rsid w:val="00F92711"/>
    <w:rsid w:val="00F93465"/>
    <w:rsid w:val="00FA0039"/>
    <w:rsid w:val="00FA2E91"/>
    <w:rsid w:val="00FB1388"/>
    <w:rsid w:val="00FD2161"/>
    <w:rsid w:val="00FD494B"/>
    <w:rsid w:val="00FE1E62"/>
    <w:rsid w:val="00FF2563"/>
    <w:rsid w:val="00FF73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520"/>
  </w:style>
  <w:style w:type="paragraph" w:styleId="1">
    <w:name w:val="heading 1"/>
    <w:basedOn w:val="a"/>
    <w:next w:val="a"/>
    <w:link w:val="10"/>
    <w:qFormat/>
    <w:rsid w:val="00E1448F"/>
    <w:pPr>
      <w:keepNext/>
      <w:spacing w:after="0" w:line="240" w:lineRule="auto"/>
      <w:outlineLvl w:val="0"/>
    </w:pPr>
    <w:rPr>
      <w:rFonts w:ascii="Times New Roman" w:eastAsia="Times New Roman" w:hAnsi="Times New Roman" w:cs="Times New Roman"/>
      <w:b/>
      <w:bCs/>
      <w:szCs w:val="24"/>
    </w:rPr>
  </w:style>
  <w:style w:type="paragraph" w:styleId="2">
    <w:name w:val="heading 2"/>
    <w:basedOn w:val="a"/>
    <w:next w:val="a"/>
    <w:link w:val="20"/>
    <w:qFormat/>
    <w:rsid w:val="00E1448F"/>
    <w:pPr>
      <w:keepNext/>
      <w:spacing w:after="0" w:line="240" w:lineRule="auto"/>
      <w:jc w:val="center"/>
      <w:outlineLvl w:val="1"/>
    </w:pPr>
    <w:rPr>
      <w:rFonts w:ascii="Times New Roman" w:eastAsia="Times New Roman" w:hAnsi="Times New Roman" w:cs="Times New Roman"/>
      <w:b/>
      <w:bCs/>
      <w:sz w:val="20"/>
      <w:szCs w:val="24"/>
    </w:rPr>
  </w:style>
  <w:style w:type="paragraph" w:styleId="3">
    <w:name w:val="heading 3"/>
    <w:basedOn w:val="a"/>
    <w:next w:val="a"/>
    <w:link w:val="30"/>
    <w:uiPriority w:val="9"/>
    <w:unhideWhenUsed/>
    <w:qFormat/>
    <w:rsid w:val="00F055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54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mi-callto">
    <w:name w:val="wmi-callto"/>
    <w:basedOn w:val="a0"/>
    <w:rsid w:val="006554A6"/>
  </w:style>
  <w:style w:type="paragraph" w:styleId="a4">
    <w:name w:val="No Spacing"/>
    <w:uiPriority w:val="1"/>
    <w:qFormat/>
    <w:rsid w:val="00550D4B"/>
    <w:pPr>
      <w:spacing w:after="0" w:line="240" w:lineRule="auto"/>
    </w:pPr>
  </w:style>
  <w:style w:type="paragraph" w:styleId="a5">
    <w:name w:val="Balloon Text"/>
    <w:basedOn w:val="a"/>
    <w:link w:val="a6"/>
    <w:uiPriority w:val="99"/>
    <w:semiHidden/>
    <w:unhideWhenUsed/>
    <w:rsid w:val="00B41C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1C41"/>
    <w:rPr>
      <w:rFonts w:ascii="Tahoma" w:hAnsi="Tahoma" w:cs="Tahoma"/>
      <w:sz w:val="16"/>
      <w:szCs w:val="16"/>
    </w:rPr>
  </w:style>
  <w:style w:type="character" w:customStyle="1" w:styleId="10">
    <w:name w:val="Заголовок 1 Знак"/>
    <w:basedOn w:val="a0"/>
    <w:link w:val="1"/>
    <w:rsid w:val="00E1448F"/>
    <w:rPr>
      <w:rFonts w:ascii="Times New Roman" w:eastAsia="Times New Roman" w:hAnsi="Times New Roman" w:cs="Times New Roman"/>
      <w:b/>
      <w:bCs/>
      <w:szCs w:val="24"/>
    </w:rPr>
  </w:style>
  <w:style w:type="character" w:customStyle="1" w:styleId="20">
    <w:name w:val="Заголовок 2 Знак"/>
    <w:basedOn w:val="a0"/>
    <w:link w:val="2"/>
    <w:rsid w:val="00E1448F"/>
    <w:rPr>
      <w:rFonts w:ascii="Times New Roman" w:eastAsia="Times New Roman" w:hAnsi="Times New Roman" w:cs="Times New Roman"/>
      <w:b/>
      <w:bCs/>
      <w:sz w:val="20"/>
      <w:szCs w:val="24"/>
    </w:rPr>
  </w:style>
  <w:style w:type="paragraph" w:styleId="a7">
    <w:name w:val="Body Text Indent"/>
    <w:basedOn w:val="a"/>
    <w:link w:val="a8"/>
    <w:semiHidden/>
    <w:rsid w:val="00E1448F"/>
    <w:pPr>
      <w:spacing w:after="0" w:line="240" w:lineRule="auto"/>
      <w:ind w:firstLine="567"/>
      <w:jc w:val="both"/>
    </w:pPr>
    <w:rPr>
      <w:rFonts w:ascii="Times New Roman" w:eastAsia="Calibri" w:hAnsi="Times New Roman" w:cs="Times New Roman"/>
      <w:noProof/>
      <w:sz w:val="28"/>
      <w:szCs w:val="20"/>
    </w:rPr>
  </w:style>
  <w:style w:type="character" w:customStyle="1" w:styleId="a8">
    <w:name w:val="Основной текст с отступом Знак"/>
    <w:basedOn w:val="a0"/>
    <w:link w:val="a7"/>
    <w:semiHidden/>
    <w:rsid w:val="00E1448F"/>
    <w:rPr>
      <w:rFonts w:ascii="Times New Roman" w:eastAsia="Calibri" w:hAnsi="Times New Roman" w:cs="Times New Roman"/>
      <w:noProof/>
      <w:sz w:val="28"/>
      <w:szCs w:val="20"/>
    </w:rPr>
  </w:style>
  <w:style w:type="paragraph" w:customStyle="1" w:styleId="Default">
    <w:name w:val="Default"/>
    <w:rsid w:val="00E144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TOC Heading"/>
    <w:basedOn w:val="1"/>
    <w:next w:val="a"/>
    <w:uiPriority w:val="39"/>
    <w:unhideWhenUsed/>
    <w:qFormat/>
    <w:rsid w:val="00E1448F"/>
    <w:pPr>
      <w:keepLines/>
      <w:spacing w:before="480" w:line="276" w:lineRule="auto"/>
      <w:jc w:val="center"/>
      <w:outlineLvl w:val="9"/>
    </w:pPr>
    <w:rPr>
      <w:color w:val="365F91"/>
      <w:sz w:val="28"/>
      <w:szCs w:val="28"/>
    </w:rPr>
  </w:style>
  <w:style w:type="paragraph" w:styleId="aa">
    <w:name w:val="List Paragraph"/>
    <w:basedOn w:val="a"/>
    <w:uiPriority w:val="34"/>
    <w:qFormat/>
    <w:rsid w:val="00E1448F"/>
    <w:pPr>
      <w:ind w:left="720"/>
      <w:contextualSpacing/>
    </w:pPr>
    <w:rPr>
      <w:rFonts w:ascii="Times New Roman" w:eastAsia="Times New Roman" w:hAnsi="Times New Roman" w:cs="Times New Roman"/>
      <w:sz w:val="24"/>
    </w:rPr>
  </w:style>
  <w:style w:type="table" w:styleId="ab">
    <w:name w:val="Table Grid"/>
    <w:basedOn w:val="a1"/>
    <w:uiPriority w:val="59"/>
    <w:rsid w:val="00E1448F"/>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F0556E"/>
    <w:rPr>
      <w:rFonts w:asciiTheme="majorHAnsi" w:eastAsiaTheme="majorEastAsia" w:hAnsiTheme="majorHAnsi" w:cstheme="majorBidi"/>
      <w:b/>
      <w:bCs/>
      <w:color w:val="4F81BD" w:themeColor="accent1"/>
    </w:rPr>
  </w:style>
  <w:style w:type="character" w:styleId="ac">
    <w:name w:val="Intense Emphasis"/>
    <w:basedOn w:val="a0"/>
    <w:uiPriority w:val="21"/>
    <w:qFormat/>
    <w:rsid w:val="00F0556E"/>
    <w:rPr>
      <w:b/>
      <w:bCs/>
      <w:i/>
      <w:iCs/>
      <w:color w:val="4F81BD" w:themeColor="accent1"/>
    </w:rPr>
  </w:style>
  <w:style w:type="paragraph" w:styleId="ad">
    <w:name w:val="header"/>
    <w:basedOn w:val="a"/>
    <w:link w:val="ae"/>
    <w:uiPriority w:val="99"/>
    <w:unhideWhenUsed/>
    <w:rsid w:val="005F09A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F09A4"/>
  </w:style>
  <w:style w:type="paragraph" w:styleId="af">
    <w:name w:val="footer"/>
    <w:basedOn w:val="a"/>
    <w:link w:val="af0"/>
    <w:uiPriority w:val="99"/>
    <w:unhideWhenUsed/>
    <w:rsid w:val="005F09A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F09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1448F"/>
    <w:pPr>
      <w:keepNext/>
      <w:spacing w:after="0" w:line="240" w:lineRule="auto"/>
      <w:outlineLvl w:val="0"/>
    </w:pPr>
    <w:rPr>
      <w:rFonts w:ascii="Times New Roman" w:eastAsia="Times New Roman" w:hAnsi="Times New Roman" w:cs="Times New Roman"/>
      <w:b/>
      <w:bCs/>
      <w:szCs w:val="24"/>
    </w:rPr>
  </w:style>
  <w:style w:type="paragraph" w:styleId="2">
    <w:name w:val="heading 2"/>
    <w:basedOn w:val="a"/>
    <w:next w:val="a"/>
    <w:link w:val="20"/>
    <w:qFormat/>
    <w:rsid w:val="00E1448F"/>
    <w:pPr>
      <w:keepNext/>
      <w:spacing w:after="0" w:line="240" w:lineRule="auto"/>
      <w:jc w:val="center"/>
      <w:outlineLvl w:val="1"/>
    </w:pPr>
    <w:rPr>
      <w:rFonts w:ascii="Times New Roman" w:eastAsia="Times New Roman" w:hAnsi="Times New Roman" w:cs="Times New Roman"/>
      <w:b/>
      <w:bCs/>
      <w:sz w:val="20"/>
      <w:szCs w:val="24"/>
    </w:rPr>
  </w:style>
  <w:style w:type="paragraph" w:styleId="3">
    <w:name w:val="heading 3"/>
    <w:basedOn w:val="a"/>
    <w:next w:val="a"/>
    <w:link w:val="30"/>
    <w:uiPriority w:val="9"/>
    <w:unhideWhenUsed/>
    <w:qFormat/>
    <w:rsid w:val="00F055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54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mi-callto">
    <w:name w:val="wmi-callto"/>
    <w:basedOn w:val="a0"/>
    <w:rsid w:val="006554A6"/>
  </w:style>
  <w:style w:type="paragraph" w:styleId="a4">
    <w:name w:val="No Spacing"/>
    <w:uiPriority w:val="1"/>
    <w:qFormat/>
    <w:rsid w:val="00550D4B"/>
    <w:pPr>
      <w:spacing w:after="0" w:line="240" w:lineRule="auto"/>
    </w:pPr>
  </w:style>
  <w:style w:type="paragraph" w:styleId="a5">
    <w:name w:val="Balloon Text"/>
    <w:basedOn w:val="a"/>
    <w:link w:val="a6"/>
    <w:uiPriority w:val="99"/>
    <w:semiHidden/>
    <w:unhideWhenUsed/>
    <w:rsid w:val="00B41C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1C41"/>
    <w:rPr>
      <w:rFonts w:ascii="Tahoma" w:hAnsi="Tahoma" w:cs="Tahoma"/>
      <w:sz w:val="16"/>
      <w:szCs w:val="16"/>
    </w:rPr>
  </w:style>
  <w:style w:type="character" w:customStyle="1" w:styleId="10">
    <w:name w:val="Заголовок 1 Знак"/>
    <w:basedOn w:val="a0"/>
    <w:link w:val="1"/>
    <w:rsid w:val="00E1448F"/>
    <w:rPr>
      <w:rFonts w:ascii="Times New Roman" w:eastAsia="Times New Roman" w:hAnsi="Times New Roman" w:cs="Times New Roman"/>
      <w:b/>
      <w:bCs/>
      <w:szCs w:val="24"/>
    </w:rPr>
  </w:style>
  <w:style w:type="character" w:customStyle="1" w:styleId="20">
    <w:name w:val="Заголовок 2 Знак"/>
    <w:basedOn w:val="a0"/>
    <w:link w:val="2"/>
    <w:rsid w:val="00E1448F"/>
    <w:rPr>
      <w:rFonts w:ascii="Times New Roman" w:eastAsia="Times New Roman" w:hAnsi="Times New Roman" w:cs="Times New Roman"/>
      <w:b/>
      <w:bCs/>
      <w:sz w:val="20"/>
      <w:szCs w:val="24"/>
    </w:rPr>
  </w:style>
  <w:style w:type="paragraph" w:styleId="a7">
    <w:name w:val="Body Text Indent"/>
    <w:basedOn w:val="a"/>
    <w:link w:val="a8"/>
    <w:semiHidden/>
    <w:rsid w:val="00E1448F"/>
    <w:pPr>
      <w:spacing w:after="0" w:line="240" w:lineRule="auto"/>
      <w:ind w:firstLine="567"/>
      <w:jc w:val="both"/>
    </w:pPr>
    <w:rPr>
      <w:rFonts w:ascii="Times New Roman" w:eastAsia="Calibri" w:hAnsi="Times New Roman" w:cs="Times New Roman"/>
      <w:noProof/>
      <w:sz w:val="28"/>
      <w:szCs w:val="20"/>
    </w:rPr>
  </w:style>
  <w:style w:type="character" w:customStyle="1" w:styleId="a8">
    <w:name w:val="Основной текст с отступом Знак"/>
    <w:basedOn w:val="a0"/>
    <w:link w:val="a7"/>
    <w:semiHidden/>
    <w:rsid w:val="00E1448F"/>
    <w:rPr>
      <w:rFonts w:ascii="Times New Roman" w:eastAsia="Calibri" w:hAnsi="Times New Roman" w:cs="Times New Roman"/>
      <w:noProof/>
      <w:sz w:val="28"/>
      <w:szCs w:val="20"/>
    </w:rPr>
  </w:style>
  <w:style w:type="paragraph" w:customStyle="1" w:styleId="Default">
    <w:name w:val="Default"/>
    <w:rsid w:val="00E144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TOC Heading"/>
    <w:basedOn w:val="1"/>
    <w:next w:val="a"/>
    <w:uiPriority w:val="39"/>
    <w:unhideWhenUsed/>
    <w:qFormat/>
    <w:rsid w:val="00E1448F"/>
    <w:pPr>
      <w:keepLines/>
      <w:spacing w:before="480" w:line="276" w:lineRule="auto"/>
      <w:jc w:val="center"/>
      <w:outlineLvl w:val="9"/>
    </w:pPr>
    <w:rPr>
      <w:color w:val="365F91"/>
      <w:sz w:val="28"/>
      <w:szCs w:val="28"/>
    </w:rPr>
  </w:style>
  <w:style w:type="paragraph" w:styleId="aa">
    <w:name w:val="List Paragraph"/>
    <w:basedOn w:val="a"/>
    <w:uiPriority w:val="34"/>
    <w:qFormat/>
    <w:rsid w:val="00E1448F"/>
    <w:pPr>
      <w:ind w:left="720"/>
      <w:contextualSpacing/>
    </w:pPr>
    <w:rPr>
      <w:rFonts w:ascii="Times New Roman" w:eastAsia="Times New Roman" w:hAnsi="Times New Roman" w:cs="Times New Roman"/>
      <w:sz w:val="24"/>
    </w:rPr>
  </w:style>
  <w:style w:type="table" w:styleId="ab">
    <w:name w:val="Table Grid"/>
    <w:basedOn w:val="a1"/>
    <w:uiPriority w:val="59"/>
    <w:rsid w:val="00E1448F"/>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F0556E"/>
    <w:rPr>
      <w:rFonts w:asciiTheme="majorHAnsi" w:eastAsiaTheme="majorEastAsia" w:hAnsiTheme="majorHAnsi" w:cstheme="majorBidi"/>
      <w:b/>
      <w:bCs/>
      <w:color w:val="4F81BD" w:themeColor="accent1"/>
    </w:rPr>
  </w:style>
  <w:style w:type="character" w:styleId="ac">
    <w:name w:val="Intense Emphasis"/>
    <w:basedOn w:val="a0"/>
    <w:uiPriority w:val="21"/>
    <w:qFormat/>
    <w:rsid w:val="00F0556E"/>
    <w:rPr>
      <w:b/>
      <w:bCs/>
      <w:i/>
      <w:iCs/>
      <w:color w:val="4F81BD" w:themeColor="accent1"/>
    </w:rPr>
  </w:style>
  <w:style w:type="paragraph" w:styleId="ad">
    <w:name w:val="header"/>
    <w:basedOn w:val="a"/>
    <w:link w:val="ae"/>
    <w:uiPriority w:val="99"/>
    <w:unhideWhenUsed/>
    <w:rsid w:val="005F09A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F09A4"/>
  </w:style>
  <w:style w:type="paragraph" w:styleId="af">
    <w:name w:val="footer"/>
    <w:basedOn w:val="a"/>
    <w:link w:val="af0"/>
    <w:uiPriority w:val="99"/>
    <w:unhideWhenUsed/>
    <w:rsid w:val="005F09A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F09A4"/>
  </w:style>
</w:styles>
</file>

<file path=word/webSettings.xml><?xml version="1.0" encoding="utf-8"?>
<w:webSettings xmlns:r="http://schemas.openxmlformats.org/officeDocument/2006/relationships" xmlns:w="http://schemas.openxmlformats.org/wordprocessingml/2006/main">
  <w:divs>
    <w:div w:id="270817113">
      <w:bodyDiv w:val="1"/>
      <w:marLeft w:val="0"/>
      <w:marRight w:val="0"/>
      <w:marTop w:val="0"/>
      <w:marBottom w:val="0"/>
      <w:divBdr>
        <w:top w:val="none" w:sz="0" w:space="0" w:color="auto"/>
        <w:left w:val="none" w:sz="0" w:space="0" w:color="auto"/>
        <w:bottom w:val="none" w:sz="0" w:space="0" w:color="auto"/>
        <w:right w:val="none" w:sz="0" w:space="0" w:color="auto"/>
      </w:divBdr>
    </w:div>
    <w:div w:id="568542088">
      <w:bodyDiv w:val="1"/>
      <w:marLeft w:val="0"/>
      <w:marRight w:val="0"/>
      <w:marTop w:val="0"/>
      <w:marBottom w:val="0"/>
      <w:divBdr>
        <w:top w:val="none" w:sz="0" w:space="0" w:color="auto"/>
        <w:left w:val="none" w:sz="0" w:space="0" w:color="auto"/>
        <w:bottom w:val="none" w:sz="0" w:space="0" w:color="auto"/>
        <w:right w:val="none" w:sz="0" w:space="0" w:color="auto"/>
      </w:divBdr>
    </w:div>
    <w:div w:id="689455346">
      <w:bodyDiv w:val="1"/>
      <w:marLeft w:val="0"/>
      <w:marRight w:val="0"/>
      <w:marTop w:val="0"/>
      <w:marBottom w:val="0"/>
      <w:divBdr>
        <w:top w:val="none" w:sz="0" w:space="0" w:color="auto"/>
        <w:left w:val="none" w:sz="0" w:space="0" w:color="auto"/>
        <w:bottom w:val="none" w:sz="0" w:space="0" w:color="auto"/>
        <w:right w:val="none" w:sz="0" w:space="0" w:color="auto"/>
      </w:divBdr>
      <w:divsChild>
        <w:div w:id="1158616393">
          <w:marLeft w:val="0"/>
          <w:marRight w:val="0"/>
          <w:marTop w:val="0"/>
          <w:marBottom w:val="0"/>
          <w:divBdr>
            <w:top w:val="none" w:sz="0" w:space="0" w:color="auto"/>
            <w:left w:val="none" w:sz="0" w:space="0" w:color="auto"/>
            <w:bottom w:val="none" w:sz="0" w:space="0" w:color="auto"/>
            <w:right w:val="none" w:sz="0" w:space="0" w:color="auto"/>
          </w:divBdr>
          <w:divsChild>
            <w:div w:id="620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448">
      <w:bodyDiv w:val="1"/>
      <w:marLeft w:val="0"/>
      <w:marRight w:val="0"/>
      <w:marTop w:val="0"/>
      <w:marBottom w:val="0"/>
      <w:divBdr>
        <w:top w:val="none" w:sz="0" w:space="0" w:color="auto"/>
        <w:left w:val="none" w:sz="0" w:space="0" w:color="auto"/>
        <w:bottom w:val="none" w:sz="0" w:space="0" w:color="auto"/>
        <w:right w:val="none" w:sz="0" w:space="0" w:color="auto"/>
      </w:divBdr>
    </w:div>
    <w:div w:id="1166047077">
      <w:bodyDiv w:val="1"/>
      <w:marLeft w:val="0"/>
      <w:marRight w:val="0"/>
      <w:marTop w:val="0"/>
      <w:marBottom w:val="0"/>
      <w:divBdr>
        <w:top w:val="none" w:sz="0" w:space="0" w:color="auto"/>
        <w:left w:val="none" w:sz="0" w:space="0" w:color="auto"/>
        <w:bottom w:val="none" w:sz="0" w:space="0" w:color="auto"/>
        <w:right w:val="none" w:sz="0" w:space="0" w:color="auto"/>
      </w:divBdr>
    </w:div>
    <w:div w:id="1748460542">
      <w:bodyDiv w:val="1"/>
      <w:marLeft w:val="0"/>
      <w:marRight w:val="0"/>
      <w:marTop w:val="0"/>
      <w:marBottom w:val="0"/>
      <w:divBdr>
        <w:top w:val="none" w:sz="0" w:space="0" w:color="auto"/>
        <w:left w:val="none" w:sz="0" w:space="0" w:color="auto"/>
        <w:bottom w:val="none" w:sz="0" w:space="0" w:color="auto"/>
        <w:right w:val="none" w:sz="0" w:space="0" w:color="auto"/>
      </w:divBdr>
      <w:divsChild>
        <w:div w:id="101189615">
          <w:marLeft w:val="0"/>
          <w:marRight w:val="0"/>
          <w:marTop w:val="0"/>
          <w:marBottom w:val="0"/>
          <w:divBdr>
            <w:top w:val="none" w:sz="0" w:space="0" w:color="auto"/>
            <w:left w:val="none" w:sz="0" w:space="0" w:color="auto"/>
            <w:bottom w:val="none" w:sz="0" w:space="0" w:color="auto"/>
            <w:right w:val="none" w:sz="0" w:space="0" w:color="auto"/>
          </w:divBdr>
          <w:divsChild>
            <w:div w:id="14009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14545">
      <w:bodyDiv w:val="1"/>
      <w:marLeft w:val="0"/>
      <w:marRight w:val="0"/>
      <w:marTop w:val="0"/>
      <w:marBottom w:val="0"/>
      <w:divBdr>
        <w:top w:val="none" w:sz="0" w:space="0" w:color="auto"/>
        <w:left w:val="none" w:sz="0" w:space="0" w:color="auto"/>
        <w:bottom w:val="none" w:sz="0" w:space="0" w:color="auto"/>
        <w:right w:val="none" w:sz="0" w:space="0" w:color="auto"/>
      </w:divBdr>
    </w:div>
    <w:div w:id="200462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39</Pages>
  <Words>8115</Words>
  <Characters>46258</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54265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cp:lastModifiedBy>
  <cp:revision>4</cp:revision>
  <cp:lastPrinted>2016-02-08T12:01:00Z</cp:lastPrinted>
  <dcterms:created xsi:type="dcterms:W3CDTF">2015-12-14T09:52:00Z</dcterms:created>
  <dcterms:modified xsi:type="dcterms:W3CDTF">2016-02-08T12:01:00Z</dcterms:modified>
</cp:coreProperties>
</file>