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09" w:rsidRPr="00820675" w:rsidRDefault="00355C09" w:rsidP="00355C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ТО ________</w:t>
      </w:r>
    </w:p>
    <w:p w:rsidR="00355C09" w:rsidRPr="00820675" w:rsidRDefault="00355C09" w:rsidP="00355C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купли-продажи земельного участка на аукционе     </w:t>
      </w:r>
    </w:p>
    <w:p w:rsidR="00355C09" w:rsidRPr="00820675" w:rsidRDefault="00355C09" w:rsidP="00355C0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город Лениногорск Республика Татарстан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«__» ______  2025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355C09" w:rsidRPr="00820675" w:rsidRDefault="00355C09" w:rsidP="00355C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Муниципальное Казенное учреждение </w:t>
      </w:r>
      <w:r w:rsidRPr="00820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Палата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имущественных и земельных  отношений   муниципального образования «Лениногорский муниципальный район» Республики Татарстан в лице  председателя Палаты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Крюкова Игоря Вячеславовича</w:t>
      </w:r>
      <w:r w:rsidRPr="00820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820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</w:t>
      </w:r>
      <w:r w:rsidRPr="00820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20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именуемое в дальнейшем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«Продавец» и __________________________________________________________________________________________________, зарегистрирован по адресу: __________________________________,  именуемый в дальнейшем «Покупатель», вместе именуемые в дальнейшем «Стороны», заключили настоящий договор о нижеследующем:</w:t>
      </w:r>
    </w:p>
    <w:p w:rsidR="00355C09" w:rsidRPr="00820675" w:rsidRDefault="00355C09" w:rsidP="00355C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:rsidR="00355C09" w:rsidRPr="00820675" w:rsidRDefault="00355C09" w:rsidP="00355C09">
      <w:pPr>
        <w:spacing w:after="20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Руководителя Исполнительного комитета муниципального образования «Лениногорский муниципальный район» № _____ от «__» 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</w:t>
      </w:r>
      <w:r w:rsidRPr="00820675">
        <w:rPr>
          <w:rFonts w:ascii="Calibri" w:eastAsia="Times New Roman" w:hAnsi="Calibri" w:cs="Times New Roman"/>
          <w:b/>
          <w:i/>
          <w:lang w:eastAsia="ru-RU"/>
        </w:rPr>
        <w:t>О проведении аукциона по продаже</w:t>
      </w:r>
      <w:r>
        <w:rPr>
          <w:rFonts w:ascii="Calibri" w:eastAsia="Times New Roman" w:hAnsi="Calibri" w:cs="Times New Roman"/>
          <w:b/>
          <w:i/>
          <w:lang w:eastAsia="ru-RU"/>
        </w:rPr>
        <w:t xml:space="preserve"> права аренды  и  собственности</w:t>
      </w:r>
      <w:bookmarkStart w:id="0" w:name="_GoBack"/>
      <w:bookmarkEnd w:id="0"/>
      <w:r w:rsidRPr="00820675">
        <w:rPr>
          <w:rFonts w:ascii="Calibri" w:eastAsia="Times New Roman" w:hAnsi="Calibri" w:cs="Times New Roman"/>
          <w:b/>
          <w:i/>
          <w:lang w:eastAsia="ru-RU"/>
        </w:rPr>
        <w:t xml:space="preserve"> земельных участков» 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Протокола № _ от «____»________20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рассмотрению заявок, поступивших на участие в аукционе и признанию претендентов участниками аукциона, Продавец продает, а Покупатель на условиях настоящего договора приобретает земельный участок из земель населенных пунктов со следующими характеристиками:</w:t>
      </w:r>
    </w:p>
    <w:p w:rsidR="00355C09" w:rsidRPr="00820675" w:rsidRDefault="00355C09" w:rsidP="00355C09">
      <w:pPr>
        <w:spacing w:after="200" w:line="276" w:lineRule="auto"/>
        <w:ind w:left="-567"/>
        <w:jc w:val="both"/>
        <w:rPr>
          <w:rFonts w:ascii="Calibri" w:eastAsia="Times New Roman" w:hAnsi="Calibri" w:cs="Times New Roman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участок с кадастровым номером __________, расположенный по адресу: ________________________________________, площадью ________ кв.м. Категория - земли __________________, разрешенное использование – _______________.</w:t>
      </w:r>
    </w:p>
    <w:p w:rsidR="00355C09" w:rsidRPr="00820675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1.2     Границы земельного участка обозначены на прилагаемой к настоящему договору   выписке из ЕГРН , являющейся неотъемлемой частью договора. Приведенная характеристика земельного участка является окончательной.</w:t>
      </w: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1.3     Продавец гарантирует, что земельный участок в залоге, под арестом не состоит,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numPr>
          <w:ilvl w:val="0"/>
          <w:numId w:val="1"/>
        </w:numPr>
        <w:tabs>
          <w:tab w:val="left" w:pos="8820"/>
        </w:tabs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договора и порядок расчетов</w:t>
      </w: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2.1    Сумма договора определяется окончательной (продажной) ценой, установленной в процессе торгов на аукционе, и составляет по Лоту №______,  ___________________ (______________)   копеек.</w:t>
      </w: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2.2  Покупатель производит оплату путем внесения на счет Продавца всей суммы договора в течении одного месяца с даты подписания настоящего договора, указав в платежном документе: «Доплата стоимости земельного участка согласно Извещения о проведения аукциона от «___»_______2018г. по Лоту №____ »</w:t>
      </w: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2.3     В счет оплаты засчитывается с сумма внесенного задатка Покупателем в размере : ___________________________________ рублей .</w:t>
      </w: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numPr>
          <w:ilvl w:val="0"/>
          <w:numId w:val="1"/>
        </w:numPr>
        <w:tabs>
          <w:tab w:val="left" w:pos="8820"/>
        </w:tabs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сторон</w:t>
      </w: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3.1      Продавец обязан принять оплату стоимости земельного участка в размере и в сроки, установленные настоящим договором.</w:t>
      </w: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3.2     Покупатель обязан  осуществить расчеты по договору в соответствии с п.2.2 настоящего договора.</w:t>
      </w: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       Продавец имеет право расторгнуть в одностороннем порядке настоящий договор в случаях невыполнения Покупателем условий п.2.2.</w:t>
      </w:r>
    </w:p>
    <w:p w:rsidR="00355C09" w:rsidRPr="00820675" w:rsidRDefault="00355C09" w:rsidP="00355C09">
      <w:pPr>
        <w:tabs>
          <w:tab w:val="left" w:pos="8820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numPr>
          <w:ilvl w:val="0"/>
          <w:numId w:val="1"/>
        </w:numPr>
        <w:tabs>
          <w:tab w:val="left" w:pos="8820"/>
        </w:tabs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сторон.</w:t>
      </w:r>
    </w:p>
    <w:p w:rsidR="00355C09" w:rsidRPr="00820675" w:rsidRDefault="00355C09" w:rsidP="00355C09">
      <w:pPr>
        <w:tabs>
          <w:tab w:val="left" w:pos="1418"/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4.1  Просрочка платежа после __  «____» 2018 г. считается отказом Покупателя от исполнения настоящего договора. В этом случае, в соответствии с п.3 ст. 450 ГК РФ, настоящий договор считается расторгнутым. При этом сумма задатка, внесенная Покупателем, не возвращается.</w:t>
      </w:r>
    </w:p>
    <w:p w:rsidR="00355C09" w:rsidRPr="00820675" w:rsidRDefault="00355C09" w:rsidP="00355C09">
      <w:pPr>
        <w:tabs>
          <w:tab w:val="left" w:pos="1418"/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4.2    Споры, возникающие в результате действия договора, рассматриваются в судебном порядке.</w:t>
      </w:r>
    </w:p>
    <w:p w:rsidR="00355C09" w:rsidRPr="00820675" w:rsidRDefault="00355C09" w:rsidP="00355C09">
      <w:pPr>
        <w:tabs>
          <w:tab w:val="left" w:pos="1418"/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4.3  Взаимоотношения сторон, не предусмотренные настоящим договором, регулируются в соответствии с действующим законодательством.</w:t>
      </w:r>
    </w:p>
    <w:p w:rsidR="00355C09" w:rsidRPr="00820675" w:rsidRDefault="00355C09" w:rsidP="00355C09">
      <w:pPr>
        <w:tabs>
          <w:tab w:val="left" w:pos="1418"/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numPr>
          <w:ilvl w:val="0"/>
          <w:numId w:val="1"/>
        </w:numPr>
        <w:tabs>
          <w:tab w:val="left" w:pos="1418"/>
          <w:tab w:val="left" w:pos="8820"/>
        </w:tabs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договора.</w:t>
      </w:r>
    </w:p>
    <w:p w:rsidR="00355C09" w:rsidRPr="00820675" w:rsidRDefault="00355C09" w:rsidP="00355C09">
      <w:pPr>
        <w:tabs>
          <w:tab w:val="left" w:pos="1418"/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5.1     Настоящий договор вступает в силу с момента его подписания обеими сторонами и считается исполненным после окончательного расчета.</w:t>
      </w:r>
    </w:p>
    <w:p w:rsidR="00355C09" w:rsidRPr="00820675" w:rsidRDefault="00355C09" w:rsidP="00355C09">
      <w:pPr>
        <w:tabs>
          <w:tab w:val="left" w:pos="1418"/>
          <w:tab w:val="left" w:pos="8820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numPr>
          <w:ilvl w:val="0"/>
          <w:numId w:val="1"/>
        </w:numPr>
        <w:tabs>
          <w:tab w:val="left" w:pos="1418"/>
          <w:tab w:val="left" w:pos="8820"/>
        </w:tabs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условия.</w:t>
      </w:r>
    </w:p>
    <w:p w:rsidR="00355C09" w:rsidRPr="00820675" w:rsidRDefault="00355C09" w:rsidP="00355C09">
      <w:pPr>
        <w:tabs>
          <w:tab w:val="left" w:pos="1418"/>
          <w:tab w:val="left" w:pos="8820"/>
        </w:tabs>
        <w:spacing w:after="0" w:line="240" w:lineRule="auto"/>
        <w:ind w:left="-567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6.1 Изменения и дополнения к договору оформляются соответствующим дополнительным соглашением сторон.</w:t>
      </w:r>
    </w:p>
    <w:p w:rsidR="00355C09" w:rsidRPr="00820675" w:rsidRDefault="00355C09" w:rsidP="00355C09">
      <w:pPr>
        <w:tabs>
          <w:tab w:val="left" w:pos="567"/>
          <w:tab w:val="left" w:pos="1418"/>
          <w:tab w:val="left" w:pos="8820"/>
        </w:tabs>
        <w:spacing w:after="0" w:line="240" w:lineRule="auto"/>
        <w:ind w:left="-567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6.2      В случаях изменений юридических адресов и других реквизитов стороны обязаны сообщить об этом друг другу в течении 10 (десяти) дней.</w:t>
      </w:r>
    </w:p>
    <w:p w:rsidR="00355C09" w:rsidRPr="00820675" w:rsidRDefault="00355C09" w:rsidP="00355C09">
      <w:pPr>
        <w:tabs>
          <w:tab w:val="left" w:pos="567"/>
          <w:tab w:val="left" w:pos="1418"/>
          <w:tab w:val="left" w:pos="8820"/>
        </w:tabs>
        <w:spacing w:after="0" w:line="240" w:lineRule="auto"/>
        <w:ind w:left="-567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6.3     Договор составлен в трех экземплярах, имеющих одинаковую юридическую силу.</w:t>
      </w:r>
    </w:p>
    <w:p w:rsidR="00355C09" w:rsidRPr="00820675" w:rsidRDefault="00355C09" w:rsidP="00355C09">
      <w:pPr>
        <w:tabs>
          <w:tab w:val="left" w:pos="567"/>
          <w:tab w:val="left" w:pos="1418"/>
          <w:tab w:val="left" w:pos="8820"/>
        </w:tabs>
        <w:spacing w:after="0" w:line="240" w:lineRule="auto"/>
        <w:ind w:left="-567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numPr>
          <w:ilvl w:val="0"/>
          <w:numId w:val="1"/>
        </w:numPr>
        <w:tabs>
          <w:tab w:val="left" w:pos="567"/>
          <w:tab w:val="left" w:pos="1418"/>
          <w:tab w:val="left" w:pos="8820"/>
        </w:tabs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Юридические адреса, реквизиты и подписи сторон.</w:t>
      </w:r>
    </w:p>
    <w:p w:rsidR="00355C09" w:rsidRPr="00820675" w:rsidRDefault="00355C09" w:rsidP="00355C09">
      <w:pPr>
        <w:tabs>
          <w:tab w:val="left" w:pos="567"/>
          <w:tab w:val="left" w:pos="1418"/>
          <w:tab w:val="left" w:pos="8820"/>
        </w:tabs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Calibri" w:eastAsia="Times New Roman" w:hAnsi="Calibri" w:cs="Times New Roman"/>
          <w:lang w:eastAsia="ru-RU"/>
        </w:rPr>
        <w:t xml:space="preserve">      «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Продавец»  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Муниципальное казенное учреждение Палата  имущественных  и земельных отношений  муниципального образования  «Лениногорский муниципальный район» Республики Татарстан , ИНН 1649012681/164901001  ОГРН 10616890064, ЛБ 259310168 в ОАО «АК БАРС- Банке» г.Казань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РТ, г.Лениногорск, ул.Тукая,7,.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палаты имущественных и 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отношений МО «ЛМР» РТ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Поповченко Наталья Валерьевна                                                                     _________________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«Покупатель»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________________________, зарегистрирован по адресу: ________________________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rPr>
          <w:rFonts w:ascii="Calibri" w:eastAsia="Times New Roman" w:hAnsi="Calibri" w:cs="Times New Roman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__________________</w:t>
      </w:r>
      <w:r w:rsidRPr="00820675">
        <w:rPr>
          <w:rFonts w:ascii="Calibri" w:eastAsia="Times New Roman" w:hAnsi="Calibri" w:cs="Times New Roman"/>
          <w:lang w:eastAsia="ru-RU"/>
        </w:rPr>
        <w:t xml:space="preserve"> 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tabs>
          <w:tab w:val="left" w:pos="1418"/>
          <w:tab w:val="left" w:pos="8820"/>
        </w:tabs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Calibri" w:eastAsia="Times New Roman" w:hAnsi="Calibri" w:cs="Times New Roman"/>
          <w:lang w:eastAsia="ru-RU"/>
        </w:rPr>
      </w:pPr>
      <w:r w:rsidRPr="00820675">
        <w:rPr>
          <w:rFonts w:ascii="Calibri" w:eastAsia="Times New Roman" w:hAnsi="Calibri" w:cs="Times New Roman"/>
          <w:lang w:eastAsia="ru-RU"/>
        </w:rPr>
        <w:t xml:space="preserve"> </w:t>
      </w:r>
    </w:p>
    <w:p w:rsidR="00355C09" w:rsidRPr="00820675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Calibri" w:eastAsia="Times New Roman" w:hAnsi="Calibri" w:cs="Times New Roman"/>
          <w:lang w:eastAsia="ru-RU"/>
        </w:rPr>
      </w:pPr>
    </w:p>
    <w:p w:rsidR="00355C09" w:rsidRPr="00820675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Calibri" w:eastAsia="Times New Roman" w:hAnsi="Calibri" w:cs="Times New Roman"/>
          <w:lang w:eastAsia="ru-RU"/>
        </w:rPr>
      </w:pPr>
    </w:p>
    <w:p w:rsidR="00355C09" w:rsidRPr="00820675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Calibri" w:eastAsia="Times New Roman" w:hAnsi="Calibri" w:cs="Times New Roman"/>
          <w:lang w:eastAsia="ru-RU"/>
        </w:rPr>
      </w:pPr>
    </w:p>
    <w:p w:rsidR="00355C09" w:rsidRPr="00251CF3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5C09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51CF3">
        <w:rPr>
          <w:rFonts w:ascii="Times New Roman" w:eastAsia="Times New Roman" w:hAnsi="Times New Roman" w:cs="Times New Roman"/>
          <w:lang w:eastAsia="ru-RU"/>
        </w:rPr>
        <w:tab/>
      </w:r>
      <w:r w:rsidRPr="00251CF3">
        <w:rPr>
          <w:rFonts w:ascii="Times New Roman" w:eastAsia="Times New Roman" w:hAnsi="Times New Roman" w:cs="Times New Roman"/>
          <w:lang w:eastAsia="ru-RU"/>
        </w:rPr>
        <w:tab/>
      </w:r>
      <w:r w:rsidRPr="00251CF3">
        <w:rPr>
          <w:rFonts w:ascii="Times New Roman" w:eastAsia="Times New Roman" w:hAnsi="Times New Roman" w:cs="Times New Roman"/>
          <w:lang w:eastAsia="ru-RU"/>
        </w:rPr>
        <w:tab/>
      </w:r>
      <w:r w:rsidRPr="00251CF3">
        <w:rPr>
          <w:rFonts w:ascii="Times New Roman" w:eastAsia="Times New Roman" w:hAnsi="Times New Roman" w:cs="Times New Roman"/>
          <w:lang w:eastAsia="ru-RU"/>
        </w:rPr>
        <w:tab/>
      </w:r>
      <w:r w:rsidRPr="00251CF3">
        <w:rPr>
          <w:rFonts w:ascii="Times New Roman" w:eastAsia="Times New Roman" w:hAnsi="Times New Roman" w:cs="Times New Roman"/>
          <w:lang w:eastAsia="ru-RU"/>
        </w:rPr>
        <w:tab/>
      </w:r>
      <w:r w:rsidRPr="00251CF3">
        <w:rPr>
          <w:rFonts w:ascii="Times New Roman" w:eastAsia="Times New Roman" w:hAnsi="Times New Roman" w:cs="Times New Roman"/>
          <w:lang w:eastAsia="ru-RU"/>
        </w:rPr>
        <w:tab/>
        <w:t xml:space="preserve">                 </w:t>
      </w:r>
    </w:p>
    <w:p w:rsidR="00355C09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55C09" w:rsidRPr="00251CF3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</w:t>
      </w:r>
      <w:r w:rsidRPr="00251CF3">
        <w:rPr>
          <w:rFonts w:ascii="Times New Roman" w:eastAsia="Times New Roman" w:hAnsi="Times New Roman" w:cs="Times New Roman"/>
          <w:lang w:eastAsia="ru-RU"/>
        </w:rPr>
        <w:t xml:space="preserve">Приложение к договору  купи продажи  </w:t>
      </w:r>
    </w:p>
    <w:p w:rsidR="00355C09" w:rsidRPr="00251CF3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51CF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251CF3">
        <w:rPr>
          <w:rFonts w:ascii="Times New Roman" w:eastAsia="Times New Roman" w:hAnsi="Times New Roman" w:cs="Times New Roman"/>
          <w:lang w:eastAsia="ru-RU"/>
        </w:rPr>
        <w:t xml:space="preserve">   090-072-0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251CF3">
        <w:rPr>
          <w:rFonts w:ascii="Times New Roman" w:eastAsia="Times New Roman" w:hAnsi="Times New Roman" w:cs="Times New Roman"/>
          <w:lang w:eastAsia="ru-RU"/>
        </w:rPr>
        <w:t xml:space="preserve"> (А) от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251CF3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251CF3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251CF3">
        <w:rPr>
          <w:rFonts w:ascii="Times New Roman" w:eastAsia="Times New Roman" w:hAnsi="Times New Roman" w:cs="Times New Roman"/>
          <w:lang w:eastAsia="ru-RU"/>
        </w:rPr>
        <w:t>г.</w:t>
      </w:r>
    </w:p>
    <w:p w:rsidR="00355C09" w:rsidRPr="00820675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Calibri" w:eastAsia="Times New Roman" w:hAnsi="Calibri" w:cs="Times New Roman"/>
          <w:lang w:eastAsia="ru-RU"/>
        </w:rPr>
      </w:pPr>
    </w:p>
    <w:p w:rsidR="00355C09" w:rsidRPr="00820675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Calibri" w:eastAsia="Times New Roman" w:hAnsi="Calibri" w:cs="Times New Roman"/>
          <w:lang w:eastAsia="ru-RU"/>
        </w:rPr>
      </w:pPr>
    </w:p>
    <w:p w:rsidR="00355C09" w:rsidRPr="00820675" w:rsidRDefault="00355C09" w:rsidP="00355C09">
      <w:pPr>
        <w:tabs>
          <w:tab w:val="left" w:pos="0"/>
        </w:tabs>
        <w:spacing w:after="0" w:line="240" w:lineRule="auto"/>
        <w:ind w:left="-567" w:firstLine="709"/>
        <w:jc w:val="both"/>
        <w:rPr>
          <w:rFonts w:ascii="Calibri" w:eastAsia="Times New Roman" w:hAnsi="Calibri" w:cs="Times New Roman"/>
          <w:lang w:eastAsia="ru-RU"/>
        </w:rPr>
      </w:pPr>
    </w:p>
    <w:p w:rsidR="00355C09" w:rsidRPr="00820675" w:rsidRDefault="00355C09" w:rsidP="00355C09">
      <w:pPr>
        <w:tabs>
          <w:tab w:val="left" w:pos="0"/>
        </w:tabs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ПРИЕМА-ПЕРЕДАЧИ </w:t>
      </w:r>
    </w:p>
    <w:p w:rsidR="00355C09" w:rsidRPr="00820675" w:rsidRDefault="00355C09" w:rsidP="00355C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Лениногорск Республика Татарстан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«___» ______2025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355C09" w:rsidRPr="00820675" w:rsidRDefault="00355C09" w:rsidP="00355C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Муниципальное Казенное учреждение </w:t>
      </w:r>
      <w:r w:rsidRPr="00820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Палата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имущественных и земельных  отношений   муниципального образования «Лениногорский муниципальный район» Республики Татарстан в лице  председателя Палаты Поповченко Натальи Валерьевны</w:t>
      </w:r>
      <w:r w:rsidRPr="008206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820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</w:t>
      </w:r>
      <w:r w:rsidRPr="00820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20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именуемое в дальнейшем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«Продавец» __________________________________________________________________, зарегистрирован по адресу: ______________________________________, именуемый в дальнейшем «Покупатель», вместе именуемые в дальнейшем «Стороны», составили настоящий акт приема-передачи о нижеследующем:</w:t>
      </w:r>
    </w:p>
    <w:p w:rsidR="00355C09" w:rsidRPr="00820675" w:rsidRDefault="00355C09" w:rsidP="00355C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1.В соответствии с договором купли-продажи земельного участка № _____________ от «___» _____________  2018г. (далее Договор) Продавец предает, а Покупатель принимает земельный участок со следующими характеристиками:</w:t>
      </w:r>
    </w:p>
    <w:p w:rsidR="00355C09" w:rsidRPr="00820675" w:rsidRDefault="00355C09" w:rsidP="00355C09">
      <w:pPr>
        <w:spacing w:after="200" w:line="276" w:lineRule="auto"/>
        <w:ind w:left="-567"/>
        <w:jc w:val="both"/>
        <w:rPr>
          <w:rFonts w:ascii="Calibri" w:eastAsia="Times New Roman" w:hAnsi="Calibri" w:cs="Times New Roman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участок с кадастровым номером ________________________, расположенный по адресу: ________________________________, площадью _______ кв.м. Категория - земли населенных пунктов, разрешенное использование – _________________.</w:t>
      </w:r>
    </w:p>
    <w:p w:rsidR="00355C09" w:rsidRPr="00820675" w:rsidRDefault="00355C09" w:rsidP="00355C0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2.    По настоящему акту Покупателю передается земельный участок общей площадью  _________ (________) кв.м.</w:t>
      </w:r>
    </w:p>
    <w:p w:rsidR="00355C09" w:rsidRPr="00820675" w:rsidRDefault="00355C09" w:rsidP="00355C0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3.    Площадь, местонахождение, категория и разрешенное использование земельного участка указаны в Договоре.</w:t>
      </w:r>
    </w:p>
    <w:p w:rsidR="00355C09" w:rsidRPr="00820675" w:rsidRDefault="00355C09" w:rsidP="00355C0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4.      Настоящим актом Продавец считается выполнившим свои обязательства по передаче земельного участка в собственность Покупателя.</w:t>
      </w:r>
    </w:p>
    <w:p w:rsidR="00355C09" w:rsidRPr="00820675" w:rsidRDefault="00355C09" w:rsidP="00355C0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Настоящий акт составлен в трех экземплярах, имеющих одинаковую юридическую силу и является неотъемлемой частью Договора.</w:t>
      </w:r>
    </w:p>
    <w:p w:rsidR="00355C09" w:rsidRPr="00820675" w:rsidRDefault="00355C09" w:rsidP="00355C0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Calibri" w:eastAsia="Times New Roman" w:hAnsi="Calibri" w:cs="Times New Roman"/>
          <w:lang w:eastAsia="ru-RU"/>
        </w:rPr>
        <w:t xml:space="preserve">      «</w:t>
      </w: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Продавец»  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Муниципальное казенное учреждение Палата  имущественных  и земельных отношений  муниципального образования  «Лениногорский муниципальный район» Республики Татарстан , ИНН 1649012681/164901001  ОГРН 10616890064, ЛБ 259310168 в ОАО «АК БАРС- Банке» г.Казань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РТ, г.Лениногорск, ул.Тукая,7,.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палаты имущественных и 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отношений МО «ЛМР» РТ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«Покупатель»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_________________________________________________________________________________, зарегистрирован по адресу:____________________________________________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C09" w:rsidRPr="00820675" w:rsidRDefault="00355C09" w:rsidP="00355C09">
      <w:pPr>
        <w:spacing w:after="0" w:line="240" w:lineRule="auto"/>
        <w:ind w:left="-567"/>
        <w:rPr>
          <w:rFonts w:ascii="Calibri" w:eastAsia="Times New Roman" w:hAnsi="Calibri" w:cs="Times New Roman"/>
          <w:lang w:eastAsia="ru-RU"/>
        </w:rPr>
      </w:pPr>
      <w:r w:rsidRPr="0082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__________________</w:t>
      </w:r>
      <w:r w:rsidRPr="00820675">
        <w:rPr>
          <w:rFonts w:ascii="Calibri" w:eastAsia="Times New Roman" w:hAnsi="Calibri" w:cs="Times New Roman"/>
          <w:lang w:eastAsia="ru-RU"/>
        </w:rPr>
        <w:t xml:space="preserve"> </w:t>
      </w:r>
    </w:p>
    <w:p w:rsidR="00355C09" w:rsidRPr="00820675" w:rsidRDefault="00355C09" w:rsidP="00355C0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ACC" w:rsidRDefault="00A53ACC"/>
    <w:sectPr w:rsidR="00A53ACC" w:rsidSect="00820675">
      <w:pgSz w:w="11906" w:h="16838"/>
      <w:pgMar w:top="709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C0B56"/>
    <w:multiLevelType w:val="multilevel"/>
    <w:tmpl w:val="D542C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0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35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09"/>
    <w:rsid w:val="00355C09"/>
    <w:rsid w:val="00A5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25D7"/>
  <w15:chartTrackingRefBased/>
  <w15:docId w15:val="{AFAE9D59-4FA9-471D-8630-48AD791A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1</cp:revision>
  <dcterms:created xsi:type="dcterms:W3CDTF">2025-06-09T07:35:00Z</dcterms:created>
  <dcterms:modified xsi:type="dcterms:W3CDTF">2025-06-09T07:42:00Z</dcterms:modified>
</cp:coreProperties>
</file>