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3877D" w14:textId="77777777" w:rsidR="00B909F4" w:rsidRPr="00CE2EAB" w:rsidRDefault="00B909F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E2EAB">
        <w:rPr>
          <w:rFonts w:eastAsia="Calibri"/>
          <w:szCs w:val="28"/>
          <w:lang w:eastAsia="en-US"/>
        </w:rPr>
        <w:t>К А Р А Р</w:t>
      </w:r>
    </w:p>
    <w:p w14:paraId="5421C291" w14:textId="77777777" w:rsidR="00B909F4" w:rsidRPr="00CE2EAB" w:rsidRDefault="00B909F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E320DC4" w14:textId="77777777" w:rsidR="00B909F4" w:rsidRPr="00CE2EAB" w:rsidRDefault="00B909F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146F0EB" w14:textId="106C3F81" w:rsidR="00B909F4" w:rsidRPr="00CE2EAB" w:rsidRDefault="00B909F4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E2EAB">
        <w:rPr>
          <w:rFonts w:eastAsia="Calibri"/>
          <w:szCs w:val="28"/>
          <w:lang w:eastAsia="en-US"/>
        </w:rPr>
        <w:t xml:space="preserve">П О С Т А Н О В Л Е Н И Е          № </w:t>
      </w:r>
      <w:r w:rsidR="00CE2EAB">
        <w:rPr>
          <w:rFonts w:eastAsia="Calibri"/>
          <w:szCs w:val="28"/>
          <w:lang w:eastAsia="en-US"/>
        </w:rPr>
        <w:t>57</w:t>
      </w:r>
    </w:p>
    <w:p w14:paraId="2995439C" w14:textId="77777777" w:rsidR="00B909F4" w:rsidRPr="00CE2EAB" w:rsidRDefault="00B909F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E4F8226" w14:textId="77777777" w:rsidR="00B909F4" w:rsidRPr="00CE2EAB" w:rsidRDefault="00B909F4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B40DAC6" w14:textId="0C566B71" w:rsidR="00B909F4" w:rsidRPr="00CE2EAB" w:rsidRDefault="00B909F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CE2EAB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CE2EAB">
        <w:rPr>
          <w:rFonts w:eastAsia="Calibri"/>
          <w:szCs w:val="28"/>
          <w:lang w:eastAsia="en-US"/>
        </w:rPr>
        <w:t>07</w:t>
      </w:r>
      <w:r w:rsidRPr="00CE2EAB">
        <w:rPr>
          <w:rFonts w:eastAsia="Calibri"/>
          <w:szCs w:val="28"/>
          <w:lang w:eastAsia="en-US"/>
        </w:rPr>
        <w:t xml:space="preserve">» </w:t>
      </w:r>
      <w:r w:rsidR="00CE2EAB">
        <w:rPr>
          <w:rFonts w:eastAsia="Calibri"/>
          <w:szCs w:val="28"/>
          <w:lang w:eastAsia="en-US"/>
        </w:rPr>
        <w:t>февраля</w:t>
      </w:r>
      <w:r w:rsidRPr="00CE2EAB">
        <w:rPr>
          <w:rFonts w:eastAsia="Calibri"/>
          <w:szCs w:val="28"/>
          <w:lang w:eastAsia="en-US"/>
        </w:rPr>
        <w:t xml:space="preserve"> 202</w:t>
      </w:r>
      <w:r w:rsidRPr="00CE2EAB">
        <w:rPr>
          <w:szCs w:val="28"/>
        </w:rPr>
        <w:t>5</w:t>
      </w:r>
      <w:r w:rsidRPr="00CE2EAB">
        <w:rPr>
          <w:rFonts w:eastAsia="Calibri"/>
          <w:szCs w:val="28"/>
          <w:lang w:eastAsia="en-US"/>
        </w:rPr>
        <w:t>г.</w:t>
      </w:r>
    </w:p>
    <w:p w14:paraId="2AC1D394" w14:textId="7FA96528" w:rsidR="00156F27" w:rsidRPr="00CE2EAB" w:rsidRDefault="00156F27" w:rsidP="00FC1DC5">
      <w:pPr>
        <w:jc w:val="both"/>
        <w:rPr>
          <w:szCs w:val="28"/>
        </w:rPr>
      </w:pPr>
    </w:p>
    <w:p w14:paraId="209AB3EF" w14:textId="69F589CD" w:rsidR="00557AAC" w:rsidRDefault="00557AAC" w:rsidP="00FC1DC5">
      <w:pPr>
        <w:jc w:val="both"/>
        <w:rPr>
          <w:szCs w:val="28"/>
        </w:rPr>
      </w:pPr>
    </w:p>
    <w:p w14:paraId="0BB45D3C" w14:textId="21697F85" w:rsidR="00557AAC" w:rsidRDefault="00557AAC" w:rsidP="00FC1DC5">
      <w:pPr>
        <w:jc w:val="both"/>
        <w:rPr>
          <w:szCs w:val="28"/>
        </w:rPr>
      </w:pPr>
    </w:p>
    <w:p w14:paraId="68DE9C9F" w14:textId="7EE38832" w:rsidR="00591769" w:rsidRPr="00557AAC" w:rsidRDefault="00B909F4" w:rsidP="00E47060">
      <w:pPr>
        <w:pStyle w:val="Style1"/>
        <w:widowControl/>
        <w:tabs>
          <w:tab w:val="left" w:pos="2357"/>
          <w:tab w:val="left" w:pos="4820"/>
        </w:tabs>
        <w:spacing w:line="240" w:lineRule="auto"/>
        <w:ind w:right="3968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 внесении изменения в постановление Исполнительного комитета муниципального образования «Лениногорский муниципальный район» от</w:t>
      </w:r>
      <w:r w:rsidR="00F53068">
        <w:rPr>
          <w:rStyle w:val="FontStyle28"/>
          <w:sz w:val="28"/>
          <w:szCs w:val="28"/>
        </w:rPr>
        <w:t xml:space="preserve"> 24.10.2024 №1339 «Об</w:t>
      </w:r>
      <w:r w:rsidR="00F53068" w:rsidRPr="00557AAC">
        <w:rPr>
          <w:rStyle w:val="FontStyle28"/>
          <w:sz w:val="28"/>
          <w:szCs w:val="28"/>
        </w:rPr>
        <w:t xml:space="preserve"> </w:t>
      </w:r>
      <w:r w:rsidR="00591769" w:rsidRPr="00557AAC">
        <w:rPr>
          <w:rStyle w:val="FontStyle28"/>
          <w:sz w:val="28"/>
          <w:szCs w:val="28"/>
        </w:rPr>
        <w:t>обеспечен</w:t>
      </w:r>
      <w:r w:rsidR="00FC1DC5" w:rsidRPr="00557AAC">
        <w:rPr>
          <w:rStyle w:val="FontStyle28"/>
          <w:sz w:val="28"/>
          <w:szCs w:val="28"/>
        </w:rPr>
        <w:t>ии питанием</w:t>
      </w:r>
      <w:r>
        <w:rPr>
          <w:rStyle w:val="FontStyle28"/>
          <w:sz w:val="28"/>
          <w:szCs w:val="28"/>
        </w:rPr>
        <w:t xml:space="preserve"> </w:t>
      </w:r>
      <w:r w:rsidR="00FC1DC5" w:rsidRPr="00557AAC">
        <w:rPr>
          <w:rStyle w:val="FontStyle28"/>
          <w:sz w:val="28"/>
          <w:szCs w:val="28"/>
        </w:rPr>
        <w:t xml:space="preserve">обучающихся </w:t>
      </w:r>
      <w:r w:rsidR="002B1969" w:rsidRPr="00557AAC">
        <w:rPr>
          <w:rStyle w:val="FontStyle28"/>
          <w:sz w:val="28"/>
          <w:szCs w:val="28"/>
        </w:rPr>
        <w:t xml:space="preserve">и воспитанников </w:t>
      </w:r>
      <w:r w:rsidR="000A01CD" w:rsidRPr="00557AAC">
        <w:rPr>
          <w:rStyle w:val="FontStyle28"/>
          <w:sz w:val="28"/>
          <w:szCs w:val="28"/>
        </w:rPr>
        <w:t xml:space="preserve">дошкольных </w:t>
      </w:r>
      <w:r w:rsidR="00591769" w:rsidRPr="00557AAC">
        <w:rPr>
          <w:rStyle w:val="FontStyle28"/>
          <w:sz w:val="28"/>
          <w:szCs w:val="28"/>
        </w:rPr>
        <w:t>образовательных</w:t>
      </w:r>
      <w:r w:rsidR="002B1969" w:rsidRPr="00557AAC">
        <w:rPr>
          <w:rStyle w:val="FontStyle28"/>
          <w:sz w:val="28"/>
          <w:szCs w:val="28"/>
        </w:rPr>
        <w:t xml:space="preserve"> </w:t>
      </w:r>
      <w:r w:rsidR="00D1146F" w:rsidRPr="00557AAC">
        <w:rPr>
          <w:rStyle w:val="FontStyle28"/>
          <w:sz w:val="28"/>
          <w:szCs w:val="28"/>
        </w:rPr>
        <w:t>учреждений</w:t>
      </w:r>
      <w:r w:rsidR="00FC1DC5" w:rsidRPr="00557AAC">
        <w:rPr>
          <w:rStyle w:val="FontStyle28"/>
          <w:sz w:val="28"/>
          <w:szCs w:val="28"/>
        </w:rPr>
        <w:t xml:space="preserve"> </w:t>
      </w:r>
      <w:r w:rsidR="00591769" w:rsidRPr="00557AAC">
        <w:rPr>
          <w:rStyle w:val="FontStyle28"/>
          <w:sz w:val="28"/>
          <w:szCs w:val="28"/>
        </w:rPr>
        <w:t>муниципального</w:t>
      </w:r>
      <w:r w:rsidR="00FC1DC5" w:rsidRPr="00557AAC">
        <w:rPr>
          <w:rStyle w:val="FontStyle28"/>
          <w:sz w:val="28"/>
          <w:szCs w:val="28"/>
        </w:rPr>
        <w:t xml:space="preserve"> о</w:t>
      </w:r>
      <w:r w:rsidR="00591769" w:rsidRPr="00557AAC">
        <w:rPr>
          <w:rStyle w:val="FontStyle28"/>
          <w:sz w:val="28"/>
          <w:szCs w:val="28"/>
        </w:rPr>
        <w:t>бразования «Лениногорский</w:t>
      </w:r>
      <w:r w:rsidR="00FC1DC5" w:rsidRPr="00557AAC">
        <w:rPr>
          <w:rStyle w:val="FontStyle28"/>
          <w:sz w:val="28"/>
          <w:szCs w:val="28"/>
        </w:rPr>
        <w:t xml:space="preserve"> </w:t>
      </w:r>
      <w:r w:rsidR="00591769" w:rsidRPr="00557AAC">
        <w:rPr>
          <w:rStyle w:val="FontStyle28"/>
          <w:sz w:val="28"/>
          <w:szCs w:val="28"/>
        </w:rPr>
        <w:t>муниципальный район» Республики Татарстан в 202</w:t>
      </w:r>
      <w:r w:rsidR="00ED434A" w:rsidRPr="00557AAC">
        <w:rPr>
          <w:rStyle w:val="FontStyle28"/>
          <w:sz w:val="28"/>
          <w:szCs w:val="28"/>
        </w:rPr>
        <w:t>5</w:t>
      </w:r>
      <w:r w:rsidR="00591769" w:rsidRPr="00557AAC">
        <w:rPr>
          <w:rStyle w:val="FontStyle28"/>
          <w:sz w:val="28"/>
          <w:szCs w:val="28"/>
        </w:rPr>
        <w:t xml:space="preserve"> году</w:t>
      </w:r>
      <w:r w:rsidR="00F53068">
        <w:rPr>
          <w:rStyle w:val="FontStyle28"/>
          <w:sz w:val="28"/>
          <w:szCs w:val="28"/>
        </w:rPr>
        <w:t>»</w:t>
      </w:r>
    </w:p>
    <w:p w14:paraId="3F2B6105" w14:textId="77777777" w:rsidR="00591769" w:rsidRPr="00557AAC" w:rsidRDefault="00591769" w:rsidP="00557AAC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14:paraId="7E35CDCF" w14:textId="0EFE251B" w:rsidR="00591769" w:rsidRDefault="00BA457C" w:rsidP="00B909F4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BD38D6">
        <w:rPr>
          <w:rStyle w:val="FontStyle28"/>
          <w:sz w:val="28"/>
          <w:szCs w:val="28"/>
        </w:rPr>
        <w:t xml:space="preserve">В </w:t>
      </w:r>
      <w:r w:rsidR="00660EC2" w:rsidRPr="00BD38D6">
        <w:rPr>
          <w:rStyle w:val="FontStyle28"/>
          <w:sz w:val="28"/>
          <w:szCs w:val="28"/>
        </w:rPr>
        <w:t>соответствии с</w:t>
      </w:r>
      <w:r w:rsidR="00591769" w:rsidRPr="00BD38D6">
        <w:rPr>
          <w:rStyle w:val="FontStyle28"/>
          <w:sz w:val="28"/>
          <w:szCs w:val="28"/>
        </w:rPr>
        <w:t xml:space="preserve"> </w:t>
      </w:r>
      <w:r w:rsidR="00D4414B" w:rsidRPr="00BD38D6">
        <w:rPr>
          <w:rStyle w:val="FontStyle28"/>
          <w:sz w:val="28"/>
          <w:szCs w:val="28"/>
        </w:rPr>
        <w:t xml:space="preserve">Федеральным законом от 29.12.2012 №273-ФЗ «Об образовании в Российской Федерации», </w:t>
      </w:r>
      <w:r w:rsidR="00781D6D" w:rsidRPr="00BD38D6">
        <w:rPr>
          <w:rStyle w:val="FontStyle28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30214E" w:rsidRPr="00BD38D6">
        <w:rPr>
          <w:rStyle w:val="FontStyle28"/>
          <w:sz w:val="28"/>
          <w:szCs w:val="28"/>
        </w:rPr>
        <w:t xml:space="preserve"> </w:t>
      </w:r>
      <w:r w:rsidR="00591769" w:rsidRPr="00BD38D6">
        <w:rPr>
          <w:rStyle w:val="FontStyle28"/>
          <w:sz w:val="28"/>
          <w:szCs w:val="28"/>
        </w:rPr>
        <w:t>ПОСТАНОВЛЯЕТ:</w:t>
      </w:r>
    </w:p>
    <w:p w14:paraId="46E22D49" w14:textId="64F4ACEA" w:rsidR="00B909F4" w:rsidRDefault="00B909F4" w:rsidP="00B909F4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Внести в постановление Исполнительного комитета муниципального образования «Лениногорский муниципальный район» от 24.10.2024 №1339 «Об</w:t>
      </w:r>
      <w:r w:rsidRPr="00557AAC">
        <w:rPr>
          <w:rStyle w:val="FontStyle28"/>
          <w:sz w:val="28"/>
          <w:szCs w:val="28"/>
        </w:rPr>
        <w:t xml:space="preserve"> обеспечении питанием</w:t>
      </w:r>
      <w:r>
        <w:rPr>
          <w:rStyle w:val="FontStyle28"/>
          <w:sz w:val="28"/>
          <w:szCs w:val="28"/>
        </w:rPr>
        <w:t xml:space="preserve"> </w:t>
      </w:r>
      <w:r w:rsidRPr="00557AAC">
        <w:rPr>
          <w:rStyle w:val="FontStyle28"/>
          <w:sz w:val="28"/>
          <w:szCs w:val="28"/>
        </w:rPr>
        <w:t>обучающихся и воспитанников дошкольных образовательных учреждений муниципального образования «Лениногорский муниципальный район» Республики Татарстан в 2025 году</w:t>
      </w:r>
      <w:r>
        <w:rPr>
          <w:rStyle w:val="FontStyle28"/>
          <w:sz w:val="28"/>
          <w:szCs w:val="28"/>
        </w:rPr>
        <w:t>» следующее изменение:</w:t>
      </w:r>
    </w:p>
    <w:p w14:paraId="49F86953" w14:textId="56A749C8" w:rsidR="008901A1" w:rsidRPr="00BD38D6" w:rsidRDefault="00D4414B" w:rsidP="00B909F4">
      <w:pPr>
        <w:pStyle w:val="Style2"/>
        <w:widowControl/>
        <w:tabs>
          <w:tab w:val="left" w:pos="993"/>
        </w:tabs>
        <w:spacing w:line="240" w:lineRule="auto"/>
        <w:ind w:firstLine="709"/>
        <w:rPr>
          <w:rStyle w:val="FontStyle28"/>
          <w:sz w:val="28"/>
          <w:szCs w:val="28"/>
        </w:rPr>
      </w:pPr>
      <w:r w:rsidRPr="00BD38D6">
        <w:rPr>
          <w:rStyle w:val="FontStyle28"/>
          <w:sz w:val="28"/>
          <w:szCs w:val="28"/>
        </w:rPr>
        <w:t>Положение о порядке организации питания учащихся в муниципальных образовательных учреждениях Лениногорского муниципального района</w:t>
      </w:r>
      <w:r w:rsidR="00F53068">
        <w:rPr>
          <w:rStyle w:val="FontStyle28"/>
          <w:sz w:val="28"/>
          <w:szCs w:val="28"/>
        </w:rPr>
        <w:t xml:space="preserve"> </w:t>
      </w:r>
      <w:r w:rsidR="00B909F4">
        <w:rPr>
          <w:rStyle w:val="FontStyle28"/>
          <w:sz w:val="28"/>
          <w:szCs w:val="28"/>
        </w:rPr>
        <w:t xml:space="preserve">изложить </w:t>
      </w:r>
      <w:r w:rsidR="00F53068">
        <w:rPr>
          <w:rStyle w:val="FontStyle28"/>
          <w:sz w:val="28"/>
          <w:szCs w:val="28"/>
        </w:rPr>
        <w:t xml:space="preserve">в новой </w:t>
      </w:r>
      <w:r w:rsidR="00B909F4">
        <w:rPr>
          <w:rStyle w:val="FontStyle28"/>
          <w:sz w:val="28"/>
          <w:szCs w:val="28"/>
        </w:rPr>
        <w:t xml:space="preserve">прилагаемой </w:t>
      </w:r>
      <w:r w:rsidR="00F53068">
        <w:rPr>
          <w:rStyle w:val="FontStyle28"/>
          <w:sz w:val="28"/>
          <w:szCs w:val="28"/>
        </w:rPr>
        <w:t>редакции</w:t>
      </w:r>
      <w:r w:rsidRPr="00BD38D6">
        <w:rPr>
          <w:rStyle w:val="FontStyle28"/>
          <w:sz w:val="28"/>
          <w:szCs w:val="28"/>
        </w:rPr>
        <w:t>.</w:t>
      </w:r>
    </w:p>
    <w:p w14:paraId="45E8A707" w14:textId="7E71B299" w:rsidR="004B05BA" w:rsidRPr="00BD38D6" w:rsidRDefault="004B05BA" w:rsidP="00B909F4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sz w:val="28"/>
          <w:szCs w:val="28"/>
        </w:rPr>
        <w:t xml:space="preserve">Настоящее постановление вступает в силу </w:t>
      </w:r>
      <w:r w:rsidR="000A01CD">
        <w:rPr>
          <w:rStyle w:val="FontStyle28"/>
          <w:sz w:val="28"/>
          <w:szCs w:val="28"/>
        </w:rPr>
        <w:t xml:space="preserve">после его официального опубликования и распространяется на правоотношения, возникшие с </w:t>
      </w:r>
      <w:r w:rsidRPr="00BD38D6">
        <w:rPr>
          <w:rStyle w:val="FontStyle28"/>
          <w:sz w:val="28"/>
          <w:szCs w:val="28"/>
        </w:rPr>
        <w:t>01</w:t>
      </w:r>
      <w:r w:rsidR="004664B1">
        <w:rPr>
          <w:rStyle w:val="FontStyle28"/>
          <w:sz w:val="28"/>
          <w:szCs w:val="28"/>
        </w:rPr>
        <w:t xml:space="preserve"> января </w:t>
      </w:r>
      <w:r w:rsidRPr="00BD38D6">
        <w:rPr>
          <w:rStyle w:val="FontStyle28"/>
          <w:sz w:val="28"/>
          <w:szCs w:val="28"/>
        </w:rPr>
        <w:t>2025</w:t>
      </w:r>
      <w:r w:rsidR="004664B1">
        <w:rPr>
          <w:rStyle w:val="FontStyle28"/>
          <w:sz w:val="28"/>
          <w:szCs w:val="28"/>
        </w:rPr>
        <w:t xml:space="preserve"> </w:t>
      </w:r>
      <w:r w:rsidRPr="00BD38D6">
        <w:rPr>
          <w:rStyle w:val="FontStyle28"/>
          <w:sz w:val="28"/>
          <w:szCs w:val="28"/>
        </w:rPr>
        <w:t>г</w:t>
      </w:r>
      <w:r w:rsidR="004664B1">
        <w:rPr>
          <w:rStyle w:val="FontStyle28"/>
          <w:sz w:val="28"/>
          <w:szCs w:val="28"/>
        </w:rPr>
        <w:t>ода</w:t>
      </w:r>
      <w:r w:rsidRPr="00BD38D6">
        <w:rPr>
          <w:rStyle w:val="FontStyle28"/>
          <w:sz w:val="28"/>
          <w:szCs w:val="28"/>
        </w:rPr>
        <w:t>.</w:t>
      </w:r>
      <w:r w:rsidR="000A01CD">
        <w:rPr>
          <w:rStyle w:val="FontStyle28"/>
          <w:sz w:val="28"/>
          <w:szCs w:val="28"/>
        </w:rPr>
        <w:t xml:space="preserve"> </w:t>
      </w:r>
    </w:p>
    <w:p w14:paraId="11FC6C23" w14:textId="6ADDA259" w:rsidR="004B05BA" w:rsidRPr="00BD38D6" w:rsidRDefault="004B05BA" w:rsidP="004664B1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BD38D6">
        <w:rPr>
          <w:rStyle w:val="FontStyle28"/>
          <w:sz w:val="28"/>
          <w:szCs w:val="28"/>
        </w:rPr>
        <w:t xml:space="preserve">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</w:t>
      </w:r>
      <w:r w:rsidR="00A632BD">
        <w:rPr>
          <w:rStyle w:val="FontStyle28"/>
          <w:sz w:val="28"/>
          <w:szCs w:val="28"/>
        </w:rPr>
        <w:t xml:space="preserve">    </w:t>
      </w:r>
      <w:r w:rsidRPr="00BD38D6">
        <w:rPr>
          <w:rStyle w:val="FontStyle28"/>
          <w:sz w:val="28"/>
          <w:szCs w:val="28"/>
          <w:lang w:val="en-US"/>
        </w:rPr>
        <w:t>B</w:t>
      </w:r>
      <w:r w:rsidRPr="00BD38D6">
        <w:rPr>
          <w:rStyle w:val="FontStyle28"/>
          <w:sz w:val="28"/>
          <w:szCs w:val="28"/>
        </w:rPr>
        <w:t>.</w:t>
      </w:r>
      <w:r w:rsidRPr="00BD38D6">
        <w:rPr>
          <w:rStyle w:val="FontStyle28"/>
          <w:sz w:val="28"/>
          <w:szCs w:val="28"/>
          <w:lang w:val="en-US"/>
        </w:rPr>
        <w:t>C</w:t>
      </w:r>
      <w:r w:rsidRPr="00BD38D6">
        <w:rPr>
          <w:rStyle w:val="FontStyle28"/>
          <w:sz w:val="28"/>
          <w:szCs w:val="28"/>
        </w:rPr>
        <w:t>. Санатуллина.</w:t>
      </w:r>
    </w:p>
    <w:p w14:paraId="63D201BA" w14:textId="77777777" w:rsidR="004B05BA" w:rsidRPr="00B909F4" w:rsidRDefault="004B05BA" w:rsidP="00557AAC">
      <w:pPr>
        <w:pStyle w:val="Style2"/>
        <w:widowControl/>
        <w:spacing w:line="240" w:lineRule="auto"/>
        <w:ind w:firstLine="709"/>
        <w:rPr>
          <w:rStyle w:val="FontStyle28"/>
          <w:sz w:val="16"/>
          <w:szCs w:val="16"/>
        </w:rPr>
      </w:pPr>
    </w:p>
    <w:p w14:paraId="795D197F" w14:textId="1987045D" w:rsidR="00D4414B" w:rsidRPr="00BD38D6" w:rsidRDefault="00D4414B" w:rsidP="004B05BA">
      <w:pPr>
        <w:pStyle w:val="Style2"/>
        <w:widowControl/>
        <w:spacing w:line="240" w:lineRule="auto"/>
        <w:ind w:left="1069" w:firstLine="0"/>
        <w:rPr>
          <w:rStyle w:val="FontStyle28"/>
          <w:sz w:val="28"/>
          <w:szCs w:val="28"/>
        </w:rPr>
      </w:pPr>
    </w:p>
    <w:p w14:paraId="0A262CBF" w14:textId="357D28F6" w:rsidR="004B05BA" w:rsidRPr="00BD38D6" w:rsidRDefault="004B05BA" w:rsidP="004B05BA">
      <w:pPr>
        <w:jc w:val="both"/>
        <w:rPr>
          <w:szCs w:val="28"/>
        </w:rPr>
      </w:pPr>
      <w:r w:rsidRPr="00BD38D6">
        <w:rPr>
          <w:szCs w:val="28"/>
        </w:rPr>
        <w:t xml:space="preserve">Руководитель                                                                                       </w:t>
      </w:r>
      <w:r w:rsidR="004A7CB6">
        <w:rPr>
          <w:szCs w:val="28"/>
        </w:rPr>
        <w:t>М.Н.</w:t>
      </w:r>
      <w:r w:rsidR="004664B1">
        <w:rPr>
          <w:szCs w:val="28"/>
        </w:rPr>
        <w:t xml:space="preserve"> </w:t>
      </w:r>
      <w:r w:rsidR="004A7CB6">
        <w:rPr>
          <w:szCs w:val="28"/>
        </w:rPr>
        <w:t>Гирфанов</w:t>
      </w:r>
    </w:p>
    <w:p w14:paraId="758F4C50" w14:textId="1D9923A3" w:rsidR="004B05BA" w:rsidRDefault="004B05BA" w:rsidP="004B05BA">
      <w:pPr>
        <w:jc w:val="both"/>
        <w:rPr>
          <w:sz w:val="20"/>
          <w:szCs w:val="28"/>
        </w:rPr>
      </w:pPr>
    </w:p>
    <w:p w14:paraId="16F8D585" w14:textId="632416B9" w:rsidR="004664B1" w:rsidRDefault="004664B1" w:rsidP="004B05BA">
      <w:pPr>
        <w:jc w:val="both"/>
        <w:rPr>
          <w:sz w:val="20"/>
          <w:szCs w:val="28"/>
        </w:rPr>
      </w:pPr>
    </w:p>
    <w:p w14:paraId="7A889504" w14:textId="64C9A42D" w:rsidR="004664B1" w:rsidRDefault="004664B1" w:rsidP="004B05BA">
      <w:pPr>
        <w:jc w:val="both"/>
        <w:rPr>
          <w:sz w:val="20"/>
          <w:szCs w:val="28"/>
        </w:rPr>
      </w:pPr>
    </w:p>
    <w:p w14:paraId="26AC3794" w14:textId="37DCEB74" w:rsidR="004664B1" w:rsidRDefault="004664B1" w:rsidP="004B05BA">
      <w:pPr>
        <w:jc w:val="both"/>
        <w:rPr>
          <w:sz w:val="20"/>
          <w:szCs w:val="28"/>
        </w:rPr>
      </w:pPr>
    </w:p>
    <w:p w14:paraId="156F8A5B" w14:textId="77777777" w:rsidR="004B05BA" w:rsidRPr="004664B1" w:rsidRDefault="004B05BA" w:rsidP="004B05BA">
      <w:pPr>
        <w:jc w:val="both"/>
        <w:rPr>
          <w:sz w:val="22"/>
          <w:szCs w:val="22"/>
        </w:rPr>
      </w:pPr>
      <w:r w:rsidRPr="004664B1">
        <w:rPr>
          <w:sz w:val="22"/>
          <w:szCs w:val="22"/>
        </w:rPr>
        <w:t>В.С. Санатуллин</w:t>
      </w:r>
    </w:p>
    <w:p w14:paraId="1A48808D" w14:textId="77777777" w:rsidR="004664B1" w:rsidRDefault="004B05BA" w:rsidP="004B05BA">
      <w:pPr>
        <w:jc w:val="both"/>
        <w:rPr>
          <w:sz w:val="22"/>
          <w:szCs w:val="22"/>
        </w:rPr>
        <w:sectPr w:rsidR="004664B1" w:rsidSect="00B909F4">
          <w:headerReference w:type="default" r:id="rId8"/>
          <w:headerReference w:type="first" r:id="rId9"/>
          <w:pgSz w:w="11906" w:h="16838"/>
          <w:pgMar w:top="1134" w:right="1134" w:bottom="0" w:left="1134" w:header="709" w:footer="709" w:gutter="0"/>
          <w:cols w:space="708"/>
          <w:docGrid w:linePitch="381"/>
        </w:sectPr>
      </w:pPr>
      <w:r w:rsidRPr="004664B1">
        <w:rPr>
          <w:sz w:val="22"/>
          <w:szCs w:val="22"/>
        </w:rPr>
        <w:t>5-12-22</w:t>
      </w:r>
    </w:p>
    <w:p w14:paraId="19C5448C" w14:textId="6A7851A0" w:rsidR="004664B1" w:rsidRPr="00FE0792" w:rsidRDefault="004664B1" w:rsidP="001370C2">
      <w:pPr>
        <w:ind w:left="5103"/>
        <w:jc w:val="center"/>
        <w:rPr>
          <w:sz w:val="24"/>
        </w:rPr>
      </w:pPr>
      <w:r w:rsidRPr="00FE0792">
        <w:rPr>
          <w:sz w:val="24"/>
        </w:rPr>
        <w:lastRenderedPageBreak/>
        <w:t>Утвержден</w:t>
      </w:r>
      <w:r>
        <w:rPr>
          <w:sz w:val="24"/>
        </w:rPr>
        <w:t>о</w:t>
      </w:r>
    </w:p>
    <w:p w14:paraId="3FE3699A" w14:textId="77777777" w:rsidR="004664B1" w:rsidRPr="00FE0792" w:rsidRDefault="004664B1" w:rsidP="001370C2">
      <w:pPr>
        <w:ind w:left="5103"/>
        <w:jc w:val="center"/>
        <w:rPr>
          <w:sz w:val="24"/>
        </w:rPr>
      </w:pPr>
    </w:p>
    <w:p w14:paraId="1257225F" w14:textId="6F37DF01" w:rsidR="004664B1" w:rsidRPr="00FE0792" w:rsidRDefault="004664B1" w:rsidP="001370C2">
      <w:pPr>
        <w:ind w:left="5103"/>
        <w:jc w:val="both"/>
        <w:rPr>
          <w:sz w:val="24"/>
        </w:rPr>
      </w:pPr>
      <w:r w:rsidRPr="00FE0792">
        <w:rPr>
          <w:sz w:val="24"/>
        </w:rPr>
        <w:t>постановлением Исполнительного комитета муниципального образования «</w:t>
      </w:r>
      <w:r w:rsidR="001370C2" w:rsidRPr="00FE0792">
        <w:rPr>
          <w:sz w:val="24"/>
        </w:rPr>
        <w:t>Лениногорский муниципальный</w:t>
      </w:r>
      <w:r w:rsidRPr="00FE0792">
        <w:rPr>
          <w:sz w:val="24"/>
        </w:rPr>
        <w:t xml:space="preserve"> район»</w:t>
      </w:r>
    </w:p>
    <w:p w14:paraId="33CE5FCB" w14:textId="77777777" w:rsidR="004664B1" w:rsidRPr="00FE0792" w:rsidRDefault="004664B1" w:rsidP="001370C2">
      <w:pPr>
        <w:ind w:left="5103"/>
        <w:jc w:val="both"/>
        <w:rPr>
          <w:sz w:val="24"/>
        </w:rPr>
      </w:pPr>
    </w:p>
    <w:p w14:paraId="0F3DBAF4" w14:textId="1864275E" w:rsidR="004664B1" w:rsidRDefault="004664B1" w:rsidP="001370C2">
      <w:pPr>
        <w:spacing w:after="240"/>
        <w:ind w:left="5103"/>
        <w:jc w:val="both"/>
        <w:rPr>
          <w:sz w:val="24"/>
        </w:rPr>
      </w:pPr>
      <w:r w:rsidRPr="00FE0792">
        <w:rPr>
          <w:sz w:val="24"/>
        </w:rPr>
        <w:t>от «</w:t>
      </w:r>
      <w:r w:rsidR="001370C2">
        <w:rPr>
          <w:sz w:val="24"/>
        </w:rPr>
        <w:t>24</w:t>
      </w:r>
      <w:r w:rsidR="001370C2" w:rsidRPr="00FE0792">
        <w:rPr>
          <w:sz w:val="24"/>
        </w:rPr>
        <w:t>»</w:t>
      </w:r>
      <w:r w:rsidR="001370C2">
        <w:rPr>
          <w:sz w:val="24"/>
        </w:rPr>
        <w:t xml:space="preserve"> октября </w:t>
      </w:r>
      <w:r w:rsidRPr="00FE0792">
        <w:rPr>
          <w:sz w:val="24"/>
        </w:rPr>
        <w:t>202</w:t>
      </w:r>
      <w:r w:rsidR="001370C2">
        <w:rPr>
          <w:sz w:val="24"/>
        </w:rPr>
        <w:t>4</w:t>
      </w:r>
      <w:r w:rsidRPr="00FE0792">
        <w:rPr>
          <w:sz w:val="24"/>
        </w:rPr>
        <w:t xml:space="preserve">г. № </w:t>
      </w:r>
      <w:r w:rsidR="001370C2">
        <w:rPr>
          <w:sz w:val="24"/>
        </w:rPr>
        <w:t>1339</w:t>
      </w:r>
    </w:p>
    <w:p w14:paraId="5546F9B8" w14:textId="5BE1881A" w:rsidR="001370C2" w:rsidRPr="00FE0792" w:rsidRDefault="001370C2" w:rsidP="001370C2">
      <w:pPr>
        <w:ind w:left="5103"/>
        <w:jc w:val="both"/>
        <w:rPr>
          <w:sz w:val="24"/>
        </w:rPr>
      </w:pPr>
      <w:r>
        <w:rPr>
          <w:sz w:val="24"/>
        </w:rPr>
        <w:t>в редакции от «</w:t>
      </w:r>
      <w:r w:rsidR="00CE2EAB">
        <w:rPr>
          <w:sz w:val="24"/>
        </w:rPr>
        <w:t>07</w:t>
      </w:r>
      <w:r>
        <w:rPr>
          <w:sz w:val="24"/>
        </w:rPr>
        <w:t xml:space="preserve">» </w:t>
      </w:r>
      <w:r w:rsidR="00CE2EAB">
        <w:rPr>
          <w:sz w:val="24"/>
        </w:rPr>
        <w:t xml:space="preserve">февраля </w:t>
      </w:r>
      <w:r>
        <w:rPr>
          <w:sz w:val="24"/>
        </w:rPr>
        <w:t>2025г. №</w:t>
      </w:r>
      <w:r w:rsidR="00CE2EAB">
        <w:rPr>
          <w:sz w:val="24"/>
        </w:rPr>
        <w:t xml:space="preserve"> 57</w:t>
      </w:r>
    </w:p>
    <w:p w14:paraId="0D74E1D7" w14:textId="514EFE31" w:rsidR="00E54490" w:rsidRDefault="00E54490" w:rsidP="00E54490">
      <w:pPr>
        <w:pStyle w:val="Style2"/>
        <w:widowControl/>
        <w:spacing w:line="240" w:lineRule="auto"/>
        <w:ind w:left="1069" w:firstLine="0"/>
        <w:jc w:val="center"/>
        <w:rPr>
          <w:rStyle w:val="FontStyle28"/>
          <w:bCs/>
          <w:sz w:val="25"/>
          <w:szCs w:val="25"/>
        </w:rPr>
      </w:pPr>
    </w:p>
    <w:p w14:paraId="5E7A88DF" w14:textId="77777777" w:rsidR="00B909F4" w:rsidRPr="00B909F4" w:rsidRDefault="00B909F4" w:rsidP="00E54490">
      <w:pPr>
        <w:pStyle w:val="Style2"/>
        <w:widowControl/>
        <w:spacing w:line="240" w:lineRule="auto"/>
        <w:ind w:left="1069" w:firstLine="0"/>
        <w:jc w:val="center"/>
        <w:rPr>
          <w:rStyle w:val="FontStyle28"/>
          <w:bCs/>
          <w:sz w:val="25"/>
          <w:szCs w:val="25"/>
        </w:rPr>
      </w:pPr>
    </w:p>
    <w:p w14:paraId="653F60CE" w14:textId="77777777" w:rsidR="00F53068" w:rsidRPr="00B909F4" w:rsidRDefault="00F53068" w:rsidP="00B909F4">
      <w:pPr>
        <w:pStyle w:val="Style2"/>
        <w:widowControl/>
        <w:spacing w:line="240" w:lineRule="auto"/>
        <w:ind w:firstLine="0"/>
        <w:jc w:val="center"/>
        <w:rPr>
          <w:bCs/>
          <w:sz w:val="28"/>
        </w:rPr>
      </w:pPr>
      <w:r w:rsidRPr="00B909F4">
        <w:rPr>
          <w:bCs/>
          <w:sz w:val="28"/>
        </w:rPr>
        <w:t xml:space="preserve">ПОЛОЖЕНИЕ </w:t>
      </w:r>
    </w:p>
    <w:p w14:paraId="4B71AE1B" w14:textId="77777777" w:rsidR="00F53068" w:rsidRPr="00B909F4" w:rsidRDefault="00F53068" w:rsidP="00B909F4">
      <w:pPr>
        <w:pStyle w:val="Style2"/>
        <w:widowControl/>
        <w:spacing w:line="240" w:lineRule="auto"/>
        <w:ind w:firstLine="0"/>
        <w:jc w:val="center"/>
        <w:rPr>
          <w:bCs/>
          <w:sz w:val="28"/>
        </w:rPr>
      </w:pPr>
      <w:r w:rsidRPr="00B909F4">
        <w:rPr>
          <w:bCs/>
          <w:sz w:val="28"/>
        </w:rPr>
        <w:t xml:space="preserve">о порядке организации питания обучающихся в </w:t>
      </w:r>
    </w:p>
    <w:p w14:paraId="63311188" w14:textId="77777777" w:rsidR="00F53068" w:rsidRPr="00B909F4" w:rsidRDefault="00F53068" w:rsidP="00B909F4">
      <w:pPr>
        <w:pStyle w:val="Style2"/>
        <w:widowControl/>
        <w:spacing w:line="240" w:lineRule="auto"/>
        <w:ind w:firstLine="0"/>
        <w:jc w:val="center"/>
        <w:rPr>
          <w:bCs/>
          <w:sz w:val="28"/>
        </w:rPr>
      </w:pPr>
      <w:r w:rsidRPr="00B909F4">
        <w:rPr>
          <w:bCs/>
          <w:sz w:val="28"/>
        </w:rPr>
        <w:t xml:space="preserve">муниципальных образовательных учреждениях </w:t>
      </w:r>
    </w:p>
    <w:p w14:paraId="6C7A726F" w14:textId="77777777" w:rsidR="00F53068" w:rsidRPr="00B909F4" w:rsidRDefault="00F53068" w:rsidP="00B909F4">
      <w:pPr>
        <w:pStyle w:val="Style2"/>
        <w:widowControl/>
        <w:spacing w:line="240" w:lineRule="auto"/>
        <w:ind w:firstLine="0"/>
        <w:jc w:val="center"/>
        <w:rPr>
          <w:bCs/>
          <w:sz w:val="28"/>
        </w:rPr>
      </w:pPr>
      <w:r w:rsidRPr="00B909F4">
        <w:rPr>
          <w:bCs/>
          <w:sz w:val="28"/>
        </w:rPr>
        <w:t>Лениногорского муниципального района</w:t>
      </w:r>
    </w:p>
    <w:p w14:paraId="78502A9E" w14:textId="77777777" w:rsidR="00F53068" w:rsidRPr="00F53068" w:rsidRDefault="00F53068" w:rsidP="00F53068">
      <w:pPr>
        <w:pStyle w:val="PreformattedText"/>
        <w:tabs>
          <w:tab w:val="left" w:pos="284"/>
        </w:tabs>
        <w:jc w:val="both"/>
        <w:rPr>
          <w:rFonts w:ascii="Times New Roman" w:hAnsi="Times New Roman"/>
          <w:sz w:val="28"/>
          <w:lang w:val="ru-RU"/>
        </w:rPr>
      </w:pPr>
    </w:p>
    <w:p w14:paraId="1CB1F5B5" w14:textId="2C1E763C" w:rsidR="00B909F4" w:rsidRDefault="00F53068" w:rsidP="00B909F4">
      <w:pPr>
        <w:pStyle w:val="PreformattedText"/>
        <w:numPr>
          <w:ilvl w:val="0"/>
          <w:numId w:val="6"/>
        </w:numPr>
        <w:tabs>
          <w:tab w:val="left" w:pos="284"/>
        </w:tabs>
        <w:suppressAutoHyphens w:val="0"/>
        <w:spacing w:afterAutospacing="1"/>
        <w:ind w:left="0" w:firstLine="0"/>
        <w:jc w:val="center"/>
        <w:rPr>
          <w:rFonts w:ascii="Times New Roman" w:hAnsi="Times New Roman"/>
          <w:bCs/>
          <w:sz w:val="28"/>
        </w:rPr>
      </w:pPr>
      <w:r w:rsidRPr="00B909F4">
        <w:rPr>
          <w:rFonts w:ascii="Times New Roman" w:hAnsi="Times New Roman"/>
          <w:bCs/>
          <w:sz w:val="28"/>
        </w:rPr>
        <w:t>Общее положение</w:t>
      </w:r>
    </w:p>
    <w:p w14:paraId="27AAAAFF" w14:textId="77777777" w:rsidR="00B909F4" w:rsidRPr="00B909F4" w:rsidRDefault="00B909F4" w:rsidP="00B909F4">
      <w:pPr>
        <w:pStyle w:val="PreformattedText"/>
        <w:tabs>
          <w:tab w:val="left" w:pos="284"/>
          <w:tab w:val="left" w:pos="993"/>
        </w:tabs>
        <w:suppressAutoHyphens w:val="0"/>
        <w:spacing w:afterAutospacing="1"/>
        <w:ind w:firstLine="709"/>
        <w:rPr>
          <w:rFonts w:ascii="Times New Roman" w:hAnsi="Times New Roman"/>
          <w:bCs/>
          <w:sz w:val="28"/>
        </w:rPr>
      </w:pPr>
    </w:p>
    <w:p w14:paraId="6194013F" w14:textId="77777777" w:rsidR="00F53068" w:rsidRPr="00B909F4" w:rsidRDefault="00F53068" w:rsidP="00B909F4">
      <w:pPr>
        <w:pStyle w:val="PreformattedText"/>
        <w:numPr>
          <w:ilvl w:val="1"/>
          <w:numId w:val="6"/>
        </w:numPr>
        <w:tabs>
          <w:tab w:val="left" w:pos="284"/>
          <w:tab w:val="left" w:pos="993"/>
        </w:tabs>
        <w:suppressAutoHyphens w:val="0"/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 xml:space="preserve">Настоящее Положение определяет порядок организации и финансового обеспечения питания обучающихся, права и обязанность участников процесса по организации питания, а также порядок осуществления контроля за организацией питания обучающихся в муниципальных бюджетных общеобразовательных учреждениях Лениногорского муниципального района Республики Татарстан. </w:t>
      </w:r>
      <w:r w:rsidRPr="00B909F4">
        <w:rPr>
          <w:rFonts w:ascii="Times New Roman" w:hAnsi="Times New Roman"/>
          <w:sz w:val="28"/>
          <w:lang w:val="ru-RU"/>
        </w:rPr>
        <w:t>Категории питающихся льготным питанием:</w:t>
      </w:r>
    </w:p>
    <w:p w14:paraId="0600A6C1" w14:textId="77777777" w:rsidR="00F53068" w:rsidRDefault="00F53068" w:rsidP="00B909F4">
      <w:pPr>
        <w:tabs>
          <w:tab w:val="left" w:pos="993"/>
        </w:tabs>
        <w:spacing w:line="345" w:lineRule="atLeast"/>
        <w:ind w:firstLine="709"/>
      </w:pPr>
      <w:r>
        <w:t>- дети сироты и дети, находящиеся под опекой – ФЗ от 21.12.1996 №159-ФЗ «О дополнительных гарантиях по социальной поддержке детей сирот и детей, оставшихся без попечения родителей»;</w:t>
      </w:r>
    </w:p>
    <w:p w14:paraId="6209FDEC" w14:textId="77777777" w:rsidR="00F53068" w:rsidRPr="00F53068" w:rsidRDefault="00F53068" w:rsidP="00B909F4">
      <w:pPr>
        <w:pStyle w:val="PreformattedText"/>
        <w:tabs>
          <w:tab w:val="left" w:pos="284"/>
          <w:tab w:val="left" w:pos="993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дети с ОВЗ - ФЗ от 29.12.2012г. №273-ФЗ «Об образовании в Российской Федерации»;</w:t>
      </w:r>
    </w:p>
    <w:p w14:paraId="345F2F56" w14:textId="77777777" w:rsidR="00F53068" w:rsidRPr="00F53068" w:rsidRDefault="00F53068" w:rsidP="00B909F4">
      <w:pPr>
        <w:pStyle w:val="PreformattedText"/>
        <w:tabs>
          <w:tab w:val="left" w:pos="284"/>
          <w:tab w:val="left" w:pos="993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дети инвалиды – ФЗ от 24.11.1995г. №181-ФЗ «О социальной защите инвалидов в Российской Федерации»;</w:t>
      </w:r>
    </w:p>
    <w:p w14:paraId="42A7BF99" w14:textId="77777777" w:rsidR="00F53068" w:rsidRPr="00F53068" w:rsidRDefault="00F53068" w:rsidP="00B909F4">
      <w:pPr>
        <w:pStyle w:val="PreformattedText"/>
        <w:tabs>
          <w:tab w:val="left" w:pos="284"/>
          <w:tab w:val="left" w:pos="993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дети, чьи родители находятся в зоне СВО – Постановление Исполнительного комитета муниципального образования «Лениногорский муниципальный район» от 08.11.2022г. №1123 «Об утверждении перечня мер поддержки семьям мобилизованных граждан Лениногорского муниципального района Республики Татарстан»; от 22.11.2022 №1194 «О внесении изменений в Перечень мер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операции, утвержденный постановлением Исполнительного комитета муниципального образования «Лениногорский муниципальный район» от 08.11.2022 №1123 (в ред. От 16.11.2022 №1172);</w:t>
      </w:r>
    </w:p>
    <w:p w14:paraId="386E23C1" w14:textId="77777777" w:rsidR="00F53068" w:rsidRPr="00B909F4" w:rsidRDefault="00F53068" w:rsidP="00B909F4">
      <w:pPr>
        <w:pStyle w:val="PreformattedTex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- дети, родители которых являются сотрудниками министерства внутренних дел и Россгвардии (действующих сотрудников);</w:t>
      </w:r>
    </w:p>
    <w:p w14:paraId="745E6E6A" w14:textId="77777777" w:rsidR="00F53068" w:rsidRPr="00F53068" w:rsidRDefault="00F53068" w:rsidP="00B909F4">
      <w:pPr>
        <w:pStyle w:val="PreformattedText"/>
        <w:tabs>
          <w:tab w:val="left" w:pos="284"/>
          <w:tab w:val="left" w:pos="993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 xml:space="preserve">- дети из многодетных семей, в которых 4 и более детей </w:t>
      </w:r>
      <w:r w:rsidRPr="00B909F4">
        <w:rPr>
          <w:rFonts w:ascii="Times New Roman" w:hAnsi="Times New Roman"/>
          <w:sz w:val="28"/>
          <w:lang w:val="ru-RU"/>
        </w:rPr>
        <w:lastRenderedPageBreak/>
        <w:t>несовершеннолетнего возраста (льгота предоставляется на основании решения об установлении статуса многодетной семьи, либо свидетельств о рождении детей)</w:t>
      </w:r>
      <w:r w:rsidRPr="00F53068">
        <w:rPr>
          <w:rFonts w:ascii="Times New Roman" w:hAnsi="Times New Roman"/>
          <w:sz w:val="28"/>
          <w:lang w:val="ru-RU"/>
        </w:rPr>
        <w:t xml:space="preserve"> – поручение Министра труда, занятости и социальной защиты Республики Татарстан от 18.06.2024г. №20-09/8480 «Об установлении статуса многодетной семьи);</w:t>
      </w:r>
    </w:p>
    <w:p w14:paraId="65BEC766" w14:textId="77777777" w:rsidR="00F53068" w:rsidRDefault="00F53068" w:rsidP="00B909F4">
      <w:pPr>
        <w:pStyle w:val="Style2"/>
        <w:widowControl/>
        <w:tabs>
          <w:tab w:val="left" w:pos="993"/>
        </w:tabs>
        <w:spacing w:line="240" w:lineRule="auto"/>
        <w:ind w:firstLine="709"/>
        <w:rPr>
          <w:sz w:val="28"/>
        </w:rPr>
      </w:pPr>
      <w:r w:rsidRPr="00B909F4">
        <w:rPr>
          <w:sz w:val="28"/>
        </w:rPr>
        <w:t>- дети из малообеспеченных семей</w:t>
      </w:r>
      <w:r w:rsidRPr="00B909F4">
        <w:rPr>
          <w:color w:val="000000" w:themeColor="text1"/>
          <w:sz w:val="28"/>
        </w:rPr>
        <w:t xml:space="preserve"> и социально - незащищенных семей (</w:t>
      </w:r>
      <w:r w:rsidRPr="00B909F4">
        <w:rPr>
          <w:sz w:val="28"/>
        </w:rPr>
        <w:t>из расчета 10% учащихся 5-11 классов).</w:t>
      </w:r>
      <w:r>
        <w:rPr>
          <w:sz w:val="28"/>
        </w:rPr>
        <w:t xml:space="preserve"> </w:t>
      </w:r>
    </w:p>
    <w:p w14:paraId="62F48DA9" w14:textId="77777777" w:rsidR="00F53068" w:rsidRPr="00F53068" w:rsidRDefault="00F53068" w:rsidP="00B909F4">
      <w:pPr>
        <w:pStyle w:val="PreformattedText"/>
        <w:tabs>
          <w:tab w:val="left" w:pos="284"/>
          <w:tab w:val="left" w:pos="993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1.2. Положение разработано в целях организации полноценного горячего питания обучающихся, социальной поддержки и укрепления здоровья детей, создания комфортной среды образовательного процесса.</w:t>
      </w:r>
    </w:p>
    <w:p w14:paraId="5AEB8507" w14:textId="77777777" w:rsidR="00F53068" w:rsidRPr="00F53068" w:rsidRDefault="00F53068" w:rsidP="00B909F4">
      <w:pPr>
        <w:pStyle w:val="PreformattedTex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1.3. Организация питания обучающихся осуществляется в соответствии с нормативными правовыми актами Российской Федерации, Республики Татарстан, Лениногорского муниципального района, федеральными санитарными правилами и нормами, и настоящим Положением.</w:t>
      </w:r>
    </w:p>
    <w:p w14:paraId="185B4852" w14:textId="77777777" w:rsidR="00F53068" w:rsidRPr="00F53068" w:rsidRDefault="00F53068" w:rsidP="00B909F4">
      <w:pPr>
        <w:pStyle w:val="PreformattedTex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1.4. Ответственность за организацию питания обучающихся в общеобразовательных учреждениях, учет и контроль поступивших бюджетных средств и родительской платы возлагается на руководителя учреждения.</w:t>
      </w:r>
    </w:p>
    <w:p w14:paraId="00F21F0D" w14:textId="77777777" w:rsidR="00F53068" w:rsidRPr="00F53068" w:rsidRDefault="00F53068" w:rsidP="00B909F4">
      <w:pPr>
        <w:pStyle w:val="PreformattedText"/>
        <w:tabs>
          <w:tab w:val="left" w:pos="993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1.5. Контроль за целевым использованием бюджетных средств на питание в общеобразовательных организациях осуществляет Муниципальное казенное учреждение «Управление образования»» Исполнительного комитета муниципального образования «Лениногорский муниципальный район» Республики Татарстан».</w:t>
      </w:r>
    </w:p>
    <w:p w14:paraId="639DDE1B" w14:textId="77777777" w:rsidR="00F53068" w:rsidRPr="00F53068" w:rsidRDefault="00F53068" w:rsidP="00F53068">
      <w:pPr>
        <w:pStyle w:val="PreformattedText"/>
        <w:jc w:val="both"/>
        <w:rPr>
          <w:rFonts w:ascii="Times New Roman" w:hAnsi="Times New Roman"/>
          <w:b/>
          <w:sz w:val="28"/>
          <w:lang w:val="ru-RU"/>
        </w:rPr>
      </w:pPr>
    </w:p>
    <w:p w14:paraId="3A5EAE57" w14:textId="3985CA54" w:rsidR="00F53068" w:rsidRDefault="00F53068" w:rsidP="00B909F4">
      <w:pPr>
        <w:pStyle w:val="PreformattedText"/>
        <w:numPr>
          <w:ilvl w:val="0"/>
          <w:numId w:val="6"/>
        </w:numPr>
        <w:jc w:val="center"/>
        <w:rPr>
          <w:rFonts w:ascii="Times New Roman" w:hAnsi="Times New Roman"/>
          <w:bCs/>
          <w:sz w:val="28"/>
          <w:lang w:val="ru-RU"/>
        </w:rPr>
      </w:pPr>
      <w:r w:rsidRPr="00B909F4">
        <w:rPr>
          <w:rFonts w:ascii="Times New Roman" w:hAnsi="Times New Roman"/>
          <w:bCs/>
          <w:sz w:val="28"/>
          <w:lang w:val="ru-RU"/>
        </w:rPr>
        <w:t>Организация питания</w:t>
      </w:r>
    </w:p>
    <w:p w14:paraId="6977F1D8" w14:textId="77777777" w:rsidR="00B909F4" w:rsidRPr="00F53068" w:rsidRDefault="00B909F4" w:rsidP="00B909F4">
      <w:pPr>
        <w:pStyle w:val="PreformattedText"/>
        <w:ind w:left="720"/>
        <w:rPr>
          <w:rFonts w:ascii="Times New Roman" w:hAnsi="Times New Roman"/>
          <w:b/>
          <w:sz w:val="28"/>
          <w:lang w:val="ru-RU"/>
        </w:rPr>
      </w:pPr>
    </w:p>
    <w:p w14:paraId="5D532090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2.1. Взаимоотношения между юридическими лицами и индивидуальными предпринимателями, осуществляющими оказание услуг по организации питания образовательным учреждениям, регулируются контрактом (договором), заключенным в порядке, определенном действующим законодательством. Организация питания для</w:t>
      </w:r>
    </w:p>
    <w:p w14:paraId="59150FCC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образовательных учреждений осуществляется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14:paraId="180BFCFF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2.2. Школьная столовая организующая — питание, должна соответствовать следующим требованиям:</w:t>
      </w:r>
    </w:p>
    <w:p w14:paraId="1EF58E18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наличие квалифицированных кадров (должны быть в наличии подтверждающие документы);</w:t>
      </w:r>
    </w:p>
    <w:p w14:paraId="4D58DED2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наличие личных медицинских книжек на каждого работника;</w:t>
      </w:r>
    </w:p>
    <w:p w14:paraId="65690FA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организация курсовой гигиенической подготовки и переподготовки персонала по программе гигиенического обучения не реже 1 раза в 2 года;</w:t>
      </w:r>
    </w:p>
    <w:p w14:paraId="0A8A730E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наличие приходных документов на продукцию, с соответствующими сопроводительными документами, удостоверяющими качество и безопасность продукта;</w:t>
      </w:r>
    </w:p>
    <w:p w14:paraId="7C6C9D73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lastRenderedPageBreak/>
        <w:t>- наличие технологических карт на блюдо;</w:t>
      </w:r>
    </w:p>
    <w:p w14:paraId="6DE13BE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наличие действующего договора о проведении лабораторного инструментального исследования в рамках программы производственного контроля, если осуществляется поставка продуктов питания в образовательное учреждение;</w:t>
      </w:r>
    </w:p>
    <w:p w14:paraId="74C452A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- наличие разработанного двухнедельного меню горячего питания, сбалансированного питания, (в том числе группа продленного дня, военные сборы), отвечающего — санитарно - эпидемиологическим требованиям и нормам, утвержденного директором, согласованного с поставщиком;</w:t>
      </w:r>
    </w:p>
    <w:p w14:paraId="2AA3B7FF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 xml:space="preserve">- наличие ветеринарного удостоверения на закупку, хранение и приготовление из мяса сельскохозяйственных животных, птиц, рыбы по соответствующим документам и выработку мясных и рыбных блюд;  </w:t>
      </w:r>
    </w:p>
    <w:p w14:paraId="65D677B1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документы, подтверждающие качество поступающего сырья, полуфабрикатов (сертификаты соответствия, накладные с указанием сведений о сертификатах, сроках изготовления и реализации продукции);</w:t>
      </w:r>
    </w:p>
    <w:p w14:paraId="6FBABB22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книга отзывов и предложений.</w:t>
      </w:r>
    </w:p>
    <w:p w14:paraId="69A9EE8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2.3.</w:t>
      </w:r>
      <w:r w:rsidRPr="00F53068">
        <w:rPr>
          <w:rFonts w:ascii="Times New Roman" w:hAnsi="Times New Roman"/>
          <w:sz w:val="28"/>
          <w:lang w:val="ru-RU"/>
        </w:rPr>
        <w:t xml:space="preserve"> Обеспечить бесплатным одноразовым горячим питанием следующие категории обучающихся:</w:t>
      </w:r>
    </w:p>
    <w:p w14:paraId="37308F8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обучающихся 1-4 классов;</w:t>
      </w:r>
    </w:p>
    <w:p w14:paraId="5CFF09C1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из семей, родители в которых имеют 4 и более детей несовершеннолетнего возраста;</w:t>
      </w:r>
    </w:p>
    <w:p w14:paraId="3F26178A" w14:textId="77777777" w:rsidR="00F53068" w:rsidRDefault="00F53068" w:rsidP="00B909F4">
      <w:pPr>
        <w:pStyle w:val="Style2"/>
        <w:widowControl/>
        <w:spacing w:line="240" w:lineRule="auto"/>
        <w:ind w:firstLine="709"/>
        <w:rPr>
          <w:sz w:val="28"/>
        </w:rPr>
      </w:pPr>
      <w:r>
        <w:rPr>
          <w:sz w:val="28"/>
        </w:rPr>
        <w:t>- детей из малообеспеченных семей;</w:t>
      </w:r>
    </w:p>
    <w:p w14:paraId="3361EE96" w14:textId="77777777" w:rsidR="00F53068" w:rsidRDefault="00F53068" w:rsidP="00B909F4">
      <w:pPr>
        <w:pStyle w:val="Style2"/>
        <w:widowControl/>
        <w:spacing w:line="240" w:lineRule="auto"/>
        <w:ind w:firstLine="709"/>
        <w:rPr>
          <w:sz w:val="28"/>
        </w:rPr>
      </w:pPr>
      <w:r>
        <w:rPr>
          <w:sz w:val="28"/>
        </w:rPr>
        <w:t>- дети сотрудников министерства внутренних дел и Росгвардии.</w:t>
      </w:r>
    </w:p>
    <w:p w14:paraId="4F0AC815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2.4.</w:t>
      </w:r>
      <w:r w:rsidRPr="00F53068">
        <w:rPr>
          <w:rFonts w:ascii="Times New Roman" w:hAnsi="Times New Roman"/>
          <w:sz w:val="28"/>
          <w:lang w:val="ru-RU"/>
        </w:rPr>
        <w:t xml:space="preserve"> Обеспечить бесплатным двухразовым горячим питанием детей:</w:t>
      </w:r>
    </w:p>
    <w:p w14:paraId="6BAAB46E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граждан, призванных на военную службу по частичной мобилизации или поступивших на военную службу по контракту, либо заключивших контракт о добровольном содействии в выполнение задач, возложенных на Вооружённые силы Российской Федерации (далее - военнослужащие), а также погибших в результате специальной военной операции и ветеранов боевых действий.</w:t>
      </w:r>
    </w:p>
    <w:p w14:paraId="0ED8C1E5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с ограниченными возможностями здоровья;</w:t>
      </w:r>
    </w:p>
    <w:p w14:paraId="2C933141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детей-инвалидов;</w:t>
      </w:r>
    </w:p>
    <w:p w14:paraId="25D553E5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детей сирот и детей, находящихся под опекой.</w:t>
      </w:r>
    </w:p>
    <w:p w14:paraId="04004466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2.5.</w:t>
      </w:r>
      <w:r w:rsidRPr="00F53068">
        <w:rPr>
          <w:rFonts w:ascii="Times New Roman" w:hAnsi="Times New Roman"/>
          <w:sz w:val="28"/>
          <w:lang w:val="ru-RU"/>
        </w:rPr>
        <w:t xml:space="preserve"> Предоставить бесплатное двухразовое питание обучающимся с ограниченными возможностями здоровья, детям-инвалидам, осваивающим программы общего образования на дому (далее - обучающимся на дому) в виде продуктового набора; замена бесплатного питания и сухих пайков на денежную компенсацию не производится.</w:t>
      </w:r>
    </w:p>
    <w:p w14:paraId="194CA61E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2.6. Обеспечить бесплатным сбалансированным горячим питанием следующие категории учащихся:</w:t>
      </w:r>
    </w:p>
    <w:p w14:paraId="2C8D950E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юношей 10-х классов, находящихся на пятидневных военных сборах.</w:t>
      </w:r>
    </w:p>
    <w:p w14:paraId="4E9C10DA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 xml:space="preserve">2.7. Нормы питания на одного учащегося в день утверждаются на основании санитарно-эпидемиологических требований к организации питания обучающихся в общеобразовательных учреждениях, учреждениях начального и среднего профессионального образования (СанПин 2.3/2.4 3590-20), </w:t>
      </w:r>
      <w:r w:rsidRPr="00B909F4">
        <w:rPr>
          <w:rFonts w:ascii="Times New Roman" w:hAnsi="Times New Roman"/>
          <w:sz w:val="28"/>
          <w:lang w:val="ru-RU"/>
        </w:rPr>
        <w:lastRenderedPageBreak/>
        <w:t>утвержденных постановлением главного государственного санитарного врача Российской Федерации от 27.10.2020г. № 32.</w:t>
      </w:r>
    </w:p>
    <w:p w14:paraId="543F6212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2.8. При производстве продукции работники пищеблока, организующего питание, обязаны соблюдать технологический режим холодной и тепловой обработки сырья, определенной действующими нормами и правилами.</w:t>
      </w:r>
    </w:p>
    <w:p w14:paraId="1EA23571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2.9. Контроль за работой столовой образовательного учреждения осуществляется администрацией и общественной комиссией по контролю за организацией питания учащихся.</w:t>
      </w:r>
    </w:p>
    <w:p w14:paraId="4FE8EEEA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Бракераж готовой продукции снимается бракеражной комиссией, в состав которой входят: заведующий производством, медицинский работник, лицо, определенное приказом директора ответственным за организацию питания в образовательном учреждении.</w:t>
      </w:r>
    </w:p>
    <w:p w14:paraId="3622700F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Общественная комиссия по контролю за организацией питания учащихся создается из числа администрации, педагогических работников, медицинских работников, учащихся и родителей приказом директора учреждения с соблюдением принципа ротации кадров. Копия приказа передается администрации столовой. Общественная комиссия по контролю за организацией питания учащихся периодически (но, не реже 1 раза в квартал) отчитывается о работе по осуществлению контроля и выполнению данных ей поручений на совещании при директоре, инструктивно-методических совещаниях, педагогическом совете.</w:t>
      </w:r>
    </w:p>
    <w:p w14:paraId="6231BC40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2.10. Проверка технологии приготовления пищи осуществляется ежедневно заведующим производством, медицинским работником, лицом, определенным приказом директора ответственным за организацию питания, о чем делается отметка в бракеражном журнале.</w:t>
      </w:r>
    </w:p>
    <w:p w14:paraId="290FC40F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2.11. Оплата за питание производится по безналичному расчету через банки на лицевые счета муниципальных общеобразовательных организаций.</w:t>
      </w:r>
    </w:p>
    <w:p w14:paraId="5CE14100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2.12. Приказом руководителя из числа работников образовательного учреждения назначается ответственное должностное лицо за организацию питания.</w:t>
      </w:r>
    </w:p>
    <w:p w14:paraId="488776C4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2.13. Питание обучающихся в образовательном учреждении осуществляется в дни занятий. Режим приёма пищи утверждается директором образовательного учреждения и размещается в доступном для ознакомления месте.</w:t>
      </w:r>
    </w:p>
    <w:p w14:paraId="0FE407E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2.14. Питание для обучающихся каждого класса предоставляется в соответствии с численностью обучающихся, заявленной классным руководителем предварительно (за 1 день). При составлении заявки классный руководитель учитывает численность обучающихся, родители (законные представители) которых уведомили о предстоящем пропуске занятий их ребёнком.</w:t>
      </w:r>
    </w:p>
    <w:p w14:paraId="3A102CCB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2.15. Финансовое обеспечение предоставления питания осуществляется за счет:</w:t>
      </w:r>
    </w:p>
    <w:p w14:paraId="1993359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-родительских средств;</w:t>
      </w:r>
    </w:p>
    <w:p w14:paraId="3F7BFDDB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-средств бюджета;</w:t>
      </w:r>
    </w:p>
    <w:p w14:paraId="12C69B25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lastRenderedPageBreak/>
        <w:t>-субвенций бюджетам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учреждениях;</w:t>
      </w:r>
    </w:p>
    <w:p w14:paraId="683A9316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субсидий на софинансирование расходных обязательств, возникающих при выполнении органами местного самоуправления полномочий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учреждениях.</w:t>
      </w:r>
    </w:p>
    <w:p w14:paraId="2A29991F" w14:textId="77777777" w:rsidR="00F53068" w:rsidRPr="00F53068" w:rsidRDefault="00F53068" w:rsidP="00F53068">
      <w:pPr>
        <w:pStyle w:val="PreformattedText"/>
        <w:jc w:val="both"/>
        <w:rPr>
          <w:rFonts w:ascii="Times New Roman" w:hAnsi="Times New Roman"/>
          <w:sz w:val="28"/>
          <w:lang w:val="ru-RU"/>
        </w:rPr>
      </w:pPr>
    </w:p>
    <w:p w14:paraId="18E403D8" w14:textId="5F76B632" w:rsidR="00F53068" w:rsidRDefault="00F53068" w:rsidP="00B909F4">
      <w:pPr>
        <w:pStyle w:val="PreformattedText"/>
        <w:numPr>
          <w:ilvl w:val="0"/>
          <w:numId w:val="6"/>
        </w:numPr>
        <w:jc w:val="center"/>
        <w:rPr>
          <w:rFonts w:ascii="Times New Roman" w:hAnsi="Times New Roman"/>
          <w:bCs/>
          <w:sz w:val="28"/>
          <w:lang w:val="ru-RU"/>
        </w:rPr>
      </w:pPr>
      <w:r w:rsidRPr="00B909F4">
        <w:rPr>
          <w:rFonts w:ascii="Times New Roman" w:hAnsi="Times New Roman"/>
          <w:bCs/>
          <w:sz w:val="28"/>
          <w:lang w:val="ru-RU"/>
        </w:rPr>
        <w:t>Порядок организации питания</w:t>
      </w:r>
    </w:p>
    <w:p w14:paraId="1FF0443E" w14:textId="77777777" w:rsidR="00B909F4" w:rsidRPr="00B909F4" w:rsidRDefault="00B909F4" w:rsidP="00B909F4">
      <w:pPr>
        <w:pStyle w:val="PreformattedText"/>
        <w:ind w:left="720"/>
        <w:rPr>
          <w:rFonts w:ascii="Times New Roman" w:hAnsi="Times New Roman"/>
          <w:bCs/>
          <w:sz w:val="28"/>
          <w:lang w:val="ru-RU"/>
        </w:rPr>
      </w:pPr>
    </w:p>
    <w:p w14:paraId="7E74372D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3.1. Для организации льготного питания обучающихся в муниципальной общеобразовательных учреждениях, создается комиссия по организации питания, состав которой утверждается директором образовательного учреждения (далее - комиссия). В состав комиссии необходимо включить ответственного за организацию питания обучающихся, представителя общешкольного родительского комитета. Общее количество членов комиссии должно быть не менее пяти человек.</w:t>
      </w:r>
    </w:p>
    <w:p w14:paraId="4B75C503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3.2. На льготное питание комиссия утверждает списки обучающихся при необходимости.</w:t>
      </w:r>
    </w:p>
    <w:p w14:paraId="0013F41D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3.3. Директор общеобразовательного учреждения обеспечивает:</w:t>
      </w:r>
    </w:p>
    <w:p w14:paraId="18889EDB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3.3.1 организацию горячего питания обучающихся в соответствии с действующим законодательством и целевое использование бюджетных средств, учет фактического количества обучающихся, получающих бесплатное горячее питание;</w:t>
      </w:r>
    </w:p>
    <w:p w14:paraId="4C42F261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3.3.2 организацию обеспечения обучающихся на дому продуктовыми наборами в сроки, установленные локальным актом образовательного учреждения, но не реже одного раза в квартал. Право на обеспечение продуктовым набором обучающегося на дому возникает со дня издания руководителем образовательного учреждения распорядительного акта об организации обучения на дому.</w:t>
      </w:r>
    </w:p>
    <w:p w14:paraId="3F594AEC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3.3.3решение об обеспечении бесплатным двухразовым питанием обучающихся на дому, принимается образовательным учреждения ежегодно до 1 сентября текущего года на основании заявления родителей (законных представителей) обучающегося на дому о предоставлении бесплатного двухразового питания в течении 5 рабочих дней со дня принятия их на обучение.</w:t>
      </w:r>
    </w:p>
    <w:p w14:paraId="5F9C25A3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3.3.4 организацию работы по приему документов от родителей (законных представителей) согласно следующему перечню (заявление - приложение 1):</w:t>
      </w:r>
    </w:p>
    <w:p w14:paraId="045CB942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 xml:space="preserve">а) </w:t>
      </w:r>
      <w:r w:rsidRPr="00B909F4">
        <w:rPr>
          <w:rFonts w:ascii="Times New Roman" w:hAnsi="Times New Roman"/>
          <w:sz w:val="28"/>
          <w:lang w:val="ru-RU"/>
        </w:rPr>
        <w:t>для обучающихся 5 - 11 классов, воспитывающихся в семьях с четырьмя и более несовершеннолетними детьми:</w:t>
      </w:r>
    </w:p>
    <w:p w14:paraId="743BC0B0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заявление на предоставление бесплатного горячего питания;</w:t>
      </w:r>
    </w:p>
    <w:p w14:paraId="335C041E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 xml:space="preserve">-  копия удостоверения многодетной семьи (либо свидетельство о </w:t>
      </w:r>
      <w:r w:rsidRPr="00F53068">
        <w:rPr>
          <w:rFonts w:ascii="Times New Roman" w:hAnsi="Times New Roman"/>
          <w:sz w:val="28"/>
          <w:lang w:val="ru-RU"/>
        </w:rPr>
        <w:lastRenderedPageBreak/>
        <w:t>рождении детей);</w:t>
      </w:r>
    </w:p>
    <w:p w14:paraId="6C16C731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справка с места обучения по очной форме совершеннолетнего ребенка до 23 лет;</w:t>
      </w:r>
    </w:p>
    <w:p w14:paraId="40E489E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 xml:space="preserve">6) </w:t>
      </w:r>
      <w:r w:rsidRPr="00B909F4">
        <w:rPr>
          <w:rFonts w:ascii="Times New Roman" w:hAnsi="Times New Roman"/>
          <w:sz w:val="28"/>
          <w:lang w:val="ru-RU"/>
        </w:rPr>
        <w:t xml:space="preserve">для детей-инвалидов, </w:t>
      </w:r>
    </w:p>
    <w:p w14:paraId="1A8B3A5D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заявление на предоставление бесплатного горячего питания;</w:t>
      </w:r>
    </w:p>
    <w:p w14:paraId="6A4AB44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копия справки об инвалидности;</w:t>
      </w:r>
    </w:p>
    <w:p w14:paraId="4EF33EB1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в)для детей с ограниченными возможностями здоровья:</w:t>
      </w:r>
    </w:p>
    <w:p w14:paraId="64B8F4E6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заявление на предоставление бесплатного горячего питания;</w:t>
      </w:r>
    </w:p>
    <w:p w14:paraId="26980B46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копия заключения психолого-медико-педагогической комиссии;</w:t>
      </w:r>
    </w:p>
    <w:p w14:paraId="31F54F9A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 xml:space="preserve">г) </w:t>
      </w:r>
      <w:r w:rsidRPr="00B909F4">
        <w:rPr>
          <w:rFonts w:ascii="Times New Roman" w:hAnsi="Times New Roman"/>
          <w:sz w:val="28"/>
          <w:lang w:val="ru-RU"/>
        </w:rPr>
        <w:t>для детей, родители которых являются сотрудниками МВД и Россгвардии:</w:t>
      </w:r>
    </w:p>
    <w:p w14:paraId="2AFB9240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заявление на предоставление льготного горячего питания;</w:t>
      </w:r>
    </w:p>
    <w:p w14:paraId="102669C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копия удостоверения (либо справка с места работы);</w:t>
      </w:r>
    </w:p>
    <w:p w14:paraId="2CB4F0E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д</w:t>
      </w:r>
      <w:r w:rsidRPr="00B909F4">
        <w:rPr>
          <w:rFonts w:ascii="Times New Roman" w:hAnsi="Times New Roman"/>
          <w:sz w:val="28"/>
          <w:lang w:val="ru-RU"/>
        </w:rPr>
        <w:t>) для детей граждан, призванных на военную службу по частичной мобилизации или поступивших на военную службу по контракту, либо заключивших контракт о добровольном содействии в выполнение задач, возложенных на Вооружённые силы Российской Федерации (далее - военнослужащие), а также погибших в результате специальной военной операции и ветеранов боевых действий:</w:t>
      </w:r>
    </w:p>
    <w:p w14:paraId="348AA031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заявление на предоставление бесплатного горячего питания;</w:t>
      </w:r>
    </w:p>
    <w:p w14:paraId="45303C36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 копия свидетельства о рождении ребенка;</w:t>
      </w:r>
    </w:p>
    <w:p w14:paraId="6682B73C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– при необходимости документы на удочерение/ усыновление, свидетельство об установлении отцовства, постановление об установлении опеки;</w:t>
      </w:r>
    </w:p>
    <w:p w14:paraId="3FBC6DE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копия документа, подтверждающего участие отца/матери в специальной военной операции;</w:t>
      </w:r>
    </w:p>
    <w:p w14:paraId="3AD159D0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копия удостоверения ветерана боевых действий (в случае ранения в результате специальной военной операции/либо окончания действия контракта).</w:t>
      </w:r>
    </w:p>
    <w:p w14:paraId="0C6F560F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е) для детей из малообеспеченных семей:</w:t>
      </w:r>
    </w:p>
    <w:p w14:paraId="26453A98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заявление на предоставление бесплатного горячего питания;</w:t>
      </w:r>
    </w:p>
    <w:p w14:paraId="48E59516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акт ЖБУ (для семей из ТЖС и СОП);</w:t>
      </w:r>
    </w:p>
    <w:p w14:paraId="2A954BDA" w14:textId="77777777" w:rsidR="00F53068" w:rsidRPr="00F53068" w:rsidRDefault="00F53068" w:rsidP="00B909F4">
      <w:pPr>
        <w:pStyle w:val="PreformattedText"/>
        <w:numPr>
          <w:ilvl w:val="0"/>
          <w:numId w:val="7"/>
        </w:numPr>
        <w:suppressAutoHyphens w:val="0"/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выписка из протокола общешкольного родительского комитета;</w:t>
      </w:r>
    </w:p>
    <w:p w14:paraId="3C8BC263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58AD21C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е) для детей сирот, и детей оставшихся без попечения родителей:</w:t>
      </w:r>
    </w:p>
    <w:p w14:paraId="04F6035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заявление;</w:t>
      </w:r>
    </w:p>
    <w:p w14:paraId="6CEB3350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копия постановление об установлении опеки;</w:t>
      </w:r>
    </w:p>
    <w:p w14:paraId="161C76EE" w14:textId="77777777" w:rsidR="00F53068" w:rsidRPr="00F53068" w:rsidRDefault="00F53068" w:rsidP="00F53068">
      <w:pPr>
        <w:pStyle w:val="PreformattedText"/>
        <w:jc w:val="both"/>
        <w:rPr>
          <w:rFonts w:ascii="Times New Roman" w:hAnsi="Times New Roman"/>
          <w:sz w:val="28"/>
          <w:lang w:val="ru-RU"/>
        </w:rPr>
      </w:pPr>
    </w:p>
    <w:p w14:paraId="5D0B4D78" w14:textId="77777777" w:rsidR="00F53068" w:rsidRPr="00F53068" w:rsidRDefault="00F53068" w:rsidP="00F53068">
      <w:pPr>
        <w:pStyle w:val="PreformattedText"/>
        <w:jc w:val="both"/>
        <w:rPr>
          <w:rFonts w:ascii="Times New Roman" w:hAnsi="Times New Roman"/>
          <w:sz w:val="28"/>
          <w:lang w:val="ru-RU"/>
        </w:rPr>
      </w:pPr>
    </w:p>
    <w:p w14:paraId="15A7D99A" w14:textId="6D2D721F" w:rsidR="00F53068" w:rsidRPr="00B909F4" w:rsidRDefault="00F53068" w:rsidP="00B909F4">
      <w:pPr>
        <w:pStyle w:val="PreformattedText"/>
        <w:numPr>
          <w:ilvl w:val="0"/>
          <w:numId w:val="6"/>
        </w:numPr>
        <w:jc w:val="center"/>
        <w:rPr>
          <w:rFonts w:ascii="Times New Roman" w:hAnsi="Times New Roman"/>
          <w:bCs/>
          <w:sz w:val="28"/>
          <w:lang w:val="ru-RU"/>
        </w:rPr>
      </w:pPr>
      <w:r w:rsidRPr="00B909F4">
        <w:rPr>
          <w:rFonts w:ascii="Times New Roman" w:hAnsi="Times New Roman"/>
          <w:bCs/>
          <w:sz w:val="28"/>
          <w:lang w:val="ru-RU"/>
        </w:rPr>
        <w:t>Порядок предоставления питания учащимся</w:t>
      </w:r>
    </w:p>
    <w:p w14:paraId="266AE059" w14:textId="77777777" w:rsidR="00B909F4" w:rsidRPr="00F53068" w:rsidRDefault="00B909F4" w:rsidP="00B909F4">
      <w:pPr>
        <w:pStyle w:val="PreformattedText"/>
        <w:ind w:left="720"/>
        <w:rPr>
          <w:rFonts w:ascii="Times New Roman" w:hAnsi="Times New Roman"/>
          <w:b/>
          <w:sz w:val="28"/>
          <w:lang w:val="ru-RU"/>
        </w:rPr>
      </w:pPr>
    </w:p>
    <w:p w14:paraId="635396BA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4.1. Отпуск горячего питания учащимся организуется по классам на переменах, продолжительностью не менее 20 минут. За каждым классом закрепляются определенные обеденные столы.</w:t>
      </w:r>
    </w:p>
    <w:p w14:paraId="18CA36BD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 xml:space="preserve">Учащиеся учреждения питаются по графику, утверждённому директором. </w:t>
      </w:r>
      <w:r w:rsidRPr="00F53068">
        <w:rPr>
          <w:rFonts w:ascii="Times New Roman" w:hAnsi="Times New Roman"/>
          <w:sz w:val="28"/>
          <w:lang w:val="ru-RU"/>
        </w:rPr>
        <w:lastRenderedPageBreak/>
        <w:t>Контроль за посещением пищеблока учащимися, учёт количества отпущенных завтраков или обедов ведёт классный руководитель.</w:t>
      </w:r>
    </w:p>
    <w:p w14:paraId="20A2A9FC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Режим работы пищеблока соответствует режиму работы учреждения и составляет - 6 дней в неделю.</w:t>
      </w:r>
    </w:p>
    <w:p w14:paraId="1B5FDA4D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4.2. Организация обслуживания обучающихся горячим питанием осуществляется путем предварительного накрытия столов, отпуск горячих блюд производится за 7 - 10 минут до звонка.</w:t>
      </w:r>
    </w:p>
    <w:p w14:paraId="474686D3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4.3. В случае если ребенок по уважительным причинам не получал питание, которое его родители (законные представители) оплатили, по факту неиспользованные финансовые средства идут в зачет стоимости питания учащегося на следующий месяц.</w:t>
      </w:r>
    </w:p>
    <w:p w14:paraId="77AF3819" w14:textId="77777777" w:rsidR="00F53068" w:rsidRPr="00F53068" w:rsidRDefault="00F53068" w:rsidP="00F53068">
      <w:pPr>
        <w:pStyle w:val="PreformattedText"/>
        <w:jc w:val="both"/>
        <w:rPr>
          <w:rFonts w:ascii="Times New Roman" w:hAnsi="Times New Roman"/>
          <w:sz w:val="28"/>
          <w:lang w:val="ru-RU"/>
        </w:rPr>
      </w:pPr>
    </w:p>
    <w:p w14:paraId="1808030E" w14:textId="3E25031B" w:rsidR="00F53068" w:rsidRPr="00B909F4" w:rsidRDefault="00F53068" w:rsidP="00B909F4">
      <w:pPr>
        <w:pStyle w:val="PreformattedText"/>
        <w:numPr>
          <w:ilvl w:val="0"/>
          <w:numId w:val="6"/>
        </w:numPr>
        <w:jc w:val="center"/>
        <w:rPr>
          <w:rFonts w:ascii="Times New Roman" w:hAnsi="Times New Roman"/>
          <w:bCs/>
          <w:sz w:val="28"/>
          <w:lang w:val="ru-RU"/>
        </w:rPr>
      </w:pPr>
      <w:r w:rsidRPr="00B909F4">
        <w:rPr>
          <w:rFonts w:ascii="Times New Roman" w:hAnsi="Times New Roman"/>
          <w:bCs/>
          <w:sz w:val="28"/>
          <w:lang w:val="ru-RU"/>
        </w:rPr>
        <w:t>Распределение прав и обязанностей участников процесса по организации питания</w:t>
      </w:r>
    </w:p>
    <w:p w14:paraId="5C4EDED8" w14:textId="77777777" w:rsidR="00B909F4" w:rsidRPr="00F53068" w:rsidRDefault="00B909F4" w:rsidP="00B909F4">
      <w:pPr>
        <w:pStyle w:val="PreformattedText"/>
        <w:ind w:left="720"/>
        <w:jc w:val="both"/>
        <w:rPr>
          <w:rFonts w:ascii="Times New Roman" w:hAnsi="Times New Roman"/>
          <w:b/>
          <w:sz w:val="28"/>
          <w:lang w:val="ru-RU"/>
        </w:rPr>
      </w:pPr>
    </w:p>
    <w:p w14:paraId="066A0030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5.1. Ответственность за организацию питания учащихся, расходованием бюджетных средств на эти цели, соблюдением правил торгово-производственной деятельности, санитарно-гигиенических требований возлагается на директора образовательной организации, лицо, определенное приказом директора ответственным за организацию питания, медицинского работника, закрепленного за образовательной организацией, и</w:t>
      </w:r>
    </w:p>
    <w:p w14:paraId="2B95EB95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заведующего производства столовой образовательной организации.</w:t>
      </w:r>
    </w:p>
    <w:p w14:paraId="317B8B2C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5.2. Директор образовательного учреждения:</w:t>
      </w:r>
    </w:p>
    <w:p w14:paraId="6B96DADE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несет ответственность за организацию питания обучающихся в соответствии с нормативными актами Российской Федерации, Республики Татарстан, Лениногорского муниципального района, федеральными санитарными правилами и нормами, Уставом школы и настоящим Положением:</w:t>
      </w:r>
    </w:p>
    <w:p w14:paraId="15576638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обеспечивает принятие локальных актов, предусмотренных настоящим Положением;</w:t>
      </w:r>
    </w:p>
    <w:p w14:paraId="54F937A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назначает из числа работников образовательного учреждения ответственного за организацию питания в образовательном учреждении;</w:t>
      </w:r>
    </w:p>
    <w:p w14:paraId="77D8DC2E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собрания, а также Управляющего совета школы.</w:t>
      </w:r>
    </w:p>
    <w:p w14:paraId="5583BABC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B909F4">
        <w:rPr>
          <w:rFonts w:ascii="Times New Roman" w:hAnsi="Times New Roman"/>
          <w:sz w:val="28"/>
          <w:lang w:val="ru-RU"/>
        </w:rPr>
        <w:t>5.3. Поставщики продуктов питания несут ответственность за:</w:t>
      </w:r>
    </w:p>
    <w:p w14:paraId="399F990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своевременную поставку продуктов питания;</w:t>
      </w:r>
    </w:p>
    <w:p w14:paraId="3ABEC6D6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за качество поставляемой продукции;</w:t>
      </w:r>
    </w:p>
    <w:p w14:paraId="43DECE0B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исполнения иных обязательств, предусмотренных настоящим Положением и договором, заключенным им с Учреждением.</w:t>
      </w:r>
    </w:p>
    <w:p w14:paraId="55934EB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5.4. Лицо, определяемое ежегодно приказом директора ответственным за организацию питания обязано:</w:t>
      </w:r>
    </w:p>
    <w:p w14:paraId="0F3FB0B4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информировать родителей (законных представителей) о возможности получения их детьми бесплатного питания в случаях, предусмотренных настоящим Положением;</w:t>
      </w:r>
    </w:p>
    <w:p w14:paraId="196AA44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lastRenderedPageBreak/>
        <w:t>- своевременно подавать информацию об изменениях в списках учащихся, получающих бесплатное питание;</w:t>
      </w:r>
    </w:p>
    <w:p w14:paraId="2B2D5585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 xml:space="preserve">- ежедневно производить учет учащихся Учреждения для уточнения количества питающихся; </w:t>
      </w:r>
    </w:p>
    <w:p w14:paraId="0536905C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своевременно (ежемесячно до 1 числа) сдавать отчет по питанию учащихся;</w:t>
      </w:r>
    </w:p>
    <w:p w14:paraId="194CC003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проверять наличие меню на стенде;</w:t>
      </w:r>
    </w:p>
    <w:p w14:paraId="306EFB7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проверять соответствие приготовленной пищи меню;</w:t>
      </w:r>
    </w:p>
    <w:p w14:paraId="2CB21644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проверять соответствие веса порции норме выхода по меню;</w:t>
      </w:r>
    </w:p>
    <w:p w14:paraId="470D093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координировать и контролировать деятельность классных руководителей;</w:t>
      </w:r>
    </w:p>
    <w:p w14:paraId="5A276D01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предоставлять информацию об обучающихся для расчета средств на питание обучающихся в бухгалтерию;</w:t>
      </w:r>
    </w:p>
    <w:p w14:paraId="358D9A0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обеспечивать учёт фактической посещаемости обучающимися столовой, охват всех обучающихся питанием, контролировать ежедневный порядок учета количества фактически полученных обучающимися обедов по классам;</w:t>
      </w:r>
    </w:p>
    <w:p w14:paraId="145AD025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координировать работу в образовательном учреждении по формированию культуры питания;</w:t>
      </w:r>
    </w:p>
    <w:p w14:paraId="7AEFC77F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осуществлять мониторинг удовлетворенности качеством школьного питания;</w:t>
      </w:r>
    </w:p>
    <w:p w14:paraId="5BC54BD8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вносить предложения по улучшению организации питания.</w:t>
      </w:r>
    </w:p>
    <w:p w14:paraId="3AFB8F49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5.5. Классные руководители образовательного учреждения:</w:t>
      </w:r>
    </w:p>
    <w:p w14:paraId="5FB4B9FC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доводят до родителей (законных представителей) информацию об организации питания в Учреждении;</w:t>
      </w:r>
    </w:p>
    <w:p w14:paraId="334FE9EA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собирают заявления с родителей (законных представителей) учащихся, желающих получать питание, которые он в дальнейшем предоставляет в администрацию Учреждения;</w:t>
      </w:r>
    </w:p>
    <w:p w14:paraId="1BCD8908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за 48 часов предоставляют в школьную столовую количественную заявку для организации питания на учебный день;</w:t>
      </w:r>
    </w:p>
    <w:p w14:paraId="370EB546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ежедневно не позднее, чем до 8:30 уточняют предоставленную заявку;</w:t>
      </w:r>
    </w:p>
    <w:p w14:paraId="4A4D0F34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ведут ежедневный табель учета полученных обучающимися завтраков;</w:t>
      </w:r>
    </w:p>
    <w:p w14:paraId="094D1064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осуществляют в части своей компетенции мониторинг организации школьного питания;</w:t>
      </w:r>
    </w:p>
    <w:p w14:paraId="6C7A7F47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контролируют оплату родителей за питание детей;</w:t>
      </w:r>
    </w:p>
    <w:p w14:paraId="3271B46A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14:paraId="4F231675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выносят на обсуждение на заседаниях Педагогического совета, совещания при директоре предложения по улучшению питания.</w:t>
      </w:r>
    </w:p>
    <w:p w14:paraId="10215914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5.6. Родители (законные представители) обучающихся:</w:t>
      </w:r>
    </w:p>
    <w:p w14:paraId="6A630E2F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своевременно вносят плату за питание ребенка не позднее 10 числа текущего месяца;</w:t>
      </w:r>
    </w:p>
    <w:p w14:paraId="75240A92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lastRenderedPageBreak/>
        <w:t>- своевременно сообщают классному руководителю о болезни ребенка или его временном отсутствии в общеобразовательном учреждении для его снятия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на продукты питания;</w:t>
      </w:r>
    </w:p>
    <w:p w14:paraId="02B679A8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ведут разъяснительную работу со своими детьми по привитию им навыков здорового образа жизни и правильного питания;</w:t>
      </w:r>
    </w:p>
    <w:p w14:paraId="2D65C3D3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вносят предложения по улучшению организации питания обучающихся лично;</w:t>
      </w:r>
    </w:p>
    <w:p w14:paraId="34164C6C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- знакомятся с примерным и ежедневным меню, расчетами средств на организацию питания обучающихся.</w:t>
      </w:r>
    </w:p>
    <w:p w14:paraId="567EA2C0" w14:textId="77777777" w:rsidR="00F53068" w:rsidRPr="00F53068" w:rsidRDefault="00F53068" w:rsidP="00B909F4">
      <w:pPr>
        <w:pStyle w:val="PreformattedText"/>
        <w:ind w:firstLine="709"/>
        <w:jc w:val="both"/>
        <w:rPr>
          <w:rFonts w:ascii="Times New Roman" w:hAnsi="Times New Roman"/>
          <w:sz w:val="28"/>
          <w:lang w:val="ru-RU"/>
        </w:rPr>
      </w:pPr>
      <w:r w:rsidRPr="00F53068">
        <w:rPr>
          <w:rFonts w:ascii="Times New Roman" w:hAnsi="Times New Roman"/>
          <w:sz w:val="28"/>
          <w:lang w:val="ru-RU"/>
        </w:rPr>
        <w:t>5.7. В столовой школы на видном месте вывешивается информационный стенд с указанием состава бракеражной комиссии, общественной комиссии, меню, графика дежурства классов по столовой, время приема пищи, обязанности дежурного по столовой, материалы по культуре питания, книга отзывов и предложений.</w:t>
      </w:r>
    </w:p>
    <w:p w14:paraId="53367F95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6CC95D2E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040896B1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5889A3D8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335F815E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71F2BC33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082AF48E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72F4A128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2DD776DD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3DF7D586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67C75C54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662DFCDF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0D4AE89B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0DCA43E0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239A9961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3C1B3EF8" w14:textId="77777777" w:rsidR="001370C2" w:rsidRDefault="001370C2" w:rsidP="001370C2">
      <w:pPr>
        <w:pStyle w:val="PreformattedText"/>
        <w:spacing w:after="100" w:afterAutospacing="1"/>
        <w:jc w:val="right"/>
        <w:rPr>
          <w:rFonts w:ascii="Times New Roman" w:hAnsi="Times New Roman"/>
          <w:sz w:val="24"/>
          <w:lang w:val="ru-RU"/>
        </w:rPr>
        <w:sectPr w:rsidR="001370C2" w:rsidSect="001370C2">
          <w:head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</w:p>
    <w:p w14:paraId="35AB2C64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lastRenderedPageBreak/>
        <w:t>Приложение 1</w:t>
      </w:r>
    </w:p>
    <w:p w14:paraId="02D2BE9D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>Директору общеобразовательной школы №</w:t>
      </w:r>
    </w:p>
    <w:p w14:paraId="69E74F0B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>ФИО________________________</w:t>
      </w:r>
    </w:p>
    <w:p w14:paraId="69D05A2C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>от ФИО________________________</w:t>
      </w:r>
    </w:p>
    <w:p w14:paraId="79204085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>(родителя учащегося (щейся))</w:t>
      </w:r>
    </w:p>
    <w:p w14:paraId="655815CA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>проживающих по адресу</w:t>
      </w:r>
    </w:p>
    <w:p w14:paraId="7F48E0BD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>__________________________________</w:t>
      </w:r>
    </w:p>
    <w:p w14:paraId="29E2A441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</w:p>
    <w:p w14:paraId="76C4132C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</w:p>
    <w:p w14:paraId="5B207CB6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</w:p>
    <w:p w14:paraId="085D4A88" w14:textId="77777777" w:rsidR="00F53068" w:rsidRPr="00F53068" w:rsidRDefault="00F53068" w:rsidP="00F53068">
      <w:pPr>
        <w:pStyle w:val="PreformattedText"/>
        <w:jc w:val="center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>ЗАЯВЛЕНИЕ</w:t>
      </w:r>
    </w:p>
    <w:p w14:paraId="7E00F2E8" w14:textId="77777777" w:rsidR="00F53068" w:rsidRPr="00F53068" w:rsidRDefault="00F53068" w:rsidP="00F53068">
      <w:pPr>
        <w:pStyle w:val="PreformattedText"/>
        <w:jc w:val="center"/>
        <w:rPr>
          <w:rFonts w:ascii="Times New Roman" w:hAnsi="Times New Roman"/>
          <w:sz w:val="24"/>
          <w:lang w:val="ru-RU"/>
        </w:rPr>
      </w:pPr>
    </w:p>
    <w:p w14:paraId="0573B4A2" w14:textId="77777777" w:rsidR="00F53068" w:rsidRPr="00F53068" w:rsidRDefault="00F53068" w:rsidP="00F53068">
      <w:pPr>
        <w:pStyle w:val="PreformattedText"/>
        <w:ind w:firstLine="708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>Прошу предоставить моему (моей) сыну (дочери) ФИО _______________________________ учащемуся (щейся) ______класса, льготное питание.</w:t>
      </w:r>
    </w:p>
    <w:p w14:paraId="42E55230" w14:textId="77777777" w:rsidR="00F53068" w:rsidRPr="00F53068" w:rsidRDefault="00F53068" w:rsidP="00F53068">
      <w:pPr>
        <w:pStyle w:val="PreformattedText"/>
        <w:jc w:val="both"/>
        <w:rPr>
          <w:rFonts w:ascii="Times New Roman" w:hAnsi="Times New Roman"/>
          <w:sz w:val="24"/>
          <w:lang w:val="ru-RU"/>
        </w:rPr>
      </w:pPr>
    </w:p>
    <w:p w14:paraId="728EE323" w14:textId="77777777" w:rsidR="00F53068" w:rsidRPr="00F53068" w:rsidRDefault="00F53068" w:rsidP="00F53068">
      <w:pPr>
        <w:pStyle w:val="PreformattedText"/>
        <w:jc w:val="both"/>
        <w:rPr>
          <w:rFonts w:ascii="Times New Roman" w:hAnsi="Times New Roman"/>
          <w:sz w:val="24"/>
          <w:lang w:val="ru-RU"/>
        </w:rPr>
      </w:pPr>
    </w:p>
    <w:p w14:paraId="6EAC9E89" w14:textId="77777777" w:rsidR="00F53068" w:rsidRPr="00F53068" w:rsidRDefault="00F53068" w:rsidP="00F53068">
      <w:pPr>
        <w:pStyle w:val="PreformattedText"/>
        <w:jc w:val="both"/>
        <w:rPr>
          <w:rFonts w:ascii="Times New Roman" w:hAnsi="Times New Roman"/>
          <w:sz w:val="24"/>
          <w:lang w:val="ru-RU"/>
        </w:rPr>
      </w:pPr>
    </w:p>
    <w:p w14:paraId="6F4AF277" w14:textId="77777777" w:rsidR="00F53068" w:rsidRPr="00F53068" w:rsidRDefault="00F53068" w:rsidP="00F53068">
      <w:pPr>
        <w:pStyle w:val="PreformattedText"/>
        <w:jc w:val="right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>_______________________________</w:t>
      </w:r>
    </w:p>
    <w:p w14:paraId="2944B372" w14:textId="77777777" w:rsidR="00F53068" w:rsidRPr="00F53068" w:rsidRDefault="00F53068" w:rsidP="00F53068">
      <w:pPr>
        <w:pStyle w:val="PreformattedText"/>
        <w:jc w:val="center"/>
        <w:rPr>
          <w:rFonts w:ascii="Times New Roman" w:hAnsi="Times New Roman"/>
          <w:sz w:val="24"/>
          <w:lang w:val="ru-RU"/>
        </w:rPr>
      </w:pPr>
      <w:r w:rsidRPr="00F53068">
        <w:rPr>
          <w:rFonts w:ascii="Times New Roman" w:hAnsi="Times New Roman"/>
          <w:sz w:val="24"/>
          <w:lang w:val="ru-RU"/>
        </w:rPr>
        <w:t xml:space="preserve">                                                                                                         (дата, подпись)</w:t>
      </w:r>
    </w:p>
    <w:p w14:paraId="4BA4EBC3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10F57F65" w14:textId="77777777" w:rsidR="00F53068" w:rsidRPr="00F53068" w:rsidRDefault="00F53068" w:rsidP="00F53068">
      <w:pPr>
        <w:pStyle w:val="PreformattedText"/>
        <w:spacing w:afterAutospacing="1"/>
        <w:jc w:val="right"/>
        <w:rPr>
          <w:rFonts w:ascii="Times New Roman" w:hAnsi="Times New Roman"/>
          <w:sz w:val="24"/>
          <w:lang w:val="ru-RU"/>
        </w:rPr>
      </w:pPr>
    </w:p>
    <w:p w14:paraId="3524FA38" w14:textId="77777777" w:rsidR="00F53068" w:rsidRDefault="00F53068" w:rsidP="00F53068">
      <w:pPr>
        <w:pStyle w:val="PreformattedText"/>
        <w:spacing w:afterAutospacing="1"/>
        <w:rPr>
          <w:rFonts w:ascii="Times New Roman" w:hAnsi="Times New Roman"/>
          <w:sz w:val="24"/>
        </w:rPr>
      </w:pPr>
      <w:r w:rsidRPr="00F53068">
        <w:rPr>
          <w:rFonts w:ascii="Times New Roman" w:hAnsi="Times New Roman"/>
          <w:sz w:val="24"/>
          <w:lang w:val="ru-RU"/>
        </w:rPr>
        <w:t xml:space="preserve">К заявлению прилагаются перечень документов согласно Положению </w:t>
      </w:r>
      <w:r>
        <w:rPr>
          <w:rFonts w:ascii="Times New Roman" w:hAnsi="Times New Roman"/>
          <w:sz w:val="24"/>
        </w:rPr>
        <w:t>(п.3.3.4).</w:t>
      </w:r>
    </w:p>
    <w:p w14:paraId="669FF67B" w14:textId="77777777" w:rsidR="00F53068" w:rsidRDefault="00F53068" w:rsidP="00F53068">
      <w:pPr>
        <w:pStyle w:val="PreformattedText"/>
        <w:spacing w:afterAutospacing="1"/>
        <w:rPr>
          <w:rFonts w:ascii="Times New Roman" w:hAnsi="Times New Roman"/>
          <w:sz w:val="24"/>
        </w:rPr>
      </w:pPr>
    </w:p>
    <w:p w14:paraId="6165D4B6" w14:textId="1A9E29A7" w:rsidR="00E54490" w:rsidRDefault="00E54490" w:rsidP="00E54490">
      <w:pPr>
        <w:pStyle w:val="Style2"/>
        <w:widowControl/>
        <w:spacing w:line="240" w:lineRule="auto"/>
        <w:ind w:left="1069" w:firstLine="0"/>
        <w:jc w:val="center"/>
        <w:rPr>
          <w:rStyle w:val="FontStyle28"/>
          <w:sz w:val="25"/>
          <w:szCs w:val="25"/>
        </w:rPr>
      </w:pPr>
    </w:p>
    <w:sectPr w:rsidR="00E54490" w:rsidSect="001370C2"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8577" w14:textId="77777777" w:rsidR="004F6DA0" w:rsidRDefault="004F6DA0" w:rsidP="00E47060">
      <w:r>
        <w:separator/>
      </w:r>
    </w:p>
  </w:endnote>
  <w:endnote w:type="continuationSeparator" w:id="0">
    <w:p w14:paraId="13091778" w14:textId="77777777" w:rsidR="004F6DA0" w:rsidRDefault="004F6DA0" w:rsidP="00E4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Mono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Mono">
    <w:altName w:val="Calibri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7038" w14:textId="77777777" w:rsidR="004F6DA0" w:rsidRDefault="004F6DA0" w:rsidP="00E47060">
      <w:r>
        <w:separator/>
      </w:r>
    </w:p>
  </w:footnote>
  <w:footnote w:type="continuationSeparator" w:id="0">
    <w:p w14:paraId="311B8BC4" w14:textId="77777777" w:rsidR="004F6DA0" w:rsidRDefault="004F6DA0" w:rsidP="00E4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3102" w14:textId="7E2ABEDF" w:rsidR="00E47060" w:rsidRDefault="00E47060">
    <w:pPr>
      <w:pStyle w:val="aa"/>
      <w:jc w:val="center"/>
    </w:pPr>
  </w:p>
  <w:p w14:paraId="4772FD1F" w14:textId="77777777" w:rsidR="00E47060" w:rsidRDefault="00E4706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001559"/>
      <w:docPartObj>
        <w:docPartGallery w:val="Page Numbers (Top of Page)"/>
        <w:docPartUnique/>
      </w:docPartObj>
    </w:sdtPr>
    <w:sdtEndPr/>
    <w:sdtContent>
      <w:p w14:paraId="17E01AD8" w14:textId="42C3F205" w:rsidR="001370C2" w:rsidRDefault="001370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338F6" w14:textId="77777777" w:rsidR="001370C2" w:rsidRDefault="001370C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928393"/>
      <w:docPartObj>
        <w:docPartGallery w:val="Page Numbers (Top of Page)"/>
        <w:docPartUnique/>
      </w:docPartObj>
    </w:sdtPr>
    <w:sdtEndPr/>
    <w:sdtContent>
      <w:p w14:paraId="69E9E92E" w14:textId="117F3AC4" w:rsidR="001370C2" w:rsidRDefault="001370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704AD2" w14:textId="77777777" w:rsidR="00E47060" w:rsidRDefault="00E47060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1BBF" w14:textId="1D55A477" w:rsidR="001370C2" w:rsidRDefault="001370C2">
    <w:pPr>
      <w:pStyle w:val="aa"/>
      <w:jc w:val="center"/>
    </w:pPr>
  </w:p>
  <w:p w14:paraId="30306E37" w14:textId="77777777" w:rsidR="001370C2" w:rsidRDefault="001370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740"/>
    <w:multiLevelType w:val="multilevel"/>
    <w:tmpl w:val="BDCCB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Noto Sans Mono CJK SC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FF10D9"/>
    <w:multiLevelType w:val="multilevel"/>
    <w:tmpl w:val="09DE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39C5677C"/>
    <w:multiLevelType w:val="multilevel"/>
    <w:tmpl w:val="8EF4A2D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FC10448"/>
    <w:multiLevelType w:val="multilevel"/>
    <w:tmpl w:val="D870E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7C995669"/>
    <w:multiLevelType w:val="hybridMultilevel"/>
    <w:tmpl w:val="09D47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056BA"/>
    <w:rsid w:val="00013E4A"/>
    <w:rsid w:val="0001548E"/>
    <w:rsid w:val="00021B96"/>
    <w:rsid w:val="00033DEF"/>
    <w:rsid w:val="00066A9B"/>
    <w:rsid w:val="00075C16"/>
    <w:rsid w:val="00086814"/>
    <w:rsid w:val="00086B4D"/>
    <w:rsid w:val="00092542"/>
    <w:rsid w:val="000978FE"/>
    <w:rsid w:val="000A01CD"/>
    <w:rsid w:val="000B60D0"/>
    <w:rsid w:val="000B7E02"/>
    <w:rsid w:val="000C6A7C"/>
    <w:rsid w:val="000D341A"/>
    <w:rsid w:val="00123846"/>
    <w:rsid w:val="00123EDD"/>
    <w:rsid w:val="00127426"/>
    <w:rsid w:val="001339A4"/>
    <w:rsid w:val="001370C2"/>
    <w:rsid w:val="001420EA"/>
    <w:rsid w:val="00142682"/>
    <w:rsid w:val="00156F27"/>
    <w:rsid w:val="00161C5B"/>
    <w:rsid w:val="00170FAC"/>
    <w:rsid w:val="00175B8E"/>
    <w:rsid w:val="00180979"/>
    <w:rsid w:val="0018336C"/>
    <w:rsid w:val="00186E1F"/>
    <w:rsid w:val="00187445"/>
    <w:rsid w:val="0019771F"/>
    <w:rsid w:val="001A3B4A"/>
    <w:rsid w:val="001B7F93"/>
    <w:rsid w:val="001C2F40"/>
    <w:rsid w:val="001E0EE6"/>
    <w:rsid w:val="001E73B4"/>
    <w:rsid w:val="001F64BD"/>
    <w:rsid w:val="00230D70"/>
    <w:rsid w:val="00240C9A"/>
    <w:rsid w:val="00251325"/>
    <w:rsid w:val="0025664F"/>
    <w:rsid w:val="002A29BB"/>
    <w:rsid w:val="002B1969"/>
    <w:rsid w:val="002C6803"/>
    <w:rsid w:val="002C7302"/>
    <w:rsid w:val="002D1DE9"/>
    <w:rsid w:val="002E3ABA"/>
    <w:rsid w:val="002F703E"/>
    <w:rsid w:val="0030214E"/>
    <w:rsid w:val="003107E2"/>
    <w:rsid w:val="00313167"/>
    <w:rsid w:val="00354BB2"/>
    <w:rsid w:val="00355A7D"/>
    <w:rsid w:val="0036155C"/>
    <w:rsid w:val="003646A0"/>
    <w:rsid w:val="0036628C"/>
    <w:rsid w:val="003739A2"/>
    <w:rsid w:val="003774CE"/>
    <w:rsid w:val="003A5E5B"/>
    <w:rsid w:val="003A6805"/>
    <w:rsid w:val="003C1ECA"/>
    <w:rsid w:val="003C4E93"/>
    <w:rsid w:val="003D2006"/>
    <w:rsid w:val="003E199A"/>
    <w:rsid w:val="003F04E9"/>
    <w:rsid w:val="003F26EC"/>
    <w:rsid w:val="00404B61"/>
    <w:rsid w:val="004168F4"/>
    <w:rsid w:val="0042399F"/>
    <w:rsid w:val="0042715F"/>
    <w:rsid w:val="00441058"/>
    <w:rsid w:val="00463E4D"/>
    <w:rsid w:val="004664B1"/>
    <w:rsid w:val="00471CB1"/>
    <w:rsid w:val="00474836"/>
    <w:rsid w:val="0048639A"/>
    <w:rsid w:val="00495BA9"/>
    <w:rsid w:val="00497BED"/>
    <w:rsid w:val="004A138B"/>
    <w:rsid w:val="004A77B9"/>
    <w:rsid w:val="004A7CB6"/>
    <w:rsid w:val="004B05BA"/>
    <w:rsid w:val="004C4EF7"/>
    <w:rsid w:val="004D763D"/>
    <w:rsid w:val="004E0B78"/>
    <w:rsid w:val="004E7FD2"/>
    <w:rsid w:val="004F676B"/>
    <w:rsid w:val="004F6DA0"/>
    <w:rsid w:val="004F77ED"/>
    <w:rsid w:val="00507EA7"/>
    <w:rsid w:val="00526340"/>
    <w:rsid w:val="00533446"/>
    <w:rsid w:val="00543420"/>
    <w:rsid w:val="00557AAC"/>
    <w:rsid w:val="005629E4"/>
    <w:rsid w:val="005641A5"/>
    <w:rsid w:val="005646EF"/>
    <w:rsid w:val="00567AA2"/>
    <w:rsid w:val="005713ED"/>
    <w:rsid w:val="00584DDB"/>
    <w:rsid w:val="00590389"/>
    <w:rsid w:val="00591769"/>
    <w:rsid w:val="00593B15"/>
    <w:rsid w:val="00597EA3"/>
    <w:rsid w:val="005B0DC1"/>
    <w:rsid w:val="005B3237"/>
    <w:rsid w:val="005B4704"/>
    <w:rsid w:val="005B5D3A"/>
    <w:rsid w:val="005C5BA7"/>
    <w:rsid w:val="005D1631"/>
    <w:rsid w:val="005F1F02"/>
    <w:rsid w:val="005F4CE6"/>
    <w:rsid w:val="006101E8"/>
    <w:rsid w:val="00631582"/>
    <w:rsid w:val="006407D8"/>
    <w:rsid w:val="00651CF9"/>
    <w:rsid w:val="0065248B"/>
    <w:rsid w:val="00660EC2"/>
    <w:rsid w:val="006802A7"/>
    <w:rsid w:val="006864D4"/>
    <w:rsid w:val="00695F1D"/>
    <w:rsid w:val="00696583"/>
    <w:rsid w:val="006A2926"/>
    <w:rsid w:val="006A3C90"/>
    <w:rsid w:val="006A6F06"/>
    <w:rsid w:val="006A74D0"/>
    <w:rsid w:val="006C557F"/>
    <w:rsid w:val="006D1DB2"/>
    <w:rsid w:val="006E29B0"/>
    <w:rsid w:val="006F71B6"/>
    <w:rsid w:val="006F7399"/>
    <w:rsid w:val="00700D1D"/>
    <w:rsid w:val="00701301"/>
    <w:rsid w:val="007023CF"/>
    <w:rsid w:val="00711159"/>
    <w:rsid w:val="007153A3"/>
    <w:rsid w:val="007174C9"/>
    <w:rsid w:val="00722F89"/>
    <w:rsid w:val="00724A72"/>
    <w:rsid w:val="0073760C"/>
    <w:rsid w:val="00740D56"/>
    <w:rsid w:val="00743993"/>
    <w:rsid w:val="00751C7F"/>
    <w:rsid w:val="0076212A"/>
    <w:rsid w:val="007751F4"/>
    <w:rsid w:val="00781D6D"/>
    <w:rsid w:val="00787BE1"/>
    <w:rsid w:val="00790699"/>
    <w:rsid w:val="007C0210"/>
    <w:rsid w:val="007D6AC3"/>
    <w:rsid w:val="008016F4"/>
    <w:rsid w:val="008142BE"/>
    <w:rsid w:val="00824C83"/>
    <w:rsid w:val="0086035D"/>
    <w:rsid w:val="00860C57"/>
    <w:rsid w:val="008741B7"/>
    <w:rsid w:val="00874E4A"/>
    <w:rsid w:val="008759DA"/>
    <w:rsid w:val="008901A1"/>
    <w:rsid w:val="008A398A"/>
    <w:rsid w:val="008D456D"/>
    <w:rsid w:val="008F4C7D"/>
    <w:rsid w:val="00923004"/>
    <w:rsid w:val="00947A08"/>
    <w:rsid w:val="00951414"/>
    <w:rsid w:val="00967ABD"/>
    <w:rsid w:val="00977FBF"/>
    <w:rsid w:val="009920C3"/>
    <w:rsid w:val="009A3608"/>
    <w:rsid w:val="009C0611"/>
    <w:rsid w:val="009C0FC0"/>
    <w:rsid w:val="009D1309"/>
    <w:rsid w:val="009F222F"/>
    <w:rsid w:val="00A01AF8"/>
    <w:rsid w:val="00A0676D"/>
    <w:rsid w:val="00A250FA"/>
    <w:rsid w:val="00A430AF"/>
    <w:rsid w:val="00A4490B"/>
    <w:rsid w:val="00A47FEC"/>
    <w:rsid w:val="00A626A0"/>
    <w:rsid w:val="00A632BD"/>
    <w:rsid w:val="00A92A14"/>
    <w:rsid w:val="00AA2DE9"/>
    <w:rsid w:val="00AA6CF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41CA6"/>
    <w:rsid w:val="00B50BE1"/>
    <w:rsid w:val="00B57C1F"/>
    <w:rsid w:val="00B618C2"/>
    <w:rsid w:val="00B627B3"/>
    <w:rsid w:val="00B65256"/>
    <w:rsid w:val="00B662A6"/>
    <w:rsid w:val="00B728A3"/>
    <w:rsid w:val="00B7673D"/>
    <w:rsid w:val="00B906D4"/>
    <w:rsid w:val="00B909AB"/>
    <w:rsid w:val="00B909F4"/>
    <w:rsid w:val="00B91F06"/>
    <w:rsid w:val="00B979DD"/>
    <w:rsid w:val="00BA457C"/>
    <w:rsid w:val="00BB07BE"/>
    <w:rsid w:val="00BB22FA"/>
    <w:rsid w:val="00BC0268"/>
    <w:rsid w:val="00BC04D0"/>
    <w:rsid w:val="00BD38D6"/>
    <w:rsid w:val="00BD3C85"/>
    <w:rsid w:val="00BD4060"/>
    <w:rsid w:val="00BD526E"/>
    <w:rsid w:val="00BD7F28"/>
    <w:rsid w:val="00C10A50"/>
    <w:rsid w:val="00C324BE"/>
    <w:rsid w:val="00C3550D"/>
    <w:rsid w:val="00C35978"/>
    <w:rsid w:val="00C40B63"/>
    <w:rsid w:val="00C417FF"/>
    <w:rsid w:val="00C41C2E"/>
    <w:rsid w:val="00C446D4"/>
    <w:rsid w:val="00C45F27"/>
    <w:rsid w:val="00C50E3F"/>
    <w:rsid w:val="00C512CA"/>
    <w:rsid w:val="00C62384"/>
    <w:rsid w:val="00C80FD2"/>
    <w:rsid w:val="00C8330B"/>
    <w:rsid w:val="00C9261F"/>
    <w:rsid w:val="00C966F5"/>
    <w:rsid w:val="00CA2BAC"/>
    <w:rsid w:val="00CC11DC"/>
    <w:rsid w:val="00CD15D6"/>
    <w:rsid w:val="00CD3619"/>
    <w:rsid w:val="00CE2EAB"/>
    <w:rsid w:val="00CE74D5"/>
    <w:rsid w:val="00CF49A8"/>
    <w:rsid w:val="00CF5DFF"/>
    <w:rsid w:val="00D05B50"/>
    <w:rsid w:val="00D10257"/>
    <w:rsid w:val="00D10EB3"/>
    <w:rsid w:val="00D1146F"/>
    <w:rsid w:val="00D14CE4"/>
    <w:rsid w:val="00D17A47"/>
    <w:rsid w:val="00D20232"/>
    <w:rsid w:val="00D31AA1"/>
    <w:rsid w:val="00D4414B"/>
    <w:rsid w:val="00D50DA6"/>
    <w:rsid w:val="00D7482E"/>
    <w:rsid w:val="00DF0D0D"/>
    <w:rsid w:val="00E21BD9"/>
    <w:rsid w:val="00E31025"/>
    <w:rsid w:val="00E35097"/>
    <w:rsid w:val="00E47060"/>
    <w:rsid w:val="00E47476"/>
    <w:rsid w:val="00E5089B"/>
    <w:rsid w:val="00E54490"/>
    <w:rsid w:val="00E65B8C"/>
    <w:rsid w:val="00E669F7"/>
    <w:rsid w:val="00E70F68"/>
    <w:rsid w:val="00E7487F"/>
    <w:rsid w:val="00E84C2C"/>
    <w:rsid w:val="00EA0A61"/>
    <w:rsid w:val="00EA5496"/>
    <w:rsid w:val="00EB087B"/>
    <w:rsid w:val="00EC5870"/>
    <w:rsid w:val="00EC7172"/>
    <w:rsid w:val="00ED434A"/>
    <w:rsid w:val="00ED7B9D"/>
    <w:rsid w:val="00EE029F"/>
    <w:rsid w:val="00EE1F8C"/>
    <w:rsid w:val="00EE6105"/>
    <w:rsid w:val="00F01B21"/>
    <w:rsid w:val="00F03EB3"/>
    <w:rsid w:val="00F10443"/>
    <w:rsid w:val="00F2536D"/>
    <w:rsid w:val="00F33A53"/>
    <w:rsid w:val="00F47D8F"/>
    <w:rsid w:val="00F53068"/>
    <w:rsid w:val="00F54192"/>
    <w:rsid w:val="00F922ED"/>
    <w:rsid w:val="00F92E04"/>
    <w:rsid w:val="00F94D3A"/>
    <w:rsid w:val="00F95125"/>
    <w:rsid w:val="00FA0CFF"/>
    <w:rsid w:val="00FB45EC"/>
    <w:rsid w:val="00FB66C7"/>
    <w:rsid w:val="00FC1DC5"/>
    <w:rsid w:val="00FD36EE"/>
    <w:rsid w:val="00FD5D5E"/>
    <w:rsid w:val="00FE1370"/>
    <w:rsid w:val="00FF0103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44BD"/>
  <w15:docId w15:val="{4E917082-C282-4B51-BD25-E6D08117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67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  <w:style w:type="paragraph" w:customStyle="1" w:styleId="PreformattedText">
    <w:name w:val="Preformatted Text"/>
    <w:basedOn w:val="a"/>
    <w:qFormat/>
    <w:rsid w:val="00584DDB"/>
    <w:pPr>
      <w:widowControl w:val="0"/>
      <w:suppressAutoHyphens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F676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E470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7060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70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706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43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6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12611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8AB47-0FEC-4F49-B86E-262A59F5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2024-10-22T08:51:00Z</cp:lastPrinted>
  <dcterms:created xsi:type="dcterms:W3CDTF">2025-02-04T11:02:00Z</dcterms:created>
  <dcterms:modified xsi:type="dcterms:W3CDTF">2025-02-19T07:12:00Z</dcterms:modified>
</cp:coreProperties>
</file>