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7E5" w:rsidRDefault="000877E5" w:rsidP="000877E5">
      <w:pPr>
        <w:spacing w:after="0" w:line="240" w:lineRule="auto"/>
        <w:ind w:left="-142" w:firstLine="6"/>
        <w:jc w:val="right"/>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ПРОЕКТ</w:t>
      </w:r>
    </w:p>
    <w:p w:rsidR="00342447" w:rsidRPr="00342447" w:rsidRDefault="00342447" w:rsidP="00342447">
      <w:pPr>
        <w:spacing w:after="0" w:line="240" w:lineRule="auto"/>
        <w:ind w:left="-142" w:firstLine="6"/>
        <w:jc w:val="center"/>
        <w:rPr>
          <w:rFonts w:ascii="Times New Roman" w:eastAsia="Calibri" w:hAnsi="Times New Roman" w:cs="Times New Roman"/>
          <w:b/>
          <w:sz w:val="24"/>
          <w:szCs w:val="24"/>
        </w:rPr>
      </w:pPr>
      <w:r w:rsidRPr="00342447">
        <w:rPr>
          <w:rFonts w:ascii="Times New Roman" w:eastAsia="Times New Roman" w:hAnsi="Times New Roman" w:cs="Times New Roman"/>
          <w:b/>
          <w:sz w:val="24"/>
          <w:szCs w:val="24"/>
          <w:lang w:eastAsia="ru-RU"/>
        </w:rPr>
        <w:t>ТИПОВОЙ ДОГОВОР</w:t>
      </w:r>
      <w:r w:rsidRPr="00342447">
        <w:rPr>
          <w:rFonts w:ascii="Times New Roman" w:eastAsia="Times New Roman" w:hAnsi="Times New Roman" w:cs="Times New Roman"/>
          <w:b/>
          <w:sz w:val="24"/>
          <w:szCs w:val="24"/>
          <w:lang w:eastAsia="ru-RU"/>
        </w:rPr>
        <w:br/>
        <w:t xml:space="preserve">об организации и осуществлении </w:t>
      </w:r>
      <w:r w:rsidRPr="00342447">
        <w:rPr>
          <w:rFonts w:ascii="Times New Roman" w:eastAsia="Calibri" w:hAnsi="Times New Roman" w:cs="Times New Roman"/>
          <w:b/>
          <w:sz w:val="24"/>
          <w:szCs w:val="24"/>
        </w:rPr>
        <w:t>перевозок по маршруту регулярных перевозок</w:t>
      </w:r>
    </w:p>
    <w:p w:rsidR="00342447" w:rsidRPr="00342447" w:rsidRDefault="00342447" w:rsidP="00342447">
      <w:pPr>
        <w:spacing w:after="0" w:line="240" w:lineRule="auto"/>
        <w:ind w:left="-142" w:firstLine="6"/>
        <w:jc w:val="center"/>
        <w:rPr>
          <w:rFonts w:ascii="Times New Roman" w:eastAsia="Calibri" w:hAnsi="Times New Roman" w:cs="Times New Roman"/>
          <w:sz w:val="24"/>
          <w:szCs w:val="24"/>
        </w:rPr>
      </w:pPr>
    </w:p>
    <w:p w:rsidR="00342447" w:rsidRPr="00342447" w:rsidRDefault="00342447" w:rsidP="00342447">
      <w:pPr>
        <w:spacing w:after="0" w:line="240" w:lineRule="auto"/>
        <w:ind w:left="-142" w:firstLine="6"/>
        <w:jc w:val="center"/>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 г. Лениногорск</w:t>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t>«___» _______ 201</w:t>
      </w:r>
      <w:r w:rsidR="000877E5">
        <w:rPr>
          <w:rFonts w:ascii="Times New Roman" w:eastAsia="Calibri" w:hAnsi="Times New Roman" w:cs="Times New Roman"/>
          <w:sz w:val="24"/>
          <w:szCs w:val="24"/>
        </w:rPr>
        <w:t xml:space="preserve"> </w:t>
      </w:r>
      <w:r w:rsidRPr="00342447">
        <w:rPr>
          <w:rFonts w:ascii="Times New Roman" w:eastAsia="Calibri" w:hAnsi="Times New Roman" w:cs="Times New Roman"/>
          <w:sz w:val="24"/>
          <w:szCs w:val="24"/>
        </w:rPr>
        <w:t xml:space="preserve"> г.</w:t>
      </w:r>
    </w:p>
    <w:p w:rsidR="00342447" w:rsidRPr="00342447" w:rsidRDefault="00342447" w:rsidP="00342447">
      <w:pPr>
        <w:widowControl w:val="0"/>
        <w:spacing w:after="0" w:line="240" w:lineRule="auto"/>
        <w:ind w:firstLine="360"/>
        <w:rPr>
          <w:rFonts w:ascii="Times New Roman" w:eastAsia="Times New Roman" w:hAnsi="Times New Roman" w:cs="Times New Roman"/>
          <w:sz w:val="24"/>
          <w:szCs w:val="24"/>
          <w:lang w:eastAsia="ru-RU"/>
        </w:rPr>
      </w:pPr>
    </w:p>
    <w:p w:rsidR="00342447" w:rsidRPr="00342447" w:rsidRDefault="00342447" w:rsidP="00342447">
      <w:pPr>
        <w:widowControl w:val="0"/>
        <w:spacing w:after="0" w:line="240" w:lineRule="auto"/>
        <w:ind w:firstLine="567"/>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Исполнительный комитет _________________, именуемый в дальнейшем  «Заказчик», в лице заместителя руководителя__________ действующего на основании Положения, с одной стороны, и ________________, именуемый в дальнейшем «Перевозчик», в лице ____________, действующего на основании свидетельства _____________________, с другой стороны, заключили настоящий контракт о нижеследующем:</w:t>
      </w:r>
    </w:p>
    <w:p w:rsidR="00342447" w:rsidRPr="00342447" w:rsidRDefault="00342447" w:rsidP="00342447">
      <w:pPr>
        <w:widowControl w:val="0"/>
        <w:spacing w:after="0" w:line="240" w:lineRule="auto"/>
        <w:rPr>
          <w:rFonts w:ascii="Times New Roman" w:eastAsia="Times New Roman" w:hAnsi="Times New Roman" w:cs="Times New Roman"/>
          <w:sz w:val="24"/>
          <w:szCs w:val="24"/>
          <w:lang w:eastAsia="ru-RU"/>
        </w:rPr>
      </w:pPr>
    </w:p>
    <w:p w:rsidR="00342447" w:rsidRPr="00342447" w:rsidRDefault="00342447" w:rsidP="00342447">
      <w:pPr>
        <w:widowControl w:val="0"/>
        <w:spacing w:after="0" w:line="240" w:lineRule="auto"/>
        <w:jc w:val="center"/>
        <w:rPr>
          <w:rFonts w:ascii="Times New Roman" w:eastAsia="Times New Roman" w:hAnsi="Times New Roman" w:cs="Times New Roman"/>
          <w:b/>
          <w:sz w:val="24"/>
          <w:szCs w:val="24"/>
          <w:lang w:eastAsia="ru-RU"/>
        </w:rPr>
      </w:pPr>
      <w:r w:rsidRPr="00342447">
        <w:rPr>
          <w:rFonts w:ascii="Times New Roman" w:eastAsia="Times New Roman" w:hAnsi="Times New Roman" w:cs="Times New Roman"/>
          <w:b/>
          <w:sz w:val="24"/>
          <w:szCs w:val="24"/>
          <w:lang w:eastAsia="ru-RU"/>
        </w:rPr>
        <w:t>1. ПРЕДМЕТ КОНТРАКТА</w:t>
      </w:r>
    </w:p>
    <w:p w:rsidR="00342447" w:rsidRPr="00342447" w:rsidRDefault="00342447" w:rsidP="00342447">
      <w:pPr>
        <w:widowControl w:val="0"/>
        <w:spacing w:after="0" w:line="240" w:lineRule="auto"/>
        <w:jc w:val="center"/>
        <w:rPr>
          <w:rFonts w:ascii="Times New Roman" w:eastAsia="Times New Roman" w:hAnsi="Times New Roman" w:cs="Times New Roman"/>
          <w:sz w:val="24"/>
          <w:szCs w:val="24"/>
          <w:lang w:eastAsia="ru-RU"/>
        </w:rPr>
      </w:pPr>
    </w:p>
    <w:p w:rsidR="00342447" w:rsidRPr="00342447" w:rsidRDefault="00342447" w:rsidP="00342447">
      <w:pPr>
        <w:spacing w:after="0" w:line="240" w:lineRule="auto"/>
        <w:ind w:firstLine="567"/>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1.1. Перевозчик и Заказчик принимают на оговоренных ниже </w:t>
      </w:r>
      <w:proofErr w:type="gramStart"/>
      <w:r w:rsidRPr="00342447">
        <w:rPr>
          <w:rFonts w:ascii="Times New Roman" w:eastAsia="Calibri" w:hAnsi="Times New Roman" w:cs="Times New Roman"/>
          <w:sz w:val="24"/>
          <w:szCs w:val="24"/>
        </w:rPr>
        <w:t>условиях</w:t>
      </w:r>
      <w:proofErr w:type="gramEnd"/>
      <w:r w:rsidRPr="00342447">
        <w:rPr>
          <w:rFonts w:ascii="Times New Roman" w:eastAsia="Calibri" w:hAnsi="Times New Roman" w:cs="Times New Roman"/>
          <w:sz w:val="24"/>
          <w:szCs w:val="24"/>
        </w:rPr>
        <w:t xml:space="preserve"> на себя обязательства по надлежащей совместной организации перевозок пассажиров автомобильным транспортом общего пользования на автобусном маршруте _______________ №__ </w:t>
      </w:r>
      <w:r w:rsidRPr="00342447">
        <w:rPr>
          <w:rFonts w:ascii="Times New Roman" w:eastAsia="Courier New" w:hAnsi="Times New Roman" w:cs="Times New Roman"/>
          <w:sz w:val="24"/>
          <w:szCs w:val="24"/>
        </w:rPr>
        <w:t>«_________________»</w:t>
      </w:r>
      <w:r w:rsidRPr="00342447">
        <w:rPr>
          <w:rFonts w:ascii="Times New Roman" w:eastAsia="Calibri" w:hAnsi="Times New Roman" w:cs="Times New Roman"/>
          <w:sz w:val="24"/>
          <w:szCs w:val="24"/>
        </w:rPr>
        <w:t xml:space="preserve">  (далее – Маршрут). Совместность организации перевозок пассажиров на Маршруте достигается исполнением принятых на себя в соответствии с настоящим договором или возложенных правовыми актами обязательств,  полномочий и обязанностей каждой из Сторон на основе принципа разделения компетенций.  </w:t>
      </w:r>
    </w:p>
    <w:p w:rsidR="00342447" w:rsidRPr="00342447" w:rsidRDefault="00342447" w:rsidP="00342447">
      <w:pPr>
        <w:spacing w:after="0" w:line="240" w:lineRule="auto"/>
        <w:ind w:firstLine="567"/>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Перевозчик принимает на оговоренных ниже </w:t>
      </w:r>
      <w:proofErr w:type="gramStart"/>
      <w:r w:rsidRPr="00342447">
        <w:rPr>
          <w:rFonts w:ascii="Times New Roman" w:eastAsia="Calibri" w:hAnsi="Times New Roman" w:cs="Times New Roman"/>
          <w:sz w:val="24"/>
          <w:szCs w:val="24"/>
        </w:rPr>
        <w:t>условиях</w:t>
      </w:r>
      <w:proofErr w:type="gramEnd"/>
      <w:r w:rsidRPr="00342447">
        <w:rPr>
          <w:rFonts w:ascii="Times New Roman" w:eastAsia="Calibri" w:hAnsi="Times New Roman" w:cs="Times New Roman"/>
          <w:sz w:val="24"/>
          <w:szCs w:val="24"/>
        </w:rPr>
        <w:t xml:space="preserve"> на себя обязательства по надлежащему осуществлению перевозок пассажиров транспортом общего пользования на Маршруте в соответствии с утвержденными в установленном порядке расписаниями движения и распоряжениями Заказчика, положениями настоящего договора и правовых актов, действующих на территории Лениногорского муниципального района.</w:t>
      </w:r>
    </w:p>
    <w:p w:rsidR="00342447" w:rsidRPr="00342447" w:rsidRDefault="00342447" w:rsidP="00342447">
      <w:pPr>
        <w:spacing w:after="0" w:line="240" w:lineRule="auto"/>
        <w:ind w:firstLine="567"/>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Заказчик в предусмотренных случаях осуществляет организацию перевозок пассажиров транспортом общего пользования на автобусных маршрутах _________________.</w:t>
      </w:r>
    </w:p>
    <w:p w:rsidR="00342447" w:rsidRPr="00342447" w:rsidRDefault="00342447" w:rsidP="003424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342447">
        <w:rPr>
          <w:rFonts w:ascii="Times New Roman" w:eastAsia="Times New Roman" w:hAnsi="Times New Roman" w:cs="Times New Roman"/>
          <w:sz w:val="24"/>
          <w:szCs w:val="24"/>
          <w:lang w:eastAsia="ru-RU"/>
        </w:rPr>
        <w:t xml:space="preserve">1.2 Настоящий договор заключен на основании ст.447 Гражданского кодекса Российской Федерации (далее – ГК РФ) и в силу тех обстоятельств, что Перевозчик был признан в установленном порядке лицом, выигравшим торги (открытый конкурс на право </w:t>
      </w:r>
      <w:r w:rsidRPr="00342447">
        <w:rPr>
          <w:rFonts w:ascii="Times New Roman" w:eastAsia="Times New Roman" w:hAnsi="Times New Roman" w:cs="Times New Roman"/>
          <w:bCs/>
          <w:sz w:val="24"/>
          <w:szCs w:val="24"/>
          <w:lang w:eastAsia="ru-RU"/>
        </w:rPr>
        <w:t xml:space="preserve">на право  </w:t>
      </w:r>
      <w:r w:rsidRPr="00342447">
        <w:rPr>
          <w:rFonts w:ascii="Times New Roman" w:eastAsia="Calibri" w:hAnsi="Times New Roman" w:cs="Times New Roman"/>
          <w:sz w:val="24"/>
          <w:szCs w:val="24"/>
          <w:lang w:eastAsia="ru-RU"/>
        </w:rPr>
        <w:t xml:space="preserve">осуществления перевозок по маршруту  регулярных перевозок </w:t>
      </w:r>
      <w:r w:rsidRPr="00342447">
        <w:rPr>
          <w:rFonts w:ascii="Times New Roman" w:eastAsia="Times New Roman" w:hAnsi="Times New Roman" w:cs="Times New Roman"/>
          <w:sz w:val="24"/>
          <w:szCs w:val="24"/>
          <w:lang w:eastAsia="ru-RU"/>
        </w:rPr>
        <w:t>транспортом общего пользования по автобусному маршруту №____ «________________».</w:t>
      </w:r>
      <w:proofErr w:type="gramEnd"/>
    </w:p>
    <w:p w:rsidR="00342447" w:rsidRPr="00342447" w:rsidRDefault="00342447" w:rsidP="00342447">
      <w:pPr>
        <w:widowControl w:val="0"/>
        <w:spacing w:after="0" w:line="240" w:lineRule="auto"/>
        <w:rPr>
          <w:rFonts w:ascii="Times New Roman" w:eastAsia="Times New Roman" w:hAnsi="Times New Roman" w:cs="Times New Roman"/>
          <w:sz w:val="24"/>
          <w:szCs w:val="24"/>
          <w:lang w:eastAsia="ru-RU"/>
        </w:rPr>
      </w:pPr>
    </w:p>
    <w:p w:rsidR="00342447" w:rsidRPr="00342447" w:rsidRDefault="00342447" w:rsidP="00342447">
      <w:pPr>
        <w:keepNext/>
        <w:keepLines/>
        <w:widowControl w:val="0"/>
        <w:numPr>
          <w:ilvl w:val="0"/>
          <w:numId w:val="1"/>
        </w:numPr>
        <w:tabs>
          <w:tab w:val="left" w:pos="274"/>
        </w:tabs>
        <w:spacing w:after="0" w:line="240" w:lineRule="auto"/>
        <w:ind w:left="-426"/>
        <w:jc w:val="center"/>
        <w:outlineLvl w:val="0"/>
        <w:rPr>
          <w:rFonts w:ascii="Times New Roman" w:eastAsia="Times New Roman" w:hAnsi="Times New Roman" w:cs="Times New Roman"/>
          <w:b/>
          <w:bCs/>
          <w:sz w:val="24"/>
          <w:szCs w:val="24"/>
          <w:lang w:eastAsia="ru-RU"/>
        </w:rPr>
      </w:pPr>
      <w:bookmarkStart w:id="1" w:name="bookmark0"/>
      <w:r w:rsidRPr="00342447">
        <w:rPr>
          <w:rFonts w:ascii="Times New Roman" w:eastAsia="Times New Roman" w:hAnsi="Times New Roman" w:cs="Times New Roman"/>
          <w:b/>
          <w:bCs/>
          <w:sz w:val="24"/>
          <w:szCs w:val="24"/>
          <w:lang w:eastAsia="ru-RU"/>
        </w:rPr>
        <w:t>ПРАВА СТОРОН</w:t>
      </w:r>
      <w:bookmarkEnd w:id="1"/>
    </w:p>
    <w:p w:rsidR="00342447" w:rsidRPr="00342447" w:rsidRDefault="00342447" w:rsidP="00342447">
      <w:pPr>
        <w:spacing w:after="0" w:line="240" w:lineRule="auto"/>
        <w:rPr>
          <w:rFonts w:ascii="Times New Roman" w:eastAsia="Calibri" w:hAnsi="Times New Roman" w:cs="Times New Roman"/>
          <w:sz w:val="24"/>
          <w:szCs w:val="24"/>
        </w:rPr>
      </w:pPr>
    </w:p>
    <w:p w:rsidR="00342447" w:rsidRPr="00342447" w:rsidRDefault="00342447" w:rsidP="00342447">
      <w:pPr>
        <w:spacing w:after="0" w:line="240" w:lineRule="auto"/>
        <w:ind w:firstLine="708"/>
        <w:jc w:val="both"/>
        <w:rPr>
          <w:rFonts w:ascii="Times New Roman" w:eastAsia="Calibri" w:hAnsi="Times New Roman" w:cs="Times New Roman"/>
          <w:b/>
          <w:sz w:val="24"/>
          <w:szCs w:val="24"/>
        </w:rPr>
      </w:pPr>
      <w:r w:rsidRPr="00342447">
        <w:rPr>
          <w:rFonts w:ascii="Times New Roman" w:eastAsia="Calibri" w:hAnsi="Times New Roman" w:cs="Times New Roman"/>
          <w:b/>
          <w:sz w:val="24"/>
          <w:szCs w:val="24"/>
        </w:rPr>
        <w:t>2.1. Перевозчик обязуется:</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2.1.1. осуществлять перевозку пассажиров транспортом общего пользования по специальным (сезонным) автобусным маршрутам полностью укомплектованным, технически исправным, отвечающим санитарным нормам подвижным составом, обеспечивая при этом безопасность, высокую культуру обслуживания пассажиров и соблюдая другие установленные параметры (требования) перевозки.</w:t>
      </w:r>
    </w:p>
    <w:p w:rsidR="00342447" w:rsidRPr="00342447" w:rsidRDefault="00342447" w:rsidP="00342447">
      <w:pPr>
        <w:spacing w:after="0" w:line="240" w:lineRule="auto"/>
        <w:ind w:firstLine="709"/>
        <w:jc w:val="both"/>
        <w:rPr>
          <w:rFonts w:ascii="Times New Roman" w:eastAsia="Calibri" w:hAnsi="Times New Roman" w:cs="Times New Roman"/>
          <w:b/>
          <w:i/>
          <w:color w:val="0000FF"/>
          <w:sz w:val="24"/>
          <w:szCs w:val="24"/>
        </w:rPr>
      </w:pPr>
      <w:r w:rsidRPr="00342447">
        <w:rPr>
          <w:rFonts w:ascii="Times New Roman" w:eastAsia="Calibri" w:hAnsi="Times New Roman" w:cs="Times New Roman"/>
          <w:sz w:val="24"/>
          <w:szCs w:val="24"/>
        </w:rPr>
        <w:t>Для пассажирских перевозок использовать автотранспортные средства отечественного или зарубежного производства соответствующие экологической безопасности.</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Деятельность Перевозчика по организации и осуществлению перевозок пассажиров транспортом общего пользования по _________ автобусным маршрутам ____________ не должна нарушать требования правовых актов, действующих на территории Лениногорского муниципального района, а также условия настоящего </w:t>
      </w:r>
      <w:r w:rsidRPr="00342447">
        <w:rPr>
          <w:rFonts w:ascii="Times New Roman" w:eastAsia="Calibri" w:hAnsi="Times New Roman" w:cs="Times New Roman"/>
          <w:sz w:val="24"/>
          <w:szCs w:val="24"/>
        </w:rPr>
        <w:lastRenderedPageBreak/>
        <w:t>договора. Указанная деятельность должна соответствовать Уставу автомобильного транспорта и городского наземного электрического транспорта</w:t>
      </w:r>
      <w:r w:rsidRPr="00342447">
        <w:rPr>
          <w:rFonts w:ascii="Times New Roman" w:eastAsia="Calibri" w:hAnsi="Times New Roman" w:cs="Times New Roman"/>
          <w:snapToGrid w:val="0"/>
          <w:sz w:val="24"/>
          <w:szCs w:val="24"/>
        </w:rPr>
        <w:t>, утвержденному Федеральным законом от 08.11.2007 №259-ФЗ</w:t>
      </w:r>
      <w:r w:rsidRPr="00342447">
        <w:rPr>
          <w:rFonts w:ascii="Times New Roman" w:eastAsia="Calibri" w:hAnsi="Times New Roman" w:cs="Times New Roman"/>
          <w:sz w:val="24"/>
          <w:szCs w:val="24"/>
        </w:rPr>
        <w:t xml:space="preserve">, Правилам перевозок пассажиров и багажа автомобильным транспортом и городским наземным электрическим транспортом, утвержденным постановлением Правительства Российской Федерации от 14.02.2009 №112.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r>
      <w:proofErr w:type="gramStart"/>
      <w:r w:rsidRPr="00342447">
        <w:rPr>
          <w:rFonts w:ascii="Times New Roman" w:eastAsia="Calibri" w:hAnsi="Times New Roman" w:cs="Times New Roman"/>
          <w:sz w:val="24"/>
          <w:szCs w:val="24"/>
        </w:rPr>
        <w:t xml:space="preserve">2.1.2. осуществлять перевозку пассажиров, выдавая в качестве подтверждения заключения платного договора перевозки билет установленной формы (при наличной системы оплаты проезда), взимать провозную плату в пределах __________ по тарифам в соответствии с постановлением Государственного комитета Республики Татарстан по тарифам от 31.01.2014 №7-1/т. При поездке в пределах города Лениногорска допускается оплата проезда с использованием льготных транспортных карт. </w:t>
      </w:r>
      <w:proofErr w:type="gramEnd"/>
    </w:p>
    <w:p w:rsidR="00342447" w:rsidRPr="00342447" w:rsidRDefault="00342447" w:rsidP="00342447">
      <w:pPr>
        <w:spacing w:after="0" w:line="240" w:lineRule="auto"/>
        <w:ind w:firstLine="708"/>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При этом расчетные тарифы должны быть согласованы с Заказчиком не менее, до начала работы на маршрутах.</w:t>
      </w:r>
    </w:p>
    <w:p w:rsidR="00342447" w:rsidRPr="00342447" w:rsidRDefault="00342447" w:rsidP="00342447">
      <w:pPr>
        <w:spacing w:after="0" w:line="240" w:lineRule="auto"/>
        <w:ind w:firstLine="708"/>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Выполнять все действия, направленные на продление существующей или получение новой лицензии на перевозки пассажиров автомобильным транспортом, оборудованным для перевозок более 8 человек, таким образом, чтобы в течение всего срока действия настоящего договора (п.5.1) у Перевозчика имелась указанная лицензия;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2.1.3. в установленном порядке установить маршрутную карту на транспортные средства своего подвижного состава, использующиеся при выполнении  перевозок по Маршрутам. Осуществление деятельности по перевозке пассажиров транспортом общего пользования на специальных (сезонных) автобусных маршрутах ________ без маршрутной карты запрещается;</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2.1.4.  обеспечить в каждом из использующихся для перевозок по Маршрутам транспортных средств:</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размещение на указателях (схемах маршрутов) и информационных табличках письменной текстовой информации о номерах маршрутов, наименованиях начальных, конечных и основных промежуточных остановочных пунктов;</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 наличие переднего, заднего и бокового указателей маршрутов, маршрута следования. Данные информационные надписи должны быть такого исполнения, чтобы оно обеспечивало их читаемость в светлое и темное время суток: на переднем и заднем номерах маршрута - с расстояния не менее </w:t>
      </w:r>
      <w:smartTag w:uri="urn:schemas-microsoft-com:office:smarttags" w:element="metricconverter">
        <w:smartTagPr>
          <w:attr w:name="ProductID" w:val="15 м"/>
        </w:smartTagPr>
        <w:r w:rsidRPr="00342447">
          <w:rPr>
            <w:rFonts w:ascii="Times New Roman" w:eastAsia="Calibri" w:hAnsi="Times New Roman" w:cs="Times New Roman"/>
            <w:sz w:val="24"/>
            <w:szCs w:val="24"/>
          </w:rPr>
          <w:t>15 м</w:t>
        </w:r>
      </w:smartTag>
      <w:r w:rsidRPr="00342447">
        <w:rPr>
          <w:rFonts w:ascii="Times New Roman" w:eastAsia="Calibri" w:hAnsi="Times New Roman" w:cs="Times New Roman"/>
          <w:sz w:val="24"/>
          <w:szCs w:val="24"/>
        </w:rPr>
        <w:t xml:space="preserve">, на боковом указателе - с расстояния не менее </w:t>
      </w:r>
      <w:smartTag w:uri="urn:schemas-microsoft-com:office:smarttags" w:element="metricconverter">
        <w:smartTagPr>
          <w:attr w:name="ProductID" w:val="3 м"/>
        </w:smartTagPr>
        <w:r w:rsidRPr="00342447">
          <w:rPr>
            <w:rFonts w:ascii="Times New Roman" w:eastAsia="Calibri" w:hAnsi="Times New Roman" w:cs="Times New Roman"/>
            <w:sz w:val="24"/>
            <w:szCs w:val="24"/>
          </w:rPr>
          <w:t>3 м</w:t>
        </w:r>
      </w:smartTag>
      <w:r w:rsidRPr="00342447">
        <w:rPr>
          <w:rFonts w:ascii="Times New Roman" w:eastAsia="Calibri" w:hAnsi="Times New Roman" w:cs="Times New Roman"/>
          <w:sz w:val="24"/>
          <w:szCs w:val="24"/>
        </w:rPr>
        <w:t>;</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 наличие информационных табличек в салонах подвижного состава с надписями, либо обычными символическими изображениями (пиктограммами), содержащих следующую информацию:  адресе и номерах телефонов транспортного предприятия (частного перевозчика), местах расположения огнетушителей, кнопки экстренной остановки, аптечки; о входе и выходе, местах аварийных выходов (через окна, двери, люки) с указанием способа их использования. Правил пользования городским пассажирским транспортом в действующей их редакции. </w:t>
      </w:r>
    </w:p>
    <w:p w:rsidR="00342447" w:rsidRPr="00342447" w:rsidRDefault="00342447" w:rsidP="00342447">
      <w:pPr>
        <w:spacing w:after="0" w:line="240" w:lineRule="auto"/>
        <w:jc w:val="both"/>
        <w:rPr>
          <w:rFonts w:ascii="Times New Roman" w:eastAsia="Calibri" w:hAnsi="Times New Roman" w:cs="Times New Roman"/>
          <w:sz w:val="24"/>
          <w:szCs w:val="24"/>
        </w:rPr>
      </w:pP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r>
      <w:proofErr w:type="gramStart"/>
      <w:r w:rsidRPr="00342447">
        <w:rPr>
          <w:rFonts w:ascii="Times New Roman" w:eastAsia="Calibri" w:hAnsi="Times New Roman" w:cs="Times New Roman"/>
          <w:sz w:val="24"/>
          <w:szCs w:val="24"/>
        </w:rPr>
        <w:t>2.1.5. обеспечить наличие информации на каждом остановочном пункте Маршрутов по форме, согласованной с Заказчиком, включающей наименование остановочного пункта, номер маршрута, наименования начального и конечного пунктов следования, время начала и окончания работы, интервалы движения подвижного состава (при интервале не более 20 мин - почасовой интервал движения в минутах, более 20 мин - расписание движения в часах и минутах).</w:t>
      </w:r>
      <w:proofErr w:type="gramEnd"/>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2.1.6. ежедневно до 8.30 по будням  и до 12.30  по выходным дням представлять Заказчику (по адресу электронной почты __________@_________) оперативные сведения:</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 количестве транспортных средств, осуществляющих перевозки по каждому из Маршрутов;</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lastRenderedPageBreak/>
        <w:t>- о количестве фактически выполненных рейсов на каждом из Маршрутов со времени предыдущего представления оперативных сведений.</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2.1.7. ежемесячно, до 25 числа месяца, следующего за отчетным периодом, представлять Заказчику отчёт о выполнении перевозок по форме согласно приложению  №2.1, являющемуся неотъемлемой частью настоящего договора;</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r>
      <w:proofErr w:type="gramStart"/>
      <w:r w:rsidRPr="00342447">
        <w:rPr>
          <w:rFonts w:ascii="Times New Roman" w:eastAsia="Calibri" w:hAnsi="Times New Roman" w:cs="Times New Roman"/>
          <w:sz w:val="24"/>
          <w:szCs w:val="24"/>
        </w:rPr>
        <w:t>2.1.8. в случае возникновения чрезвычайных происшествий и иных непредвиденных ситуаций, не позволяющих надлежащим образом осуществить перевозки пассажиров, немедленно сообщать об этом дежурному Заказчика (тел. ___________, факс. ____________.</w:t>
      </w:r>
      <w:proofErr w:type="gramEnd"/>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2.1.9. информировать Заказчика о жалобах пассажиров и принимать по ним оперативные меры в соответствии с требованиями действующего законодательства;</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r>
      <w:proofErr w:type="gramStart"/>
      <w:r w:rsidRPr="00342447">
        <w:rPr>
          <w:rFonts w:ascii="Times New Roman" w:eastAsia="Calibri" w:hAnsi="Times New Roman" w:cs="Times New Roman"/>
          <w:sz w:val="24"/>
          <w:szCs w:val="24"/>
        </w:rPr>
        <w:t>2.1.10. в соответствующие сроки, надлежащем порядке и на условиях, установленных правовыми актами Заказчика либо иного органа местного самоуправления города Лениногорска, принимать участие в сезонных обследованиях пассажиропотоков, проводимых организациями, уполномоченными выполнять указанные функции по принятой у Заказчика методике;</w:t>
      </w:r>
      <w:proofErr w:type="gramEnd"/>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2.1.11. обеспечить исполнение требований Федерального закона от 09.02.2007 №16 «О транспортной безопасности», в том числе своевременное предоставление информации в  Исполнительный комитет города Лениногорска о выполнении мероприятий по транспортной безопасности.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2.1.12. </w:t>
      </w:r>
      <w:proofErr w:type="gramStart"/>
      <w:r w:rsidRPr="00342447">
        <w:rPr>
          <w:rFonts w:ascii="Times New Roman" w:eastAsia="Calibri" w:hAnsi="Times New Roman" w:cs="Times New Roman"/>
          <w:sz w:val="24"/>
          <w:szCs w:val="24"/>
        </w:rPr>
        <w:t>Перевозчик обязуется немедленно сообщать Заказчику о фактах отзыва, аннулирования, приостановления, иного прекращения действия выданной ему лицензии на перевозки пассажиров автомобильным транспортом, оборудованным для перевозок более 8 человек, о фактах открытия в отношении Перевозчика процедур банкротства, обращения о взыскании  подвижного состава Перевозчика, о принятии решений о начале процедур реорганизации Перевозчика, иных фактах, которые могут поставить под угрозу возможность надлежащего исполнения Перевозчиком</w:t>
      </w:r>
      <w:proofErr w:type="gramEnd"/>
      <w:r w:rsidRPr="00342447">
        <w:rPr>
          <w:rFonts w:ascii="Times New Roman" w:eastAsia="Calibri" w:hAnsi="Times New Roman" w:cs="Times New Roman"/>
          <w:sz w:val="24"/>
          <w:szCs w:val="24"/>
        </w:rPr>
        <w:t xml:space="preserve"> обязательств по настоящему договору, а также заблаговременно сообщать о возможности или угрозе наступления перечисленных фактов;</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r>
      <w:proofErr w:type="gramStart"/>
      <w:r w:rsidRPr="00342447">
        <w:rPr>
          <w:rFonts w:ascii="Times New Roman" w:eastAsia="Calibri" w:hAnsi="Times New Roman" w:cs="Times New Roman"/>
          <w:sz w:val="24"/>
          <w:szCs w:val="24"/>
        </w:rPr>
        <w:t>2.1.13. в случае, если какие-то из автобусов Перевозчика, которые предполагается использовать для осуществления перевозок пассажиров на Маршрутах, не соответствуют требованиям и параметрам, определенным муниципальными органами в их правовых актах (в том числе и тем требованиям, которые определены в конкурсной документации, параметрах лота, извещении о проведении конкурса), Перевозчик обязуется заменить на автобусы, полностью удовлетворяющие требованиям  и параметрам.</w:t>
      </w:r>
      <w:proofErr w:type="gramEnd"/>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2.1.14. После исполнения вышеуказанных в данном пункте обязательств в течение всего срока действия настоящего договора на Перевозчике лежит обязанность не допускать того, чтобы какой-то из автобусов, </w:t>
      </w:r>
      <w:proofErr w:type="gramStart"/>
      <w:r w:rsidRPr="00342447">
        <w:rPr>
          <w:rFonts w:ascii="Times New Roman" w:eastAsia="Calibri" w:hAnsi="Times New Roman" w:cs="Times New Roman"/>
          <w:sz w:val="24"/>
          <w:szCs w:val="24"/>
        </w:rPr>
        <w:t>использующийся</w:t>
      </w:r>
      <w:proofErr w:type="gramEnd"/>
      <w:r w:rsidRPr="00342447">
        <w:rPr>
          <w:rFonts w:ascii="Times New Roman" w:eastAsia="Calibri" w:hAnsi="Times New Roman" w:cs="Times New Roman"/>
          <w:sz w:val="24"/>
          <w:szCs w:val="24"/>
        </w:rPr>
        <w:t xml:space="preserve"> им для осуществления перевозок пассажиров на Маршрутах, перестал соответствовать названным требованиям и параметрам.</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2.1.15. в течение всего срока действия настоящего договора не допускать ухудшения соответствующих параметров и требований к организации и осуществлению перевозок пассажиров по сравнению с теми параметрами, которые он указал в собственной заявке на участие в конкурсе;</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2.1.16. не чинить препятствий,  всячески способствовать реализации всех прав и полномочий Заказчика, возникающих в связи или на основании настоящего договора, а также в силу правовых актов, действующих на территории города Лениногорска. Перевозчик обязуется в указанные Заказчиком сроки представлять запрошенную им информацию в оговоренной Заказчиком или применимым правовым актом форме;</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2.1.17. осуществлять на установленных правовыми актами, действующими на территории города Лениногорска, условиях, в надлежащем порядке и  взаимодействие с </w:t>
      </w:r>
      <w:r w:rsidRPr="00342447">
        <w:rPr>
          <w:rFonts w:ascii="Times New Roman" w:eastAsia="Calibri" w:hAnsi="Times New Roman" w:cs="Times New Roman"/>
          <w:sz w:val="24"/>
          <w:szCs w:val="24"/>
        </w:rPr>
        <w:lastRenderedPageBreak/>
        <w:t>лицом  либо службой, уполномоченной организовывать и осуществлять контрольно-ревизионные проверки пассажирских перевозок в городе Лениногорске;</w:t>
      </w:r>
    </w:p>
    <w:p w:rsidR="00342447" w:rsidRPr="00342447" w:rsidRDefault="00342447" w:rsidP="00342447">
      <w:pPr>
        <w:spacing w:after="0" w:line="240" w:lineRule="auto"/>
        <w:ind w:firstLine="708"/>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2.1.18. исполнять иные обязательства, наличие или возникновение которых в будущем предусмотрено условиями настоящего договора или  обусловлено правовыми актами, действующими на территории города Лениногорска.</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2.2. </w:t>
      </w:r>
      <w:r w:rsidRPr="00342447">
        <w:rPr>
          <w:rFonts w:ascii="Times New Roman" w:eastAsia="Calibri" w:hAnsi="Times New Roman" w:cs="Times New Roman"/>
          <w:b/>
          <w:sz w:val="24"/>
          <w:szCs w:val="24"/>
        </w:rPr>
        <w:t>Перевозчик имеет право</w:t>
      </w:r>
      <w:r w:rsidRPr="00342447">
        <w:rPr>
          <w:rFonts w:ascii="Times New Roman" w:eastAsia="Calibri" w:hAnsi="Times New Roman" w:cs="Times New Roman"/>
          <w:sz w:val="24"/>
          <w:szCs w:val="24"/>
        </w:rPr>
        <w:t xml:space="preserve"> обращаться к Заказчику за консультациями по вопросам порядка и условий использования прав, предоставленных настоящим договором, а также применения законодательства, действующего в сфере оказания транспортных услуг и перевозки пассажиров, налогового законодательства, по вопросам технической эксплуатации подвижного состава, подготовки и обучения водительского состава. Порядок дачи консультаций определяется Заказчиком или в соответствии с  обязательным для него правовым актом, действующим на территории города Лениногорска. </w:t>
      </w:r>
    </w:p>
    <w:p w:rsidR="00342447" w:rsidRPr="00342447" w:rsidRDefault="00342447" w:rsidP="00342447">
      <w:pPr>
        <w:spacing w:after="0" w:line="240" w:lineRule="auto"/>
        <w:jc w:val="both"/>
        <w:rPr>
          <w:rFonts w:ascii="Times New Roman" w:eastAsia="Calibri" w:hAnsi="Times New Roman" w:cs="Times New Roman"/>
          <w:b/>
          <w:sz w:val="24"/>
          <w:szCs w:val="24"/>
        </w:rPr>
      </w:pPr>
      <w:r w:rsidRPr="00342447">
        <w:rPr>
          <w:rFonts w:ascii="Times New Roman" w:eastAsia="Calibri" w:hAnsi="Times New Roman" w:cs="Times New Roman"/>
          <w:sz w:val="24"/>
          <w:szCs w:val="24"/>
        </w:rPr>
        <w:tab/>
      </w:r>
      <w:r w:rsidRPr="00342447">
        <w:rPr>
          <w:rFonts w:ascii="Times New Roman" w:eastAsia="Calibri" w:hAnsi="Times New Roman" w:cs="Times New Roman"/>
          <w:b/>
          <w:sz w:val="24"/>
          <w:szCs w:val="24"/>
        </w:rPr>
        <w:t>2.3. Заказчик обязуется:</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2.3.1. осуществлять в надлежащем порядке на условиях, определяемых настоящим договором, и/или в правовых актах, действующих на территории города Лениногорска, </w:t>
      </w:r>
      <w:proofErr w:type="gramStart"/>
      <w:r w:rsidRPr="00342447">
        <w:rPr>
          <w:rFonts w:ascii="Times New Roman" w:eastAsia="Calibri" w:hAnsi="Times New Roman" w:cs="Times New Roman"/>
          <w:sz w:val="24"/>
          <w:szCs w:val="24"/>
        </w:rPr>
        <w:t>контроль за</w:t>
      </w:r>
      <w:proofErr w:type="gramEnd"/>
      <w:r w:rsidRPr="00342447">
        <w:rPr>
          <w:rFonts w:ascii="Times New Roman" w:eastAsia="Calibri" w:hAnsi="Times New Roman" w:cs="Times New Roman"/>
          <w:sz w:val="24"/>
          <w:szCs w:val="24"/>
        </w:rPr>
        <w:t xml:space="preserve"> выполнением Перевозчиком условий настоящего договора. Указанную деятельность от имени Заказчика может осуществлять уполномоченная организация;</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2.3.2. при изменении дорожной обстановки устанавливать изменение трассы маршрута;</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2.3.3. оказывать содействие при возникновении чрезвычайных, аварийных ситуаций на маршрутной сети, а также в случаях дорожно-транспортных происшествий;</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2.3.4. по результатам контроля составлять документы (акты и проч.), являющиеся основанием для взыскания сумм оговоренных санкций с Перевозчика и/или совершения иных указанных в настоящем договоре или правовых актах, действующих на территории города Казани, юридически значимых действий.</w:t>
      </w:r>
    </w:p>
    <w:p w:rsidR="00342447" w:rsidRPr="00342447" w:rsidRDefault="00342447" w:rsidP="00342447">
      <w:pPr>
        <w:widowControl w:val="0"/>
        <w:spacing w:after="0" w:line="240" w:lineRule="auto"/>
        <w:ind w:firstLine="567"/>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2.3.5</w:t>
      </w:r>
      <w:proofErr w:type="gramStart"/>
      <w:r w:rsidRPr="00342447">
        <w:rPr>
          <w:rFonts w:ascii="Times New Roman" w:eastAsia="Times New Roman" w:hAnsi="Times New Roman" w:cs="Times New Roman"/>
          <w:sz w:val="24"/>
          <w:szCs w:val="24"/>
          <w:lang w:eastAsia="ru-RU"/>
        </w:rPr>
        <w:t xml:space="preserve"> Р</w:t>
      </w:r>
      <w:proofErr w:type="gramEnd"/>
      <w:r w:rsidRPr="00342447">
        <w:rPr>
          <w:rFonts w:ascii="Times New Roman" w:eastAsia="Times New Roman" w:hAnsi="Times New Roman" w:cs="Times New Roman"/>
          <w:sz w:val="24"/>
          <w:szCs w:val="24"/>
          <w:lang w:eastAsia="ru-RU"/>
        </w:rPr>
        <w:t>азработать, изготовить, утвердить и выдать Перевозчику схемы маршрута регулярных перевозок на каждое транспортное средство с указанием остановок и опасных участков в течение десяти рабочих дней после подписания настоящего контракта.</w:t>
      </w:r>
    </w:p>
    <w:p w:rsidR="00342447" w:rsidRPr="00342447" w:rsidRDefault="00342447" w:rsidP="00342447">
      <w:pPr>
        <w:widowControl w:val="0"/>
        <w:spacing w:after="0" w:line="240" w:lineRule="auto"/>
        <w:ind w:firstLine="567"/>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Согласовывать перевозчику в установленном порядке расписание движения каждого транспортного средства на маршруте регулярных перевозок и список транспортных средств, используемых Перевозчиком, одновременно с подписанием настоящего контракта.</w:t>
      </w:r>
    </w:p>
    <w:p w:rsidR="00342447" w:rsidRPr="00342447" w:rsidRDefault="00342447" w:rsidP="00342447">
      <w:pPr>
        <w:spacing w:after="0" w:line="240" w:lineRule="auto"/>
        <w:jc w:val="both"/>
        <w:rPr>
          <w:rFonts w:ascii="Times New Roman" w:eastAsia="Calibri" w:hAnsi="Times New Roman" w:cs="Times New Roman"/>
          <w:sz w:val="24"/>
          <w:szCs w:val="24"/>
        </w:rPr>
      </w:pPr>
    </w:p>
    <w:p w:rsidR="00342447" w:rsidRPr="00342447" w:rsidRDefault="00342447" w:rsidP="00342447">
      <w:pPr>
        <w:spacing w:after="0" w:line="240" w:lineRule="auto"/>
        <w:jc w:val="both"/>
        <w:rPr>
          <w:rFonts w:ascii="Times New Roman" w:eastAsia="Calibri" w:hAnsi="Times New Roman" w:cs="Times New Roman"/>
          <w:b/>
          <w:sz w:val="24"/>
          <w:szCs w:val="24"/>
        </w:rPr>
      </w:pPr>
      <w:r w:rsidRPr="00342447">
        <w:rPr>
          <w:rFonts w:ascii="Times New Roman" w:eastAsia="Calibri" w:hAnsi="Times New Roman" w:cs="Times New Roman"/>
          <w:sz w:val="24"/>
          <w:szCs w:val="24"/>
        </w:rPr>
        <w:tab/>
      </w:r>
      <w:r w:rsidRPr="00342447">
        <w:rPr>
          <w:rFonts w:ascii="Times New Roman" w:eastAsia="Calibri" w:hAnsi="Times New Roman" w:cs="Times New Roman"/>
          <w:b/>
          <w:sz w:val="24"/>
          <w:szCs w:val="24"/>
        </w:rPr>
        <w:t>2.4. Заказчик имеет право:</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r>
      <w:proofErr w:type="gramStart"/>
      <w:r w:rsidRPr="00342447">
        <w:rPr>
          <w:rFonts w:ascii="Times New Roman" w:eastAsia="Calibri" w:hAnsi="Times New Roman" w:cs="Times New Roman"/>
          <w:sz w:val="24"/>
          <w:szCs w:val="24"/>
        </w:rPr>
        <w:t>2.4.1. вносить изменения в вид и количество графиков, расписание движения на Маршрутах (каком-либо из них) в связи с изменением пассажиропотока и требований к организации и осуществлению пассажирских перевозок, в том числе и в связи с реализацией своего права, предусмотренного в п.2.4.6. настоящего договора,  предупредив об этом Перевозчика в письменной форме;</w:t>
      </w:r>
      <w:proofErr w:type="gramEnd"/>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2.4.2. проверять работу подвижного состава на маршрутах города и иную деятельность Перевозчика в части выполнения требований, предусмотренных правовыми актами, действующими на территории города Лениногорска;</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2.4.3. осуществлять </w:t>
      </w:r>
      <w:proofErr w:type="gramStart"/>
      <w:r w:rsidRPr="00342447">
        <w:rPr>
          <w:rFonts w:ascii="Times New Roman" w:eastAsia="Calibri" w:hAnsi="Times New Roman" w:cs="Times New Roman"/>
          <w:sz w:val="24"/>
          <w:szCs w:val="24"/>
        </w:rPr>
        <w:t>контроль за</w:t>
      </w:r>
      <w:proofErr w:type="gramEnd"/>
      <w:r w:rsidRPr="00342447">
        <w:rPr>
          <w:rFonts w:ascii="Times New Roman" w:eastAsia="Calibri" w:hAnsi="Times New Roman" w:cs="Times New Roman"/>
          <w:sz w:val="24"/>
          <w:szCs w:val="24"/>
        </w:rPr>
        <w:t xml:space="preserve"> соблюдением Перевозчиком условий настоящего договора, проводить целевые контрольные проверки работы на линии подвижного состава, водителей, кондукторов;</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2.4.4. в установленном правовых </w:t>
      </w:r>
      <w:proofErr w:type="gramStart"/>
      <w:r w:rsidRPr="00342447">
        <w:rPr>
          <w:rFonts w:ascii="Times New Roman" w:eastAsia="Calibri" w:hAnsi="Times New Roman" w:cs="Times New Roman"/>
          <w:sz w:val="24"/>
          <w:szCs w:val="24"/>
        </w:rPr>
        <w:t>актах</w:t>
      </w:r>
      <w:proofErr w:type="gramEnd"/>
      <w:r w:rsidRPr="00342447">
        <w:rPr>
          <w:rFonts w:ascii="Times New Roman" w:eastAsia="Calibri" w:hAnsi="Times New Roman" w:cs="Times New Roman"/>
          <w:sz w:val="24"/>
          <w:szCs w:val="24"/>
        </w:rPr>
        <w:t>, или настоящим договором порядке представлять сведения о нарушениях, выявленных во время контроля за работой Перевозчика, непосредственно Перевозчику и органам, осуществляющим надзорные и контрольные функции;</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lastRenderedPageBreak/>
        <w:tab/>
        <w:t>2.4.5. в порядке, установленном правовыми актами, действующими на территории города Лениногорска,  вводить новые маршруты.</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2.5. Фиксация фактов нарушений производится в следующем порядке.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При условии выявления  нарушения контрольно-ревизионными службами Заказчика (органов местного самоуправления) факт нарушения будет считаться выявленным, а наличие его доказанным,  если на документе, составленном представителями названных служб, будет стоять подпись водителя Перевозчика или кондуктора. При отказе указанных лиц поставить свою подпись для фиксации нарушения достаточно  подписи двух очевидцев нарушения на данном документе. При этом на документе, составляемом работниками названных служб, должны быть указаны адреса места жительства очевидцев. Оформленный в таком порядке документ будет признаваться Сторонами в качестве достаточного доказательства зафиксированного нарушения.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В случае если о нарушениях заявляет Заказчику (иному орган местного самоуправления города Лениногорска) пассажир, то силами Заказчика может быть организована проверка указанных пассажиром фактов. При их подтверждении составляется документ, фиксирующий правонарушение в </w:t>
      </w:r>
      <w:proofErr w:type="gramStart"/>
      <w:r w:rsidRPr="00342447">
        <w:rPr>
          <w:rFonts w:ascii="Times New Roman" w:eastAsia="Calibri" w:hAnsi="Times New Roman" w:cs="Times New Roman"/>
          <w:sz w:val="24"/>
          <w:szCs w:val="24"/>
        </w:rPr>
        <w:t>описанных</w:t>
      </w:r>
      <w:proofErr w:type="gramEnd"/>
      <w:r w:rsidRPr="00342447">
        <w:rPr>
          <w:rFonts w:ascii="Times New Roman" w:eastAsia="Calibri" w:hAnsi="Times New Roman" w:cs="Times New Roman"/>
          <w:sz w:val="24"/>
          <w:szCs w:val="24"/>
        </w:rPr>
        <w:t xml:space="preserve"> в предыдущем абзаце порядке и форме. Заказчик настоящим оговаривает право установления иного специального порядка проверки и подтверждения фактов, содержащихся в жалобах пассажиров. Указанный порядок может быть утвержден  актом полномочного органа местного самоуправления, обязательным к соблюдению Сторонами.  </w:t>
      </w:r>
    </w:p>
    <w:p w:rsidR="00342447" w:rsidRPr="00342447" w:rsidRDefault="00342447" w:rsidP="00342447">
      <w:pPr>
        <w:spacing w:after="0" w:line="240" w:lineRule="auto"/>
        <w:jc w:val="center"/>
        <w:rPr>
          <w:rFonts w:ascii="Times New Roman" w:eastAsia="Calibri" w:hAnsi="Times New Roman" w:cs="Times New Roman"/>
          <w:b/>
          <w:sz w:val="24"/>
          <w:szCs w:val="24"/>
        </w:rPr>
      </w:pPr>
    </w:p>
    <w:p w:rsidR="00342447" w:rsidRPr="00342447" w:rsidRDefault="00342447" w:rsidP="00342447">
      <w:pPr>
        <w:spacing w:after="0" w:line="240" w:lineRule="auto"/>
        <w:jc w:val="center"/>
        <w:rPr>
          <w:rFonts w:ascii="Times New Roman" w:eastAsia="Calibri" w:hAnsi="Times New Roman" w:cs="Times New Roman"/>
          <w:b/>
          <w:sz w:val="24"/>
          <w:szCs w:val="24"/>
        </w:rPr>
      </w:pPr>
      <w:r w:rsidRPr="00342447">
        <w:rPr>
          <w:rFonts w:ascii="Times New Roman" w:eastAsia="Calibri" w:hAnsi="Times New Roman" w:cs="Times New Roman"/>
          <w:b/>
          <w:sz w:val="24"/>
          <w:szCs w:val="24"/>
        </w:rPr>
        <w:t>3. ОТВЕТСТВЕННОСТЬ СТОРОН</w:t>
      </w:r>
    </w:p>
    <w:p w:rsidR="00342447" w:rsidRPr="00342447" w:rsidRDefault="00342447" w:rsidP="00342447">
      <w:pPr>
        <w:spacing w:after="0" w:line="240" w:lineRule="auto"/>
        <w:jc w:val="center"/>
        <w:rPr>
          <w:rFonts w:ascii="Times New Roman" w:eastAsia="Calibri" w:hAnsi="Times New Roman" w:cs="Times New Roman"/>
          <w:b/>
          <w:sz w:val="24"/>
          <w:szCs w:val="24"/>
        </w:rPr>
      </w:pPr>
    </w:p>
    <w:p w:rsidR="00342447" w:rsidRPr="00342447" w:rsidRDefault="00342447" w:rsidP="00342447">
      <w:pPr>
        <w:tabs>
          <w:tab w:val="left" w:pos="667"/>
        </w:tabs>
        <w:suppressAutoHyphens/>
        <w:spacing w:after="0" w:line="240" w:lineRule="auto"/>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ab/>
        <w:t>3.1.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rsidR="00342447" w:rsidRPr="00342447" w:rsidRDefault="00342447" w:rsidP="00342447">
      <w:pPr>
        <w:tabs>
          <w:tab w:val="left" w:pos="667"/>
        </w:tabs>
        <w:suppressAutoHyphens/>
        <w:spacing w:after="0" w:line="240" w:lineRule="auto"/>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ab/>
        <w:t>3.2. Ни Заказчик, ни его полномочные органы, ни представляемые им, или этими органами лица в связи с настоящим договором не несут рисков убытков Перевозчика, в том числе и в связи с нанесением ущерба собственности Перевозчика, а также  в связи с нанесением ущерба здоровью работников Перевозчика или их гибелью.</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 </w:t>
      </w:r>
      <w:r w:rsidRPr="00342447">
        <w:rPr>
          <w:rFonts w:ascii="Times New Roman" w:eastAsia="Calibri" w:hAnsi="Times New Roman" w:cs="Times New Roman"/>
          <w:sz w:val="24"/>
          <w:szCs w:val="24"/>
        </w:rPr>
        <w:tab/>
        <w:t>3.3.  Перевозчик не должен допускать:</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лицензионной карточки;</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маршрутной карты на транспортном средстве;</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или неправильное заполнение путевого листа;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превышение норм вместимости автобуса;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несанкционированное Заказчиком отклонение от схемы движения маршрута;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посадка и высадка пассажиров вне остановочной площадки;</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неутвержденная или просроченная схема маршрута либо ее отсутствие;</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информационных листов для пассажиров;</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паспорта маршрута, расписания;</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факты грубости водителя и кондуктора, допущенные в отношении пассажиров;</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курение в салоне;</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билетно-учетного листа;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несанкционированное Заказчиком переоборудование салона;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антисанитарное состояние салона;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разговоры водителя по телефону во время движения автобуса;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заезд автобуса на автозаправочную станцию с пассажирами;</w:t>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талона технического осмотра автобуса;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страхового полиса;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-отказ в предоставлении информации Заказчику, несвоевременное предоставление ему информации или предоставление ему недостоверной информации;</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lastRenderedPageBreak/>
        <w:t>-необоснованный отказ водителя от подписания документов, фиксирующих факт совершения нарушений со стороны контрольно-ревизионных служб Заказчика (органов местного самоуправления);</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w:t>
      </w:r>
      <w:r w:rsidRPr="00342447">
        <w:rPr>
          <w:rFonts w:ascii="Times New Roman" w:eastAsia="Calibri" w:hAnsi="Times New Roman" w:cs="Times New Roman"/>
          <w:sz w:val="24"/>
          <w:szCs w:val="24"/>
        </w:rPr>
        <w:tab/>
        <w:t xml:space="preserve">отказ в выдаче книги жалоб пассажиру.  </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3.4. Перевозчик самостоятельно несет все виды ответственности, предусмотренные в установленных законом и/или настоящим договором случаях, в том числе и как лицо, владеющее источником повышенной опасности. </w:t>
      </w:r>
    </w:p>
    <w:p w:rsidR="00342447" w:rsidRPr="00342447" w:rsidRDefault="00342447" w:rsidP="00342447">
      <w:pPr>
        <w:suppressAutoHyphens/>
        <w:spacing w:after="0" w:line="240" w:lineRule="auto"/>
        <w:ind w:firstLine="720"/>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 xml:space="preserve">3.5. Не допускаются никакие сделки, соглашения или иные действия, вследствие которых </w:t>
      </w:r>
      <w:proofErr w:type="spellStart"/>
      <w:r w:rsidRPr="00342447">
        <w:rPr>
          <w:rFonts w:ascii="Times New Roman" w:eastAsia="Times New Roman" w:hAnsi="Times New Roman" w:cs="Times New Roman"/>
          <w:sz w:val="24"/>
          <w:szCs w:val="24"/>
          <w:lang w:eastAsia="ru-RU"/>
        </w:rPr>
        <w:t>эксплуатирующиеся</w:t>
      </w:r>
      <w:proofErr w:type="spellEnd"/>
      <w:r w:rsidRPr="00342447">
        <w:rPr>
          <w:rFonts w:ascii="Times New Roman" w:eastAsia="Times New Roman" w:hAnsi="Times New Roman" w:cs="Times New Roman"/>
          <w:sz w:val="24"/>
          <w:szCs w:val="24"/>
          <w:lang w:eastAsia="ru-RU"/>
        </w:rPr>
        <w:t xml:space="preserve"> в интересах Перевозчика на Маршрутах автобусы оказались не во владении Перевозчика. Использование транспортных средств на Маршрутах, владельцем которого является не Перевозчик, запрещено и расценивается как существенное нарушение настоящего договора.   </w:t>
      </w:r>
    </w:p>
    <w:p w:rsidR="00342447" w:rsidRPr="00342447" w:rsidRDefault="00342447" w:rsidP="00342447">
      <w:pPr>
        <w:suppressAutoHyphens/>
        <w:spacing w:after="0" w:line="240" w:lineRule="auto"/>
        <w:ind w:firstLine="720"/>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 xml:space="preserve">3.6. Все разрешения, одобрения, согласия и лицензии, необходимые по законодательству Российской Федерации для заключения Перевозчиком настоящего договора, соблюдения им его условий и положений и </w:t>
      </w:r>
      <w:proofErr w:type="gramStart"/>
      <w:r w:rsidRPr="00342447">
        <w:rPr>
          <w:rFonts w:ascii="Times New Roman" w:eastAsia="Times New Roman" w:hAnsi="Times New Roman" w:cs="Times New Roman"/>
          <w:sz w:val="24"/>
          <w:szCs w:val="24"/>
          <w:lang w:eastAsia="ru-RU"/>
        </w:rPr>
        <w:t>выполнения</w:t>
      </w:r>
      <w:proofErr w:type="gramEnd"/>
      <w:r w:rsidRPr="00342447">
        <w:rPr>
          <w:rFonts w:ascii="Times New Roman" w:eastAsia="Times New Roman" w:hAnsi="Times New Roman" w:cs="Times New Roman"/>
          <w:sz w:val="24"/>
          <w:szCs w:val="24"/>
          <w:lang w:eastAsia="ru-RU"/>
        </w:rPr>
        <w:t xml:space="preserve"> принятых им на себя обязательств, должны быть получены и в дальнейшем продлеваться по мере необходимости и в соответствии с требованиями законодательства Российской Федерации.</w:t>
      </w:r>
    </w:p>
    <w:p w:rsidR="00342447" w:rsidRPr="00342447" w:rsidRDefault="00342447" w:rsidP="00342447">
      <w:pPr>
        <w:numPr>
          <w:ilvl w:val="1"/>
          <w:numId w:val="0"/>
        </w:numPr>
        <w:tabs>
          <w:tab w:val="num" w:pos="-1560"/>
        </w:tabs>
        <w:suppressAutoHyphens/>
        <w:spacing w:after="0" w:line="240" w:lineRule="auto"/>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ab/>
        <w:t xml:space="preserve"> </w:t>
      </w:r>
    </w:p>
    <w:p w:rsidR="00342447" w:rsidRPr="00342447" w:rsidRDefault="00342447" w:rsidP="00342447">
      <w:pPr>
        <w:numPr>
          <w:ilvl w:val="1"/>
          <w:numId w:val="0"/>
        </w:numPr>
        <w:tabs>
          <w:tab w:val="num" w:pos="-1560"/>
        </w:tabs>
        <w:suppressAutoHyphens/>
        <w:spacing w:after="0" w:line="240" w:lineRule="auto"/>
        <w:jc w:val="center"/>
        <w:rPr>
          <w:rFonts w:ascii="Times New Roman" w:eastAsia="Times New Roman" w:hAnsi="Times New Roman" w:cs="Times New Roman"/>
          <w:b/>
          <w:sz w:val="24"/>
          <w:szCs w:val="24"/>
          <w:lang w:eastAsia="ru-RU"/>
        </w:rPr>
      </w:pPr>
      <w:r w:rsidRPr="00342447">
        <w:rPr>
          <w:rFonts w:ascii="Times New Roman" w:eastAsia="Times New Roman" w:hAnsi="Times New Roman" w:cs="Times New Roman"/>
          <w:b/>
          <w:sz w:val="24"/>
          <w:szCs w:val="24"/>
          <w:lang w:eastAsia="ru-RU"/>
        </w:rPr>
        <w:t>4. ОСОБЫЕ УСЛОВИЯ</w:t>
      </w:r>
    </w:p>
    <w:p w:rsidR="00342447" w:rsidRPr="00342447" w:rsidRDefault="00342447" w:rsidP="00342447">
      <w:pPr>
        <w:spacing w:after="0" w:line="240" w:lineRule="auto"/>
        <w:jc w:val="center"/>
        <w:rPr>
          <w:rFonts w:ascii="Times New Roman" w:eastAsia="Calibri" w:hAnsi="Times New Roman" w:cs="Times New Roman"/>
          <w:sz w:val="24"/>
          <w:szCs w:val="24"/>
        </w:rPr>
      </w:pPr>
    </w:p>
    <w:p w:rsidR="00342447" w:rsidRPr="00342447" w:rsidRDefault="00342447" w:rsidP="00342447">
      <w:pPr>
        <w:keepNext/>
        <w:tabs>
          <w:tab w:val="left" w:pos="4111"/>
        </w:tabs>
        <w:suppressAutoHyphens/>
        <w:spacing w:after="0" w:line="240" w:lineRule="auto"/>
        <w:ind w:firstLine="720"/>
        <w:jc w:val="both"/>
        <w:outlineLvl w:val="1"/>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 xml:space="preserve">4.1. Необходимые изменения и дополнения к настоящему договору оформляются в письменном виде путем подписания Сторонами дополнительных соглашений. </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4.2. Перевозчик не может передавать исполнение обязательств по настоящему договору третьим лицам. В случае привлечения третьих лиц для осуществления перевозок по Маршрутам Перевозчик несет ответственность перед  Заказчиком в соответствии с настоящим договором.</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4.3. Формы представления информации, вид и способы исполнения носителей информации должны соответствовать </w:t>
      </w:r>
      <w:proofErr w:type="gramStart"/>
      <w:r w:rsidRPr="00342447">
        <w:rPr>
          <w:rFonts w:ascii="Times New Roman" w:eastAsia="Calibri" w:hAnsi="Times New Roman" w:cs="Times New Roman"/>
          <w:sz w:val="24"/>
          <w:szCs w:val="24"/>
        </w:rPr>
        <w:t>оговоренному</w:t>
      </w:r>
      <w:proofErr w:type="gramEnd"/>
      <w:r w:rsidRPr="00342447">
        <w:rPr>
          <w:rFonts w:ascii="Times New Roman" w:eastAsia="Calibri" w:hAnsi="Times New Roman" w:cs="Times New Roman"/>
          <w:sz w:val="24"/>
          <w:szCs w:val="24"/>
        </w:rPr>
        <w:t xml:space="preserve"> в настоящем договоре   и    правовым    актам, действующим    на    территории    города Лениногорска.</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4.4. Стороны освобождаются от ответственности за нарушение условий настоящего договора полностью или в соответствующей их части, если такое нарушение явилось прямым следствием действия непреодолимой силы. Перевозчик также освобождается от ответственности за нарушение своих обязательств, если это нарушение было вызвано дорожным затором, возникшим не по его вине.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4.5. Полномочия и обязательства Заказчика, вытекающие из настоящего договора в части организации пассажирских перевозок могут быть переданы Заказчиком организатору пассажирских перевозок - юридическому лицу, привлекаемому по отдельному договору Заказчиком для осуществления этим лицом функций по организации и обеспечению качества транспортного обслуживания населения перевозчиками пассажирского транспорта. В случае привлечения организатора пассажирских перевозок Заказчик обязуется довести до сведения Перевозчика о таком факте привлечения и об объеме обязательств и полномочий, возложенных им на такое лицо в части, касающейся настоящего договора. С момента сообщения Перевозчику указанных сведений, </w:t>
      </w:r>
      <w:proofErr w:type="gramStart"/>
      <w:r w:rsidRPr="00342447">
        <w:rPr>
          <w:rFonts w:ascii="Times New Roman" w:eastAsia="Calibri" w:hAnsi="Times New Roman" w:cs="Times New Roman"/>
          <w:sz w:val="24"/>
          <w:szCs w:val="24"/>
        </w:rPr>
        <w:t>последний</w:t>
      </w:r>
      <w:proofErr w:type="gramEnd"/>
      <w:r w:rsidRPr="00342447">
        <w:rPr>
          <w:rFonts w:ascii="Times New Roman" w:eastAsia="Calibri" w:hAnsi="Times New Roman" w:cs="Times New Roman"/>
          <w:sz w:val="24"/>
          <w:szCs w:val="24"/>
        </w:rPr>
        <w:t xml:space="preserve"> обязуется осуществлять взаимодействие с таким лицом по вопросам организации пассажирских перевозок на порядке и условиях как если бы такое лицо было бы стороной настоящего договора.  </w:t>
      </w:r>
    </w:p>
    <w:p w:rsidR="00342447" w:rsidRPr="00342447" w:rsidRDefault="00342447" w:rsidP="00342447">
      <w:pPr>
        <w:spacing w:after="0" w:line="240" w:lineRule="auto"/>
        <w:jc w:val="both"/>
        <w:rPr>
          <w:rFonts w:ascii="Times New Roman" w:eastAsia="Calibri" w:hAnsi="Times New Roman" w:cs="Times New Roman"/>
          <w:sz w:val="24"/>
          <w:szCs w:val="24"/>
        </w:rPr>
      </w:pPr>
    </w:p>
    <w:p w:rsidR="00342447" w:rsidRPr="00342447" w:rsidRDefault="00342447" w:rsidP="00342447">
      <w:pPr>
        <w:spacing w:after="0" w:line="240" w:lineRule="auto"/>
        <w:jc w:val="center"/>
        <w:rPr>
          <w:rFonts w:ascii="Times New Roman" w:eastAsia="Calibri" w:hAnsi="Times New Roman" w:cs="Times New Roman"/>
          <w:b/>
          <w:sz w:val="24"/>
          <w:szCs w:val="24"/>
        </w:rPr>
      </w:pPr>
      <w:r w:rsidRPr="00342447">
        <w:rPr>
          <w:rFonts w:ascii="Times New Roman" w:eastAsia="Calibri" w:hAnsi="Times New Roman" w:cs="Times New Roman"/>
          <w:b/>
          <w:sz w:val="24"/>
          <w:szCs w:val="24"/>
        </w:rPr>
        <w:t xml:space="preserve">5. СРОК ДЕЙСТВИЯ, </w:t>
      </w:r>
    </w:p>
    <w:p w:rsidR="00342447" w:rsidRPr="00342447" w:rsidRDefault="00342447" w:rsidP="00342447">
      <w:pPr>
        <w:spacing w:after="0" w:line="240" w:lineRule="auto"/>
        <w:jc w:val="center"/>
        <w:rPr>
          <w:rFonts w:ascii="Times New Roman" w:eastAsia="Calibri" w:hAnsi="Times New Roman" w:cs="Times New Roman"/>
          <w:b/>
          <w:sz w:val="24"/>
          <w:szCs w:val="24"/>
        </w:rPr>
      </w:pPr>
      <w:r w:rsidRPr="00342447">
        <w:rPr>
          <w:rFonts w:ascii="Times New Roman" w:eastAsia="Calibri" w:hAnsi="Times New Roman" w:cs="Times New Roman"/>
          <w:b/>
          <w:sz w:val="24"/>
          <w:szCs w:val="24"/>
        </w:rPr>
        <w:t xml:space="preserve">ОДНОСТОРОННИЙ ОТКАЗ ОТ ИСПОЛНЕНИЯ ДОГОВОРА И </w:t>
      </w:r>
    </w:p>
    <w:p w:rsidR="00342447" w:rsidRPr="00342447" w:rsidRDefault="00342447" w:rsidP="00342447">
      <w:pPr>
        <w:spacing w:after="0" w:line="240" w:lineRule="auto"/>
        <w:jc w:val="center"/>
        <w:rPr>
          <w:rFonts w:ascii="Times New Roman" w:eastAsia="Calibri" w:hAnsi="Times New Roman" w:cs="Times New Roman"/>
          <w:b/>
          <w:sz w:val="24"/>
          <w:szCs w:val="24"/>
        </w:rPr>
      </w:pPr>
      <w:r w:rsidRPr="00342447">
        <w:rPr>
          <w:rFonts w:ascii="Times New Roman" w:eastAsia="Calibri" w:hAnsi="Times New Roman" w:cs="Times New Roman"/>
          <w:b/>
          <w:sz w:val="24"/>
          <w:szCs w:val="24"/>
        </w:rPr>
        <w:t>ЗАКЛЮЧИТЕЛЬНЫЕ ПОЛОЖЕНИЯ ДОГОВОРА</w:t>
      </w:r>
    </w:p>
    <w:p w:rsidR="00342447" w:rsidRPr="00342447" w:rsidRDefault="00342447" w:rsidP="00342447">
      <w:pPr>
        <w:spacing w:after="0" w:line="240" w:lineRule="auto"/>
        <w:jc w:val="center"/>
        <w:rPr>
          <w:rFonts w:ascii="Times New Roman" w:eastAsia="Calibri" w:hAnsi="Times New Roman" w:cs="Times New Roman"/>
          <w:sz w:val="24"/>
          <w:szCs w:val="24"/>
        </w:rPr>
      </w:pP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lastRenderedPageBreak/>
        <w:t xml:space="preserve">5.1. Настоящий договор считаться подписанным с даты, указанной на листе первом настоящего Договора. </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5.2 Права и обязанности у Перевозчика по осуществлению пассажирских перевозок по названным в преамбуле настоящего договора автобусным Маршрутам города возникают </w:t>
      </w:r>
      <w:proofErr w:type="gramStart"/>
      <w:r w:rsidRPr="00342447">
        <w:rPr>
          <w:rFonts w:ascii="Times New Roman" w:eastAsia="Calibri" w:hAnsi="Times New Roman" w:cs="Times New Roman"/>
          <w:sz w:val="24"/>
          <w:szCs w:val="24"/>
        </w:rPr>
        <w:t>с даты подписания</w:t>
      </w:r>
      <w:proofErr w:type="gramEnd"/>
      <w:r w:rsidRPr="00342447">
        <w:rPr>
          <w:rFonts w:ascii="Times New Roman" w:eastAsia="Calibri" w:hAnsi="Times New Roman" w:cs="Times New Roman"/>
          <w:sz w:val="24"/>
          <w:szCs w:val="24"/>
        </w:rPr>
        <w:t xml:space="preserve"> настоящего контракта. Окончание срока действия настоящего договора определено Сторонами следующей датой: до «__» ______ 20__ года.</w:t>
      </w:r>
    </w:p>
    <w:p w:rsidR="00342447" w:rsidRPr="00342447" w:rsidRDefault="00342447" w:rsidP="00342447">
      <w:pPr>
        <w:spacing w:after="0" w:line="240" w:lineRule="auto"/>
        <w:ind w:firstLine="708"/>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Права и обязанности Перевозчика, а также обязательства по организации пассажирских перевозок Сторон на указанном Маршруте прекращаются со дня расторжения настоящего договора или же со дня окончания срока действия настоящего договора. </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5.3. Заказчик вправе заявить односторонний отказ от исполнения договора в любое время после возникновения данного права в каждом случае (если из настоящего договора не вытекает иное) по известным ему адресам Перевозчика с указанием оснований для заявления отказа путем направления письменного уведомления об отказе ценным отправлением с описью вложений. </w:t>
      </w:r>
      <w:proofErr w:type="gramStart"/>
      <w:r w:rsidRPr="00342447">
        <w:rPr>
          <w:rFonts w:ascii="Times New Roman" w:eastAsia="Calibri" w:hAnsi="Times New Roman" w:cs="Times New Roman"/>
          <w:sz w:val="24"/>
          <w:szCs w:val="24"/>
        </w:rPr>
        <w:t>Договор будет считаться расторгнутым по истечении двух месяцев со дня направления такого уведомления об отказе или же со дня, когда в связи с заключением договора, аналогичного настоящему, право на организацию и осуществление перевозок по Маршрутам (или какому-то из маршрутов) получит другое лицо, в зависимости от того, какое обстоятельство из указанных наступит ранее.</w:t>
      </w:r>
      <w:proofErr w:type="gramEnd"/>
      <w:r w:rsidRPr="00342447">
        <w:rPr>
          <w:rFonts w:ascii="Times New Roman" w:eastAsia="Calibri" w:hAnsi="Times New Roman" w:cs="Times New Roman"/>
          <w:sz w:val="24"/>
          <w:szCs w:val="24"/>
        </w:rPr>
        <w:t xml:space="preserve"> Однако Заказчик в любом случае вправе в самом уведомлении об отказе от исполнения договора указать конкретную дату, когда в силу такого отказа настоящий договор будет считаться расторгнутым. Заказчик с момента направления уведомления об одностороннем отказе от исполнения настоящего договора вправе ограничивать право на осуществление Перевозчиком перевозок по Маршрутам. </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С момента расторжения договора Перевозчик утрачивает право организации и осуществления пассажирских перевозок транспортом общего пользования по всем Маршрутам, указанным в преамбуле настоящего договора (или по некоторым из них,  если Заказчик в уведомлении сообщит об отказе от исполнения настоящего договора лишь в отношении какого-то из маршрутов). </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5.4. </w:t>
      </w:r>
      <w:proofErr w:type="gramStart"/>
      <w:r w:rsidRPr="00342447">
        <w:rPr>
          <w:rFonts w:ascii="Times New Roman" w:eastAsia="Calibri" w:hAnsi="Times New Roman" w:cs="Times New Roman"/>
          <w:sz w:val="24"/>
          <w:szCs w:val="24"/>
        </w:rPr>
        <w:t>Нарушения правил дорожного движения и эксплуатации транспортных средств, допущенные Перевозчиком (его работниками) в процессе исполнения указанными лицами обязательств Перевозчика по настоящему договору, совершенные по неосторожности или умышленно, повлекшие смерть человека, автоматически влекут приостановление действия настоящего договора до момента вынесения отказа в возбуждении уголовного дела, прекращения уголовного преследования или до вступления в силу оправдательного приговора суда по названному факту.</w:t>
      </w:r>
      <w:proofErr w:type="gramEnd"/>
      <w:r w:rsidRPr="00342447">
        <w:rPr>
          <w:rFonts w:ascii="Times New Roman" w:eastAsia="Calibri" w:hAnsi="Times New Roman" w:cs="Times New Roman"/>
          <w:sz w:val="24"/>
          <w:szCs w:val="24"/>
        </w:rPr>
        <w:t xml:space="preserve"> В случае вынесения обвинительного приговора в связи с обозначенными нарушениями в отношении Перевозчика (и/или его работников), настоящий договор будет считаться расторгнутым со дня вступления в силу такого обвинительного приговора. </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Приостановление действия настоящего договора в описанных в настоящем пункте случаях означает возникновение у Заказчика права ограничивать полностью или частично допуск Перевозчика на Маршруты и права осуществлять временный допуск на Маршруты вместо Перевозчика других лиц  до наступления одного из моментов, указанных в предложении первом настоящего пункта. </w:t>
      </w:r>
      <w:proofErr w:type="gramStart"/>
      <w:r w:rsidRPr="00342447">
        <w:rPr>
          <w:rFonts w:ascii="Times New Roman" w:eastAsia="Calibri" w:hAnsi="Times New Roman" w:cs="Times New Roman"/>
          <w:sz w:val="24"/>
          <w:szCs w:val="24"/>
        </w:rPr>
        <w:t>Никакой компенсации убытков, вызванных использованием Перевозчиком оговоренных в предыдущем предложении прав на привлечение других перевозчиков, Заказчиком (любыми другими лицами, которых он представляет или лицами, которые его представляют) не производится, поскольку  сам факт причинения смерти вследствие возникновения дорожно-транспортного происшествия, участником которого был Перевозчик (его работники) будут означать, но лишь  для целей настоящего договора до тех пор, пока компетентные органы не примут</w:t>
      </w:r>
      <w:proofErr w:type="gramEnd"/>
      <w:r w:rsidRPr="00342447">
        <w:rPr>
          <w:rFonts w:ascii="Times New Roman" w:eastAsia="Calibri" w:hAnsi="Times New Roman" w:cs="Times New Roman"/>
          <w:sz w:val="24"/>
          <w:szCs w:val="24"/>
        </w:rPr>
        <w:t xml:space="preserve"> своего решения об обратном,  наличии виновного нарушения Перевозчиком (и/или его работником) правил дорожного движения и эксплуатации транспортных средств.</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lastRenderedPageBreak/>
        <w:t xml:space="preserve">Перевозчик обязуется немедленно, но не позднее, чем в течение часа после происшествия, сообщать о каждом факте дорожно-транспортного происшествия, произошедшего  с его участием (и/или участием его работников).       </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5.5. Настоящий договор составлен в двух экземплярах, имеющих одинаковую юридическую силу, по одному для каждой из сторон.</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5.6. Все споры и разногласия, возникающие между Сторонами по настоящему договору или в связи с ним, разрешаются в установленном законом порядке и рассматриваются в соответствии с установленной законом подведомственностью в Арбитражном суде Республики Татарстан.  </w:t>
      </w:r>
    </w:p>
    <w:p w:rsidR="00342447" w:rsidRPr="00342447" w:rsidRDefault="00342447" w:rsidP="00342447">
      <w:pPr>
        <w:suppressAutoHyphens/>
        <w:spacing w:after="0" w:line="240" w:lineRule="auto"/>
        <w:ind w:firstLine="567"/>
        <w:jc w:val="both"/>
        <w:rPr>
          <w:rFonts w:ascii="Times New Roman" w:eastAsia="Calibri" w:hAnsi="Times New Roman" w:cs="Times New Roman"/>
          <w:sz w:val="24"/>
          <w:szCs w:val="24"/>
        </w:rPr>
      </w:pPr>
    </w:p>
    <w:p w:rsidR="00342447" w:rsidRPr="00342447" w:rsidRDefault="00342447" w:rsidP="00342447">
      <w:pPr>
        <w:spacing w:after="0" w:line="240" w:lineRule="auto"/>
        <w:jc w:val="center"/>
        <w:rPr>
          <w:rFonts w:ascii="Times New Roman" w:eastAsia="Calibri" w:hAnsi="Times New Roman" w:cs="Times New Roman"/>
          <w:b/>
          <w:sz w:val="24"/>
          <w:szCs w:val="24"/>
        </w:rPr>
      </w:pPr>
      <w:r w:rsidRPr="00342447">
        <w:rPr>
          <w:rFonts w:ascii="Times New Roman" w:eastAsia="Calibri" w:hAnsi="Times New Roman" w:cs="Times New Roman"/>
          <w:b/>
          <w:sz w:val="24"/>
          <w:szCs w:val="24"/>
        </w:rPr>
        <w:t>6. ЮРИДИЧЕСКИЕ 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342447" w:rsidRPr="00342447" w:rsidTr="001853F0">
        <w:tc>
          <w:tcPr>
            <w:tcW w:w="4786" w:type="dxa"/>
            <w:shd w:val="clear" w:color="auto" w:fill="auto"/>
          </w:tcPr>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ЗАКАЗЧИК      </w:t>
            </w:r>
          </w:p>
        </w:tc>
        <w:tc>
          <w:tcPr>
            <w:tcW w:w="4785" w:type="dxa"/>
            <w:shd w:val="clear" w:color="auto" w:fill="auto"/>
          </w:tcPr>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ПЕРЕВОЗЧИК</w:t>
            </w:r>
          </w:p>
        </w:tc>
      </w:tr>
      <w:tr w:rsidR="00342447" w:rsidRPr="00342447" w:rsidTr="001853F0">
        <w:tc>
          <w:tcPr>
            <w:tcW w:w="4786" w:type="dxa"/>
            <w:shd w:val="clear" w:color="auto" w:fill="auto"/>
          </w:tcPr>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p>
        </w:tc>
        <w:tc>
          <w:tcPr>
            <w:tcW w:w="4785" w:type="dxa"/>
            <w:shd w:val="clear" w:color="auto" w:fill="auto"/>
          </w:tcPr>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p>
        </w:tc>
      </w:tr>
      <w:tr w:rsidR="00342447" w:rsidRPr="00342447" w:rsidTr="001853F0">
        <w:tc>
          <w:tcPr>
            <w:tcW w:w="4786" w:type="dxa"/>
            <w:shd w:val="clear" w:color="auto" w:fill="auto"/>
          </w:tcPr>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Адрес: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ИНН-</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КПП-</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ОГРН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ОКПО </w:t>
            </w:r>
          </w:p>
          <w:p w:rsidR="00342447" w:rsidRPr="00342447" w:rsidRDefault="00342447" w:rsidP="00342447">
            <w:pPr>
              <w:spacing w:after="0" w:line="240" w:lineRule="auto"/>
              <w:jc w:val="both"/>
              <w:rPr>
                <w:rFonts w:ascii="Times New Roman" w:eastAsia="Calibri" w:hAnsi="Times New Roman" w:cs="Times New Roman"/>
                <w:sz w:val="24"/>
                <w:szCs w:val="24"/>
              </w:rPr>
            </w:pPr>
            <w:proofErr w:type="gramStart"/>
            <w:r w:rsidRPr="00342447">
              <w:rPr>
                <w:rFonts w:ascii="Times New Roman" w:eastAsia="Calibri" w:hAnsi="Times New Roman" w:cs="Times New Roman"/>
                <w:sz w:val="24"/>
                <w:szCs w:val="24"/>
              </w:rPr>
              <w:t>р</w:t>
            </w:r>
            <w:proofErr w:type="gramEnd"/>
            <w:r w:rsidRPr="00342447">
              <w:rPr>
                <w:rFonts w:ascii="Times New Roman" w:eastAsia="Calibri" w:hAnsi="Times New Roman" w:cs="Times New Roman"/>
                <w:sz w:val="24"/>
                <w:szCs w:val="24"/>
              </w:rPr>
              <w:t>/</w:t>
            </w:r>
            <w:proofErr w:type="spellStart"/>
            <w:r w:rsidRPr="00342447">
              <w:rPr>
                <w:rFonts w:ascii="Times New Roman" w:eastAsia="Calibri" w:hAnsi="Times New Roman" w:cs="Times New Roman"/>
                <w:sz w:val="24"/>
                <w:szCs w:val="24"/>
              </w:rPr>
              <w:t>сч</w:t>
            </w:r>
            <w:proofErr w:type="spellEnd"/>
            <w:r w:rsidRPr="00342447">
              <w:rPr>
                <w:rFonts w:ascii="Times New Roman" w:eastAsia="Calibri" w:hAnsi="Times New Roman" w:cs="Times New Roman"/>
                <w:sz w:val="24"/>
                <w:szCs w:val="24"/>
              </w:rPr>
              <w:t xml:space="preserve">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БИК </w:t>
            </w:r>
          </w:p>
        </w:tc>
        <w:tc>
          <w:tcPr>
            <w:tcW w:w="4785" w:type="dxa"/>
            <w:shd w:val="clear" w:color="auto" w:fill="auto"/>
          </w:tcPr>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Адрес: </w:t>
            </w: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ИНН-</w:t>
            </w: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ОГРНИП </w:t>
            </w: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proofErr w:type="gramStart"/>
            <w:r w:rsidRPr="00342447">
              <w:rPr>
                <w:rFonts w:ascii="Times New Roman" w:eastAsia="Calibri" w:hAnsi="Times New Roman" w:cs="Times New Roman"/>
                <w:sz w:val="24"/>
                <w:szCs w:val="24"/>
              </w:rPr>
              <w:t>р</w:t>
            </w:r>
            <w:proofErr w:type="gramEnd"/>
            <w:r w:rsidRPr="00342447">
              <w:rPr>
                <w:rFonts w:ascii="Times New Roman" w:eastAsia="Calibri" w:hAnsi="Times New Roman" w:cs="Times New Roman"/>
                <w:sz w:val="24"/>
                <w:szCs w:val="24"/>
              </w:rPr>
              <w:t>/</w:t>
            </w:r>
            <w:proofErr w:type="spellStart"/>
            <w:r w:rsidRPr="00342447">
              <w:rPr>
                <w:rFonts w:ascii="Times New Roman" w:eastAsia="Calibri" w:hAnsi="Times New Roman" w:cs="Times New Roman"/>
                <w:sz w:val="24"/>
                <w:szCs w:val="24"/>
              </w:rPr>
              <w:t>сч</w:t>
            </w:r>
            <w:proofErr w:type="spellEnd"/>
            <w:r w:rsidRPr="00342447">
              <w:rPr>
                <w:rFonts w:ascii="Times New Roman" w:eastAsia="Calibri" w:hAnsi="Times New Roman" w:cs="Times New Roman"/>
                <w:sz w:val="24"/>
                <w:szCs w:val="24"/>
              </w:rPr>
              <w:t xml:space="preserve"> </w:t>
            </w: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БИК </w:t>
            </w: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Тел. </w:t>
            </w:r>
          </w:p>
        </w:tc>
      </w:tr>
      <w:tr w:rsidR="00342447" w:rsidRPr="00342447" w:rsidTr="001853F0">
        <w:tc>
          <w:tcPr>
            <w:tcW w:w="4786" w:type="dxa"/>
            <w:shd w:val="clear" w:color="auto" w:fill="auto"/>
          </w:tcPr>
          <w:p w:rsidR="00342447" w:rsidRPr="00342447" w:rsidRDefault="00342447" w:rsidP="00342447">
            <w:pPr>
              <w:spacing w:after="0" w:line="240" w:lineRule="auto"/>
              <w:jc w:val="both"/>
              <w:rPr>
                <w:rFonts w:ascii="Times New Roman" w:eastAsia="Calibri" w:hAnsi="Times New Roman" w:cs="Times New Roman"/>
                <w:b/>
                <w:sz w:val="24"/>
                <w:szCs w:val="24"/>
              </w:rPr>
            </w:pPr>
          </w:p>
          <w:p w:rsidR="00342447" w:rsidRPr="00342447" w:rsidRDefault="00342447" w:rsidP="00342447">
            <w:pPr>
              <w:spacing w:after="0" w:line="240" w:lineRule="auto"/>
              <w:jc w:val="both"/>
              <w:rPr>
                <w:rFonts w:ascii="Times New Roman" w:eastAsia="Calibri" w:hAnsi="Times New Roman" w:cs="Times New Roman"/>
                <w:b/>
                <w:sz w:val="24"/>
                <w:szCs w:val="24"/>
              </w:rPr>
            </w:pPr>
            <w:r w:rsidRPr="00342447">
              <w:rPr>
                <w:rFonts w:ascii="Times New Roman" w:eastAsia="Calibri" w:hAnsi="Times New Roman" w:cs="Times New Roman"/>
                <w:b/>
                <w:sz w:val="24"/>
                <w:szCs w:val="24"/>
              </w:rPr>
              <w:t>____________ /________________/</w:t>
            </w:r>
          </w:p>
          <w:p w:rsidR="00342447" w:rsidRPr="00342447" w:rsidRDefault="00342447" w:rsidP="00342447">
            <w:pPr>
              <w:spacing w:after="0" w:line="240" w:lineRule="auto"/>
              <w:jc w:val="both"/>
              <w:rPr>
                <w:rFonts w:ascii="Times New Roman" w:eastAsia="Calibri" w:hAnsi="Times New Roman" w:cs="Times New Roman"/>
                <w:sz w:val="24"/>
                <w:szCs w:val="24"/>
              </w:rPr>
            </w:pPr>
            <w:proofErr w:type="spellStart"/>
            <w:r w:rsidRPr="00342447">
              <w:rPr>
                <w:rFonts w:ascii="Times New Roman" w:eastAsia="Calibri" w:hAnsi="Times New Roman" w:cs="Times New Roman"/>
                <w:sz w:val="24"/>
                <w:szCs w:val="24"/>
              </w:rPr>
              <w:t>М.п</w:t>
            </w:r>
            <w:proofErr w:type="spellEnd"/>
            <w:r w:rsidRPr="00342447">
              <w:rPr>
                <w:rFonts w:ascii="Times New Roman" w:eastAsia="Calibri" w:hAnsi="Times New Roman" w:cs="Times New Roman"/>
                <w:sz w:val="24"/>
                <w:szCs w:val="24"/>
              </w:rPr>
              <w:t>.</w:t>
            </w:r>
          </w:p>
        </w:tc>
        <w:tc>
          <w:tcPr>
            <w:tcW w:w="4785" w:type="dxa"/>
            <w:shd w:val="clear" w:color="auto" w:fill="auto"/>
          </w:tcPr>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____________/ </w:t>
            </w:r>
            <w:r w:rsidRPr="00342447">
              <w:rPr>
                <w:rFonts w:ascii="Times New Roman" w:eastAsia="Calibri" w:hAnsi="Times New Roman" w:cs="Times New Roman"/>
                <w:b/>
                <w:sz w:val="24"/>
                <w:szCs w:val="24"/>
              </w:rPr>
              <w:t>________________/</w:t>
            </w: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proofErr w:type="spellStart"/>
            <w:r w:rsidRPr="00342447">
              <w:rPr>
                <w:rFonts w:ascii="Times New Roman" w:eastAsia="Calibri" w:hAnsi="Times New Roman" w:cs="Times New Roman"/>
                <w:sz w:val="24"/>
                <w:szCs w:val="24"/>
              </w:rPr>
              <w:t>М.п</w:t>
            </w:r>
            <w:proofErr w:type="spellEnd"/>
            <w:r w:rsidRPr="00342447">
              <w:rPr>
                <w:rFonts w:ascii="Times New Roman" w:eastAsia="Calibri" w:hAnsi="Times New Roman" w:cs="Times New Roman"/>
                <w:sz w:val="24"/>
                <w:szCs w:val="24"/>
              </w:rPr>
              <w:t>.</w:t>
            </w:r>
          </w:p>
        </w:tc>
      </w:tr>
    </w:tbl>
    <w:p w:rsidR="005776F8" w:rsidRDefault="005776F8"/>
    <w:sectPr w:rsidR="00577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D2B06"/>
    <w:multiLevelType w:val="multilevel"/>
    <w:tmpl w:val="88E6779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47"/>
    <w:rsid w:val="0008726F"/>
    <w:rsid w:val="000877E5"/>
    <w:rsid w:val="00342447"/>
    <w:rsid w:val="00577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7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7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3623</Words>
  <Characters>20652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 Шафигуллина</dc:creator>
  <cp:lastModifiedBy>Гульназ Шафигуллина</cp:lastModifiedBy>
  <cp:revision>2</cp:revision>
  <cp:lastPrinted>2016-11-16T06:59:00Z</cp:lastPrinted>
  <dcterms:created xsi:type="dcterms:W3CDTF">2016-11-08T08:03:00Z</dcterms:created>
  <dcterms:modified xsi:type="dcterms:W3CDTF">2016-11-16T06:59:00Z</dcterms:modified>
</cp:coreProperties>
</file>