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4E5E2" w14:textId="669C36B9" w:rsidR="00916FE5" w:rsidRDefault="00916FE5" w:rsidP="00916FE5">
      <w:pPr>
        <w:spacing w:after="120"/>
        <w:jc w:val="center"/>
        <w:rPr>
          <w:sz w:val="24"/>
        </w:rPr>
      </w:pPr>
      <w:r>
        <w:rPr>
          <w:sz w:val="24"/>
        </w:rPr>
        <w:t xml:space="preserve">Информация о МНПА органов местного самоуправления Лениногорского муниципального района, в отношении которых проведена </w:t>
      </w:r>
      <w:r>
        <w:rPr>
          <w:sz w:val="24"/>
          <w:u w:val="single"/>
        </w:rPr>
        <w:t>независимая</w:t>
      </w:r>
      <w:r>
        <w:rPr>
          <w:sz w:val="24"/>
        </w:rPr>
        <w:t xml:space="preserve"> антикоррупционная экспертиза </w:t>
      </w:r>
      <w:r w:rsidRPr="00916FE5">
        <w:rPr>
          <w:b/>
          <w:sz w:val="24"/>
          <w:u w:val="single"/>
        </w:rPr>
        <w:t xml:space="preserve">за </w:t>
      </w:r>
      <w:r w:rsidR="00B648A0">
        <w:rPr>
          <w:b/>
          <w:sz w:val="24"/>
          <w:u w:val="single"/>
        </w:rPr>
        <w:t>4</w:t>
      </w:r>
      <w:bookmarkStart w:id="0" w:name="_GoBack"/>
      <w:bookmarkEnd w:id="0"/>
      <w:r w:rsidRPr="00916FE5">
        <w:rPr>
          <w:b/>
          <w:sz w:val="24"/>
          <w:u w:val="single"/>
        </w:rPr>
        <w:t xml:space="preserve"> квартал 2024 года.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1"/>
        <w:gridCol w:w="3118"/>
        <w:gridCol w:w="2834"/>
        <w:gridCol w:w="2834"/>
        <w:gridCol w:w="3258"/>
      </w:tblGrid>
      <w:tr w:rsidR="00916FE5" w14:paraId="496651EE" w14:textId="77777777" w:rsidTr="00916FE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EC16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Количество проектов МНПА, на которые вынесены заключения независимой антикоррупционной экспертизы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F1CA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Количество проектов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BE80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МНПА, на которые вынесены заключения независимой антикоррупционной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38D3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Количество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C819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МНПА признанных утратившими силу в связи с представлением заключений по результатам независимой антикоррупционной экспертизы</w:t>
            </w:r>
          </w:p>
        </w:tc>
      </w:tr>
      <w:tr w:rsidR="00916FE5" w14:paraId="70F6A892" w14:textId="77777777" w:rsidTr="00916FE5">
        <w:trPr>
          <w:trHeight w:val="1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F232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6718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D22C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9C47" w14:textId="77777777" w:rsidR="00916FE5" w:rsidRDefault="00916FE5">
            <w:pPr>
              <w:spacing w:line="256" w:lineRule="auto"/>
              <w:ind w:firstLine="3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35C6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</w:tbl>
    <w:p w14:paraId="41ADD95B" w14:textId="77777777" w:rsidR="00916FE5" w:rsidRDefault="00916FE5" w:rsidP="00916FE5">
      <w:pPr>
        <w:spacing w:after="120"/>
        <w:jc w:val="center"/>
        <w:rPr>
          <w:sz w:val="24"/>
        </w:rPr>
      </w:pPr>
    </w:p>
    <w:tbl>
      <w:tblPr>
        <w:tblW w:w="1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3021"/>
        <w:gridCol w:w="1873"/>
        <w:gridCol w:w="2708"/>
        <w:gridCol w:w="2292"/>
        <w:gridCol w:w="2292"/>
        <w:gridCol w:w="1919"/>
      </w:tblGrid>
      <w:tr w:rsidR="00916FE5" w14:paraId="282C450F" w14:textId="77777777" w:rsidTr="00916FE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5CB0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</w:p>
          <w:p w14:paraId="3588A39B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</w:p>
          <w:p w14:paraId="55F938B7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№ </w:t>
            </w:r>
          </w:p>
          <w:p w14:paraId="5501A24A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п.п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DA9B" w14:textId="77777777" w:rsidR="00916FE5" w:rsidRDefault="00916FE5">
            <w:pPr>
              <w:spacing w:line="256" w:lineRule="auto"/>
              <w:ind w:firstLine="4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5176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 подготовки заключения**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FDF3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Наименование нормативного правового акта или проекта нормативного правового акта в отношении которого проводилась независимая антикоррупционная экспертиза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2434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Коррупционные факторы, которые были выявлены в ходе независимой антикоррупционной экспертизы***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98F6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Результаты рассмотрения заключения независимой антикоррупционной экспертизы****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E670" w14:textId="77777777" w:rsidR="00916FE5" w:rsidRDefault="00916FE5">
            <w:pPr>
              <w:spacing w:line="256" w:lineRule="auto"/>
              <w:ind w:firstLine="4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Исходящий номер и дата письма, содержащего ответ независимому эксперту</w:t>
            </w:r>
          </w:p>
        </w:tc>
      </w:tr>
      <w:tr w:rsidR="00916FE5" w14:paraId="49707622" w14:textId="77777777" w:rsidTr="00916FE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1948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A7E9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7DCB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C104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A26D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FFA0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504C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</w:tr>
      <w:tr w:rsidR="00916FE5" w14:paraId="0CF6CDA2" w14:textId="77777777" w:rsidTr="00916FE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E05F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9D8A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88E2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001A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8930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C291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FD21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</w:tbl>
    <w:p w14:paraId="733B6FE1" w14:textId="77777777" w:rsidR="00916FE5" w:rsidRDefault="00916FE5" w:rsidP="00916FE5"/>
    <w:p w14:paraId="57CCA493" w14:textId="77777777" w:rsidR="00301958" w:rsidRDefault="00301958"/>
    <w:sectPr w:rsidR="00301958" w:rsidSect="00916F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FF"/>
    <w:rsid w:val="000C5BB0"/>
    <w:rsid w:val="001C0B8F"/>
    <w:rsid w:val="00301958"/>
    <w:rsid w:val="003A7440"/>
    <w:rsid w:val="004D2E19"/>
    <w:rsid w:val="00734EC6"/>
    <w:rsid w:val="008840CB"/>
    <w:rsid w:val="00916FE5"/>
    <w:rsid w:val="00B648A0"/>
    <w:rsid w:val="00D1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16DC"/>
  <w15:chartTrackingRefBased/>
  <w15:docId w15:val="{8B063B9C-FA82-44A3-B86F-670CD53A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F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9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2024-12-06T07:41:00Z</dcterms:created>
  <dcterms:modified xsi:type="dcterms:W3CDTF">2024-12-06T07:41:00Z</dcterms:modified>
</cp:coreProperties>
</file>