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D35F6" w14:textId="77777777" w:rsidR="00B05B5E" w:rsidRPr="007A5055" w:rsidRDefault="00B05B5E" w:rsidP="007A5055">
      <w:pPr>
        <w:ind w:right="-1"/>
        <w:jc w:val="center"/>
        <w:rPr>
          <w:rFonts w:eastAsia="Calibri"/>
          <w:szCs w:val="28"/>
          <w:lang w:eastAsia="en-US"/>
        </w:rPr>
      </w:pPr>
      <w:bookmarkStart w:id="0" w:name="_Hlk115093008"/>
      <w:r w:rsidRPr="007A5055">
        <w:rPr>
          <w:rFonts w:eastAsia="Calibri"/>
          <w:szCs w:val="28"/>
          <w:lang w:eastAsia="en-US"/>
        </w:rPr>
        <w:t>К А Р А Р</w:t>
      </w:r>
    </w:p>
    <w:p w14:paraId="510BCCD2" w14:textId="77777777" w:rsidR="00B05B5E" w:rsidRPr="007A5055" w:rsidRDefault="00B05B5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4CBD85CE" w14:textId="77777777" w:rsidR="00B05B5E" w:rsidRPr="007A5055" w:rsidRDefault="00B05B5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DC310CC" w14:textId="1B755585" w:rsidR="00B05B5E" w:rsidRPr="007A5055" w:rsidRDefault="00B05B5E" w:rsidP="007A5055">
      <w:pPr>
        <w:ind w:right="-1"/>
        <w:jc w:val="center"/>
        <w:rPr>
          <w:rFonts w:eastAsia="Calibri"/>
          <w:szCs w:val="28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П О С Т А Н О В Л Е Н И Е          № </w:t>
      </w:r>
      <w:r>
        <w:rPr>
          <w:rFonts w:eastAsia="Calibri"/>
          <w:szCs w:val="28"/>
          <w:lang w:eastAsia="en-US"/>
        </w:rPr>
        <w:t>1272</w:t>
      </w:r>
    </w:p>
    <w:p w14:paraId="5F68173B" w14:textId="77777777" w:rsidR="00B05B5E" w:rsidRPr="007A5055" w:rsidRDefault="00B05B5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37502A52" w14:textId="77777777" w:rsidR="00B05B5E" w:rsidRPr="007A5055" w:rsidRDefault="00B05B5E" w:rsidP="007A5055">
      <w:pPr>
        <w:ind w:right="-1"/>
        <w:jc w:val="center"/>
        <w:rPr>
          <w:rFonts w:eastAsia="Calibri"/>
          <w:szCs w:val="28"/>
          <w:lang w:eastAsia="en-US"/>
        </w:rPr>
      </w:pPr>
    </w:p>
    <w:p w14:paraId="1974573F" w14:textId="089C26BA" w:rsidR="00B05B5E" w:rsidRPr="007A5055" w:rsidRDefault="00B05B5E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7A5055">
        <w:rPr>
          <w:rFonts w:eastAsia="Calibri"/>
          <w:szCs w:val="28"/>
          <w:lang w:eastAsia="en-US"/>
        </w:rPr>
        <w:t xml:space="preserve">                                                             от «</w:t>
      </w:r>
      <w:r>
        <w:rPr>
          <w:rFonts w:eastAsia="Calibri"/>
          <w:szCs w:val="28"/>
          <w:lang w:eastAsia="en-US"/>
        </w:rPr>
        <w:t>01</w:t>
      </w:r>
      <w:r w:rsidRPr="007A5055">
        <w:rPr>
          <w:rFonts w:eastAsia="Calibri"/>
          <w:szCs w:val="28"/>
          <w:lang w:eastAsia="en-US"/>
        </w:rPr>
        <w:t xml:space="preserve">» </w:t>
      </w:r>
      <w:r>
        <w:rPr>
          <w:rFonts w:eastAsia="Calibri"/>
          <w:szCs w:val="28"/>
          <w:lang w:eastAsia="en-US"/>
        </w:rPr>
        <w:t>октября</w:t>
      </w:r>
      <w:r w:rsidRPr="007A5055">
        <w:rPr>
          <w:rFonts w:eastAsia="Calibri"/>
          <w:szCs w:val="28"/>
          <w:lang w:eastAsia="en-US"/>
        </w:rPr>
        <w:t xml:space="preserve"> 202</w:t>
      </w:r>
      <w:r>
        <w:rPr>
          <w:rFonts w:eastAsia="Calibri"/>
          <w:szCs w:val="28"/>
          <w:lang w:eastAsia="en-US"/>
        </w:rPr>
        <w:t>4</w:t>
      </w:r>
      <w:r w:rsidRPr="007A5055">
        <w:rPr>
          <w:rFonts w:eastAsia="Calibri"/>
          <w:szCs w:val="28"/>
          <w:lang w:eastAsia="en-US"/>
        </w:rPr>
        <w:t>г.</w:t>
      </w:r>
    </w:p>
    <w:p w14:paraId="774A9A0D" w14:textId="7F5E8BA1" w:rsidR="00C311CF" w:rsidRDefault="00C311CF" w:rsidP="00DB4A15">
      <w:pPr>
        <w:rPr>
          <w:rFonts w:cs="Times New Roman"/>
          <w:b/>
          <w:szCs w:val="28"/>
        </w:rPr>
      </w:pPr>
    </w:p>
    <w:p w14:paraId="691FA828" w14:textId="7E82EC5B" w:rsidR="00B05B5E" w:rsidRDefault="00B05B5E" w:rsidP="00DB4A15">
      <w:pPr>
        <w:rPr>
          <w:rFonts w:cs="Times New Roman"/>
          <w:b/>
          <w:szCs w:val="28"/>
        </w:rPr>
      </w:pPr>
    </w:p>
    <w:p w14:paraId="7FB2597D" w14:textId="77777777" w:rsidR="00B05B5E" w:rsidRDefault="00B05B5E" w:rsidP="00DB4A15">
      <w:pPr>
        <w:rPr>
          <w:rFonts w:cs="Times New Roman"/>
          <w:b/>
          <w:szCs w:val="28"/>
        </w:rPr>
      </w:pPr>
    </w:p>
    <w:p w14:paraId="4811C966" w14:textId="6D683681" w:rsidR="00C311CF" w:rsidRDefault="00C311CF" w:rsidP="00DB4A15">
      <w:pPr>
        <w:rPr>
          <w:rFonts w:cs="Times New Roman"/>
          <w:b/>
          <w:szCs w:val="28"/>
        </w:rPr>
      </w:pPr>
    </w:p>
    <w:p w14:paraId="51FFD4A5" w14:textId="77777777" w:rsidR="00C311CF" w:rsidRDefault="00C311CF" w:rsidP="00DB4A15">
      <w:pPr>
        <w:rPr>
          <w:rFonts w:cs="Times New Roman"/>
          <w:b/>
          <w:szCs w:val="28"/>
        </w:rPr>
      </w:pPr>
    </w:p>
    <w:tbl>
      <w:tblPr>
        <w:tblStyle w:val="a6"/>
        <w:tblW w:w="11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9"/>
        <w:gridCol w:w="4819"/>
      </w:tblGrid>
      <w:tr w:rsidR="00AB7160" w14:paraId="37AC0FB0" w14:textId="77777777" w:rsidTr="00C71B06">
        <w:tc>
          <w:tcPr>
            <w:tcW w:w="6379" w:type="dxa"/>
          </w:tcPr>
          <w:p w14:paraId="1022780B" w14:textId="613956DE" w:rsidR="00AB7160" w:rsidRPr="00386E71" w:rsidRDefault="00AB7160" w:rsidP="00C71B06">
            <w:pPr>
              <w:tabs>
                <w:tab w:val="left" w:pos="5670"/>
              </w:tabs>
              <w:ind w:right="600"/>
              <w:jc w:val="both"/>
              <w:outlineLvl w:val="3"/>
              <w:rPr>
                <w:rFonts w:cs="Times New Roman"/>
                <w:color w:val="000000"/>
                <w:szCs w:val="28"/>
              </w:rPr>
            </w:pPr>
            <w:r w:rsidRPr="00F438A5">
              <w:rPr>
                <w:rFonts w:cs="Times New Roman"/>
                <w:bCs/>
                <w:color w:val="000000"/>
                <w:szCs w:val="28"/>
              </w:rPr>
              <w:t xml:space="preserve">О внесении изменений </w:t>
            </w:r>
            <w:r w:rsidR="00C71B06">
              <w:rPr>
                <w:rFonts w:cs="Times New Roman"/>
                <w:bCs/>
                <w:color w:val="000000"/>
                <w:szCs w:val="28"/>
              </w:rPr>
              <w:t xml:space="preserve">и дополнений в постановление Исполнительного комитета муниципального образования «Лениногорский муниципальный район» от 16.09.2024 № 1234 «Об утверждении </w:t>
            </w:r>
            <w:r w:rsidR="00684951">
              <w:rPr>
                <w:rFonts w:cs="Times New Roman"/>
                <w:bCs/>
                <w:color w:val="000000"/>
                <w:szCs w:val="28"/>
              </w:rPr>
              <w:t>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</w:t>
            </w:r>
            <w:r w:rsidR="00C71B06">
              <w:rPr>
                <w:rFonts w:cs="Times New Roman"/>
                <w:bCs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>Исполнительного</w:t>
            </w:r>
            <w:r w:rsidR="00684951">
              <w:rPr>
                <w:rFonts w:cs="Times New Roman"/>
                <w:color w:val="000000"/>
                <w:szCs w:val="28"/>
              </w:rPr>
              <w:t xml:space="preserve"> </w:t>
            </w:r>
            <w:r w:rsidR="0016188D">
              <w:rPr>
                <w:rFonts w:cs="Times New Roman"/>
                <w:color w:val="000000"/>
                <w:szCs w:val="28"/>
              </w:rPr>
              <w:t xml:space="preserve">комитета муниципального образования «Лениногорский муниципальный район» </w:t>
            </w:r>
          </w:p>
        </w:tc>
        <w:tc>
          <w:tcPr>
            <w:tcW w:w="4819" w:type="dxa"/>
          </w:tcPr>
          <w:p w14:paraId="1563FB4A" w14:textId="77777777" w:rsidR="00AB7160" w:rsidRDefault="00AB7160" w:rsidP="00DB4A15">
            <w:pPr>
              <w:rPr>
                <w:rFonts w:cs="Times New Roman"/>
                <w:b/>
                <w:szCs w:val="28"/>
              </w:rPr>
            </w:pPr>
          </w:p>
        </w:tc>
      </w:tr>
    </w:tbl>
    <w:p w14:paraId="5EE2A98E" w14:textId="77777777" w:rsidR="0068715C" w:rsidRPr="00985F9F" w:rsidRDefault="0068715C" w:rsidP="00DB4A15">
      <w:pPr>
        <w:rPr>
          <w:rFonts w:cs="Times New Roman"/>
          <w:b/>
          <w:szCs w:val="28"/>
        </w:rPr>
      </w:pPr>
      <w:r w:rsidRPr="00985F9F">
        <w:rPr>
          <w:rFonts w:cs="Times New Roman"/>
          <w:b/>
          <w:szCs w:val="28"/>
        </w:rPr>
        <w:t xml:space="preserve"> </w:t>
      </w:r>
    </w:p>
    <w:p w14:paraId="75C99AC4" w14:textId="4440FA2E" w:rsidR="00A71DB0" w:rsidRPr="00F438A5" w:rsidRDefault="00684951" w:rsidP="00C71B06">
      <w:pPr>
        <w:ind w:firstLine="709"/>
        <w:jc w:val="both"/>
        <w:rPr>
          <w:rFonts w:cs="Times New Roman"/>
          <w:szCs w:val="28"/>
        </w:rPr>
      </w:pPr>
      <w:r>
        <w:rPr>
          <w:rFonts w:cs="Times New Roman"/>
          <w:color w:val="000000"/>
          <w:szCs w:val="28"/>
        </w:rPr>
        <w:t>Исполнительный комитет муниципального образования «Лениногорский муниципальный район»</w:t>
      </w:r>
      <w:r w:rsidR="00150C4A">
        <w:rPr>
          <w:rFonts w:cs="Times New Roman"/>
          <w:szCs w:val="28"/>
        </w:rPr>
        <w:t xml:space="preserve"> </w:t>
      </w:r>
      <w:r w:rsidR="00A71DB0" w:rsidRPr="00F438A5">
        <w:rPr>
          <w:rFonts w:cs="Times New Roman"/>
          <w:color w:val="000000"/>
          <w:szCs w:val="28"/>
        </w:rPr>
        <w:t>ПОСТАНОВЛЯ</w:t>
      </w:r>
      <w:r w:rsidR="00AB7160">
        <w:rPr>
          <w:rFonts w:cs="Times New Roman"/>
          <w:color w:val="000000"/>
          <w:szCs w:val="28"/>
        </w:rPr>
        <w:t>ЕТ</w:t>
      </w:r>
      <w:r w:rsidR="00A71DB0" w:rsidRPr="00F438A5">
        <w:rPr>
          <w:rFonts w:cs="Times New Roman"/>
          <w:color w:val="000000"/>
          <w:szCs w:val="28"/>
        </w:rPr>
        <w:t>:</w:t>
      </w:r>
    </w:p>
    <w:p w14:paraId="31DCB2F9" w14:textId="527A0C3F" w:rsidR="00C71B06" w:rsidRDefault="000E3E3B" w:rsidP="00C71B0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 w:rsidRPr="000E3E3B">
        <w:rPr>
          <w:rFonts w:cs="Times New Roman"/>
          <w:color w:val="000000"/>
          <w:szCs w:val="28"/>
        </w:rPr>
        <w:t>1.</w:t>
      </w:r>
      <w:r w:rsidR="00C71B06">
        <w:rPr>
          <w:rFonts w:cs="Times New Roman"/>
          <w:color w:val="000000"/>
          <w:szCs w:val="28"/>
        </w:rPr>
        <w:t xml:space="preserve">Внести в постановление </w:t>
      </w:r>
      <w:r w:rsidR="00C71B06">
        <w:rPr>
          <w:rFonts w:cs="Times New Roman"/>
          <w:bCs/>
          <w:color w:val="000000"/>
          <w:szCs w:val="28"/>
        </w:rPr>
        <w:t xml:space="preserve">Исполнительного комитета муниципального образования «Лениногорский муниципальный район» от 16.09.2024 № 1234 «Об утверждении тарифов на оказание услуг населению муниципального образования «Лениногорский муниципальный район» подведомственными бюджетными учреждениями муниципального казенного учреждения «Управление по делам молодежи, спорту и туризму» </w:t>
      </w:r>
      <w:r w:rsidR="00C71B06">
        <w:rPr>
          <w:rFonts w:cs="Times New Roman"/>
          <w:color w:val="000000"/>
          <w:szCs w:val="28"/>
        </w:rPr>
        <w:t>Исполнительного комитета муниципального образования «Лениногорский муниципальный район» следующие изменение и дополнение:</w:t>
      </w:r>
    </w:p>
    <w:p w14:paraId="5243415F" w14:textId="695976BD" w:rsidR="00320118" w:rsidRDefault="00684951" w:rsidP="00C71B0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тарифы на услуги</w:t>
      </w:r>
      <w:r w:rsidR="00C71B06">
        <w:rPr>
          <w:rFonts w:cs="Times New Roman"/>
          <w:color w:val="000000"/>
          <w:szCs w:val="28"/>
        </w:rPr>
        <w:t>,</w:t>
      </w:r>
      <w:r w:rsidR="00F22EDB">
        <w:rPr>
          <w:rFonts w:cs="Times New Roman"/>
          <w:szCs w:val="28"/>
        </w:rPr>
        <w:t xml:space="preserve"> </w:t>
      </w:r>
      <w:r>
        <w:rPr>
          <w:rFonts w:cs="Times New Roman"/>
          <w:color w:val="000000"/>
          <w:szCs w:val="28"/>
        </w:rPr>
        <w:t xml:space="preserve">оказываемые муниципальным </w:t>
      </w:r>
      <w:r w:rsidR="00701266">
        <w:rPr>
          <w:rFonts w:cs="Times New Roman"/>
          <w:color w:val="000000"/>
          <w:szCs w:val="28"/>
        </w:rPr>
        <w:t>бюджетным</w:t>
      </w:r>
      <w:r>
        <w:rPr>
          <w:rFonts w:cs="Times New Roman"/>
          <w:color w:val="000000"/>
          <w:szCs w:val="28"/>
        </w:rPr>
        <w:t xml:space="preserve"> учреждением «</w:t>
      </w:r>
      <w:r w:rsidR="00357CCB">
        <w:rPr>
          <w:rFonts w:cs="Times New Roman"/>
          <w:color w:val="000000"/>
          <w:szCs w:val="28"/>
        </w:rPr>
        <w:t xml:space="preserve">Спортивный комплекс-«Юность» муниципального образования «Лениногорский муниципальный район» Республики Татарстан </w:t>
      </w:r>
      <w:r w:rsidR="00C71B06">
        <w:rPr>
          <w:rFonts w:cs="Times New Roman"/>
          <w:color w:val="000000"/>
          <w:szCs w:val="28"/>
        </w:rPr>
        <w:t>изложить в новой прилагаемой редакции;</w:t>
      </w:r>
    </w:p>
    <w:p w14:paraId="282D1B6F" w14:textId="6F0DA214" w:rsidR="00C71B06" w:rsidRDefault="00C71B06" w:rsidP="00C71B06">
      <w:pPr>
        <w:widowControl w:val="0"/>
        <w:autoSpaceDE w:val="0"/>
        <w:autoSpaceDN w:val="0"/>
        <w:adjustRightInd w:val="0"/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дополнить пункт 1 абзацем следующего содержания:</w:t>
      </w:r>
    </w:p>
    <w:p w14:paraId="792FB033" w14:textId="0AAA96AC" w:rsidR="00BE56AC" w:rsidRPr="00DD41EA" w:rsidRDefault="00C71B06" w:rsidP="00C71B0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szCs w:val="28"/>
        </w:rPr>
        <w:t>«</w:t>
      </w:r>
      <w:r w:rsidR="00BE56AC" w:rsidRPr="004C17BC">
        <w:rPr>
          <w:rFonts w:cs="Times New Roman"/>
          <w:szCs w:val="28"/>
        </w:rPr>
        <w:t>М</w:t>
      </w:r>
      <w:r w:rsidR="00BE56AC">
        <w:rPr>
          <w:rFonts w:cs="Times New Roman"/>
          <w:szCs w:val="28"/>
        </w:rPr>
        <w:t>униципальное бюджетное учреждени</w:t>
      </w:r>
      <w:r>
        <w:rPr>
          <w:rFonts w:cs="Times New Roman"/>
          <w:szCs w:val="28"/>
        </w:rPr>
        <w:t>е</w:t>
      </w:r>
      <w:r w:rsidR="00BE56AC">
        <w:rPr>
          <w:rFonts w:cs="Times New Roman"/>
          <w:szCs w:val="28"/>
        </w:rPr>
        <w:t xml:space="preserve"> «Центр психолого-педагогический помощи детям и молодежи «Логос» </w:t>
      </w:r>
      <w:r>
        <w:rPr>
          <w:rFonts w:cs="Times New Roman"/>
          <w:color w:val="000000"/>
          <w:szCs w:val="28"/>
        </w:rPr>
        <w:t xml:space="preserve">муниципального образования «Лениногорский муниципальный район» Республики Татарстан» </w:t>
      </w:r>
      <w:r w:rsidR="00BE56AC">
        <w:rPr>
          <w:rFonts w:eastAsiaTheme="minorEastAsia" w:cs="Times New Roman"/>
          <w:szCs w:val="28"/>
        </w:rPr>
        <w:lastRenderedPageBreak/>
        <w:t>(приложение №</w:t>
      </w:r>
      <w:r>
        <w:rPr>
          <w:rFonts w:eastAsiaTheme="minorEastAsia" w:cs="Times New Roman"/>
          <w:szCs w:val="28"/>
        </w:rPr>
        <w:t>7</w:t>
      </w:r>
      <w:r w:rsidR="00BE56AC">
        <w:rPr>
          <w:rFonts w:eastAsiaTheme="minorEastAsia" w:cs="Times New Roman"/>
          <w:szCs w:val="28"/>
        </w:rPr>
        <w:t>)</w:t>
      </w:r>
      <w:r>
        <w:rPr>
          <w:rFonts w:eastAsiaTheme="minorEastAsia" w:cs="Times New Roman"/>
          <w:szCs w:val="28"/>
        </w:rPr>
        <w:t>.</w:t>
      </w:r>
    </w:p>
    <w:p w14:paraId="2E4A7122" w14:textId="375BA683" w:rsidR="00FC3AA5" w:rsidRDefault="00FC3AA5" w:rsidP="00C71B0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cs="Times New Roman"/>
          <w:color w:val="000000"/>
          <w:szCs w:val="28"/>
        </w:rPr>
        <w:t>2.</w:t>
      </w:r>
      <w:r w:rsidRPr="00FC3AA5">
        <w:rPr>
          <w:rFonts w:cs="Times New Roman"/>
          <w:color w:val="000000"/>
          <w:szCs w:val="28"/>
        </w:rPr>
        <w:t>Настоящее постановлени</w:t>
      </w:r>
      <w:r w:rsidR="00C71B06">
        <w:rPr>
          <w:rFonts w:cs="Times New Roman"/>
          <w:color w:val="000000"/>
          <w:szCs w:val="28"/>
        </w:rPr>
        <w:t>е</w:t>
      </w:r>
      <w:r w:rsidRPr="00FC3AA5">
        <w:rPr>
          <w:rFonts w:cs="Times New Roman"/>
          <w:color w:val="000000"/>
          <w:szCs w:val="28"/>
        </w:rPr>
        <w:t xml:space="preserve"> распространяется на правоотношения, возникшие с </w:t>
      </w:r>
      <w:r w:rsidR="00992D86">
        <w:rPr>
          <w:rFonts w:cs="Times New Roman"/>
          <w:color w:val="000000"/>
          <w:szCs w:val="28"/>
        </w:rPr>
        <w:t>01</w:t>
      </w:r>
      <w:r w:rsidR="00C71B06">
        <w:rPr>
          <w:rFonts w:cs="Times New Roman"/>
          <w:color w:val="000000"/>
          <w:szCs w:val="28"/>
        </w:rPr>
        <w:t xml:space="preserve"> сентября </w:t>
      </w:r>
      <w:r w:rsidR="00992D86">
        <w:rPr>
          <w:rFonts w:cs="Times New Roman"/>
          <w:color w:val="000000"/>
          <w:szCs w:val="28"/>
        </w:rPr>
        <w:t>2024</w:t>
      </w:r>
      <w:r w:rsidR="00C71B06">
        <w:rPr>
          <w:rFonts w:cs="Times New Roman"/>
          <w:color w:val="000000"/>
          <w:szCs w:val="28"/>
        </w:rPr>
        <w:t xml:space="preserve"> года.</w:t>
      </w:r>
    </w:p>
    <w:p w14:paraId="78E2E3D7" w14:textId="59934FF6" w:rsidR="00C7332C" w:rsidRPr="00097CB7" w:rsidRDefault="00FC3AA5" w:rsidP="00C71B06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EastAsia" w:cs="Times New Roman"/>
          <w:szCs w:val="28"/>
        </w:rPr>
      </w:pPr>
      <w:r>
        <w:rPr>
          <w:rFonts w:eastAsiaTheme="minorEastAsia" w:cs="Times New Roman"/>
          <w:szCs w:val="28"/>
        </w:rPr>
        <w:t>3</w:t>
      </w:r>
      <w:r w:rsidR="00C7332C">
        <w:rPr>
          <w:rFonts w:eastAsiaTheme="minorEastAsia" w:cs="Times New Roman"/>
          <w:szCs w:val="28"/>
        </w:rPr>
        <w:t>.Опубликовать настоящ</w:t>
      </w:r>
      <w:r w:rsidR="00C71B06">
        <w:rPr>
          <w:rFonts w:eastAsiaTheme="minorEastAsia" w:cs="Times New Roman"/>
          <w:szCs w:val="28"/>
        </w:rPr>
        <w:t>е</w:t>
      </w:r>
      <w:r w:rsidR="00C7332C">
        <w:rPr>
          <w:rFonts w:eastAsiaTheme="minorEastAsia" w:cs="Times New Roman"/>
          <w:szCs w:val="28"/>
        </w:rPr>
        <w:t>е постановление в официальном публикаторе газете «Лениногорские вести» и разместить на официальном интернет-сайте муниципального образования «Лениногорский муниципальный район»</w:t>
      </w:r>
      <w:r w:rsidR="00C71B06">
        <w:rPr>
          <w:rFonts w:eastAsiaTheme="minorEastAsia" w:cs="Times New Roman"/>
          <w:szCs w:val="28"/>
        </w:rPr>
        <w:t>.</w:t>
      </w:r>
    </w:p>
    <w:p w14:paraId="334B9BAD" w14:textId="036F6591" w:rsidR="007C58C6" w:rsidRPr="00EA3E52" w:rsidRDefault="00FC3AA5" w:rsidP="00C71B06">
      <w:pPr>
        <w:ind w:firstLine="708"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4</w:t>
      </w:r>
      <w:r w:rsidR="007C58C6">
        <w:rPr>
          <w:rFonts w:cs="Times New Roman"/>
          <w:color w:val="000000"/>
          <w:szCs w:val="28"/>
        </w:rPr>
        <w:t xml:space="preserve">.Контроль за исполнением настоящего постановления </w:t>
      </w:r>
      <w:r w:rsidR="00C7332C">
        <w:rPr>
          <w:rFonts w:cs="Times New Roman"/>
          <w:color w:val="000000"/>
          <w:szCs w:val="28"/>
        </w:rPr>
        <w:t xml:space="preserve">возложить на заместителя руководителя Исполнительного комитета муниципального образования «Лениногорский муниципальный район» по социальным вопросам </w:t>
      </w:r>
      <w:r w:rsidR="00DA2BB1">
        <w:rPr>
          <w:rFonts w:cs="Times New Roman"/>
          <w:color w:val="000000"/>
          <w:szCs w:val="28"/>
        </w:rPr>
        <w:t>Г.Х</w:t>
      </w:r>
      <w:r w:rsidR="00C7332C">
        <w:rPr>
          <w:rFonts w:cs="Times New Roman"/>
          <w:color w:val="000000"/>
          <w:szCs w:val="28"/>
        </w:rPr>
        <w:t>.</w:t>
      </w:r>
      <w:r w:rsidR="00DA2BB1">
        <w:rPr>
          <w:rFonts w:cs="Times New Roman"/>
          <w:color w:val="000000"/>
          <w:szCs w:val="28"/>
        </w:rPr>
        <w:t>Вагизов</w:t>
      </w:r>
      <w:r w:rsidR="00C71B06">
        <w:rPr>
          <w:rFonts w:cs="Times New Roman"/>
          <w:color w:val="000000"/>
          <w:szCs w:val="28"/>
        </w:rPr>
        <w:t>у.</w:t>
      </w:r>
      <w:r w:rsidR="00C7332C">
        <w:rPr>
          <w:rFonts w:cs="Times New Roman"/>
          <w:color w:val="000000"/>
          <w:szCs w:val="28"/>
        </w:rPr>
        <w:t xml:space="preserve"> </w:t>
      </w:r>
    </w:p>
    <w:p w14:paraId="7792056A" w14:textId="77777777" w:rsidR="000B01CB" w:rsidRDefault="000B01CB" w:rsidP="00C71B06">
      <w:pPr>
        <w:rPr>
          <w:szCs w:val="28"/>
        </w:rPr>
      </w:pPr>
    </w:p>
    <w:p w14:paraId="349882FC" w14:textId="77777777" w:rsidR="00C71B06" w:rsidRPr="00FE0792" w:rsidRDefault="00C71B06" w:rsidP="00FE0792">
      <w:pPr>
        <w:rPr>
          <w:szCs w:val="28"/>
        </w:rPr>
      </w:pPr>
      <w:r w:rsidRPr="00FE0792">
        <w:rPr>
          <w:szCs w:val="28"/>
        </w:rPr>
        <w:t>Исполняющий обязанности</w:t>
      </w:r>
    </w:p>
    <w:p w14:paraId="59E5DD74" w14:textId="77777777" w:rsidR="00C71B06" w:rsidRPr="00FE0792" w:rsidRDefault="00C71B06" w:rsidP="00FE0792">
      <w:pPr>
        <w:rPr>
          <w:szCs w:val="28"/>
        </w:rPr>
      </w:pPr>
      <w:r w:rsidRPr="00FE0792">
        <w:rPr>
          <w:szCs w:val="28"/>
        </w:rPr>
        <w:t>руководителя                                                                                        М.Н. Гирфанов</w:t>
      </w:r>
    </w:p>
    <w:p w14:paraId="626D9829" w14:textId="77777777" w:rsidR="00C71B06" w:rsidRPr="00FE0792" w:rsidRDefault="00C71B06" w:rsidP="00FE0792">
      <w:pPr>
        <w:rPr>
          <w:szCs w:val="28"/>
        </w:rPr>
      </w:pPr>
    </w:p>
    <w:p w14:paraId="217341C0" w14:textId="77777777" w:rsidR="00C71B06" w:rsidRPr="00FE0792" w:rsidRDefault="00C71B06" w:rsidP="00FE0792">
      <w:pPr>
        <w:rPr>
          <w:szCs w:val="28"/>
        </w:rPr>
      </w:pPr>
    </w:p>
    <w:p w14:paraId="5DAE28F5" w14:textId="77777777" w:rsidR="00C71B06" w:rsidRPr="00FE0792" w:rsidRDefault="00C71B06" w:rsidP="00FE0792">
      <w:pPr>
        <w:rPr>
          <w:szCs w:val="28"/>
        </w:rPr>
      </w:pPr>
    </w:p>
    <w:p w14:paraId="2FE1E389" w14:textId="3D9A0A8B" w:rsidR="00021171" w:rsidRPr="00DA2BB1" w:rsidRDefault="00FD6ACA" w:rsidP="00FC3AA5">
      <w:pPr>
        <w:jc w:val="both"/>
        <w:rPr>
          <w:sz w:val="24"/>
        </w:rPr>
      </w:pPr>
      <w:r>
        <w:rPr>
          <w:sz w:val="24"/>
        </w:rPr>
        <w:t>М.М. Хасанов</w:t>
      </w:r>
    </w:p>
    <w:p w14:paraId="07E2D444" w14:textId="77777777" w:rsidR="00EB5667" w:rsidRDefault="00EB5667" w:rsidP="00FC3AA5">
      <w:pPr>
        <w:jc w:val="both"/>
        <w:rPr>
          <w:sz w:val="22"/>
          <w:szCs w:val="22"/>
        </w:rPr>
      </w:pPr>
      <w:r>
        <w:rPr>
          <w:sz w:val="22"/>
          <w:szCs w:val="22"/>
        </w:rPr>
        <w:t>5-49-40</w:t>
      </w:r>
    </w:p>
    <w:p w14:paraId="23F5F1D9" w14:textId="77777777" w:rsidR="00C7332C" w:rsidRDefault="00C7332C" w:rsidP="00357CCB">
      <w:pPr>
        <w:jc w:val="right"/>
        <w:rPr>
          <w:sz w:val="22"/>
          <w:szCs w:val="22"/>
        </w:rPr>
      </w:pPr>
    </w:p>
    <w:p w14:paraId="2D4BCDB4" w14:textId="77777777" w:rsidR="00C7332C" w:rsidRDefault="00C7332C" w:rsidP="00357CCB">
      <w:pPr>
        <w:jc w:val="right"/>
        <w:rPr>
          <w:sz w:val="22"/>
          <w:szCs w:val="22"/>
        </w:rPr>
      </w:pPr>
    </w:p>
    <w:p w14:paraId="501F2AE3" w14:textId="77777777" w:rsidR="00BA4D30" w:rsidRDefault="00BA4D30" w:rsidP="00BA4D30">
      <w:pPr>
        <w:jc w:val="center"/>
        <w:rPr>
          <w:sz w:val="22"/>
          <w:szCs w:val="22"/>
        </w:rPr>
        <w:sectPr w:rsidR="00BA4D30" w:rsidSect="00BA4D30">
          <w:headerReference w:type="default" r:id="rId8"/>
          <w:pgSz w:w="11908" w:h="16838"/>
          <w:pgMar w:top="1134" w:right="1134" w:bottom="1134" w:left="1134" w:header="720" w:footer="720" w:gutter="0"/>
          <w:cols w:space="708"/>
          <w:noEndnote/>
          <w:docGrid w:linePitch="381"/>
        </w:sectPr>
      </w:pPr>
    </w:p>
    <w:bookmarkEnd w:id="0"/>
    <w:p w14:paraId="494DAA1F" w14:textId="79B247CE" w:rsidR="00C311CF" w:rsidRDefault="00C311CF" w:rsidP="00C311CF">
      <w:pPr>
        <w:spacing w:after="240"/>
        <w:ind w:left="10348"/>
        <w:jc w:val="right"/>
        <w:rPr>
          <w:sz w:val="24"/>
        </w:rPr>
      </w:pPr>
      <w:r>
        <w:rPr>
          <w:sz w:val="24"/>
        </w:rPr>
        <w:lastRenderedPageBreak/>
        <w:t>Приложение № 1</w:t>
      </w:r>
    </w:p>
    <w:p w14:paraId="6077BD67" w14:textId="48F710D5" w:rsidR="0056008C" w:rsidRPr="00FE0792" w:rsidRDefault="0056008C" w:rsidP="0056008C">
      <w:pPr>
        <w:ind w:left="10348"/>
        <w:jc w:val="center"/>
        <w:rPr>
          <w:sz w:val="24"/>
        </w:rPr>
      </w:pPr>
      <w:r w:rsidRPr="00FE0792">
        <w:rPr>
          <w:sz w:val="24"/>
        </w:rPr>
        <w:t>Утвержден</w:t>
      </w:r>
      <w:r>
        <w:rPr>
          <w:sz w:val="24"/>
        </w:rPr>
        <w:t>ы</w:t>
      </w:r>
    </w:p>
    <w:p w14:paraId="6CA9FB65" w14:textId="77777777" w:rsidR="0056008C" w:rsidRPr="00FE0792" w:rsidRDefault="0056008C" w:rsidP="0056008C">
      <w:pPr>
        <w:ind w:left="10348"/>
        <w:jc w:val="center"/>
        <w:rPr>
          <w:sz w:val="24"/>
        </w:rPr>
      </w:pPr>
    </w:p>
    <w:p w14:paraId="501E4FDF" w14:textId="77777777" w:rsidR="0056008C" w:rsidRPr="00FE0792" w:rsidRDefault="0056008C" w:rsidP="0056008C">
      <w:pPr>
        <w:ind w:left="10348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35EAF35B" w14:textId="77777777" w:rsidR="0056008C" w:rsidRPr="00FE0792" w:rsidRDefault="0056008C" w:rsidP="0056008C">
      <w:pPr>
        <w:ind w:left="10348"/>
        <w:jc w:val="both"/>
        <w:rPr>
          <w:sz w:val="24"/>
        </w:rPr>
      </w:pPr>
    </w:p>
    <w:p w14:paraId="1186BFA1" w14:textId="220D4B4C" w:rsidR="0056008C" w:rsidRPr="00FE0792" w:rsidRDefault="0056008C" w:rsidP="0056008C">
      <w:pPr>
        <w:ind w:left="10348"/>
        <w:jc w:val="both"/>
        <w:rPr>
          <w:sz w:val="24"/>
        </w:rPr>
      </w:pPr>
      <w:r w:rsidRPr="00FE0792">
        <w:rPr>
          <w:sz w:val="24"/>
        </w:rPr>
        <w:t>от «</w:t>
      </w:r>
      <w:r w:rsidR="00B05B5E">
        <w:rPr>
          <w:sz w:val="24"/>
        </w:rPr>
        <w:t>01</w:t>
      </w:r>
      <w:r w:rsidRPr="00FE0792">
        <w:rPr>
          <w:sz w:val="24"/>
        </w:rPr>
        <w:t xml:space="preserve">» </w:t>
      </w:r>
      <w:r w:rsidR="00B05B5E">
        <w:rPr>
          <w:sz w:val="24"/>
        </w:rPr>
        <w:t>октября</w:t>
      </w:r>
      <w:r w:rsidRPr="00FE0792">
        <w:rPr>
          <w:sz w:val="24"/>
        </w:rPr>
        <w:t xml:space="preserve"> 202</w:t>
      </w:r>
      <w:r>
        <w:rPr>
          <w:sz w:val="24"/>
        </w:rPr>
        <w:t>4</w:t>
      </w:r>
      <w:r w:rsidRPr="00FE0792">
        <w:rPr>
          <w:sz w:val="24"/>
        </w:rPr>
        <w:t xml:space="preserve">г. № </w:t>
      </w:r>
      <w:r w:rsidR="00B05B5E">
        <w:rPr>
          <w:sz w:val="24"/>
        </w:rPr>
        <w:t>1272</w:t>
      </w:r>
    </w:p>
    <w:p w14:paraId="236025EE" w14:textId="77777777" w:rsidR="00602F4B" w:rsidRPr="00602F4B" w:rsidRDefault="00602F4B" w:rsidP="00602F4B">
      <w:pPr>
        <w:jc w:val="both"/>
        <w:rPr>
          <w:sz w:val="24"/>
        </w:rPr>
      </w:pPr>
    </w:p>
    <w:p w14:paraId="4F62EBA5" w14:textId="77777777" w:rsidR="00BE56AC" w:rsidRPr="004C17BC" w:rsidRDefault="00BE56AC" w:rsidP="00BE56AC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Тарифы </w:t>
      </w:r>
    </w:p>
    <w:p w14:paraId="20F6EFA3" w14:textId="77777777" w:rsidR="00BE56AC" w:rsidRPr="004C17BC" w:rsidRDefault="00BE56AC" w:rsidP="00BE56AC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 xml:space="preserve">на платные услуги, оказываемые МБУ </w:t>
      </w:r>
      <w:r>
        <w:rPr>
          <w:rFonts w:eastAsiaTheme="minorEastAsia" w:cs="Times New Roman"/>
          <w:szCs w:val="28"/>
        </w:rPr>
        <w:t>«Спортивный комплекс –«Юность»</w:t>
      </w:r>
    </w:p>
    <w:p w14:paraId="3C53F9C3" w14:textId="77777777" w:rsidR="00BE56AC" w:rsidRPr="00A25AF7" w:rsidRDefault="00BE56AC" w:rsidP="00BE56AC">
      <w:pPr>
        <w:jc w:val="center"/>
        <w:rPr>
          <w:rFonts w:cs="Times New Roman"/>
          <w:szCs w:val="28"/>
        </w:rPr>
      </w:pPr>
      <w:r w:rsidRPr="004C17BC">
        <w:rPr>
          <w:rFonts w:cs="Times New Roman"/>
          <w:szCs w:val="28"/>
        </w:rPr>
        <w:t>муниципального образования «Лениногорский муниципальный район» Республики Татарстан</w:t>
      </w:r>
    </w:p>
    <w:p w14:paraId="7CA1747E" w14:textId="77777777" w:rsidR="00BE56AC" w:rsidRDefault="00BE56AC" w:rsidP="00BE56AC">
      <w:pPr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8"/>
        <w:gridCol w:w="2425"/>
        <w:gridCol w:w="1360"/>
        <w:gridCol w:w="1035"/>
        <w:gridCol w:w="2463"/>
        <w:gridCol w:w="1610"/>
        <w:gridCol w:w="1772"/>
        <w:gridCol w:w="1476"/>
        <w:gridCol w:w="1811"/>
      </w:tblGrid>
      <w:tr w:rsidR="00BE56AC" w:rsidRPr="00693790" w14:paraId="70DD9CEB" w14:textId="77777777" w:rsidTr="0056008C">
        <w:tc>
          <w:tcPr>
            <w:tcW w:w="6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8FF10F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№ п/п</w:t>
            </w:r>
          </w:p>
          <w:p w14:paraId="4C3BA6A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7745DD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наименование вида услуг</w:t>
            </w:r>
          </w:p>
        </w:tc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08B1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стоимость услуги для физических лиц </w:t>
            </w:r>
          </w:p>
          <w:p w14:paraId="6524117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73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E2F7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стоимость услуги для льготных категорий</w:t>
            </w:r>
          </w:p>
        </w:tc>
        <w:tc>
          <w:tcPr>
            <w:tcW w:w="18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22E9A2E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стоимость услуги для юридических лиц</w:t>
            </w:r>
          </w:p>
        </w:tc>
      </w:tr>
      <w:tr w:rsidR="00BE56AC" w:rsidRPr="00693790" w14:paraId="2068FF19" w14:textId="77777777" w:rsidTr="0056008C">
        <w:tc>
          <w:tcPr>
            <w:tcW w:w="6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D9C4C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E53A" w14:textId="77777777" w:rsidR="00BE56AC" w:rsidRPr="00693790" w:rsidRDefault="00BE56AC" w:rsidP="00F205E4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CC13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взрослые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DCD99" w14:textId="77777777" w:rsidR="00BE56AC" w:rsidRPr="00AA749E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</w:rPr>
              <w:t>Дети</w:t>
            </w:r>
            <w:r>
              <w:rPr>
                <w:sz w:val="27"/>
                <w:szCs w:val="27"/>
                <w:lang w:val="en-US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5466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многодетные семьи, малообеспеченные семьи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B368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дети–сироты, дети, оставшиеся без попечения родителей</w:t>
            </w:r>
            <w:r>
              <w:rPr>
                <w:sz w:val="27"/>
                <w:szCs w:val="27"/>
              </w:rPr>
              <w:t>, дети участников СВО</w:t>
            </w:r>
          </w:p>
          <w:p w14:paraId="6438F4E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8EDE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Пенсионеры, инвалиды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A86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Ветераны ВОВ Труда</w:t>
            </w:r>
            <w:r>
              <w:rPr>
                <w:sz w:val="27"/>
                <w:szCs w:val="27"/>
              </w:rPr>
              <w:t xml:space="preserve"> и СВО, </w:t>
            </w:r>
          </w:p>
        </w:tc>
        <w:tc>
          <w:tcPr>
            <w:tcW w:w="18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D19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</w:tr>
      <w:tr w:rsidR="00BE56AC" w:rsidRPr="00693790" w14:paraId="20D25CF8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F1DD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9F24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большого спортивного зала </w:t>
            </w:r>
            <w:r w:rsidRPr="00693790">
              <w:rPr>
                <w:sz w:val="27"/>
                <w:szCs w:val="27"/>
              </w:rPr>
              <w:lastRenderedPageBreak/>
              <w:t>(ул. Лыжная, д.  25, стр.1)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F71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05C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53D4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D413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B7BB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6508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B5F1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1160 руб. в час</w:t>
            </w:r>
          </w:p>
          <w:p w14:paraId="0C0B193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(групповые занятия)</w:t>
            </w:r>
          </w:p>
        </w:tc>
      </w:tr>
      <w:tr w:rsidR="00BE56AC" w:rsidRPr="00693790" w14:paraId="31364364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56CB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85B0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большого спортивного зала (пр. Шашина, д. 20)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193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6AA8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ACF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E7C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AC2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5A9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0277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650 руб. в час (групповые занятия)</w:t>
            </w:r>
          </w:p>
        </w:tc>
      </w:tr>
      <w:tr w:rsidR="00BE56AC" w:rsidRPr="00693790" w14:paraId="0CF604EE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C41A4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3CE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малого спортивного зала (пр. Шашина, д. 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9863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DC25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7AD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7D6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3A8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9EE5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3F6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560 руб. в час</w:t>
            </w:r>
          </w:p>
          <w:p w14:paraId="0575A2D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(групповые занятия)</w:t>
            </w:r>
          </w:p>
        </w:tc>
      </w:tr>
      <w:tr w:rsidR="00BE56AC" w:rsidRPr="00693790" w14:paraId="7C53C32B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CF9D" w14:textId="77777777" w:rsidR="00BE56AC" w:rsidRPr="00AA749E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499DE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открытого футбольного поля с искусственным покрытием (стадион)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BFB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A1F2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9EEF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4A0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4A40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607F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9ED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1520 руб. в час</w:t>
            </w:r>
          </w:p>
        </w:tc>
      </w:tr>
      <w:tr w:rsidR="00BE56AC" w:rsidRPr="00693790" w14:paraId="3987F0BA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34EBE" w14:textId="77777777" w:rsidR="00BE56AC" w:rsidRPr="00AA749E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AE4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беговых дорожек (стадион)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9EEA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138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ABE8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BA8B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66D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20F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2DD1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55 руб. в час (1 человек)</w:t>
            </w:r>
          </w:p>
        </w:tc>
      </w:tr>
      <w:tr w:rsidR="00BE56AC" w:rsidRPr="00693790" w14:paraId="51B2C9DD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AECB5" w14:textId="77777777" w:rsidR="00BE56AC" w:rsidRPr="00AA749E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AD2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открытой универсальной площадки с искусственным покрытием (баскетбол, большой теннис без предоставления </w:t>
            </w:r>
            <w:r w:rsidRPr="00693790">
              <w:rPr>
                <w:sz w:val="27"/>
                <w:szCs w:val="27"/>
              </w:rPr>
              <w:lastRenderedPageBreak/>
              <w:t>теннисных ракеток и меча)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9888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400 руб. в час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69B9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B20A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A71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2A4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E72A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0A69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400 руб. в час</w:t>
            </w:r>
          </w:p>
        </w:tc>
      </w:tr>
      <w:tr w:rsidR="00BE56AC" w:rsidRPr="00AA749E" w14:paraId="25681BF5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6FE2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C47C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Тренажерный зал, фитнес, аэробика (1 человек)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BB578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150 руб. в час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D9011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C9CFD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7452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4289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45F5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86B8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150 руб. в час (1 человек)</w:t>
            </w:r>
          </w:p>
        </w:tc>
      </w:tr>
      <w:tr w:rsidR="00BE56AC" w:rsidRPr="00693790" w14:paraId="10FB42B9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055B0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2BB6B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Аэробика (8 занятий в месяц)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CCC77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 xml:space="preserve">600 руб. 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CCDD8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9E6D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795F6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0DA74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 xml:space="preserve">500 руб. 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9770B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8D835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</w:tr>
      <w:tr w:rsidR="00BE56AC" w:rsidRPr="00693790" w14:paraId="0EA0DAA7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620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E145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Аэробика (12 занятий в месяц)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BA0E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800 руб.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08873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F63B0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54D2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2B5C3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B987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5906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</w:tr>
      <w:tr w:rsidR="00BE56AC" w:rsidRPr="00693790" w14:paraId="10E5EEE8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0F73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9179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Мини футбол (поле с искусственным покрытием)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BADA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400 руб. в час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2C9C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60C4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4866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3B01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6A047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FBB02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400 руб. в час</w:t>
            </w:r>
          </w:p>
        </w:tc>
      </w:tr>
      <w:tr w:rsidR="00BE56AC" w:rsidRPr="00693790" w14:paraId="55963182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AF014" w14:textId="77777777" w:rsidR="00BE56AC" w:rsidRPr="00AA749E" w:rsidRDefault="00BE56AC" w:rsidP="00F205E4">
            <w:pPr>
              <w:rPr>
                <w:sz w:val="27"/>
                <w:szCs w:val="27"/>
                <w:lang w:val="en-US"/>
              </w:rPr>
            </w:pPr>
            <w:r>
              <w:rPr>
                <w:sz w:val="27"/>
                <w:szCs w:val="27"/>
                <w:lang w:val="en-US"/>
              </w:rPr>
              <w:t>11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1924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Прокат лыж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646CE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200 руб. в час (1 пара)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726AD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 в час (1 пара)</w:t>
            </w:r>
          </w:p>
          <w:p w14:paraId="05A38C86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2A3B4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735F24FA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7CF0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2737CF3E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63F03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277C267D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D5F6D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100 руб.</w:t>
            </w:r>
          </w:p>
          <w:p w14:paraId="27A2C685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(1 пара)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6A1B4" w14:textId="77777777" w:rsidR="00BE56AC" w:rsidRPr="00AA749E" w:rsidRDefault="00BE56AC" w:rsidP="00F205E4">
            <w:pPr>
              <w:jc w:val="center"/>
              <w:rPr>
                <w:sz w:val="27"/>
                <w:szCs w:val="27"/>
              </w:rPr>
            </w:pPr>
            <w:r w:rsidRPr="00AA749E">
              <w:rPr>
                <w:sz w:val="27"/>
                <w:szCs w:val="27"/>
              </w:rPr>
              <w:t>200 руб. в час (1 пара)</w:t>
            </w:r>
          </w:p>
        </w:tc>
      </w:tr>
      <w:tr w:rsidR="00BE56AC" w:rsidRPr="00693790" w14:paraId="784D5470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62E2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4830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Размещение оборудования (на территории МБУ «Спортивный комплекс – «Юность»)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371B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7E7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8D1D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5EE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CDC2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63B5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ECEB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от 10 830 руб. 50 коп.</w:t>
            </w:r>
          </w:p>
        </w:tc>
      </w:tr>
      <w:tr w:rsidR="00BE56AC" w:rsidRPr="00693790" w14:paraId="1E6E0DDF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D469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13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A237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тир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E60F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250 руб. в час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F4E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5760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775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007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DAB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C5B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250 руб. в час (1 человек)</w:t>
            </w:r>
          </w:p>
        </w:tc>
      </w:tr>
      <w:tr w:rsidR="00BE56AC" w:rsidRPr="00693790" w14:paraId="2A7546A9" w14:textId="77777777" w:rsidTr="0056008C"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6D84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Гостиничные услуги</w:t>
            </w:r>
          </w:p>
        </w:tc>
      </w:tr>
      <w:tr w:rsidR="00BE56AC" w:rsidRPr="00693790" w14:paraId="6D7D55EE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2493E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14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A6B2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Двухкомнатный номер 2 категории </w:t>
            </w:r>
            <w:r w:rsidRPr="00693790">
              <w:rPr>
                <w:sz w:val="27"/>
                <w:szCs w:val="27"/>
              </w:rPr>
              <w:lastRenderedPageBreak/>
              <w:t>с двумя кроватями (за одно койко-место)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31B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lastRenderedPageBreak/>
              <w:t>800 руб.</w:t>
            </w:r>
          </w:p>
          <w:p w14:paraId="1F686FE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(сутки)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9BC8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1EB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61F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83AD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0CF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97A6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800 руб.</w:t>
            </w:r>
          </w:p>
          <w:p w14:paraId="28F8D7D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(сутки)</w:t>
            </w:r>
          </w:p>
        </w:tc>
      </w:tr>
      <w:tr w:rsidR="00BE56AC" w:rsidRPr="00693790" w14:paraId="6A78312C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66AD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15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DC32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Двухместный номер 2 категории (за одно койко-место)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46B3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700 руб. (сутки)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D6D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FF8F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EC7F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9227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C3F1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D4BF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700 руб. (сутки)</w:t>
            </w:r>
          </w:p>
        </w:tc>
      </w:tr>
      <w:tr w:rsidR="00BE56AC" w:rsidRPr="00693790" w14:paraId="7BE3F525" w14:textId="77777777" w:rsidTr="0056008C">
        <w:trPr>
          <w:trHeight w:val="1344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35B26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16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857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Трехместный номер 3 категории (за одно койко-место)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023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0</w:t>
            </w:r>
            <w:r w:rsidRPr="00693790">
              <w:rPr>
                <w:sz w:val="27"/>
                <w:szCs w:val="27"/>
              </w:rPr>
              <w:t>0 руб. (сутки)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9BA5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7F7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8DCF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553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C6A7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D9ED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7</w:t>
            </w:r>
            <w:r>
              <w:rPr>
                <w:sz w:val="27"/>
                <w:szCs w:val="27"/>
              </w:rPr>
              <w:t>0</w:t>
            </w:r>
            <w:r w:rsidRPr="00693790">
              <w:rPr>
                <w:sz w:val="27"/>
                <w:szCs w:val="27"/>
              </w:rPr>
              <w:t>0 руб. (сутки)</w:t>
            </w:r>
          </w:p>
        </w:tc>
      </w:tr>
      <w:tr w:rsidR="00BE56AC" w:rsidRPr="00693790" w14:paraId="1110BF15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0987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17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934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Трехместный номер 5 категории (за одно койко-место)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C061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600 руб. (сутки)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2ACA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52AC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7C88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5870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5ED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B15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600 руб. (сутки)</w:t>
            </w:r>
          </w:p>
        </w:tc>
      </w:tr>
      <w:tr w:rsidR="00BE56AC" w:rsidRPr="00693790" w14:paraId="6C4C50CC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7F3AC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EBD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Четырехместный номер 5 категории (за одно койко-место)</w:t>
            </w:r>
          </w:p>
          <w:p w14:paraId="614C3B0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DC7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400 руб. (сутки)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4191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3B9A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7541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2480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1310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3554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400 руб. (сутки)</w:t>
            </w:r>
          </w:p>
        </w:tc>
      </w:tr>
      <w:tr w:rsidR="00BE56AC" w:rsidRPr="00693790" w14:paraId="7FB652D7" w14:textId="77777777" w:rsidTr="0056008C"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9C8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услуги столовой</w:t>
            </w:r>
          </w:p>
        </w:tc>
      </w:tr>
      <w:tr w:rsidR="00BE56AC" w:rsidRPr="00693790" w14:paraId="1C4F4400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4F3D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19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9B7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банкетного зала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89ABE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1136 руб. в час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5BC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F3C7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F39C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983D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4313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D25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1136 руб. в час</w:t>
            </w:r>
          </w:p>
        </w:tc>
      </w:tr>
      <w:tr w:rsidR="00BE56AC" w:rsidRPr="00693790" w14:paraId="157D7699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07929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4E678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Предоставление кафе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7BD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586 руб. в час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80D5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16A62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06F1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477B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1244F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B063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586 руб. в час</w:t>
            </w:r>
          </w:p>
        </w:tc>
      </w:tr>
      <w:tr w:rsidR="00BE56AC" w:rsidRPr="00693790" w14:paraId="57D93DF4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7AA4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21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9BC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Организация питания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FFB1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Согласно меню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0F2EE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702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2E6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579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A602D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5ECA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Согласно меню</w:t>
            </w:r>
          </w:p>
        </w:tc>
      </w:tr>
      <w:tr w:rsidR="00BE56AC" w:rsidRPr="00693790" w14:paraId="315FDC3C" w14:textId="77777777" w:rsidTr="0056008C">
        <w:tc>
          <w:tcPr>
            <w:tcW w:w="1456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99E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>Транспортные услуги</w:t>
            </w:r>
          </w:p>
        </w:tc>
      </w:tr>
      <w:tr w:rsidR="00BE56AC" w:rsidRPr="00284CDE" w14:paraId="1951666A" w14:textId="77777777" w:rsidTr="0056008C"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0BA0C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22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E2670" w14:textId="77777777" w:rsidR="00BE56AC" w:rsidRPr="00693790" w:rsidRDefault="00BE56AC" w:rsidP="00F205E4">
            <w:pPr>
              <w:jc w:val="center"/>
              <w:rPr>
                <w:sz w:val="27"/>
                <w:szCs w:val="27"/>
              </w:rPr>
            </w:pPr>
            <w:r w:rsidRPr="00693790">
              <w:rPr>
                <w:sz w:val="27"/>
                <w:szCs w:val="27"/>
              </w:rPr>
              <w:t xml:space="preserve">Предоставление автобуса </w:t>
            </w:r>
            <w:r w:rsidRPr="00693790">
              <w:rPr>
                <w:sz w:val="27"/>
                <w:szCs w:val="27"/>
                <w:lang w:val="en-US"/>
              </w:rPr>
              <w:t>Hyndai</w:t>
            </w:r>
            <w:r w:rsidRPr="00693790">
              <w:rPr>
                <w:sz w:val="27"/>
                <w:szCs w:val="27"/>
              </w:rPr>
              <w:t xml:space="preserve"> </w:t>
            </w:r>
            <w:r w:rsidRPr="00693790">
              <w:rPr>
                <w:sz w:val="27"/>
                <w:szCs w:val="27"/>
                <w:lang w:val="en-US"/>
              </w:rPr>
              <w:t>Universe</w:t>
            </w:r>
            <w:r w:rsidRPr="00693790">
              <w:rPr>
                <w:sz w:val="27"/>
                <w:szCs w:val="27"/>
              </w:rPr>
              <w:t xml:space="preserve"> </w:t>
            </w:r>
            <w:r w:rsidRPr="00693790">
              <w:rPr>
                <w:sz w:val="27"/>
                <w:szCs w:val="27"/>
                <w:lang w:val="en-US"/>
              </w:rPr>
              <w:t>Spase</w:t>
            </w:r>
            <w:r w:rsidRPr="00693790">
              <w:rPr>
                <w:sz w:val="27"/>
                <w:szCs w:val="27"/>
              </w:rPr>
              <w:t xml:space="preserve"> </w:t>
            </w:r>
            <w:r w:rsidRPr="00693790">
              <w:rPr>
                <w:sz w:val="27"/>
                <w:szCs w:val="27"/>
                <w:lang w:val="en-US"/>
              </w:rPr>
              <w:t>Luxyry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58CD9" w14:textId="77777777" w:rsidR="00BE56AC" w:rsidRPr="00693790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  <w:lang w:val="en-US"/>
              </w:rPr>
              <w:t>__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4BD5" w14:textId="77777777" w:rsidR="00BE56AC" w:rsidRPr="00693790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  <w:lang w:val="en-US"/>
              </w:rPr>
              <w:t>__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EEC8A" w14:textId="77777777" w:rsidR="00BE56AC" w:rsidRPr="00693790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  <w:lang w:val="en-US"/>
              </w:rPr>
              <w:t>__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552E2" w14:textId="77777777" w:rsidR="00BE56AC" w:rsidRPr="00693790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  <w:lang w:val="en-US"/>
              </w:rPr>
              <w:t>__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97F65" w14:textId="77777777" w:rsidR="00BE56AC" w:rsidRPr="00693790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  <w:lang w:val="en-US"/>
              </w:rPr>
              <w:t>__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109F" w14:textId="77777777" w:rsidR="00BE56AC" w:rsidRPr="00693790" w:rsidRDefault="00BE56AC" w:rsidP="00F205E4">
            <w:pPr>
              <w:jc w:val="center"/>
              <w:rPr>
                <w:sz w:val="27"/>
                <w:szCs w:val="27"/>
                <w:lang w:val="en-US"/>
              </w:rPr>
            </w:pPr>
            <w:r w:rsidRPr="00693790">
              <w:rPr>
                <w:sz w:val="27"/>
                <w:szCs w:val="27"/>
                <w:lang w:val="en-US"/>
              </w:rPr>
              <w:t>__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F6FD0" w14:textId="77777777" w:rsidR="00BE56AC" w:rsidRPr="00A13AB8" w:rsidRDefault="00BE56AC" w:rsidP="00F205E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80</w:t>
            </w:r>
            <w:r w:rsidRPr="00693790">
              <w:rPr>
                <w:sz w:val="27"/>
                <w:szCs w:val="27"/>
                <w:lang w:val="en-US"/>
              </w:rPr>
              <w:t xml:space="preserve"> </w:t>
            </w:r>
            <w:r w:rsidRPr="00693790">
              <w:rPr>
                <w:sz w:val="27"/>
                <w:szCs w:val="27"/>
              </w:rPr>
              <w:t>руб. (1 км)</w:t>
            </w:r>
          </w:p>
        </w:tc>
      </w:tr>
    </w:tbl>
    <w:p w14:paraId="1B2C2D67" w14:textId="77777777" w:rsidR="00C311CF" w:rsidRDefault="00C311CF" w:rsidP="00C311CF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</w:p>
    <w:p w14:paraId="62D2C0E7" w14:textId="7811DB96" w:rsidR="00BE56AC" w:rsidRDefault="00C311CF" w:rsidP="00C311CF">
      <w:pPr>
        <w:tabs>
          <w:tab w:val="left" w:pos="12570"/>
          <w:tab w:val="right" w:pos="1457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</w:t>
      </w:r>
    </w:p>
    <w:p w14:paraId="4A3F5A4C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7B780387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462C3DCA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2A4B5004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264976EE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6B645B41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040DC1CE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1ED0B29C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4760DC0B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69E675E0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4944F116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74E1A33E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0F4081F4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38C62E01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25DFB754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1288D8A0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26EB3410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28391DA9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323399B0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009BBEBF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71F155A3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526F4D85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12FDBDB6" w14:textId="77777777" w:rsidR="00BE56AC" w:rsidRDefault="00BE56AC" w:rsidP="00BE56AC">
      <w:pPr>
        <w:tabs>
          <w:tab w:val="left" w:pos="12570"/>
          <w:tab w:val="right" w:pos="14570"/>
        </w:tabs>
        <w:jc w:val="right"/>
        <w:rPr>
          <w:sz w:val="22"/>
          <w:szCs w:val="22"/>
        </w:rPr>
      </w:pPr>
    </w:p>
    <w:p w14:paraId="2B63B327" w14:textId="77777777" w:rsidR="00BB6E55" w:rsidRDefault="00BB6E55" w:rsidP="00097CB7">
      <w:pPr>
        <w:jc w:val="both"/>
        <w:rPr>
          <w:sz w:val="22"/>
          <w:szCs w:val="22"/>
        </w:rPr>
      </w:pPr>
    </w:p>
    <w:p w14:paraId="128D0064" w14:textId="77777777" w:rsidR="00C311CF" w:rsidRDefault="00C311CF" w:rsidP="00097CB7">
      <w:pPr>
        <w:jc w:val="both"/>
        <w:rPr>
          <w:sz w:val="22"/>
          <w:szCs w:val="22"/>
        </w:rPr>
        <w:sectPr w:rsidR="00C311CF" w:rsidSect="00C311CF">
          <w:headerReference w:type="default" r:id="rId9"/>
          <w:headerReference w:type="first" r:id="rId10"/>
          <w:pgSz w:w="16838" w:h="11908" w:orient="landscape"/>
          <w:pgMar w:top="1134" w:right="1134" w:bottom="1134" w:left="1134" w:header="720" w:footer="720" w:gutter="0"/>
          <w:pgNumType w:start="1"/>
          <w:cols w:space="708"/>
          <w:noEndnote/>
          <w:titlePg/>
          <w:docGrid w:linePitch="381"/>
        </w:sectPr>
      </w:pPr>
    </w:p>
    <w:p w14:paraId="7CA3FF51" w14:textId="0E1EB406" w:rsidR="00C311CF" w:rsidRDefault="00C311CF" w:rsidP="00C311CF">
      <w:pPr>
        <w:spacing w:after="240"/>
        <w:ind w:left="10348"/>
        <w:jc w:val="right"/>
        <w:rPr>
          <w:sz w:val="24"/>
        </w:rPr>
      </w:pPr>
      <w:r>
        <w:rPr>
          <w:sz w:val="24"/>
        </w:rPr>
        <w:lastRenderedPageBreak/>
        <w:t>Приложение № 7</w:t>
      </w:r>
    </w:p>
    <w:p w14:paraId="3A86C44E" w14:textId="77777777" w:rsidR="00C311CF" w:rsidRPr="00FE0792" w:rsidRDefault="00C311CF" w:rsidP="00C311CF">
      <w:pPr>
        <w:ind w:left="10348"/>
        <w:jc w:val="center"/>
        <w:rPr>
          <w:sz w:val="24"/>
        </w:rPr>
      </w:pPr>
      <w:r w:rsidRPr="00FE0792">
        <w:rPr>
          <w:sz w:val="24"/>
        </w:rPr>
        <w:t>Утвержден</w:t>
      </w:r>
      <w:r>
        <w:rPr>
          <w:sz w:val="24"/>
        </w:rPr>
        <w:t>ы</w:t>
      </w:r>
    </w:p>
    <w:p w14:paraId="5F25C42B" w14:textId="77777777" w:rsidR="00C311CF" w:rsidRPr="00FE0792" w:rsidRDefault="00C311CF" w:rsidP="00C311CF">
      <w:pPr>
        <w:ind w:left="10348"/>
        <w:jc w:val="center"/>
        <w:rPr>
          <w:sz w:val="24"/>
        </w:rPr>
      </w:pPr>
    </w:p>
    <w:p w14:paraId="46E38BAC" w14:textId="77777777" w:rsidR="00C311CF" w:rsidRPr="00FE0792" w:rsidRDefault="00C311CF" w:rsidP="00C311CF">
      <w:pPr>
        <w:ind w:left="10348"/>
        <w:jc w:val="both"/>
        <w:rPr>
          <w:sz w:val="24"/>
        </w:rPr>
      </w:pPr>
      <w:r w:rsidRPr="00FE0792">
        <w:rPr>
          <w:sz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22722E76" w14:textId="77777777" w:rsidR="00C311CF" w:rsidRPr="00FE0792" w:rsidRDefault="00C311CF" w:rsidP="00C311CF">
      <w:pPr>
        <w:ind w:left="10348"/>
        <w:jc w:val="both"/>
        <w:rPr>
          <w:sz w:val="24"/>
        </w:rPr>
      </w:pPr>
    </w:p>
    <w:p w14:paraId="116D2AB4" w14:textId="46C6B370" w:rsidR="00C311CF" w:rsidRPr="00FE0792" w:rsidRDefault="00C311CF" w:rsidP="00C311CF">
      <w:pPr>
        <w:ind w:left="10348"/>
        <w:jc w:val="both"/>
        <w:rPr>
          <w:sz w:val="24"/>
        </w:rPr>
      </w:pPr>
      <w:r w:rsidRPr="00FE0792">
        <w:rPr>
          <w:sz w:val="24"/>
        </w:rPr>
        <w:t>от «</w:t>
      </w:r>
      <w:r w:rsidR="00B05B5E">
        <w:rPr>
          <w:sz w:val="24"/>
        </w:rPr>
        <w:t>01</w:t>
      </w:r>
      <w:r w:rsidRPr="00FE0792">
        <w:rPr>
          <w:sz w:val="24"/>
        </w:rPr>
        <w:t xml:space="preserve">» </w:t>
      </w:r>
      <w:r w:rsidR="00B05B5E">
        <w:rPr>
          <w:sz w:val="24"/>
        </w:rPr>
        <w:t>октября</w:t>
      </w:r>
      <w:r w:rsidRPr="00FE0792">
        <w:rPr>
          <w:sz w:val="24"/>
        </w:rPr>
        <w:t xml:space="preserve"> 202</w:t>
      </w:r>
      <w:r>
        <w:rPr>
          <w:sz w:val="24"/>
        </w:rPr>
        <w:t>4</w:t>
      </w:r>
      <w:r w:rsidRPr="00FE0792">
        <w:rPr>
          <w:sz w:val="24"/>
        </w:rPr>
        <w:t xml:space="preserve">г. № </w:t>
      </w:r>
      <w:r w:rsidR="00B05B5E">
        <w:rPr>
          <w:sz w:val="24"/>
        </w:rPr>
        <w:t>1272</w:t>
      </w:r>
    </w:p>
    <w:p w14:paraId="6FDDA557" w14:textId="77777777" w:rsidR="00BE56AC" w:rsidRPr="00BE56AC" w:rsidRDefault="00BE56AC" w:rsidP="00BE56AC">
      <w:pPr>
        <w:rPr>
          <w:sz w:val="24"/>
        </w:rPr>
      </w:pPr>
    </w:p>
    <w:p w14:paraId="622AFBD3" w14:textId="26CB533C" w:rsidR="00BE56AC" w:rsidRPr="00BE56AC" w:rsidRDefault="00BE56AC" w:rsidP="00C311CF">
      <w:pPr>
        <w:rPr>
          <w:sz w:val="20"/>
          <w:szCs w:val="22"/>
        </w:rPr>
      </w:pPr>
      <w:r w:rsidRPr="00BE56AC">
        <w:rPr>
          <w:sz w:val="20"/>
          <w:szCs w:val="22"/>
        </w:rPr>
        <w:t xml:space="preserve">                                                                            </w:t>
      </w:r>
    </w:p>
    <w:p w14:paraId="2F8B62E4" w14:textId="77777777" w:rsidR="00BE56AC" w:rsidRPr="00C311CF" w:rsidRDefault="00BE56AC" w:rsidP="00BE56AC">
      <w:pPr>
        <w:jc w:val="center"/>
        <w:rPr>
          <w:szCs w:val="28"/>
        </w:rPr>
      </w:pPr>
      <w:r w:rsidRPr="00C311CF">
        <w:rPr>
          <w:szCs w:val="28"/>
        </w:rPr>
        <w:t xml:space="preserve">Тарифы </w:t>
      </w:r>
    </w:p>
    <w:p w14:paraId="115DA2A4" w14:textId="77777777" w:rsidR="00BE56AC" w:rsidRPr="00C311CF" w:rsidRDefault="00BE56AC" w:rsidP="00BE56AC">
      <w:pPr>
        <w:jc w:val="center"/>
        <w:rPr>
          <w:szCs w:val="28"/>
        </w:rPr>
      </w:pPr>
      <w:r w:rsidRPr="00C311CF">
        <w:rPr>
          <w:szCs w:val="28"/>
        </w:rPr>
        <w:t xml:space="preserve">на платные услуги, оказываемые МБУ «Центр психолого-педагогической помощи детям и молодежи «Логос» </w:t>
      </w:r>
    </w:p>
    <w:p w14:paraId="503530F0" w14:textId="77777777" w:rsidR="00BE56AC" w:rsidRPr="00C311CF" w:rsidRDefault="00BE56AC" w:rsidP="00BE56AC">
      <w:pPr>
        <w:jc w:val="center"/>
        <w:rPr>
          <w:szCs w:val="28"/>
        </w:rPr>
      </w:pPr>
      <w:r w:rsidRPr="00C311CF">
        <w:rPr>
          <w:szCs w:val="28"/>
        </w:rPr>
        <w:t>муниципального образования «Лениногорский муниципальный район» Республики Татарстан</w:t>
      </w:r>
    </w:p>
    <w:p w14:paraId="23A34C58" w14:textId="77777777" w:rsidR="00BE56AC" w:rsidRPr="00284CDE" w:rsidRDefault="00BE56AC" w:rsidP="00BE56AC">
      <w:pPr>
        <w:jc w:val="center"/>
        <w:rPr>
          <w:sz w:val="27"/>
          <w:szCs w:val="27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32"/>
        <w:gridCol w:w="2669"/>
        <w:gridCol w:w="1413"/>
        <w:gridCol w:w="1304"/>
        <w:gridCol w:w="2454"/>
        <w:gridCol w:w="2126"/>
        <w:gridCol w:w="2268"/>
        <w:gridCol w:w="1984"/>
      </w:tblGrid>
      <w:tr w:rsidR="00BE56AC" w:rsidRPr="0091627A" w14:paraId="706D7D71" w14:textId="77777777" w:rsidTr="00F205E4">
        <w:tc>
          <w:tcPr>
            <w:tcW w:w="632" w:type="dxa"/>
            <w:vMerge w:val="restart"/>
          </w:tcPr>
          <w:p w14:paraId="4AB487B0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№ п/п</w:t>
            </w:r>
          </w:p>
          <w:p w14:paraId="0AC63BD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1</w:t>
            </w:r>
          </w:p>
        </w:tc>
        <w:tc>
          <w:tcPr>
            <w:tcW w:w="2669" w:type="dxa"/>
            <w:vMerge w:val="restart"/>
            <w:tcBorders>
              <w:right w:val="single" w:sz="4" w:space="0" w:color="auto"/>
            </w:tcBorders>
          </w:tcPr>
          <w:p w14:paraId="71F3475A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наименование вида услуг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3F2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 xml:space="preserve">стоимость услуги для физических лиц </w:t>
            </w:r>
          </w:p>
          <w:p w14:paraId="6D53C381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6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28F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стоимость услуги для льготных категорий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7F4C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стоимость услуги для юридических лиц</w:t>
            </w:r>
          </w:p>
        </w:tc>
      </w:tr>
      <w:tr w:rsidR="00BE56AC" w:rsidRPr="0091627A" w14:paraId="4495E2E9" w14:textId="77777777" w:rsidTr="00F205E4">
        <w:tc>
          <w:tcPr>
            <w:tcW w:w="632" w:type="dxa"/>
            <w:vMerge/>
          </w:tcPr>
          <w:p w14:paraId="33725B8D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vMerge/>
            <w:tcBorders>
              <w:right w:val="single" w:sz="4" w:space="0" w:color="auto"/>
            </w:tcBorders>
          </w:tcPr>
          <w:p w14:paraId="452F01AB" w14:textId="77777777" w:rsidR="00BE56AC" w:rsidRPr="0091627A" w:rsidRDefault="00BE56AC" w:rsidP="00F205E4">
            <w:pPr>
              <w:jc w:val="both"/>
              <w:rPr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E7F8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взрослые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EFA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дети</w:t>
            </w:r>
          </w:p>
          <w:p w14:paraId="09C1D73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с5д 13 лет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BC6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дети–сироты, дети, оставшиеся без попечения родителей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C04C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молодёжь 14-35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3F2A9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Ветераны ВОВ и Труда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0912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</w:tr>
      <w:tr w:rsidR="00BE56AC" w:rsidRPr="0091627A" w14:paraId="0992F775" w14:textId="77777777" w:rsidTr="00F205E4">
        <w:tc>
          <w:tcPr>
            <w:tcW w:w="632" w:type="dxa"/>
          </w:tcPr>
          <w:p w14:paraId="452EE9A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right w:val="single" w:sz="4" w:space="0" w:color="auto"/>
            </w:tcBorders>
          </w:tcPr>
          <w:p w14:paraId="33C65973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Психологическое консультирование (1 человек)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69F1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 в час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223B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 в час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FEB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EEDD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5960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658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 договоренности</w:t>
            </w:r>
          </w:p>
        </w:tc>
      </w:tr>
      <w:tr w:rsidR="00BE56AC" w:rsidRPr="0091627A" w14:paraId="4B0DBE7B" w14:textId="77777777" w:rsidTr="00F205E4">
        <w:trPr>
          <w:trHeight w:val="1125"/>
        </w:trPr>
        <w:tc>
          <w:tcPr>
            <w:tcW w:w="632" w:type="dxa"/>
            <w:tcBorders>
              <w:bottom w:val="single" w:sz="4" w:space="0" w:color="auto"/>
            </w:tcBorders>
          </w:tcPr>
          <w:p w14:paraId="662C0510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2</w:t>
            </w:r>
          </w:p>
        </w:tc>
        <w:tc>
          <w:tcPr>
            <w:tcW w:w="2669" w:type="dxa"/>
            <w:tcBorders>
              <w:bottom w:val="single" w:sz="4" w:space="0" w:color="auto"/>
              <w:right w:val="single" w:sz="4" w:space="0" w:color="auto"/>
            </w:tcBorders>
          </w:tcPr>
          <w:p w14:paraId="41CB348B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Диагностика школьной зрелости (готовности к школе)</w:t>
            </w:r>
          </w:p>
          <w:p w14:paraId="2BAB8A65" w14:textId="77777777" w:rsidR="00BE56AC" w:rsidRPr="0091627A" w:rsidRDefault="00BE56AC" w:rsidP="00F205E4">
            <w:pPr>
              <w:jc w:val="both"/>
              <w:rPr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0C9F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__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17FC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600 руб.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11D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113B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F2C4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735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</w:tr>
      <w:tr w:rsidR="00BE56AC" w:rsidRPr="0091627A" w14:paraId="43A292BE" w14:textId="77777777" w:rsidTr="00F205E4">
        <w:trPr>
          <w:trHeight w:val="525"/>
        </w:trPr>
        <w:tc>
          <w:tcPr>
            <w:tcW w:w="632" w:type="dxa"/>
            <w:tcBorders>
              <w:top w:val="single" w:sz="4" w:space="0" w:color="auto"/>
              <w:bottom w:val="single" w:sz="4" w:space="0" w:color="auto"/>
            </w:tcBorders>
          </w:tcPr>
          <w:p w14:paraId="69514CA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5F95" w14:textId="77777777" w:rsidR="00BE56AC" w:rsidRPr="0091627A" w:rsidRDefault="00BE56AC" w:rsidP="00F205E4">
            <w:pPr>
              <w:rPr>
                <w:sz w:val="24"/>
              </w:rPr>
            </w:pPr>
            <w:r w:rsidRPr="0091627A">
              <w:rPr>
                <w:sz w:val="24"/>
              </w:rPr>
              <w:t xml:space="preserve">Психологическая диагностика эмоционального состояния  и </w:t>
            </w:r>
            <w:r w:rsidRPr="0091627A">
              <w:rPr>
                <w:sz w:val="24"/>
              </w:rPr>
              <w:lastRenderedPageBreak/>
              <w:t xml:space="preserve">внутрисемейных взаимоотношений. </w:t>
            </w:r>
          </w:p>
          <w:p w14:paraId="7CBDCAD1" w14:textId="77777777" w:rsidR="00BE56AC" w:rsidRPr="0091627A" w:rsidRDefault="00BE56AC" w:rsidP="00F205E4">
            <w:pPr>
              <w:jc w:val="both"/>
              <w:rPr>
                <w:sz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A9F2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lastRenderedPageBreak/>
              <w:t>300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4BF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64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395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658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D1F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 договоренности</w:t>
            </w:r>
          </w:p>
        </w:tc>
      </w:tr>
      <w:tr w:rsidR="00BE56AC" w:rsidRPr="0091627A" w14:paraId="1E250427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4CD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7A2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Психологическая диагностика профессиональной ориентации</w:t>
            </w:r>
          </w:p>
          <w:p w14:paraId="4AB71ACB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незанятых  инвалидов, в целях  выбора  сферы  деятельности (1 человек)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A88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900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0129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-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4BB3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8A5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DAE1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DAE1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2FE5CE38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669E9167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FC6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942D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Составление (определения) портрета личности:</w:t>
            </w:r>
          </w:p>
          <w:p w14:paraId="799D4D1F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познавательные способности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91B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83A9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6FA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329C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57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0141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04630AB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7E7F886B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F97A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BAE16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 xml:space="preserve">Групповая диагностика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6A11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38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5F36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5F2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2E9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E4CA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6630F04C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0111FAD0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77E3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4BF5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Групповые (тренинговые) занятия (1 занятие)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BFA9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300руб. с 1 человека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7F1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300руб. с 1 человека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BDD1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D5F0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2E5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8C2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7ECFB2F9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3B9DEE62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B6E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7D438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Проведение лекционных выступлений в учебных заведениях перед родителями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3EB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4FC32CC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FAD4" w14:textId="77777777" w:rsidR="00BE56AC" w:rsidRPr="0091627A" w:rsidRDefault="00BE56AC" w:rsidP="00F205E4">
            <w:pPr>
              <w:rPr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3D28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EC7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6F4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5BF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113F11E3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08BF6152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F2E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5953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Психологические услуги для работников предприятий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5DA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2EF3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E954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3F8A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26D12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2082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  <w:p w14:paraId="33DEF451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0B4FA02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 xml:space="preserve">договору </w:t>
            </w:r>
          </w:p>
        </w:tc>
      </w:tr>
      <w:tr w:rsidR="00BE56AC" w:rsidRPr="0091627A" w14:paraId="42FBECF0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2AE8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CEE3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Коррекция эмоциональной сферы (1 занятие)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B4A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55C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C59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4249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8D8F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4BA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2D5C24C9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 xml:space="preserve">договору </w:t>
            </w:r>
          </w:p>
        </w:tc>
      </w:tr>
      <w:tr w:rsidR="00BE56AC" w:rsidRPr="0091627A" w14:paraId="09CD8B5D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CAF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lastRenderedPageBreak/>
              <w:t>1</w:t>
            </w:r>
            <w:r>
              <w:rPr>
                <w:sz w:val="24"/>
              </w:rPr>
              <w:t>1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DC2F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Коррекция познавательной сферы (1 занятие)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E58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EF1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169C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27C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C81A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651C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1425D0F2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 xml:space="preserve">договору </w:t>
            </w:r>
          </w:p>
        </w:tc>
      </w:tr>
      <w:tr w:rsidR="00BE56AC" w:rsidRPr="0091627A" w14:paraId="76752C2D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8322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9A99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Методическая консультация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9B4E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300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A9E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бесплатно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96A0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4933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F188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DD9A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0CAA25B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638572BB" w14:textId="77777777" w:rsidTr="00F205E4"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A69F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75F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>Проведение социально-психологических исследований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F78A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C4F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3DEDD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87CC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69D5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09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3820F5E0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383021EE" w14:textId="77777777" w:rsidTr="00F205E4">
        <w:trPr>
          <w:trHeight w:val="825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606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1B8C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 xml:space="preserve">Психологическая поддержка незанятых инвалидов    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9250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1200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F9B5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-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44C9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970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B3B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536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3CD450E4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  <w:tr w:rsidR="00BE56AC" w:rsidRPr="0091627A" w14:paraId="1E19610A" w14:textId="77777777" w:rsidTr="00F205E4">
        <w:trPr>
          <w:trHeight w:val="330"/>
        </w:trPr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7EE7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  <w:p w14:paraId="741B3CC8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AED4" w14:textId="77777777" w:rsidR="00BE56AC" w:rsidRPr="0091627A" w:rsidRDefault="00BE56AC" w:rsidP="00F205E4">
            <w:pPr>
              <w:jc w:val="both"/>
              <w:rPr>
                <w:sz w:val="24"/>
              </w:rPr>
            </w:pPr>
            <w:r w:rsidRPr="0091627A">
              <w:rPr>
                <w:sz w:val="24"/>
              </w:rPr>
              <w:t xml:space="preserve"> Социальная адаптация незанятых инвалидов на рынке труда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E3B0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900 руб.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DCDA0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422D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8406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6C58E" w14:textId="77777777" w:rsidR="00BE56AC" w:rsidRPr="0091627A" w:rsidRDefault="00BE56AC" w:rsidP="00F205E4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974D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по</w:t>
            </w:r>
          </w:p>
          <w:p w14:paraId="241A4016" w14:textId="77777777" w:rsidR="00BE56AC" w:rsidRPr="0091627A" w:rsidRDefault="00BE56AC" w:rsidP="00F205E4">
            <w:pPr>
              <w:jc w:val="center"/>
              <w:rPr>
                <w:sz w:val="24"/>
              </w:rPr>
            </w:pPr>
            <w:r w:rsidRPr="0091627A">
              <w:rPr>
                <w:sz w:val="24"/>
              </w:rPr>
              <w:t>договору</w:t>
            </w:r>
          </w:p>
        </w:tc>
      </w:tr>
    </w:tbl>
    <w:p w14:paraId="4EAC7654" w14:textId="77777777" w:rsidR="00BE56AC" w:rsidRPr="0091627A" w:rsidRDefault="00BE56AC" w:rsidP="00BE56AC">
      <w:pPr>
        <w:jc w:val="center"/>
        <w:rPr>
          <w:sz w:val="24"/>
          <w:szCs w:val="27"/>
        </w:rPr>
      </w:pPr>
    </w:p>
    <w:p w14:paraId="4944491C" w14:textId="0AB04171" w:rsidR="00BE56AC" w:rsidRPr="0091627A" w:rsidRDefault="00C311CF" w:rsidP="00BE56AC">
      <w:pPr>
        <w:jc w:val="center"/>
        <w:rPr>
          <w:sz w:val="24"/>
          <w:szCs w:val="27"/>
        </w:rPr>
      </w:pPr>
      <w:r>
        <w:rPr>
          <w:sz w:val="24"/>
          <w:szCs w:val="27"/>
        </w:rPr>
        <w:t>_______________________________________________</w:t>
      </w:r>
    </w:p>
    <w:p w14:paraId="5BB593C8" w14:textId="77777777" w:rsidR="00BE56AC" w:rsidRPr="008D2AE0" w:rsidRDefault="00BE56AC" w:rsidP="00BE56AC">
      <w:pPr>
        <w:jc w:val="right"/>
        <w:rPr>
          <w:sz w:val="16"/>
          <w:szCs w:val="22"/>
        </w:rPr>
      </w:pPr>
    </w:p>
    <w:p w14:paraId="5FF34CFA" w14:textId="77777777" w:rsidR="00BE56AC" w:rsidRPr="008D2AE0" w:rsidRDefault="00BE56AC" w:rsidP="00BE56AC">
      <w:pPr>
        <w:jc w:val="right"/>
        <w:rPr>
          <w:sz w:val="16"/>
          <w:szCs w:val="22"/>
        </w:rPr>
      </w:pPr>
    </w:p>
    <w:p w14:paraId="13DCED30" w14:textId="77777777" w:rsidR="00BE56AC" w:rsidRPr="008D2AE0" w:rsidRDefault="00BE56AC" w:rsidP="00BE56AC">
      <w:pPr>
        <w:jc w:val="right"/>
        <w:rPr>
          <w:sz w:val="16"/>
          <w:szCs w:val="22"/>
        </w:rPr>
      </w:pPr>
    </w:p>
    <w:p w14:paraId="1D84002A" w14:textId="77777777" w:rsidR="00BE56AC" w:rsidRPr="008D2AE0" w:rsidRDefault="00BE56AC" w:rsidP="00BE56AC">
      <w:pPr>
        <w:jc w:val="right"/>
        <w:rPr>
          <w:sz w:val="16"/>
          <w:szCs w:val="22"/>
        </w:rPr>
      </w:pPr>
    </w:p>
    <w:p w14:paraId="6C0707CC" w14:textId="77777777" w:rsidR="00BE56AC" w:rsidRPr="008D2AE0" w:rsidRDefault="00BE56AC" w:rsidP="00BE56AC">
      <w:pPr>
        <w:jc w:val="right"/>
        <w:rPr>
          <w:sz w:val="16"/>
          <w:szCs w:val="22"/>
        </w:rPr>
      </w:pPr>
    </w:p>
    <w:p w14:paraId="64C31452" w14:textId="77777777" w:rsidR="00BE56AC" w:rsidRDefault="00BE56AC" w:rsidP="00BE56AC">
      <w:pPr>
        <w:jc w:val="right"/>
        <w:rPr>
          <w:sz w:val="18"/>
          <w:szCs w:val="22"/>
        </w:rPr>
      </w:pPr>
    </w:p>
    <w:p w14:paraId="2AEF6754" w14:textId="77777777" w:rsidR="00BE56AC" w:rsidRDefault="00BE56AC" w:rsidP="00BE56AC">
      <w:pPr>
        <w:jc w:val="right"/>
        <w:rPr>
          <w:sz w:val="18"/>
          <w:szCs w:val="22"/>
        </w:rPr>
      </w:pPr>
    </w:p>
    <w:p w14:paraId="3D5BDDAE" w14:textId="77777777" w:rsidR="00BE56AC" w:rsidRDefault="00BE56AC" w:rsidP="00BE56AC">
      <w:pPr>
        <w:jc w:val="right"/>
        <w:rPr>
          <w:sz w:val="18"/>
          <w:szCs w:val="22"/>
        </w:rPr>
      </w:pPr>
    </w:p>
    <w:p w14:paraId="08541FBA" w14:textId="77777777" w:rsidR="00BE56AC" w:rsidRDefault="00BE56AC" w:rsidP="00BE56AC">
      <w:pPr>
        <w:jc w:val="right"/>
        <w:rPr>
          <w:sz w:val="18"/>
          <w:szCs w:val="22"/>
        </w:rPr>
      </w:pPr>
    </w:p>
    <w:p w14:paraId="1E51C8F0" w14:textId="77777777" w:rsidR="00BE56AC" w:rsidRDefault="00BE56AC" w:rsidP="00BE56AC">
      <w:pPr>
        <w:jc w:val="right"/>
        <w:rPr>
          <w:sz w:val="18"/>
          <w:szCs w:val="22"/>
        </w:rPr>
      </w:pPr>
    </w:p>
    <w:p w14:paraId="429652AA" w14:textId="77777777" w:rsidR="00BE56AC" w:rsidRDefault="00BE56AC" w:rsidP="00097CB7">
      <w:pPr>
        <w:jc w:val="both"/>
        <w:rPr>
          <w:sz w:val="22"/>
          <w:szCs w:val="22"/>
        </w:rPr>
      </w:pPr>
    </w:p>
    <w:sectPr w:rsidR="00BE56AC" w:rsidSect="00C311CF">
      <w:headerReference w:type="default" r:id="rId11"/>
      <w:pgSz w:w="16838" w:h="11908" w:orient="landscape"/>
      <w:pgMar w:top="1134" w:right="1134" w:bottom="1134" w:left="1134" w:header="720" w:footer="72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4C0AD" w14:textId="77777777" w:rsidR="00F46F68" w:rsidRDefault="00F46F68" w:rsidP="0056008C">
      <w:r>
        <w:separator/>
      </w:r>
    </w:p>
  </w:endnote>
  <w:endnote w:type="continuationSeparator" w:id="0">
    <w:p w14:paraId="200F5291" w14:textId="77777777" w:rsidR="00F46F68" w:rsidRDefault="00F46F68" w:rsidP="00560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2F549" w14:textId="77777777" w:rsidR="00F46F68" w:rsidRDefault="00F46F68" w:rsidP="0056008C">
      <w:r>
        <w:separator/>
      </w:r>
    </w:p>
  </w:footnote>
  <w:footnote w:type="continuationSeparator" w:id="0">
    <w:p w14:paraId="40CA6682" w14:textId="77777777" w:rsidR="00F46F68" w:rsidRDefault="00F46F68" w:rsidP="00560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C6B40" w14:textId="4980077C" w:rsidR="0056008C" w:rsidRDefault="0056008C">
    <w:pPr>
      <w:pStyle w:val="ab"/>
      <w:jc w:val="center"/>
    </w:pPr>
  </w:p>
  <w:p w14:paraId="451DD888" w14:textId="77777777" w:rsidR="0056008C" w:rsidRDefault="0056008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48640"/>
      <w:docPartObj>
        <w:docPartGallery w:val="Page Numbers (Top of Page)"/>
        <w:docPartUnique/>
      </w:docPartObj>
    </w:sdtPr>
    <w:sdtEndPr/>
    <w:sdtContent>
      <w:p w14:paraId="305A1850" w14:textId="77777777" w:rsidR="00C311CF" w:rsidRDefault="00C311CF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638C82" w14:textId="77777777" w:rsidR="00C311CF" w:rsidRDefault="00C311CF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F0041" w14:textId="77777777" w:rsidR="00C311CF" w:rsidRDefault="00C311CF">
    <w:pPr>
      <w:pStyle w:val="ab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420BC" w14:textId="6B4607C6" w:rsidR="00C311CF" w:rsidRDefault="00C311CF">
    <w:pPr>
      <w:pStyle w:val="ab"/>
      <w:jc w:val="center"/>
    </w:pPr>
  </w:p>
  <w:p w14:paraId="46F8AE14" w14:textId="77777777" w:rsidR="00C311CF" w:rsidRDefault="00C311C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83B33"/>
    <w:multiLevelType w:val="hybridMultilevel"/>
    <w:tmpl w:val="CBF619F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601A23"/>
    <w:multiLevelType w:val="multilevel"/>
    <w:tmpl w:val="001EC48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15C"/>
    <w:rsid w:val="00000265"/>
    <w:rsid w:val="00021171"/>
    <w:rsid w:val="00097CB7"/>
    <w:rsid w:val="000B01CB"/>
    <w:rsid w:val="000B2F87"/>
    <w:rsid w:val="000E3E3B"/>
    <w:rsid w:val="000E59C9"/>
    <w:rsid w:val="000F04E3"/>
    <w:rsid w:val="001038C5"/>
    <w:rsid w:val="0011562D"/>
    <w:rsid w:val="0012282F"/>
    <w:rsid w:val="00150C4A"/>
    <w:rsid w:val="0016188D"/>
    <w:rsid w:val="001640F7"/>
    <w:rsid w:val="00167442"/>
    <w:rsid w:val="00191ADF"/>
    <w:rsid w:val="001938F1"/>
    <w:rsid w:val="001E2F29"/>
    <w:rsid w:val="00216AB7"/>
    <w:rsid w:val="00251C7A"/>
    <w:rsid w:val="00291E7A"/>
    <w:rsid w:val="002D5A89"/>
    <w:rsid w:val="002E382F"/>
    <w:rsid w:val="002F09E9"/>
    <w:rsid w:val="00310F91"/>
    <w:rsid w:val="00320118"/>
    <w:rsid w:val="00351BFC"/>
    <w:rsid w:val="00353A7A"/>
    <w:rsid w:val="00357CCB"/>
    <w:rsid w:val="00366318"/>
    <w:rsid w:val="0037685B"/>
    <w:rsid w:val="00381910"/>
    <w:rsid w:val="00386E71"/>
    <w:rsid w:val="0039356C"/>
    <w:rsid w:val="003935B0"/>
    <w:rsid w:val="003B0D8A"/>
    <w:rsid w:val="003C4548"/>
    <w:rsid w:val="003D444B"/>
    <w:rsid w:val="003E5E39"/>
    <w:rsid w:val="003F6B64"/>
    <w:rsid w:val="00414861"/>
    <w:rsid w:val="0041578F"/>
    <w:rsid w:val="004460D2"/>
    <w:rsid w:val="00475595"/>
    <w:rsid w:val="004F07C3"/>
    <w:rsid w:val="00523984"/>
    <w:rsid w:val="0056008C"/>
    <w:rsid w:val="00585CE9"/>
    <w:rsid w:val="0059657A"/>
    <w:rsid w:val="005A36F5"/>
    <w:rsid w:val="005E1A70"/>
    <w:rsid w:val="005F35A0"/>
    <w:rsid w:val="006029E7"/>
    <w:rsid w:val="00602F4B"/>
    <w:rsid w:val="00662958"/>
    <w:rsid w:val="00684951"/>
    <w:rsid w:val="0068715C"/>
    <w:rsid w:val="00691438"/>
    <w:rsid w:val="00696121"/>
    <w:rsid w:val="006F7386"/>
    <w:rsid w:val="00701266"/>
    <w:rsid w:val="00721115"/>
    <w:rsid w:val="007366AA"/>
    <w:rsid w:val="00774B33"/>
    <w:rsid w:val="007819D9"/>
    <w:rsid w:val="0079284D"/>
    <w:rsid w:val="007C58C6"/>
    <w:rsid w:val="007D09EA"/>
    <w:rsid w:val="007D4DF9"/>
    <w:rsid w:val="00802B21"/>
    <w:rsid w:val="00813315"/>
    <w:rsid w:val="00835D76"/>
    <w:rsid w:val="008659AB"/>
    <w:rsid w:val="0087030A"/>
    <w:rsid w:val="00885645"/>
    <w:rsid w:val="008B0BA2"/>
    <w:rsid w:val="008E6131"/>
    <w:rsid w:val="0091173D"/>
    <w:rsid w:val="00913B98"/>
    <w:rsid w:val="00973BA0"/>
    <w:rsid w:val="009750F5"/>
    <w:rsid w:val="00984BDE"/>
    <w:rsid w:val="00992D86"/>
    <w:rsid w:val="009F38BE"/>
    <w:rsid w:val="00A25AF7"/>
    <w:rsid w:val="00A6375A"/>
    <w:rsid w:val="00A71DB0"/>
    <w:rsid w:val="00A86E13"/>
    <w:rsid w:val="00AA5423"/>
    <w:rsid w:val="00AB7160"/>
    <w:rsid w:val="00AE590C"/>
    <w:rsid w:val="00B05B5E"/>
    <w:rsid w:val="00B136A8"/>
    <w:rsid w:val="00B77481"/>
    <w:rsid w:val="00B82308"/>
    <w:rsid w:val="00B961FA"/>
    <w:rsid w:val="00BA4D30"/>
    <w:rsid w:val="00BA654E"/>
    <w:rsid w:val="00BB1E24"/>
    <w:rsid w:val="00BB6E55"/>
    <w:rsid w:val="00BC55D9"/>
    <w:rsid w:val="00BE56AC"/>
    <w:rsid w:val="00BF2A0C"/>
    <w:rsid w:val="00C03768"/>
    <w:rsid w:val="00C306BD"/>
    <w:rsid w:val="00C311CF"/>
    <w:rsid w:val="00C71B06"/>
    <w:rsid w:val="00C72E76"/>
    <w:rsid w:val="00C7332C"/>
    <w:rsid w:val="00C73BE1"/>
    <w:rsid w:val="00CE11A9"/>
    <w:rsid w:val="00CE71ED"/>
    <w:rsid w:val="00D06AD9"/>
    <w:rsid w:val="00D31645"/>
    <w:rsid w:val="00D75685"/>
    <w:rsid w:val="00D9635A"/>
    <w:rsid w:val="00DA2BB1"/>
    <w:rsid w:val="00DB4A15"/>
    <w:rsid w:val="00DD41EA"/>
    <w:rsid w:val="00DD5BF6"/>
    <w:rsid w:val="00E04CBA"/>
    <w:rsid w:val="00E12840"/>
    <w:rsid w:val="00E16189"/>
    <w:rsid w:val="00E434EE"/>
    <w:rsid w:val="00E46523"/>
    <w:rsid w:val="00E64CB4"/>
    <w:rsid w:val="00E72CDD"/>
    <w:rsid w:val="00E93766"/>
    <w:rsid w:val="00EA0CA0"/>
    <w:rsid w:val="00EA3E52"/>
    <w:rsid w:val="00EB5667"/>
    <w:rsid w:val="00EC2C30"/>
    <w:rsid w:val="00EF3478"/>
    <w:rsid w:val="00F030E9"/>
    <w:rsid w:val="00F122F6"/>
    <w:rsid w:val="00F22EDB"/>
    <w:rsid w:val="00F438A5"/>
    <w:rsid w:val="00F46F68"/>
    <w:rsid w:val="00F53E0A"/>
    <w:rsid w:val="00F70DFE"/>
    <w:rsid w:val="00F92CD3"/>
    <w:rsid w:val="00FC3AA5"/>
    <w:rsid w:val="00FD6ACA"/>
    <w:rsid w:val="00FE7AEC"/>
    <w:rsid w:val="00FF57C3"/>
    <w:rsid w:val="00FF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0317D"/>
  <w15:docId w15:val="{50649780-E35D-4324-9BD7-AD09158F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5C"/>
    <w:pPr>
      <w:spacing w:after="0" w:line="240" w:lineRule="auto"/>
    </w:pPr>
    <w:rPr>
      <w:rFonts w:ascii="Times New Roman" w:eastAsia="Times New Roman" w:hAnsi="Times New Roman" w:cs="Arial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715C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68715C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C55D9"/>
    <w:pPr>
      <w:ind w:left="720"/>
      <w:contextualSpacing/>
    </w:pPr>
  </w:style>
  <w:style w:type="table" w:styleId="a6">
    <w:name w:val="Table Grid"/>
    <w:basedOn w:val="a1"/>
    <w:uiPriority w:val="59"/>
    <w:rsid w:val="00736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Нормальный (таблица)"/>
    <w:basedOn w:val="a"/>
    <w:next w:val="a"/>
    <w:uiPriority w:val="99"/>
    <w:rsid w:val="007366AA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/>
      <w:sz w:val="26"/>
      <w:szCs w:val="26"/>
    </w:rPr>
  </w:style>
  <w:style w:type="paragraph" w:customStyle="1" w:styleId="a8">
    <w:name w:val="Прижатый влево"/>
    <w:basedOn w:val="a"/>
    <w:next w:val="a"/>
    <w:uiPriority w:val="99"/>
    <w:rsid w:val="007366AA"/>
    <w:pPr>
      <w:widowControl w:val="0"/>
      <w:autoSpaceDE w:val="0"/>
      <w:autoSpaceDN w:val="0"/>
      <w:adjustRightInd w:val="0"/>
    </w:pPr>
    <w:rPr>
      <w:rFonts w:ascii="Arial" w:eastAsiaTheme="minorEastAsia" w:hAnsi="Arial"/>
      <w:sz w:val="26"/>
      <w:szCs w:val="26"/>
    </w:rPr>
  </w:style>
  <w:style w:type="table" w:customStyle="1" w:styleId="1">
    <w:name w:val="Сетка таблицы1"/>
    <w:basedOn w:val="a1"/>
    <w:next w:val="a6"/>
    <w:uiPriority w:val="59"/>
    <w:rsid w:val="00BB6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5A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D5A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header"/>
    <w:basedOn w:val="a"/>
    <w:link w:val="ac"/>
    <w:uiPriority w:val="99"/>
    <w:unhideWhenUsed/>
    <w:rsid w:val="0056008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6008C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6008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6008C"/>
    <w:rPr>
      <w:rFonts w:ascii="Times New Roman" w:eastAsia="Times New Roman" w:hAnsi="Times New Roman" w:cs="Arial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8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94123-A21C-42C7-B780-43C1587A1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Милауша</dc:creator>
  <cp:lastModifiedBy>Маш Бюро</cp:lastModifiedBy>
  <cp:revision>4</cp:revision>
  <cp:lastPrinted>2024-09-30T13:13:00Z</cp:lastPrinted>
  <dcterms:created xsi:type="dcterms:W3CDTF">2024-09-30T13:16:00Z</dcterms:created>
  <dcterms:modified xsi:type="dcterms:W3CDTF">2024-10-01T13:54:00Z</dcterms:modified>
</cp:coreProperties>
</file>