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7AD8" w14:textId="77777777" w:rsidR="00FF4B2E" w:rsidRPr="00373492" w:rsidRDefault="00FF4B2E" w:rsidP="00E46630">
      <w:pPr>
        <w:jc w:val="center"/>
      </w:pPr>
    </w:p>
    <w:p w14:paraId="45D2654B" w14:textId="77777777" w:rsidR="00FF4B2E" w:rsidRPr="00373492" w:rsidRDefault="00FF4B2E" w:rsidP="00CE4358">
      <w:pPr>
        <w:ind w:right="-1"/>
        <w:jc w:val="center"/>
        <w:rPr>
          <w:rFonts w:eastAsia="Calibri"/>
          <w:szCs w:val="28"/>
          <w:lang w:eastAsia="en-US"/>
        </w:rPr>
      </w:pPr>
      <w:r w:rsidRPr="00373492">
        <w:rPr>
          <w:rFonts w:eastAsia="Calibri"/>
          <w:szCs w:val="28"/>
          <w:lang w:eastAsia="en-US"/>
        </w:rPr>
        <w:t>К А Р А Р</w:t>
      </w:r>
    </w:p>
    <w:p w14:paraId="3384CA42" w14:textId="77777777" w:rsidR="00FF4B2E" w:rsidRPr="00373492" w:rsidRDefault="00FF4B2E" w:rsidP="00CE4358">
      <w:pPr>
        <w:ind w:right="-1"/>
        <w:jc w:val="center"/>
        <w:rPr>
          <w:rFonts w:eastAsia="Calibri"/>
          <w:szCs w:val="28"/>
          <w:lang w:eastAsia="en-US"/>
        </w:rPr>
      </w:pPr>
    </w:p>
    <w:p w14:paraId="085021EB" w14:textId="77777777" w:rsidR="00FF4B2E" w:rsidRPr="00373492" w:rsidRDefault="00FF4B2E" w:rsidP="00CE4358">
      <w:pPr>
        <w:ind w:right="-1"/>
        <w:jc w:val="center"/>
        <w:rPr>
          <w:rFonts w:eastAsia="Calibri"/>
          <w:szCs w:val="28"/>
          <w:lang w:eastAsia="en-US"/>
        </w:rPr>
      </w:pPr>
    </w:p>
    <w:p w14:paraId="0531E2FB" w14:textId="11394A8C" w:rsidR="00FF4B2E" w:rsidRPr="00373492" w:rsidRDefault="00FF4B2E" w:rsidP="00CE4358">
      <w:pPr>
        <w:ind w:right="-1"/>
        <w:jc w:val="center"/>
        <w:rPr>
          <w:rFonts w:eastAsia="Calibri"/>
          <w:szCs w:val="28"/>
          <w:lang w:eastAsia="en-US"/>
        </w:rPr>
      </w:pPr>
      <w:r w:rsidRPr="00373492">
        <w:rPr>
          <w:rFonts w:eastAsia="Calibri"/>
          <w:szCs w:val="28"/>
          <w:lang w:eastAsia="en-US"/>
        </w:rPr>
        <w:t>П О С Т А Н О В Л Е Н И Е          № 998</w:t>
      </w:r>
    </w:p>
    <w:p w14:paraId="65DD69E8" w14:textId="77777777" w:rsidR="00FF4B2E" w:rsidRPr="00373492" w:rsidRDefault="00FF4B2E" w:rsidP="00CE4358">
      <w:pPr>
        <w:ind w:right="-1"/>
        <w:jc w:val="center"/>
        <w:rPr>
          <w:rFonts w:eastAsia="Calibri"/>
          <w:szCs w:val="28"/>
          <w:lang w:eastAsia="en-US"/>
        </w:rPr>
      </w:pPr>
    </w:p>
    <w:p w14:paraId="7A34E85B" w14:textId="77777777" w:rsidR="00FF4B2E" w:rsidRPr="00373492" w:rsidRDefault="00FF4B2E" w:rsidP="00CE4358">
      <w:pPr>
        <w:ind w:right="-1"/>
        <w:jc w:val="center"/>
        <w:rPr>
          <w:rFonts w:eastAsia="Calibri"/>
          <w:szCs w:val="28"/>
          <w:lang w:eastAsia="en-US"/>
        </w:rPr>
      </w:pPr>
    </w:p>
    <w:p w14:paraId="5AC2EDA8" w14:textId="36AB5593" w:rsidR="00FF4B2E" w:rsidRPr="00373492" w:rsidRDefault="00FF4B2E" w:rsidP="00CE4358">
      <w:pPr>
        <w:rPr>
          <w:rFonts w:eastAsia="Calibri"/>
          <w:b/>
          <w:bCs/>
          <w:sz w:val="26"/>
          <w:szCs w:val="26"/>
          <w:lang w:eastAsia="en-US"/>
        </w:rPr>
      </w:pPr>
      <w:r w:rsidRPr="00373492">
        <w:rPr>
          <w:rFonts w:eastAsia="Calibri"/>
          <w:szCs w:val="28"/>
          <w:lang w:eastAsia="en-US"/>
        </w:rPr>
        <w:t xml:space="preserve">                                                             от «28» июня 2024г.</w:t>
      </w:r>
    </w:p>
    <w:p w14:paraId="032436F4" w14:textId="77777777" w:rsidR="00FF4B2E" w:rsidRPr="00373492" w:rsidRDefault="00FF4B2E" w:rsidP="00CE4358">
      <w:pPr>
        <w:ind w:right="6094"/>
        <w:jc w:val="both"/>
        <w:rPr>
          <w:bCs/>
          <w:szCs w:val="28"/>
        </w:rPr>
      </w:pPr>
    </w:p>
    <w:p w14:paraId="1F5CD7DA" w14:textId="77777777" w:rsidR="00FF4B2E" w:rsidRPr="00373492" w:rsidRDefault="00FF4B2E" w:rsidP="00CE4358">
      <w:pPr>
        <w:ind w:right="6094"/>
        <w:jc w:val="both"/>
        <w:rPr>
          <w:bCs/>
          <w:szCs w:val="28"/>
        </w:rPr>
      </w:pPr>
    </w:p>
    <w:p w14:paraId="47D19C4A" w14:textId="77777777" w:rsidR="00FF4B2E" w:rsidRPr="00373492" w:rsidRDefault="00FF4B2E" w:rsidP="00CE4358">
      <w:pPr>
        <w:ind w:right="6094"/>
        <w:jc w:val="both"/>
        <w:rPr>
          <w:bCs/>
          <w:szCs w:val="28"/>
        </w:rPr>
      </w:pPr>
    </w:p>
    <w:p w14:paraId="226F43BC" w14:textId="77777777" w:rsidR="00FF4B2E" w:rsidRDefault="00FF4B2E" w:rsidP="00CE4358">
      <w:pPr>
        <w:ind w:firstLine="709"/>
        <w:jc w:val="both"/>
        <w:rPr>
          <w:bCs/>
          <w:szCs w:val="28"/>
        </w:rPr>
      </w:pPr>
    </w:p>
    <w:p w14:paraId="6BFF4FC5" w14:textId="416BEABD" w:rsidR="009B39BA" w:rsidRPr="00FA7344" w:rsidRDefault="00EC3535" w:rsidP="00FF4B2E">
      <w:pPr>
        <w:pStyle w:val="a7"/>
        <w:ind w:right="4585"/>
        <w:jc w:val="both"/>
        <w:rPr>
          <w:szCs w:val="28"/>
        </w:rPr>
      </w:pPr>
      <w:bookmarkStart w:id="0" w:name="_Hlk174448917"/>
      <w:r w:rsidRPr="00FA7344">
        <w:rPr>
          <w:szCs w:val="28"/>
        </w:rPr>
        <w:t>О</w:t>
      </w:r>
      <w:r w:rsidR="00F655D0">
        <w:rPr>
          <w:szCs w:val="28"/>
        </w:rPr>
        <w:t xml:space="preserve"> внесении изменений в</w:t>
      </w:r>
      <w:r w:rsidRPr="00FA7344">
        <w:rPr>
          <w:szCs w:val="28"/>
        </w:rPr>
        <w:t xml:space="preserve"> </w:t>
      </w:r>
      <w:r w:rsidR="003111DD">
        <w:rPr>
          <w:szCs w:val="28"/>
        </w:rPr>
        <w:t>постановление Исполнительного комитета муниципального образования «Лениногорский муниципальный</w:t>
      </w:r>
      <w:r w:rsidR="00FF4B2E">
        <w:rPr>
          <w:szCs w:val="28"/>
        </w:rPr>
        <w:t xml:space="preserve"> </w:t>
      </w:r>
      <w:r w:rsidR="003111DD">
        <w:rPr>
          <w:szCs w:val="28"/>
        </w:rPr>
        <w:t xml:space="preserve">район» от 27.08.2018 №1252 «Об утверждении </w:t>
      </w:r>
      <w:r w:rsidR="00F655D0">
        <w:rPr>
          <w:szCs w:val="28"/>
        </w:rPr>
        <w:t>П</w:t>
      </w:r>
      <w:r w:rsidR="00C62EAB">
        <w:rPr>
          <w:szCs w:val="28"/>
        </w:rPr>
        <w:t>оложени</w:t>
      </w:r>
      <w:r w:rsidR="003111DD">
        <w:rPr>
          <w:szCs w:val="28"/>
        </w:rPr>
        <w:t>й</w:t>
      </w:r>
      <w:bookmarkEnd w:id="0"/>
      <w:r w:rsidR="00FF4B2E">
        <w:rPr>
          <w:szCs w:val="28"/>
        </w:rPr>
        <w:t xml:space="preserve"> </w:t>
      </w:r>
      <w:r w:rsidR="008065AA">
        <w:rPr>
          <w:szCs w:val="28"/>
        </w:rPr>
        <w:t>о</w:t>
      </w:r>
      <w:r w:rsidRPr="00FA7344">
        <w:rPr>
          <w:szCs w:val="28"/>
        </w:rPr>
        <w:t>б условиях оплаты труда</w:t>
      </w:r>
      <w:r w:rsidR="00FF4B2E">
        <w:rPr>
          <w:szCs w:val="28"/>
        </w:rPr>
        <w:t xml:space="preserve"> </w:t>
      </w:r>
      <w:r w:rsidR="00B711CF" w:rsidRPr="00FA7344">
        <w:rPr>
          <w:szCs w:val="28"/>
        </w:rPr>
        <w:t>р</w:t>
      </w:r>
      <w:r w:rsidRPr="00FA7344">
        <w:rPr>
          <w:szCs w:val="28"/>
        </w:rPr>
        <w:t>аботников муниципальных</w:t>
      </w:r>
      <w:r w:rsidR="00FF4B2E">
        <w:rPr>
          <w:szCs w:val="28"/>
        </w:rPr>
        <w:t xml:space="preserve"> </w:t>
      </w:r>
      <w:r w:rsidR="00B711CF" w:rsidRPr="00FA7344">
        <w:rPr>
          <w:szCs w:val="28"/>
        </w:rPr>
        <w:t>у</w:t>
      </w:r>
      <w:r w:rsidRPr="00FA7344">
        <w:rPr>
          <w:szCs w:val="28"/>
        </w:rPr>
        <w:t xml:space="preserve">чреждений </w:t>
      </w:r>
      <w:r w:rsidR="00DE001F" w:rsidRPr="00FA7344">
        <w:rPr>
          <w:szCs w:val="28"/>
        </w:rPr>
        <w:t>молодежной</w:t>
      </w:r>
      <w:r w:rsidR="00FF4B2E">
        <w:rPr>
          <w:szCs w:val="28"/>
        </w:rPr>
        <w:t xml:space="preserve"> </w:t>
      </w:r>
      <w:r w:rsidR="00DE001F" w:rsidRPr="00FA7344">
        <w:rPr>
          <w:szCs w:val="28"/>
        </w:rPr>
        <w:t xml:space="preserve">политики </w:t>
      </w:r>
      <w:r w:rsidR="00B711CF" w:rsidRPr="00FA7344">
        <w:rPr>
          <w:szCs w:val="28"/>
        </w:rPr>
        <w:t>муниципального образования</w:t>
      </w:r>
      <w:r w:rsidR="00FF4B2E">
        <w:rPr>
          <w:szCs w:val="28"/>
        </w:rPr>
        <w:t xml:space="preserve"> </w:t>
      </w:r>
      <w:r w:rsidRPr="00FA7344">
        <w:rPr>
          <w:szCs w:val="28"/>
        </w:rPr>
        <w:t>«Лениногорский муниципальный</w:t>
      </w:r>
      <w:r w:rsidR="00FF4B2E">
        <w:rPr>
          <w:szCs w:val="28"/>
        </w:rPr>
        <w:t xml:space="preserve"> </w:t>
      </w:r>
      <w:r w:rsidR="008065AA" w:rsidRPr="00FA7344">
        <w:rPr>
          <w:szCs w:val="28"/>
        </w:rPr>
        <w:t>район» Республики</w:t>
      </w:r>
      <w:r w:rsidRPr="00FA7344">
        <w:rPr>
          <w:szCs w:val="28"/>
        </w:rPr>
        <w:t xml:space="preserve"> Татарстан</w:t>
      </w:r>
      <w:r w:rsidR="00FF1230">
        <w:rPr>
          <w:szCs w:val="28"/>
        </w:rPr>
        <w:t>»</w:t>
      </w:r>
    </w:p>
    <w:p w14:paraId="3CA416D4" w14:textId="77777777" w:rsidR="0053568B" w:rsidRPr="00FA7344" w:rsidRDefault="0053568B" w:rsidP="00EC3535">
      <w:pPr>
        <w:pStyle w:val="a7"/>
        <w:rPr>
          <w:szCs w:val="28"/>
        </w:rPr>
      </w:pPr>
    </w:p>
    <w:p w14:paraId="7E0C89F8" w14:textId="37026030" w:rsidR="00EC3535" w:rsidRDefault="005D7BC0" w:rsidP="00EF0CA9">
      <w:pPr>
        <w:pStyle w:val="a7"/>
        <w:ind w:firstLine="708"/>
        <w:jc w:val="both"/>
        <w:rPr>
          <w:szCs w:val="28"/>
        </w:rPr>
      </w:pPr>
      <w:r w:rsidRPr="00FA7344">
        <w:rPr>
          <w:szCs w:val="28"/>
        </w:rPr>
        <w:t xml:space="preserve">Руководствуясь </w:t>
      </w:r>
      <w:r w:rsidR="00FF4B2E">
        <w:rPr>
          <w:szCs w:val="28"/>
        </w:rPr>
        <w:t>п</w:t>
      </w:r>
      <w:r w:rsidR="00C62EAB" w:rsidRPr="00FA7344">
        <w:rPr>
          <w:szCs w:val="28"/>
        </w:rPr>
        <w:t>остановлением Кабинета</w:t>
      </w:r>
      <w:r w:rsidR="0053568B" w:rsidRPr="00FA7344">
        <w:rPr>
          <w:szCs w:val="28"/>
        </w:rPr>
        <w:t xml:space="preserve"> Мини</w:t>
      </w:r>
      <w:r w:rsidR="00B711CF" w:rsidRPr="00FA7344">
        <w:rPr>
          <w:szCs w:val="28"/>
        </w:rPr>
        <w:t xml:space="preserve">стров Республики Татарстан от </w:t>
      </w:r>
      <w:r w:rsidR="00FA7344" w:rsidRPr="00FA7344">
        <w:rPr>
          <w:szCs w:val="28"/>
        </w:rPr>
        <w:t>18.06.2024</w:t>
      </w:r>
      <w:r w:rsidR="00B711CF" w:rsidRPr="00FA7344">
        <w:rPr>
          <w:szCs w:val="28"/>
        </w:rPr>
        <w:t xml:space="preserve"> № </w:t>
      </w:r>
      <w:r w:rsidR="00FA7344" w:rsidRPr="00FA7344">
        <w:rPr>
          <w:szCs w:val="28"/>
        </w:rPr>
        <w:t>434</w:t>
      </w:r>
      <w:r w:rsidR="004917AE" w:rsidRPr="00FA7344">
        <w:rPr>
          <w:szCs w:val="28"/>
        </w:rPr>
        <w:t xml:space="preserve"> «</w:t>
      </w:r>
      <w:r w:rsidR="00EF0CA9">
        <w:rPr>
          <w:szCs w:val="28"/>
        </w:rPr>
        <w:t>О внесении изменений в постановление Кабинета Министров Республики Татарстан от 14.08.2018 № 665 «</w:t>
      </w:r>
      <w:r w:rsidR="004917AE" w:rsidRPr="00FA7344">
        <w:rPr>
          <w:szCs w:val="28"/>
        </w:rPr>
        <w:t>О</w:t>
      </w:r>
      <w:r w:rsidR="0053568B" w:rsidRPr="00FA7344">
        <w:rPr>
          <w:szCs w:val="28"/>
        </w:rPr>
        <w:t xml:space="preserve">б условиях оплаты труда </w:t>
      </w:r>
      <w:r w:rsidR="0053568B" w:rsidRPr="009B39BA">
        <w:rPr>
          <w:szCs w:val="28"/>
        </w:rPr>
        <w:t xml:space="preserve">работников </w:t>
      </w:r>
      <w:r w:rsidR="00016597">
        <w:rPr>
          <w:color w:val="000000"/>
          <w:szCs w:val="28"/>
        </w:rPr>
        <w:t>муниципальных</w:t>
      </w:r>
      <w:r w:rsidR="00EF0CA9">
        <w:rPr>
          <w:color w:val="000000"/>
          <w:szCs w:val="28"/>
        </w:rPr>
        <w:t xml:space="preserve"> </w:t>
      </w:r>
      <w:r w:rsidR="00016597">
        <w:rPr>
          <w:color w:val="000000"/>
          <w:szCs w:val="28"/>
        </w:rPr>
        <w:t>учреждений</w:t>
      </w:r>
      <w:r w:rsidR="00EF0CA9">
        <w:rPr>
          <w:color w:val="000000"/>
          <w:szCs w:val="28"/>
        </w:rPr>
        <w:t xml:space="preserve"> молодежной политики </w:t>
      </w:r>
      <w:r w:rsidR="0053568B" w:rsidRPr="009B39BA">
        <w:rPr>
          <w:szCs w:val="28"/>
        </w:rPr>
        <w:t>Республи</w:t>
      </w:r>
      <w:r w:rsidR="00890EF8" w:rsidRPr="009B39BA">
        <w:rPr>
          <w:szCs w:val="28"/>
        </w:rPr>
        <w:t xml:space="preserve">ки Татарстан», </w:t>
      </w:r>
      <w:r w:rsidR="004917AE" w:rsidRPr="009B39BA">
        <w:rPr>
          <w:szCs w:val="28"/>
        </w:rPr>
        <w:t>руководствуясь</w:t>
      </w:r>
      <w:r w:rsidR="0053568B" w:rsidRPr="009B39BA">
        <w:rPr>
          <w:szCs w:val="28"/>
        </w:rPr>
        <w:t xml:space="preserve"> Уставом муниципального образования</w:t>
      </w:r>
      <w:r w:rsidR="0053568B" w:rsidRPr="00FA7344">
        <w:rPr>
          <w:szCs w:val="28"/>
        </w:rPr>
        <w:t xml:space="preserve"> «Лениногорский муниципальный район» Республики Татарстан, Исполнительный комитет муниципального образования «</w:t>
      </w:r>
      <w:r w:rsidR="00C62EAB" w:rsidRPr="00FA7344">
        <w:rPr>
          <w:szCs w:val="28"/>
        </w:rPr>
        <w:t>Лениногорский муниципальный</w:t>
      </w:r>
      <w:r w:rsidR="00890EF8" w:rsidRPr="00FA7344">
        <w:rPr>
          <w:szCs w:val="28"/>
        </w:rPr>
        <w:t xml:space="preserve"> </w:t>
      </w:r>
      <w:r w:rsidR="0053568B" w:rsidRPr="00FA7344">
        <w:rPr>
          <w:szCs w:val="28"/>
        </w:rPr>
        <w:t xml:space="preserve">район» </w:t>
      </w:r>
      <w:r w:rsidR="008065AA" w:rsidRPr="00FA7344">
        <w:rPr>
          <w:szCs w:val="28"/>
        </w:rPr>
        <w:t>ПОСТАНОВЛЯЕТ:</w:t>
      </w:r>
      <w:r w:rsidR="0053568B" w:rsidRPr="00FA7344">
        <w:rPr>
          <w:szCs w:val="28"/>
        </w:rPr>
        <w:t xml:space="preserve"> </w:t>
      </w:r>
    </w:p>
    <w:p w14:paraId="4215EFD2" w14:textId="7B2C6691" w:rsidR="002428FD" w:rsidRPr="002428FD" w:rsidRDefault="00B76683" w:rsidP="00FF4B2E">
      <w:pPr>
        <w:pStyle w:val="a7"/>
        <w:ind w:firstLine="708"/>
        <w:jc w:val="both"/>
        <w:rPr>
          <w:color w:val="FF0000"/>
          <w:szCs w:val="28"/>
        </w:rPr>
      </w:pPr>
      <w:r>
        <w:rPr>
          <w:szCs w:val="28"/>
        </w:rPr>
        <w:t>1.</w:t>
      </w:r>
      <w:r w:rsidR="002428FD">
        <w:rPr>
          <w:szCs w:val="28"/>
        </w:rPr>
        <w:t>Внести в постановление Исполнительного комитета муниципального образования «Лениногорский муниципальный район» от 27.08.2018 № 1252 «Об утверждении Положений об условиях оплаты труда работников муниципальных учреждений молодежной политики муниципального образования «Лениногорский муниципальный район» Республики Татарстан» (с изменениями</w:t>
      </w:r>
      <w:r w:rsidR="006D3A2D">
        <w:rPr>
          <w:szCs w:val="28"/>
        </w:rPr>
        <w:t xml:space="preserve">, внесенными постановлениями Исполнительного комитета муниципального образования «Лениногорский муниципальный район» </w:t>
      </w:r>
      <w:r w:rsidR="002428FD">
        <w:rPr>
          <w:szCs w:val="28"/>
        </w:rPr>
        <w:t>от 27.06.2019 № 841, от 06.10.2021 № 890, от 30.12.2021 № 1267</w:t>
      </w:r>
      <w:r w:rsidR="00FF4B2E">
        <w:rPr>
          <w:szCs w:val="28"/>
        </w:rPr>
        <w:t>)</w:t>
      </w:r>
      <w:r w:rsidR="002428FD">
        <w:rPr>
          <w:szCs w:val="28"/>
        </w:rPr>
        <w:t xml:space="preserve"> </w:t>
      </w:r>
      <w:r w:rsidRPr="00B76683">
        <w:rPr>
          <w:szCs w:val="28"/>
        </w:rPr>
        <w:t>следующие изменения</w:t>
      </w:r>
      <w:r>
        <w:rPr>
          <w:szCs w:val="28"/>
        </w:rPr>
        <w:t>:</w:t>
      </w:r>
    </w:p>
    <w:p w14:paraId="5E9E2786" w14:textId="54AED93F" w:rsidR="00F655D0" w:rsidRPr="00F655D0" w:rsidRDefault="008065AA" w:rsidP="00FF4B2E">
      <w:pPr>
        <w:ind w:firstLine="708"/>
        <w:jc w:val="both"/>
        <w:rPr>
          <w:szCs w:val="28"/>
        </w:rPr>
      </w:pPr>
      <w:bookmarkStart w:id="1" w:name="_Hlk174448943"/>
      <w:r>
        <w:rPr>
          <w:szCs w:val="28"/>
          <w:shd w:val="clear" w:color="auto" w:fill="FFFFFF"/>
        </w:rPr>
        <w:t xml:space="preserve">Положение </w:t>
      </w:r>
      <w:r w:rsidRPr="00FA7344">
        <w:rPr>
          <w:szCs w:val="28"/>
          <w:shd w:val="clear" w:color="auto" w:fill="FFFFFF"/>
        </w:rPr>
        <w:t>об</w:t>
      </w:r>
      <w:r w:rsidR="0030698D" w:rsidRPr="00FA7344">
        <w:rPr>
          <w:szCs w:val="28"/>
          <w:shd w:val="clear" w:color="auto" w:fill="FFFFFF"/>
        </w:rPr>
        <w:t xml:space="preserve"> </w:t>
      </w:r>
      <w:bookmarkEnd w:id="1"/>
      <w:r w:rsidR="0030698D" w:rsidRPr="00FA7344">
        <w:rPr>
          <w:szCs w:val="28"/>
          <w:shd w:val="clear" w:color="auto" w:fill="FFFFFF"/>
        </w:rPr>
        <w:t>условиях оплаты труда работников муниципальных учреждений молодежной политики</w:t>
      </w:r>
      <w:r w:rsidR="00F655D0">
        <w:rPr>
          <w:szCs w:val="28"/>
          <w:shd w:val="clear" w:color="auto" w:fill="FFFFFF"/>
        </w:rPr>
        <w:t xml:space="preserve"> и отдельных нетиповых </w:t>
      </w:r>
      <w:r w:rsidR="00016597">
        <w:rPr>
          <w:szCs w:val="28"/>
          <w:shd w:val="clear" w:color="auto" w:fill="FFFFFF"/>
        </w:rPr>
        <w:t>учреждений</w:t>
      </w:r>
      <w:r w:rsidR="00F655D0">
        <w:rPr>
          <w:szCs w:val="28"/>
          <w:shd w:val="clear" w:color="auto" w:fill="FFFFFF"/>
        </w:rPr>
        <w:t xml:space="preserve"> </w:t>
      </w:r>
      <w:r w:rsidR="00F655D0">
        <w:rPr>
          <w:szCs w:val="28"/>
          <w:shd w:val="clear" w:color="auto" w:fill="FFFFFF"/>
        </w:rPr>
        <w:lastRenderedPageBreak/>
        <w:t xml:space="preserve">муниципального </w:t>
      </w:r>
      <w:r w:rsidR="0030698D" w:rsidRPr="00FA7344">
        <w:rPr>
          <w:szCs w:val="28"/>
          <w:shd w:val="clear" w:color="auto" w:fill="FFFFFF"/>
        </w:rPr>
        <w:t>образования «Лениногорский муниципаль</w:t>
      </w:r>
      <w:r w:rsidR="00796EFB" w:rsidRPr="00FA7344">
        <w:rPr>
          <w:szCs w:val="28"/>
          <w:shd w:val="clear" w:color="auto" w:fill="FFFFFF"/>
        </w:rPr>
        <w:t>ный район» Республики Татарстан</w:t>
      </w:r>
      <w:r w:rsidR="00F655D0">
        <w:rPr>
          <w:szCs w:val="28"/>
        </w:rPr>
        <w:t>, подведомственных Министерству по делам молодежи Республики Татарстан</w:t>
      </w:r>
      <w:r w:rsidR="00B76683">
        <w:rPr>
          <w:szCs w:val="28"/>
        </w:rPr>
        <w:t>, изложить в новой</w:t>
      </w:r>
      <w:r w:rsidR="00FF4B2E">
        <w:rPr>
          <w:szCs w:val="28"/>
        </w:rPr>
        <w:t xml:space="preserve"> прилагаемой</w:t>
      </w:r>
      <w:r w:rsidR="00B76683">
        <w:rPr>
          <w:szCs w:val="28"/>
        </w:rPr>
        <w:t xml:space="preserve"> редакции</w:t>
      </w:r>
      <w:r w:rsidR="00F655D0">
        <w:rPr>
          <w:szCs w:val="28"/>
        </w:rPr>
        <w:t>;</w:t>
      </w:r>
    </w:p>
    <w:p w14:paraId="745F3085" w14:textId="4160D37A" w:rsidR="00147CA0" w:rsidRDefault="00F655D0" w:rsidP="00FF4B2E">
      <w:pPr>
        <w:ind w:firstLine="708"/>
        <w:jc w:val="both"/>
        <w:rPr>
          <w:szCs w:val="28"/>
          <w:shd w:val="clear" w:color="auto" w:fill="FFFFFF"/>
        </w:rPr>
      </w:pPr>
      <w:r>
        <w:rPr>
          <w:szCs w:val="28"/>
          <w:shd w:val="clear" w:color="auto" w:fill="FFFFFF"/>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w:t>
      </w:r>
      <w:r w:rsidR="00A07CD7">
        <w:rPr>
          <w:szCs w:val="28"/>
          <w:shd w:val="clear" w:color="auto" w:fill="FFFFFF"/>
        </w:rPr>
        <w:t xml:space="preserve">и служащих муниципальных учреждений молодежной политики муниципального образования </w:t>
      </w:r>
      <w:r w:rsidR="00A07CD7" w:rsidRPr="00FA7344">
        <w:rPr>
          <w:szCs w:val="28"/>
          <w:shd w:val="clear" w:color="auto" w:fill="FFFFFF"/>
        </w:rPr>
        <w:t>«Лениногорский муниципальный район» Республики Татарстан</w:t>
      </w:r>
      <w:r w:rsidR="00B76683">
        <w:rPr>
          <w:szCs w:val="28"/>
          <w:shd w:val="clear" w:color="auto" w:fill="FFFFFF"/>
        </w:rPr>
        <w:t xml:space="preserve">, изложить в новой </w:t>
      </w:r>
      <w:r w:rsidR="00FF4B2E">
        <w:rPr>
          <w:szCs w:val="28"/>
          <w:shd w:val="clear" w:color="auto" w:fill="FFFFFF"/>
        </w:rPr>
        <w:t xml:space="preserve">прилагаемой </w:t>
      </w:r>
      <w:r w:rsidR="00B76683">
        <w:rPr>
          <w:szCs w:val="28"/>
          <w:shd w:val="clear" w:color="auto" w:fill="FFFFFF"/>
        </w:rPr>
        <w:t>редакции</w:t>
      </w:r>
      <w:r w:rsidR="00A07CD7">
        <w:rPr>
          <w:szCs w:val="28"/>
          <w:shd w:val="clear" w:color="auto" w:fill="FFFFFF"/>
        </w:rPr>
        <w:t>.</w:t>
      </w:r>
      <w:bookmarkStart w:id="2" w:name="_Hlk174449005"/>
    </w:p>
    <w:p w14:paraId="4C02C3CF" w14:textId="531571BD" w:rsidR="00147CA0" w:rsidRDefault="00A07CD7" w:rsidP="00B76683">
      <w:pPr>
        <w:widowControl w:val="0"/>
        <w:autoSpaceDE w:val="0"/>
        <w:autoSpaceDN w:val="0"/>
        <w:adjustRightInd w:val="0"/>
        <w:ind w:firstLine="708"/>
        <w:jc w:val="both"/>
        <w:rPr>
          <w:rFonts w:eastAsiaTheme="minorEastAsia"/>
          <w:szCs w:val="28"/>
        </w:rPr>
      </w:pPr>
      <w:r>
        <w:rPr>
          <w:rFonts w:eastAsiaTheme="minorEastAsia"/>
          <w:szCs w:val="28"/>
        </w:rPr>
        <w:t>2</w:t>
      </w:r>
      <w:r w:rsidR="00147CA0">
        <w:rPr>
          <w:rFonts w:eastAsiaTheme="minorEastAsia"/>
          <w:szCs w:val="28"/>
        </w:rPr>
        <w:t>.Опубликовать настоящие постановление в официальном публикаторе газете «Лениногорские вести» и разместить на официальном интернет-сайте муниципального образования «Лениногорский муниципальный район»</w:t>
      </w:r>
      <w:r w:rsidR="00FF4B2E">
        <w:rPr>
          <w:rFonts w:eastAsiaTheme="minorEastAsia"/>
          <w:szCs w:val="28"/>
        </w:rPr>
        <w:t>.</w:t>
      </w:r>
    </w:p>
    <w:p w14:paraId="31856E75" w14:textId="4FC5BEFA" w:rsidR="009B39BA" w:rsidRPr="008D042B" w:rsidRDefault="00A07CD7" w:rsidP="00FF4B2E">
      <w:pPr>
        <w:pStyle w:val="formattext"/>
        <w:spacing w:before="0" w:beforeAutospacing="0" w:after="0" w:afterAutospacing="0" w:line="276" w:lineRule="auto"/>
        <w:ind w:firstLine="709"/>
        <w:jc w:val="both"/>
        <w:textAlignment w:val="baseline"/>
        <w:rPr>
          <w:sz w:val="28"/>
          <w:szCs w:val="28"/>
        </w:rPr>
      </w:pPr>
      <w:r>
        <w:rPr>
          <w:sz w:val="28"/>
          <w:szCs w:val="28"/>
        </w:rPr>
        <w:t>3</w:t>
      </w:r>
      <w:r w:rsidR="009B39BA" w:rsidRPr="008D042B">
        <w:rPr>
          <w:sz w:val="28"/>
          <w:szCs w:val="28"/>
        </w:rPr>
        <w:t xml:space="preserve">.Установить, что настоящее постановление вступает в силу с 1 </w:t>
      </w:r>
      <w:r w:rsidR="009B39BA">
        <w:rPr>
          <w:sz w:val="28"/>
          <w:szCs w:val="28"/>
        </w:rPr>
        <w:t xml:space="preserve">июля </w:t>
      </w:r>
      <w:r w:rsidR="009B39BA" w:rsidRPr="008D042B">
        <w:rPr>
          <w:sz w:val="28"/>
          <w:szCs w:val="28"/>
        </w:rPr>
        <w:t>202</w:t>
      </w:r>
      <w:r w:rsidR="008244CB">
        <w:rPr>
          <w:sz w:val="28"/>
          <w:szCs w:val="28"/>
        </w:rPr>
        <w:t>4</w:t>
      </w:r>
      <w:r w:rsidR="009B39BA" w:rsidRPr="008D042B">
        <w:rPr>
          <w:sz w:val="28"/>
          <w:szCs w:val="28"/>
        </w:rPr>
        <w:t xml:space="preserve"> года.</w:t>
      </w:r>
    </w:p>
    <w:p w14:paraId="6AE5D974" w14:textId="55A76522" w:rsidR="00147CA0" w:rsidRPr="00EA3E52" w:rsidRDefault="00A07CD7" w:rsidP="00B76683">
      <w:pPr>
        <w:ind w:firstLine="708"/>
        <w:jc w:val="both"/>
        <w:rPr>
          <w:color w:val="000000"/>
          <w:szCs w:val="28"/>
        </w:rPr>
      </w:pPr>
      <w:r>
        <w:rPr>
          <w:color w:val="000000"/>
          <w:szCs w:val="28"/>
        </w:rPr>
        <w:t>4</w:t>
      </w:r>
      <w:r w:rsidR="00147CA0">
        <w:rPr>
          <w:color w:val="000000"/>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по социальным вопросам Г.Х. </w:t>
      </w:r>
      <w:proofErr w:type="spellStart"/>
      <w:r w:rsidR="00147CA0">
        <w:rPr>
          <w:color w:val="000000"/>
          <w:szCs w:val="28"/>
        </w:rPr>
        <w:t>Вагизов</w:t>
      </w:r>
      <w:r w:rsidR="002E1E75">
        <w:rPr>
          <w:color w:val="000000"/>
          <w:szCs w:val="28"/>
        </w:rPr>
        <w:t>у</w:t>
      </w:r>
      <w:proofErr w:type="spellEnd"/>
      <w:r w:rsidR="00FF4B2E">
        <w:rPr>
          <w:color w:val="000000"/>
          <w:szCs w:val="28"/>
        </w:rPr>
        <w:t>.</w:t>
      </w:r>
    </w:p>
    <w:p w14:paraId="0ED420DE" w14:textId="77777777" w:rsidR="00147CA0" w:rsidRDefault="00147CA0" w:rsidP="00B76683">
      <w:pPr>
        <w:jc w:val="both"/>
        <w:rPr>
          <w:szCs w:val="28"/>
        </w:rPr>
      </w:pPr>
    </w:p>
    <w:bookmarkEnd w:id="2"/>
    <w:p w14:paraId="71A1F48F" w14:textId="14955D06" w:rsidR="00BC567A" w:rsidRDefault="00BC567A" w:rsidP="00BC567A">
      <w:pPr>
        <w:jc w:val="both"/>
        <w:rPr>
          <w:sz w:val="24"/>
          <w:shd w:val="clear" w:color="auto" w:fill="FFFFFF"/>
        </w:rPr>
      </w:pPr>
      <w:r>
        <w:rPr>
          <w:shd w:val="clear" w:color="auto" w:fill="FFFFFF"/>
        </w:rPr>
        <w:t xml:space="preserve">Руководитель                                                               </w:t>
      </w:r>
      <w:r w:rsidR="00FF4B2E">
        <w:rPr>
          <w:shd w:val="clear" w:color="auto" w:fill="FFFFFF"/>
        </w:rPr>
        <w:t xml:space="preserve">  </w:t>
      </w:r>
      <w:r>
        <w:rPr>
          <w:shd w:val="clear" w:color="auto" w:fill="FFFFFF"/>
        </w:rPr>
        <w:t xml:space="preserve"> </w:t>
      </w:r>
      <w:r w:rsidR="00FF4B2E">
        <w:rPr>
          <w:shd w:val="clear" w:color="auto" w:fill="FFFFFF"/>
        </w:rPr>
        <w:t xml:space="preserve">                            </w:t>
      </w:r>
      <w:r>
        <w:rPr>
          <w:shd w:val="clear" w:color="auto" w:fill="FFFFFF"/>
        </w:rPr>
        <w:t>З.Г. Михайлова</w:t>
      </w:r>
    </w:p>
    <w:p w14:paraId="6D300EB4" w14:textId="77777777" w:rsidR="00BC567A" w:rsidRDefault="00BC567A" w:rsidP="00BC567A">
      <w:pPr>
        <w:ind w:firstLine="600"/>
        <w:jc w:val="both"/>
        <w:rPr>
          <w:sz w:val="24"/>
          <w:shd w:val="clear" w:color="auto" w:fill="FFFFFF"/>
        </w:rPr>
      </w:pPr>
    </w:p>
    <w:p w14:paraId="67B0F9DD" w14:textId="77777777" w:rsidR="00BC567A" w:rsidRDefault="00BC567A" w:rsidP="00BC567A">
      <w:pPr>
        <w:ind w:firstLine="600"/>
        <w:jc w:val="both"/>
        <w:rPr>
          <w:sz w:val="24"/>
          <w:shd w:val="clear" w:color="auto" w:fill="FFFFFF"/>
        </w:rPr>
      </w:pPr>
    </w:p>
    <w:p w14:paraId="0B6E7179" w14:textId="77777777" w:rsidR="00BC567A" w:rsidRDefault="00BC567A" w:rsidP="00BC567A">
      <w:pPr>
        <w:ind w:firstLine="600"/>
        <w:jc w:val="both"/>
        <w:rPr>
          <w:sz w:val="24"/>
          <w:shd w:val="clear" w:color="auto" w:fill="FFFFFF"/>
        </w:rPr>
      </w:pPr>
    </w:p>
    <w:p w14:paraId="3004C671" w14:textId="77777777" w:rsidR="00FF4B2E" w:rsidRPr="00FF4B2E" w:rsidRDefault="00FF4B2E" w:rsidP="00FF4B2E">
      <w:pPr>
        <w:jc w:val="both"/>
        <w:rPr>
          <w:sz w:val="22"/>
          <w:szCs w:val="22"/>
        </w:rPr>
      </w:pPr>
      <w:proofErr w:type="spellStart"/>
      <w:r w:rsidRPr="00FF4B2E">
        <w:rPr>
          <w:sz w:val="22"/>
          <w:szCs w:val="22"/>
        </w:rPr>
        <w:t>Л.А.Хасаншина</w:t>
      </w:r>
      <w:proofErr w:type="spellEnd"/>
      <w:r w:rsidRPr="00FF4B2E">
        <w:rPr>
          <w:sz w:val="22"/>
          <w:szCs w:val="22"/>
        </w:rPr>
        <w:t xml:space="preserve"> </w:t>
      </w:r>
    </w:p>
    <w:p w14:paraId="423DAAE7" w14:textId="77777777" w:rsidR="00FF4B2E" w:rsidRPr="00FF4B2E" w:rsidRDefault="00FF4B2E" w:rsidP="00FF4B2E">
      <w:pPr>
        <w:jc w:val="both"/>
        <w:rPr>
          <w:sz w:val="22"/>
          <w:szCs w:val="22"/>
        </w:rPr>
      </w:pPr>
      <w:r w:rsidRPr="00FF4B2E">
        <w:rPr>
          <w:sz w:val="22"/>
          <w:szCs w:val="22"/>
        </w:rPr>
        <w:t>5-63-86</w:t>
      </w:r>
    </w:p>
    <w:p w14:paraId="1345BFCD" w14:textId="77777777" w:rsidR="00FF4B2E" w:rsidRDefault="00FF4B2E" w:rsidP="00FF4B2E">
      <w:pPr>
        <w:spacing w:before="90" w:after="90"/>
        <w:ind w:left="876" w:right="876"/>
        <w:rPr>
          <w:b/>
          <w:bCs/>
          <w:color w:val="000000"/>
          <w:szCs w:val="28"/>
        </w:rPr>
        <w:sectPr w:rsidR="00FF4B2E" w:rsidSect="00EC3535">
          <w:headerReference w:type="default" r:id="rId8"/>
          <w:pgSz w:w="12240" w:h="15840" w:code="1"/>
          <w:pgMar w:top="1134" w:right="1134" w:bottom="1134" w:left="1134" w:header="709" w:footer="709" w:gutter="0"/>
          <w:cols w:space="708"/>
          <w:docGrid w:linePitch="381"/>
        </w:sectPr>
      </w:pPr>
    </w:p>
    <w:p w14:paraId="0A9596F0" w14:textId="0348F733" w:rsidR="00FF4B2E" w:rsidRPr="009D4A06" w:rsidRDefault="00FF4B2E" w:rsidP="008B4431">
      <w:pPr>
        <w:ind w:left="5812"/>
        <w:jc w:val="center"/>
        <w:rPr>
          <w:sz w:val="24"/>
        </w:rPr>
      </w:pPr>
      <w:r w:rsidRPr="009D4A06">
        <w:rPr>
          <w:sz w:val="24"/>
        </w:rPr>
        <w:lastRenderedPageBreak/>
        <w:t>Утвержден</w:t>
      </w:r>
      <w:r>
        <w:rPr>
          <w:sz w:val="24"/>
        </w:rPr>
        <w:t>о</w:t>
      </w:r>
    </w:p>
    <w:p w14:paraId="27CC1E40" w14:textId="77777777" w:rsidR="00FF4B2E" w:rsidRPr="009D4A06" w:rsidRDefault="00FF4B2E" w:rsidP="008B4431">
      <w:pPr>
        <w:ind w:left="5812"/>
        <w:jc w:val="center"/>
        <w:rPr>
          <w:sz w:val="24"/>
        </w:rPr>
      </w:pPr>
    </w:p>
    <w:p w14:paraId="5CB14568" w14:textId="14D0F250" w:rsidR="00FF4B2E" w:rsidRPr="009D4A06" w:rsidRDefault="00FF4B2E" w:rsidP="008B4431">
      <w:pPr>
        <w:ind w:left="5812"/>
        <w:jc w:val="both"/>
        <w:rPr>
          <w:sz w:val="24"/>
        </w:rPr>
      </w:pPr>
      <w:r>
        <w:rPr>
          <w:sz w:val="24"/>
        </w:rPr>
        <w:t>постановлением</w:t>
      </w:r>
      <w:r w:rsidRPr="009D4A06">
        <w:rPr>
          <w:sz w:val="24"/>
        </w:rPr>
        <w:t xml:space="preserve"> Исполнительного комитета муниципального образования «Лениногорский муниципальный район»</w:t>
      </w:r>
    </w:p>
    <w:p w14:paraId="17C07D8D" w14:textId="77777777" w:rsidR="00FF4B2E" w:rsidRPr="009D4A06" w:rsidRDefault="00FF4B2E" w:rsidP="008B4431">
      <w:pPr>
        <w:ind w:left="5812"/>
        <w:jc w:val="both"/>
        <w:rPr>
          <w:sz w:val="24"/>
        </w:rPr>
      </w:pPr>
    </w:p>
    <w:p w14:paraId="4E9D4ABC" w14:textId="6010E3C2" w:rsidR="00FF4B2E" w:rsidRPr="009D4A06" w:rsidRDefault="00FF4B2E" w:rsidP="008B4431">
      <w:pPr>
        <w:ind w:left="5812"/>
        <w:jc w:val="both"/>
        <w:rPr>
          <w:sz w:val="24"/>
        </w:rPr>
      </w:pPr>
      <w:r w:rsidRPr="009D4A06">
        <w:rPr>
          <w:sz w:val="24"/>
        </w:rPr>
        <w:t>от «</w:t>
      </w:r>
      <w:r w:rsidR="00373492">
        <w:rPr>
          <w:sz w:val="24"/>
        </w:rPr>
        <w:t>28</w:t>
      </w:r>
      <w:r w:rsidRPr="009D4A06">
        <w:rPr>
          <w:sz w:val="24"/>
        </w:rPr>
        <w:t xml:space="preserve">» </w:t>
      </w:r>
      <w:r w:rsidR="00373492">
        <w:rPr>
          <w:sz w:val="24"/>
        </w:rPr>
        <w:t>июня</w:t>
      </w:r>
      <w:r w:rsidRPr="009D4A06">
        <w:rPr>
          <w:sz w:val="24"/>
        </w:rPr>
        <w:t xml:space="preserve"> 202</w:t>
      </w:r>
      <w:r>
        <w:rPr>
          <w:sz w:val="24"/>
        </w:rPr>
        <w:t>4</w:t>
      </w:r>
      <w:r w:rsidRPr="009D4A06">
        <w:rPr>
          <w:sz w:val="24"/>
        </w:rPr>
        <w:t xml:space="preserve">г. № </w:t>
      </w:r>
      <w:r w:rsidR="00373492">
        <w:rPr>
          <w:sz w:val="24"/>
        </w:rPr>
        <w:t>998</w:t>
      </w:r>
    </w:p>
    <w:p w14:paraId="69BC3C31" w14:textId="77777777" w:rsidR="00602204" w:rsidRDefault="00602204" w:rsidP="00FA7344">
      <w:pPr>
        <w:spacing w:before="90" w:after="90"/>
        <w:ind w:left="876" w:right="876"/>
        <w:jc w:val="center"/>
        <w:rPr>
          <w:b/>
          <w:bCs/>
          <w:color w:val="000000"/>
          <w:szCs w:val="28"/>
        </w:rPr>
      </w:pPr>
    </w:p>
    <w:p w14:paraId="5C108699" w14:textId="77777777" w:rsidR="00FF4B2E" w:rsidRPr="00FF4B2E" w:rsidRDefault="002E0F8A" w:rsidP="00FA7344">
      <w:pPr>
        <w:spacing w:before="90" w:after="90"/>
        <w:ind w:left="876" w:right="876"/>
        <w:jc w:val="center"/>
        <w:rPr>
          <w:bCs/>
          <w:szCs w:val="28"/>
          <w:shd w:val="clear" w:color="auto" w:fill="FFFFFF"/>
        </w:rPr>
      </w:pPr>
      <w:r w:rsidRPr="00FF4B2E">
        <w:rPr>
          <w:bCs/>
          <w:szCs w:val="28"/>
          <w:shd w:val="clear" w:color="auto" w:fill="FFFFFF"/>
        </w:rPr>
        <w:t>Положение</w:t>
      </w:r>
    </w:p>
    <w:p w14:paraId="755E1431" w14:textId="3CE94533" w:rsidR="002E0F8A" w:rsidRPr="00FF4B2E" w:rsidRDefault="002E0F8A" w:rsidP="00FA7344">
      <w:pPr>
        <w:spacing w:before="90" w:after="90"/>
        <w:ind w:left="876" w:right="876"/>
        <w:jc w:val="center"/>
        <w:rPr>
          <w:bCs/>
          <w:szCs w:val="28"/>
        </w:rPr>
      </w:pPr>
      <w:r w:rsidRPr="00FF4B2E">
        <w:rPr>
          <w:bCs/>
          <w:szCs w:val="28"/>
          <w:shd w:val="clear" w:color="auto" w:fill="FFFFFF"/>
        </w:rPr>
        <w:t xml:space="preserve"> об условиях оплаты труда работников муниципальных учреждений молодежной политики и отдельных нетиповых </w:t>
      </w:r>
      <w:r w:rsidR="00016597" w:rsidRPr="00FF4B2E">
        <w:rPr>
          <w:bCs/>
          <w:szCs w:val="28"/>
          <w:shd w:val="clear" w:color="auto" w:fill="FFFFFF"/>
        </w:rPr>
        <w:t>учреждений</w:t>
      </w:r>
      <w:r w:rsidRPr="00FF4B2E">
        <w:rPr>
          <w:bCs/>
          <w:szCs w:val="28"/>
          <w:shd w:val="clear" w:color="auto" w:fill="FFFFFF"/>
        </w:rPr>
        <w:t xml:space="preserve"> муниципального образования «Лениногорский муниципальный район» Республики Татарстан</w:t>
      </w:r>
      <w:r w:rsidRPr="00FF4B2E">
        <w:rPr>
          <w:bCs/>
          <w:szCs w:val="28"/>
        </w:rPr>
        <w:t>, подведомственных Министерству по делам молодежи Республики Татарстан</w:t>
      </w:r>
    </w:p>
    <w:p w14:paraId="35398753" w14:textId="77777777" w:rsidR="00FA7344" w:rsidRPr="00FF4B2E" w:rsidRDefault="00FA7344" w:rsidP="00FA7344">
      <w:pPr>
        <w:spacing w:before="90" w:after="90"/>
        <w:ind w:left="876" w:right="876"/>
        <w:jc w:val="center"/>
        <w:rPr>
          <w:bCs/>
          <w:color w:val="000000"/>
          <w:szCs w:val="28"/>
        </w:rPr>
      </w:pPr>
      <w:r w:rsidRPr="00FF4B2E">
        <w:rPr>
          <w:bCs/>
          <w:color w:val="000000"/>
          <w:szCs w:val="28"/>
        </w:rPr>
        <w:t>I. Общие положения</w:t>
      </w:r>
    </w:p>
    <w:p w14:paraId="7B0947C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E147CB5" w14:textId="77777777" w:rsidR="00FA7344" w:rsidRPr="00FA7344" w:rsidRDefault="00FA7344" w:rsidP="00FA7344">
      <w:pPr>
        <w:spacing w:before="90" w:after="90"/>
        <w:ind w:firstLine="612"/>
        <w:jc w:val="both"/>
        <w:rPr>
          <w:color w:val="000000"/>
          <w:szCs w:val="28"/>
        </w:rPr>
      </w:pPr>
      <w:r w:rsidRPr="00FA7344">
        <w:rPr>
          <w:color w:val="000000"/>
          <w:szCs w:val="28"/>
        </w:rPr>
        <w:t xml:space="preserve">1.1. Настоящее Положение определяет порядок формирования окладов работников </w:t>
      </w:r>
      <w:r w:rsidR="00A07CD7">
        <w:rPr>
          <w:color w:val="000000"/>
          <w:szCs w:val="28"/>
        </w:rPr>
        <w:t>муниципальных учреждений</w:t>
      </w:r>
      <w:r w:rsidRPr="00FA7344">
        <w:rPr>
          <w:color w:val="000000"/>
          <w:szCs w:val="28"/>
        </w:rPr>
        <w:t xml:space="preserve"> молодежной политики и отдельных нетиповых </w:t>
      </w:r>
      <w:r w:rsidR="00016597">
        <w:rPr>
          <w:color w:val="000000"/>
          <w:szCs w:val="28"/>
        </w:rPr>
        <w:t>учреждений</w:t>
      </w:r>
      <w:r w:rsidRPr="00FA7344">
        <w:rPr>
          <w:color w:val="000000"/>
          <w:szCs w:val="28"/>
        </w:rPr>
        <w:t>, подведомственных Министерству по делам молодежи Республики Татарстан (далее - организации молодежной политики), условия и размеры выплат компенсационного и стимулирующего характера, а также критерии их установления.</w:t>
      </w:r>
    </w:p>
    <w:p w14:paraId="630101B2" w14:textId="77777777" w:rsidR="00FA7344" w:rsidRPr="00FA7344" w:rsidRDefault="00FA7344" w:rsidP="00FA7344">
      <w:pPr>
        <w:spacing w:before="90" w:after="90"/>
        <w:ind w:firstLine="612"/>
        <w:jc w:val="both"/>
        <w:rPr>
          <w:color w:val="000000"/>
          <w:szCs w:val="28"/>
        </w:rPr>
      </w:pPr>
      <w:r w:rsidRPr="00FA7344">
        <w:rPr>
          <w:color w:val="000000"/>
          <w:szCs w:val="28"/>
        </w:rPr>
        <w:t>1.2. В настоящем Положении используются следующие понятия:</w:t>
      </w:r>
    </w:p>
    <w:p w14:paraId="38AAF09E" w14:textId="77777777" w:rsidR="00FA7344" w:rsidRPr="00FA7344" w:rsidRDefault="00FA7344" w:rsidP="00FA7344">
      <w:pPr>
        <w:spacing w:before="90" w:after="90"/>
        <w:ind w:firstLine="612"/>
        <w:jc w:val="both"/>
        <w:rPr>
          <w:color w:val="000000"/>
          <w:szCs w:val="28"/>
        </w:rPr>
      </w:pPr>
      <w:r w:rsidRPr="00FA7344">
        <w:rPr>
          <w:color w:val="000000"/>
          <w:szCs w:val="28"/>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10DDA6E8"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базовый оклад - оклад работников </w:t>
      </w:r>
      <w:r w:rsidR="00BB2525">
        <w:rPr>
          <w:color w:val="000000"/>
          <w:szCs w:val="28"/>
        </w:rPr>
        <w:t>учреждений</w:t>
      </w:r>
      <w:r w:rsidRPr="00FA7344">
        <w:rPr>
          <w:color w:val="000000"/>
          <w:szCs w:val="28"/>
        </w:rPr>
        <w:t xml:space="preserve"> молодежной политики, осуществляющих профессиональную деятельность по профессии рабочего или должности руководителя, специалиста, технического исполнителя, входящих в соответствующую профессиональную квалификационную группу, без учета компенсационных и стимулирующих выплат;</w:t>
      </w:r>
    </w:p>
    <w:p w14:paraId="2258CD07" w14:textId="77777777" w:rsidR="00FA7344" w:rsidRPr="00FA7344" w:rsidRDefault="00FA7344" w:rsidP="00FA7344">
      <w:pPr>
        <w:spacing w:before="90" w:after="90"/>
        <w:ind w:firstLine="612"/>
        <w:jc w:val="both"/>
        <w:rPr>
          <w:color w:val="000000"/>
          <w:szCs w:val="28"/>
        </w:rPr>
      </w:pPr>
      <w:r w:rsidRPr="00FA7344">
        <w:rPr>
          <w:color w:val="000000"/>
          <w:szCs w:val="28"/>
        </w:rPr>
        <w:t>должностной оклад - фиксированный размер оплаты труда работников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14:paraId="43BE489B"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заработная плата (оплата труда работника) - вознаграждение за труд в зависимости от квалификации работника, сложности, количества, качества и </w:t>
      </w:r>
      <w:r w:rsidRPr="00FA7344">
        <w:rPr>
          <w:color w:val="000000"/>
          <w:szCs w:val="28"/>
        </w:rPr>
        <w:lastRenderedPageBreak/>
        <w:t>условий выполняемой работы, включая компенсационные и стимулирующие выплаты;</w:t>
      </w:r>
    </w:p>
    <w:p w14:paraId="75F42B96" w14:textId="77777777" w:rsidR="00FA7344" w:rsidRPr="00FA7344" w:rsidRDefault="00FA7344" w:rsidP="00FA7344">
      <w:pPr>
        <w:spacing w:before="90" w:after="90"/>
        <w:ind w:firstLine="612"/>
        <w:jc w:val="both"/>
        <w:rPr>
          <w:color w:val="000000"/>
          <w:szCs w:val="28"/>
        </w:rPr>
      </w:pPr>
      <w:r w:rsidRPr="00FA7344">
        <w:rPr>
          <w:color w:val="000000"/>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33390C0F" w14:textId="77777777" w:rsidR="00FA7344" w:rsidRPr="00FA7344" w:rsidRDefault="00FA7344" w:rsidP="00FA7344">
      <w:pPr>
        <w:spacing w:before="90" w:after="90"/>
        <w:ind w:firstLine="612"/>
        <w:jc w:val="both"/>
        <w:rPr>
          <w:color w:val="000000"/>
          <w:szCs w:val="28"/>
        </w:rPr>
      </w:pPr>
      <w:r w:rsidRPr="00FA7344">
        <w:rPr>
          <w:color w:val="000000"/>
          <w:szCs w:val="28"/>
        </w:rPr>
        <w:t>выплаты стимулирующего характера - доплаты и надбавки стимулирующего характера, премии и иные поощрительные выплаты.</w:t>
      </w:r>
    </w:p>
    <w:p w14:paraId="2E906AF3" w14:textId="77777777" w:rsidR="00FA7344" w:rsidRPr="00FA7344" w:rsidRDefault="00FA7344" w:rsidP="00FA7344">
      <w:pPr>
        <w:spacing w:before="90" w:after="90"/>
        <w:ind w:firstLine="612"/>
        <w:jc w:val="both"/>
        <w:rPr>
          <w:color w:val="000000"/>
          <w:szCs w:val="28"/>
        </w:rPr>
      </w:pPr>
      <w:r w:rsidRPr="00FA7344">
        <w:rPr>
          <w:color w:val="000000"/>
          <w:szCs w:val="28"/>
        </w:rPr>
        <w:t xml:space="preserve">1.3.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(далее соответственно - работники физической культуры, работники образования, медицинские работники, работники культуры) </w:t>
      </w:r>
      <w:r w:rsidR="00016597">
        <w:rPr>
          <w:color w:val="000000"/>
          <w:szCs w:val="28"/>
        </w:rPr>
        <w:t>учреждений</w:t>
      </w:r>
      <w:r w:rsidRPr="00FA7344">
        <w:rPr>
          <w:color w:val="000000"/>
          <w:szCs w:val="28"/>
        </w:rPr>
        <w:t xml:space="preserve"> молодежной политики определяется исходя из:</w:t>
      </w:r>
    </w:p>
    <w:p w14:paraId="7563BB66" w14:textId="77777777" w:rsidR="00FA7344" w:rsidRPr="00FA7344" w:rsidRDefault="00FA7344" w:rsidP="00FA7344">
      <w:pPr>
        <w:spacing w:before="90" w:after="90"/>
        <w:ind w:firstLine="612"/>
        <w:jc w:val="both"/>
        <w:rPr>
          <w:color w:val="000000"/>
          <w:szCs w:val="28"/>
        </w:rPr>
      </w:pPr>
      <w:r w:rsidRPr="00FA7344">
        <w:rPr>
          <w:color w:val="000000"/>
          <w:szCs w:val="28"/>
        </w:rPr>
        <w:t>должностных окладов;</w:t>
      </w:r>
    </w:p>
    <w:p w14:paraId="0E193111" w14:textId="77777777" w:rsidR="00FA7344" w:rsidRPr="00FA7344" w:rsidRDefault="00FA7344" w:rsidP="00FA7344">
      <w:pPr>
        <w:spacing w:before="90" w:after="90"/>
        <w:ind w:firstLine="612"/>
        <w:jc w:val="both"/>
        <w:rPr>
          <w:color w:val="000000"/>
          <w:szCs w:val="28"/>
        </w:rPr>
      </w:pPr>
      <w:r w:rsidRPr="00FA7344">
        <w:rPr>
          <w:color w:val="000000"/>
          <w:szCs w:val="28"/>
        </w:rPr>
        <w:t>выплат стимулирующего характера;</w:t>
      </w:r>
    </w:p>
    <w:p w14:paraId="777C1A23" w14:textId="77777777" w:rsidR="00FA7344" w:rsidRPr="00FA7344" w:rsidRDefault="00FA7344" w:rsidP="00FA7344">
      <w:pPr>
        <w:spacing w:before="90" w:after="90"/>
        <w:ind w:firstLine="612"/>
        <w:jc w:val="both"/>
        <w:rPr>
          <w:color w:val="000000"/>
          <w:szCs w:val="28"/>
        </w:rPr>
      </w:pPr>
      <w:r w:rsidRPr="00FA7344">
        <w:rPr>
          <w:color w:val="000000"/>
          <w:szCs w:val="28"/>
        </w:rPr>
        <w:t>выплат компенсационного характера.</w:t>
      </w:r>
    </w:p>
    <w:p w14:paraId="6F039D0F" w14:textId="77777777" w:rsidR="00FA7344" w:rsidRPr="00FA7344" w:rsidRDefault="00FA7344" w:rsidP="00FA7344">
      <w:pPr>
        <w:spacing w:before="90" w:after="90"/>
        <w:ind w:firstLine="612"/>
        <w:jc w:val="both"/>
        <w:rPr>
          <w:color w:val="000000"/>
          <w:szCs w:val="28"/>
        </w:rPr>
      </w:pPr>
      <w:r w:rsidRPr="00FA7344">
        <w:rPr>
          <w:color w:val="000000"/>
          <w:szCs w:val="28"/>
        </w:rPr>
        <w:t xml:space="preserve">1.4. При наступлении у работника </w:t>
      </w:r>
      <w:r w:rsidR="00BB2525">
        <w:rPr>
          <w:color w:val="000000"/>
          <w:szCs w:val="28"/>
        </w:rPr>
        <w:t>учреждения</w:t>
      </w:r>
      <w:r w:rsidRPr="00FA7344">
        <w:rPr>
          <w:color w:val="000000"/>
          <w:szCs w:val="28"/>
        </w:rPr>
        <w:t xml:space="preserve"> молодежной политики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78AD3B76" w14:textId="77777777" w:rsidR="00FA7344" w:rsidRPr="00FA7344" w:rsidRDefault="00FA7344" w:rsidP="00FA7344">
      <w:pPr>
        <w:spacing w:before="90" w:after="90"/>
        <w:ind w:firstLine="612"/>
        <w:jc w:val="both"/>
        <w:rPr>
          <w:color w:val="000000"/>
          <w:szCs w:val="28"/>
        </w:rPr>
      </w:pPr>
      <w:r w:rsidRPr="00FA7344">
        <w:rPr>
          <w:color w:val="000000"/>
          <w:szCs w:val="28"/>
        </w:rPr>
        <w:t xml:space="preserve">1.5. Руководители </w:t>
      </w:r>
      <w:r w:rsidR="00BB2525">
        <w:rPr>
          <w:color w:val="000000"/>
          <w:szCs w:val="28"/>
        </w:rPr>
        <w:t xml:space="preserve">учреждений </w:t>
      </w:r>
      <w:r w:rsidRPr="00FA7344">
        <w:rPr>
          <w:color w:val="000000"/>
          <w:szCs w:val="28"/>
        </w:rPr>
        <w:t>молодежной политики:</w:t>
      </w:r>
    </w:p>
    <w:p w14:paraId="28CF172E" w14:textId="77777777" w:rsidR="00FA7344" w:rsidRPr="00FA7344" w:rsidRDefault="00FA7344" w:rsidP="00FA7344">
      <w:pPr>
        <w:spacing w:before="90" w:after="90"/>
        <w:ind w:firstLine="612"/>
        <w:jc w:val="both"/>
        <w:rPr>
          <w:color w:val="000000"/>
          <w:szCs w:val="28"/>
        </w:rPr>
      </w:pPr>
      <w:r w:rsidRPr="00FA7344">
        <w:rPr>
          <w:color w:val="000000"/>
          <w:szCs w:val="28"/>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14:paraId="2BB8F62F"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ежегодно составляют и утверждают на работников </w:t>
      </w:r>
      <w:r w:rsidR="00BB2525">
        <w:rPr>
          <w:color w:val="000000"/>
          <w:szCs w:val="28"/>
        </w:rPr>
        <w:t>учреждений</w:t>
      </w:r>
      <w:r w:rsidRPr="00FA7344">
        <w:rPr>
          <w:color w:val="000000"/>
          <w:szCs w:val="28"/>
        </w:rPr>
        <w:t xml:space="preserve"> молодежной политики тарификационные списки;</w:t>
      </w:r>
    </w:p>
    <w:p w14:paraId="71C944EF"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несут ответственность за своевременное и правильное определение размеров заработной платы работников </w:t>
      </w:r>
      <w:r w:rsidR="00BB2525">
        <w:rPr>
          <w:color w:val="000000"/>
          <w:szCs w:val="28"/>
        </w:rPr>
        <w:t>учреждений</w:t>
      </w:r>
      <w:r w:rsidRPr="00FA7344">
        <w:rPr>
          <w:color w:val="000000"/>
          <w:szCs w:val="28"/>
        </w:rPr>
        <w:t xml:space="preserve"> молодежной политики.</w:t>
      </w:r>
    </w:p>
    <w:p w14:paraId="51667930"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34403B9" w14:textId="77777777" w:rsidR="00FA7344" w:rsidRPr="006D4572" w:rsidRDefault="00FA7344" w:rsidP="00FA7344">
      <w:pPr>
        <w:spacing w:before="90" w:after="90"/>
        <w:ind w:left="876" w:right="876"/>
        <w:jc w:val="center"/>
        <w:rPr>
          <w:color w:val="000000"/>
          <w:szCs w:val="28"/>
        </w:rPr>
      </w:pPr>
      <w:r w:rsidRPr="006D4572">
        <w:rPr>
          <w:color w:val="000000"/>
          <w:szCs w:val="28"/>
        </w:rPr>
        <w:lastRenderedPageBreak/>
        <w:t xml:space="preserve">II. Определение базовых окладов работников </w:t>
      </w:r>
      <w:r w:rsidR="00BB2525" w:rsidRPr="006D4572">
        <w:rPr>
          <w:color w:val="000000"/>
          <w:szCs w:val="28"/>
        </w:rPr>
        <w:t>учреждений</w:t>
      </w:r>
      <w:r w:rsidRPr="006D4572">
        <w:rPr>
          <w:color w:val="000000"/>
          <w:szCs w:val="28"/>
        </w:rPr>
        <w:t xml:space="preserve"> молодежной политики</w:t>
      </w:r>
    </w:p>
    <w:p w14:paraId="434FAF8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30D3697" w14:textId="77777777" w:rsidR="00FA7344" w:rsidRPr="00FA7344" w:rsidRDefault="00FA7344" w:rsidP="00FA7344">
      <w:pPr>
        <w:spacing w:before="90" w:after="90"/>
        <w:ind w:firstLine="612"/>
        <w:jc w:val="both"/>
        <w:rPr>
          <w:color w:val="000000"/>
          <w:szCs w:val="28"/>
        </w:rPr>
      </w:pPr>
      <w:r w:rsidRPr="00FA7344">
        <w:rPr>
          <w:color w:val="000000"/>
          <w:szCs w:val="28"/>
        </w:rPr>
        <w:t xml:space="preserve">2.1. Базовые оклады работников физической культуры </w:t>
      </w:r>
      <w:r w:rsidR="00BB2525">
        <w:rPr>
          <w:color w:val="000000"/>
          <w:szCs w:val="28"/>
        </w:rPr>
        <w:t>учреждений</w:t>
      </w:r>
      <w:r w:rsidRPr="00FA7344">
        <w:rPr>
          <w:color w:val="000000"/>
          <w:szCs w:val="28"/>
        </w:rPr>
        <w:t xml:space="preserve"> молодежной политики устанавливаются в следующих размерах:</w:t>
      </w:r>
    </w:p>
    <w:p w14:paraId="0CF41E51"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3699"/>
        <w:gridCol w:w="2742"/>
        <w:gridCol w:w="3511"/>
      </w:tblGrid>
      <w:tr w:rsidR="00FA7344" w:rsidRPr="00FA7344" w14:paraId="79EB2EC4" w14:textId="77777777" w:rsidTr="00FA7344">
        <w:tc>
          <w:tcPr>
            <w:tcW w:w="37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3BCCA4" w14:textId="77777777" w:rsidR="00FA7344" w:rsidRPr="00FA7344" w:rsidRDefault="00FA7344" w:rsidP="00FA7344">
            <w:pPr>
              <w:jc w:val="center"/>
              <w:rPr>
                <w:szCs w:val="28"/>
              </w:rPr>
            </w:pPr>
            <w:r w:rsidRPr="00FA7344">
              <w:rPr>
                <w:szCs w:val="28"/>
              </w:rPr>
              <w:t>Квалификационный уровень</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6606E" w14:textId="77777777" w:rsidR="00FA7344" w:rsidRPr="00FA7344" w:rsidRDefault="00FA7344" w:rsidP="00FA7344">
            <w:pPr>
              <w:jc w:val="center"/>
              <w:rPr>
                <w:szCs w:val="28"/>
              </w:rPr>
            </w:pPr>
            <w:r w:rsidRPr="00FA7344">
              <w:rPr>
                <w:szCs w:val="28"/>
              </w:rPr>
              <w:t>Наименование должности</w:t>
            </w:r>
          </w:p>
        </w:tc>
        <w:tc>
          <w:tcPr>
            <w:tcW w:w="3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E4648" w14:textId="77777777" w:rsidR="00FA7344" w:rsidRPr="00FA7344" w:rsidRDefault="00FA7344" w:rsidP="00FA7344">
            <w:pPr>
              <w:jc w:val="center"/>
              <w:rPr>
                <w:szCs w:val="28"/>
              </w:rPr>
            </w:pPr>
            <w:r w:rsidRPr="00FA7344">
              <w:rPr>
                <w:szCs w:val="28"/>
              </w:rPr>
              <w:t>Размер базового оклада в месяц, рублей</w:t>
            </w:r>
          </w:p>
        </w:tc>
      </w:tr>
      <w:tr w:rsidR="00FA7344" w:rsidRPr="00FA7344" w14:paraId="6D91A70C" w14:textId="77777777" w:rsidTr="00FA7344">
        <w:tc>
          <w:tcPr>
            <w:tcW w:w="102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E03B9"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работников физической культуры и спорта второго уровня</w:t>
            </w:r>
          </w:p>
        </w:tc>
      </w:tr>
      <w:tr w:rsidR="00FA7344" w:rsidRPr="00FA7344" w14:paraId="6A962384" w14:textId="77777777" w:rsidTr="00FA7344">
        <w:tc>
          <w:tcPr>
            <w:tcW w:w="3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26535" w14:textId="77777777" w:rsidR="00FA7344" w:rsidRPr="00FA7344" w:rsidRDefault="00FA7344" w:rsidP="00FA7344">
            <w:pPr>
              <w:rPr>
                <w:szCs w:val="28"/>
              </w:rPr>
            </w:pPr>
            <w:r w:rsidRPr="00FA7344">
              <w:rPr>
                <w:szCs w:val="28"/>
              </w:rPr>
              <w:t>Второй квалификационный уровень</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47B160D2" w14:textId="77777777" w:rsidR="00FA7344" w:rsidRPr="00FA7344" w:rsidRDefault="00FA7344" w:rsidP="00FA7344">
            <w:pPr>
              <w:rPr>
                <w:szCs w:val="28"/>
              </w:rPr>
            </w:pPr>
            <w:r w:rsidRPr="00FA7344">
              <w:rPr>
                <w:szCs w:val="28"/>
              </w:rPr>
              <w:t>Хореограф</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7ADC2576" w14:textId="77777777" w:rsidR="00FA7344" w:rsidRPr="00FA7344" w:rsidRDefault="00FA7344" w:rsidP="00FA7344">
            <w:pPr>
              <w:jc w:val="center"/>
              <w:rPr>
                <w:szCs w:val="28"/>
              </w:rPr>
            </w:pPr>
            <w:r w:rsidRPr="00FA7344">
              <w:rPr>
                <w:szCs w:val="28"/>
              </w:rPr>
              <w:t>20112</w:t>
            </w:r>
          </w:p>
        </w:tc>
      </w:tr>
    </w:tbl>
    <w:p w14:paraId="1CDD5E5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378EBD8" w14:textId="77777777" w:rsidR="00FA7344" w:rsidRPr="00FA7344" w:rsidRDefault="00FA7344" w:rsidP="00FA7344">
      <w:pPr>
        <w:spacing w:before="90" w:after="90"/>
        <w:ind w:firstLine="612"/>
        <w:jc w:val="both"/>
        <w:rPr>
          <w:color w:val="000000"/>
          <w:szCs w:val="28"/>
        </w:rPr>
      </w:pPr>
      <w:r w:rsidRPr="00FA7344">
        <w:rPr>
          <w:color w:val="000000"/>
          <w:szCs w:val="28"/>
        </w:rPr>
        <w:t xml:space="preserve">2.2. Базовые оклады работников образования </w:t>
      </w:r>
      <w:r w:rsidR="00BB2525">
        <w:rPr>
          <w:color w:val="000000"/>
          <w:szCs w:val="28"/>
        </w:rPr>
        <w:t>учреждений</w:t>
      </w:r>
      <w:r w:rsidRPr="00FA7344">
        <w:rPr>
          <w:color w:val="000000"/>
          <w:szCs w:val="28"/>
        </w:rPr>
        <w:t xml:space="preserve"> молодежной политики устанавливаются в следующих размерах:</w:t>
      </w:r>
    </w:p>
    <w:p w14:paraId="00FCBF2C"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3195"/>
        <w:gridCol w:w="4549"/>
        <w:gridCol w:w="2208"/>
      </w:tblGrid>
      <w:tr w:rsidR="00FA7344" w:rsidRPr="00FA7344" w14:paraId="54132BC9" w14:textId="77777777" w:rsidTr="00FA7344">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3EBEA4" w14:textId="77777777" w:rsidR="00FA7344" w:rsidRPr="00FA7344" w:rsidRDefault="00FA7344" w:rsidP="00FA7344">
            <w:pPr>
              <w:jc w:val="center"/>
              <w:rPr>
                <w:szCs w:val="28"/>
              </w:rPr>
            </w:pPr>
            <w:r w:rsidRPr="00FA7344">
              <w:rPr>
                <w:szCs w:val="28"/>
              </w:rPr>
              <w:t>Квалификационный уровень</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49A9B" w14:textId="77777777" w:rsidR="00FA7344" w:rsidRPr="00FA7344" w:rsidRDefault="00FA7344" w:rsidP="00FA7344">
            <w:pPr>
              <w:jc w:val="center"/>
              <w:rPr>
                <w:szCs w:val="28"/>
              </w:rPr>
            </w:pPr>
            <w:r w:rsidRPr="00FA7344">
              <w:rPr>
                <w:szCs w:val="28"/>
              </w:rPr>
              <w:t>Наименование должности</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C0971" w14:textId="77777777" w:rsidR="00FA7344" w:rsidRPr="00FA7344" w:rsidRDefault="00FA7344" w:rsidP="00FA7344">
            <w:pPr>
              <w:jc w:val="center"/>
              <w:rPr>
                <w:szCs w:val="28"/>
              </w:rPr>
            </w:pPr>
            <w:r w:rsidRPr="00FA7344">
              <w:rPr>
                <w:szCs w:val="28"/>
              </w:rPr>
              <w:t>Размер базового оклада в месяц, рублей</w:t>
            </w:r>
          </w:p>
        </w:tc>
      </w:tr>
      <w:tr w:rsidR="00FA7344" w:rsidRPr="00FA7344" w14:paraId="51A90E11" w14:textId="77777777" w:rsidTr="00FA7344">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3A1E5" w14:textId="77777777" w:rsidR="00FA7344" w:rsidRPr="00FA7344" w:rsidRDefault="00FA7344" w:rsidP="00FA7344">
            <w:pPr>
              <w:jc w:val="center"/>
              <w:rPr>
                <w:szCs w:val="28"/>
              </w:rPr>
            </w:pPr>
            <w:r w:rsidRPr="00FA7344">
              <w:rPr>
                <w:szCs w:val="28"/>
              </w:rPr>
              <w:t>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AE6D344" w14:textId="77777777" w:rsidR="00FA7344" w:rsidRPr="00FA7344" w:rsidRDefault="00FA7344" w:rsidP="00FA7344">
            <w:pPr>
              <w:jc w:val="center"/>
              <w:rPr>
                <w:szCs w:val="28"/>
              </w:rPr>
            </w:pPr>
            <w:r w:rsidRPr="00FA7344">
              <w:rPr>
                <w:szCs w:val="28"/>
              </w:rPr>
              <w:t>2</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2443A1F6" w14:textId="77777777" w:rsidR="00FA7344" w:rsidRPr="00FA7344" w:rsidRDefault="00FA7344" w:rsidP="00FA7344">
            <w:pPr>
              <w:jc w:val="center"/>
              <w:rPr>
                <w:szCs w:val="28"/>
              </w:rPr>
            </w:pPr>
            <w:r w:rsidRPr="00FA7344">
              <w:rPr>
                <w:szCs w:val="28"/>
              </w:rPr>
              <w:t>3</w:t>
            </w:r>
          </w:p>
        </w:tc>
      </w:tr>
      <w:tr w:rsidR="00FA7344" w:rsidRPr="00FA7344" w14:paraId="19C42124" w14:textId="77777777" w:rsidTr="00FA7344">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D88C0" w14:textId="77777777" w:rsidR="00FA7344" w:rsidRPr="00FA7344" w:rsidRDefault="00FA7344" w:rsidP="00FA7344">
            <w:pPr>
              <w:jc w:val="center"/>
              <w:rPr>
                <w:szCs w:val="28"/>
              </w:rPr>
            </w:pPr>
            <w:r w:rsidRPr="00FA7344">
              <w:rPr>
                <w:szCs w:val="28"/>
              </w:rPr>
              <w:t>Профессиональная квалификационная группа учебно-вспомогательного персонала первого уровня</w:t>
            </w:r>
          </w:p>
        </w:tc>
      </w:tr>
      <w:tr w:rsidR="00FA7344" w:rsidRPr="00FA7344" w14:paraId="430B22CE" w14:textId="77777777" w:rsidTr="00FA7344">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316E" w14:textId="77777777" w:rsidR="00FA7344" w:rsidRPr="00FA7344" w:rsidRDefault="00FA7344" w:rsidP="00FA7344">
            <w:pPr>
              <w:rPr>
                <w:szCs w:val="28"/>
              </w:rPr>
            </w:pPr>
            <w:r w:rsidRPr="00FA7344">
              <w:rPr>
                <w:szCs w:val="28"/>
              </w:rPr>
              <w:t>Первый квалификационный уровень</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4ACD0A26" w14:textId="77777777" w:rsidR="00FA7344" w:rsidRPr="00FA7344" w:rsidRDefault="00FA7344" w:rsidP="00FA7344">
            <w:pPr>
              <w:rPr>
                <w:szCs w:val="28"/>
              </w:rPr>
            </w:pPr>
            <w:r w:rsidRPr="00FA7344">
              <w:rPr>
                <w:szCs w:val="28"/>
              </w:rPr>
              <w:t>Секретарь учебной части</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370B2EB2" w14:textId="77777777" w:rsidR="00FA7344" w:rsidRPr="00FA7344" w:rsidRDefault="00FA7344" w:rsidP="00FA7344">
            <w:pPr>
              <w:jc w:val="center"/>
              <w:rPr>
                <w:szCs w:val="28"/>
              </w:rPr>
            </w:pPr>
            <w:r w:rsidRPr="00FA7344">
              <w:rPr>
                <w:szCs w:val="28"/>
              </w:rPr>
              <w:t>19515</w:t>
            </w:r>
          </w:p>
        </w:tc>
      </w:tr>
      <w:tr w:rsidR="00FA7344" w:rsidRPr="00FA7344" w14:paraId="2E396AAA" w14:textId="77777777" w:rsidTr="00FA7344">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2FEE5" w14:textId="77777777" w:rsidR="00FA7344" w:rsidRPr="00FA7344" w:rsidRDefault="00FA7344" w:rsidP="00FA7344">
            <w:pPr>
              <w:jc w:val="center"/>
              <w:rPr>
                <w:szCs w:val="28"/>
              </w:rPr>
            </w:pPr>
            <w:r w:rsidRPr="00FA7344">
              <w:rPr>
                <w:szCs w:val="28"/>
              </w:rPr>
              <w:t>Профессиональная квалификационная группа учебно-вспомогательного персонала второго уровня</w:t>
            </w:r>
          </w:p>
        </w:tc>
      </w:tr>
      <w:tr w:rsidR="00FA7344" w:rsidRPr="00FA7344" w14:paraId="2B4C4BDE" w14:textId="77777777" w:rsidTr="00FA7344">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BC92" w14:textId="77777777" w:rsidR="00FA7344" w:rsidRPr="00FA7344" w:rsidRDefault="00FA7344" w:rsidP="00FA7344">
            <w:pPr>
              <w:rPr>
                <w:szCs w:val="28"/>
              </w:rPr>
            </w:pPr>
            <w:r w:rsidRPr="00FA7344">
              <w:rPr>
                <w:szCs w:val="28"/>
              </w:rPr>
              <w:t>Первый квалификационный уровень</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8F80B72" w14:textId="77777777" w:rsidR="00FA7344" w:rsidRPr="00FA7344" w:rsidRDefault="00FA7344" w:rsidP="00FA7344">
            <w:pPr>
              <w:rPr>
                <w:szCs w:val="28"/>
              </w:rPr>
            </w:pPr>
            <w:r w:rsidRPr="00FA7344">
              <w:rPr>
                <w:szCs w:val="28"/>
              </w:rPr>
              <w:t>Дежурный по режиму</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EDC0F86" w14:textId="77777777" w:rsidR="00FA7344" w:rsidRPr="00FA7344" w:rsidRDefault="00FA7344" w:rsidP="00FA7344">
            <w:pPr>
              <w:jc w:val="center"/>
              <w:rPr>
                <w:szCs w:val="28"/>
              </w:rPr>
            </w:pPr>
            <w:r w:rsidRPr="00FA7344">
              <w:rPr>
                <w:szCs w:val="28"/>
              </w:rPr>
              <w:t>19625</w:t>
            </w:r>
          </w:p>
        </w:tc>
      </w:tr>
      <w:tr w:rsidR="00FA7344" w:rsidRPr="00FA7344" w14:paraId="24794DA4"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907425D"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689C4E7" w14:textId="77777777" w:rsidR="00FA7344" w:rsidRPr="00FA7344" w:rsidRDefault="00FA7344" w:rsidP="00FA7344">
            <w:pPr>
              <w:rPr>
                <w:szCs w:val="28"/>
              </w:rPr>
            </w:pPr>
            <w:r w:rsidRPr="00FA7344">
              <w:rPr>
                <w:szCs w:val="28"/>
              </w:rPr>
              <w:t>Младший воспитатель</w:t>
            </w:r>
          </w:p>
        </w:tc>
        <w:tc>
          <w:tcPr>
            <w:tcW w:w="0" w:type="auto"/>
            <w:vMerge/>
            <w:tcBorders>
              <w:top w:val="nil"/>
              <w:left w:val="nil"/>
              <w:bottom w:val="single" w:sz="8" w:space="0" w:color="auto"/>
              <w:right w:val="single" w:sz="8" w:space="0" w:color="auto"/>
            </w:tcBorders>
            <w:vAlign w:val="center"/>
            <w:hideMark/>
          </w:tcPr>
          <w:p w14:paraId="3E538099" w14:textId="77777777" w:rsidR="00FA7344" w:rsidRPr="00FA7344" w:rsidRDefault="00FA7344" w:rsidP="00FA7344">
            <w:pPr>
              <w:rPr>
                <w:szCs w:val="28"/>
              </w:rPr>
            </w:pPr>
          </w:p>
        </w:tc>
      </w:tr>
      <w:tr w:rsidR="00FA7344" w:rsidRPr="00FA7344" w14:paraId="2930B199" w14:textId="77777777" w:rsidTr="00FA7344">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4612C"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педагогических работников</w:t>
            </w:r>
          </w:p>
        </w:tc>
      </w:tr>
      <w:tr w:rsidR="00FA7344" w:rsidRPr="00FA7344" w14:paraId="58890E9C" w14:textId="77777777" w:rsidTr="00FA7344">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A018A" w14:textId="77777777" w:rsidR="00FA7344" w:rsidRPr="00FA7344" w:rsidRDefault="00FA7344" w:rsidP="00FA7344">
            <w:pPr>
              <w:rPr>
                <w:szCs w:val="28"/>
              </w:rPr>
            </w:pPr>
            <w:r w:rsidRPr="00FA7344">
              <w:rPr>
                <w:szCs w:val="28"/>
              </w:rPr>
              <w:t>Первый квалификационный уровень</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CB9E580" w14:textId="77777777" w:rsidR="00FA7344" w:rsidRPr="00FA7344" w:rsidRDefault="00FA7344" w:rsidP="00FA7344">
            <w:pPr>
              <w:rPr>
                <w:szCs w:val="28"/>
              </w:rPr>
            </w:pPr>
            <w:r w:rsidRPr="00FA7344">
              <w:rPr>
                <w:szCs w:val="28"/>
              </w:rPr>
              <w:t>Инструктор по труду</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A6153A" w14:textId="77777777" w:rsidR="00FA7344" w:rsidRPr="00FA7344" w:rsidRDefault="00FA7344" w:rsidP="00FA7344">
            <w:pPr>
              <w:jc w:val="center"/>
              <w:rPr>
                <w:szCs w:val="28"/>
              </w:rPr>
            </w:pPr>
            <w:r w:rsidRPr="00FA7344">
              <w:rPr>
                <w:szCs w:val="28"/>
              </w:rPr>
              <w:t>20705</w:t>
            </w:r>
          </w:p>
        </w:tc>
      </w:tr>
      <w:tr w:rsidR="00FA7344" w:rsidRPr="00FA7344" w14:paraId="42F2F5A5"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D026DE3"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013E5092" w14:textId="77777777" w:rsidR="00FA7344" w:rsidRPr="00FA7344" w:rsidRDefault="00FA7344" w:rsidP="00FA7344">
            <w:pPr>
              <w:rPr>
                <w:szCs w:val="28"/>
              </w:rPr>
            </w:pPr>
            <w:r w:rsidRPr="00FA7344">
              <w:rPr>
                <w:szCs w:val="28"/>
              </w:rPr>
              <w:t>Инструктор по физической культуре</w:t>
            </w:r>
          </w:p>
        </w:tc>
        <w:tc>
          <w:tcPr>
            <w:tcW w:w="0" w:type="auto"/>
            <w:vMerge/>
            <w:tcBorders>
              <w:top w:val="nil"/>
              <w:left w:val="nil"/>
              <w:bottom w:val="single" w:sz="8" w:space="0" w:color="auto"/>
              <w:right w:val="single" w:sz="8" w:space="0" w:color="auto"/>
            </w:tcBorders>
            <w:vAlign w:val="center"/>
            <w:hideMark/>
          </w:tcPr>
          <w:p w14:paraId="4EA59FDE" w14:textId="77777777" w:rsidR="00FA7344" w:rsidRPr="00FA7344" w:rsidRDefault="00FA7344" w:rsidP="00FA7344">
            <w:pPr>
              <w:rPr>
                <w:szCs w:val="28"/>
              </w:rPr>
            </w:pPr>
          </w:p>
        </w:tc>
      </w:tr>
      <w:tr w:rsidR="00FA7344" w:rsidRPr="00FA7344" w14:paraId="1718CDE8" w14:textId="77777777" w:rsidTr="006D4572">
        <w:tc>
          <w:tcPr>
            <w:tcW w:w="0" w:type="auto"/>
            <w:vMerge/>
            <w:tcBorders>
              <w:top w:val="nil"/>
              <w:left w:val="single" w:sz="8" w:space="0" w:color="auto"/>
              <w:bottom w:val="single" w:sz="4" w:space="0" w:color="auto"/>
              <w:right w:val="single" w:sz="8" w:space="0" w:color="auto"/>
            </w:tcBorders>
            <w:vAlign w:val="center"/>
            <w:hideMark/>
          </w:tcPr>
          <w:p w14:paraId="7DC692C1" w14:textId="77777777" w:rsidR="00FA7344" w:rsidRPr="00FA7344" w:rsidRDefault="00FA7344" w:rsidP="00FA7344">
            <w:pPr>
              <w:rPr>
                <w:szCs w:val="28"/>
              </w:rPr>
            </w:pPr>
          </w:p>
        </w:tc>
        <w:tc>
          <w:tcPr>
            <w:tcW w:w="4678" w:type="dxa"/>
            <w:tcBorders>
              <w:top w:val="nil"/>
              <w:left w:val="nil"/>
              <w:bottom w:val="single" w:sz="4" w:space="0" w:color="auto"/>
              <w:right w:val="single" w:sz="8" w:space="0" w:color="auto"/>
            </w:tcBorders>
            <w:tcMar>
              <w:top w:w="0" w:type="dxa"/>
              <w:left w:w="108" w:type="dxa"/>
              <w:bottom w:w="0" w:type="dxa"/>
              <w:right w:w="108" w:type="dxa"/>
            </w:tcMar>
            <w:hideMark/>
          </w:tcPr>
          <w:p w14:paraId="45F8F1D2" w14:textId="77777777" w:rsidR="00FA7344" w:rsidRPr="00FA7344" w:rsidRDefault="00FA7344" w:rsidP="00FA7344">
            <w:pPr>
              <w:rPr>
                <w:szCs w:val="28"/>
              </w:rPr>
            </w:pPr>
            <w:r w:rsidRPr="00FA7344">
              <w:rPr>
                <w:szCs w:val="28"/>
              </w:rPr>
              <w:t>Музыкальный руководитель</w:t>
            </w:r>
          </w:p>
        </w:tc>
        <w:tc>
          <w:tcPr>
            <w:tcW w:w="0" w:type="auto"/>
            <w:vMerge/>
            <w:tcBorders>
              <w:top w:val="nil"/>
              <w:left w:val="nil"/>
              <w:bottom w:val="single" w:sz="8" w:space="0" w:color="auto"/>
              <w:right w:val="single" w:sz="8" w:space="0" w:color="auto"/>
            </w:tcBorders>
            <w:vAlign w:val="center"/>
            <w:hideMark/>
          </w:tcPr>
          <w:p w14:paraId="7A61DAEE" w14:textId="77777777" w:rsidR="00FA7344" w:rsidRPr="00FA7344" w:rsidRDefault="00FA7344" w:rsidP="00FA7344">
            <w:pPr>
              <w:rPr>
                <w:szCs w:val="28"/>
              </w:rPr>
            </w:pPr>
          </w:p>
        </w:tc>
      </w:tr>
      <w:tr w:rsidR="00FA7344" w:rsidRPr="00FA7344" w14:paraId="437BC046" w14:textId="77777777" w:rsidTr="006D4572">
        <w:tc>
          <w:tcPr>
            <w:tcW w:w="3232"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FF10F" w14:textId="77777777" w:rsidR="00FA7344" w:rsidRPr="00FA7344" w:rsidRDefault="00FA7344" w:rsidP="00FA7344">
            <w:pPr>
              <w:rPr>
                <w:szCs w:val="28"/>
              </w:rPr>
            </w:pPr>
            <w:r w:rsidRPr="00FA7344">
              <w:rPr>
                <w:szCs w:val="28"/>
              </w:rPr>
              <w:t>Второй квалификационный уровень</w:t>
            </w:r>
          </w:p>
        </w:tc>
        <w:tc>
          <w:tcPr>
            <w:tcW w:w="467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EF93A1" w14:textId="77777777" w:rsidR="00FA7344" w:rsidRPr="00FA7344" w:rsidRDefault="00FA7344" w:rsidP="00FA7344">
            <w:pPr>
              <w:rPr>
                <w:szCs w:val="28"/>
              </w:rPr>
            </w:pPr>
            <w:r w:rsidRPr="00FA7344">
              <w:rPr>
                <w:szCs w:val="28"/>
              </w:rPr>
              <w:t>Концертмейстер</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FF76C1" w14:textId="77777777" w:rsidR="00FA7344" w:rsidRPr="00FA7344" w:rsidRDefault="00FA7344" w:rsidP="00FA7344">
            <w:pPr>
              <w:jc w:val="center"/>
              <w:rPr>
                <w:szCs w:val="28"/>
              </w:rPr>
            </w:pPr>
            <w:r w:rsidRPr="00FA7344">
              <w:rPr>
                <w:szCs w:val="28"/>
              </w:rPr>
              <w:t>20800</w:t>
            </w:r>
          </w:p>
        </w:tc>
      </w:tr>
      <w:tr w:rsidR="00FA7344" w:rsidRPr="00FA7344" w14:paraId="193D3641" w14:textId="77777777" w:rsidTr="006D4572">
        <w:tc>
          <w:tcPr>
            <w:tcW w:w="0" w:type="auto"/>
            <w:vMerge/>
            <w:tcBorders>
              <w:top w:val="single" w:sz="8" w:space="0" w:color="auto"/>
              <w:left w:val="single" w:sz="8" w:space="0" w:color="auto"/>
              <w:bottom w:val="single" w:sz="8" w:space="0" w:color="auto"/>
              <w:right w:val="single" w:sz="8" w:space="0" w:color="auto"/>
            </w:tcBorders>
            <w:vAlign w:val="center"/>
            <w:hideMark/>
          </w:tcPr>
          <w:p w14:paraId="7D8C286D" w14:textId="77777777" w:rsidR="00FA7344" w:rsidRPr="00FA7344" w:rsidRDefault="00FA7344" w:rsidP="00FA7344">
            <w:pPr>
              <w:rPr>
                <w:szCs w:val="28"/>
              </w:rPr>
            </w:pP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7C620" w14:textId="77777777" w:rsidR="00FA7344" w:rsidRPr="00FA7344" w:rsidRDefault="00FA7344" w:rsidP="00FA7344">
            <w:pPr>
              <w:rPr>
                <w:szCs w:val="28"/>
              </w:rPr>
            </w:pPr>
            <w:r w:rsidRPr="00FA7344">
              <w:rPr>
                <w:szCs w:val="28"/>
              </w:rPr>
              <w:t>Педагог дополнительного образования</w:t>
            </w:r>
          </w:p>
        </w:tc>
        <w:tc>
          <w:tcPr>
            <w:tcW w:w="0" w:type="auto"/>
            <w:vMerge/>
            <w:tcBorders>
              <w:top w:val="nil"/>
              <w:left w:val="nil"/>
              <w:bottom w:val="single" w:sz="8" w:space="0" w:color="auto"/>
              <w:right w:val="single" w:sz="8" w:space="0" w:color="auto"/>
            </w:tcBorders>
            <w:vAlign w:val="center"/>
            <w:hideMark/>
          </w:tcPr>
          <w:p w14:paraId="30787C16" w14:textId="77777777" w:rsidR="00FA7344" w:rsidRPr="00FA7344" w:rsidRDefault="00FA7344" w:rsidP="00FA7344">
            <w:pPr>
              <w:rPr>
                <w:szCs w:val="28"/>
              </w:rPr>
            </w:pPr>
          </w:p>
        </w:tc>
      </w:tr>
      <w:tr w:rsidR="00FA7344" w:rsidRPr="00FA7344" w14:paraId="7E88535C"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C57226B"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5D055AA" w14:textId="77777777" w:rsidR="00FA7344" w:rsidRPr="00FA7344" w:rsidRDefault="00FA7344" w:rsidP="00FA7344">
            <w:pPr>
              <w:rPr>
                <w:szCs w:val="28"/>
              </w:rPr>
            </w:pPr>
            <w:r w:rsidRPr="00FA7344">
              <w:rPr>
                <w:szCs w:val="28"/>
              </w:rPr>
              <w:t>Педагог-организатор</w:t>
            </w:r>
          </w:p>
        </w:tc>
        <w:tc>
          <w:tcPr>
            <w:tcW w:w="0" w:type="auto"/>
            <w:vMerge/>
            <w:tcBorders>
              <w:top w:val="nil"/>
              <w:left w:val="nil"/>
              <w:bottom w:val="single" w:sz="8" w:space="0" w:color="auto"/>
              <w:right w:val="single" w:sz="8" w:space="0" w:color="auto"/>
            </w:tcBorders>
            <w:vAlign w:val="center"/>
            <w:hideMark/>
          </w:tcPr>
          <w:p w14:paraId="747318B8" w14:textId="77777777" w:rsidR="00FA7344" w:rsidRPr="00FA7344" w:rsidRDefault="00FA7344" w:rsidP="00FA7344">
            <w:pPr>
              <w:rPr>
                <w:szCs w:val="28"/>
              </w:rPr>
            </w:pPr>
          </w:p>
        </w:tc>
      </w:tr>
      <w:tr w:rsidR="00FA7344" w:rsidRPr="00FA7344" w14:paraId="1FE7D3C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EF2EED3"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58C0FEF9" w14:textId="77777777" w:rsidR="00FA7344" w:rsidRPr="00FA7344" w:rsidRDefault="00FA7344" w:rsidP="00FA7344">
            <w:pPr>
              <w:rPr>
                <w:szCs w:val="28"/>
              </w:rPr>
            </w:pPr>
            <w:r w:rsidRPr="00FA7344">
              <w:rPr>
                <w:szCs w:val="28"/>
              </w:rPr>
              <w:t>Социальный педагог</w:t>
            </w:r>
          </w:p>
        </w:tc>
        <w:tc>
          <w:tcPr>
            <w:tcW w:w="0" w:type="auto"/>
            <w:vMerge/>
            <w:tcBorders>
              <w:top w:val="nil"/>
              <w:left w:val="nil"/>
              <w:bottom w:val="single" w:sz="8" w:space="0" w:color="auto"/>
              <w:right w:val="single" w:sz="8" w:space="0" w:color="auto"/>
            </w:tcBorders>
            <w:vAlign w:val="center"/>
            <w:hideMark/>
          </w:tcPr>
          <w:p w14:paraId="7F028CFD" w14:textId="77777777" w:rsidR="00FA7344" w:rsidRPr="00FA7344" w:rsidRDefault="00FA7344" w:rsidP="00FA7344">
            <w:pPr>
              <w:rPr>
                <w:szCs w:val="28"/>
              </w:rPr>
            </w:pPr>
          </w:p>
        </w:tc>
      </w:tr>
      <w:tr w:rsidR="00FA7344" w:rsidRPr="00FA7344" w14:paraId="310824BC"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BB340BF"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46C7AA9D" w14:textId="77777777" w:rsidR="00FA7344" w:rsidRPr="00FA7344" w:rsidRDefault="00FA7344" w:rsidP="00FA7344">
            <w:pPr>
              <w:rPr>
                <w:szCs w:val="28"/>
              </w:rPr>
            </w:pPr>
            <w:r w:rsidRPr="00FA7344">
              <w:rPr>
                <w:szCs w:val="28"/>
              </w:rPr>
              <w:t>Тренер-преподаватель</w:t>
            </w:r>
          </w:p>
        </w:tc>
        <w:tc>
          <w:tcPr>
            <w:tcW w:w="0" w:type="auto"/>
            <w:vMerge/>
            <w:tcBorders>
              <w:top w:val="nil"/>
              <w:left w:val="nil"/>
              <w:bottom w:val="single" w:sz="8" w:space="0" w:color="auto"/>
              <w:right w:val="single" w:sz="8" w:space="0" w:color="auto"/>
            </w:tcBorders>
            <w:vAlign w:val="center"/>
            <w:hideMark/>
          </w:tcPr>
          <w:p w14:paraId="74E930F5" w14:textId="77777777" w:rsidR="00FA7344" w:rsidRPr="00FA7344" w:rsidRDefault="00FA7344" w:rsidP="00FA7344">
            <w:pPr>
              <w:rPr>
                <w:szCs w:val="28"/>
              </w:rPr>
            </w:pPr>
          </w:p>
        </w:tc>
      </w:tr>
      <w:tr w:rsidR="00FA7344" w:rsidRPr="00FA7344" w14:paraId="14BF8146"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0761258"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CAA8FD6" w14:textId="77777777" w:rsidR="00FA7344" w:rsidRPr="00FA7344" w:rsidRDefault="00FA7344" w:rsidP="00FA7344">
            <w:pPr>
              <w:rPr>
                <w:szCs w:val="28"/>
              </w:rPr>
            </w:pPr>
            <w:r w:rsidRPr="00FA7344">
              <w:rPr>
                <w:szCs w:val="28"/>
              </w:rPr>
              <w:t>Инструктор-методист</w:t>
            </w:r>
          </w:p>
        </w:tc>
        <w:tc>
          <w:tcPr>
            <w:tcW w:w="0" w:type="auto"/>
            <w:vMerge/>
            <w:tcBorders>
              <w:top w:val="nil"/>
              <w:left w:val="nil"/>
              <w:bottom w:val="single" w:sz="8" w:space="0" w:color="auto"/>
              <w:right w:val="single" w:sz="8" w:space="0" w:color="auto"/>
            </w:tcBorders>
            <w:vAlign w:val="center"/>
            <w:hideMark/>
          </w:tcPr>
          <w:p w14:paraId="665CE4B9" w14:textId="77777777" w:rsidR="00FA7344" w:rsidRPr="00FA7344" w:rsidRDefault="00FA7344" w:rsidP="00FA7344">
            <w:pPr>
              <w:rPr>
                <w:szCs w:val="28"/>
              </w:rPr>
            </w:pPr>
          </w:p>
        </w:tc>
      </w:tr>
      <w:tr w:rsidR="00FA7344" w:rsidRPr="00FA7344" w14:paraId="2A73B6A5" w14:textId="77777777" w:rsidTr="00FA7344">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F1BC5" w14:textId="77777777" w:rsidR="00FA7344" w:rsidRPr="00FA7344" w:rsidRDefault="00FA7344" w:rsidP="00FA7344">
            <w:pPr>
              <w:rPr>
                <w:szCs w:val="28"/>
              </w:rPr>
            </w:pPr>
            <w:r w:rsidRPr="00FA7344">
              <w:rPr>
                <w:szCs w:val="28"/>
              </w:rPr>
              <w:t>Третий квалификационный уровень</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51691707" w14:textId="77777777" w:rsidR="00FA7344" w:rsidRPr="00FA7344" w:rsidRDefault="00FA7344" w:rsidP="00FA7344">
            <w:pPr>
              <w:rPr>
                <w:szCs w:val="28"/>
              </w:rPr>
            </w:pPr>
            <w:r w:rsidRPr="00FA7344">
              <w:rPr>
                <w:szCs w:val="28"/>
              </w:rPr>
              <w:t>Методист</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7A545CD" w14:textId="77777777" w:rsidR="00FA7344" w:rsidRPr="00FA7344" w:rsidRDefault="00FA7344" w:rsidP="00FA7344">
            <w:pPr>
              <w:jc w:val="center"/>
              <w:rPr>
                <w:szCs w:val="28"/>
              </w:rPr>
            </w:pPr>
            <w:r w:rsidRPr="00FA7344">
              <w:rPr>
                <w:szCs w:val="28"/>
              </w:rPr>
              <w:t>20900</w:t>
            </w:r>
          </w:p>
        </w:tc>
      </w:tr>
      <w:tr w:rsidR="00FA7344" w:rsidRPr="00FA7344" w14:paraId="0F8AE037"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432A45F"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5D88E7B" w14:textId="77777777" w:rsidR="00FA7344" w:rsidRPr="00FA7344" w:rsidRDefault="00FA7344" w:rsidP="00FA7344">
            <w:pPr>
              <w:rPr>
                <w:szCs w:val="28"/>
              </w:rPr>
            </w:pPr>
            <w:r w:rsidRPr="00FA7344">
              <w:rPr>
                <w:szCs w:val="28"/>
              </w:rPr>
              <w:t>Старший инструктор-методист</w:t>
            </w:r>
          </w:p>
        </w:tc>
        <w:tc>
          <w:tcPr>
            <w:tcW w:w="0" w:type="auto"/>
            <w:vMerge/>
            <w:tcBorders>
              <w:top w:val="nil"/>
              <w:left w:val="nil"/>
              <w:bottom w:val="single" w:sz="8" w:space="0" w:color="auto"/>
              <w:right w:val="single" w:sz="8" w:space="0" w:color="auto"/>
            </w:tcBorders>
            <w:vAlign w:val="center"/>
            <w:hideMark/>
          </w:tcPr>
          <w:p w14:paraId="2FDEC07A" w14:textId="77777777" w:rsidR="00FA7344" w:rsidRPr="00FA7344" w:rsidRDefault="00FA7344" w:rsidP="00FA7344">
            <w:pPr>
              <w:rPr>
                <w:szCs w:val="28"/>
              </w:rPr>
            </w:pPr>
          </w:p>
        </w:tc>
      </w:tr>
      <w:tr w:rsidR="00FA7344" w:rsidRPr="00FA7344" w14:paraId="36FF9194"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DC853ED"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948A2E8" w14:textId="77777777" w:rsidR="00FA7344" w:rsidRPr="00FA7344" w:rsidRDefault="00FA7344" w:rsidP="00FA7344">
            <w:pPr>
              <w:rPr>
                <w:szCs w:val="28"/>
              </w:rPr>
            </w:pPr>
            <w:r w:rsidRPr="00FA7344">
              <w:rPr>
                <w:szCs w:val="28"/>
              </w:rPr>
              <w:t>Воспитатель</w:t>
            </w:r>
          </w:p>
        </w:tc>
        <w:tc>
          <w:tcPr>
            <w:tcW w:w="0" w:type="auto"/>
            <w:vMerge/>
            <w:tcBorders>
              <w:top w:val="nil"/>
              <w:left w:val="nil"/>
              <w:bottom w:val="single" w:sz="8" w:space="0" w:color="auto"/>
              <w:right w:val="single" w:sz="8" w:space="0" w:color="auto"/>
            </w:tcBorders>
            <w:vAlign w:val="center"/>
            <w:hideMark/>
          </w:tcPr>
          <w:p w14:paraId="229E8922" w14:textId="77777777" w:rsidR="00FA7344" w:rsidRPr="00FA7344" w:rsidRDefault="00FA7344" w:rsidP="00FA7344">
            <w:pPr>
              <w:rPr>
                <w:szCs w:val="28"/>
              </w:rPr>
            </w:pPr>
          </w:p>
        </w:tc>
      </w:tr>
      <w:tr w:rsidR="00FA7344" w:rsidRPr="00FA7344" w14:paraId="01074178"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580A566"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3355EA3C" w14:textId="77777777" w:rsidR="00FA7344" w:rsidRPr="00FA7344" w:rsidRDefault="00FA7344" w:rsidP="00FA7344">
            <w:pPr>
              <w:rPr>
                <w:szCs w:val="28"/>
              </w:rPr>
            </w:pPr>
            <w:r w:rsidRPr="00FA7344">
              <w:rPr>
                <w:szCs w:val="28"/>
              </w:rPr>
              <w:t>Старший тренер-преподаватель</w:t>
            </w:r>
          </w:p>
        </w:tc>
        <w:tc>
          <w:tcPr>
            <w:tcW w:w="0" w:type="auto"/>
            <w:vMerge/>
            <w:tcBorders>
              <w:top w:val="nil"/>
              <w:left w:val="nil"/>
              <w:bottom w:val="single" w:sz="8" w:space="0" w:color="auto"/>
              <w:right w:val="single" w:sz="8" w:space="0" w:color="auto"/>
            </w:tcBorders>
            <w:vAlign w:val="center"/>
            <w:hideMark/>
          </w:tcPr>
          <w:p w14:paraId="0207D1C6" w14:textId="77777777" w:rsidR="00FA7344" w:rsidRPr="00FA7344" w:rsidRDefault="00FA7344" w:rsidP="00FA7344">
            <w:pPr>
              <w:rPr>
                <w:szCs w:val="28"/>
              </w:rPr>
            </w:pPr>
          </w:p>
        </w:tc>
      </w:tr>
      <w:tr w:rsidR="00FA7344" w:rsidRPr="00FA7344" w14:paraId="56203B68"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E675657"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2D68057E" w14:textId="77777777" w:rsidR="00FA7344" w:rsidRPr="00FA7344" w:rsidRDefault="00FA7344" w:rsidP="00FA7344">
            <w:pPr>
              <w:rPr>
                <w:szCs w:val="28"/>
              </w:rPr>
            </w:pPr>
            <w:r w:rsidRPr="00FA7344">
              <w:rPr>
                <w:szCs w:val="28"/>
              </w:rPr>
              <w:t>Педагог-психолог</w:t>
            </w:r>
          </w:p>
        </w:tc>
        <w:tc>
          <w:tcPr>
            <w:tcW w:w="0" w:type="auto"/>
            <w:vMerge/>
            <w:tcBorders>
              <w:top w:val="nil"/>
              <w:left w:val="nil"/>
              <w:bottom w:val="single" w:sz="8" w:space="0" w:color="auto"/>
              <w:right w:val="single" w:sz="8" w:space="0" w:color="auto"/>
            </w:tcBorders>
            <w:vAlign w:val="center"/>
            <w:hideMark/>
          </w:tcPr>
          <w:p w14:paraId="0AA77AD7" w14:textId="77777777" w:rsidR="00FA7344" w:rsidRPr="00FA7344" w:rsidRDefault="00FA7344" w:rsidP="00FA7344">
            <w:pPr>
              <w:rPr>
                <w:szCs w:val="28"/>
              </w:rPr>
            </w:pPr>
          </w:p>
        </w:tc>
      </w:tr>
      <w:tr w:rsidR="00FA7344" w:rsidRPr="00FA7344" w14:paraId="1E5522A5" w14:textId="77777777" w:rsidTr="00FA7344">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3F28D" w14:textId="77777777" w:rsidR="00FA7344" w:rsidRPr="00FA7344" w:rsidRDefault="00FA7344" w:rsidP="00FA7344">
            <w:pPr>
              <w:rPr>
                <w:szCs w:val="28"/>
              </w:rPr>
            </w:pPr>
            <w:r w:rsidRPr="00FA7344">
              <w:rPr>
                <w:szCs w:val="28"/>
              </w:rPr>
              <w:t>Четвертый квалификационный уровень</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FCCE909" w14:textId="77777777" w:rsidR="00FA7344" w:rsidRPr="00FA7344" w:rsidRDefault="00FA7344" w:rsidP="00FA7344">
            <w:pPr>
              <w:rPr>
                <w:szCs w:val="28"/>
              </w:rPr>
            </w:pPr>
            <w:r w:rsidRPr="00FA7344">
              <w:rPr>
                <w:szCs w:val="28"/>
              </w:rPr>
              <w:t>Старший методист</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314C1A2" w14:textId="77777777" w:rsidR="00FA7344" w:rsidRPr="00FA7344" w:rsidRDefault="00FA7344" w:rsidP="00FA7344">
            <w:pPr>
              <w:jc w:val="center"/>
              <w:rPr>
                <w:szCs w:val="28"/>
              </w:rPr>
            </w:pPr>
            <w:r w:rsidRPr="00FA7344">
              <w:rPr>
                <w:szCs w:val="28"/>
              </w:rPr>
              <w:t>21000</w:t>
            </w:r>
          </w:p>
        </w:tc>
      </w:tr>
      <w:tr w:rsidR="00FA7344" w:rsidRPr="00FA7344" w14:paraId="7D8E2EFE"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31ECFA9"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10115752" w14:textId="77777777" w:rsidR="00FA7344" w:rsidRPr="00FA7344" w:rsidRDefault="00FA7344" w:rsidP="00FA7344">
            <w:pPr>
              <w:rPr>
                <w:szCs w:val="28"/>
              </w:rPr>
            </w:pPr>
            <w:r w:rsidRPr="00FA7344">
              <w:rPr>
                <w:szCs w:val="28"/>
              </w:rPr>
              <w:t>Учитель-логопед (логопед)</w:t>
            </w:r>
          </w:p>
        </w:tc>
        <w:tc>
          <w:tcPr>
            <w:tcW w:w="0" w:type="auto"/>
            <w:vMerge/>
            <w:tcBorders>
              <w:top w:val="nil"/>
              <w:left w:val="nil"/>
              <w:bottom w:val="single" w:sz="8" w:space="0" w:color="auto"/>
              <w:right w:val="single" w:sz="8" w:space="0" w:color="auto"/>
            </w:tcBorders>
            <w:vAlign w:val="center"/>
            <w:hideMark/>
          </w:tcPr>
          <w:p w14:paraId="044F9EDD" w14:textId="77777777" w:rsidR="00FA7344" w:rsidRPr="00FA7344" w:rsidRDefault="00FA7344" w:rsidP="00FA7344">
            <w:pPr>
              <w:rPr>
                <w:szCs w:val="28"/>
              </w:rPr>
            </w:pPr>
          </w:p>
        </w:tc>
      </w:tr>
      <w:tr w:rsidR="00FA7344" w:rsidRPr="00FA7344" w14:paraId="6283459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2ADB4A4" w14:textId="77777777" w:rsidR="00FA7344" w:rsidRPr="00FA7344" w:rsidRDefault="00FA7344" w:rsidP="00FA7344">
            <w:pPr>
              <w:rPr>
                <w:szCs w:val="28"/>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CF7E6D8" w14:textId="77777777" w:rsidR="00FA7344" w:rsidRPr="00FA7344" w:rsidRDefault="00FA7344" w:rsidP="00FA7344">
            <w:pPr>
              <w:rPr>
                <w:szCs w:val="28"/>
              </w:rPr>
            </w:pPr>
            <w:r w:rsidRPr="00FA7344">
              <w:rPr>
                <w:szCs w:val="28"/>
              </w:rPr>
              <w:t>Старший воспитатель</w:t>
            </w:r>
          </w:p>
        </w:tc>
        <w:tc>
          <w:tcPr>
            <w:tcW w:w="0" w:type="auto"/>
            <w:vMerge/>
            <w:tcBorders>
              <w:top w:val="nil"/>
              <w:left w:val="nil"/>
              <w:bottom w:val="single" w:sz="8" w:space="0" w:color="auto"/>
              <w:right w:val="single" w:sz="8" w:space="0" w:color="auto"/>
            </w:tcBorders>
            <w:vAlign w:val="center"/>
            <w:hideMark/>
          </w:tcPr>
          <w:p w14:paraId="7D5FE28D" w14:textId="77777777" w:rsidR="00FA7344" w:rsidRPr="00FA7344" w:rsidRDefault="00FA7344" w:rsidP="00FA7344">
            <w:pPr>
              <w:rPr>
                <w:szCs w:val="28"/>
              </w:rPr>
            </w:pPr>
          </w:p>
        </w:tc>
      </w:tr>
      <w:tr w:rsidR="00FA7344" w:rsidRPr="00FA7344" w14:paraId="1E7BCF76" w14:textId="77777777" w:rsidTr="00FA7344">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284C1"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руководителей структурных подразделений</w:t>
            </w:r>
          </w:p>
        </w:tc>
      </w:tr>
      <w:tr w:rsidR="00FA7344" w:rsidRPr="00FA7344" w14:paraId="51F9BDCD" w14:textId="77777777" w:rsidTr="00FA7344">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29233" w14:textId="77777777" w:rsidR="00FA7344" w:rsidRPr="00FA7344" w:rsidRDefault="00FA7344" w:rsidP="00FA7344">
            <w:pPr>
              <w:rPr>
                <w:szCs w:val="28"/>
              </w:rPr>
            </w:pPr>
            <w:r w:rsidRPr="00FA7344">
              <w:rPr>
                <w:szCs w:val="28"/>
              </w:rPr>
              <w:t>Первый квалификационный уровень</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3F3F6813" w14:textId="77777777" w:rsidR="00FA7344" w:rsidRPr="00FA7344" w:rsidRDefault="00FA7344" w:rsidP="00FA7344">
            <w:pPr>
              <w:rPr>
                <w:szCs w:val="28"/>
              </w:rPr>
            </w:pPr>
            <w:r w:rsidRPr="00FA7344">
              <w:rPr>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7E88678E" w14:textId="77777777" w:rsidR="00FA7344" w:rsidRPr="00FA7344" w:rsidRDefault="00FA7344" w:rsidP="00FA7344">
            <w:pPr>
              <w:jc w:val="center"/>
              <w:rPr>
                <w:szCs w:val="28"/>
              </w:rPr>
            </w:pPr>
            <w:r w:rsidRPr="00FA7344">
              <w:rPr>
                <w:szCs w:val="28"/>
              </w:rPr>
              <w:t>21050</w:t>
            </w:r>
          </w:p>
        </w:tc>
      </w:tr>
      <w:tr w:rsidR="00FA7344" w:rsidRPr="00FA7344" w14:paraId="07589701" w14:textId="77777777" w:rsidTr="00FA7344">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34E31" w14:textId="77777777" w:rsidR="00FA7344" w:rsidRPr="00FA7344" w:rsidRDefault="00FA7344" w:rsidP="00FA7344">
            <w:pPr>
              <w:rPr>
                <w:szCs w:val="28"/>
              </w:rPr>
            </w:pPr>
            <w:r w:rsidRPr="00FA7344">
              <w:rPr>
                <w:szCs w:val="28"/>
              </w:rPr>
              <w:t>Второй квалификационный уровень</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350B9D25" w14:textId="77777777" w:rsidR="00FA7344" w:rsidRPr="00FA7344" w:rsidRDefault="00FA7344" w:rsidP="00FA7344">
            <w:pPr>
              <w:rPr>
                <w:szCs w:val="28"/>
              </w:rPr>
            </w:pPr>
            <w:r w:rsidRPr="00FA7344">
              <w:rPr>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19986B49" w14:textId="77777777" w:rsidR="00FA7344" w:rsidRPr="00FA7344" w:rsidRDefault="00FA7344" w:rsidP="00FA7344">
            <w:pPr>
              <w:jc w:val="center"/>
              <w:rPr>
                <w:szCs w:val="28"/>
              </w:rPr>
            </w:pPr>
            <w:r w:rsidRPr="00FA7344">
              <w:rPr>
                <w:szCs w:val="28"/>
              </w:rPr>
              <w:t>21100</w:t>
            </w:r>
          </w:p>
        </w:tc>
      </w:tr>
    </w:tbl>
    <w:p w14:paraId="6CA5BFC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DBB1AE6" w14:textId="77777777" w:rsidR="00FA7344" w:rsidRPr="00FA7344" w:rsidRDefault="00FA7344" w:rsidP="00FA7344">
      <w:pPr>
        <w:spacing w:before="90" w:after="90"/>
        <w:ind w:firstLine="612"/>
        <w:jc w:val="both"/>
        <w:rPr>
          <w:color w:val="000000"/>
          <w:szCs w:val="28"/>
        </w:rPr>
      </w:pPr>
      <w:r w:rsidRPr="00FA7344">
        <w:rPr>
          <w:color w:val="000000"/>
          <w:szCs w:val="28"/>
        </w:rPr>
        <w:t>Базовый оклад работников, занимающих должности "специалист по работе с молодежью" и "специалист по социальной работе с молодежью", составляет 20800 рублей.</w:t>
      </w:r>
    </w:p>
    <w:p w14:paraId="7E03A8B7"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 xml:space="preserve">2.3. Базовые оклады работников медицинских работников </w:t>
      </w:r>
      <w:r w:rsidR="00BB2525">
        <w:rPr>
          <w:color w:val="000000"/>
          <w:szCs w:val="28"/>
        </w:rPr>
        <w:t>учреждений</w:t>
      </w:r>
      <w:r w:rsidRPr="00FA7344">
        <w:rPr>
          <w:color w:val="000000"/>
          <w:szCs w:val="28"/>
        </w:rPr>
        <w:t xml:space="preserve"> молодежной политики устанавливаются в следующих размерах:</w:t>
      </w:r>
    </w:p>
    <w:p w14:paraId="6D6C7967"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2833"/>
        <w:gridCol w:w="4912"/>
        <w:gridCol w:w="2207"/>
      </w:tblGrid>
      <w:tr w:rsidR="00FA7344" w:rsidRPr="00FA7344" w14:paraId="04A8E510" w14:textId="77777777" w:rsidTr="00FA7344">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A473F" w14:textId="77777777" w:rsidR="00FA7344" w:rsidRPr="00FA7344" w:rsidRDefault="00FA7344" w:rsidP="00FA7344">
            <w:pPr>
              <w:jc w:val="center"/>
              <w:rPr>
                <w:szCs w:val="28"/>
              </w:rPr>
            </w:pPr>
            <w:r w:rsidRPr="00FA7344">
              <w:rPr>
                <w:szCs w:val="28"/>
              </w:rPr>
              <w:t>Квалификационный уровень</w:t>
            </w:r>
          </w:p>
        </w:tc>
        <w:tc>
          <w:tcPr>
            <w:tcW w:w="5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C2C34" w14:textId="77777777" w:rsidR="00FA7344" w:rsidRPr="00FA7344" w:rsidRDefault="00FA7344" w:rsidP="00FA7344">
            <w:pPr>
              <w:jc w:val="center"/>
              <w:rPr>
                <w:szCs w:val="28"/>
              </w:rPr>
            </w:pPr>
            <w:r w:rsidRPr="00FA7344">
              <w:rPr>
                <w:szCs w:val="28"/>
              </w:rPr>
              <w:t>Наименование должности</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8AB85" w14:textId="77777777" w:rsidR="00FA7344" w:rsidRPr="00FA7344" w:rsidRDefault="00FA7344" w:rsidP="00FA7344">
            <w:pPr>
              <w:jc w:val="center"/>
              <w:rPr>
                <w:szCs w:val="28"/>
              </w:rPr>
            </w:pPr>
            <w:r w:rsidRPr="00FA7344">
              <w:rPr>
                <w:szCs w:val="28"/>
              </w:rPr>
              <w:t>Размер базового оклада в месяц, рублей</w:t>
            </w:r>
          </w:p>
        </w:tc>
      </w:tr>
      <w:tr w:rsidR="00FA7344" w:rsidRPr="00FA7344" w14:paraId="603EFE57" w14:textId="77777777" w:rsidTr="00FA7344">
        <w:tc>
          <w:tcPr>
            <w:tcW w:w="101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83ED3" w14:textId="77777777" w:rsidR="00FA7344" w:rsidRPr="00FA7344" w:rsidRDefault="00FA7344" w:rsidP="00FA7344">
            <w:pPr>
              <w:jc w:val="center"/>
              <w:rPr>
                <w:szCs w:val="28"/>
              </w:rPr>
            </w:pPr>
            <w:r w:rsidRPr="00FA7344">
              <w:rPr>
                <w:szCs w:val="28"/>
              </w:rPr>
              <w:t>Профессиональная квалификационная группа "Средний медицинский и фармацевтический персонал"</w:t>
            </w:r>
          </w:p>
        </w:tc>
      </w:tr>
      <w:tr w:rsidR="00FA7344" w:rsidRPr="00FA7344" w14:paraId="5DA7F6B2" w14:textId="77777777" w:rsidTr="00FA7344">
        <w:tc>
          <w:tcPr>
            <w:tcW w:w="2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039B4" w14:textId="77777777" w:rsidR="00FA7344" w:rsidRPr="00FA7344" w:rsidRDefault="00FA7344" w:rsidP="00FA7344">
            <w:pPr>
              <w:rPr>
                <w:szCs w:val="28"/>
              </w:rPr>
            </w:pPr>
            <w:r w:rsidRPr="00FA7344">
              <w:rPr>
                <w:szCs w:val="28"/>
              </w:rPr>
              <w:t>Второй квалификационный уровень</w:t>
            </w: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14:paraId="62A29005" w14:textId="77777777" w:rsidR="00FA7344" w:rsidRPr="00FA7344" w:rsidRDefault="00FA7344" w:rsidP="00FA7344">
            <w:pPr>
              <w:rPr>
                <w:szCs w:val="28"/>
              </w:rPr>
            </w:pPr>
            <w:r w:rsidRPr="00FA7344">
              <w:rPr>
                <w:szCs w:val="28"/>
              </w:rPr>
              <w:t>Медицинская сестра диетическая (медицинский брат диетический)</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117C03BC" w14:textId="77777777" w:rsidR="00FA7344" w:rsidRPr="00FA7344" w:rsidRDefault="00FA7344" w:rsidP="00FA7344">
            <w:pPr>
              <w:jc w:val="center"/>
              <w:rPr>
                <w:szCs w:val="28"/>
              </w:rPr>
            </w:pPr>
            <w:r w:rsidRPr="00FA7344">
              <w:rPr>
                <w:szCs w:val="28"/>
              </w:rPr>
              <w:t>20663</w:t>
            </w:r>
          </w:p>
        </w:tc>
      </w:tr>
      <w:tr w:rsidR="00FA7344" w:rsidRPr="00FA7344" w14:paraId="6FDD990D" w14:textId="77777777" w:rsidTr="00FA7344">
        <w:tc>
          <w:tcPr>
            <w:tcW w:w="28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FFBBC" w14:textId="77777777" w:rsidR="00FA7344" w:rsidRPr="00FA7344" w:rsidRDefault="00FA7344" w:rsidP="00FA7344">
            <w:pPr>
              <w:rPr>
                <w:szCs w:val="28"/>
              </w:rPr>
            </w:pPr>
            <w:r w:rsidRPr="00FA7344">
              <w:rPr>
                <w:szCs w:val="28"/>
              </w:rPr>
              <w:t>Третий квалификационный уровень</w:t>
            </w: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14:paraId="6D591271" w14:textId="77777777" w:rsidR="00FA7344" w:rsidRPr="00FA7344" w:rsidRDefault="00FA7344" w:rsidP="00FA7344">
            <w:pPr>
              <w:rPr>
                <w:szCs w:val="28"/>
              </w:rPr>
            </w:pPr>
            <w:r w:rsidRPr="00FA7344">
              <w:rPr>
                <w:szCs w:val="28"/>
              </w:rPr>
              <w:t>Медицинская сестра (медицинский брат)</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D256D45" w14:textId="77777777" w:rsidR="00FA7344" w:rsidRPr="00FA7344" w:rsidRDefault="00FA7344" w:rsidP="00FA7344">
            <w:pPr>
              <w:jc w:val="center"/>
              <w:rPr>
                <w:szCs w:val="28"/>
              </w:rPr>
            </w:pPr>
            <w:r w:rsidRPr="00FA7344">
              <w:rPr>
                <w:szCs w:val="28"/>
              </w:rPr>
              <w:t>21163</w:t>
            </w:r>
          </w:p>
        </w:tc>
      </w:tr>
      <w:tr w:rsidR="00FA7344" w:rsidRPr="00FA7344" w14:paraId="1C8ACC4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3456F47" w14:textId="77777777" w:rsidR="00FA7344" w:rsidRPr="00FA7344" w:rsidRDefault="00FA7344" w:rsidP="00FA7344">
            <w:pPr>
              <w:rPr>
                <w:szCs w:val="28"/>
              </w:rPr>
            </w:pP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14:paraId="39CAAB78" w14:textId="77777777" w:rsidR="00FA7344" w:rsidRPr="00FA7344" w:rsidRDefault="00FA7344" w:rsidP="00FA7344">
            <w:pPr>
              <w:rPr>
                <w:szCs w:val="28"/>
              </w:rPr>
            </w:pPr>
            <w:r w:rsidRPr="00FA7344">
              <w:rPr>
                <w:szCs w:val="28"/>
              </w:rPr>
              <w:t>Медицинская сестра по массажу (медицинский брат по массажу)</w:t>
            </w:r>
          </w:p>
        </w:tc>
        <w:tc>
          <w:tcPr>
            <w:tcW w:w="0" w:type="auto"/>
            <w:vMerge/>
            <w:tcBorders>
              <w:top w:val="nil"/>
              <w:left w:val="nil"/>
              <w:bottom w:val="single" w:sz="8" w:space="0" w:color="auto"/>
              <w:right w:val="single" w:sz="8" w:space="0" w:color="auto"/>
            </w:tcBorders>
            <w:vAlign w:val="center"/>
            <w:hideMark/>
          </w:tcPr>
          <w:p w14:paraId="2F20E8AC" w14:textId="77777777" w:rsidR="00FA7344" w:rsidRPr="00FA7344" w:rsidRDefault="00FA7344" w:rsidP="00FA7344">
            <w:pPr>
              <w:rPr>
                <w:szCs w:val="28"/>
              </w:rPr>
            </w:pPr>
          </w:p>
        </w:tc>
      </w:tr>
      <w:tr w:rsidR="00FA7344" w:rsidRPr="00FA7344" w14:paraId="267889F0" w14:textId="77777777" w:rsidTr="00FA7344">
        <w:tc>
          <w:tcPr>
            <w:tcW w:w="101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C7A32" w14:textId="77777777" w:rsidR="00FA7344" w:rsidRPr="00FA7344" w:rsidRDefault="00FA7344" w:rsidP="00FA7344">
            <w:pPr>
              <w:jc w:val="center"/>
              <w:rPr>
                <w:szCs w:val="28"/>
              </w:rPr>
            </w:pPr>
            <w:r w:rsidRPr="00FA7344">
              <w:rPr>
                <w:szCs w:val="28"/>
              </w:rPr>
              <w:t>Профессиональная квалификационная группа "Врачи и провизоры"</w:t>
            </w:r>
          </w:p>
        </w:tc>
      </w:tr>
      <w:tr w:rsidR="00FA7344" w:rsidRPr="00FA7344" w14:paraId="58F84E74" w14:textId="77777777" w:rsidTr="00FA7344">
        <w:tc>
          <w:tcPr>
            <w:tcW w:w="2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07162" w14:textId="77777777" w:rsidR="00FA7344" w:rsidRPr="00FA7344" w:rsidRDefault="00FA7344" w:rsidP="00FA7344">
            <w:pPr>
              <w:rPr>
                <w:szCs w:val="28"/>
              </w:rPr>
            </w:pPr>
            <w:r w:rsidRPr="00FA7344">
              <w:rPr>
                <w:szCs w:val="28"/>
              </w:rPr>
              <w:t>Второй квалификационный уровень</w:t>
            </w: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14:paraId="1E1ABB75" w14:textId="77777777" w:rsidR="00FA7344" w:rsidRPr="00FA7344" w:rsidRDefault="00FA7344" w:rsidP="00FA7344">
            <w:pPr>
              <w:rPr>
                <w:szCs w:val="28"/>
              </w:rPr>
            </w:pPr>
            <w:r w:rsidRPr="00FA7344">
              <w:rPr>
                <w:szCs w:val="28"/>
              </w:rPr>
              <w:t>Врачи-специалисты (кроме врачей-специалистов, отнесенных к третьему и четвертому квалификационным уровням)</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14:paraId="02963EEA" w14:textId="77777777" w:rsidR="00FA7344" w:rsidRPr="00FA7344" w:rsidRDefault="00FA7344" w:rsidP="00FA7344">
            <w:pPr>
              <w:jc w:val="center"/>
              <w:rPr>
                <w:szCs w:val="28"/>
              </w:rPr>
            </w:pPr>
            <w:r w:rsidRPr="00FA7344">
              <w:rPr>
                <w:szCs w:val="28"/>
              </w:rPr>
              <w:t>24563</w:t>
            </w:r>
          </w:p>
        </w:tc>
      </w:tr>
    </w:tbl>
    <w:p w14:paraId="48E6A1D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2DC9771" w14:textId="77777777" w:rsidR="00FA7344" w:rsidRPr="00FA7344" w:rsidRDefault="00FA7344" w:rsidP="00FA7344">
      <w:pPr>
        <w:spacing w:before="90" w:after="90"/>
        <w:ind w:firstLine="612"/>
        <w:jc w:val="both"/>
        <w:rPr>
          <w:color w:val="000000"/>
          <w:szCs w:val="28"/>
        </w:rPr>
      </w:pPr>
      <w:r w:rsidRPr="00FA7344">
        <w:rPr>
          <w:color w:val="000000"/>
          <w:szCs w:val="28"/>
        </w:rPr>
        <w:t>Для медицинских работников</w:t>
      </w:r>
      <w:r w:rsidR="00016597">
        <w:rPr>
          <w:color w:val="000000"/>
          <w:szCs w:val="28"/>
        </w:rPr>
        <w:t xml:space="preserve"> учреждений</w:t>
      </w:r>
      <w:r w:rsidRPr="00FA7344">
        <w:rPr>
          <w:color w:val="000000"/>
          <w:szCs w:val="28"/>
        </w:rPr>
        <w:t xml:space="preserve"> молодежной политики применяется коэффициент приоритета отрасли к базовому окладу. Размер коэффициента приоритета отрасли составляет 1,1.</w:t>
      </w:r>
    </w:p>
    <w:p w14:paraId="73AAA310" w14:textId="77777777" w:rsidR="00FA7344" w:rsidRPr="00FA7344" w:rsidRDefault="00FA7344" w:rsidP="00FA7344">
      <w:pPr>
        <w:spacing w:before="90" w:after="90"/>
        <w:ind w:firstLine="612"/>
        <w:jc w:val="both"/>
        <w:rPr>
          <w:color w:val="000000"/>
          <w:szCs w:val="28"/>
        </w:rPr>
      </w:pPr>
      <w:r w:rsidRPr="00FA7344">
        <w:rPr>
          <w:color w:val="000000"/>
          <w:szCs w:val="28"/>
        </w:rPr>
        <w:t>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w:t>
      </w:r>
    </w:p>
    <w:p w14:paraId="743E94EB" w14:textId="77777777" w:rsidR="00FA7344" w:rsidRPr="00FA7344" w:rsidRDefault="00FA7344" w:rsidP="00FA7344">
      <w:pPr>
        <w:spacing w:before="90" w:after="90"/>
        <w:ind w:firstLine="612"/>
        <w:jc w:val="both"/>
        <w:rPr>
          <w:color w:val="000000"/>
          <w:szCs w:val="28"/>
        </w:rPr>
      </w:pPr>
      <w:r w:rsidRPr="00FA7344">
        <w:rPr>
          <w:color w:val="000000"/>
          <w:szCs w:val="28"/>
        </w:rPr>
        <w:t xml:space="preserve">2.4. Базовые оклады работников культуры </w:t>
      </w:r>
      <w:r w:rsidR="00016597">
        <w:rPr>
          <w:color w:val="000000"/>
          <w:szCs w:val="28"/>
        </w:rPr>
        <w:t>учреждений</w:t>
      </w:r>
      <w:r w:rsidRPr="00FA7344">
        <w:rPr>
          <w:color w:val="000000"/>
          <w:szCs w:val="28"/>
        </w:rPr>
        <w:t xml:space="preserve"> молодежной политики устанавливаются в следующих размерах:</w:t>
      </w:r>
    </w:p>
    <w:p w14:paraId="1FE4022B"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7338"/>
        <w:gridCol w:w="2614"/>
      </w:tblGrid>
      <w:tr w:rsidR="00FA7344" w:rsidRPr="00FA7344" w14:paraId="60D6F934" w14:textId="77777777" w:rsidTr="00FA7344">
        <w:tc>
          <w:tcPr>
            <w:tcW w:w="7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33FCC6" w14:textId="77777777" w:rsidR="00FA7344" w:rsidRPr="00FA7344" w:rsidRDefault="00FA7344" w:rsidP="00FA7344">
            <w:pPr>
              <w:jc w:val="center"/>
              <w:rPr>
                <w:szCs w:val="28"/>
              </w:rPr>
            </w:pPr>
            <w:r w:rsidRPr="00FA7344">
              <w:rPr>
                <w:szCs w:val="28"/>
              </w:rPr>
              <w:t>Наименование должности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4E08B" w14:textId="77777777" w:rsidR="00FA7344" w:rsidRPr="00FA7344" w:rsidRDefault="00FA7344" w:rsidP="00FA7344">
            <w:pPr>
              <w:jc w:val="center"/>
              <w:rPr>
                <w:szCs w:val="28"/>
              </w:rPr>
            </w:pPr>
            <w:r w:rsidRPr="00FA7344">
              <w:rPr>
                <w:szCs w:val="28"/>
              </w:rPr>
              <w:t>Размер базового оклада в месяц, рублей</w:t>
            </w:r>
          </w:p>
        </w:tc>
      </w:tr>
      <w:tr w:rsidR="00FA7344" w:rsidRPr="00FA7344" w14:paraId="74655A19"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32F63" w14:textId="77777777" w:rsidR="00FA7344" w:rsidRPr="00FA7344" w:rsidRDefault="00FA7344" w:rsidP="00FA7344">
            <w:pPr>
              <w:jc w:val="center"/>
              <w:rPr>
                <w:szCs w:val="28"/>
              </w:rPr>
            </w:pPr>
            <w:r w:rsidRPr="00FA7344">
              <w:rPr>
                <w:szCs w:val="28"/>
              </w:rPr>
              <w:t>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ADDA73C" w14:textId="77777777" w:rsidR="00FA7344" w:rsidRPr="00FA7344" w:rsidRDefault="00FA7344" w:rsidP="00FA7344">
            <w:pPr>
              <w:jc w:val="center"/>
              <w:rPr>
                <w:szCs w:val="28"/>
              </w:rPr>
            </w:pPr>
            <w:r w:rsidRPr="00FA7344">
              <w:rPr>
                <w:szCs w:val="28"/>
              </w:rPr>
              <w:t>2</w:t>
            </w:r>
          </w:p>
        </w:tc>
      </w:tr>
      <w:tr w:rsidR="00FA7344" w:rsidRPr="00FA7344" w14:paraId="46C9AF15" w14:textId="77777777" w:rsidTr="00FA7344">
        <w:tc>
          <w:tcPr>
            <w:tcW w:w="103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E5ED9" w14:textId="77777777" w:rsidR="00FA7344" w:rsidRPr="00FA7344" w:rsidRDefault="00FA7344" w:rsidP="00FA7344">
            <w:pPr>
              <w:jc w:val="center"/>
              <w:rPr>
                <w:szCs w:val="28"/>
              </w:rPr>
            </w:pPr>
            <w:r w:rsidRPr="00FA7344">
              <w:rPr>
                <w:szCs w:val="28"/>
              </w:rPr>
              <w:t>Профессиональная квалификационная группа "Должности технических исполнителей и артистов вспомогательного состава"</w:t>
            </w:r>
          </w:p>
        </w:tc>
      </w:tr>
      <w:tr w:rsidR="00FA7344" w:rsidRPr="00FA7344" w14:paraId="4A86EF9E" w14:textId="77777777" w:rsidTr="006D4572">
        <w:tc>
          <w:tcPr>
            <w:tcW w:w="76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24E8308" w14:textId="77777777" w:rsidR="00FA7344" w:rsidRPr="00FA7344" w:rsidRDefault="00FA7344" w:rsidP="00FA7344">
            <w:pPr>
              <w:rPr>
                <w:szCs w:val="28"/>
              </w:rPr>
            </w:pPr>
            <w:r w:rsidRPr="00FA7344">
              <w:rPr>
                <w:szCs w:val="28"/>
              </w:rPr>
              <w:t>Контролер билетов</w:t>
            </w:r>
          </w:p>
        </w:tc>
        <w:tc>
          <w:tcPr>
            <w:tcW w:w="2693" w:type="dxa"/>
            <w:tcBorders>
              <w:top w:val="nil"/>
              <w:left w:val="nil"/>
              <w:bottom w:val="single" w:sz="4" w:space="0" w:color="auto"/>
              <w:right w:val="single" w:sz="8" w:space="0" w:color="auto"/>
            </w:tcBorders>
            <w:tcMar>
              <w:top w:w="0" w:type="dxa"/>
              <w:left w:w="108" w:type="dxa"/>
              <w:bottom w:w="0" w:type="dxa"/>
              <w:right w:w="108" w:type="dxa"/>
            </w:tcMar>
            <w:hideMark/>
          </w:tcPr>
          <w:p w14:paraId="5905B1E8" w14:textId="77777777" w:rsidR="00FA7344" w:rsidRPr="00FA7344" w:rsidRDefault="00FA7344" w:rsidP="00FA7344">
            <w:pPr>
              <w:jc w:val="center"/>
              <w:rPr>
                <w:szCs w:val="28"/>
              </w:rPr>
            </w:pPr>
            <w:r w:rsidRPr="00FA7344">
              <w:rPr>
                <w:szCs w:val="28"/>
              </w:rPr>
              <w:t>20351</w:t>
            </w:r>
          </w:p>
        </w:tc>
      </w:tr>
      <w:tr w:rsidR="00FA7344" w:rsidRPr="00FA7344" w14:paraId="54FADCA7" w14:textId="77777777" w:rsidTr="006D4572">
        <w:tc>
          <w:tcPr>
            <w:tcW w:w="1031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34E2D" w14:textId="77777777" w:rsidR="00FA7344" w:rsidRPr="00FA7344" w:rsidRDefault="00FA7344" w:rsidP="00FA7344">
            <w:pPr>
              <w:jc w:val="center"/>
              <w:rPr>
                <w:szCs w:val="28"/>
              </w:rPr>
            </w:pPr>
            <w:r w:rsidRPr="00FA7344">
              <w:rPr>
                <w:szCs w:val="28"/>
              </w:rPr>
              <w:lastRenderedPageBreak/>
              <w:t>Профессиональная квалификационная группа "Должности работников культуры, искусства и кинематографии среднего звена"</w:t>
            </w:r>
          </w:p>
        </w:tc>
      </w:tr>
      <w:tr w:rsidR="00FA7344" w:rsidRPr="00FA7344" w14:paraId="16F81318"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FD75F" w14:textId="77777777" w:rsidR="00FA7344" w:rsidRPr="00FA7344" w:rsidRDefault="00FA7344" w:rsidP="00FA7344">
            <w:pPr>
              <w:rPr>
                <w:szCs w:val="28"/>
              </w:rPr>
            </w:pPr>
            <w:r w:rsidRPr="00FA7344">
              <w:rPr>
                <w:szCs w:val="28"/>
              </w:rPr>
              <w:t>Аккомпаниатор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A263626" w14:textId="77777777" w:rsidR="00FA7344" w:rsidRPr="00FA7344" w:rsidRDefault="00FA7344" w:rsidP="00FA7344">
            <w:pPr>
              <w:jc w:val="center"/>
              <w:rPr>
                <w:szCs w:val="28"/>
              </w:rPr>
            </w:pPr>
            <w:r w:rsidRPr="00FA7344">
              <w:rPr>
                <w:szCs w:val="28"/>
              </w:rPr>
              <w:t>20862</w:t>
            </w:r>
          </w:p>
        </w:tc>
      </w:tr>
      <w:tr w:rsidR="00FA7344" w:rsidRPr="00FA7344" w14:paraId="57D3A6CA"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1378A" w14:textId="77777777" w:rsidR="00FA7344" w:rsidRPr="00FA7344" w:rsidRDefault="00FA7344" w:rsidP="00FA7344">
            <w:pPr>
              <w:rPr>
                <w:szCs w:val="28"/>
              </w:rPr>
            </w:pPr>
            <w:r w:rsidRPr="00FA7344">
              <w:rPr>
                <w:szCs w:val="28"/>
              </w:rPr>
              <w:t>Заведующий костюмерной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7BC8F56" w14:textId="77777777" w:rsidR="00FA7344" w:rsidRPr="00FA7344" w:rsidRDefault="00FA7344" w:rsidP="00FA7344">
            <w:pPr>
              <w:jc w:val="center"/>
              <w:rPr>
                <w:szCs w:val="28"/>
              </w:rPr>
            </w:pPr>
            <w:r w:rsidRPr="00FA7344">
              <w:rPr>
                <w:szCs w:val="28"/>
              </w:rPr>
              <w:t>20862</w:t>
            </w:r>
          </w:p>
        </w:tc>
      </w:tr>
      <w:tr w:rsidR="00FA7344" w:rsidRPr="00FA7344" w14:paraId="73383AF0"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27756" w14:textId="77777777" w:rsidR="00FA7344" w:rsidRPr="00FA7344" w:rsidRDefault="00FA7344" w:rsidP="00FA7344">
            <w:pPr>
              <w:rPr>
                <w:szCs w:val="28"/>
              </w:rPr>
            </w:pPr>
            <w:proofErr w:type="spellStart"/>
            <w:r w:rsidRPr="00FA7344">
              <w:rPr>
                <w:szCs w:val="28"/>
              </w:rPr>
              <w:t>Культорганизатор</w:t>
            </w:r>
            <w:proofErr w:type="spellEnd"/>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29903EB" w14:textId="77777777" w:rsidR="00FA7344" w:rsidRPr="00FA7344" w:rsidRDefault="00FA7344" w:rsidP="00FA7344">
            <w:pPr>
              <w:jc w:val="center"/>
              <w:rPr>
                <w:szCs w:val="28"/>
              </w:rPr>
            </w:pPr>
            <w:r w:rsidRPr="00FA7344">
              <w:rPr>
                <w:szCs w:val="28"/>
              </w:rPr>
              <w:t>20862</w:t>
            </w:r>
          </w:p>
        </w:tc>
      </w:tr>
      <w:tr w:rsidR="00FA7344" w:rsidRPr="00FA7344" w14:paraId="4901D11C"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A1108" w14:textId="77777777" w:rsidR="00FA7344" w:rsidRPr="00FA7344" w:rsidRDefault="00FA7344" w:rsidP="00FA7344">
            <w:pPr>
              <w:rPr>
                <w:szCs w:val="28"/>
              </w:rPr>
            </w:pPr>
            <w:r w:rsidRPr="00FA7344">
              <w:rPr>
                <w:szCs w:val="28"/>
              </w:rPr>
              <w:t>Руководитель кружка, любительского объединения, клуба по интересам</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1AC45E3" w14:textId="77777777" w:rsidR="00FA7344" w:rsidRPr="00FA7344" w:rsidRDefault="00FA7344" w:rsidP="00FA7344">
            <w:pPr>
              <w:jc w:val="center"/>
              <w:rPr>
                <w:szCs w:val="28"/>
              </w:rPr>
            </w:pPr>
            <w:r w:rsidRPr="00FA7344">
              <w:rPr>
                <w:szCs w:val="28"/>
              </w:rPr>
              <w:t>20862</w:t>
            </w:r>
          </w:p>
        </w:tc>
      </w:tr>
      <w:tr w:rsidR="00FA7344" w:rsidRPr="00FA7344" w14:paraId="0E5F6C2F" w14:textId="77777777" w:rsidTr="00FA7344">
        <w:tc>
          <w:tcPr>
            <w:tcW w:w="103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FE920" w14:textId="77777777" w:rsidR="00FA7344" w:rsidRPr="00FA7344" w:rsidRDefault="00FA7344" w:rsidP="00FA7344">
            <w:pPr>
              <w:jc w:val="center"/>
              <w:rPr>
                <w:szCs w:val="28"/>
              </w:rPr>
            </w:pPr>
            <w:r w:rsidRPr="00FA7344">
              <w:rPr>
                <w:szCs w:val="28"/>
              </w:rPr>
              <w:t>Профессиональная квалификационная группа "Должности работников культуры, искусства и кинематографии ведущего звена"</w:t>
            </w:r>
          </w:p>
        </w:tc>
      </w:tr>
      <w:tr w:rsidR="00FA7344" w:rsidRPr="00FA7344" w14:paraId="5070A33E"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60EB4" w14:textId="77777777" w:rsidR="00FA7344" w:rsidRPr="00FA7344" w:rsidRDefault="00FA7344" w:rsidP="00FA7344">
            <w:pPr>
              <w:rPr>
                <w:szCs w:val="28"/>
              </w:rPr>
            </w:pPr>
            <w:r w:rsidRPr="00FA7344">
              <w:rPr>
                <w:szCs w:val="28"/>
              </w:rPr>
              <w:t>Аккомпаниатор-концертмейстер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22F021B" w14:textId="77777777" w:rsidR="00FA7344" w:rsidRPr="00FA7344" w:rsidRDefault="00FA7344" w:rsidP="00FA7344">
            <w:pPr>
              <w:jc w:val="center"/>
              <w:rPr>
                <w:szCs w:val="28"/>
              </w:rPr>
            </w:pPr>
            <w:r w:rsidRPr="00FA7344">
              <w:rPr>
                <w:szCs w:val="28"/>
              </w:rPr>
              <w:t>21362</w:t>
            </w:r>
          </w:p>
        </w:tc>
      </w:tr>
      <w:tr w:rsidR="00FA7344" w:rsidRPr="00FA7344" w14:paraId="613B1393"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6EC6" w14:textId="77777777" w:rsidR="00FA7344" w:rsidRPr="00FA7344" w:rsidRDefault="00FA7344" w:rsidP="00FA7344">
            <w:pPr>
              <w:rPr>
                <w:szCs w:val="28"/>
              </w:rPr>
            </w:pPr>
            <w:r w:rsidRPr="00FA7344">
              <w:rPr>
                <w:szCs w:val="28"/>
              </w:rPr>
              <w:t>Звукооператор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C2D4EF7" w14:textId="77777777" w:rsidR="00FA7344" w:rsidRPr="00FA7344" w:rsidRDefault="00FA7344" w:rsidP="00FA7344">
            <w:pPr>
              <w:jc w:val="center"/>
              <w:rPr>
                <w:szCs w:val="28"/>
              </w:rPr>
            </w:pPr>
            <w:r w:rsidRPr="00FA7344">
              <w:rPr>
                <w:szCs w:val="28"/>
              </w:rPr>
              <w:t>21362</w:t>
            </w:r>
          </w:p>
        </w:tc>
      </w:tr>
      <w:tr w:rsidR="00FA7344" w:rsidRPr="00FA7344" w14:paraId="55AB86DF"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AD0EF" w14:textId="77777777" w:rsidR="00FA7344" w:rsidRPr="00FA7344" w:rsidRDefault="00FA7344" w:rsidP="00FA7344">
            <w:pPr>
              <w:rPr>
                <w:szCs w:val="28"/>
              </w:rPr>
            </w:pPr>
            <w:r w:rsidRPr="00FA7344">
              <w:rPr>
                <w:szCs w:val="28"/>
              </w:rPr>
              <w:t>Кинооператор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6DE3532" w14:textId="77777777" w:rsidR="00FA7344" w:rsidRPr="00FA7344" w:rsidRDefault="00FA7344" w:rsidP="00FA7344">
            <w:pPr>
              <w:jc w:val="center"/>
              <w:rPr>
                <w:szCs w:val="28"/>
              </w:rPr>
            </w:pPr>
            <w:r w:rsidRPr="00FA7344">
              <w:rPr>
                <w:szCs w:val="28"/>
              </w:rPr>
              <w:t>21362</w:t>
            </w:r>
          </w:p>
        </w:tc>
      </w:tr>
      <w:tr w:rsidR="00FA7344" w:rsidRPr="00FA7344" w14:paraId="1BBF2F8E"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1EC55" w14:textId="77777777" w:rsidR="00FA7344" w:rsidRPr="00FA7344" w:rsidRDefault="00FA7344" w:rsidP="00FA7344">
            <w:pPr>
              <w:rPr>
                <w:szCs w:val="28"/>
              </w:rPr>
            </w:pPr>
            <w:r w:rsidRPr="00FA7344">
              <w:rPr>
                <w:szCs w:val="28"/>
              </w:rPr>
              <w:t xml:space="preserve">Редактор библиотеки, музея и других аналогичных учреждений и </w:t>
            </w:r>
            <w:r w:rsidR="00016597">
              <w:rPr>
                <w:color w:val="000000"/>
                <w:szCs w:val="28"/>
              </w:rPr>
              <w:t>учреждений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7B4521F" w14:textId="77777777" w:rsidR="00FA7344" w:rsidRPr="00FA7344" w:rsidRDefault="00FA7344" w:rsidP="00FA7344">
            <w:pPr>
              <w:jc w:val="center"/>
              <w:rPr>
                <w:szCs w:val="28"/>
              </w:rPr>
            </w:pPr>
            <w:r w:rsidRPr="00FA7344">
              <w:rPr>
                <w:szCs w:val="28"/>
              </w:rPr>
              <w:t>21362</w:t>
            </w:r>
          </w:p>
        </w:tc>
      </w:tr>
      <w:tr w:rsidR="00FA7344" w:rsidRPr="00FA7344" w14:paraId="65CD23F6"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00838" w14:textId="77777777" w:rsidR="00FA7344" w:rsidRPr="00FA7344" w:rsidRDefault="00FA7344" w:rsidP="00FA7344">
            <w:pPr>
              <w:rPr>
                <w:szCs w:val="28"/>
              </w:rPr>
            </w:pPr>
            <w:r w:rsidRPr="00FA7344">
              <w:rPr>
                <w:szCs w:val="28"/>
              </w:rPr>
              <w:t>Специалист по методике клубной работы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0981793" w14:textId="77777777" w:rsidR="00FA7344" w:rsidRPr="00FA7344" w:rsidRDefault="00FA7344" w:rsidP="00FA7344">
            <w:pPr>
              <w:jc w:val="center"/>
              <w:rPr>
                <w:szCs w:val="28"/>
              </w:rPr>
            </w:pPr>
            <w:r w:rsidRPr="00FA7344">
              <w:rPr>
                <w:szCs w:val="28"/>
              </w:rPr>
              <w:t>21362</w:t>
            </w:r>
          </w:p>
        </w:tc>
      </w:tr>
      <w:tr w:rsidR="00FA7344" w:rsidRPr="00FA7344" w14:paraId="0E7C2355"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9921A" w14:textId="77777777" w:rsidR="00FA7344" w:rsidRPr="00FA7344" w:rsidRDefault="00FA7344" w:rsidP="00FA7344">
            <w:pPr>
              <w:rPr>
                <w:szCs w:val="28"/>
              </w:rPr>
            </w:pPr>
            <w:r w:rsidRPr="00FA7344">
              <w:rPr>
                <w:szCs w:val="28"/>
              </w:rPr>
              <w:t>Художник по свету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096A671" w14:textId="77777777" w:rsidR="00FA7344" w:rsidRPr="00FA7344" w:rsidRDefault="00FA7344" w:rsidP="00FA7344">
            <w:pPr>
              <w:jc w:val="center"/>
              <w:rPr>
                <w:szCs w:val="28"/>
              </w:rPr>
            </w:pPr>
            <w:r w:rsidRPr="00FA7344">
              <w:rPr>
                <w:szCs w:val="28"/>
              </w:rPr>
              <w:t>21362</w:t>
            </w:r>
          </w:p>
        </w:tc>
      </w:tr>
      <w:tr w:rsidR="00FA7344" w:rsidRPr="00FA7344" w14:paraId="41E3CFB6"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42508" w14:textId="77777777" w:rsidR="00FA7344" w:rsidRPr="00FA7344" w:rsidRDefault="00FA7344" w:rsidP="00FA7344">
            <w:pPr>
              <w:rPr>
                <w:szCs w:val="28"/>
              </w:rPr>
            </w:pPr>
            <w:r w:rsidRPr="00FA7344">
              <w:rPr>
                <w:szCs w:val="28"/>
              </w:rPr>
              <w:t>Художник-декоратор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BED83BD" w14:textId="77777777" w:rsidR="00FA7344" w:rsidRPr="00FA7344" w:rsidRDefault="00FA7344" w:rsidP="00FA7344">
            <w:pPr>
              <w:jc w:val="center"/>
              <w:rPr>
                <w:szCs w:val="28"/>
              </w:rPr>
            </w:pPr>
            <w:r w:rsidRPr="00FA7344">
              <w:rPr>
                <w:szCs w:val="28"/>
              </w:rPr>
              <w:t>21362</w:t>
            </w:r>
          </w:p>
        </w:tc>
      </w:tr>
      <w:tr w:rsidR="00FA7344" w:rsidRPr="00FA7344" w14:paraId="4C731E27"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46217" w14:textId="77777777" w:rsidR="00FA7344" w:rsidRPr="00FA7344" w:rsidRDefault="00FA7344" w:rsidP="00FA7344">
            <w:pPr>
              <w:rPr>
                <w:szCs w:val="28"/>
              </w:rPr>
            </w:pPr>
            <w:r w:rsidRPr="00FA7344">
              <w:rPr>
                <w:szCs w:val="28"/>
              </w:rPr>
              <w:t>Художник-оформитель</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C53F88D" w14:textId="77777777" w:rsidR="00FA7344" w:rsidRPr="00FA7344" w:rsidRDefault="00FA7344" w:rsidP="00FA7344">
            <w:pPr>
              <w:jc w:val="center"/>
              <w:rPr>
                <w:szCs w:val="28"/>
              </w:rPr>
            </w:pPr>
            <w:r w:rsidRPr="00FA7344">
              <w:rPr>
                <w:szCs w:val="28"/>
              </w:rPr>
              <w:t>21362</w:t>
            </w:r>
          </w:p>
        </w:tc>
      </w:tr>
      <w:tr w:rsidR="00FA7344" w:rsidRPr="00FA7344" w14:paraId="199F7900"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88B57" w14:textId="77777777" w:rsidR="00FA7344" w:rsidRPr="00FA7344" w:rsidRDefault="00FA7344" w:rsidP="00FA7344">
            <w:pPr>
              <w:rPr>
                <w:szCs w:val="28"/>
              </w:rPr>
            </w:pPr>
            <w:r w:rsidRPr="00FA7344">
              <w:rPr>
                <w:szCs w:val="28"/>
              </w:rPr>
              <w:t>Художник-фотограф</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AE68C42" w14:textId="77777777" w:rsidR="00FA7344" w:rsidRPr="00FA7344" w:rsidRDefault="00FA7344" w:rsidP="00FA7344">
            <w:pPr>
              <w:jc w:val="center"/>
              <w:rPr>
                <w:szCs w:val="28"/>
              </w:rPr>
            </w:pPr>
            <w:r w:rsidRPr="00FA7344">
              <w:rPr>
                <w:szCs w:val="28"/>
              </w:rPr>
              <w:t>21362</w:t>
            </w:r>
          </w:p>
        </w:tc>
      </w:tr>
      <w:tr w:rsidR="00FA7344" w:rsidRPr="00FA7344" w14:paraId="742972DC" w14:textId="77777777" w:rsidTr="00FA7344">
        <w:tc>
          <w:tcPr>
            <w:tcW w:w="103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1B13F" w14:textId="77777777" w:rsidR="00FA7344" w:rsidRPr="00FA7344" w:rsidRDefault="00FA7344" w:rsidP="00FA7344">
            <w:pPr>
              <w:jc w:val="center"/>
              <w:rPr>
                <w:szCs w:val="28"/>
              </w:rPr>
            </w:pPr>
            <w:r w:rsidRPr="00FA7344">
              <w:rPr>
                <w:szCs w:val="28"/>
              </w:rPr>
              <w:t>Профессиональная квалификационная группа "Должности руководящего состава учреждений культуры, искусства и кинематографии"</w:t>
            </w:r>
          </w:p>
        </w:tc>
      </w:tr>
      <w:tr w:rsidR="00FA7344" w:rsidRPr="00FA7344" w14:paraId="09301E4B"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4BDE" w14:textId="77777777" w:rsidR="00FA7344" w:rsidRPr="00FA7344" w:rsidRDefault="00FA7344" w:rsidP="00FA7344">
            <w:pPr>
              <w:rPr>
                <w:szCs w:val="28"/>
              </w:rPr>
            </w:pPr>
            <w:r w:rsidRPr="00FA7344">
              <w:rPr>
                <w:szCs w:val="28"/>
              </w:rPr>
              <w:t xml:space="preserve">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w:t>
            </w:r>
            <w:r w:rsidR="00016597">
              <w:rPr>
                <w:color w:val="000000"/>
                <w:szCs w:val="28"/>
              </w:rPr>
              <w:t>учреждений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5F37DDC" w14:textId="77777777" w:rsidR="00FA7344" w:rsidRPr="00FA7344" w:rsidRDefault="00FA7344" w:rsidP="00FA7344">
            <w:pPr>
              <w:jc w:val="center"/>
              <w:rPr>
                <w:szCs w:val="28"/>
              </w:rPr>
            </w:pPr>
            <w:r w:rsidRPr="00FA7344">
              <w:rPr>
                <w:szCs w:val="28"/>
              </w:rPr>
              <w:t>22562</w:t>
            </w:r>
          </w:p>
        </w:tc>
      </w:tr>
      <w:tr w:rsidR="00FA7344" w:rsidRPr="00FA7344" w14:paraId="5F78AC5B"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6CDA9" w14:textId="77777777" w:rsidR="00FA7344" w:rsidRPr="00FA7344" w:rsidRDefault="00FA7344" w:rsidP="00FA7344">
            <w:pPr>
              <w:rPr>
                <w:szCs w:val="28"/>
              </w:rPr>
            </w:pPr>
            <w:r w:rsidRPr="00FA7344">
              <w:rPr>
                <w:szCs w:val="28"/>
              </w:rPr>
              <w:t>Звукорежиссер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E0C7888" w14:textId="77777777" w:rsidR="00FA7344" w:rsidRPr="00FA7344" w:rsidRDefault="00FA7344" w:rsidP="00FA7344">
            <w:pPr>
              <w:jc w:val="center"/>
              <w:rPr>
                <w:szCs w:val="28"/>
              </w:rPr>
            </w:pPr>
            <w:r w:rsidRPr="00FA7344">
              <w:rPr>
                <w:szCs w:val="28"/>
              </w:rPr>
              <w:t>22562</w:t>
            </w:r>
          </w:p>
        </w:tc>
      </w:tr>
      <w:tr w:rsidR="00FA7344" w:rsidRPr="00FA7344" w14:paraId="79C8FA97"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90CAE" w14:textId="77777777" w:rsidR="00FA7344" w:rsidRPr="00FA7344" w:rsidRDefault="00FA7344" w:rsidP="00FA7344">
            <w:pPr>
              <w:rPr>
                <w:szCs w:val="28"/>
              </w:rPr>
            </w:pPr>
            <w:r w:rsidRPr="00FA7344">
              <w:rPr>
                <w:szCs w:val="28"/>
              </w:rPr>
              <w:t>Режиссер-постановщик</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5E83F16" w14:textId="77777777" w:rsidR="00FA7344" w:rsidRPr="00FA7344" w:rsidRDefault="00FA7344" w:rsidP="00FA7344">
            <w:pPr>
              <w:jc w:val="center"/>
              <w:rPr>
                <w:szCs w:val="28"/>
              </w:rPr>
            </w:pPr>
            <w:r w:rsidRPr="00FA7344">
              <w:rPr>
                <w:szCs w:val="28"/>
              </w:rPr>
              <w:t>22562</w:t>
            </w:r>
          </w:p>
        </w:tc>
      </w:tr>
      <w:tr w:rsidR="00FA7344" w:rsidRPr="00FA7344" w14:paraId="16EC493D"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27DA0" w14:textId="77777777" w:rsidR="00FA7344" w:rsidRPr="00FA7344" w:rsidRDefault="00FA7344" w:rsidP="00FA7344">
            <w:pPr>
              <w:rPr>
                <w:szCs w:val="28"/>
              </w:rPr>
            </w:pPr>
            <w:r w:rsidRPr="00FA7344">
              <w:rPr>
                <w:szCs w:val="28"/>
              </w:rPr>
              <w:t>Режиссер (дирижер, балетмейстер, хормейстер)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7DA25E3" w14:textId="77777777" w:rsidR="00FA7344" w:rsidRPr="00FA7344" w:rsidRDefault="00FA7344" w:rsidP="00FA7344">
            <w:pPr>
              <w:jc w:val="center"/>
              <w:rPr>
                <w:szCs w:val="28"/>
              </w:rPr>
            </w:pPr>
            <w:r w:rsidRPr="00FA7344">
              <w:rPr>
                <w:szCs w:val="28"/>
              </w:rPr>
              <w:t>22562</w:t>
            </w:r>
          </w:p>
        </w:tc>
      </w:tr>
      <w:tr w:rsidR="00FA7344" w:rsidRPr="00FA7344" w14:paraId="60E457B3"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25F7D" w14:textId="77777777" w:rsidR="00FA7344" w:rsidRPr="00FA7344" w:rsidRDefault="00FA7344" w:rsidP="00FA7344">
            <w:pPr>
              <w:rPr>
                <w:szCs w:val="28"/>
              </w:rPr>
            </w:pPr>
            <w:r w:rsidRPr="00FA7344">
              <w:rPr>
                <w:szCs w:val="28"/>
              </w:rPr>
              <w:t>Режиссер массовых представлений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8D5E5FA" w14:textId="77777777" w:rsidR="00FA7344" w:rsidRPr="00FA7344" w:rsidRDefault="00FA7344" w:rsidP="00FA7344">
            <w:pPr>
              <w:jc w:val="center"/>
              <w:rPr>
                <w:szCs w:val="28"/>
              </w:rPr>
            </w:pPr>
            <w:r w:rsidRPr="00FA7344">
              <w:rPr>
                <w:szCs w:val="28"/>
              </w:rPr>
              <w:t>22562</w:t>
            </w:r>
          </w:p>
        </w:tc>
      </w:tr>
      <w:tr w:rsidR="00FA7344" w:rsidRPr="00FA7344" w14:paraId="11BC56CA" w14:textId="77777777" w:rsidTr="00FA7344">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5617E" w14:textId="77777777" w:rsidR="00FA7344" w:rsidRPr="00FA7344" w:rsidRDefault="00FA7344" w:rsidP="00FA7344">
            <w:pPr>
              <w:rPr>
                <w:szCs w:val="28"/>
              </w:rPr>
            </w:pPr>
            <w:r w:rsidRPr="00FA7344">
              <w:rPr>
                <w:szCs w:val="28"/>
              </w:rPr>
              <w:t>Художественный руководитель</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079F517" w14:textId="77777777" w:rsidR="00FA7344" w:rsidRPr="00FA7344" w:rsidRDefault="00FA7344" w:rsidP="00FA7344">
            <w:pPr>
              <w:jc w:val="center"/>
              <w:rPr>
                <w:szCs w:val="28"/>
              </w:rPr>
            </w:pPr>
            <w:r w:rsidRPr="00FA7344">
              <w:rPr>
                <w:szCs w:val="28"/>
              </w:rPr>
              <w:t>22562</w:t>
            </w:r>
          </w:p>
        </w:tc>
      </w:tr>
    </w:tbl>
    <w:p w14:paraId="015A385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D30E501"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Для работников культуры </w:t>
      </w:r>
      <w:r w:rsidR="00016597">
        <w:rPr>
          <w:color w:val="000000"/>
          <w:szCs w:val="28"/>
        </w:rPr>
        <w:t>учреждений</w:t>
      </w:r>
      <w:r w:rsidRPr="00FA7344">
        <w:rPr>
          <w:color w:val="000000"/>
          <w:szCs w:val="28"/>
        </w:rPr>
        <w:t xml:space="preserve"> молодежной политики применяется коэффициент приоритета отрасли к базовому окладу.</w:t>
      </w:r>
    </w:p>
    <w:p w14:paraId="57CE516C" w14:textId="77777777" w:rsidR="00FA7344" w:rsidRPr="00FA7344" w:rsidRDefault="00FA7344" w:rsidP="00FA7344">
      <w:pPr>
        <w:spacing w:before="90" w:after="90"/>
        <w:ind w:firstLine="612"/>
        <w:jc w:val="both"/>
        <w:rPr>
          <w:color w:val="000000"/>
          <w:szCs w:val="28"/>
        </w:rPr>
      </w:pPr>
      <w:r w:rsidRPr="00FA7344">
        <w:rPr>
          <w:color w:val="000000"/>
          <w:szCs w:val="28"/>
        </w:rPr>
        <w:t>Размер коэффициента приоритета отрасли составляет:</w:t>
      </w:r>
    </w:p>
    <w:p w14:paraId="21167D92" w14:textId="77777777" w:rsidR="00FA7344" w:rsidRPr="00FA7344" w:rsidRDefault="00FA7344" w:rsidP="00FA7344">
      <w:pPr>
        <w:spacing w:before="90" w:after="90"/>
        <w:ind w:firstLine="612"/>
        <w:jc w:val="both"/>
        <w:rPr>
          <w:color w:val="000000"/>
          <w:szCs w:val="28"/>
        </w:rPr>
      </w:pPr>
      <w:r w:rsidRPr="00FA7344">
        <w:rPr>
          <w:color w:val="000000"/>
          <w:szCs w:val="28"/>
        </w:rPr>
        <w:t>по профессиональной квалификационной группе "Должности технических исполнителей и артистов вспомогательного состава" - 1,05;</w:t>
      </w:r>
    </w:p>
    <w:p w14:paraId="76DBFBA3"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по профессиональным квалификационным группам "Должности работников культуры, искусства и кинематографии среднего звена" и "Должности работников культуры, искусства и кинематографии ведущего звена" - 1,12;</w:t>
      </w:r>
    </w:p>
    <w:p w14:paraId="7051A5DB" w14:textId="77777777" w:rsidR="00FA7344" w:rsidRPr="00FA7344" w:rsidRDefault="00FA7344" w:rsidP="00FA7344">
      <w:pPr>
        <w:spacing w:before="90" w:after="90"/>
        <w:ind w:firstLine="612"/>
        <w:jc w:val="both"/>
        <w:rPr>
          <w:color w:val="000000"/>
          <w:szCs w:val="28"/>
        </w:rPr>
      </w:pPr>
      <w:r w:rsidRPr="00FA7344">
        <w:rPr>
          <w:color w:val="000000"/>
          <w:szCs w:val="28"/>
        </w:rPr>
        <w:t>по профессиональной квалификационной группе "Должности руководящего состава учреждений культуры, искусства и кинематографии" - 1,25.</w:t>
      </w:r>
    </w:p>
    <w:p w14:paraId="0754B654" w14:textId="77777777" w:rsidR="00FA7344" w:rsidRPr="00FA7344" w:rsidRDefault="00FA7344" w:rsidP="00FA7344">
      <w:pPr>
        <w:spacing w:before="90" w:after="90"/>
        <w:ind w:firstLine="612"/>
        <w:jc w:val="both"/>
        <w:rPr>
          <w:color w:val="000000"/>
          <w:szCs w:val="28"/>
        </w:rPr>
      </w:pPr>
      <w:r w:rsidRPr="00FA7344">
        <w:rPr>
          <w:color w:val="000000"/>
          <w:szCs w:val="28"/>
        </w:rPr>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14:paraId="57E35A0E"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Для Арт-резиденции "Созвездие - </w:t>
      </w:r>
      <w:proofErr w:type="spellStart"/>
      <w:r w:rsidRPr="00FA7344">
        <w:rPr>
          <w:color w:val="000000"/>
          <w:szCs w:val="28"/>
        </w:rPr>
        <w:t>Йолдызлык</w:t>
      </w:r>
      <w:proofErr w:type="spellEnd"/>
      <w:r w:rsidRPr="00FA7344">
        <w:rPr>
          <w:color w:val="000000"/>
          <w:szCs w:val="28"/>
        </w:rPr>
        <w:t xml:space="preserve">" государственного бюджетного учреждения "Республиканский центр по поддержке творчески одаренных детей и молодежи "Созвездие - </w:t>
      </w:r>
      <w:proofErr w:type="spellStart"/>
      <w:r w:rsidRPr="00FA7344">
        <w:rPr>
          <w:color w:val="000000"/>
          <w:szCs w:val="28"/>
        </w:rPr>
        <w:t>Йолдызлык</w:t>
      </w:r>
      <w:proofErr w:type="spellEnd"/>
      <w:r w:rsidRPr="00FA7344">
        <w:rPr>
          <w:color w:val="000000"/>
          <w:szCs w:val="28"/>
        </w:rPr>
        <w:t>":</w:t>
      </w:r>
    </w:p>
    <w:p w14:paraId="4802A500"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базовый оклад работников, занимающих должности "заведующий труппой", "репетитор по вокалу", "артист балета", "артист драмы", "артист симфонического, камерного, </w:t>
      </w:r>
      <w:proofErr w:type="spellStart"/>
      <w:r w:rsidRPr="00FA7344">
        <w:rPr>
          <w:color w:val="000000"/>
          <w:szCs w:val="28"/>
        </w:rPr>
        <w:t>эстрадно</w:t>
      </w:r>
      <w:proofErr w:type="spellEnd"/>
      <w:r w:rsidRPr="00FA7344">
        <w:rPr>
          <w:color w:val="000000"/>
          <w:szCs w:val="28"/>
        </w:rPr>
        <w:t>-симфонического, духового оркестров, оркестра народных инструментов", составляет 20112 рублей;</w:t>
      </w:r>
    </w:p>
    <w:p w14:paraId="2880C9A4" w14:textId="77777777" w:rsidR="00FA7344" w:rsidRPr="00FA7344" w:rsidRDefault="00FA7344" w:rsidP="00FA7344">
      <w:pPr>
        <w:spacing w:before="90" w:after="90"/>
        <w:ind w:firstLine="612"/>
        <w:jc w:val="both"/>
        <w:rPr>
          <w:color w:val="000000"/>
          <w:szCs w:val="28"/>
        </w:rPr>
      </w:pPr>
      <w:r w:rsidRPr="00FA7344">
        <w:rPr>
          <w:color w:val="000000"/>
          <w:szCs w:val="28"/>
        </w:rPr>
        <w:t>базовый оклад работников, занимающих должности "главный дирижер", "главный режиссер", "руководитель литературно-драматургической части", "заведующий художественно-постановочной частью", "заведующий музыкальной частью", составляет 27211 рублей.</w:t>
      </w:r>
    </w:p>
    <w:p w14:paraId="6FC46DD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DB6EC6E" w14:textId="77777777" w:rsidR="00FA7344" w:rsidRPr="006D4572" w:rsidRDefault="00FA7344" w:rsidP="00FA7344">
      <w:pPr>
        <w:spacing w:before="90" w:after="90"/>
        <w:ind w:left="876" w:right="876"/>
        <w:jc w:val="center"/>
        <w:rPr>
          <w:color w:val="000000"/>
          <w:szCs w:val="28"/>
        </w:rPr>
      </w:pPr>
      <w:r w:rsidRPr="006D4572">
        <w:rPr>
          <w:color w:val="000000"/>
          <w:szCs w:val="28"/>
        </w:rPr>
        <w:t xml:space="preserve">III. Норма часов за базовый оклад работников </w:t>
      </w:r>
      <w:r w:rsidR="00016597" w:rsidRPr="006D4572">
        <w:rPr>
          <w:color w:val="000000"/>
          <w:szCs w:val="28"/>
        </w:rPr>
        <w:t xml:space="preserve">учреждений </w:t>
      </w:r>
      <w:r w:rsidRPr="006D4572">
        <w:rPr>
          <w:color w:val="000000"/>
          <w:szCs w:val="28"/>
        </w:rPr>
        <w:t>молодежной политики</w:t>
      </w:r>
    </w:p>
    <w:p w14:paraId="4D9926A1"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76BD33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3.1. Продолжительность рабочего времени работников </w:t>
      </w:r>
      <w:r w:rsidR="00016597">
        <w:rPr>
          <w:color w:val="000000"/>
          <w:szCs w:val="28"/>
        </w:rPr>
        <w:t>учреждений</w:t>
      </w:r>
      <w:r w:rsidR="00016597" w:rsidRPr="00FA7344">
        <w:rPr>
          <w:color w:val="000000"/>
          <w:szCs w:val="28"/>
        </w:rPr>
        <w:t xml:space="preserve"> </w:t>
      </w:r>
      <w:r w:rsidRPr="00FA7344">
        <w:rPr>
          <w:color w:val="000000"/>
          <w:szCs w:val="28"/>
        </w:rPr>
        <w:t>молодежной политики устанавливается Трудовым кодексом Российской Федерации и иными нормативными правовыми актами Российской Федерации.</w:t>
      </w:r>
    </w:p>
    <w:p w14:paraId="4E91DD6F" w14:textId="77777777" w:rsidR="00FA7344" w:rsidRPr="006D4572" w:rsidRDefault="00FA7344" w:rsidP="00FA7344">
      <w:pPr>
        <w:spacing w:before="90" w:after="90"/>
        <w:ind w:firstLine="612"/>
        <w:jc w:val="both"/>
        <w:rPr>
          <w:bCs/>
          <w:color w:val="000000"/>
          <w:szCs w:val="28"/>
        </w:rPr>
      </w:pPr>
      <w:r w:rsidRPr="006D4572">
        <w:rPr>
          <w:bCs/>
          <w:color w:val="000000"/>
          <w:szCs w:val="28"/>
        </w:rPr>
        <w:t> </w:t>
      </w:r>
    </w:p>
    <w:p w14:paraId="4CE8D4F9" w14:textId="77777777" w:rsidR="00FA7344" w:rsidRPr="006D4572" w:rsidRDefault="00FA7344" w:rsidP="00FA7344">
      <w:pPr>
        <w:spacing w:before="90" w:after="90"/>
        <w:ind w:left="876" w:right="876"/>
        <w:jc w:val="center"/>
        <w:rPr>
          <w:bCs/>
          <w:color w:val="000000"/>
          <w:szCs w:val="28"/>
        </w:rPr>
      </w:pPr>
      <w:r w:rsidRPr="006D4572">
        <w:rPr>
          <w:bCs/>
          <w:color w:val="000000"/>
          <w:szCs w:val="28"/>
        </w:rPr>
        <w:t xml:space="preserve">IV. Порядок формирования должностных окладов работников </w:t>
      </w:r>
      <w:r w:rsidR="00016597" w:rsidRPr="006D4572">
        <w:rPr>
          <w:bCs/>
          <w:color w:val="000000"/>
          <w:szCs w:val="28"/>
        </w:rPr>
        <w:t>учреждений</w:t>
      </w:r>
      <w:r w:rsidRPr="006D4572">
        <w:rPr>
          <w:bCs/>
          <w:color w:val="000000"/>
          <w:szCs w:val="28"/>
        </w:rPr>
        <w:t xml:space="preserve"> молодежной политики</w:t>
      </w:r>
    </w:p>
    <w:p w14:paraId="1B3F32A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286A3C7" w14:textId="77777777" w:rsidR="00FA7344" w:rsidRPr="00FA7344" w:rsidRDefault="00FA7344" w:rsidP="00FA7344">
      <w:pPr>
        <w:spacing w:before="90" w:after="90"/>
        <w:ind w:firstLine="612"/>
        <w:jc w:val="both"/>
        <w:rPr>
          <w:color w:val="000000"/>
          <w:szCs w:val="28"/>
        </w:rPr>
      </w:pPr>
      <w:r w:rsidRPr="00FA7344">
        <w:rPr>
          <w:color w:val="000000"/>
          <w:szCs w:val="28"/>
        </w:rPr>
        <w:t xml:space="preserve">4.1. Должностной оклад работников физической культуры, работников образования, медицинских работников и работников культуры </w:t>
      </w:r>
      <w:r w:rsidR="00016597">
        <w:rPr>
          <w:color w:val="000000"/>
          <w:szCs w:val="28"/>
        </w:rPr>
        <w:t>учреждений</w:t>
      </w:r>
      <w:r w:rsidRPr="00FA7344">
        <w:rPr>
          <w:color w:val="000000"/>
          <w:szCs w:val="28"/>
        </w:rPr>
        <w:t xml:space="preserve"> молодежной политики (</w:t>
      </w:r>
      <w:r w:rsidRPr="00FA7344">
        <w:rPr>
          <w:i/>
          <w:iCs/>
          <w:color w:val="000000"/>
          <w:szCs w:val="28"/>
        </w:rPr>
        <w:t>O</w:t>
      </w:r>
      <w:r w:rsidRPr="00FA7344">
        <w:rPr>
          <w:color w:val="000000"/>
          <w:szCs w:val="28"/>
          <w:vertAlign w:val="subscript"/>
        </w:rPr>
        <w:t> d</w:t>
      </w:r>
      <w:r w:rsidRPr="00FA7344">
        <w:rPr>
          <w:color w:val="000000"/>
          <w:szCs w:val="28"/>
        </w:rPr>
        <w:t>) рассчитывается по формуле:</w:t>
      </w:r>
    </w:p>
    <w:p w14:paraId="6246003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282AED9" w14:textId="77777777" w:rsidR="00FA7344" w:rsidRPr="00FA7344" w:rsidRDefault="00FA7344" w:rsidP="00FA7344">
      <w:pPr>
        <w:spacing w:before="90" w:after="90"/>
        <w:ind w:left="876" w:right="876"/>
        <w:jc w:val="center"/>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w:t>
      </w:r>
      <w:r w:rsidRPr="00FA7344">
        <w:rPr>
          <w:i/>
          <w:iCs/>
          <w:color w:val="000000"/>
          <w:szCs w:val="28"/>
        </w:rPr>
        <w:t>O</w:t>
      </w:r>
      <w:r w:rsidRPr="00FA7344">
        <w:rPr>
          <w:color w:val="000000"/>
          <w:szCs w:val="28"/>
          <w:vertAlign w:val="subscript"/>
        </w:rPr>
        <w:t> b</w:t>
      </w:r>
      <w:r w:rsidRPr="00FA7344">
        <w:rPr>
          <w:noProof/>
          <w:color w:val="000000"/>
          <w:szCs w:val="28"/>
        </w:rPr>
        <w:drawing>
          <wp:inline distT="0" distB="0" distL="0" distR="0" wp14:anchorId="172D8CED" wp14:editId="49841E5D">
            <wp:extent cx="116205" cy="211455"/>
            <wp:effectExtent l="0" t="0" r="0" b="0"/>
            <wp:docPr id="33" name="Рисунок 3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 cy="211455"/>
                    </a:xfrm>
                    <a:prstGeom prst="rect">
                      <a:avLst/>
                    </a:prstGeom>
                    <a:noFill/>
                    <a:ln>
                      <a:noFill/>
                    </a:ln>
                  </pic:spPr>
                </pic:pic>
              </a:graphicData>
            </a:graphic>
          </wp:inline>
        </w:drawing>
      </w:r>
      <w:r w:rsidRPr="00FA7344">
        <w:rPr>
          <w:i/>
          <w:iCs/>
          <w:color w:val="000000"/>
          <w:szCs w:val="28"/>
        </w:rPr>
        <w:t>H</w:t>
      </w:r>
      <w:r w:rsidRPr="00FA7344">
        <w:rPr>
          <w:color w:val="000000"/>
          <w:szCs w:val="28"/>
          <w:vertAlign w:val="subscript"/>
        </w:rPr>
        <w:t> n</w:t>
      </w:r>
      <w:r w:rsidRPr="00FA7344">
        <w:rPr>
          <w:color w:val="000000"/>
          <w:szCs w:val="28"/>
        </w:rPr>
        <w:t>,</w:t>
      </w:r>
    </w:p>
    <w:p w14:paraId="5A7A7A2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7ACC9F0"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где:</w:t>
      </w:r>
    </w:p>
    <w:p w14:paraId="2ACBD6A1"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b</w:t>
      </w:r>
      <w:r w:rsidRPr="00FA7344">
        <w:rPr>
          <w:color w:val="000000"/>
          <w:szCs w:val="28"/>
        </w:rPr>
        <w:t xml:space="preserve"> - размер базового оклада работников </w:t>
      </w:r>
      <w:r w:rsidR="00016597">
        <w:rPr>
          <w:color w:val="000000"/>
          <w:szCs w:val="28"/>
        </w:rPr>
        <w:t>учреждений</w:t>
      </w:r>
      <w:r w:rsidRPr="00FA7344">
        <w:rPr>
          <w:color w:val="000000"/>
          <w:szCs w:val="28"/>
        </w:rPr>
        <w:t xml:space="preserve"> молодежной политики, принимаемый в соответствии с разделом II настоящего Положения;</w:t>
      </w:r>
    </w:p>
    <w:p w14:paraId="68F59B2E"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n</w:t>
      </w:r>
      <w:r w:rsidRPr="00FA7344">
        <w:rPr>
          <w:color w:val="000000"/>
          <w:szCs w:val="28"/>
        </w:rPr>
        <w:t> - норма часов за базовый оклад в соответствии с объемом работы по данной должности.</w:t>
      </w:r>
    </w:p>
    <w:p w14:paraId="314F127F" w14:textId="77777777" w:rsidR="00FA7344" w:rsidRPr="006D4572" w:rsidRDefault="00FA7344" w:rsidP="00FA7344">
      <w:pPr>
        <w:spacing w:before="90" w:after="90"/>
        <w:ind w:firstLine="612"/>
        <w:jc w:val="both"/>
        <w:rPr>
          <w:color w:val="000000"/>
          <w:szCs w:val="28"/>
        </w:rPr>
      </w:pPr>
      <w:r w:rsidRPr="00FA7344">
        <w:rPr>
          <w:color w:val="000000"/>
          <w:szCs w:val="28"/>
        </w:rPr>
        <w:t> </w:t>
      </w:r>
    </w:p>
    <w:p w14:paraId="4185635C" w14:textId="77777777" w:rsidR="00FA7344" w:rsidRPr="006D4572" w:rsidRDefault="00FA7344" w:rsidP="00FA7344">
      <w:pPr>
        <w:spacing w:before="90" w:after="90"/>
        <w:ind w:left="876" w:right="876"/>
        <w:jc w:val="center"/>
        <w:rPr>
          <w:color w:val="000000"/>
          <w:szCs w:val="28"/>
        </w:rPr>
      </w:pPr>
      <w:r w:rsidRPr="006D4572">
        <w:rPr>
          <w:color w:val="000000"/>
          <w:szCs w:val="28"/>
        </w:rPr>
        <w:t>V. Выплаты стимулирующего характера</w:t>
      </w:r>
    </w:p>
    <w:p w14:paraId="3541965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03254BD" w14:textId="77777777" w:rsidR="00FA7344" w:rsidRPr="00FA7344" w:rsidRDefault="00FA7344" w:rsidP="00FA7344">
      <w:pPr>
        <w:spacing w:before="90" w:after="90"/>
        <w:ind w:firstLine="612"/>
        <w:jc w:val="both"/>
        <w:rPr>
          <w:color w:val="000000"/>
          <w:szCs w:val="28"/>
        </w:rPr>
      </w:pPr>
      <w:r w:rsidRPr="00FA7344">
        <w:rPr>
          <w:color w:val="000000"/>
          <w:szCs w:val="28"/>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15E9A02B" w14:textId="77777777" w:rsidR="00FA7344" w:rsidRPr="00FA7344" w:rsidRDefault="00FA7344" w:rsidP="00FA7344">
      <w:pPr>
        <w:spacing w:before="90" w:after="90"/>
        <w:ind w:firstLine="612"/>
        <w:jc w:val="both"/>
        <w:rPr>
          <w:color w:val="000000"/>
          <w:szCs w:val="28"/>
        </w:rPr>
      </w:pPr>
      <w:r w:rsidRPr="00FA7344">
        <w:rPr>
          <w:color w:val="000000"/>
          <w:szCs w:val="28"/>
        </w:rPr>
        <w:t>5.2. Выплаты стимулирующего характера включают в себя:</w:t>
      </w:r>
    </w:p>
    <w:p w14:paraId="3EB24C5E"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квалификационную категорию;</w:t>
      </w:r>
    </w:p>
    <w:p w14:paraId="59287535"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стаж работы по профилю;</w:t>
      </w:r>
    </w:p>
    <w:p w14:paraId="002561E7"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наличие почетных званий, спортивных званий;</w:t>
      </w:r>
    </w:p>
    <w:p w14:paraId="352980C2"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интенсивность труда;</w:t>
      </w:r>
    </w:p>
    <w:p w14:paraId="143D61E8" w14:textId="77777777" w:rsidR="00FA7344" w:rsidRPr="00FA7344" w:rsidRDefault="00FA7344" w:rsidP="00FA7344">
      <w:pPr>
        <w:spacing w:before="90" w:after="90"/>
        <w:ind w:firstLine="612"/>
        <w:jc w:val="both"/>
        <w:rPr>
          <w:color w:val="000000"/>
          <w:szCs w:val="28"/>
        </w:rPr>
      </w:pPr>
      <w:r w:rsidRPr="00FA7344">
        <w:rPr>
          <w:color w:val="000000"/>
          <w:szCs w:val="28"/>
        </w:rPr>
        <w:t>премиальные и иные поощрительные выплаты;</w:t>
      </w:r>
    </w:p>
    <w:p w14:paraId="11E1B177"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качество выполняемых работ;</w:t>
      </w:r>
    </w:p>
    <w:p w14:paraId="1A61CDD7"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работу в сельской местности.</w:t>
      </w:r>
    </w:p>
    <w:p w14:paraId="3522800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5.3. Выплаты стимулирующего характера работникам, занимающим должности "специалист по работе с молодежью" и "специалист по социальной работе с молодежью", рассчитываются по аналогии с выплатами для должностей педагогических работников второго квалификационного уровня работников образования </w:t>
      </w:r>
      <w:r w:rsidR="00016597">
        <w:rPr>
          <w:color w:val="000000"/>
          <w:szCs w:val="28"/>
        </w:rPr>
        <w:t>учреждений</w:t>
      </w:r>
      <w:r w:rsidRPr="00FA7344">
        <w:rPr>
          <w:color w:val="000000"/>
          <w:szCs w:val="28"/>
        </w:rPr>
        <w:t xml:space="preserve"> молодежной политики.</w:t>
      </w:r>
    </w:p>
    <w:p w14:paraId="07958A79"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5.4. Выплаты стимулирующего характера работникам, занимающим должности "заведующий труппой", "репетитор по вокалу", "репетитор по балету", "артист-вокалист (солист)", "артист балета", "артист оркестра", "артист хора", "артист драмы", "артист симфонического, камерного, </w:t>
      </w:r>
      <w:proofErr w:type="spellStart"/>
      <w:r w:rsidRPr="00FA7344">
        <w:rPr>
          <w:color w:val="000000"/>
          <w:szCs w:val="28"/>
        </w:rPr>
        <w:t>эстрадно</w:t>
      </w:r>
      <w:proofErr w:type="spellEnd"/>
      <w:r w:rsidRPr="00FA7344">
        <w:rPr>
          <w:color w:val="000000"/>
          <w:szCs w:val="28"/>
        </w:rPr>
        <w:t xml:space="preserve">-симфонического,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рассчитываются по аналогии с выплатами для должностей работников культуры, искусства и кинематографии ведущего звена работников культуры </w:t>
      </w:r>
      <w:r w:rsidR="00016597">
        <w:rPr>
          <w:color w:val="000000"/>
          <w:szCs w:val="28"/>
        </w:rPr>
        <w:t>учреждений</w:t>
      </w:r>
      <w:r w:rsidRPr="00FA7344">
        <w:rPr>
          <w:color w:val="000000"/>
          <w:szCs w:val="28"/>
        </w:rPr>
        <w:t xml:space="preserve"> молодежной политики.</w:t>
      </w:r>
    </w:p>
    <w:p w14:paraId="0EEDEAD9"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 xml:space="preserve">5.5. Выплаты стимулирующего характера работникам, занимающим должности "главный дирижер", "главный режиссер", "руководитель литературно-драматургической части", "заведующий музыкальной частью", рассчитываются по аналогии с выплатами для должностей работников руководящего состава учреждений культуры, искусства и кинематографии работников культуры </w:t>
      </w:r>
      <w:r w:rsidR="00016597">
        <w:rPr>
          <w:color w:val="000000"/>
          <w:szCs w:val="28"/>
        </w:rPr>
        <w:t>учреждений</w:t>
      </w:r>
      <w:r w:rsidRPr="00FA7344">
        <w:rPr>
          <w:color w:val="000000"/>
          <w:szCs w:val="28"/>
        </w:rPr>
        <w:t xml:space="preserve"> молодежной политики.</w:t>
      </w:r>
    </w:p>
    <w:p w14:paraId="585744B9"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5.6. Размеры и порядок установления выплат стимулирующего характера работникам физической культуры </w:t>
      </w:r>
      <w:r w:rsidR="00016597">
        <w:rPr>
          <w:color w:val="000000"/>
          <w:szCs w:val="28"/>
        </w:rPr>
        <w:t>учреждений</w:t>
      </w:r>
      <w:r w:rsidRPr="00FA7344">
        <w:rPr>
          <w:color w:val="000000"/>
          <w:szCs w:val="28"/>
        </w:rPr>
        <w:t xml:space="preserve"> молодежной политики.</w:t>
      </w:r>
    </w:p>
    <w:p w14:paraId="26F44866" w14:textId="77777777" w:rsidR="00FA7344" w:rsidRPr="00FA7344" w:rsidRDefault="00FA7344" w:rsidP="00FA7344">
      <w:pPr>
        <w:spacing w:before="90" w:after="90"/>
        <w:ind w:firstLine="612"/>
        <w:jc w:val="both"/>
        <w:rPr>
          <w:color w:val="000000"/>
          <w:szCs w:val="28"/>
        </w:rPr>
      </w:pPr>
      <w:r w:rsidRPr="00FA7344">
        <w:rPr>
          <w:color w:val="000000"/>
          <w:szCs w:val="28"/>
        </w:rPr>
        <w:t>5.6.1. Выплаты за квалификационную категорию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14:paraId="048A26B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2FBA354"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6C8DAD73" wp14:editId="1244028D">
            <wp:extent cx="1269365" cy="546100"/>
            <wp:effectExtent l="0" t="0" r="0" b="0"/>
            <wp:docPr id="32" name="Рисунок 3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546100"/>
                    </a:xfrm>
                    <a:prstGeom prst="rect">
                      <a:avLst/>
                    </a:prstGeom>
                    <a:noFill/>
                    <a:ln>
                      <a:noFill/>
                    </a:ln>
                  </pic:spPr>
                </pic:pic>
              </a:graphicData>
            </a:graphic>
          </wp:inline>
        </w:drawing>
      </w:r>
      <w:r w:rsidRPr="00FA7344">
        <w:rPr>
          <w:color w:val="000000"/>
          <w:szCs w:val="28"/>
        </w:rPr>
        <w:t>,</w:t>
      </w:r>
    </w:p>
    <w:p w14:paraId="4AB5A27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5274823"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3F073F6E"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физической культуры </w:t>
      </w:r>
      <w:r w:rsidR="00016597">
        <w:rPr>
          <w:color w:val="000000"/>
          <w:szCs w:val="28"/>
        </w:rPr>
        <w:t>учреждений</w:t>
      </w:r>
      <w:r w:rsidRPr="00FA7344">
        <w:rPr>
          <w:color w:val="000000"/>
          <w:szCs w:val="28"/>
        </w:rPr>
        <w:t xml:space="preserve"> молодежной политики;</w:t>
      </w:r>
    </w:p>
    <w:p w14:paraId="14193B33"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 размер надбавки за квалификационную категорию, который приведен в таблице 1.</w:t>
      </w:r>
    </w:p>
    <w:p w14:paraId="2700DE02"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751BB54" w14:textId="77777777" w:rsidR="00FA7344" w:rsidRPr="00FA7344" w:rsidRDefault="00FA7344" w:rsidP="00FA7344">
      <w:pPr>
        <w:spacing w:before="90" w:after="90"/>
        <w:jc w:val="right"/>
        <w:rPr>
          <w:color w:val="000000"/>
          <w:szCs w:val="28"/>
        </w:rPr>
      </w:pPr>
      <w:r w:rsidRPr="00FA7344">
        <w:rPr>
          <w:color w:val="000000"/>
          <w:szCs w:val="28"/>
        </w:rPr>
        <w:t>Таблица 1</w:t>
      </w:r>
    </w:p>
    <w:p w14:paraId="458C8618" w14:textId="77777777" w:rsidR="00FA7344" w:rsidRPr="006D4572" w:rsidRDefault="00FA7344" w:rsidP="00FA7344">
      <w:pPr>
        <w:spacing w:before="90" w:after="90"/>
        <w:ind w:firstLine="612"/>
        <w:jc w:val="both"/>
        <w:rPr>
          <w:color w:val="000000"/>
          <w:szCs w:val="28"/>
        </w:rPr>
      </w:pPr>
      <w:r w:rsidRPr="00FA7344">
        <w:rPr>
          <w:color w:val="000000"/>
          <w:szCs w:val="28"/>
        </w:rPr>
        <w:t> </w:t>
      </w:r>
    </w:p>
    <w:p w14:paraId="3B0114DF" w14:textId="77777777" w:rsidR="00FA7344" w:rsidRPr="006D4572" w:rsidRDefault="00FA7344" w:rsidP="00FA7344">
      <w:pPr>
        <w:spacing w:before="90" w:after="90"/>
        <w:ind w:left="876" w:right="876"/>
        <w:jc w:val="center"/>
        <w:rPr>
          <w:color w:val="000000"/>
          <w:szCs w:val="28"/>
        </w:rPr>
      </w:pPr>
      <w:r w:rsidRPr="006D4572">
        <w:rPr>
          <w:color w:val="000000"/>
          <w:szCs w:val="28"/>
        </w:rPr>
        <w:t>Размеры надбавок за квалификационную категорию работникам физической культуры</w:t>
      </w:r>
    </w:p>
    <w:p w14:paraId="338A73CC"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3284"/>
        <w:gridCol w:w="3884"/>
        <w:gridCol w:w="2784"/>
      </w:tblGrid>
      <w:tr w:rsidR="00FA7344" w:rsidRPr="00FA7344" w14:paraId="233157FD" w14:textId="77777777" w:rsidTr="00FA7344">
        <w:tc>
          <w:tcPr>
            <w:tcW w:w="3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892935" w14:textId="77777777" w:rsidR="00FA7344" w:rsidRPr="00FA7344" w:rsidRDefault="00FA7344" w:rsidP="00FA7344">
            <w:pPr>
              <w:jc w:val="center"/>
              <w:rPr>
                <w:szCs w:val="28"/>
              </w:rPr>
            </w:pPr>
            <w:r w:rsidRPr="00FA7344">
              <w:rPr>
                <w:szCs w:val="28"/>
              </w:rPr>
              <w:t>Квалификационный уровень</w:t>
            </w:r>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EB6C2" w14:textId="77777777" w:rsidR="00FA7344" w:rsidRPr="00FA7344" w:rsidRDefault="00FA7344" w:rsidP="00FA7344">
            <w:pPr>
              <w:jc w:val="center"/>
              <w:rPr>
                <w:szCs w:val="28"/>
              </w:rPr>
            </w:pPr>
            <w:r w:rsidRPr="00FA7344">
              <w:rPr>
                <w:szCs w:val="28"/>
              </w:rPr>
              <w:t>Квалификационная категория</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B62EE1"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7B0C59DF" w14:textId="77777777" w:rsidTr="00FA7344">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94E44"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работников физической культуры и спорта второго уровня</w:t>
            </w:r>
          </w:p>
        </w:tc>
      </w:tr>
      <w:tr w:rsidR="00FA7344" w:rsidRPr="00FA7344" w14:paraId="0F82973B" w14:textId="77777777" w:rsidTr="00FA7344">
        <w:tc>
          <w:tcPr>
            <w:tcW w:w="33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0B1AE" w14:textId="77777777" w:rsidR="00FA7344" w:rsidRPr="00FA7344" w:rsidRDefault="00FA7344" w:rsidP="00FA7344">
            <w:pPr>
              <w:rPr>
                <w:szCs w:val="28"/>
              </w:rPr>
            </w:pPr>
            <w:r w:rsidRPr="00FA7344">
              <w:rPr>
                <w:szCs w:val="28"/>
              </w:rPr>
              <w:t>Второй</w:t>
            </w: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14:paraId="7E0D28D0" w14:textId="77777777" w:rsidR="00FA7344" w:rsidRPr="00FA7344" w:rsidRDefault="00FA7344" w:rsidP="00FA7344">
            <w:pPr>
              <w:rPr>
                <w:szCs w:val="28"/>
              </w:rPr>
            </w:pPr>
            <w:r w:rsidRPr="00FA7344">
              <w:rPr>
                <w:szCs w:val="28"/>
              </w:rPr>
              <w:t>первая квалификационная категория</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14:paraId="59E3B423" w14:textId="77777777" w:rsidR="00FA7344" w:rsidRPr="00FA7344" w:rsidRDefault="00FA7344" w:rsidP="00FA7344">
            <w:pPr>
              <w:jc w:val="center"/>
              <w:rPr>
                <w:szCs w:val="28"/>
              </w:rPr>
            </w:pPr>
            <w:r w:rsidRPr="00FA7344">
              <w:rPr>
                <w:szCs w:val="28"/>
              </w:rPr>
              <w:t>6,0</w:t>
            </w:r>
          </w:p>
        </w:tc>
      </w:tr>
      <w:tr w:rsidR="00FA7344" w:rsidRPr="00FA7344" w14:paraId="2A649FFE"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FF07738" w14:textId="77777777" w:rsidR="00FA7344" w:rsidRPr="00FA7344" w:rsidRDefault="00FA7344" w:rsidP="00FA7344">
            <w:pPr>
              <w:rPr>
                <w:szCs w:val="28"/>
              </w:rPr>
            </w:pP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14:paraId="671A6F71" w14:textId="77777777" w:rsidR="00FA7344" w:rsidRPr="00FA7344" w:rsidRDefault="00FA7344" w:rsidP="00FA7344">
            <w:pPr>
              <w:rPr>
                <w:szCs w:val="28"/>
              </w:rPr>
            </w:pPr>
            <w:r w:rsidRPr="00FA7344">
              <w:rPr>
                <w:szCs w:val="28"/>
              </w:rPr>
              <w:t>высшая квалификационная категория</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14:paraId="7C32228E" w14:textId="77777777" w:rsidR="00FA7344" w:rsidRPr="00FA7344" w:rsidRDefault="00FA7344" w:rsidP="00FA7344">
            <w:pPr>
              <w:jc w:val="center"/>
              <w:rPr>
                <w:szCs w:val="28"/>
              </w:rPr>
            </w:pPr>
            <w:r w:rsidRPr="00FA7344">
              <w:rPr>
                <w:szCs w:val="28"/>
              </w:rPr>
              <w:t>8,5</w:t>
            </w:r>
          </w:p>
        </w:tc>
      </w:tr>
    </w:tbl>
    <w:p w14:paraId="715A973B"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B68A8F9"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14:paraId="392719B8" w14:textId="77777777" w:rsidR="00FA7344" w:rsidRPr="00FA7344" w:rsidRDefault="00FA7344" w:rsidP="00FA7344">
      <w:pPr>
        <w:spacing w:before="90" w:after="90"/>
        <w:ind w:firstLine="612"/>
        <w:jc w:val="both"/>
        <w:rPr>
          <w:color w:val="000000"/>
          <w:szCs w:val="28"/>
        </w:rPr>
      </w:pPr>
      <w:r w:rsidRPr="00FA7344">
        <w:rPr>
          <w:color w:val="000000"/>
          <w:szCs w:val="28"/>
        </w:rPr>
        <w:t>5.6.2. Выплаты за стаж работы по профилю (</w:t>
      </w:r>
      <w:r w:rsidRPr="00FA7344">
        <w:rPr>
          <w:i/>
          <w:iCs/>
          <w:color w:val="000000"/>
          <w:szCs w:val="28"/>
        </w:rPr>
        <w:t>B</w:t>
      </w:r>
      <w:r w:rsidRPr="00FA7344">
        <w:rPr>
          <w:color w:val="000000"/>
          <w:szCs w:val="28"/>
          <w:vertAlign w:val="subscript"/>
        </w:rPr>
        <w:t> s</w:t>
      </w:r>
      <w:r w:rsidRPr="00FA7344">
        <w:rPr>
          <w:color w:val="000000"/>
          <w:szCs w:val="28"/>
        </w:rPr>
        <w:t>) устанавливаются в зависимости от продолжительности работы по профилю и рассчитываются по формуле:</w:t>
      </w:r>
    </w:p>
    <w:p w14:paraId="2C1289B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E397A68"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562292BE" wp14:editId="076473B8">
            <wp:extent cx="1200785" cy="546100"/>
            <wp:effectExtent l="0" t="0" r="0" b="0"/>
            <wp:docPr id="31" name="Рисунок 3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inline>
        </w:drawing>
      </w:r>
      <w:r w:rsidRPr="00FA7344">
        <w:rPr>
          <w:color w:val="000000"/>
          <w:szCs w:val="28"/>
        </w:rPr>
        <w:t>,</w:t>
      </w:r>
    </w:p>
    <w:p w14:paraId="5E19D49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FFD01B7"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48379C0D"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физической культуры </w:t>
      </w:r>
      <w:r w:rsidR="00016597">
        <w:rPr>
          <w:color w:val="000000"/>
          <w:szCs w:val="28"/>
        </w:rPr>
        <w:t>учреждений</w:t>
      </w:r>
      <w:r w:rsidR="00016597" w:rsidRPr="00FA7344">
        <w:rPr>
          <w:color w:val="000000"/>
          <w:szCs w:val="28"/>
        </w:rPr>
        <w:t xml:space="preserve"> </w:t>
      </w:r>
      <w:r w:rsidRPr="00FA7344">
        <w:rPr>
          <w:color w:val="000000"/>
          <w:szCs w:val="28"/>
        </w:rPr>
        <w:t>молодежной политики;</w:t>
      </w:r>
    </w:p>
    <w:p w14:paraId="186A7F02"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s</w:t>
      </w:r>
      <w:r w:rsidRPr="00FA7344">
        <w:rPr>
          <w:color w:val="000000"/>
          <w:szCs w:val="28"/>
        </w:rPr>
        <w:t> - размер надбавки за стаж работы по профилю, который приведен в таблице 2.</w:t>
      </w:r>
    </w:p>
    <w:p w14:paraId="489732D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B871888" w14:textId="77777777" w:rsidR="00FA7344" w:rsidRPr="00FA7344" w:rsidRDefault="00FA7344" w:rsidP="00FA7344">
      <w:pPr>
        <w:spacing w:before="90" w:after="90"/>
        <w:jc w:val="right"/>
        <w:rPr>
          <w:color w:val="000000"/>
          <w:szCs w:val="28"/>
        </w:rPr>
      </w:pPr>
      <w:r w:rsidRPr="00FA7344">
        <w:rPr>
          <w:color w:val="000000"/>
          <w:szCs w:val="28"/>
        </w:rPr>
        <w:t>Таблица 2</w:t>
      </w:r>
    </w:p>
    <w:p w14:paraId="38C507DA"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9CB0624" w14:textId="77777777" w:rsidR="00FA7344" w:rsidRPr="006D4572" w:rsidRDefault="00FA7344" w:rsidP="00FA7344">
      <w:pPr>
        <w:spacing w:before="90" w:after="90"/>
        <w:ind w:left="876" w:right="876"/>
        <w:jc w:val="center"/>
        <w:rPr>
          <w:color w:val="000000"/>
          <w:szCs w:val="28"/>
        </w:rPr>
      </w:pPr>
      <w:r w:rsidRPr="006D4572">
        <w:rPr>
          <w:color w:val="000000"/>
          <w:szCs w:val="28"/>
        </w:rPr>
        <w:t>Размеры надбавок за стаж работы по профилю</w:t>
      </w:r>
    </w:p>
    <w:p w14:paraId="7CB78C02"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3472"/>
        <w:gridCol w:w="2618"/>
        <w:gridCol w:w="1970"/>
        <w:gridCol w:w="1892"/>
      </w:tblGrid>
      <w:tr w:rsidR="00FA7344" w:rsidRPr="00FA7344" w14:paraId="2836D3AE" w14:textId="77777777" w:rsidTr="00FA7344">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832F86" w14:textId="77777777" w:rsidR="00FA7344" w:rsidRPr="00FA7344" w:rsidRDefault="00FA7344" w:rsidP="00FA7344">
            <w:pPr>
              <w:jc w:val="center"/>
              <w:rPr>
                <w:szCs w:val="28"/>
              </w:rPr>
            </w:pPr>
            <w:r w:rsidRPr="00FA7344">
              <w:rPr>
                <w:szCs w:val="28"/>
              </w:rPr>
              <w:t>Наименование профессиональной квалификационной группы и наименование должностей по профессиональным стандартам</w:t>
            </w:r>
          </w:p>
        </w:tc>
        <w:tc>
          <w:tcPr>
            <w:tcW w:w="1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2F8D4" w14:textId="77777777" w:rsidR="00FA7344" w:rsidRPr="00FA7344" w:rsidRDefault="00FA7344" w:rsidP="00FA7344">
            <w:pPr>
              <w:jc w:val="center"/>
              <w:rPr>
                <w:szCs w:val="28"/>
              </w:rPr>
            </w:pPr>
            <w:r w:rsidRPr="00FA7344">
              <w:rPr>
                <w:szCs w:val="28"/>
              </w:rPr>
              <w:t>Квалификационный уровень</w:t>
            </w:r>
          </w:p>
        </w:tc>
        <w:tc>
          <w:tcPr>
            <w:tcW w:w="2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0ABFE" w14:textId="77777777" w:rsidR="00FA7344" w:rsidRPr="00FA7344" w:rsidRDefault="00FA7344" w:rsidP="00FA7344">
            <w:pPr>
              <w:jc w:val="center"/>
              <w:rPr>
                <w:szCs w:val="28"/>
              </w:rPr>
            </w:pPr>
            <w:r w:rsidRPr="00FA7344">
              <w:rPr>
                <w:szCs w:val="28"/>
              </w:rPr>
              <w:t>Группа по стажу</w:t>
            </w:r>
          </w:p>
        </w:tc>
        <w:tc>
          <w:tcPr>
            <w:tcW w:w="2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2F3FC"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351BD086" w14:textId="77777777" w:rsidTr="00FA7344">
        <w:tc>
          <w:tcPr>
            <w:tcW w:w="396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3787A" w14:textId="77777777" w:rsidR="00FA7344" w:rsidRPr="00FA7344" w:rsidRDefault="00FA7344" w:rsidP="00FA7344">
            <w:pPr>
              <w:rPr>
                <w:szCs w:val="28"/>
              </w:rPr>
            </w:pPr>
            <w:r w:rsidRPr="00FA7344">
              <w:rPr>
                <w:szCs w:val="28"/>
              </w:rPr>
              <w:t>Должности работников физической культуры второго уровня (группа 2)</w:t>
            </w:r>
          </w:p>
        </w:tc>
        <w:tc>
          <w:tcPr>
            <w:tcW w:w="167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511B7FD" w14:textId="77777777" w:rsidR="00FA7344" w:rsidRPr="00FA7344" w:rsidRDefault="00FA7344" w:rsidP="00FA7344">
            <w:pPr>
              <w:rPr>
                <w:szCs w:val="28"/>
              </w:rPr>
            </w:pPr>
            <w:r w:rsidRPr="00FA7344">
              <w:rPr>
                <w:szCs w:val="28"/>
              </w:rPr>
              <w:t>второй</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03CC2C52" w14:textId="77777777" w:rsidR="00FA7344" w:rsidRPr="00FA7344" w:rsidRDefault="00FA7344" w:rsidP="00FA7344">
            <w:pPr>
              <w:rPr>
                <w:szCs w:val="28"/>
              </w:rPr>
            </w:pPr>
            <w:r w:rsidRPr="00FA7344">
              <w:rPr>
                <w:szCs w:val="28"/>
              </w:rPr>
              <w:t>от 2 до 5 лет</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14:paraId="4ACCFD3C" w14:textId="77777777" w:rsidR="00FA7344" w:rsidRPr="00FA7344" w:rsidRDefault="00FA7344" w:rsidP="00FA7344">
            <w:pPr>
              <w:jc w:val="center"/>
              <w:rPr>
                <w:szCs w:val="28"/>
              </w:rPr>
            </w:pPr>
            <w:r w:rsidRPr="00FA7344">
              <w:rPr>
                <w:szCs w:val="28"/>
              </w:rPr>
              <w:t>2,5</w:t>
            </w:r>
          </w:p>
        </w:tc>
      </w:tr>
      <w:tr w:rsidR="00FA7344" w:rsidRPr="00FA7344" w14:paraId="2FFE681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71B6379"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40C3D4AD" w14:textId="77777777" w:rsidR="00FA7344" w:rsidRPr="00FA7344" w:rsidRDefault="00FA7344" w:rsidP="00FA7344">
            <w:pPr>
              <w:rPr>
                <w:szCs w:val="28"/>
              </w:rPr>
            </w:pP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3C2C1C5" w14:textId="77777777" w:rsidR="00FA7344" w:rsidRPr="00FA7344" w:rsidRDefault="00FA7344" w:rsidP="00FA7344">
            <w:pPr>
              <w:rPr>
                <w:szCs w:val="28"/>
              </w:rPr>
            </w:pPr>
            <w:r w:rsidRPr="00FA7344">
              <w:rPr>
                <w:szCs w:val="28"/>
              </w:rPr>
              <w:t>от 5 до 10 лет</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14:paraId="51908300" w14:textId="77777777" w:rsidR="00FA7344" w:rsidRPr="00FA7344" w:rsidRDefault="00FA7344" w:rsidP="00FA7344">
            <w:pPr>
              <w:jc w:val="center"/>
              <w:rPr>
                <w:szCs w:val="28"/>
              </w:rPr>
            </w:pPr>
            <w:r w:rsidRPr="00FA7344">
              <w:rPr>
                <w:szCs w:val="28"/>
              </w:rPr>
              <w:t>3,5</w:t>
            </w:r>
          </w:p>
        </w:tc>
      </w:tr>
      <w:tr w:rsidR="00FA7344" w:rsidRPr="00FA7344" w14:paraId="592DBBFE"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DEB68E8"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5B247B79" w14:textId="77777777" w:rsidR="00FA7344" w:rsidRPr="00FA7344" w:rsidRDefault="00FA7344" w:rsidP="00FA7344">
            <w:pPr>
              <w:rPr>
                <w:szCs w:val="28"/>
              </w:rPr>
            </w:pP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1A1C014" w14:textId="77777777" w:rsidR="00FA7344" w:rsidRPr="00FA7344" w:rsidRDefault="00FA7344" w:rsidP="00FA7344">
            <w:pPr>
              <w:rPr>
                <w:szCs w:val="28"/>
              </w:rPr>
            </w:pPr>
            <w:r w:rsidRPr="00FA7344">
              <w:rPr>
                <w:szCs w:val="28"/>
              </w:rPr>
              <w:t>от 10 до 15 лет</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14:paraId="5552810D" w14:textId="77777777" w:rsidR="00FA7344" w:rsidRPr="00FA7344" w:rsidRDefault="00FA7344" w:rsidP="00FA7344">
            <w:pPr>
              <w:jc w:val="center"/>
              <w:rPr>
                <w:szCs w:val="28"/>
              </w:rPr>
            </w:pPr>
            <w:r w:rsidRPr="00FA7344">
              <w:rPr>
                <w:szCs w:val="28"/>
              </w:rPr>
              <w:t>4,5</w:t>
            </w:r>
          </w:p>
        </w:tc>
      </w:tr>
      <w:tr w:rsidR="00FA7344" w:rsidRPr="00FA7344" w14:paraId="574BFA6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A91EB2B"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5AF7C00A" w14:textId="77777777" w:rsidR="00FA7344" w:rsidRPr="00FA7344" w:rsidRDefault="00FA7344" w:rsidP="00FA7344">
            <w:pPr>
              <w:rPr>
                <w:szCs w:val="28"/>
              </w:rPr>
            </w:pP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6D8F1D4A" w14:textId="77777777" w:rsidR="00FA7344" w:rsidRPr="00FA7344" w:rsidRDefault="00FA7344" w:rsidP="00FA7344">
            <w:pPr>
              <w:rPr>
                <w:szCs w:val="28"/>
              </w:rPr>
            </w:pPr>
            <w:r w:rsidRPr="00FA7344">
              <w:rPr>
                <w:szCs w:val="28"/>
              </w:rPr>
              <w:t>свыше 15 лет</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14:paraId="2663A209" w14:textId="77777777" w:rsidR="00FA7344" w:rsidRPr="00FA7344" w:rsidRDefault="00FA7344" w:rsidP="00FA7344">
            <w:pPr>
              <w:jc w:val="center"/>
              <w:rPr>
                <w:szCs w:val="28"/>
              </w:rPr>
            </w:pPr>
            <w:r w:rsidRPr="00FA7344">
              <w:rPr>
                <w:szCs w:val="28"/>
              </w:rPr>
              <w:t>5,5</w:t>
            </w:r>
          </w:p>
        </w:tc>
      </w:tr>
    </w:tbl>
    <w:p w14:paraId="18D11D2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9591B3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w:t>
      </w:r>
      <w:r w:rsidRPr="00FA7344">
        <w:rPr>
          <w:color w:val="000000"/>
          <w:szCs w:val="28"/>
        </w:rPr>
        <w:lastRenderedPageBreak/>
        <w:t>подтверждающие стаж, находятся в организации, или со дня представления необходимого документа, подтверждающего стаж.</w:t>
      </w:r>
    </w:p>
    <w:p w14:paraId="5A750A74" w14:textId="77777777" w:rsidR="00FA7344" w:rsidRPr="00FA7344" w:rsidRDefault="00FA7344" w:rsidP="00FA7344">
      <w:pPr>
        <w:spacing w:before="90" w:after="90"/>
        <w:ind w:firstLine="612"/>
        <w:jc w:val="both"/>
        <w:rPr>
          <w:color w:val="000000"/>
          <w:szCs w:val="28"/>
        </w:rPr>
      </w:pPr>
      <w:r w:rsidRPr="00FA7344">
        <w:rPr>
          <w:color w:val="000000"/>
          <w:szCs w:val="28"/>
        </w:rPr>
        <w:t>5.6.3. Выплаты за наличие почетных званий, спортивных званий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предоставляются работникам физической культуры и рассчитываются по формуле:</w:t>
      </w:r>
    </w:p>
    <w:p w14:paraId="571EF44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98F5151"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33B81484" wp14:editId="37F7C80C">
            <wp:extent cx="1289685" cy="546100"/>
            <wp:effectExtent l="0" t="0" r="0" b="0"/>
            <wp:docPr id="30" name="Рисунок 3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685" cy="546100"/>
                    </a:xfrm>
                    <a:prstGeom prst="rect">
                      <a:avLst/>
                    </a:prstGeom>
                    <a:noFill/>
                    <a:ln>
                      <a:noFill/>
                    </a:ln>
                  </pic:spPr>
                </pic:pic>
              </a:graphicData>
            </a:graphic>
          </wp:inline>
        </w:drawing>
      </w:r>
      <w:r w:rsidRPr="00FA7344">
        <w:rPr>
          <w:color w:val="000000"/>
          <w:szCs w:val="28"/>
        </w:rPr>
        <w:t>,</w:t>
      </w:r>
    </w:p>
    <w:p w14:paraId="6A2F695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7EA05ED"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27F23994"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физической культуры </w:t>
      </w:r>
      <w:r w:rsidR="00016597">
        <w:rPr>
          <w:color w:val="000000"/>
          <w:szCs w:val="28"/>
        </w:rPr>
        <w:t>учреждений</w:t>
      </w:r>
      <w:r w:rsidR="00016597" w:rsidRPr="00FA7344">
        <w:rPr>
          <w:color w:val="000000"/>
          <w:szCs w:val="28"/>
        </w:rPr>
        <w:t xml:space="preserve"> </w:t>
      </w:r>
      <w:r w:rsidRPr="00FA7344">
        <w:rPr>
          <w:color w:val="000000"/>
          <w:szCs w:val="28"/>
        </w:rPr>
        <w:t>молодежной политики;</w:t>
      </w:r>
    </w:p>
    <w:p w14:paraId="1297AC80"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 размер надбавки за наличие почетных званий, спортивных званий.</w:t>
      </w:r>
    </w:p>
    <w:p w14:paraId="5FC153C9"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16B82315"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6 процентов.</w:t>
      </w:r>
    </w:p>
    <w:p w14:paraId="3126A709" w14:textId="77777777" w:rsidR="00FA7344" w:rsidRPr="00FA7344" w:rsidRDefault="00FA7344" w:rsidP="00FA7344">
      <w:pPr>
        <w:spacing w:before="90" w:after="90"/>
        <w:ind w:firstLine="612"/>
        <w:jc w:val="both"/>
        <w:rPr>
          <w:color w:val="000000"/>
          <w:szCs w:val="28"/>
        </w:rPr>
      </w:pPr>
      <w:r w:rsidRPr="00FA7344">
        <w:rPr>
          <w:color w:val="000000"/>
          <w:szCs w:val="28"/>
        </w:rPr>
        <w:t>Перечень почетных званий, спортивных званий, за наличие которых предоставляются выплаты работникам физической культуры, приведен в таблице 1 приложения к настоящему Положению.</w:t>
      </w:r>
    </w:p>
    <w:p w14:paraId="32E2C5E8"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имеющим два и более почетных звания, спортивных звания, выплата за их наличие устанавливается по одному из оснований по выбору работника.</w:t>
      </w:r>
    </w:p>
    <w:p w14:paraId="40CF339E" w14:textId="77777777" w:rsidR="00FA7344" w:rsidRPr="00FA7344" w:rsidRDefault="00FA7344" w:rsidP="00FA7344">
      <w:pPr>
        <w:spacing w:before="90" w:after="90"/>
        <w:ind w:firstLine="612"/>
        <w:jc w:val="both"/>
        <w:rPr>
          <w:color w:val="000000"/>
          <w:szCs w:val="28"/>
        </w:rPr>
      </w:pPr>
      <w:r w:rsidRPr="00FA7344">
        <w:rPr>
          <w:color w:val="000000"/>
          <w:szCs w:val="28"/>
        </w:rPr>
        <w:t>5.6.4. Выплаты за интенсивность труда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устанавливаются работникам физической культуры и рассчитываются по формуле:</w:t>
      </w:r>
    </w:p>
    <w:p w14:paraId="67FC022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9EC40A7"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37C241C3" wp14:editId="3261A1AB">
            <wp:extent cx="1228090" cy="546100"/>
            <wp:effectExtent l="0" t="0" r="0" b="0"/>
            <wp:docPr id="29" name="Рисунок 2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090" cy="546100"/>
                    </a:xfrm>
                    <a:prstGeom prst="rect">
                      <a:avLst/>
                    </a:prstGeom>
                    <a:noFill/>
                    <a:ln>
                      <a:noFill/>
                    </a:ln>
                  </pic:spPr>
                </pic:pic>
              </a:graphicData>
            </a:graphic>
          </wp:inline>
        </w:drawing>
      </w:r>
      <w:r w:rsidRPr="00FA7344">
        <w:rPr>
          <w:color w:val="000000"/>
          <w:szCs w:val="28"/>
        </w:rPr>
        <w:t>,</w:t>
      </w:r>
    </w:p>
    <w:p w14:paraId="07792B60"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E81BA25"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61CF0717"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физической культуры </w:t>
      </w:r>
      <w:r w:rsidR="00016597">
        <w:rPr>
          <w:color w:val="000000"/>
          <w:szCs w:val="28"/>
        </w:rPr>
        <w:t>учреждений</w:t>
      </w:r>
      <w:r w:rsidR="00016597" w:rsidRPr="00FA7344">
        <w:rPr>
          <w:color w:val="000000"/>
          <w:szCs w:val="28"/>
        </w:rPr>
        <w:t xml:space="preserve"> </w:t>
      </w:r>
      <w:r w:rsidRPr="00FA7344">
        <w:rPr>
          <w:color w:val="000000"/>
          <w:szCs w:val="28"/>
        </w:rPr>
        <w:t>молодежной политики;</w:t>
      </w:r>
    </w:p>
    <w:p w14:paraId="5E4FDB8A" w14:textId="77777777" w:rsidR="00FA7344" w:rsidRPr="00FA7344" w:rsidRDefault="00FA7344" w:rsidP="00FA7344">
      <w:pPr>
        <w:spacing w:before="90" w:after="90"/>
        <w:ind w:firstLine="612"/>
        <w:jc w:val="both"/>
        <w:rPr>
          <w:color w:val="000000"/>
          <w:szCs w:val="28"/>
        </w:rPr>
      </w:pPr>
      <w:r w:rsidRPr="00FA7344">
        <w:rPr>
          <w:i/>
          <w:iCs/>
          <w:color w:val="000000"/>
          <w:szCs w:val="28"/>
        </w:rPr>
        <w:lastRenderedPageBreak/>
        <w:t>D</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 размер надбавки за наличие государственных наград, спортивных званий.</w:t>
      </w:r>
    </w:p>
    <w:p w14:paraId="38A62356"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5.7. Размеры и порядок установления выплат стимулирующего характера работникам образования </w:t>
      </w:r>
      <w:r w:rsidR="00016597">
        <w:rPr>
          <w:color w:val="000000"/>
          <w:szCs w:val="28"/>
        </w:rPr>
        <w:t>учреждений</w:t>
      </w:r>
      <w:r w:rsidRPr="00FA7344">
        <w:rPr>
          <w:color w:val="000000"/>
          <w:szCs w:val="28"/>
        </w:rPr>
        <w:t xml:space="preserve"> молодежной политики.</w:t>
      </w:r>
    </w:p>
    <w:p w14:paraId="58A66ACA" w14:textId="77777777" w:rsidR="00FA7344" w:rsidRPr="00FA7344" w:rsidRDefault="00FA7344" w:rsidP="00FA7344">
      <w:pPr>
        <w:spacing w:before="90" w:after="90"/>
        <w:ind w:firstLine="612"/>
        <w:jc w:val="both"/>
        <w:rPr>
          <w:color w:val="000000"/>
          <w:szCs w:val="28"/>
        </w:rPr>
      </w:pPr>
      <w:r w:rsidRPr="00FA7344">
        <w:rPr>
          <w:color w:val="000000"/>
          <w:szCs w:val="28"/>
        </w:rPr>
        <w:t>5.7.1. Выплаты за квалификационную категорию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14:paraId="035BAB5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EC8E7EB"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6683F011" wp14:editId="6E9D98EF">
            <wp:extent cx="1269365" cy="546100"/>
            <wp:effectExtent l="0" t="0" r="0" b="0"/>
            <wp:docPr id="28" name="Рисунок 2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546100"/>
                    </a:xfrm>
                    <a:prstGeom prst="rect">
                      <a:avLst/>
                    </a:prstGeom>
                    <a:noFill/>
                    <a:ln>
                      <a:noFill/>
                    </a:ln>
                  </pic:spPr>
                </pic:pic>
              </a:graphicData>
            </a:graphic>
          </wp:inline>
        </w:drawing>
      </w:r>
      <w:r w:rsidRPr="00FA7344">
        <w:rPr>
          <w:color w:val="000000"/>
          <w:szCs w:val="28"/>
        </w:rPr>
        <w:t>,</w:t>
      </w:r>
    </w:p>
    <w:p w14:paraId="2C760EDE"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48253516"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образования </w:t>
      </w:r>
      <w:r w:rsidR="00016597">
        <w:rPr>
          <w:color w:val="000000"/>
          <w:szCs w:val="28"/>
        </w:rPr>
        <w:t>учреждений</w:t>
      </w:r>
      <w:r w:rsidRPr="00FA7344">
        <w:rPr>
          <w:color w:val="000000"/>
          <w:szCs w:val="28"/>
        </w:rPr>
        <w:t xml:space="preserve"> молодежной политики;</w:t>
      </w:r>
    </w:p>
    <w:p w14:paraId="5672700C"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 размер надбавки за квалификационную категорию, который приведен в таблице 3.</w:t>
      </w:r>
    </w:p>
    <w:p w14:paraId="7F415B2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9526BAB" w14:textId="77777777" w:rsidR="00FA7344" w:rsidRPr="00FA7344" w:rsidRDefault="00FA7344" w:rsidP="00FA7344">
      <w:pPr>
        <w:spacing w:before="90" w:after="90"/>
        <w:jc w:val="right"/>
        <w:rPr>
          <w:color w:val="000000"/>
          <w:szCs w:val="28"/>
        </w:rPr>
      </w:pPr>
      <w:r w:rsidRPr="00FA7344">
        <w:rPr>
          <w:color w:val="000000"/>
          <w:szCs w:val="28"/>
        </w:rPr>
        <w:t>Таблица 3</w:t>
      </w:r>
    </w:p>
    <w:p w14:paraId="39F92EB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7816FFB" w14:textId="77777777" w:rsidR="00FA7344" w:rsidRPr="006D4572" w:rsidRDefault="00FA7344" w:rsidP="00FA7344">
      <w:pPr>
        <w:spacing w:before="90" w:after="90"/>
        <w:ind w:left="876" w:right="876"/>
        <w:jc w:val="center"/>
        <w:rPr>
          <w:color w:val="000000"/>
          <w:szCs w:val="28"/>
        </w:rPr>
      </w:pPr>
      <w:r w:rsidRPr="006D4572">
        <w:rPr>
          <w:color w:val="000000"/>
          <w:szCs w:val="28"/>
        </w:rPr>
        <w:t>Размеры надбавок за квалификационную категорию работникам образования</w:t>
      </w:r>
    </w:p>
    <w:p w14:paraId="2BB1B9B1"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2618"/>
        <w:gridCol w:w="5288"/>
        <w:gridCol w:w="2046"/>
      </w:tblGrid>
      <w:tr w:rsidR="00FA7344" w:rsidRPr="00FA7344" w14:paraId="038B4129" w14:textId="77777777" w:rsidTr="00FA7344">
        <w:tc>
          <w:tcPr>
            <w:tcW w:w="2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2D760B" w14:textId="77777777" w:rsidR="00FA7344" w:rsidRPr="00FA7344" w:rsidRDefault="00FA7344" w:rsidP="00FA7344">
            <w:pPr>
              <w:jc w:val="center"/>
              <w:rPr>
                <w:szCs w:val="28"/>
              </w:rPr>
            </w:pPr>
            <w:r w:rsidRPr="00FA7344">
              <w:rPr>
                <w:szCs w:val="28"/>
              </w:rPr>
              <w:t>Квалификационный уровень</w:t>
            </w:r>
          </w:p>
        </w:tc>
        <w:tc>
          <w:tcPr>
            <w:tcW w:w="5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66D6B" w14:textId="77777777" w:rsidR="00FA7344" w:rsidRPr="00FA7344" w:rsidRDefault="00FA7344" w:rsidP="00FA7344">
            <w:pPr>
              <w:jc w:val="center"/>
              <w:rPr>
                <w:szCs w:val="28"/>
              </w:rPr>
            </w:pPr>
            <w:r w:rsidRPr="00FA7344">
              <w:rPr>
                <w:szCs w:val="28"/>
              </w:rPr>
              <w:t>Квалификационная категория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09184"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224A3246" w14:textId="77777777" w:rsidTr="00FA7344">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F6AF5" w14:textId="77777777" w:rsidR="00FA7344" w:rsidRPr="00FA7344" w:rsidRDefault="00FA7344" w:rsidP="00FA7344">
            <w:pPr>
              <w:jc w:val="center"/>
              <w:rPr>
                <w:szCs w:val="28"/>
              </w:rPr>
            </w:pPr>
            <w:r w:rsidRPr="00FA7344">
              <w:rPr>
                <w:szCs w:val="28"/>
              </w:rPr>
              <w:t>1</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51C70129" w14:textId="77777777" w:rsidR="00FA7344" w:rsidRPr="00FA7344" w:rsidRDefault="00FA7344" w:rsidP="00FA7344">
            <w:pPr>
              <w:jc w:val="center"/>
              <w:rPr>
                <w:szCs w:val="28"/>
              </w:rPr>
            </w:pPr>
            <w:r w:rsidRPr="00FA7344">
              <w:rPr>
                <w:szCs w:val="28"/>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A8458A9" w14:textId="77777777" w:rsidR="00FA7344" w:rsidRPr="00FA7344" w:rsidRDefault="00FA7344" w:rsidP="00FA7344">
            <w:pPr>
              <w:jc w:val="center"/>
              <w:rPr>
                <w:szCs w:val="28"/>
              </w:rPr>
            </w:pPr>
            <w:r w:rsidRPr="00FA7344">
              <w:rPr>
                <w:szCs w:val="28"/>
              </w:rPr>
              <w:t>3</w:t>
            </w:r>
          </w:p>
        </w:tc>
      </w:tr>
      <w:tr w:rsidR="00FA7344" w:rsidRPr="00FA7344" w14:paraId="67290DF5" w14:textId="77777777" w:rsidTr="00FA7344">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769F8"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педагогических работников</w:t>
            </w:r>
          </w:p>
        </w:tc>
      </w:tr>
      <w:tr w:rsidR="00FA7344" w:rsidRPr="00FA7344" w14:paraId="139805FC" w14:textId="77777777" w:rsidTr="00FA7344">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9590E" w14:textId="77777777" w:rsidR="00FA7344" w:rsidRPr="00FA7344" w:rsidRDefault="00FA7344" w:rsidP="00FA7344">
            <w:pPr>
              <w:rPr>
                <w:szCs w:val="28"/>
              </w:rPr>
            </w:pPr>
            <w:r w:rsidRPr="00FA7344">
              <w:rPr>
                <w:szCs w:val="28"/>
              </w:rPr>
              <w:t>Первый</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5AAA3AE3" w14:textId="77777777" w:rsidR="00FA7344" w:rsidRPr="00FA7344" w:rsidRDefault="00FA7344" w:rsidP="00FA7344">
            <w:pPr>
              <w:rPr>
                <w:szCs w:val="28"/>
              </w:rPr>
            </w:pPr>
            <w:r w:rsidRPr="00FA7344">
              <w:rPr>
                <w:szCs w:val="28"/>
              </w:rPr>
              <w:t>первая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A1F746" w14:textId="77777777" w:rsidR="00FA7344" w:rsidRPr="00FA7344" w:rsidRDefault="00FA7344" w:rsidP="00FA7344">
            <w:pPr>
              <w:jc w:val="center"/>
              <w:rPr>
                <w:szCs w:val="28"/>
              </w:rPr>
            </w:pPr>
            <w:r w:rsidRPr="00FA7344">
              <w:rPr>
                <w:szCs w:val="28"/>
              </w:rPr>
              <w:t>6,0</w:t>
            </w:r>
          </w:p>
        </w:tc>
      </w:tr>
      <w:tr w:rsidR="00FA7344" w:rsidRPr="00FA7344" w14:paraId="72EB038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A2A47F3" w14:textId="77777777" w:rsidR="00FA7344" w:rsidRPr="00FA7344" w:rsidRDefault="00FA7344" w:rsidP="00FA7344">
            <w:pPr>
              <w:rPr>
                <w:szCs w:val="28"/>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5316FFFB" w14:textId="77777777" w:rsidR="00FA7344" w:rsidRPr="00FA7344" w:rsidRDefault="00FA7344" w:rsidP="00FA7344">
            <w:pPr>
              <w:rPr>
                <w:szCs w:val="28"/>
              </w:rPr>
            </w:pPr>
            <w:r w:rsidRPr="00FA7344">
              <w:rPr>
                <w:szCs w:val="28"/>
              </w:rPr>
              <w:t>высшая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671DB2" w14:textId="77777777" w:rsidR="00FA7344" w:rsidRPr="00FA7344" w:rsidRDefault="00FA7344" w:rsidP="00FA7344">
            <w:pPr>
              <w:jc w:val="center"/>
              <w:rPr>
                <w:szCs w:val="28"/>
              </w:rPr>
            </w:pPr>
            <w:r w:rsidRPr="00FA7344">
              <w:rPr>
                <w:szCs w:val="28"/>
              </w:rPr>
              <w:t>7,5</w:t>
            </w:r>
          </w:p>
        </w:tc>
      </w:tr>
      <w:tr w:rsidR="00FA7344" w:rsidRPr="00FA7344" w14:paraId="061F16C3" w14:textId="77777777" w:rsidTr="00FA7344">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2AE3A" w14:textId="77777777" w:rsidR="00FA7344" w:rsidRPr="00FA7344" w:rsidRDefault="00FA7344" w:rsidP="00FA7344">
            <w:pPr>
              <w:rPr>
                <w:szCs w:val="28"/>
              </w:rPr>
            </w:pPr>
            <w:r w:rsidRPr="00FA7344">
              <w:rPr>
                <w:szCs w:val="28"/>
              </w:rPr>
              <w:t>Второй</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4512C7CE" w14:textId="77777777" w:rsidR="00FA7344" w:rsidRPr="00FA7344" w:rsidRDefault="00FA7344" w:rsidP="00FA7344">
            <w:pPr>
              <w:rPr>
                <w:szCs w:val="28"/>
              </w:rPr>
            </w:pPr>
            <w:r w:rsidRPr="00FA7344">
              <w:rPr>
                <w:szCs w:val="28"/>
              </w:rPr>
              <w:t>первая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C87F06A" w14:textId="77777777" w:rsidR="00FA7344" w:rsidRPr="00FA7344" w:rsidRDefault="00FA7344" w:rsidP="00FA7344">
            <w:pPr>
              <w:jc w:val="center"/>
              <w:rPr>
                <w:szCs w:val="28"/>
              </w:rPr>
            </w:pPr>
            <w:r w:rsidRPr="00FA7344">
              <w:rPr>
                <w:szCs w:val="28"/>
              </w:rPr>
              <w:t>7,5</w:t>
            </w:r>
          </w:p>
        </w:tc>
      </w:tr>
      <w:tr w:rsidR="00FA7344" w:rsidRPr="00FA7344" w14:paraId="4B338D69"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71B8DAE1" w14:textId="77777777" w:rsidR="00FA7344" w:rsidRPr="00FA7344" w:rsidRDefault="00FA7344" w:rsidP="00FA7344">
            <w:pPr>
              <w:rPr>
                <w:szCs w:val="28"/>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5BB1D1BD" w14:textId="77777777" w:rsidR="00FA7344" w:rsidRPr="00FA7344" w:rsidRDefault="00FA7344" w:rsidP="00FA7344">
            <w:pPr>
              <w:rPr>
                <w:szCs w:val="28"/>
              </w:rPr>
            </w:pPr>
            <w:r w:rsidRPr="00FA7344">
              <w:rPr>
                <w:szCs w:val="28"/>
              </w:rPr>
              <w:t>высшая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C81DFF" w14:textId="77777777" w:rsidR="00FA7344" w:rsidRPr="00FA7344" w:rsidRDefault="00FA7344" w:rsidP="00FA7344">
            <w:pPr>
              <w:jc w:val="center"/>
              <w:rPr>
                <w:szCs w:val="28"/>
              </w:rPr>
            </w:pPr>
            <w:r w:rsidRPr="00FA7344">
              <w:rPr>
                <w:szCs w:val="28"/>
              </w:rPr>
              <w:t>10,0</w:t>
            </w:r>
          </w:p>
        </w:tc>
      </w:tr>
      <w:tr w:rsidR="00FA7344" w:rsidRPr="00FA7344" w14:paraId="794D3EE3" w14:textId="77777777" w:rsidTr="00FA7344">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4E3D1" w14:textId="77777777" w:rsidR="00FA7344" w:rsidRPr="00FA7344" w:rsidRDefault="00FA7344" w:rsidP="00FA7344">
            <w:pPr>
              <w:rPr>
                <w:szCs w:val="28"/>
              </w:rPr>
            </w:pPr>
            <w:r w:rsidRPr="00FA7344">
              <w:rPr>
                <w:szCs w:val="28"/>
              </w:rPr>
              <w:t>Третий</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03648745" w14:textId="77777777" w:rsidR="00FA7344" w:rsidRPr="00FA7344" w:rsidRDefault="00FA7344" w:rsidP="00FA7344">
            <w:pPr>
              <w:rPr>
                <w:szCs w:val="28"/>
              </w:rPr>
            </w:pPr>
            <w:r w:rsidRPr="00FA7344">
              <w:rPr>
                <w:szCs w:val="28"/>
              </w:rPr>
              <w:t>первая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2A61A56" w14:textId="77777777" w:rsidR="00FA7344" w:rsidRPr="00FA7344" w:rsidRDefault="00FA7344" w:rsidP="00FA7344">
            <w:pPr>
              <w:jc w:val="center"/>
              <w:rPr>
                <w:szCs w:val="28"/>
              </w:rPr>
            </w:pPr>
            <w:r w:rsidRPr="00FA7344">
              <w:rPr>
                <w:szCs w:val="28"/>
              </w:rPr>
              <w:t>8,5</w:t>
            </w:r>
          </w:p>
        </w:tc>
      </w:tr>
      <w:tr w:rsidR="00FA7344" w:rsidRPr="00FA7344" w14:paraId="00411E98"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3728F04" w14:textId="77777777" w:rsidR="00FA7344" w:rsidRPr="00FA7344" w:rsidRDefault="00FA7344" w:rsidP="00FA7344">
            <w:pPr>
              <w:rPr>
                <w:szCs w:val="28"/>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7CE54C5D" w14:textId="77777777" w:rsidR="00FA7344" w:rsidRPr="00FA7344" w:rsidRDefault="00FA7344" w:rsidP="00FA7344">
            <w:pPr>
              <w:rPr>
                <w:szCs w:val="28"/>
              </w:rPr>
            </w:pPr>
            <w:r w:rsidRPr="00FA7344">
              <w:rPr>
                <w:szCs w:val="28"/>
              </w:rPr>
              <w:t>высшая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3AF89AB" w14:textId="77777777" w:rsidR="00FA7344" w:rsidRPr="00FA7344" w:rsidRDefault="00FA7344" w:rsidP="00FA7344">
            <w:pPr>
              <w:jc w:val="center"/>
              <w:rPr>
                <w:szCs w:val="28"/>
              </w:rPr>
            </w:pPr>
            <w:r w:rsidRPr="00FA7344">
              <w:rPr>
                <w:szCs w:val="28"/>
              </w:rPr>
              <w:t>12,5</w:t>
            </w:r>
          </w:p>
        </w:tc>
      </w:tr>
      <w:tr w:rsidR="00FA7344" w:rsidRPr="00FA7344" w14:paraId="526A274C" w14:textId="77777777" w:rsidTr="00FA7344">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F6CE8" w14:textId="77777777" w:rsidR="00FA7344" w:rsidRPr="00FA7344" w:rsidRDefault="00FA7344" w:rsidP="00FA7344">
            <w:pPr>
              <w:rPr>
                <w:szCs w:val="28"/>
              </w:rPr>
            </w:pPr>
            <w:r w:rsidRPr="00FA7344">
              <w:rPr>
                <w:szCs w:val="28"/>
              </w:rPr>
              <w:t>Четвертый</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6541E941" w14:textId="77777777" w:rsidR="00FA7344" w:rsidRPr="00FA7344" w:rsidRDefault="00FA7344" w:rsidP="00FA7344">
            <w:pPr>
              <w:rPr>
                <w:szCs w:val="28"/>
              </w:rPr>
            </w:pPr>
            <w:r w:rsidRPr="00FA7344">
              <w:rPr>
                <w:szCs w:val="28"/>
              </w:rPr>
              <w:t>первая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C9E5D33" w14:textId="77777777" w:rsidR="00FA7344" w:rsidRPr="00FA7344" w:rsidRDefault="00FA7344" w:rsidP="00FA7344">
            <w:pPr>
              <w:jc w:val="center"/>
              <w:rPr>
                <w:szCs w:val="28"/>
              </w:rPr>
            </w:pPr>
            <w:r w:rsidRPr="00FA7344">
              <w:rPr>
                <w:szCs w:val="28"/>
              </w:rPr>
              <w:t>10,0</w:t>
            </w:r>
          </w:p>
        </w:tc>
      </w:tr>
      <w:tr w:rsidR="00FA7344" w:rsidRPr="00FA7344" w14:paraId="01A75284"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D726A2C" w14:textId="77777777" w:rsidR="00FA7344" w:rsidRPr="00FA7344" w:rsidRDefault="00FA7344" w:rsidP="00FA7344">
            <w:pPr>
              <w:rPr>
                <w:szCs w:val="28"/>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395FF27A" w14:textId="77777777" w:rsidR="00FA7344" w:rsidRPr="00FA7344" w:rsidRDefault="00FA7344" w:rsidP="00FA7344">
            <w:pPr>
              <w:rPr>
                <w:szCs w:val="28"/>
              </w:rPr>
            </w:pPr>
            <w:r w:rsidRPr="00FA7344">
              <w:rPr>
                <w:szCs w:val="28"/>
              </w:rPr>
              <w:t>высшая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0E5F9A7" w14:textId="77777777" w:rsidR="00FA7344" w:rsidRPr="00FA7344" w:rsidRDefault="00FA7344" w:rsidP="00FA7344">
            <w:pPr>
              <w:jc w:val="center"/>
              <w:rPr>
                <w:szCs w:val="28"/>
              </w:rPr>
            </w:pPr>
            <w:r w:rsidRPr="00FA7344">
              <w:rPr>
                <w:szCs w:val="28"/>
              </w:rPr>
              <w:t>15,0</w:t>
            </w:r>
          </w:p>
        </w:tc>
      </w:tr>
      <w:tr w:rsidR="00FA7344" w:rsidRPr="00FA7344" w14:paraId="47551E52" w14:textId="77777777" w:rsidTr="00FA7344">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53313" w14:textId="77777777" w:rsidR="00FA7344" w:rsidRPr="00FA7344" w:rsidRDefault="00FA7344" w:rsidP="00FA7344">
            <w:pPr>
              <w:jc w:val="center"/>
              <w:rPr>
                <w:szCs w:val="28"/>
              </w:rPr>
            </w:pPr>
            <w:r w:rsidRPr="00FA7344">
              <w:rPr>
                <w:szCs w:val="28"/>
              </w:rPr>
              <w:lastRenderedPageBreak/>
              <w:t>Профессиональная квалификационная группа должностей руководителей структурных подразделений</w:t>
            </w:r>
          </w:p>
        </w:tc>
      </w:tr>
      <w:tr w:rsidR="00FA7344" w:rsidRPr="00FA7344" w14:paraId="170EDDF2" w14:textId="77777777" w:rsidTr="00FA7344">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8FA88" w14:textId="77777777" w:rsidR="00FA7344" w:rsidRPr="00FA7344" w:rsidRDefault="00FA7344" w:rsidP="00FA7344">
            <w:pPr>
              <w:rPr>
                <w:szCs w:val="28"/>
              </w:rPr>
            </w:pPr>
            <w:r w:rsidRPr="00FA7344">
              <w:rPr>
                <w:szCs w:val="28"/>
              </w:rPr>
              <w:t>Первый</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6730012E" w14:textId="77777777" w:rsidR="00FA7344" w:rsidRPr="00FA7344" w:rsidRDefault="00FA7344" w:rsidP="00FA7344">
            <w:pPr>
              <w:rPr>
                <w:szCs w:val="28"/>
              </w:rPr>
            </w:pPr>
            <w:r w:rsidRPr="00FA7344">
              <w:rPr>
                <w:szCs w:val="28"/>
              </w:rPr>
              <w:t>первая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AA3061" w14:textId="77777777" w:rsidR="00FA7344" w:rsidRPr="00FA7344" w:rsidRDefault="00FA7344" w:rsidP="00FA7344">
            <w:pPr>
              <w:jc w:val="center"/>
              <w:rPr>
                <w:szCs w:val="28"/>
              </w:rPr>
            </w:pPr>
            <w:r w:rsidRPr="00FA7344">
              <w:rPr>
                <w:szCs w:val="28"/>
              </w:rPr>
              <w:t>10,0</w:t>
            </w:r>
          </w:p>
        </w:tc>
      </w:tr>
      <w:tr w:rsidR="00FA7344" w:rsidRPr="00FA7344" w14:paraId="77F5AA87"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0654530" w14:textId="77777777" w:rsidR="00FA7344" w:rsidRPr="00FA7344" w:rsidRDefault="00FA7344" w:rsidP="00FA7344">
            <w:pPr>
              <w:rPr>
                <w:szCs w:val="28"/>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381C05B9" w14:textId="77777777" w:rsidR="00FA7344" w:rsidRPr="00FA7344" w:rsidRDefault="00FA7344" w:rsidP="00FA7344">
            <w:pPr>
              <w:rPr>
                <w:szCs w:val="28"/>
              </w:rPr>
            </w:pPr>
            <w:r w:rsidRPr="00FA7344">
              <w:rPr>
                <w:szCs w:val="28"/>
              </w:rPr>
              <w:t>высшая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6146865" w14:textId="77777777" w:rsidR="00FA7344" w:rsidRPr="00FA7344" w:rsidRDefault="00FA7344" w:rsidP="00FA7344">
            <w:pPr>
              <w:jc w:val="center"/>
              <w:rPr>
                <w:szCs w:val="28"/>
              </w:rPr>
            </w:pPr>
            <w:r w:rsidRPr="00FA7344">
              <w:rPr>
                <w:szCs w:val="28"/>
              </w:rPr>
              <w:t>15,0</w:t>
            </w:r>
          </w:p>
        </w:tc>
      </w:tr>
      <w:tr w:rsidR="00FA7344" w:rsidRPr="00FA7344" w14:paraId="794EF693" w14:textId="77777777" w:rsidTr="00FA7344">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BF3F5" w14:textId="77777777" w:rsidR="00FA7344" w:rsidRPr="00FA7344" w:rsidRDefault="00FA7344" w:rsidP="00FA7344">
            <w:pPr>
              <w:rPr>
                <w:szCs w:val="28"/>
              </w:rPr>
            </w:pPr>
            <w:r w:rsidRPr="00FA7344">
              <w:rPr>
                <w:szCs w:val="28"/>
              </w:rPr>
              <w:t>Второй</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47EABBAB" w14:textId="77777777" w:rsidR="00FA7344" w:rsidRPr="00FA7344" w:rsidRDefault="00FA7344" w:rsidP="00FA7344">
            <w:pPr>
              <w:rPr>
                <w:szCs w:val="28"/>
              </w:rPr>
            </w:pPr>
            <w:r w:rsidRPr="00FA7344">
              <w:rPr>
                <w:szCs w:val="28"/>
              </w:rPr>
              <w:t>первая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2E7BC5" w14:textId="77777777" w:rsidR="00FA7344" w:rsidRPr="00FA7344" w:rsidRDefault="00FA7344" w:rsidP="00FA7344">
            <w:pPr>
              <w:jc w:val="center"/>
              <w:rPr>
                <w:szCs w:val="28"/>
              </w:rPr>
            </w:pPr>
            <w:r w:rsidRPr="00FA7344">
              <w:rPr>
                <w:szCs w:val="28"/>
              </w:rPr>
              <w:t>10,0</w:t>
            </w:r>
          </w:p>
        </w:tc>
      </w:tr>
      <w:tr w:rsidR="00FA7344" w:rsidRPr="00FA7344" w14:paraId="7DDF624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5566694" w14:textId="77777777" w:rsidR="00FA7344" w:rsidRPr="00FA7344" w:rsidRDefault="00FA7344" w:rsidP="00FA7344">
            <w:pPr>
              <w:rPr>
                <w:szCs w:val="28"/>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14:paraId="3EAA1B4D" w14:textId="77777777" w:rsidR="00FA7344" w:rsidRPr="00FA7344" w:rsidRDefault="00FA7344" w:rsidP="00FA7344">
            <w:pPr>
              <w:rPr>
                <w:szCs w:val="28"/>
              </w:rPr>
            </w:pPr>
            <w:r w:rsidRPr="00FA7344">
              <w:rPr>
                <w:szCs w:val="28"/>
              </w:rPr>
              <w:t>высшая квалификационная категория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E62327" w14:textId="77777777" w:rsidR="00FA7344" w:rsidRPr="00FA7344" w:rsidRDefault="00FA7344" w:rsidP="00FA7344">
            <w:pPr>
              <w:jc w:val="center"/>
              <w:rPr>
                <w:szCs w:val="28"/>
              </w:rPr>
            </w:pPr>
            <w:r w:rsidRPr="00FA7344">
              <w:rPr>
                <w:szCs w:val="28"/>
              </w:rPr>
              <w:t>15,0</w:t>
            </w:r>
          </w:p>
        </w:tc>
      </w:tr>
    </w:tbl>
    <w:p w14:paraId="7DC98F09"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8813F49"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14:paraId="5165A677" w14:textId="77777777" w:rsidR="00FA7344" w:rsidRPr="00FA7344" w:rsidRDefault="00FA7344" w:rsidP="00FA7344">
      <w:pPr>
        <w:spacing w:before="90" w:after="90"/>
        <w:ind w:firstLine="612"/>
        <w:jc w:val="both"/>
        <w:rPr>
          <w:color w:val="000000"/>
          <w:szCs w:val="28"/>
        </w:rPr>
      </w:pPr>
      <w:r w:rsidRPr="00FA7344">
        <w:rPr>
          <w:color w:val="000000"/>
          <w:szCs w:val="28"/>
        </w:rPr>
        <w:t>5.7.2. Выплаты за стаж работы по профилю (</w:t>
      </w:r>
      <w:r w:rsidRPr="00FA7344">
        <w:rPr>
          <w:i/>
          <w:iCs/>
          <w:color w:val="000000"/>
          <w:szCs w:val="28"/>
        </w:rPr>
        <w:t>B</w:t>
      </w:r>
      <w:r w:rsidRPr="00FA7344">
        <w:rPr>
          <w:color w:val="000000"/>
          <w:szCs w:val="28"/>
          <w:vertAlign w:val="subscript"/>
        </w:rPr>
        <w:t> s</w:t>
      </w:r>
      <w:r w:rsidRPr="00FA7344">
        <w:rPr>
          <w:color w:val="000000"/>
          <w:szCs w:val="28"/>
        </w:rPr>
        <w:t>) устанавливаются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14:paraId="43AFFFF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1FC882B"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2F010415" wp14:editId="55066BD3">
            <wp:extent cx="1200785" cy="546100"/>
            <wp:effectExtent l="0" t="0" r="0" b="0"/>
            <wp:docPr id="27" name="Рисунок 2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inline>
        </w:drawing>
      </w:r>
      <w:r w:rsidRPr="00FA7344">
        <w:rPr>
          <w:color w:val="000000"/>
          <w:szCs w:val="28"/>
        </w:rPr>
        <w:t>,</w:t>
      </w:r>
    </w:p>
    <w:p w14:paraId="6000ABB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4C974DD"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0F94F7CA"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образования </w:t>
      </w:r>
      <w:r w:rsidR="00016597">
        <w:rPr>
          <w:color w:val="000000"/>
          <w:szCs w:val="28"/>
        </w:rPr>
        <w:t>учреждений</w:t>
      </w:r>
      <w:r w:rsidRPr="00FA7344">
        <w:rPr>
          <w:color w:val="000000"/>
          <w:szCs w:val="28"/>
        </w:rPr>
        <w:t xml:space="preserve"> молодежной политики;</w:t>
      </w:r>
    </w:p>
    <w:p w14:paraId="60F2A805"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s</w:t>
      </w:r>
      <w:r w:rsidRPr="00FA7344">
        <w:rPr>
          <w:color w:val="000000"/>
          <w:szCs w:val="28"/>
        </w:rPr>
        <w:t> - размер надбавки за стаж работы по профилю, который приведен в таблице 4.</w:t>
      </w:r>
    </w:p>
    <w:p w14:paraId="10DBD5E3" w14:textId="17EA447A" w:rsidR="00FA7344" w:rsidRPr="00FA7344" w:rsidRDefault="00FA7344" w:rsidP="00476D19">
      <w:pPr>
        <w:spacing w:before="90" w:after="90"/>
        <w:ind w:firstLine="612"/>
        <w:jc w:val="right"/>
        <w:rPr>
          <w:color w:val="000000"/>
          <w:szCs w:val="28"/>
        </w:rPr>
      </w:pPr>
      <w:r w:rsidRPr="00FA7344">
        <w:rPr>
          <w:color w:val="000000"/>
          <w:szCs w:val="28"/>
        </w:rPr>
        <w:t> Таблица 4</w:t>
      </w:r>
    </w:p>
    <w:p w14:paraId="5CA91ED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F11BD01" w14:textId="77777777" w:rsidR="00FA7344" w:rsidRPr="006D4572" w:rsidRDefault="00FA7344" w:rsidP="00FA7344">
      <w:pPr>
        <w:spacing w:before="90" w:after="90"/>
        <w:ind w:left="876" w:right="876"/>
        <w:jc w:val="center"/>
        <w:rPr>
          <w:color w:val="000000"/>
          <w:szCs w:val="28"/>
        </w:rPr>
      </w:pPr>
      <w:r w:rsidRPr="006D4572">
        <w:rPr>
          <w:color w:val="000000"/>
          <w:szCs w:val="28"/>
        </w:rPr>
        <w:t>Размеры надбавок за стаж работы по профилю</w:t>
      </w:r>
    </w:p>
    <w:p w14:paraId="468CBC75"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3437"/>
        <w:gridCol w:w="2618"/>
        <w:gridCol w:w="2038"/>
        <w:gridCol w:w="1859"/>
      </w:tblGrid>
      <w:tr w:rsidR="00FA7344" w:rsidRPr="00FA7344" w14:paraId="5DD7F519" w14:textId="77777777" w:rsidTr="00FA7344">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26C054" w14:textId="77777777" w:rsidR="00FA7344" w:rsidRPr="00FA7344" w:rsidRDefault="00FA7344" w:rsidP="00FA7344">
            <w:pPr>
              <w:jc w:val="center"/>
              <w:rPr>
                <w:szCs w:val="28"/>
              </w:rPr>
            </w:pPr>
            <w:r w:rsidRPr="00FA7344">
              <w:rPr>
                <w:szCs w:val="28"/>
              </w:rPr>
              <w:t>Наименование профессионально-квалификационной группы</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D189B" w14:textId="77777777" w:rsidR="00FA7344" w:rsidRPr="00FA7344" w:rsidRDefault="00FA7344" w:rsidP="00FA7344">
            <w:pPr>
              <w:jc w:val="center"/>
              <w:rPr>
                <w:szCs w:val="28"/>
              </w:rPr>
            </w:pPr>
            <w:r w:rsidRPr="00FA7344">
              <w:rPr>
                <w:szCs w:val="28"/>
              </w:rPr>
              <w:t>Квалификационный уровень</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5ADBA" w14:textId="77777777" w:rsidR="00FA7344" w:rsidRPr="00FA7344" w:rsidRDefault="00FA7344" w:rsidP="00FA7344">
            <w:pPr>
              <w:jc w:val="center"/>
              <w:rPr>
                <w:szCs w:val="28"/>
              </w:rPr>
            </w:pPr>
            <w:r w:rsidRPr="00FA7344">
              <w:rPr>
                <w:szCs w:val="28"/>
              </w:rPr>
              <w:t>Группа по стажу</w:t>
            </w:r>
          </w:p>
        </w:tc>
        <w:tc>
          <w:tcPr>
            <w:tcW w:w="2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693FC"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4E5D67BE" w14:textId="77777777" w:rsidTr="00FA7344">
        <w:tc>
          <w:tcPr>
            <w:tcW w:w="37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2B605" w14:textId="77777777" w:rsidR="00FA7344" w:rsidRPr="00FA7344" w:rsidRDefault="00FA7344" w:rsidP="00FA7344">
            <w:pPr>
              <w:rPr>
                <w:szCs w:val="28"/>
              </w:rPr>
            </w:pPr>
            <w:r w:rsidRPr="00FA7344">
              <w:rPr>
                <w:szCs w:val="28"/>
              </w:rPr>
              <w:t>Должности педагогических работников</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46DB3E8" w14:textId="77777777" w:rsidR="00FA7344" w:rsidRPr="00FA7344" w:rsidRDefault="00FA7344" w:rsidP="00FA7344">
            <w:pPr>
              <w:rPr>
                <w:szCs w:val="28"/>
              </w:rPr>
            </w:pPr>
            <w:r w:rsidRPr="00FA7344">
              <w:rPr>
                <w:szCs w:val="28"/>
              </w:rPr>
              <w:t>первый - четвертый</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9BC02C" w14:textId="77777777" w:rsidR="00FA7344" w:rsidRPr="00FA7344" w:rsidRDefault="00FA7344" w:rsidP="00FA7344">
            <w:pPr>
              <w:rPr>
                <w:szCs w:val="28"/>
              </w:rPr>
            </w:pPr>
            <w:r w:rsidRPr="00FA7344">
              <w:rPr>
                <w:szCs w:val="28"/>
              </w:rPr>
              <w:t>от 2 до 6 лет</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14:paraId="6528193F" w14:textId="77777777" w:rsidR="00FA7344" w:rsidRPr="00FA7344" w:rsidRDefault="00FA7344" w:rsidP="00FA7344">
            <w:pPr>
              <w:jc w:val="center"/>
              <w:rPr>
                <w:szCs w:val="28"/>
              </w:rPr>
            </w:pPr>
            <w:r w:rsidRPr="00FA7344">
              <w:rPr>
                <w:szCs w:val="28"/>
              </w:rPr>
              <w:t>3,0</w:t>
            </w:r>
          </w:p>
        </w:tc>
      </w:tr>
      <w:tr w:rsidR="00FA7344" w:rsidRPr="00FA7344" w14:paraId="0947031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7061C667"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72054A36"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FFCEFEE" w14:textId="77777777" w:rsidR="00FA7344" w:rsidRPr="00FA7344" w:rsidRDefault="00FA7344" w:rsidP="00FA7344">
            <w:pPr>
              <w:rPr>
                <w:szCs w:val="28"/>
              </w:rPr>
            </w:pPr>
            <w:r w:rsidRPr="00FA7344">
              <w:rPr>
                <w:szCs w:val="28"/>
              </w:rPr>
              <w:t>от 6 до 10 лет</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14:paraId="358D501C" w14:textId="77777777" w:rsidR="00FA7344" w:rsidRPr="00FA7344" w:rsidRDefault="00FA7344" w:rsidP="00FA7344">
            <w:pPr>
              <w:jc w:val="center"/>
              <w:rPr>
                <w:szCs w:val="28"/>
              </w:rPr>
            </w:pPr>
            <w:r w:rsidRPr="00FA7344">
              <w:rPr>
                <w:szCs w:val="28"/>
              </w:rPr>
              <w:t>4,5</w:t>
            </w:r>
          </w:p>
        </w:tc>
      </w:tr>
      <w:tr w:rsidR="00FA7344" w:rsidRPr="00FA7344" w14:paraId="4CC80FF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44D3BD5"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21FD04A4"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2A7CC24" w14:textId="77777777" w:rsidR="00FA7344" w:rsidRPr="00FA7344" w:rsidRDefault="00FA7344" w:rsidP="00FA7344">
            <w:pPr>
              <w:rPr>
                <w:szCs w:val="28"/>
              </w:rPr>
            </w:pPr>
            <w:r w:rsidRPr="00FA7344">
              <w:rPr>
                <w:szCs w:val="28"/>
              </w:rPr>
              <w:t>от 10 до 15 лет</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14:paraId="7A4F3C45" w14:textId="77777777" w:rsidR="00FA7344" w:rsidRPr="00FA7344" w:rsidRDefault="00FA7344" w:rsidP="00FA7344">
            <w:pPr>
              <w:jc w:val="center"/>
              <w:rPr>
                <w:szCs w:val="28"/>
              </w:rPr>
            </w:pPr>
            <w:r w:rsidRPr="00FA7344">
              <w:rPr>
                <w:szCs w:val="28"/>
              </w:rPr>
              <w:t>5,5</w:t>
            </w:r>
          </w:p>
        </w:tc>
      </w:tr>
      <w:tr w:rsidR="00FA7344" w:rsidRPr="00FA7344" w14:paraId="6647003F" w14:textId="77777777" w:rsidTr="00476D19">
        <w:tc>
          <w:tcPr>
            <w:tcW w:w="0" w:type="auto"/>
            <w:vMerge/>
            <w:tcBorders>
              <w:top w:val="nil"/>
              <w:left w:val="single" w:sz="8" w:space="0" w:color="auto"/>
              <w:bottom w:val="single" w:sz="4" w:space="0" w:color="auto"/>
              <w:right w:val="single" w:sz="8" w:space="0" w:color="auto"/>
            </w:tcBorders>
            <w:vAlign w:val="center"/>
            <w:hideMark/>
          </w:tcPr>
          <w:p w14:paraId="3218581C" w14:textId="77777777" w:rsidR="00FA7344" w:rsidRPr="00FA7344" w:rsidRDefault="00FA7344" w:rsidP="00FA7344">
            <w:pPr>
              <w:rPr>
                <w:szCs w:val="28"/>
              </w:rPr>
            </w:pPr>
          </w:p>
        </w:tc>
        <w:tc>
          <w:tcPr>
            <w:tcW w:w="0" w:type="auto"/>
            <w:vMerge/>
            <w:tcBorders>
              <w:top w:val="nil"/>
              <w:left w:val="nil"/>
              <w:bottom w:val="single" w:sz="4" w:space="0" w:color="auto"/>
              <w:right w:val="single" w:sz="8" w:space="0" w:color="auto"/>
            </w:tcBorders>
            <w:vAlign w:val="center"/>
            <w:hideMark/>
          </w:tcPr>
          <w:p w14:paraId="6AF8EF8E" w14:textId="77777777" w:rsidR="00FA7344" w:rsidRPr="00FA7344" w:rsidRDefault="00FA7344" w:rsidP="00FA7344">
            <w:pPr>
              <w:rPr>
                <w:szCs w:val="28"/>
              </w:rPr>
            </w:pPr>
          </w:p>
        </w:tc>
        <w:tc>
          <w:tcPr>
            <w:tcW w:w="2410" w:type="dxa"/>
            <w:tcBorders>
              <w:top w:val="nil"/>
              <w:left w:val="nil"/>
              <w:bottom w:val="single" w:sz="4" w:space="0" w:color="auto"/>
              <w:right w:val="single" w:sz="8" w:space="0" w:color="auto"/>
            </w:tcBorders>
            <w:tcMar>
              <w:top w:w="0" w:type="dxa"/>
              <w:left w:w="108" w:type="dxa"/>
              <w:bottom w:w="0" w:type="dxa"/>
              <w:right w:w="108" w:type="dxa"/>
            </w:tcMar>
            <w:hideMark/>
          </w:tcPr>
          <w:p w14:paraId="6B0AFC11" w14:textId="77777777" w:rsidR="00FA7344" w:rsidRPr="00FA7344" w:rsidRDefault="00FA7344" w:rsidP="00FA7344">
            <w:pPr>
              <w:rPr>
                <w:szCs w:val="28"/>
              </w:rPr>
            </w:pPr>
            <w:r w:rsidRPr="00FA7344">
              <w:rPr>
                <w:szCs w:val="28"/>
              </w:rPr>
              <w:t>свыше 15 лет</w:t>
            </w:r>
          </w:p>
        </w:tc>
        <w:tc>
          <w:tcPr>
            <w:tcW w:w="2013" w:type="dxa"/>
            <w:tcBorders>
              <w:top w:val="nil"/>
              <w:left w:val="nil"/>
              <w:bottom w:val="single" w:sz="4" w:space="0" w:color="auto"/>
              <w:right w:val="single" w:sz="8" w:space="0" w:color="auto"/>
            </w:tcBorders>
            <w:tcMar>
              <w:top w:w="0" w:type="dxa"/>
              <w:left w:w="108" w:type="dxa"/>
              <w:bottom w:w="0" w:type="dxa"/>
              <w:right w:w="108" w:type="dxa"/>
            </w:tcMar>
            <w:hideMark/>
          </w:tcPr>
          <w:p w14:paraId="1F74FE28" w14:textId="77777777" w:rsidR="00FA7344" w:rsidRPr="00FA7344" w:rsidRDefault="00FA7344" w:rsidP="00FA7344">
            <w:pPr>
              <w:jc w:val="center"/>
              <w:rPr>
                <w:szCs w:val="28"/>
              </w:rPr>
            </w:pPr>
            <w:r w:rsidRPr="00FA7344">
              <w:rPr>
                <w:szCs w:val="28"/>
              </w:rPr>
              <w:t>6,5</w:t>
            </w:r>
          </w:p>
        </w:tc>
      </w:tr>
      <w:tr w:rsidR="00FA7344" w:rsidRPr="00FA7344" w14:paraId="5A83864E" w14:textId="77777777" w:rsidTr="00476D19">
        <w:tc>
          <w:tcPr>
            <w:tcW w:w="3794"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E1682C" w14:textId="77777777" w:rsidR="00FA7344" w:rsidRPr="00FA7344" w:rsidRDefault="00FA7344" w:rsidP="00FA7344">
            <w:pPr>
              <w:rPr>
                <w:szCs w:val="28"/>
              </w:rPr>
            </w:pPr>
            <w:r w:rsidRPr="00FA7344">
              <w:rPr>
                <w:szCs w:val="28"/>
              </w:rPr>
              <w:lastRenderedPageBreak/>
              <w:t>Должности руководителей структурных подразделений</w:t>
            </w:r>
          </w:p>
        </w:tc>
        <w:tc>
          <w:tcPr>
            <w:tcW w:w="1984"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66406A" w14:textId="77777777" w:rsidR="00FA7344" w:rsidRPr="00FA7344" w:rsidRDefault="00FA7344" w:rsidP="00FA7344">
            <w:pPr>
              <w:rPr>
                <w:szCs w:val="28"/>
              </w:rPr>
            </w:pPr>
            <w:r w:rsidRPr="00FA7344">
              <w:rPr>
                <w:szCs w:val="28"/>
              </w:rPr>
              <w:t>первый - второй</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C219F2" w14:textId="77777777" w:rsidR="00FA7344" w:rsidRPr="00FA7344" w:rsidRDefault="00FA7344" w:rsidP="00FA7344">
            <w:pPr>
              <w:rPr>
                <w:szCs w:val="28"/>
              </w:rPr>
            </w:pPr>
            <w:r w:rsidRPr="00FA7344">
              <w:rPr>
                <w:szCs w:val="28"/>
              </w:rPr>
              <w:t>от 2 до 6 лет</w:t>
            </w:r>
          </w:p>
        </w:tc>
        <w:tc>
          <w:tcPr>
            <w:tcW w:w="20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6A2112" w14:textId="77777777" w:rsidR="00FA7344" w:rsidRPr="00FA7344" w:rsidRDefault="00FA7344" w:rsidP="00FA7344">
            <w:pPr>
              <w:jc w:val="center"/>
              <w:rPr>
                <w:szCs w:val="28"/>
              </w:rPr>
            </w:pPr>
            <w:r w:rsidRPr="00FA7344">
              <w:rPr>
                <w:szCs w:val="28"/>
              </w:rPr>
              <w:t>3,0</w:t>
            </w:r>
          </w:p>
        </w:tc>
      </w:tr>
      <w:tr w:rsidR="00FA7344" w:rsidRPr="00FA7344" w14:paraId="2E0520F1"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2C44537"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3EA01184"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DCCDA30" w14:textId="77777777" w:rsidR="00FA7344" w:rsidRPr="00FA7344" w:rsidRDefault="00FA7344" w:rsidP="00FA7344">
            <w:pPr>
              <w:rPr>
                <w:szCs w:val="28"/>
              </w:rPr>
            </w:pPr>
            <w:r w:rsidRPr="00FA7344">
              <w:rPr>
                <w:szCs w:val="28"/>
              </w:rPr>
              <w:t>от 6 до 10 лет</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14:paraId="56DB16C3" w14:textId="77777777" w:rsidR="00FA7344" w:rsidRPr="00FA7344" w:rsidRDefault="00FA7344" w:rsidP="00FA7344">
            <w:pPr>
              <w:jc w:val="center"/>
              <w:rPr>
                <w:szCs w:val="28"/>
              </w:rPr>
            </w:pPr>
            <w:r w:rsidRPr="00FA7344">
              <w:rPr>
                <w:szCs w:val="28"/>
              </w:rPr>
              <w:t>4,5</w:t>
            </w:r>
          </w:p>
        </w:tc>
      </w:tr>
      <w:tr w:rsidR="00FA7344" w:rsidRPr="00FA7344" w14:paraId="133EE4CB"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5CD78D2"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06A0DDC5"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4687AFF" w14:textId="77777777" w:rsidR="00FA7344" w:rsidRPr="00FA7344" w:rsidRDefault="00FA7344" w:rsidP="00FA7344">
            <w:pPr>
              <w:rPr>
                <w:szCs w:val="28"/>
              </w:rPr>
            </w:pPr>
            <w:r w:rsidRPr="00FA7344">
              <w:rPr>
                <w:szCs w:val="28"/>
              </w:rPr>
              <w:t>от 10 до 15 лет</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14:paraId="17437DD4" w14:textId="77777777" w:rsidR="00FA7344" w:rsidRPr="00FA7344" w:rsidRDefault="00FA7344" w:rsidP="00FA7344">
            <w:pPr>
              <w:jc w:val="center"/>
              <w:rPr>
                <w:szCs w:val="28"/>
              </w:rPr>
            </w:pPr>
            <w:r w:rsidRPr="00FA7344">
              <w:rPr>
                <w:szCs w:val="28"/>
              </w:rPr>
              <w:t>5,5</w:t>
            </w:r>
          </w:p>
        </w:tc>
      </w:tr>
      <w:tr w:rsidR="00FA7344" w:rsidRPr="00FA7344" w14:paraId="7DA9286C"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EDBEAC1" w14:textId="77777777" w:rsidR="00FA7344" w:rsidRPr="00FA7344" w:rsidRDefault="00FA7344" w:rsidP="00FA7344">
            <w:pPr>
              <w:rPr>
                <w:szCs w:val="28"/>
              </w:rPr>
            </w:pPr>
          </w:p>
        </w:tc>
        <w:tc>
          <w:tcPr>
            <w:tcW w:w="0" w:type="auto"/>
            <w:vMerge/>
            <w:tcBorders>
              <w:top w:val="nil"/>
              <w:left w:val="nil"/>
              <w:bottom w:val="single" w:sz="8" w:space="0" w:color="auto"/>
              <w:right w:val="single" w:sz="8" w:space="0" w:color="auto"/>
            </w:tcBorders>
            <w:vAlign w:val="center"/>
            <w:hideMark/>
          </w:tcPr>
          <w:p w14:paraId="05C9D1FF"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A89DC0F" w14:textId="77777777" w:rsidR="00FA7344" w:rsidRPr="00FA7344" w:rsidRDefault="00FA7344" w:rsidP="00FA7344">
            <w:pPr>
              <w:rPr>
                <w:szCs w:val="28"/>
              </w:rPr>
            </w:pPr>
            <w:r w:rsidRPr="00FA7344">
              <w:rPr>
                <w:szCs w:val="28"/>
              </w:rPr>
              <w:t>свыше 15 лет</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14:paraId="05CBFCAD" w14:textId="77777777" w:rsidR="00FA7344" w:rsidRPr="00FA7344" w:rsidRDefault="00FA7344" w:rsidP="00FA7344">
            <w:pPr>
              <w:jc w:val="center"/>
              <w:rPr>
                <w:szCs w:val="28"/>
              </w:rPr>
            </w:pPr>
            <w:r w:rsidRPr="00FA7344">
              <w:rPr>
                <w:szCs w:val="28"/>
              </w:rPr>
              <w:t>6,5</w:t>
            </w:r>
          </w:p>
        </w:tc>
      </w:tr>
    </w:tbl>
    <w:p w14:paraId="5D80C48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0011EE1"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14:paraId="360A666B" w14:textId="77777777" w:rsidR="00FA7344" w:rsidRPr="00FA7344" w:rsidRDefault="00FA7344" w:rsidP="00FA7344">
      <w:pPr>
        <w:spacing w:before="90" w:after="90"/>
        <w:ind w:firstLine="612"/>
        <w:jc w:val="both"/>
        <w:rPr>
          <w:color w:val="000000"/>
          <w:szCs w:val="28"/>
        </w:rPr>
      </w:pPr>
      <w:r w:rsidRPr="00FA7344">
        <w:rPr>
          <w:color w:val="000000"/>
          <w:szCs w:val="28"/>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14:paraId="4807F80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4C3FB1D" w14:textId="77777777" w:rsidR="00FA7344" w:rsidRPr="00FA7344" w:rsidRDefault="00FA7344" w:rsidP="00FA7344">
      <w:pPr>
        <w:spacing w:before="90" w:after="90"/>
        <w:jc w:val="right"/>
        <w:rPr>
          <w:color w:val="000000"/>
          <w:szCs w:val="28"/>
        </w:rPr>
      </w:pPr>
      <w:r w:rsidRPr="00FA7344">
        <w:rPr>
          <w:color w:val="000000"/>
          <w:szCs w:val="28"/>
        </w:rPr>
        <w:t>Таблица 5</w:t>
      </w:r>
    </w:p>
    <w:p w14:paraId="1D85730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39BD31A" w14:textId="77777777" w:rsidR="00FA7344" w:rsidRPr="00476D19" w:rsidRDefault="00FA7344" w:rsidP="00FA7344">
      <w:pPr>
        <w:spacing w:before="90" w:after="90"/>
        <w:ind w:left="876" w:right="876"/>
        <w:jc w:val="center"/>
        <w:rPr>
          <w:color w:val="000000"/>
          <w:szCs w:val="28"/>
        </w:rPr>
      </w:pPr>
      <w:r w:rsidRPr="00476D19">
        <w:rPr>
          <w:color w:val="000000"/>
          <w:szCs w:val="28"/>
        </w:rPr>
        <w:t xml:space="preserve">Перечень </w:t>
      </w:r>
      <w:r w:rsidR="00016597" w:rsidRPr="00476D19">
        <w:rPr>
          <w:color w:val="000000"/>
          <w:szCs w:val="28"/>
        </w:rPr>
        <w:t xml:space="preserve">учреждений </w:t>
      </w:r>
      <w:r w:rsidRPr="00476D19">
        <w:rPr>
          <w:color w:val="000000"/>
          <w:szCs w:val="28"/>
        </w:rPr>
        <w:t>и должностей, время работы в которых засчитывается в педагогический стаж работников образования</w:t>
      </w:r>
    </w:p>
    <w:p w14:paraId="2BFE5F51"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3357"/>
        <w:gridCol w:w="6595"/>
      </w:tblGrid>
      <w:tr w:rsidR="00FA7344" w:rsidRPr="00FA7344" w14:paraId="7980202A" w14:textId="77777777" w:rsidTr="00FA7344">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B7C38" w14:textId="77777777" w:rsidR="00FA7344" w:rsidRPr="00FA7344" w:rsidRDefault="00FA7344" w:rsidP="00FA7344">
            <w:pPr>
              <w:jc w:val="center"/>
              <w:rPr>
                <w:szCs w:val="28"/>
              </w:rPr>
            </w:pPr>
            <w:r w:rsidRPr="00FA7344">
              <w:rPr>
                <w:szCs w:val="28"/>
              </w:rPr>
              <w:t>Наименование организации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9495B" w14:textId="77777777" w:rsidR="00FA7344" w:rsidRPr="00FA7344" w:rsidRDefault="00FA7344" w:rsidP="00FA7344">
            <w:pPr>
              <w:jc w:val="center"/>
              <w:rPr>
                <w:szCs w:val="28"/>
              </w:rPr>
            </w:pPr>
            <w:r w:rsidRPr="00FA7344">
              <w:rPr>
                <w:szCs w:val="28"/>
              </w:rPr>
              <w:t>Наименование должности</w:t>
            </w:r>
          </w:p>
        </w:tc>
      </w:tr>
      <w:tr w:rsidR="00FA7344" w:rsidRPr="00FA7344" w14:paraId="442F46C0"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EF1FB" w14:textId="77777777" w:rsidR="00FA7344" w:rsidRPr="00FA7344" w:rsidRDefault="00FA7344" w:rsidP="00FA7344">
            <w:pPr>
              <w:jc w:val="center"/>
              <w:rPr>
                <w:szCs w:val="28"/>
              </w:rPr>
            </w:pPr>
            <w:r w:rsidRPr="00FA7344">
              <w:rPr>
                <w:szCs w:val="28"/>
              </w:rPr>
              <w:t>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2C75F470" w14:textId="77777777" w:rsidR="00FA7344" w:rsidRPr="00FA7344" w:rsidRDefault="00FA7344" w:rsidP="00FA7344">
            <w:pPr>
              <w:jc w:val="center"/>
              <w:rPr>
                <w:szCs w:val="28"/>
              </w:rPr>
            </w:pPr>
            <w:r w:rsidRPr="00FA7344">
              <w:rPr>
                <w:szCs w:val="28"/>
              </w:rPr>
              <w:t>2</w:t>
            </w:r>
          </w:p>
        </w:tc>
      </w:tr>
      <w:tr w:rsidR="00FA7344" w:rsidRPr="00FA7344" w14:paraId="208FBA06"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A1A53" w14:textId="77777777" w:rsidR="00FA7344" w:rsidRPr="00FA7344" w:rsidRDefault="00FA7344" w:rsidP="00FA7344">
            <w:pPr>
              <w:rPr>
                <w:szCs w:val="28"/>
              </w:rPr>
            </w:pPr>
            <w:r w:rsidRPr="00FA7344">
              <w:rPr>
                <w:szCs w:val="28"/>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14:paraId="5290D58B" w14:textId="77777777" w:rsidR="00FA7344" w:rsidRPr="00FA7344" w:rsidRDefault="00FA7344" w:rsidP="00FA7344">
            <w:pPr>
              <w:rPr>
                <w:szCs w:val="28"/>
              </w:rPr>
            </w:pPr>
            <w:r w:rsidRPr="00476D19">
              <w:rPr>
                <w:szCs w:val="28"/>
              </w:rPr>
              <w:lastRenderedPageBreak/>
              <w:t>медицинские организации и</w:t>
            </w:r>
            <w:r w:rsidRPr="00FA7344">
              <w:rPr>
                <w:szCs w:val="28"/>
              </w:rPr>
              <w:t xml:space="preserve"> организации социального обслуживания: дома ребенка, детские: санатории, клиники, поликлиники, больницы и др.</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95D04D9" w14:textId="77777777" w:rsidR="00FA7344" w:rsidRPr="00FA7344" w:rsidRDefault="00FA7344" w:rsidP="00FA7344">
            <w:pPr>
              <w:rPr>
                <w:szCs w:val="28"/>
              </w:rPr>
            </w:pPr>
            <w:r w:rsidRPr="00FA7344">
              <w:rPr>
                <w:szCs w:val="28"/>
              </w:rPr>
              <w:lastRenderedPageBreak/>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w:t>
            </w:r>
            <w:r w:rsidRPr="00FA7344">
              <w:rPr>
                <w:szCs w:val="28"/>
              </w:rPr>
              <w:lastRenderedPageBreak/>
              <w:t xml:space="preserve">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FA7344">
              <w:rPr>
                <w:szCs w:val="28"/>
              </w:rPr>
              <w:t>культорганизаторы</w:t>
            </w:r>
            <w:proofErr w:type="spellEnd"/>
            <w:r w:rsidRPr="00FA7344">
              <w:rPr>
                <w:szCs w:val="28"/>
              </w:rPr>
              <w:t>, экскурсоводы; профессорско-преподавательский состав</w:t>
            </w:r>
          </w:p>
        </w:tc>
      </w:tr>
      <w:tr w:rsidR="00FA7344" w:rsidRPr="00FA7344" w14:paraId="4C43A640"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02CB4" w14:textId="77777777" w:rsidR="00FA7344" w:rsidRPr="00FA7344" w:rsidRDefault="00FA7344" w:rsidP="00FA7344">
            <w:pPr>
              <w:rPr>
                <w:szCs w:val="28"/>
              </w:rPr>
            </w:pPr>
            <w:r w:rsidRPr="00FA7344">
              <w:rPr>
                <w:szCs w:val="28"/>
              </w:rPr>
              <w:lastRenderedPageBreak/>
              <w:t>Методические (учебно-методические) организации всех наименований (независимо от ведомственной подчиненности)</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71FDBE4" w14:textId="77777777" w:rsidR="00FA7344" w:rsidRPr="00FA7344" w:rsidRDefault="00FA7344" w:rsidP="00FA7344">
            <w:pPr>
              <w:rPr>
                <w:szCs w:val="28"/>
              </w:rPr>
            </w:pPr>
            <w:r w:rsidRPr="00FA7344">
              <w:rPr>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FA7344" w:rsidRPr="00FA7344" w14:paraId="0ABB683B"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DB8B8" w14:textId="77777777" w:rsidR="00FA7344" w:rsidRPr="00FA7344" w:rsidRDefault="00FA7344" w:rsidP="00FA7344">
            <w:pPr>
              <w:rPr>
                <w:szCs w:val="28"/>
              </w:rPr>
            </w:pPr>
            <w:r w:rsidRPr="00FA7344">
              <w:rPr>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2B45204" w14:textId="77777777" w:rsidR="00FA7344" w:rsidRPr="00FA7344" w:rsidRDefault="00FA7344" w:rsidP="00FA7344">
            <w:pPr>
              <w:rPr>
                <w:szCs w:val="28"/>
              </w:rPr>
            </w:pPr>
            <w:r w:rsidRPr="00FA7344">
              <w:rPr>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FA7344" w:rsidRPr="00FA7344" w14:paraId="3E588A40"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A4DD0" w14:textId="77777777" w:rsidR="00FA7344" w:rsidRPr="00FA7344" w:rsidRDefault="00FA7344" w:rsidP="00FA7344">
            <w:pPr>
              <w:rPr>
                <w:szCs w:val="28"/>
              </w:rPr>
            </w:pPr>
            <w:r w:rsidRPr="00FA7344">
              <w:rPr>
                <w:szCs w:val="28"/>
              </w:rPr>
              <w:t xml:space="preserve">Отделы (бюро) технического обучения, отделы кадров </w:t>
            </w:r>
            <w:r w:rsidR="00016597">
              <w:rPr>
                <w:color w:val="000000"/>
                <w:szCs w:val="28"/>
              </w:rPr>
              <w:t>учреждений</w:t>
            </w:r>
            <w:r w:rsidRPr="00FA7344">
              <w:rPr>
                <w:szCs w:val="28"/>
              </w:rPr>
              <w:t xml:space="preserve">, </w:t>
            </w:r>
            <w:r w:rsidRPr="00FA7344">
              <w:rPr>
                <w:szCs w:val="28"/>
              </w:rPr>
              <w:lastRenderedPageBreak/>
              <w:t>подразделений республиканских органов исполнительной власти, занимающихся вопросами подготовки и повышения квалификации кадров на производстве</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4A80F1D" w14:textId="77777777" w:rsidR="00FA7344" w:rsidRPr="00FA7344" w:rsidRDefault="00FA7344" w:rsidP="00FA7344">
            <w:pPr>
              <w:rPr>
                <w:szCs w:val="28"/>
              </w:rPr>
            </w:pPr>
            <w:r w:rsidRPr="00FA7344">
              <w:rPr>
                <w:szCs w:val="28"/>
              </w:rPr>
              <w:lastRenderedPageBreak/>
              <w:t xml:space="preserve">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w:t>
            </w:r>
            <w:r w:rsidRPr="00FA7344">
              <w:rPr>
                <w:szCs w:val="28"/>
              </w:rPr>
              <w:lastRenderedPageBreak/>
              <w:t>которых связана с вопросами подготовки и повышения квалификации</w:t>
            </w:r>
          </w:p>
        </w:tc>
      </w:tr>
      <w:tr w:rsidR="00FA7344" w:rsidRPr="00FA7344" w14:paraId="73520D12"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C945C" w14:textId="77777777" w:rsidR="00FA7344" w:rsidRPr="00FA7344" w:rsidRDefault="00FA7344" w:rsidP="00FA7344">
            <w:pPr>
              <w:rPr>
                <w:szCs w:val="28"/>
              </w:rPr>
            </w:pPr>
            <w:r w:rsidRPr="00FA7344">
              <w:rPr>
                <w:szCs w:val="28"/>
              </w:rPr>
              <w:lastRenderedPageBreak/>
              <w:t>Образовательные организации РОСТО (ДОСААФ) и гражданской авиации</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E9488D5" w14:textId="77777777" w:rsidR="00FA7344" w:rsidRPr="00FA7344" w:rsidRDefault="00FA7344" w:rsidP="00FA7344">
            <w:pPr>
              <w:rPr>
                <w:szCs w:val="28"/>
              </w:rPr>
            </w:pPr>
            <w:r w:rsidRPr="00FA7344">
              <w:rPr>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FA7344" w:rsidRPr="00FA7344" w14:paraId="28645694"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C667F" w14:textId="77777777" w:rsidR="00FA7344" w:rsidRPr="00FA7344" w:rsidRDefault="00FA7344" w:rsidP="00FA7344">
            <w:pPr>
              <w:rPr>
                <w:szCs w:val="28"/>
              </w:rPr>
            </w:pPr>
            <w:r w:rsidRPr="00FA7344">
              <w:rPr>
                <w:szCs w:val="28"/>
              </w:rPr>
              <w:t xml:space="preserve">Общежития учреждений, предприятий и </w:t>
            </w:r>
            <w:r w:rsidR="00016597">
              <w:rPr>
                <w:color w:val="000000"/>
                <w:szCs w:val="28"/>
              </w:rPr>
              <w:t>учреждений</w:t>
            </w:r>
            <w:r w:rsidRPr="00FA7344">
              <w:rPr>
                <w:szCs w:val="28"/>
              </w:rPr>
              <w:t xml:space="preserve">,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w:t>
            </w:r>
            <w:r w:rsidR="00016597">
              <w:rPr>
                <w:color w:val="000000"/>
                <w:szCs w:val="28"/>
              </w:rPr>
              <w:t>учреждений</w:t>
            </w:r>
            <w:r w:rsidR="00016597" w:rsidRPr="00FA7344">
              <w:rPr>
                <w:szCs w:val="28"/>
              </w:rPr>
              <w:t xml:space="preserve"> </w:t>
            </w:r>
            <w:r w:rsidRPr="00FA7344">
              <w:rPr>
                <w:szCs w:val="28"/>
              </w:rPr>
              <w:t>по работе с детьми и подростками</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584F2D3" w14:textId="77777777" w:rsidR="00FA7344" w:rsidRPr="00FA7344" w:rsidRDefault="00FA7344" w:rsidP="00FA7344">
            <w:pPr>
              <w:rPr>
                <w:szCs w:val="28"/>
              </w:rPr>
            </w:pPr>
            <w:r w:rsidRPr="00FA7344">
              <w:rPr>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FA7344" w:rsidRPr="00FA7344" w14:paraId="1689C7D3" w14:textId="77777777" w:rsidTr="00FA7344">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A4202" w14:textId="77777777" w:rsidR="00FA7344" w:rsidRPr="00FA7344" w:rsidRDefault="00FA7344" w:rsidP="00FA7344">
            <w:pPr>
              <w:rPr>
                <w:szCs w:val="28"/>
              </w:rPr>
            </w:pPr>
            <w:r w:rsidRPr="00FA7344">
              <w:rPr>
                <w:szCs w:val="28"/>
              </w:rPr>
              <w:t>Исправительные колонии, воспитательные колонии, следственные изоляторы и тюрьмы, лечебно-исправительные организации</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DA32331" w14:textId="77777777" w:rsidR="00FA7344" w:rsidRPr="00FA7344" w:rsidRDefault="00FA7344" w:rsidP="00FA7344">
            <w:pPr>
              <w:rPr>
                <w:szCs w:val="28"/>
              </w:rPr>
            </w:pPr>
            <w:r w:rsidRPr="00FA7344">
              <w:rPr>
                <w:szCs w:val="28"/>
              </w:rPr>
              <w:t xml:space="preserve">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w:t>
            </w:r>
            <w:r w:rsidRPr="00FA7344">
              <w:rPr>
                <w:szCs w:val="28"/>
              </w:rPr>
              <w:lastRenderedPageBreak/>
              <w:t>инспектор по охране и режиму, заведующий учебно-техническим кабинетом, психолог</w:t>
            </w:r>
          </w:p>
        </w:tc>
      </w:tr>
      <w:tr w:rsidR="00FA7344" w:rsidRPr="00FA7344" w14:paraId="2B49E783" w14:textId="77777777" w:rsidTr="00FA7344">
        <w:tc>
          <w:tcPr>
            <w:tcW w:w="102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3A5E5" w14:textId="77777777" w:rsidR="00FA7344" w:rsidRPr="00FA7344" w:rsidRDefault="00FA7344" w:rsidP="00FA7344">
            <w:pPr>
              <w:rPr>
                <w:szCs w:val="28"/>
              </w:rPr>
            </w:pPr>
            <w:r w:rsidRPr="00FA7344">
              <w:rPr>
                <w:szCs w:val="28"/>
              </w:rPr>
              <w:lastRenderedPageBreak/>
              <w:t>Примечание:</w:t>
            </w:r>
          </w:p>
          <w:p w14:paraId="72C01D87" w14:textId="77777777" w:rsidR="00FA7344" w:rsidRPr="00FA7344" w:rsidRDefault="00FA7344" w:rsidP="00FA7344">
            <w:pPr>
              <w:rPr>
                <w:szCs w:val="28"/>
              </w:rPr>
            </w:pPr>
            <w:r w:rsidRPr="00FA7344">
              <w:rPr>
                <w:szCs w:val="28"/>
              </w:rPr>
              <w:t>В стаж педагогической работы включаются:</w:t>
            </w:r>
          </w:p>
          <w:p w14:paraId="4F39ADFE" w14:textId="77777777" w:rsidR="00FA7344" w:rsidRPr="00FA7344" w:rsidRDefault="00FA7344" w:rsidP="00FA7344">
            <w:pPr>
              <w:rPr>
                <w:szCs w:val="28"/>
              </w:rPr>
            </w:pPr>
            <w:r w:rsidRPr="00FA7344">
              <w:rPr>
                <w:szCs w:val="28"/>
              </w:rPr>
              <w:t xml:space="preserve">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w:t>
            </w:r>
            <w:r w:rsidR="00016597">
              <w:rPr>
                <w:color w:val="000000"/>
                <w:szCs w:val="28"/>
              </w:rPr>
              <w:t>учреждений</w:t>
            </w:r>
            <w:r w:rsidRPr="00FA7344">
              <w:rPr>
                <w:szCs w:val="28"/>
              </w:rPr>
              <w:t xml:space="preserve"> здравоохранения Республики Татарстан;</w:t>
            </w:r>
          </w:p>
          <w:p w14:paraId="72D4BD1E" w14:textId="77777777" w:rsidR="00FA7344" w:rsidRPr="00FA7344" w:rsidRDefault="00FA7344" w:rsidP="00FA7344">
            <w:pPr>
              <w:rPr>
                <w:szCs w:val="28"/>
              </w:rPr>
            </w:pPr>
            <w:r w:rsidRPr="00FA7344">
              <w:rPr>
                <w:szCs w:val="28"/>
              </w:rPr>
              <w:t>время работы в других учреждениях и организациях, службы в Вооруженных Силах СССР и Вооруженных Силах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14:paraId="66680B8D" w14:textId="77777777" w:rsidR="00FA7344" w:rsidRPr="00FA7344" w:rsidRDefault="00FA7344" w:rsidP="00FA7344">
            <w:pPr>
              <w:rPr>
                <w:szCs w:val="28"/>
              </w:rPr>
            </w:pPr>
            <w:r w:rsidRPr="00FA7344">
              <w:rPr>
                <w:szCs w:val="28"/>
              </w:rPr>
              <w:t>педагогическим работникам в стаж педагогической работы засчитывается без всяких условий и ограничений:</w:t>
            </w:r>
          </w:p>
          <w:p w14:paraId="4090108A" w14:textId="77777777" w:rsidR="00FA7344" w:rsidRPr="00FA7344" w:rsidRDefault="00FA7344" w:rsidP="00FA7344">
            <w:pPr>
              <w:rPr>
                <w:szCs w:val="28"/>
              </w:rPr>
            </w:pPr>
            <w:r w:rsidRPr="00FA7344">
              <w:rPr>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14:paraId="71D762AF" w14:textId="77777777" w:rsidR="00FA7344" w:rsidRPr="00FA7344" w:rsidRDefault="00FA7344" w:rsidP="00FA7344">
            <w:pPr>
              <w:rPr>
                <w:szCs w:val="28"/>
              </w:rPr>
            </w:pPr>
            <w:r w:rsidRPr="00FA7344">
              <w:rPr>
                <w:szCs w:val="28"/>
              </w:rPr>
              <w:t>время работы в должности заведующего фильмотекой и методиста фильмотеки;</w:t>
            </w:r>
          </w:p>
          <w:p w14:paraId="6EF1CAA2" w14:textId="77777777" w:rsidR="00FA7344" w:rsidRPr="00FA7344" w:rsidRDefault="00FA7344" w:rsidP="00FA7344">
            <w:pPr>
              <w:rPr>
                <w:szCs w:val="28"/>
              </w:rPr>
            </w:pPr>
            <w:r w:rsidRPr="00FA7344">
              <w:rPr>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4CF79AD1" w14:textId="77777777" w:rsidR="00FA7344" w:rsidRPr="00FA7344" w:rsidRDefault="00FA7344" w:rsidP="00FA7344">
            <w:pPr>
              <w:rPr>
                <w:szCs w:val="28"/>
              </w:rPr>
            </w:pPr>
            <w:r w:rsidRPr="00FA7344">
              <w:rPr>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14:paraId="51FB2867" w14:textId="77777777" w:rsidR="00FA7344" w:rsidRPr="00FA7344" w:rsidRDefault="00FA7344" w:rsidP="00FA7344">
            <w:pPr>
              <w:rPr>
                <w:szCs w:val="28"/>
              </w:rPr>
            </w:pPr>
            <w:r w:rsidRPr="00FA7344">
              <w:rPr>
                <w:szCs w:val="28"/>
              </w:rPr>
              <w:t xml:space="preserve">время работы на руководящих, инспекторских, инструкторских и других должностях специалистов в аппаратах территориальных </w:t>
            </w:r>
            <w:r w:rsidR="00016597">
              <w:rPr>
                <w:color w:val="000000"/>
                <w:szCs w:val="28"/>
              </w:rPr>
              <w:t>учреждений</w:t>
            </w:r>
            <w:r w:rsidRPr="00FA7344">
              <w:rPr>
                <w:szCs w:val="28"/>
              </w:rPr>
              <w:t xml:space="preserve"> (комитетах, советах) профсоюза работников народного образования и науки Российской Федерации (просвещения, высшей школы и научных </w:t>
            </w:r>
            <w:r w:rsidR="00016597">
              <w:rPr>
                <w:color w:val="000000"/>
                <w:szCs w:val="28"/>
              </w:rPr>
              <w:t>учреждений</w:t>
            </w:r>
            <w:r w:rsidRPr="00FA7344">
              <w:rPr>
                <w:szCs w:val="28"/>
              </w:rPr>
              <w:t>);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14:paraId="4D435C3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C366D39"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Вооруженных Силах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14:paraId="3F08EE1C" w14:textId="77777777" w:rsidR="00FA7344" w:rsidRPr="00FA7344" w:rsidRDefault="00FA7344" w:rsidP="00FA7344">
      <w:pPr>
        <w:spacing w:before="90" w:after="90"/>
        <w:ind w:firstLine="612"/>
        <w:jc w:val="both"/>
        <w:rPr>
          <w:color w:val="000000"/>
          <w:szCs w:val="28"/>
        </w:rPr>
      </w:pPr>
      <w:r w:rsidRPr="00FA7344">
        <w:rPr>
          <w:color w:val="000000"/>
          <w:szCs w:val="28"/>
        </w:rPr>
        <w:t>преподавателям-организаторам (основ безопасности жизнедеятельности, допризывной подготовки);</w:t>
      </w:r>
    </w:p>
    <w:p w14:paraId="54A3902C" w14:textId="77777777" w:rsidR="00FA7344" w:rsidRPr="00FA7344" w:rsidRDefault="00FA7344" w:rsidP="00FA7344">
      <w:pPr>
        <w:spacing w:before="90" w:after="90"/>
        <w:ind w:firstLine="612"/>
        <w:jc w:val="both"/>
        <w:rPr>
          <w:color w:val="000000"/>
          <w:szCs w:val="28"/>
        </w:rPr>
      </w:pPr>
      <w:r w:rsidRPr="00FA7344">
        <w:rPr>
          <w:color w:val="000000"/>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21DEC65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w:t>
      </w:r>
      <w:r w:rsidR="00016597">
        <w:rPr>
          <w:color w:val="000000"/>
          <w:szCs w:val="28"/>
        </w:rPr>
        <w:t>учреждений</w:t>
      </w:r>
      <w:r w:rsidRPr="00FA7344">
        <w:rPr>
          <w:color w:val="000000"/>
          <w:szCs w:val="28"/>
        </w:rPr>
        <w:t xml:space="preserve"> (классов) с углубленным изучением отдельных предметов;</w:t>
      </w:r>
    </w:p>
    <w:p w14:paraId="7A6B0590" w14:textId="77777777" w:rsidR="00FA7344" w:rsidRPr="00FA7344" w:rsidRDefault="00FA7344" w:rsidP="00FA7344">
      <w:pPr>
        <w:spacing w:before="90" w:after="90"/>
        <w:ind w:firstLine="612"/>
        <w:jc w:val="both"/>
        <w:rPr>
          <w:color w:val="000000"/>
          <w:szCs w:val="28"/>
        </w:rPr>
      </w:pPr>
      <w:r w:rsidRPr="00FA7344">
        <w:rPr>
          <w:color w:val="000000"/>
          <w:szCs w:val="28"/>
        </w:rPr>
        <w:t>мастерам производственного обучения;</w:t>
      </w:r>
    </w:p>
    <w:p w14:paraId="76C153FB" w14:textId="77777777" w:rsidR="00FA7344" w:rsidRPr="00FA7344" w:rsidRDefault="00FA7344" w:rsidP="00FA7344">
      <w:pPr>
        <w:spacing w:before="90" w:after="90"/>
        <w:ind w:firstLine="612"/>
        <w:jc w:val="both"/>
        <w:rPr>
          <w:color w:val="000000"/>
          <w:szCs w:val="28"/>
        </w:rPr>
      </w:pPr>
      <w:r w:rsidRPr="00FA7344">
        <w:rPr>
          <w:color w:val="000000"/>
          <w:szCs w:val="28"/>
        </w:rPr>
        <w:t>педагогам дополнительного образования;</w:t>
      </w:r>
    </w:p>
    <w:p w14:paraId="71BFA8F6"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педагогическим работникам экспериментальных образовательных </w:t>
      </w:r>
      <w:r w:rsidR="00016597">
        <w:rPr>
          <w:color w:val="000000"/>
          <w:szCs w:val="28"/>
        </w:rPr>
        <w:t>учреждений</w:t>
      </w:r>
      <w:r w:rsidRPr="00FA7344">
        <w:rPr>
          <w:color w:val="000000"/>
          <w:szCs w:val="28"/>
        </w:rPr>
        <w:t>;</w:t>
      </w:r>
    </w:p>
    <w:p w14:paraId="60C1CB0B" w14:textId="77777777" w:rsidR="00FA7344" w:rsidRPr="00FA7344" w:rsidRDefault="00FA7344" w:rsidP="00FA7344">
      <w:pPr>
        <w:spacing w:before="90" w:after="90"/>
        <w:ind w:firstLine="612"/>
        <w:jc w:val="both"/>
        <w:rPr>
          <w:color w:val="000000"/>
          <w:szCs w:val="28"/>
        </w:rPr>
      </w:pPr>
      <w:r w:rsidRPr="00FA7344">
        <w:rPr>
          <w:color w:val="000000"/>
          <w:szCs w:val="28"/>
        </w:rPr>
        <w:t>педагогам-психологам;</w:t>
      </w:r>
    </w:p>
    <w:p w14:paraId="05975192" w14:textId="77777777" w:rsidR="00FA7344" w:rsidRPr="00FA7344" w:rsidRDefault="00FA7344" w:rsidP="00FA7344">
      <w:pPr>
        <w:spacing w:before="90" w:after="90"/>
        <w:ind w:firstLine="612"/>
        <w:jc w:val="both"/>
        <w:rPr>
          <w:color w:val="000000"/>
          <w:szCs w:val="28"/>
        </w:rPr>
      </w:pPr>
      <w:r w:rsidRPr="00FA7344">
        <w:rPr>
          <w:color w:val="000000"/>
          <w:szCs w:val="28"/>
        </w:rPr>
        <w:t>методистам;</w:t>
      </w:r>
    </w:p>
    <w:p w14:paraId="19210916"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педагогическим работникам </w:t>
      </w:r>
      <w:r w:rsidR="00016597">
        <w:rPr>
          <w:color w:val="000000"/>
          <w:szCs w:val="28"/>
        </w:rPr>
        <w:t>учреждений</w:t>
      </w:r>
      <w:r w:rsidRPr="00FA7344">
        <w:rPr>
          <w:color w:val="000000"/>
          <w:szCs w:val="28"/>
        </w:rPr>
        <w:t xml:space="preserve">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14:paraId="23664991"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преподавателям </w:t>
      </w:r>
      <w:r w:rsidR="009475CC">
        <w:rPr>
          <w:color w:val="000000"/>
          <w:szCs w:val="28"/>
        </w:rPr>
        <w:t>учреждений</w:t>
      </w:r>
      <w:r w:rsidRPr="00FA7344">
        <w:rPr>
          <w:color w:val="000000"/>
          <w:szCs w:val="28"/>
        </w:rPr>
        <w:t xml:space="preserve">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w:t>
      </w:r>
      <w:r w:rsidR="00016597">
        <w:rPr>
          <w:color w:val="000000"/>
          <w:szCs w:val="28"/>
        </w:rPr>
        <w:t>учреждений</w:t>
      </w:r>
      <w:r w:rsidRPr="00FA7344">
        <w:rPr>
          <w:color w:val="000000"/>
          <w:szCs w:val="28"/>
        </w:rPr>
        <w:t>,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2620F879" w14:textId="77777777" w:rsidR="00FA7344" w:rsidRPr="00FA7344" w:rsidRDefault="00FA7344" w:rsidP="00FA7344">
      <w:pPr>
        <w:spacing w:before="90" w:after="90"/>
        <w:ind w:firstLine="612"/>
        <w:jc w:val="both"/>
        <w:rPr>
          <w:color w:val="000000"/>
          <w:szCs w:val="28"/>
        </w:rPr>
      </w:pPr>
      <w:r w:rsidRPr="00FA7344">
        <w:rPr>
          <w:color w:val="000000"/>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14:paraId="59E907A8" w14:textId="77777777" w:rsidR="00FA7344" w:rsidRPr="00FA7344" w:rsidRDefault="00FA7344" w:rsidP="00FA7344">
      <w:pPr>
        <w:spacing w:before="90" w:after="90"/>
        <w:ind w:firstLine="612"/>
        <w:jc w:val="both"/>
        <w:rPr>
          <w:color w:val="000000"/>
          <w:szCs w:val="28"/>
        </w:rPr>
      </w:pPr>
      <w:r w:rsidRPr="00FA7344">
        <w:rPr>
          <w:color w:val="000000"/>
          <w:szCs w:val="28"/>
        </w:rPr>
        <w:t xml:space="preserve">Работникам </w:t>
      </w:r>
      <w:r w:rsidR="00016597">
        <w:rPr>
          <w:color w:val="000000"/>
          <w:szCs w:val="28"/>
        </w:rPr>
        <w:t>учреждений</w:t>
      </w:r>
      <w:r w:rsidR="00016597" w:rsidRPr="00FA7344">
        <w:rPr>
          <w:color w:val="000000"/>
          <w:szCs w:val="28"/>
        </w:rPr>
        <w:t xml:space="preserve"> </w:t>
      </w:r>
      <w:r w:rsidRPr="00FA7344">
        <w:rPr>
          <w:color w:val="000000"/>
          <w:szCs w:val="28"/>
        </w:rPr>
        <w:t xml:space="preserve">время педагогической работы в образовательных организациях, выполняемой помимо основной работы на условиях почасовой </w:t>
      </w:r>
      <w:r w:rsidRPr="00FA7344">
        <w:rPr>
          <w:color w:val="000000"/>
          <w:szCs w:val="28"/>
        </w:rPr>
        <w:lastRenderedPageBreak/>
        <w:t>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14:paraId="5BD79FBB" w14:textId="77777777" w:rsidR="00FA7344" w:rsidRPr="00FA7344" w:rsidRDefault="00FA7344" w:rsidP="00FA7344">
      <w:pPr>
        <w:spacing w:before="90" w:after="90"/>
        <w:ind w:firstLine="612"/>
        <w:jc w:val="both"/>
        <w:rPr>
          <w:color w:val="000000"/>
          <w:szCs w:val="28"/>
        </w:rPr>
      </w:pPr>
      <w:r w:rsidRPr="00FA7344">
        <w:rPr>
          <w:color w:val="000000"/>
          <w:szCs w:val="28"/>
        </w:rPr>
        <w:t>При этом в педагогический стаж засчитываются только те месяцы, в течение которых выполнялась педагогическая работа.</w:t>
      </w:r>
    </w:p>
    <w:p w14:paraId="7A17B1C1" w14:textId="77777777" w:rsidR="00FA7344" w:rsidRPr="00FA7344" w:rsidRDefault="00FA7344" w:rsidP="00FA7344">
      <w:pPr>
        <w:spacing w:before="90" w:after="90"/>
        <w:ind w:firstLine="612"/>
        <w:jc w:val="both"/>
        <w:rPr>
          <w:color w:val="000000"/>
          <w:szCs w:val="28"/>
        </w:rPr>
      </w:pPr>
      <w:r w:rsidRPr="00FA7344">
        <w:rPr>
          <w:color w:val="000000"/>
          <w:szCs w:val="28"/>
        </w:rPr>
        <w:t>Право решать конкретные вопросы о соответствии работы в учреждениях, организациях и службы в Вооруженных Силах СССР и Вооруженных Силах Российской Федерации профилю работы, преподаваемого предмета (курса, дисциплины, кружка) предоставляется руководителю организации молодежной политики по согласованию с профсоюзным органом.</w:t>
      </w:r>
    </w:p>
    <w:p w14:paraId="7A0B3DBC" w14:textId="77777777" w:rsidR="00FA7344" w:rsidRPr="00FA7344" w:rsidRDefault="00FA7344" w:rsidP="00FA7344">
      <w:pPr>
        <w:spacing w:before="90" w:after="90"/>
        <w:ind w:firstLine="612"/>
        <w:jc w:val="both"/>
        <w:rPr>
          <w:color w:val="000000"/>
          <w:szCs w:val="28"/>
        </w:rPr>
      </w:pPr>
      <w:r w:rsidRPr="00FA7344">
        <w:rPr>
          <w:color w:val="000000"/>
          <w:szCs w:val="28"/>
        </w:rPr>
        <w:t>5.7.3. Выплаты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и почетных званий Республики Татарстан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xml:space="preserve">) предоставляются работникам образования </w:t>
      </w:r>
      <w:r w:rsidR="00016597">
        <w:rPr>
          <w:color w:val="000000"/>
          <w:szCs w:val="28"/>
        </w:rPr>
        <w:t>учреждений</w:t>
      </w:r>
      <w:r w:rsidRPr="00FA7344">
        <w:rPr>
          <w:color w:val="000000"/>
          <w:szCs w:val="28"/>
        </w:rPr>
        <w:t xml:space="preserve"> молодежной политики и рассчитываются по формуле:</w:t>
      </w:r>
    </w:p>
    <w:p w14:paraId="1C4C429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4A481D7"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72636174" wp14:editId="699E9D3E">
            <wp:extent cx="1289685" cy="546100"/>
            <wp:effectExtent l="0" t="0" r="0" b="0"/>
            <wp:docPr id="26" name="Рисунок 2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685" cy="546100"/>
                    </a:xfrm>
                    <a:prstGeom prst="rect">
                      <a:avLst/>
                    </a:prstGeom>
                    <a:noFill/>
                    <a:ln>
                      <a:noFill/>
                    </a:ln>
                  </pic:spPr>
                </pic:pic>
              </a:graphicData>
            </a:graphic>
          </wp:inline>
        </w:drawing>
      </w:r>
      <w:r w:rsidRPr="00FA7344">
        <w:rPr>
          <w:color w:val="000000"/>
          <w:szCs w:val="28"/>
        </w:rPr>
        <w:t>,</w:t>
      </w:r>
    </w:p>
    <w:p w14:paraId="2615D1C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E1E5DE5"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5E04EB6A"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образования </w:t>
      </w:r>
      <w:r w:rsidR="00016597">
        <w:rPr>
          <w:color w:val="000000"/>
          <w:szCs w:val="28"/>
        </w:rPr>
        <w:t>учреждений</w:t>
      </w:r>
      <w:r w:rsidRPr="00FA7344">
        <w:rPr>
          <w:color w:val="000000"/>
          <w:szCs w:val="28"/>
        </w:rPr>
        <w:t xml:space="preserve"> молодежной политики;</w:t>
      </w:r>
    </w:p>
    <w:p w14:paraId="7DC81772"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 размер надбавки за наличие почетных званий, спортивных званий.</w:t>
      </w:r>
    </w:p>
    <w:p w14:paraId="00387DBC"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123C3897"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14:paraId="2B53C18A"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Союза Советских Социалистических Республик составляет 4 процента.</w:t>
      </w:r>
    </w:p>
    <w:p w14:paraId="4734945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Размер надбавки за наличие Почетной грамоты Российской Федерации составляет 2 процента. Надбавка за наличие Почетной грамоты Российской </w:t>
      </w:r>
      <w:r w:rsidRPr="00FA7344">
        <w:rPr>
          <w:color w:val="000000"/>
          <w:szCs w:val="28"/>
        </w:rPr>
        <w:lastRenderedPageBreak/>
        <w:t>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14:paraId="472ADAE4"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14:paraId="521C3325" w14:textId="77777777" w:rsidR="00FA7344" w:rsidRPr="00FA7344" w:rsidRDefault="00FA7344" w:rsidP="00FA7344">
      <w:pPr>
        <w:spacing w:before="90" w:after="90"/>
        <w:ind w:firstLine="612"/>
        <w:jc w:val="both"/>
        <w:rPr>
          <w:color w:val="000000"/>
          <w:szCs w:val="28"/>
        </w:rPr>
      </w:pPr>
      <w:r w:rsidRPr="00FA7344">
        <w:rPr>
          <w:color w:val="000000"/>
          <w:szCs w:val="28"/>
        </w:rPr>
        <w:t>Перечень почетных званий и ведомственных наград, за наличие которых предоставляются стимулирующие выплаты работникам образования, приведен в таблице 2 приложения к настоящему Положению.</w:t>
      </w:r>
    </w:p>
    <w:p w14:paraId="1EE2F5E0"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размеров выплат за наличие почетных званий и ведомственных наград производится со дня присвоения почетных званий и ведомственных наград. Работникам образования, имеющим два и более почетных звания, две и более ведомственные награды, выплата за их наличие устанавливается по одному из оснований по выбору работника образования.</w:t>
      </w:r>
    </w:p>
    <w:p w14:paraId="03FF4747" w14:textId="77777777" w:rsidR="00FA7344" w:rsidRPr="00FA7344" w:rsidRDefault="00FA7344" w:rsidP="00FA7344">
      <w:pPr>
        <w:spacing w:before="90" w:after="90"/>
        <w:ind w:firstLine="612"/>
        <w:jc w:val="both"/>
        <w:rPr>
          <w:color w:val="000000"/>
          <w:szCs w:val="28"/>
        </w:rPr>
      </w:pPr>
      <w:r w:rsidRPr="00FA7344">
        <w:rPr>
          <w:color w:val="000000"/>
          <w:szCs w:val="28"/>
        </w:rPr>
        <w:t>5.7.4. Выплаты за интенсивность труда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устанавливаются работникам образования и рассчитываются по формуле:</w:t>
      </w:r>
    </w:p>
    <w:p w14:paraId="735E2B6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EB432F5"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05034857" wp14:editId="69FAEBE6">
            <wp:extent cx="1228090" cy="546100"/>
            <wp:effectExtent l="0" t="0" r="0" b="0"/>
            <wp:docPr id="25" name="Рисунок 2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090" cy="546100"/>
                    </a:xfrm>
                    <a:prstGeom prst="rect">
                      <a:avLst/>
                    </a:prstGeom>
                    <a:noFill/>
                    <a:ln>
                      <a:noFill/>
                    </a:ln>
                  </pic:spPr>
                </pic:pic>
              </a:graphicData>
            </a:graphic>
          </wp:inline>
        </w:drawing>
      </w:r>
      <w:r w:rsidRPr="00FA7344">
        <w:rPr>
          <w:color w:val="000000"/>
          <w:szCs w:val="28"/>
        </w:rPr>
        <w:t>,</w:t>
      </w:r>
    </w:p>
    <w:p w14:paraId="6213DCB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F0707C3"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3BC18EEB"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образования </w:t>
      </w:r>
      <w:r w:rsidR="00016597">
        <w:rPr>
          <w:color w:val="000000"/>
          <w:szCs w:val="28"/>
        </w:rPr>
        <w:t>учреждений</w:t>
      </w:r>
      <w:r w:rsidRPr="00FA7344">
        <w:rPr>
          <w:color w:val="000000"/>
          <w:szCs w:val="28"/>
        </w:rPr>
        <w:t xml:space="preserve"> молодежной политики;</w:t>
      </w:r>
    </w:p>
    <w:p w14:paraId="0B94A75D"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 размер надбавки за интенсивность труда, который приведен в таблице 6.</w:t>
      </w:r>
    </w:p>
    <w:p w14:paraId="60E5540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8D5880D" w14:textId="77777777" w:rsidR="00FA7344" w:rsidRPr="00FA7344" w:rsidRDefault="00FA7344" w:rsidP="00FA7344">
      <w:pPr>
        <w:spacing w:before="90" w:after="90"/>
        <w:jc w:val="right"/>
        <w:rPr>
          <w:color w:val="000000"/>
          <w:szCs w:val="28"/>
        </w:rPr>
      </w:pPr>
      <w:r w:rsidRPr="00FA7344">
        <w:rPr>
          <w:color w:val="000000"/>
          <w:szCs w:val="28"/>
        </w:rPr>
        <w:t>Таблица 6</w:t>
      </w:r>
    </w:p>
    <w:p w14:paraId="02F93A87" w14:textId="058CF9E4" w:rsidR="00FA7344" w:rsidRPr="00476D19" w:rsidRDefault="00FA7344" w:rsidP="00476D19">
      <w:pPr>
        <w:spacing w:before="90" w:after="90"/>
        <w:ind w:firstLine="612"/>
        <w:jc w:val="center"/>
        <w:rPr>
          <w:color w:val="000000"/>
          <w:szCs w:val="28"/>
        </w:rPr>
      </w:pPr>
      <w:r w:rsidRPr="00476D19">
        <w:rPr>
          <w:color w:val="000000"/>
          <w:szCs w:val="28"/>
        </w:rPr>
        <w:t>Размеры надбавок за интенсивность труда</w:t>
      </w:r>
    </w:p>
    <w:p w14:paraId="2E46EFD0"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4847"/>
        <w:gridCol w:w="2618"/>
        <w:gridCol w:w="2487"/>
      </w:tblGrid>
      <w:tr w:rsidR="00FA7344" w:rsidRPr="00FA7344" w14:paraId="3CF97F4C" w14:textId="77777777" w:rsidTr="00FA7344">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6ABCD4" w14:textId="77777777" w:rsidR="00FA7344" w:rsidRPr="00FA7344" w:rsidRDefault="00FA7344" w:rsidP="00FA7344">
            <w:pPr>
              <w:jc w:val="center"/>
              <w:rPr>
                <w:szCs w:val="28"/>
              </w:rPr>
            </w:pPr>
            <w:r w:rsidRPr="00FA7344">
              <w:rPr>
                <w:szCs w:val="28"/>
              </w:rPr>
              <w:t>Наименование профессиональной квалификационной группы</w:t>
            </w: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AFFB0" w14:textId="77777777" w:rsidR="00FA7344" w:rsidRPr="00FA7344" w:rsidRDefault="00FA7344" w:rsidP="00FA7344">
            <w:pPr>
              <w:jc w:val="center"/>
              <w:rPr>
                <w:szCs w:val="28"/>
              </w:rPr>
            </w:pPr>
            <w:r w:rsidRPr="00FA7344">
              <w:rPr>
                <w:szCs w:val="28"/>
              </w:rPr>
              <w:t>Квалификационный уровень</w:t>
            </w:r>
          </w:p>
        </w:tc>
        <w:tc>
          <w:tcPr>
            <w:tcW w:w="26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8FC15B"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63BBD57A" w14:textId="77777777" w:rsidTr="00FA7344">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56C23" w14:textId="77777777" w:rsidR="00FA7344" w:rsidRPr="00FA7344" w:rsidRDefault="00FA7344" w:rsidP="00FA7344">
            <w:pPr>
              <w:rPr>
                <w:szCs w:val="28"/>
              </w:rPr>
            </w:pPr>
            <w:r w:rsidRPr="00FA7344">
              <w:rPr>
                <w:szCs w:val="28"/>
              </w:rPr>
              <w:t xml:space="preserve">Профессиональная квалификационная группа должностей работников </w:t>
            </w:r>
            <w:r w:rsidRPr="00476D19">
              <w:rPr>
                <w:szCs w:val="28"/>
              </w:rPr>
              <w:lastRenderedPageBreak/>
              <w:t>учебно-вспомогательного персонала</w:t>
            </w:r>
            <w:r w:rsidRPr="00FA7344">
              <w:rPr>
                <w:szCs w:val="28"/>
              </w:rPr>
              <w:t xml:space="preserve"> первого уровня</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61625946" w14:textId="77777777" w:rsidR="00FA7344" w:rsidRPr="00FA7344" w:rsidRDefault="00FA7344" w:rsidP="00FA7344">
            <w:pPr>
              <w:jc w:val="center"/>
              <w:rPr>
                <w:szCs w:val="28"/>
              </w:rPr>
            </w:pPr>
            <w:r w:rsidRPr="00FA7344">
              <w:rPr>
                <w:szCs w:val="28"/>
              </w:rPr>
              <w:lastRenderedPageBreak/>
              <w:t>-</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14:paraId="1507B51D" w14:textId="77777777" w:rsidR="00FA7344" w:rsidRPr="00FA7344" w:rsidRDefault="00FA7344" w:rsidP="00FA7344">
            <w:pPr>
              <w:jc w:val="center"/>
              <w:rPr>
                <w:szCs w:val="28"/>
              </w:rPr>
            </w:pPr>
            <w:r w:rsidRPr="00FA7344">
              <w:rPr>
                <w:szCs w:val="28"/>
              </w:rPr>
              <w:t>41,0</w:t>
            </w:r>
          </w:p>
        </w:tc>
      </w:tr>
      <w:tr w:rsidR="00FA7344" w:rsidRPr="00FA7344" w14:paraId="7301F3EA" w14:textId="77777777" w:rsidTr="00FA7344">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98F26" w14:textId="77777777" w:rsidR="00FA7344" w:rsidRPr="00FA7344" w:rsidRDefault="00FA7344" w:rsidP="00FA7344">
            <w:pPr>
              <w:rPr>
                <w:szCs w:val="28"/>
              </w:rPr>
            </w:pPr>
            <w:r w:rsidRPr="00FA7344">
              <w:rPr>
                <w:szCs w:val="28"/>
              </w:rPr>
              <w:t>Профессиональная квалификационная группа должностей работников учебно-вспомогательного персонала второго уровня</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BF578DF" w14:textId="77777777" w:rsidR="00FA7344" w:rsidRPr="00FA7344" w:rsidRDefault="00FA7344" w:rsidP="00FA7344">
            <w:pPr>
              <w:rPr>
                <w:szCs w:val="28"/>
              </w:rPr>
            </w:pPr>
            <w:r w:rsidRPr="00FA7344">
              <w:rPr>
                <w:szCs w:val="28"/>
              </w:rPr>
              <w:t>первый</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14:paraId="132AFB93" w14:textId="77777777" w:rsidR="00FA7344" w:rsidRPr="00FA7344" w:rsidRDefault="00FA7344" w:rsidP="00FA7344">
            <w:pPr>
              <w:jc w:val="center"/>
              <w:rPr>
                <w:szCs w:val="28"/>
              </w:rPr>
            </w:pPr>
            <w:r w:rsidRPr="00FA7344">
              <w:rPr>
                <w:szCs w:val="28"/>
              </w:rPr>
              <w:t>41,0</w:t>
            </w:r>
          </w:p>
        </w:tc>
      </w:tr>
      <w:tr w:rsidR="00FA7344" w:rsidRPr="00FA7344" w14:paraId="06CE81D7" w14:textId="77777777" w:rsidTr="00FA7344">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75D15" w14:textId="77777777" w:rsidR="00FA7344" w:rsidRPr="00FA7344" w:rsidRDefault="00FA7344" w:rsidP="00FA7344">
            <w:pPr>
              <w:rPr>
                <w:szCs w:val="28"/>
              </w:rPr>
            </w:pPr>
            <w:r w:rsidRPr="00FA7344">
              <w:rPr>
                <w:szCs w:val="28"/>
              </w:rPr>
              <w:t>Профессиональная квалификационная группа должностей педагогических работников</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8BAB8E2" w14:textId="77777777" w:rsidR="00FA7344" w:rsidRPr="00FA7344" w:rsidRDefault="00FA7344" w:rsidP="00FA7344">
            <w:pPr>
              <w:rPr>
                <w:szCs w:val="28"/>
              </w:rPr>
            </w:pPr>
            <w:r w:rsidRPr="00FA7344">
              <w:rPr>
                <w:szCs w:val="28"/>
              </w:rPr>
              <w:t>первый - четвертый</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14:paraId="1E53902B" w14:textId="77777777" w:rsidR="00FA7344" w:rsidRPr="00FA7344" w:rsidRDefault="00FA7344" w:rsidP="00FA7344">
            <w:pPr>
              <w:jc w:val="center"/>
              <w:rPr>
                <w:szCs w:val="28"/>
              </w:rPr>
            </w:pPr>
            <w:r w:rsidRPr="00FA7344">
              <w:rPr>
                <w:szCs w:val="28"/>
              </w:rPr>
              <w:t>41,0</w:t>
            </w:r>
          </w:p>
        </w:tc>
      </w:tr>
      <w:tr w:rsidR="00FA7344" w:rsidRPr="00FA7344" w14:paraId="2E6DFBD7" w14:textId="77777777" w:rsidTr="00FA7344">
        <w:tc>
          <w:tcPr>
            <w:tcW w:w="5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7BBC5" w14:textId="77777777" w:rsidR="00FA7344" w:rsidRPr="00FA7344" w:rsidRDefault="00FA7344" w:rsidP="00FA7344">
            <w:pPr>
              <w:rPr>
                <w:szCs w:val="28"/>
              </w:rPr>
            </w:pPr>
            <w:r w:rsidRPr="00FA7344">
              <w:rPr>
                <w:szCs w:val="28"/>
              </w:rPr>
              <w:t>Профессиональная квалификационная группа должностей руководителей структурных подразделений</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FCB43EB" w14:textId="77777777" w:rsidR="00FA7344" w:rsidRPr="00FA7344" w:rsidRDefault="00FA7344" w:rsidP="00FA7344">
            <w:pPr>
              <w:rPr>
                <w:szCs w:val="28"/>
              </w:rPr>
            </w:pPr>
            <w:r w:rsidRPr="00FA7344">
              <w:rPr>
                <w:szCs w:val="28"/>
              </w:rPr>
              <w:t>первый</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14:paraId="23F94F90" w14:textId="77777777" w:rsidR="00FA7344" w:rsidRPr="00FA7344" w:rsidRDefault="00FA7344" w:rsidP="00FA7344">
            <w:pPr>
              <w:jc w:val="center"/>
              <w:rPr>
                <w:szCs w:val="28"/>
              </w:rPr>
            </w:pPr>
            <w:r w:rsidRPr="00FA7344">
              <w:rPr>
                <w:szCs w:val="28"/>
              </w:rPr>
              <w:t>46,0</w:t>
            </w:r>
          </w:p>
        </w:tc>
      </w:tr>
      <w:tr w:rsidR="00FA7344" w:rsidRPr="00FA7344" w14:paraId="53111AC7"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C63273E" w14:textId="77777777" w:rsidR="00FA7344" w:rsidRPr="00FA7344" w:rsidRDefault="00FA7344" w:rsidP="00FA7344">
            <w:pPr>
              <w:rPr>
                <w:szCs w:val="28"/>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12E561F3" w14:textId="77777777" w:rsidR="00FA7344" w:rsidRPr="00FA7344" w:rsidRDefault="00FA7344" w:rsidP="00FA7344">
            <w:pPr>
              <w:rPr>
                <w:szCs w:val="28"/>
              </w:rPr>
            </w:pPr>
            <w:r w:rsidRPr="00FA7344">
              <w:rPr>
                <w:szCs w:val="28"/>
              </w:rPr>
              <w:t>второй</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14:paraId="04EB5463" w14:textId="77777777" w:rsidR="00FA7344" w:rsidRPr="00FA7344" w:rsidRDefault="00FA7344" w:rsidP="00FA7344">
            <w:pPr>
              <w:jc w:val="center"/>
              <w:rPr>
                <w:szCs w:val="28"/>
              </w:rPr>
            </w:pPr>
            <w:r w:rsidRPr="00FA7344">
              <w:rPr>
                <w:szCs w:val="28"/>
              </w:rPr>
              <w:t>49,0</w:t>
            </w:r>
          </w:p>
        </w:tc>
      </w:tr>
    </w:tbl>
    <w:p w14:paraId="523D22B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E692823"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работу в организациях молодежной политики для детей с девиантным поведением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dp</w:t>
      </w:r>
      <w:proofErr w:type="spellEnd"/>
      <w:r w:rsidRPr="00FA7344">
        <w:rPr>
          <w:color w:val="000000"/>
          <w:szCs w:val="28"/>
        </w:rPr>
        <w:t>) устанавливаются работникам образования и рассчитываются по формуле:</w:t>
      </w:r>
    </w:p>
    <w:p w14:paraId="73358AE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81E7EA1"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5A38BC88" wp14:editId="4DA58F69">
            <wp:extent cx="1296670" cy="546100"/>
            <wp:effectExtent l="0" t="0" r="0" b="0"/>
            <wp:docPr id="24" name="Рисунок 2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6670" cy="546100"/>
                    </a:xfrm>
                    <a:prstGeom prst="rect">
                      <a:avLst/>
                    </a:prstGeom>
                    <a:noFill/>
                    <a:ln>
                      <a:noFill/>
                    </a:ln>
                  </pic:spPr>
                </pic:pic>
              </a:graphicData>
            </a:graphic>
          </wp:inline>
        </w:drawing>
      </w:r>
      <w:r w:rsidRPr="00FA7344">
        <w:rPr>
          <w:color w:val="000000"/>
          <w:szCs w:val="28"/>
        </w:rPr>
        <w:t>,</w:t>
      </w:r>
    </w:p>
    <w:p w14:paraId="74ECE809"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F8EA3A5"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5E28CCE0"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образования </w:t>
      </w:r>
      <w:r w:rsidR="00016597">
        <w:rPr>
          <w:color w:val="000000"/>
          <w:szCs w:val="28"/>
        </w:rPr>
        <w:t>учреждений</w:t>
      </w:r>
      <w:r w:rsidRPr="00FA7344">
        <w:rPr>
          <w:color w:val="000000"/>
          <w:szCs w:val="28"/>
        </w:rPr>
        <w:t xml:space="preserve"> молодежной политики;</w:t>
      </w:r>
    </w:p>
    <w:p w14:paraId="5E48A8B5"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 размер надбавки за работу в организациях молодежной политики для детей с девиантным поведением, принимаемый равным 4,5 процента.</w:t>
      </w:r>
    </w:p>
    <w:p w14:paraId="247D00D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A96372E"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5.8. Размеры и порядок установления выплат стимулирующего характера медицинским работникам </w:t>
      </w:r>
      <w:r w:rsidR="00016597">
        <w:rPr>
          <w:color w:val="000000"/>
          <w:szCs w:val="28"/>
        </w:rPr>
        <w:t>учреждений</w:t>
      </w:r>
      <w:r w:rsidRPr="00FA7344">
        <w:rPr>
          <w:color w:val="000000"/>
          <w:szCs w:val="28"/>
        </w:rPr>
        <w:t xml:space="preserve"> молодежной политики.</w:t>
      </w:r>
    </w:p>
    <w:p w14:paraId="1FCFE250" w14:textId="77777777" w:rsidR="00FA7344" w:rsidRPr="00FA7344" w:rsidRDefault="00FA7344" w:rsidP="00FA7344">
      <w:pPr>
        <w:spacing w:before="90" w:after="90"/>
        <w:ind w:firstLine="612"/>
        <w:jc w:val="both"/>
        <w:rPr>
          <w:color w:val="000000"/>
          <w:szCs w:val="28"/>
        </w:rPr>
      </w:pPr>
      <w:r w:rsidRPr="00FA7344">
        <w:rPr>
          <w:color w:val="000000"/>
          <w:szCs w:val="28"/>
        </w:rPr>
        <w:t>5.8.1. Выплаты за квалификационную категорию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14:paraId="0529E18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2BE5A1A" w14:textId="77777777" w:rsidR="00FA7344" w:rsidRPr="00FA7344" w:rsidRDefault="00FA7344" w:rsidP="00FA7344">
      <w:pPr>
        <w:spacing w:before="90" w:after="90"/>
        <w:ind w:left="876" w:right="876"/>
        <w:jc w:val="center"/>
        <w:rPr>
          <w:color w:val="000000"/>
          <w:szCs w:val="28"/>
        </w:rPr>
      </w:pPr>
      <w:r w:rsidRPr="00FA7344">
        <w:rPr>
          <w:noProof/>
          <w:color w:val="000000"/>
          <w:szCs w:val="28"/>
        </w:rPr>
        <w:lastRenderedPageBreak/>
        <w:drawing>
          <wp:inline distT="0" distB="0" distL="0" distR="0" wp14:anchorId="637B9F76" wp14:editId="18A1566C">
            <wp:extent cx="1269365" cy="546100"/>
            <wp:effectExtent l="0" t="0" r="0" b="0"/>
            <wp:docPr id="23" name="Рисунок 2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9365" cy="546100"/>
                    </a:xfrm>
                    <a:prstGeom prst="rect">
                      <a:avLst/>
                    </a:prstGeom>
                    <a:noFill/>
                    <a:ln>
                      <a:noFill/>
                    </a:ln>
                  </pic:spPr>
                </pic:pic>
              </a:graphicData>
            </a:graphic>
          </wp:inline>
        </w:drawing>
      </w:r>
      <w:r w:rsidRPr="00FA7344">
        <w:rPr>
          <w:color w:val="000000"/>
          <w:szCs w:val="28"/>
        </w:rPr>
        <w:t>,</w:t>
      </w:r>
    </w:p>
    <w:p w14:paraId="4B9371A9"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27C2E8B"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211275A5"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медицинских работников </w:t>
      </w:r>
      <w:r w:rsidR="00016597">
        <w:rPr>
          <w:color w:val="000000"/>
          <w:szCs w:val="28"/>
        </w:rPr>
        <w:t>учреждений</w:t>
      </w:r>
      <w:r w:rsidRPr="00FA7344">
        <w:rPr>
          <w:color w:val="000000"/>
          <w:szCs w:val="28"/>
        </w:rPr>
        <w:t xml:space="preserve"> молодежной политики;</w:t>
      </w:r>
    </w:p>
    <w:p w14:paraId="5C380B30"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 размер надбавки за квалификационную категорию, который приведен в таблице 7.</w:t>
      </w:r>
    </w:p>
    <w:p w14:paraId="6D121EE1" w14:textId="77777777" w:rsidR="00FA7344" w:rsidRPr="00FA7344" w:rsidRDefault="00FA7344" w:rsidP="00FA7344">
      <w:pPr>
        <w:spacing w:before="90" w:after="90"/>
        <w:ind w:firstLine="612"/>
        <w:jc w:val="both"/>
        <w:rPr>
          <w:color w:val="000000"/>
          <w:szCs w:val="28"/>
        </w:rPr>
      </w:pPr>
      <w:r w:rsidRPr="00FA7344">
        <w:rPr>
          <w:color w:val="000000"/>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6B3793E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E31C9A0" w14:textId="77777777" w:rsidR="00FA7344" w:rsidRPr="00FA7344" w:rsidRDefault="00FA7344" w:rsidP="00FA7344">
      <w:pPr>
        <w:spacing w:before="90" w:after="90"/>
        <w:jc w:val="right"/>
        <w:rPr>
          <w:color w:val="000000"/>
          <w:szCs w:val="28"/>
        </w:rPr>
      </w:pPr>
      <w:r w:rsidRPr="00FA7344">
        <w:rPr>
          <w:color w:val="000000"/>
          <w:szCs w:val="28"/>
        </w:rPr>
        <w:t>Таблица 7</w:t>
      </w:r>
    </w:p>
    <w:p w14:paraId="6710EEB1"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FA1E7E7" w14:textId="77777777" w:rsidR="00FA7344" w:rsidRPr="00476D19" w:rsidRDefault="00FA7344" w:rsidP="00FA7344">
      <w:pPr>
        <w:spacing w:before="90" w:after="90"/>
        <w:ind w:left="876" w:right="876"/>
        <w:jc w:val="center"/>
        <w:rPr>
          <w:color w:val="000000"/>
          <w:szCs w:val="28"/>
        </w:rPr>
      </w:pPr>
      <w:r w:rsidRPr="00476D19">
        <w:rPr>
          <w:color w:val="000000"/>
          <w:szCs w:val="28"/>
        </w:rPr>
        <w:t>Размеры надбавок за квалификационную категорию</w:t>
      </w:r>
    </w:p>
    <w:p w14:paraId="514A3619"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7125"/>
        <w:gridCol w:w="2827"/>
      </w:tblGrid>
      <w:tr w:rsidR="00FA7344" w:rsidRPr="00FA7344" w14:paraId="5A04008A" w14:textId="77777777" w:rsidTr="00FA7344">
        <w:tc>
          <w:tcPr>
            <w:tcW w:w="7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0A4B3A" w14:textId="77777777" w:rsidR="00FA7344" w:rsidRPr="00FA7344" w:rsidRDefault="00FA7344" w:rsidP="00FA7344">
            <w:pPr>
              <w:jc w:val="center"/>
              <w:rPr>
                <w:szCs w:val="28"/>
              </w:rPr>
            </w:pPr>
            <w:r w:rsidRPr="00FA7344">
              <w:rPr>
                <w:szCs w:val="28"/>
              </w:rPr>
              <w:t>Квалификационная категория</w:t>
            </w:r>
          </w:p>
        </w:tc>
        <w:tc>
          <w:tcPr>
            <w:tcW w:w="2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4CA5C"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1388165F"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59528"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среднего медицинского и фармацевтического персонала</w:t>
            </w:r>
          </w:p>
        </w:tc>
      </w:tr>
      <w:tr w:rsidR="00FA7344" w:rsidRPr="00FA7344" w14:paraId="6C5190ED" w14:textId="77777777" w:rsidTr="00FA7344">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EF122" w14:textId="77777777" w:rsidR="00FA7344" w:rsidRPr="00FA7344" w:rsidRDefault="00FA7344" w:rsidP="00FA7344">
            <w:pPr>
              <w:rPr>
                <w:szCs w:val="28"/>
              </w:rPr>
            </w:pPr>
            <w:r w:rsidRPr="00FA7344">
              <w:rPr>
                <w:szCs w:val="28"/>
              </w:rPr>
              <w:t>Вторая квалификационная категория</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2C058F27" w14:textId="77777777" w:rsidR="00FA7344" w:rsidRPr="00FA7344" w:rsidRDefault="00FA7344" w:rsidP="00FA7344">
            <w:pPr>
              <w:jc w:val="center"/>
              <w:rPr>
                <w:szCs w:val="28"/>
              </w:rPr>
            </w:pPr>
            <w:r w:rsidRPr="00FA7344">
              <w:rPr>
                <w:szCs w:val="28"/>
              </w:rPr>
              <w:t>3,0</w:t>
            </w:r>
          </w:p>
        </w:tc>
      </w:tr>
      <w:tr w:rsidR="00FA7344" w:rsidRPr="00FA7344" w14:paraId="6176CE0A" w14:textId="77777777" w:rsidTr="00FA7344">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1B210" w14:textId="77777777" w:rsidR="00FA7344" w:rsidRPr="00FA7344" w:rsidRDefault="00FA7344" w:rsidP="00FA7344">
            <w:pPr>
              <w:rPr>
                <w:szCs w:val="28"/>
              </w:rPr>
            </w:pPr>
            <w:r w:rsidRPr="00FA7344">
              <w:rPr>
                <w:szCs w:val="28"/>
              </w:rPr>
              <w:t>Первая квалификационная категория</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5D88BAE5" w14:textId="77777777" w:rsidR="00FA7344" w:rsidRPr="00FA7344" w:rsidRDefault="00FA7344" w:rsidP="00FA7344">
            <w:pPr>
              <w:jc w:val="center"/>
              <w:rPr>
                <w:szCs w:val="28"/>
              </w:rPr>
            </w:pPr>
            <w:r w:rsidRPr="00FA7344">
              <w:rPr>
                <w:szCs w:val="28"/>
              </w:rPr>
              <w:t>6,0</w:t>
            </w:r>
          </w:p>
        </w:tc>
      </w:tr>
      <w:tr w:rsidR="00FA7344" w:rsidRPr="00FA7344" w14:paraId="1B704AC9" w14:textId="77777777" w:rsidTr="00FA7344">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B3039" w14:textId="77777777" w:rsidR="00FA7344" w:rsidRPr="00FA7344" w:rsidRDefault="00FA7344" w:rsidP="00FA7344">
            <w:pPr>
              <w:rPr>
                <w:szCs w:val="28"/>
              </w:rPr>
            </w:pPr>
            <w:r w:rsidRPr="00FA7344">
              <w:rPr>
                <w:szCs w:val="28"/>
              </w:rPr>
              <w:t>Высшая квалификационная категория</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7F05C555" w14:textId="77777777" w:rsidR="00FA7344" w:rsidRPr="00FA7344" w:rsidRDefault="00FA7344" w:rsidP="00FA7344">
            <w:pPr>
              <w:jc w:val="center"/>
              <w:rPr>
                <w:szCs w:val="28"/>
              </w:rPr>
            </w:pPr>
            <w:r w:rsidRPr="00FA7344">
              <w:rPr>
                <w:szCs w:val="28"/>
              </w:rPr>
              <w:t>10,0</w:t>
            </w:r>
          </w:p>
        </w:tc>
      </w:tr>
      <w:tr w:rsidR="00FA7344" w:rsidRPr="00FA7344" w14:paraId="013B090C"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1D311"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врачей и провизоров</w:t>
            </w:r>
          </w:p>
        </w:tc>
      </w:tr>
      <w:tr w:rsidR="00FA7344" w:rsidRPr="00FA7344" w14:paraId="39FF0D65" w14:textId="77777777" w:rsidTr="00FA7344">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6CAFB" w14:textId="77777777" w:rsidR="00FA7344" w:rsidRPr="00FA7344" w:rsidRDefault="00FA7344" w:rsidP="00FA7344">
            <w:pPr>
              <w:rPr>
                <w:szCs w:val="28"/>
              </w:rPr>
            </w:pPr>
            <w:r w:rsidRPr="00FA7344">
              <w:rPr>
                <w:szCs w:val="28"/>
              </w:rPr>
              <w:t>Вторая квалификационная категория</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5B35CCCF" w14:textId="77777777" w:rsidR="00FA7344" w:rsidRPr="00FA7344" w:rsidRDefault="00FA7344" w:rsidP="00FA7344">
            <w:pPr>
              <w:jc w:val="center"/>
              <w:rPr>
                <w:szCs w:val="28"/>
              </w:rPr>
            </w:pPr>
            <w:r w:rsidRPr="00FA7344">
              <w:rPr>
                <w:szCs w:val="28"/>
              </w:rPr>
              <w:t>6,0</w:t>
            </w:r>
          </w:p>
        </w:tc>
      </w:tr>
      <w:tr w:rsidR="00FA7344" w:rsidRPr="00FA7344" w14:paraId="358EB479" w14:textId="77777777" w:rsidTr="00FA7344">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1C0A0" w14:textId="77777777" w:rsidR="00FA7344" w:rsidRPr="00FA7344" w:rsidRDefault="00FA7344" w:rsidP="00FA7344">
            <w:pPr>
              <w:rPr>
                <w:szCs w:val="28"/>
              </w:rPr>
            </w:pPr>
            <w:r w:rsidRPr="00FA7344">
              <w:rPr>
                <w:szCs w:val="28"/>
              </w:rPr>
              <w:t>Первая квалификационная категория</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263760F1" w14:textId="77777777" w:rsidR="00FA7344" w:rsidRPr="00FA7344" w:rsidRDefault="00FA7344" w:rsidP="00FA7344">
            <w:pPr>
              <w:jc w:val="center"/>
              <w:rPr>
                <w:szCs w:val="28"/>
              </w:rPr>
            </w:pPr>
            <w:r w:rsidRPr="00FA7344">
              <w:rPr>
                <w:szCs w:val="28"/>
              </w:rPr>
              <w:t>10,0</w:t>
            </w:r>
          </w:p>
        </w:tc>
      </w:tr>
      <w:tr w:rsidR="00FA7344" w:rsidRPr="00FA7344" w14:paraId="30BF9211" w14:textId="77777777" w:rsidTr="00FA7344">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E6544" w14:textId="77777777" w:rsidR="00FA7344" w:rsidRPr="00FA7344" w:rsidRDefault="00FA7344" w:rsidP="00FA7344">
            <w:pPr>
              <w:rPr>
                <w:szCs w:val="28"/>
              </w:rPr>
            </w:pPr>
            <w:r w:rsidRPr="00FA7344">
              <w:rPr>
                <w:szCs w:val="28"/>
              </w:rPr>
              <w:t>Высшая квалификационная категория</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14:paraId="436FBD57" w14:textId="77777777" w:rsidR="00FA7344" w:rsidRPr="00FA7344" w:rsidRDefault="00FA7344" w:rsidP="00FA7344">
            <w:pPr>
              <w:jc w:val="center"/>
              <w:rPr>
                <w:szCs w:val="28"/>
              </w:rPr>
            </w:pPr>
            <w:r w:rsidRPr="00FA7344">
              <w:rPr>
                <w:szCs w:val="28"/>
              </w:rPr>
              <w:t>20,0</w:t>
            </w:r>
          </w:p>
        </w:tc>
      </w:tr>
    </w:tbl>
    <w:p w14:paraId="4053596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899022E" w14:textId="77777777" w:rsidR="00FA7344" w:rsidRPr="00FA7344" w:rsidRDefault="00FA7344" w:rsidP="00FA7344">
      <w:pPr>
        <w:spacing w:before="90" w:after="90"/>
        <w:ind w:firstLine="612"/>
        <w:jc w:val="both"/>
        <w:rPr>
          <w:color w:val="000000"/>
          <w:szCs w:val="28"/>
        </w:rPr>
      </w:pPr>
      <w:r w:rsidRPr="00FA7344">
        <w:rPr>
          <w:color w:val="000000"/>
          <w:szCs w:val="28"/>
        </w:rPr>
        <w:t>5.8.2. Выплаты за стаж работы по профилю (</w:t>
      </w:r>
      <w:r w:rsidRPr="00FA7344">
        <w:rPr>
          <w:i/>
          <w:iCs/>
          <w:color w:val="000000"/>
          <w:szCs w:val="28"/>
        </w:rPr>
        <w:t>B</w:t>
      </w:r>
      <w:r w:rsidRPr="00FA7344">
        <w:rPr>
          <w:color w:val="000000"/>
          <w:szCs w:val="28"/>
          <w:vertAlign w:val="subscript"/>
        </w:rPr>
        <w:t> s</w:t>
      </w:r>
      <w:r w:rsidRPr="00FA7344">
        <w:rPr>
          <w:color w:val="000000"/>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14:paraId="00F5890A"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696EE71"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007D3DF0" wp14:editId="5FBDC55A">
            <wp:extent cx="1200785" cy="546100"/>
            <wp:effectExtent l="0" t="0" r="0" b="0"/>
            <wp:docPr id="22" name="Рисунок 2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inline>
        </w:drawing>
      </w:r>
      <w:r w:rsidRPr="00FA7344">
        <w:rPr>
          <w:color w:val="000000"/>
          <w:szCs w:val="28"/>
        </w:rPr>
        <w:t>,</w:t>
      </w:r>
    </w:p>
    <w:p w14:paraId="47464C87"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 </w:t>
      </w:r>
    </w:p>
    <w:p w14:paraId="6EF2B66D"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704D5633"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медицинских работников </w:t>
      </w:r>
      <w:r w:rsidR="00016597">
        <w:rPr>
          <w:color w:val="000000"/>
          <w:szCs w:val="28"/>
        </w:rPr>
        <w:t>учреждений</w:t>
      </w:r>
      <w:r w:rsidRPr="00FA7344">
        <w:rPr>
          <w:color w:val="000000"/>
          <w:szCs w:val="28"/>
        </w:rPr>
        <w:t xml:space="preserve"> молодежной политики;</w:t>
      </w:r>
    </w:p>
    <w:p w14:paraId="61F0E43A"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s</w:t>
      </w:r>
      <w:r w:rsidRPr="00FA7344">
        <w:rPr>
          <w:color w:val="000000"/>
          <w:szCs w:val="28"/>
        </w:rPr>
        <w:t> - размер надбавки за стаж работы по профилю, который приведен в таблице 8.</w:t>
      </w:r>
    </w:p>
    <w:p w14:paraId="71706F1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162C663" w14:textId="77777777" w:rsidR="00FA7344" w:rsidRPr="00FA7344" w:rsidRDefault="00FA7344" w:rsidP="00FA7344">
      <w:pPr>
        <w:spacing w:before="90" w:after="90"/>
        <w:jc w:val="right"/>
        <w:rPr>
          <w:color w:val="000000"/>
          <w:szCs w:val="28"/>
        </w:rPr>
      </w:pPr>
      <w:r w:rsidRPr="00FA7344">
        <w:rPr>
          <w:color w:val="000000"/>
          <w:szCs w:val="28"/>
        </w:rPr>
        <w:t>Таблица 8</w:t>
      </w:r>
    </w:p>
    <w:p w14:paraId="45616F59" w14:textId="77777777" w:rsidR="00FA7344" w:rsidRPr="00476D19" w:rsidRDefault="00FA7344" w:rsidP="00FA7344">
      <w:pPr>
        <w:spacing w:before="90" w:after="90"/>
        <w:ind w:firstLine="612"/>
        <w:jc w:val="both"/>
        <w:rPr>
          <w:color w:val="000000"/>
          <w:szCs w:val="28"/>
        </w:rPr>
      </w:pPr>
      <w:r w:rsidRPr="00FA7344">
        <w:rPr>
          <w:color w:val="000000"/>
          <w:szCs w:val="28"/>
        </w:rPr>
        <w:t> </w:t>
      </w:r>
    </w:p>
    <w:p w14:paraId="45F989B1" w14:textId="77777777" w:rsidR="00FA7344" w:rsidRPr="00FA7344" w:rsidRDefault="00FA7344" w:rsidP="00FA7344">
      <w:pPr>
        <w:spacing w:before="90" w:after="90"/>
        <w:ind w:left="876" w:right="876"/>
        <w:jc w:val="center"/>
        <w:rPr>
          <w:b/>
          <w:bCs/>
          <w:color w:val="000000"/>
          <w:szCs w:val="28"/>
        </w:rPr>
      </w:pPr>
      <w:r w:rsidRPr="00476D19">
        <w:rPr>
          <w:color w:val="000000"/>
          <w:szCs w:val="28"/>
        </w:rPr>
        <w:t>Размеры надбавок за стаж работы по профилю</w:t>
      </w:r>
    </w:p>
    <w:p w14:paraId="112420DF"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4541"/>
        <w:gridCol w:w="2778"/>
        <w:gridCol w:w="2633"/>
      </w:tblGrid>
      <w:tr w:rsidR="00FA7344" w:rsidRPr="00FA7344" w14:paraId="4678290E" w14:textId="77777777" w:rsidTr="00FA7344">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DCF1F" w14:textId="77777777" w:rsidR="00FA7344" w:rsidRPr="00FA7344" w:rsidRDefault="00FA7344" w:rsidP="00FA7344">
            <w:pPr>
              <w:jc w:val="center"/>
              <w:rPr>
                <w:szCs w:val="28"/>
              </w:rPr>
            </w:pPr>
            <w:r w:rsidRPr="00FA7344">
              <w:rPr>
                <w:szCs w:val="28"/>
              </w:rPr>
              <w:t>Наименование профессиональной квалификационной группы</w:t>
            </w:r>
          </w:p>
        </w:tc>
        <w:tc>
          <w:tcPr>
            <w:tcW w:w="2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FB65F" w14:textId="77777777" w:rsidR="00FA7344" w:rsidRPr="00FA7344" w:rsidRDefault="00FA7344" w:rsidP="00FA7344">
            <w:pPr>
              <w:jc w:val="center"/>
              <w:rPr>
                <w:szCs w:val="28"/>
              </w:rPr>
            </w:pPr>
            <w:r w:rsidRPr="00FA7344">
              <w:rPr>
                <w:szCs w:val="28"/>
              </w:rPr>
              <w:t>Группа по стажу</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439BE"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1489F5FF" w14:textId="77777777" w:rsidTr="00FA7344">
        <w:tc>
          <w:tcPr>
            <w:tcW w:w="46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BE1D2" w14:textId="77777777" w:rsidR="00FA7344" w:rsidRPr="00FA7344" w:rsidRDefault="00FA7344" w:rsidP="00FA7344">
            <w:pPr>
              <w:rPr>
                <w:szCs w:val="28"/>
              </w:rPr>
            </w:pPr>
            <w:r w:rsidRPr="00FA7344">
              <w:rPr>
                <w:szCs w:val="28"/>
              </w:rPr>
              <w:t>Средний медицинский и фармацевтический персонал</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4AA2DFB3" w14:textId="77777777" w:rsidR="00FA7344" w:rsidRPr="00FA7344" w:rsidRDefault="00FA7344" w:rsidP="00FA7344">
            <w:pPr>
              <w:rPr>
                <w:szCs w:val="28"/>
              </w:rPr>
            </w:pPr>
            <w:r w:rsidRPr="00FA7344">
              <w:rPr>
                <w:szCs w:val="28"/>
              </w:rPr>
              <w:t>от 3 до 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56CA885" w14:textId="77777777" w:rsidR="00FA7344" w:rsidRPr="00FA7344" w:rsidRDefault="00FA7344" w:rsidP="00FA7344">
            <w:pPr>
              <w:jc w:val="center"/>
              <w:rPr>
                <w:szCs w:val="28"/>
              </w:rPr>
            </w:pPr>
            <w:r w:rsidRPr="00FA7344">
              <w:rPr>
                <w:szCs w:val="28"/>
              </w:rPr>
              <w:t>2,5</w:t>
            </w:r>
          </w:p>
        </w:tc>
      </w:tr>
      <w:tr w:rsidR="00FA7344" w:rsidRPr="00FA7344" w14:paraId="43E030B2"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BAEFEE6" w14:textId="77777777" w:rsidR="00FA7344" w:rsidRPr="00FA7344" w:rsidRDefault="00FA7344" w:rsidP="00FA7344">
            <w:pPr>
              <w:rPr>
                <w:szCs w:val="28"/>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53756710" w14:textId="77777777" w:rsidR="00FA7344" w:rsidRPr="00FA7344" w:rsidRDefault="00FA7344" w:rsidP="00FA7344">
            <w:pPr>
              <w:rPr>
                <w:szCs w:val="28"/>
              </w:rPr>
            </w:pPr>
            <w:r w:rsidRPr="00FA7344">
              <w:rPr>
                <w:szCs w:val="28"/>
              </w:rPr>
              <w:t>от 5 до 10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9FFC2C7" w14:textId="77777777" w:rsidR="00FA7344" w:rsidRPr="00FA7344" w:rsidRDefault="00FA7344" w:rsidP="00FA7344">
            <w:pPr>
              <w:jc w:val="center"/>
              <w:rPr>
                <w:szCs w:val="28"/>
              </w:rPr>
            </w:pPr>
            <w:r w:rsidRPr="00FA7344">
              <w:rPr>
                <w:szCs w:val="28"/>
              </w:rPr>
              <w:t>3,5</w:t>
            </w:r>
          </w:p>
        </w:tc>
      </w:tr>
      <w:tr w:rsidR="00FA7344" w:rsidRPr="00FA7344" w14:paraId="6581BD8F"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AB905CB" w14:textId="77777777" w:rsidR="00FA7344" w:rsidRPr="00FA7344" w:rsidRDefault="00FA7344" w:rsidP="00FA7344">
            <w:pPr>
              <w:rPr>
                <w:szCs w:val="28"/>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771FEA26" w14:textId="77777777" w:rsidR="00FA7344" w:rsidRPr="00FA7344" w:rsidRDefault="00FA7344" w:rsidP="00FA7344">
            <w:pPr>
              <w:rPr>
                <w:szCs w:val="28"/>
              </w:rPr>
            </w:pPr>
            <w:r w:rsidRPr="00FA7344">
              <w:rPr>
                <w:szCs w:val="28"/>
              </w:rPr>
              <w:t>от 10 до 15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E66B6DB" w14:textId="77777777" w:rsidR="00FA7344" w:rsidRPr="00FA7344" w:rsidRDefault="00FA7344" w:rsidP="00FA7344">
            <w:pPr>
              <w:jc w:val="center"/>
              <w:rPr>
                <w:szCs w:val="28"/>
              </w:rPr>
            </w:pPr>
            <w:r w:rsidRPr="00FA7344">
              <w:rPr>
                <w:szCs w:val="28"/>
              </w:rPr>
              <w:t>4,5</w:t>
            </w:r>
          </w:p>
        </w:tc>
      </w:tr>
      <w:tr w:rsidR="00FA7344" w:rsidRPr="00FA7344" w14:paraId="0FCCD8AC"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D51F429" w14:textId="77777777" w:rsidR="00FA7344" w:rsidRPr="00FA7344" w:rsidRDefault="00FA7344" w:rsidP="00FA7344">
            <w:pPr>
              <w:rPr>
                <w:szCs w:val="28"/>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0C10A13D" w14:textId="77777777" w:rsidR="00FA7344" w:rsidRPr="00FA7344" w:rsidRDefault="00FA7344" w:rsidP="00FA7344">
            <w:pPr>
              <w:rPr>
                <w:szCs w:val="28"/>
              </w:rPr>
            </w:pPr>
            <w:r w:rsidRPr="00FA7344">
              <w:rPr>
                <w:szCs w:val="28"/>
              </w:rPr>
              <w:t>свыше 15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5065A8D" w14:textId="77777777" w:rsidR="00FA7344" w:rsidRPr="00FA7344" w:rsidRDefault="00FA7344" w:rsidP="00FA7344">
            <w:pPr>
              <w:jc w:val="center"/>
              <w:rPr>
                <w:szCs w:val="28"/>
              </w:rPr>
            </w:pPr>
            <w:r w:rsidRPr="00FA7344">
              <w:rPr>
                <w:szCs w:val="28"/>
              </w:rPr>
              <w:t>5,5</w:t>
            </w:r>
          </w:p>
        </w:tc>
      </w:tr>
      <w:tr w:rsidR="00FA7344" w:rsidRPr="00FA7344" w14:paraId="1F04F9CC" w14:textId="77777777" w:rsidTr="00FA7344">
        <w:tc>
          <w:tcPr>
            <w:tcW w:w="46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1054B" w14:textId="77777777" w:rsidR="00FA7344" w:rsidRPr="00FA7344" w:rsidRDefault="00FA7344" w:rsidP="00FA7344">
            <w:pPr>
              <w:rPr>
                <w:szCs w:val="28"/>
              </w:rPr>
            </w:pPr>
            <w:r w:rsidRPr="00FA7344">
              <w:rPr>
                <w:szCs w:val="28"/>
              </w:rPr>
              <w:t>Врачи и провизоры</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7C54DAAB" w14:textId="77777777" w:rsidR="00FA7344" w:rsidRPr="00FA7344" w:rsidRDefault="00FA7344" w:rsidP="00FA7344">
            <w:pPr>
              <w:rPr>
                <w:szCs w:val="28"/>
              </w:rPr>
            </w:pPr>
            <w:r w:rsidRPr="00FA7344">
              <w:rPr>
                <w:szCs w:val="28"/>
              </w:rPr>
              <w:t>от 3 до 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E55DCD0" w14:textId="77777777" w:rsidR="00FA7344" w:rsidRPr="00FA7344" w:rsidRDefault="00FA7344" w:rsidP="00FA7344">
            <w:pPr>
              <w:jc w:val="center"/>
              <w:rPr>
                <w:szCs w:val="28"/>
              </w:rPr>
            </w:pPr>
            <w:r w:rsidRPr="00FA7344">
              <w:rPr>
                <w:szCs w:val="28"/>
              </w:rPr>
              <w:t>5,0</w:t>
            </w:r>
          </w:p>
        </w:tc>
      </w:tr>
      <w:tr w:rsidR="00FA7344" w:rsidRPr="00FA7344" w14:paraId="5F3C0E1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CEFBF9C" w14:textId="77777777" w:rsidR="00FA7344" w:rsidRPr="00FA7344" w:rsidRDefault="00FA7344" w:rsidP="00FA7344">
            <w:pPr>
              <w:rPr>
                <w:szCs w:val="28"/>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34967580" w14:textId="77777777" w:rsidR="00FA7344" w:rsidRPr="00FA7344" w:rsidRDefault="00FA7344" w:rsidP="00FA7344">
            <w:pPr>
              <w:rPr>
                <w:szCs w:val="28"/>
              </w:rPr>
            </w:pPr>
            <w:r w:rsidRPr="00FA7344">
              <w:rPr>
                <w:szCs w:val="28"/>
              </w:rPr>
              <w:t>от 5 до 10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B268153" w14:textId="77777777" w:rsidR="00FA7344" w:rsidRPr="00FA7344" w:rsidRDefault="00FA7344" w:rsidP="00FA7344">
            <w:pPr>
              <w:jc w:val="center"/>
              <w:rPr>
                <w:szCs w:val="28"/>
              </w:rPr>
            </w:pPr>
            <w:r w:rsidRPr="00FA7344">
              <w:rPr>
                <w:szCs w:val="28"/>
              </w:rPr>
              <w:t>7,5</w:t>
            </w:r>
          </w:p>
        </w:tc>
      </w:tr>
      <w:tr w:rsidR="00FA7344" w:rsidRPr="00FA7344" w14:paraId="2A49078F"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DF65AE2" w14:textId="77777777" w:rsidR="00FA7344" w:rsidRPr="00FA7344" w:rsidRDefault="00FA7344" w:rsidP="00FA7344">
            <w:pPr>
              <w:rPr>
                <w:szCs w:val="28"/>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0F095C9B" w14:textId="77777777" w:rsidR="00FA7344" w:rsidRPr="00FA7344" w:rsidRDefault="00FA7344" w:rsidP="00FA7344">
            <w:pPr>
              <w:rPr>
                <w:szCs w:val="28"/>
              </w:rPr>
            </w:pPr>
            <w:r w:rsidRPr="00FA7344">
              <w:rPr>
                <w:szCs w:val="28"/>
              </w:rPr>
              <w:t>от 10 до 15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5326B3D" w14:textId="77777777" w:rsidR="00FA7344" w:rsidRPr="00FA7344" w:rsidRDefault="00FA7344" w:rsidP="00FA7344">
            <w:pPr>
              <w:jc w:val="center"/>
              <w:rPr>
                <w:szCs w:val="28"/>
              </w:rPr>
            </w:pPr>
            <w:r w:rsidRPr="00FA7344">
              <w:rPr>
                <w:szCs w:val="28"/>
              </w:rPr>
              <w:t>9,0</w:t>
            </w:r>
          </w:p>
        </w:tc>
      </w:tr>
      <w:tr w:rsidR="00FA7344" w:rsidRPr="00FA7344" w14:paraId="4EE5E57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EB3D14A" w14:textId="77777777" w:rsidR="00FA7344" w:rsidRPr="00FA7344" w:rsidRDefault="00FA7344" w:rsidP="00FA7344">
            <w:pPr>
              <w:rPr>
                <w:szCs w:val="28"/>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14:paraId="6370E3A4" w14:textId="77777777" w:rsidR="00FA7344" w:rsidRPr="00FA7344" w:rsidRDefault="00FA7344" w:rsidP="00FA7344">
            <w:pPr>
              <w:rPr>
                <w:szCs w:val="28"/>
              </w:rPr>
            </w:pPr>
            <w:r w:rsidRPr="00FA7344">
              <w:rPr>
                <w:szCs w:val="28"/>
              </w:rPr>
              <w:t>свыше 15 лет</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CD9E9A9" w14:textId="77777777" w:rsidR="00FA7344" w:rsidRPr="00FA7344" w:rsidRDefault="00FA7344" w:rsidP="00FA7344">
            <w:pPr>
              <w:jc w:val="center"/>
              <w:rPr>
                <w:szCs w:val="28"/>
              </w:rPr>
            </w:pPr>
            <w:r w:rsidRPr="00FA7344">
              <w:rPr>
                <w:szCs w:val="28"/>
              </w:rPr>
              <w:t>10,0</w:t>
            </w:r>
          </w:p>
        </w:tc>
      </w:tr>
    </w:tbl>
    <w:p w14:paraId="64A1D83B"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FF137E3"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14:paraId="53F9BAE2" w14:textId="77777777" w:rsidR="00FA7344" w:rsidRPr="00FA7344" w:rsidRDefault="00FA7344" w:rsidP="00FA7344">
      <w:pPr>
        <w:spacing w:before="90" w:after="90"/>
        <w:ind w:firstLine="612"/>
        <w:jc w:val="both"/>
        <w:rPr>
          <w:color w:val="000000"/>
          <w:szCs w:val="28"/>
        </w:rPr>
      </w:pPr>
      <w:r w:rsidRPr="00FA7344">
        <w:rPr>
          <w:color w:val="000000"/>
          <w:szCs w:val="28"/>
        </w:rPr>
        <w:t>5.8.3. Выплаты за наличие почетных званий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предоставляются медицинским работникам и рассчитываются по формуле:</w:t>
      </w:r>
    </w:p>
    <w:p w14:paraId="2E834B8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DF4D181"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0E48EB23" wp14:editId="1E7149B3">
            <wp:extent cx="1289685" cy="546100"/>
            <wp:effectExtent l="0" t="0" r="0" b="0"/>
            <wp:docPr id="21" name="Рисунок 2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9685" cy="546100"/>
                    </a:xfrm>
                    <a:prstGeom prst="rect">
                      <a:avLst/>
                    </a:prstGeom>
                    <a:noFill/>
                    <a:ln>
                      <a:noFill/>
                    </a:ln>
                  </pic:spPr>
                </pic:pic>
              </a:graphicData>
            </a:graphic>
          </wp:inline>
        </w:drawing>
      </w:r>
      <w:r w:rsidRPr="00FA7344">
        <w:rPr>
          <w:color w:val="000000"/>
          <w:szCs w:val="28"/>
        </w:rPr>
        <w:t>,</w:t>
      </w:r>
    </w:p>
    <w:p w14:paraId="341637C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36789B7"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461B0DF1" w14:textId="77777777" w:rsidR="00FA7344" w:rsidRPr="00FA7344" w:rsidRDefault="00FA7344" w:rsidP="00FA7344">
      <w:pPr>
        <w:spacing w:before="90" w:after="90"/>
        <w:ind w:firstLine="612"/>
        <w:jc w:val="both"/>
        <w:rPr>
          <w:color w:val="000000"/>
          <w:szCs w:val="28"/>
        </w:rPr>
      </w:pPr>
      <w:r w:rsidRPr="00FA7344">
        <w:rPr>
          <w:i/>
          <w:iCs/>
          <w:color w:val="000000"/>
          <w:szCs w:val="28"/>
        </w:rPr>
        <w:lastRenderedPageBreak/>
        <w:t>O</w:t>
      </w:r>
      <w:r w:rsidRPr="00FA7344">
        <w:rPr>
          <w:color w:val="000000"/>
          <w:szCs w:val="28"/>
          <w:vertAlign w:val="subscript"/>
        </w:rPr>
        <w:t> d</w:t>
      </w:r>
      <w:r w:rsidRPr="00FA7344">
        <w:rPr>
          <w:color w:val="000000"/>
          <w:szCs w:val="28"/>
        </w:rPr>
        <w:t xml:space="preserve"> - должностной оклад медицинских работников </w:t>
      </w:r>
      <w:r w:rsidR="00016597">
        <w:rPr>
          <w:color w:val="000000"/>
          <w:szCs w:val="28"/>
        </w:rPr>
        <w:t>учреждений</w:t>
      </w:r>
      <w:r w:rsidRPr="00FA7344">
        <w:rPr>
          <w:color w:val="000000"/>
          <w:szCs w:val="28"/>
        </w:rPr>
        <w:t xml:space="preserve"> молодежной политики;</w:t>
      </w:r>
    </w:p>
    <w:p w14:paraId="16F2B5F0"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 размер надбавки за наличие государственных наград.</w:t>
      </w:r>
    </w:p>
    <w:p w14:paraId="783A746D"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75917B4C"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6933FCA1" w14:textId="77777777" w:rsidR="00FA7344" w:rsidRPr="00FA7344" w:rsidRDefault="00FA7344" w:rsidP="00FA7344">
      <w:pPr>
        <w:spacing w:before="90" w:after="90"/>
        <w:ind w:firstLine="612"/>
        <w:jc w:val="both"/>
        <w:rPr>
          <w:color w:val="000000"/>
          <w:szCs w:val="28"/>
        </w:rPr>
      </w:pPr>
      <w:r w:rsidRPr="00FA7344">
        <w:rPr>
          <w:color w:val="000000"/>
          <w:szCs w:val="28"/>
        </w:rPr>
        <w:t>Перечень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14:paraId="0A6FAD98"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звания по выбору работника.</w:t>
      </w:r>
    </w:p>
    <w:p w14:paraId="7963526B" w14:textId="77777777" w:rsidR="00FA7344" w:rsidRPr="00FA7344" w:rsidRDefault="00FA7344" w:rsidP="00FA7344">
      <w:pPr>
        <w:spacing w:before="90" w:after="90"/>
        <w:ind w:firstLine="612"/>
        <w:jc w:val="both"/>
        <w:rPr>
          <w:color w:val="000000"/>
          <w:szCs w:val="28"/>
        </w:rPr>
      </w:pPr>
      <w:r w:rsidRPr="00FA7344">
        <w:rPr>
          <w:color w:val="000000"/>
          <w:szCs w:val="28"/>
        </w:rPr>
        <w:t>5.8.4. Выплаты за интенсивность труда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устанавливаются медицинским работникам и рассчитываются по формуле:</w:t>
      </w:r>
    </w:p>
    <w:p w14:paraId="725DC78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2BCA592"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7B252367" wp14:editId="5ACC1C47">
            <wp:extent cx="1228090" cy="546100"/>
            <wp:effectExtent l="0" t="0" r="0" b="0"/>
            <wp:docPr id="20" name="Рисунок 2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090" cy="546100"/>
                    </a:xfrm>
                    <a:prstGeom prst="rect">
                      <a:avLst/>
                    </a:prstGeom>
                    <a:noFill/>
                    <a:ln>
                      <a:noFill/>
                    </a:ln>
                  </pic:spPr>
                </pic:pic>
              </a:graphicData>
            </a:graphic>
          </wp:inline>
        </w:drawing>
      </w:r>
      <w:r w:rsidRPr="00FA7344">
        <w:rPr>
          <w:color w:val="000000"/>
          <w:szCs w:val="28"/>
        </w:rPr>
        <w:t>,</w:t>
      </w:r>
    </w:p>
    <w:p w14:paraId="6A287A9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DF33D82"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678B717A"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медицинских работников </w:t>
      </w:r>
      <w:r w:rsidR="00016597">
        <w:rPr>
          <w:color w:val="000000"/>
          <w:szCs w:val="28"/>
        </w:rPr>
        <w:t>учреждений</w:t>
      </w:r>
      <w:r w:rsidRPr="00FA7344">
        <w:rPr>
          <w:color w:val="000000"/>
          <w:szCs w:val="28"/>
        </w:rPr>
        <w:t xml:space="preserve"> молодежной политики;</w:t>
      </w:r>
    </w:p>
    <w:p w14:paraId="6B8D3992"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 размер надбавки за интенсивность труда, который равен 41,0 процента.</w:t>
      </w:r>
    </w:p>
    <w:p w14:paraId="23E69798"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5.9. Размеры и порядок установления выплат стимулирующего характера работникам культуры </w:t>
      </w:r>
      <w:r w:rsidR="00016597">
        <w:rPr>
          <w:color w:val="000000"/>
          <w:szCs w:val="28"/>
        </w:rPr>
        <w:t>учреждений</w:t>
      </w:r>
      <w:r w:rsidRPr="00FA7344">
        <w:rPr>
          <w:color w:val="000000"/>
          <w:szCs w:val="28"/>
        </w:rPr>
        <w:t xml:space="preserve"> молодежной политики.</w:t>
      </w:r>
    </w:p>
    <w:p w14:paraId="605257F1" w14:textId="77777777" w:rsidR="00FA7344" w:rsidRPr="00FA7344" w:rsidRDefault="00FA7344" w:rsidP="00FA7344">
      <w:pPr>
        <w:spacing w:before="90" w:after="90"/>
        <w:ind w:firstLine="612"/>
        <w:jc w:val="both"/>
        <w:rPr>
          <w:color w:val="000000"/>
          <w:szCs w:val="28"/>
        </w:rPr>
      </w:pPr>
      <w:r w:rsidRPr="00FA7344">
        <w:rPr>
          <w:color w:val="000000"/>
          <w:szCs w:val="28"/>
        </w:rPr>
        <w:t>5.9.1. Выплаты за квалификационную категорию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14:paraId="52049B7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5CCA85B" w14:textId="77777777" w:rsidR="00FA7344" w:rsidRPr="00FA7344" w:rsidRDefault="00FA7344" w:rsidP="00FA7344">
      <w:pPr>
        <w:spacing w:before="90" w:after="90"/>
        <w:ind w:left="876" w:right="876"/>
        <w:jc w:val="center"/>
        <w:rPr>
          <w:color w:val="000000"/>
          <w:szCs w:val="28"/>
        </w:rPr>
      </w:pPr>
      <w:r w:rsidRPr="00FA7344">
        <w:rPr>
          <w:noProof/>
          <w:color w:val="000000"/>
          <w:szCs w:val="28"/>
        </w:rPr>
        <w:lastRenderedPageBreak/>
        <w:drawing>
          <wp:inline distT="0" distB="0" distL="0" distR="0" wp14:anchorId="6365C55B" wp14:editId="52510DAC">
            <wp:extent cx="1269365" cy="546100"/>
            <wp:effectExtent l="0" t="0" r="0" b="0"/>
            <wp:docPr id="19" name="Рисунок 1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9365" cy="546100"/>
                    </a:xfrm>
                    <a:prstGeom prst="rect">
                      <a:avLst/>
                    </a:prstGeom>
                    <a:noFill/>
                    <a:ln>
                      <a:noFill/>
                    </a:ln>
                  </pic:spPr>
                </pic:pic>
              </a:graphicData>
            </a:graphic>
          </wp:inline>
        </w:drawing>
      </w:r>
      <w:r w:rsidRPr="00FA7344">
        <w:rPr>
          <w:color w:val="000000"/>
          <w:szCs w:val="28"/>
        </w:rPr>
        <w:t>,</w:t>
      </w:r>
    </w:p>
    <w:p w14:paraId="67635E2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A202016"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6D7BD9FC"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культуры </w:t>
      </w:r>
      <w:r w:rsidR="00016597">
        <w:rPr>
          <w:color w:val="000000"/>
          <w:szCs w:val="28"/>
        </w:rPr>
        <w:t>учреждений</w:t>
      </w:r>
      <w:r w:rsidRPr="00FA7344">
        <w:rPr>
          <w:color w:val="000000"/>
          <w:szCs w:val="28"/>
        </w:rPr>
        <w:t xml:space="preserve"> молодежной политики;</w:t>
      </w:r>
    </w:p>
    <w:p w14:paraId="43668B43"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 размер надбавки за квалификационную категорию, который приведен в таблице 9.</w:t>
      </w:r>
    </w:p>
    <w:p w14:paraId="4FF966C6" w14:textId="77777777" w:rsidR="00FA7344" w:rsidRPr="00FA7344" w:rsidRDefault="00FA7344" w:rsidP="00FA7344">
      <w:pPr>
        <w:spacing w:before="90" w:after="90"/>
        <w:ind w:firstLine="612"/>
        <w:jc w:val="both"/>
        <w:rPr>
          <w:color w:val="000000"/>
          <w:szCs w:val="28"/>
        </w:rPr>
      </w:pPr>
      <w:r w:rsidRPr="00FA7344">
        <w:rPr>
          <w:color w:val="000000"/>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2DE8A72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1623CBE" w14:textId="77777777" w:rsidR="00FA7344" w:rsidRPr="00FA7344" w:rsidRDefault="00FA7344" w:rsidP="00FA7344">
      <w:pPr>
        <w:spacing w:before="90" w:after="90"/>
        <w:jc w:val="right"/>
        <w:rPr>
          <w:color w:val="000000"/>
          <w:szCs w:val="28"/>
        </w:rPr>
      </w:pPr>
      <w:r w:rsidRPr="00FA7344">
        <w:rPr>
          <w:color w:val="000000"/>
          <w:szCs w:val="28"/>
        </w:rPr>
        <w:t>Таблица 9</w:t>
      </w:r>
    </w:p>
    <w:p w14:paraId="40C1253B"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CBE2AF7" w14:textId="77777777" w:rsidR="00FA7344" w:rsidRPr="00476D19" w:rsidRDefault="00FA7344" w:rsidP="00FA7344">
      <w:pPr>
        <w:spacing w:before="90" w:after="90"/>
        <w:ind w:left="876" w:right="876"/>
        <w:jc w:val="center"/>
        <w:rPr>
          <w:color w:val="000000"/>
          <w:szCs w:val="28"/>
        </w:rPr>
      </w:pPr>
      <w:r w:rsidRPr="00476D19">
        <w:rPr>
          <w:color w:val="000000"/>
          <w:szCs w:val="28"/>
        </w:rPr>
        <w:t>Размеры надбавок за квалификационную категорию</w:t>
      </w:r>
    </w:p>
    <w:p w14:paraId="36831A1A"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7329"/>
        <w:gridCol w:w="2623"/>
      </w:tblGrid>
      <w:tr w:rsidR="00FA7344" w:rsidRPr="00FA7344" w14:paraId="43FA0AA6" w14:textId="77777777" w:rsidTr="00FA7344">
        <w:tc>
          <w:tcPr>
            <w:tcW w:w="7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8D1F26" w14:textId="77777777" w:rsidR="00FA7344" w:rsidRPr="00FA7344" w:rsidRDefault="00FA7344" w:rsidP="00FA7344">
            <w:pPr>
              <w:jc w:val="center"/>
              <w:rPr>
                <w:szCs w:val="28"/>
              </w:rPr>
            </w:pPr>
            <w:r w:rsidRPr="00FA7344">
              <w:rPr>
                <w:szCs w:val="28"/>
              </w:rPr>
              <w:t>Квалификационная категория</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0EE7C"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02025301"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768F4" w14:textId="77777777" w:rsidR="00FA7344" w:rsidRPr="00FA7344" w:rsidRDefault="00FA7344" w:rsidP="00FA7344">
            <w:pPr>
              <w:jc w:val="center"/>
              <w:rPr>
                <w:szCs w:val="28"/>
              </w:rPr>
            </w:pPr>
            <w:r w:rsidRPr="00FA7344">
              <w:rPr>
                <w:szCs w:val="28"/>
              </w:rPr>
              <w:t>Профессиональная квалификационная группа "Должности работников культуры, искусства и кинематографии ведущего звена"</w:t>
            </w:r>
          </w:p>
        </w:tc>
      </w:tr>
      <w:tr w:rsidR="00FA7344" w:rsidRPr="00FA7344" w14:paraId="0E695F02" w14:textId="77777777" w:rsidTr="00FA7344">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6F23B" w14:textId="77777777" w:rsidR="00FA7344" w:rsidRPr="00FA7344" w:rsidRDefault="00FA7344" w:rsidP="00FA7344">
            <w:pPr>
              <w:rPr>
                <w:szCs w:val="28"/>
              </w:rPr>
            </w:pPr>
            <w:r w:rsidRPr="00FA7344">
              <w:rPr>
                <w:szCs w:val="28"/>
              </w:rPr>
              <w:t>Первая квалификационная категория</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CF78300" w14:textId="77777777" w:rsidR="00FA7344" w:rsidRPr="00FA7344" w:rsidRDefault="00FA7344" w:rsidP="00FA7344">
            <w:pPr>
              <w:jc w:val="center"/>
              <w:rPr>
                <w:szCs w:val="28"/>
              </w:rPr>
            </w:pPr>
            <w:r w:rsidRPr="00FA7344">
              <w:rPr>
                <w:szCs w:val="28"/>
              </w:rPr>
              <w:t>7,5</w:t>
            </w:r>
          </w:p>
        </w:tc>
      </w:tr>
      <w:tr w:rsidR="00FA7344" w:rsidRPr="00FA7344" w14:paraId="02A6D79F" w14:textId="77777777" w:rsidTr="00FA7344">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E988E" w14:textId="77777777" w:rsidR="00FA7344" w:rsidRPr="00FA7344" w:rsidRDefault="00FA7344" w:rsidP="00FA7344">
            <w:pPr>
              <w:rPr>
                <w:szCs w:val="28"/>
              </w:rPr>
            </w:pPr>
            <w:r w:rsidRPr="00FA7344">
              <w:rPr>
                <w:szCs w:val="28"/>
              </w:rPr>
              <w:t>Высшая квалификационная категория</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CDF6EB4" w14:textId="77777777" w:rsidR="00FA7344" w:rsidRPr="00FA7344" w:rsidRDefault="00FA7344" w:rsidP="00FA7344">
            <w:pPr>
              <w:jc w:val="center"/>
              <w:rPr>
                <w:szCs w:val="28"/>
              </w:rPr>
            </w:pPr>
            <w:r w:rsidRPr="00FA7344">
              <w:rPr>
                <w:szCs w:val="28"/>
              </w:rPr>
              <w:t>12,5</w:t>
            </w:r>
          </w:p>
        </w:tc>
      </w:tr>
    </w:tbl>
    <w:p w14:paraId="55AA954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C2D8636" w14:textId="77777777" w:rsidR="00FA7344" w:rsidRPr="00FA7344" w:rsidRDefault="00FA7344" w:rsidP="00FA7344">
      <w:pPr>
        <w:spacing w:before="90" w:after="90"/>
        <w:ind w:firstLine="612"/>
        <w:jc w:val="both"/>
        <w:rPr>
          <w:color w:val="000000"/>
          <w:szCs w:val="28"/>
        </w:rPr>
      </w:pPr>
      <w:r w:rsidRPr="00FA7344">
        <w:rPr>
          <w:color w:val="000000"/>
          <w:szCs w:val="28"/>
        </w:rPr>
        <w:t>5.9.2. Выплаты за стаж работы по профилю (</w:t>
      </w:r>
      <w:r w:rsidRPr="00FA7344">
        <w:rPr>
          <w:i/>
          <w:iCs/>
          <w:color w:val="000000"/>
          <w:szCs w:val="28"/>
        </w:rPr>
        <w:t>B</w:t>
      </w:r>
      <w:r w:rsidRPr="00FA7344">
        <w:rPr>
          <w:color w:val="000000"/>
          <w:szCs w:val="28"/>
          <w:vertAlign w:val="subscript"/>
        </w:rPr>
        <w:t> s</w:t>
      </w:r>
      <w:r w:rsidRPr="00FA7344">
        <w:rPr>
          <w:color w:val="000000"/>
          <w:szCs w:val="28"/>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14:paraId="49827FB0"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E695403"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0A86629E" wp14:editId="608206C9">
            <wp:extent cx="1200785" cy="546100"/>
            <wp:effectExtent l="0" t="0" r="0" b="0"/>
            <wp:docPr id="18" name="Рисунок 1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inline>
        </w:drawing>
      </w:r>
      <w:r w:rsidRPr="00FA7344">
        <w:rPr>
          <w:color w:val="000000"/>
          <w:szCs w:val="28"/>
        </w:rPr>
        <w:t>,</w:t>
      </w:r>
    </w:p>
    <w:p w14:paraId="19C8BF19"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557EAEA"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58DBDBC3"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культуры </w:t>
      </w:r>
      <w:r w:rsidR="00016597">
        <w:rPr>
          <w:color w:val="000000"/>
          <w:szCs w:val="28"/>
        </w:rPr>
        <w:t>учреждений</w:t>
      </w:r>
      <w:r w:rsidRPr="00FA7344">
        <w:rPr>
          <w:color w:val="000000"/>
          <w:szCs w:val="28"/>
        </w:rPr>
        <w:t xml:space="preserve"> молодежной политики;</w:t>
      </w:r>
    </w:p>
    <w:p w14:paraId="058AAFFE" w14:textId="77777777" w:rsidR="00FA7344" w:rsidRPr="00FA7344" w:rsidRDefault="00FA7344" w:rsidP="00FA7344">
      <w:pPr>
        <w:spacing w:before="90" w:after="90"/>
        <w:ind w:firstLine="612"/>
        <w:jc w:val="both"/>
        <w:rPr>
          <w:color w:val="000000"/>
          <w:szCs w:val="28"/>
        </w:rPr>
      </w:pPr>
      <w:r w:rsidRPr="00FA7344">
        <w:rPr>
          <w:i/>
          <w:iCs/>
          <w:color w:val="000000"/>
          <w:szCs w:val="28"/>
        </w:rPr>
        <w:lastRenderedPageBreak/>
        <w:t>D</w:t>
      </w:r>
      <w:r w:rsidRPr="00FA7344">
        <w:rPr>
          <w:color w:val="000000"/>
          <w:szCs w:val="28"/>
          <w:vertAlign w:val="subscript"/>
        </w:rPr>
        <w:t> </w:t>
      </w:r>
      <w:proofErr w:type="spellStart"/>
      <w:r w:rsidRPr="00FA7344">
        <w:rPr>
          <w:color w:val="000000"/>
          <w:szCs w:val="28"/>
          <w:vertAlign w:val="subscript"/>
        </w:rPr>
        <w:t>kk</w:t>
      </w:r>
      <w:proofErr w:type="spellEnd"/>
      <w:r w:rsidRPr="00FA7344">
        <w:rPr>
          <w:color w:val="000000"/>
          <w:szCs w:val="28"/>
        </w:rPr>
        <w:t> - размер надбавки за стаж работы по профилю, который приведен в таблице 10.</w:t>
      </w:r>
    </w:p>
    <w:p w14:paraId="348E692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665F59B" w14:textId="77777777" w:rsidR="00FA7344" w:rsidRPr="00FA7344" w:rsidRDefault="00FA7344" w:rsidP="00FA7344">
      <w:pPr>
        <w:spacing w:before="90" w:after="90"/>
        <w:jc w:val="right"/>
        <w:rPr>
          <w:color w:val="000000"/>
          <w:szCs w:val="28"/>
        </w:rPr>
      </w:pPr>
      <w:r w:rsidRPr="00FA7344">
        <w:rPr>
          <w:color w:val="000000"/>
          <w:szCs w:val="28"/>
        </w:rPr>
        <w:t>Таблица 10</w:t>
      </w:r>
    </w:p>
    <w:p w14:paraId="208C2ABB"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C4FFF3B" w14:textId="77777777" w:rsidR="00FA7344" w:rsidRPr="00476D19" w:rsidRDefault="00FA7344" w:rsidP="00FA7344">
      <w:pPr>
        <w:spacing w:before="90" w:after="90"/>
        <w:ind w:left="876" w:right="876"/>
        <w:jc w:val="center"/>
        <w:rPr>
          <w:color w:val="000000"/>
          <w:szCs w:val="28"/>
        </w:rPr>
      </w:pPr>
      <w:r w:rsidRPr="00476D19">
        <w:rPr>
          <w:color w:val="000000"/>
          <w:szCs w:val="28"/>
        </w:rPr>
        <w:t>Размеры надбавок за стаж работы по профилю</w:t>
      </w:r>
    </w:p>
    <w:p w14:paraId="63FF5638"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5108"/>
        <w:gridCol w:w="2346"/>
        <w:gridCol w:w="2498"/>
      </w:tblGrid>
      <w:tr w:rsidR="00FA7344" w:rsidRPr="00FA7344" w14:paraId="66C62570" w14:textId="77777777" w:rsidTr="00FA7344">
        <w:tc>
          <w:tcPr>
            <w:tcW w:w="5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9B8FBD" w14:textId="77777777" w:rsidR="00FA7344" w:rsidRPr="00FA7344" w:rsidRDefault="00FA7344" w:rsidP="00FA7344">
            <w:pPr>
              <w:jc w:val="center"/>
              <w:rPr>
                <w:szCs w:val="28"/>
              </w:rPr>
            </w:pPr>
            <w:r w:rsidRPr="00FA7344">
              <w:rPr>
                <w:szCs w:val="28"/>
              </w:rPr>
              <w:t>Наименование профессиональной квалификационной группы</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626FE" w14:textId="77777777" w:rsidR="00FA7344" w:rsidRPr="00FA7344" w:rsidRDefault="00FA7344" w:rsidP="00FA7344">
            <w:pPr>
              <w:jc w:val="center"/>
              <w:rPr>
                <w:szCs w:val="28"/>
              </w:rPr>
            </w:pPr>
            <w:r w:rsidRPr="00FA7344">
              <w:rPr>
                <w:szCs w:val="28"/>
              </w:rPr>
              <w:t>Группа по стажу</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2B63D"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007F2B58" w14:textId="77777777" w:rsidTr="00FA7344">
        <w:tc>
          <w:tcPr>
            <w:tcW w:w="52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72D60" w14:textId="77777777" w:rsidR="00FA7344" w:rsidRPr="00FA7344" w:rsidRDefault="00FA7344" w:rsidP="00FA7344">
            <w:pPr>
              <w:rPr>
                <w:szCs w:val="28"/>
              </w:rPr>
            </w:pPr>
            <w:r w:rsidRPr="00FA7344">
              <w:rPr>
                <w:szCs w:val="28"/>
              </w:rPr>
              <w:t>Профессиональная квалификационная группа должностей работников культуры, искусства и кинематографии среднего звена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4B4A718" w14:textId="77777777" w:rsidR="00FA7344" w:rsidRPr="00FA7344" w:rsidRDefault="00FA7344" w:rsidP="00FA7344">
            <w:pPr>
              <w:rPr>
                <w:szCs w:val="28"/>
              </w:rPr>
            </w:pPr>
            <w:r w:rsidRPr="00FA7344">
              <w:rPr>
                <w:szCs w:val="28"/>
              </w:rPr>
              <w:t>от 3 до 6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17B4126" w14:textId="77777777" w:rsidR="00FA7344" w:rsidRPr="00FA7344" w:rsidRDefault="00FA7344" w:rsidP="00FA7344">
            <w:pPr>
              <w:jc w:val="center"/>
              <w:rPr>
                <w:szCs w:val="28"/>
              </w:rPr>
            </w:pPr>
            <w:r w:rsidRPr="00FA7344">
              <w:rPr>
                <w:szCs w:val="28"/>
              </w:rPr>
              <w:t>1,5</w:t>
            </w:r>
          </w:p>
        </w:tc>
      </w:tr>
      <w:tr w:rsidR="00FA7344" w:rsidRPr="00FA7344" w14:paraId="00F665D7"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9AE8EF6"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8AF2B7E" w14:textId="77777777" w:rsidR="00FA7344" w:rsidRPr="00FA7344" w:rsidRDefault="00FA7344" w:rsidP="00FA7344">
            <w:pPr>
              <w:rPr>
                <w:szCs w:val="28"/>
              </w:rPr>
            </w:pPr>
            <w:r w:rsidRPr="00FA7344">
              <w:rPr>
                <w:szCs w:val="28"/>
              </w:rPr>
              <w:t>от 6 до 10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324419F" w14:textId="77777777" w:rsidR="00FA7344" w:rsidRPr="00FA7344" w:rsidRDefault="00FA7344" w:rsidP="00FA7344">
            <w:pPr>
              <w:jc w:val="center"/>
              <w:rPr>
                <w:szCs w:val="28"/>
              </w:rPr>
            </w:pPr>
            <w:r w:rsidRPr="00FA7344">
              <w:rPr>
                <w:szCs w:val="28"/>
              </w:rPr>
              <w:t>2,0</w:t>
            </w:r>
          </w:p>
        </w:tc>
      </w:tr>
      <w:tr w:rsidR="00FA7344" w:rsidRPr="00FA7344" w14:paraId="3E6C5F4E"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7ADA8A6"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C2B9CFB" w14:textId="77777777" w:rsidR="00FA7344" w:rsidRPr="00FA7344" w:rsidRDefault="00FA7344" w:rsidP="00FA7344">
            <w:pPr>
              <w:rPr>
                <w:szCs w:val="28"/>
              </w:rPr>
            </w:pPr>
            <w:r w:rsidRPr="00FA7344">
              <w:rPr>
                <w:szCs w:val="28"/>
              </w:rPr>
              <w:t>от 10 до 15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03222C3" w14:textId="77777777" w:rsidR="00FA7344" w:rsidRPr="00FA7344" w:rsidRDefault="00FA7344" w:rsidP="00FA7344">
            <w:pPr>
              <w:jc w:val="center"/>
              <w:rPr>
                <w:szCs w:val="28"/>
              </w:rPr>
            </w:pPr>
            <w:r w:rsidRPr="00FA7344">
              <w:rPr>
                <w:szCs w:val="28"/>
              </w:rPr>
              <w:t>2,5</w:t>
            </w:r>
          </w:p>
        </w:tc>
      </w:tr>
      <w:tr w:rsidR="00FA7344" w:rsidRPr="00FA7344" w14:paraId="1D09AA85"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E9107F7"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CEB81F7" w14:textId="77777777" w:rsidR="00FA7344" w:rsidRPr="00FA7344" w:rsidRDefault="00FA7344" w:rsidP="00FA7344">
            <w:pPr>
              <w:rPr>
                <w:szCs w:val="28"/>
              </w:rPr>
            </w:pPr>
            <w:r w:rsidRPr="00FA7344">
              <w:rPr>
                <w:szCs w:val="28"/>
              </w:rPr>
              <w:t>свыше 15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1E5EEDE" w14:textId="77777777" w:rsidR="00FA7344" w:rsidRPr="00FA7344" w:rsidRDefault="00FA7344" w:rsidP="00FA7344">
            <w:pPr>
              <w:jc w:val="center"/>
              <w:rPr>
                <w:szCs w:val="28"/>
              </w:rPr>
            </w:pPr>
            <w:r w:rsidRPr="00FA7344">
              <w:rPr>
                <w:szCs w:val="28"/>
              </w:rPr>
              <w:t>3,5</w:t>
            </w:r>
          </w:p>
        </w:tc>
      </w:tr>
      <w:tr w:rsidR="00FA7344" w:rsidRPr="00FA7344" w14:paraId="56087A6F" w14:textId="77777777" w:rsidTr="00FA7344">
        <w:tc>
          <w:tcPr>
            <w:tcW w:w="52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F6B23" w14:textId="77777777" w:rsidR="00FA7344" w:rsidRPr="00FA7344" w:rsidRDefault="00FA7344" w:rsidP="00FA7344">
            <w:pPr>
              <w:rPr>
                <w:szCs w:val="28"/>
              </w:rPr>
            </w:pPr>
            <w:r w:rsidRPr="00FA7344">
              <w:rPr>
                <w:szCs w:val="28"/>
              </w:rPr>
              <w:t>Профессиональная квалификационная группа должностей работников культуры, искусства и кинематографии ведущего звена</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41DE7BF" w14:textId="77777777" w:rsidR="00FA7344" w:rsidRPr="00FA7344" w:rsidRDefault="00FA7344" w:rsidP="00FA7344">
            <w:pPr>
              <w:rPr>
                <w:szCs w:val="28"/>
              </w:rPr>
            </w:pPr>
            <w:r w:rsidRPr="00FA7344">
              <w:rPr>
                <w:szCs w:val="28"/>
              </w:rPr>
              <w:t>от 3 до 6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A504F8B" w14:textId="77777777" w:rsidR="00FA7344" w:rsidRPr="00FA7344" w:rsidRDefault="00FA7344" w:rsidP="00FA7344">
            <w:pPr>
              <w:jc w:val="center"/>
              <w:rPr>
                <w:szCs w:val="28"/>
              </w:rPr>
            </w:pPr>
            <w:r w:rsidRPr="00FA7344">
              <w:rPr>
                <w:szCs w:val="28"/>
              </w:rPr>
              <w:t>1,5</w:t>
            </w:r>
          </w:p>
        </w:tc>
      </w:tr>
      <w:tr w:rsidR="00FA7344" w:rsidRPr="00FA7344" w14:paraId="4E8F3486"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E4DE698"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D9408C5" w14:textId="77777777" w:rsidR="00FA7344" w:rsidRPr="00FA7344" w:rsidRDefault="00FA7344" w:rsidP="00FA7344">
            <w:pPr>
              <w:rPr>
                <w:szCs w:val="28"/>
              </w:rPr>
            </w:pPr>
            <w:r w:rsidRPr="00FA7344">
              <w:rPr>
                <w:szCs w:val="28"/>
              </w:rPr>
              <w:t>от 6 до 10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3214635" w14:textId="77777777" w:rsidR="00FA7344" w:rsidRPr="00FA7344" w:rsidRDefault="00FA7344" w:rsidP="00FA7344">
            <w:pPr>
              <w:jc w:val="center"/>
              <w:rPr>
                <w:szCs w:val="28"/>
              </w:rPr>
            </w:pPr>
            <w:r w:rsidRPr="00FA7344">
              <w:rPr>
                <w:szCs w:val="28"/>
              </w:rPr>
              <w:t>3,5</w:t>
            </w:r>
          </w:p>
        </w:tc>
      </w:tr>
      <w:tr w:rsidR="00FA7344" w:rsidRPr="00FA7344" w14:paraId="3DE741C9"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6DEC747"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B8FDD64" w14:textId="77777777" w:rsidR="00FA7344" w:rsidRPr="00FA7344" w:rsidRDefault="00FA7344" w:rsidP="00FA7344">
            <w:pPr>
              <w:rPr>
                <w:szCs w:val="28"/>
              </w:rPr>
            </w:pPr>
            <w:r w:rsidRPr="00FA7344">
              <w:rPr>
                <w:szCs w:val="28"/>
              </w:rPr>
              <w:t>от 10 до 15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2CFCB4" w14:textId="77777777" w:rsidR="00FA7344" w:rsidRPr="00FA7344" w:rsidRDefault="00FA7344" w:rsidP="00FA7344">
            <w:pPr>
              <w:jc w:val="center"/>
              <w:rPr>
                <w:szCs w:val="28"/>
              </w:rPr>
            </w:pPr>
            <w:r w:rsidRPr="00FA7344">
              <w:rPr>
                <w:szCs w:val="28"/>
              </w:rPr>
              <w:t>5,0</w:t>
            </w:r>
          </w:p>
        </w:tc>
      </w:tr>
      <w:tr w:rsidR="00FA7344" w:rsidRPr="00FA7344" w14:paraId="217F2ADA"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BD37EEE" w14:textId="77777777" w:rsidR="00FA7344" w:rsidRPr="00FA7344" w:rsidRDefault="00FA7344" w:rsidP="00FA7344">
            <w:pPr>
              <w:rPr>
                <w:szCs w:val="2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BB9522B" w14:textId="77777777" w:rsidR="00FA7344" w:rsidRPr="00FA7344" w:rsidRDefault="00FA7344" w:rsidP="00FA7344">
            <w:pPr>
              <w:rPr>
                <w:szCs w:val="28"/>
              </w:rPr>
            </w:pPr>
            <w:r w:rsidRPr="00FA7344">
              <w:rPr>
                <w:szCs w:val="28"/>
              </w:rPr>
              <w:t>свыше 15 лет</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F921010" w14:textId="77777777" w:rsidR="00FA7344" w:rsidRPr="00FA7344" w:rsidRDefault="00FA7344" w:rsidP="00FA7344">
            <w:pPr>
              <w:jc w:val="center"/>
              <w:rPr>
                <w:szCs w:val="28"/>
              </w:rPr>
            </w:pPr>
            <w:r w:rsidRPr="00FA7344">
              <w:rPr>
                <w:szCs w:val="28"/>
              </w:rPr>
              <w:t>6,5</w:t>
            </w:r>
          </w:p>
        </w:tc>
      </w:tr>
    </w:tbl>
    <w:p w14:paraId="269BBC8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F9D080C"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064A8F40" w14:textId="77777777" w:rsidR="00FA7344" w:rsidRPr="00FA7344" w:rsidRDefault="00FA7344" w:rsidP="00FA7344">
      <w:pPr>
        <w:spacing w:before="90" w:after="90"/>
        <w:ind w:firstLine="612"/>
        <w:jc w:val="both"/>
        <w:rPr>
          <w:color w:val="000000"/>
          <w:szCs w:val="28"/>
        </w:rPr>
      </w:pPr>
      <w:r w:rsidRPr="00FA7344">
        <w:rPr>
          <w:color w:val="000000"/>
          <w:szCs w:val="28"/>
        </w:rPr>
        <w:t>5.9.3. Выплаты за наличие почетных званий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предоставляются работникам культуры и рассчитываются по формуле:</w:t>
      </w:r>
    </w:p>
    <w:p w14:paraId="75664A6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040A462"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774B407B" wp14:editId="1CF5AB5E">
            <wp:extent cx="1289685" cy="546100"/>
            <wp:effectExtent l="0" t="0" r="0" b="0"/>
            <wp:docPr id="17" name="Рисунок 1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9685" cy="546100"/>
                    </a:xfrm>
                    <a:prstGeom prst="rect">
                      <a:avLst/>
                    </a:prstGeom>
                    <a:noFill/>
                    <a:ln>
                      <a:noFill/>
                    </a:ln>
                  </pic:spPr>
                </pic:pic>
              </a:graphicData>
            </a:graphic>
          </wp:inline>
        </w:drawing>
      </w:r>
      <w:r w:rsidRPr="00FA7344">
        <w:rPr>
          <w:color w:val="000000"/>
          <w:szCs w:val="28"/>
        </w:rPr>
        <w:t>,</w:t>
      </w:r>
    </w:p>
    <w:p w14:paraId="7AEF3D82"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7179272"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6E5A00BE"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культуры </w:t>
      </w:r>
      <w:r w:rsidR="00016597">
        <w:rPr>
          <w:color w:val="000000"/>
          <w:szCs w:val="28"/>
        </w:rPr>
        <w:t>учреждений</w:t>
      </w:r>
      <w:r w:rsidR="00016597" w:rsidRPr="00FA7344">
        <w:rPr>
          <w:color w:val="000000"/>
          <w:szCs w:val="28"/>
        </w:rPr>
        <w:t xml:space="preserve"> </w:t>
      </w:r>
      <w:r w:rsidRPr="00FA7344">
        <w:rPr>
          <w:color w:val="000000"/>
          <w:szCs w:val="28"/>
        </w:rPr>
        <w:t>молодежной политики;</w:t>
      </w:r>
    </w:p>
    <w:p w14:paraId="0DDB775B"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 размер надбавки за наличие почетных званий.</w:t>
      </w:r>
    </w:p>
    <w:p w14:paraId="377E9B20"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14:paraId="0F11F5E4" w14:textId="77777777" w:rsidR="00FA7344" w:rsidRPr="00FA7344" w:rsidRDefault="00FA7344" w:rsidP="00FA7344">
      <w:pPr>
        <w:spacing w:before="90" w:after="90"/>
        <w:ind w:firstLine="612"/>
        <w:jc w:val="both"/>
        <w:rPr>
          <w:color w:val="000000"/>
          <w:szCs w:val="28"/>
        </w:rPr>
      </w:pPr>
      <w:r w:rsidRPr="00FA7344">
        <w:rPr>
          <w:color w:val="000000"/>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14:paraId="3F12E872" w14:textId="77777777" w:rsidR="00FA7344" w:rsidRPr="00FA7344" w:rsidRDefault="00FA7344" w:rsidP="00FA7344">
      <w:pPr>
        <w:spacing w:before="90" w:after="90"/>
        <w:ind w:firstLine="612"/>
        <w:jc w:val="both"/>
        <w:rPr>
          <w:color w:val="000000"/>
          <w:szCs w:val="28"/>
        </w:rPr>
      </w:pPr>
      <w:r w:rsidRPr="00FA7344">
        <w:rPr>
          <w:color w:val="000000"/>
          <w:szCs w:val="28"/>
        </w:rPr>
        <w:t>Перечень почетных званий, за наличие которых работникам культуры предоставляются соответствующие выплаты, приведен в таблице 4 приложения к настоящему Положению.</w:t>
      </w:r>
    </w:p>
    <w:p w14:paraId="536C353B" w14:textId="77777777" w:rsidR="00FA7344" w:rsidRPr="00FA7344" w:rsidRDefault="00FA7344" w:rsidP="00FA7344">
      <w:pPr>
        <w:spacing w:before="90" w:after="90"/>
        <w:ind w:firstLine="612"/>
        <w:jc w:val="both"/>
        <w:rPr>
          <w:color w:val="000000"/>
          <w:szCs w:val="28"/>
        </w:rPr>
      </w:pPr>
      <w:r w:rsidRPr="00FA7344">
        <w:rPr>
          <w:color w:val="000000"/>
          <w:szCs w:val="28"/>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звания по выбору работника.</w:t>
      </w:r>
    </w:p>
    <w:p w14:paraId="7942EDC6" w14:textId="77777777" w:rsidR="00FA7344" w:rsidRPr="00FA7344" w:rsidRDefault="00FA7344" w:rsidP="00FA7344">
      <w:pPr>
        <w:spacing w:before="90" w:after="90"/>
        <w:ind w:firstLine="612"/>
        <w:jc w:val="both"/>
        <w:rPr>
          <w:color w:val="000000"/>
          <w:szCs w:val="28"/>
        </w:rPr>
      </w:pPr>
      <w:r w:rsidRPr="00FA7344">
        <w:rPr>
          <w:color w:val="000000"/>
          <w:szCs w:val="28"/>
        </w:rPr>
        <w:t>5.9.4. Выплаты за интенсивность труда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устанавливаются работникам культуры и рассчитываются по формуле:</w:t>
      </w:r>
    </w:p>
    <w:p w14:paraId="17A8C0D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FFBA28C"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17BBF238" wp14:editId="2048033F">
            <wp:extent cx="1228090" cy="546100"/>
            <wp:effectExtent l="0" t="0" r="0" b="0"/>
            <wp:docPr id="16" name="Рисунок 1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090" cy="546100"/>
                    </a:xfrm>
                    <a:prstGeom prst="rect">
                      <a:avLst/>
                    </a:prstGeom>
                    <a:noFill/>
                    <a:ln>
                      <a:noFill/>
                    </a:ln>
                  </pic:spPr>
                </pic:pic>
              </a:graphicData>
            </a:graphic>
          </wp:inline>
        </w:drawing>
      </w:r>
      <w:r w:rsidRPr="00FA7344">
        <w:rPr>
          <w:color w:val="000000"/>
          <w:szCs w:val="28"/>
        </w:rPr>
        <w:t>,</w:t>
      </w:r>
    </w:p>
    <w:p w14:paraId="33979A8B"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A109D7D"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4A7699D4"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культуры </w:t>
      </w:r>
      <w:r w:rsidR="00016597">
        <w:rPr>
          <w:color w:val="000000"/>
          <w:szCs w:val="28"/>
        </w:rPr>
        <w:t>учреждений</w:t>
      </w:r>
      <w:r w:rsidRPr="00FA7344">
        <w:rPr>
          <w:color w:val="000000"/>
          <w:szCs w:val="28"/>
        </w:rPr>
        <w:t xml:space="preserve"> молодежной политики;</w:t>
      </w:r>
    </w:p>
    <w:p w14:paraId="42F8368D"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it</w:t>
      </w:r>
      <w:proofErr w:type="spellEnd"/>
      <w:r w:rsidRPr="00FA7344">
        <w:rPr>
          <w:color w:val="000000"/>
          <w:szCs w:val="28"/>
        </w:rPr>
        <w:t> - размер надбавки за интенсивность труда, который приведен в таблице 11.</w:t>
      </w:r>
    </w:p>
    <w:p w14:paraId="4751A59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249D6E4" w14:textId="77777777" w:rsidR="00FA7344" w:rsidRPr="00476D19" w:rsidRDefault="00FA7344" w:rsidP="00FA7344">
      <w:pPr>
        <w:spacing w:before="90" w:after="90"/>
        <w:jc w:val="right"/>
        <w:rPr>
          <w:color w:val="000000"/>
          <w:szCs w:val="28"/>
        </w:rPr>
      </w:pPr>
      <w:r w:rsidRPr="00476D19">
        <w:rPr>
          <w:color w:val="000000"/>
          <w:szCs w:val="28"/>
        </w:rPr>
        <w:t>Таблица 11</w:t>
      </w:r>
    </w:p>
    <w:p w14:paraId="05C59E2E" w14:textId="77777777" w:rsidR="00FA7344" w:rsidRPr="00476D19" w:rsidRDefault="00FA7344" w:rsidP="00FA7344">
      <w:pPr>
        <w:spacing w:before="90" w:after="90"/>
        <w:ind w:firstLine="612"/>
        <w:jc w:val="both"/>
        <w:rPr>
          <w:color w:val="000000"/>
          <w:szCs w:val="28"/>
        </w:rPr>
      </w:pPr>
      <w:r w:rsidRPr="00476D19">
        <w:rPr>
          <w:color w:val="000000"/>
          <w:szCs w:val="28"/>
        </w:rPr>
        <w:t> </w:t>
      </w:r>
    </w:p>
    <w:p w14:paraId="09520AC7" w14:textId="77777777" w:rsidR="00FA7344" w:rsidRPr="00476D19" w:rsidRDefault="00FA7344" w:rsidP="00FA7344">
      <w:pPr>
        <w:spacing w:before="90" w:after="90"/>
        <w:ind w:left="876" w:right="876"/>
        <w:jc w:val="center"/>
        <w:rPr>
          <w:color w:val="000000"/>
          <w:szCs w:val="28"/>
        </w:rPr>
      </w:pPr>
      <w:r w:rsidRPr="00476D19">
        <w:rPr>
          <w:color w:val="000000"/>
          <w:szCs w:val="28"/>
        </w:rPr>
        <w:t>Размеры надбавок за интенсивность труда</w:t>
      </w:r>
    </w:p>
    <w:p w14:paraId="2B743362"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4522"/>
        <w:gridCol w:w="3743"/>
        <w:gridCol w:w="1687"/>
      </w:tblGrid>
      <w:tr w:rsidR="00FA7344" w:rsidRPr="00FA7344" w14:paraId="2CAB6FCD" w14:textId="77777777" w:rsidTr="00FA7344">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E40E32" w14:textId="77777777" w:rsidR="00FA7344" w:rsidRPr="00FA7344" w:rsidRDefault="00FA7344" w:rsidP="00FA7344">
            <w:pPr>
              <w:jc w:val="center"/>
              <w:rPr>
                <w:szCs w:val="28"/>
              </w:rPr>
            </w:pPr>
            <w:r w:rsidRPr="00FA7344">
              <w:rPr>
                <w:szCs w:val="28"/>
              </w:rPr>
              <w:t>Наименование профессиональной квалификационной группы</w:t>
            </w:r>
          </w:p>
        </w:tc>
        <w:tc>
          <w:tcPr>
            <w:tcW w:w="38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15499" w14:textId="77777777" w:rsidR="00FA7344" w:rsidRPr="00FA7344" w:rsidRDefault="00FA7344" w:rsidP="00FA7344">
            <w:pPr>
              <w:jc w:val="center"/>
              <w:rPr>
                <w:szCs w:val="28"/>
              </w:rPr>
            </w:pPr>
            <w:r w:rsidRPr="00FA7344">
              <w:rPr>
                <w:szCs w:val="28"/>
              </w:rPr>
              <w:t>Наименование должности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779E0" w14:textId="77777777" w:rsidR="00FA7344" w:rsidRPr="00FA7344" w:rsidRDefault="00FA7344" w:rsidP="00FA7344">
            <w:pPr>
              <w:jc w:val="center"/>
              <w:rPr>
                <w:szCs w:val="28"/>
              </w:rPr>
            </w:pPr>
            <w:r w:rsidRPr="00FA7344">
              <w:rPr>
                <w:szCs w:val="28"/>
              </w:rPr>
              <w:t>Размер надбавки, процентов</w:t>
            </w:r>
          </w:p>
        </w:tc>
      </w:tr>
      <w:tr w:rsidR="00FA7344" w:rsidRPr="00FA7344" w14:paraId="3C4F498E" w14:textId="77777777" w:rsidTr="00FA7344">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CD4D4" w14:textId="77777777" w:rsidR="00FA7344" w:rsidRPr="00FA7344" w:rsidRDefault="00FA7344" w:rsidP="00FA7344">
            <w:pPr>
              <w:jc w:val="center"/>
              <w:rPr>
                <w:szCs w:val="28"/>
              </w:rPr>
            </w:pPr>
            <w:r w:rsidRPr="00FA7344">
              <w:rPr>
                <w:szCs w:val="28"/>
              </w:rPr>
              <w:t>1</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63AD9C2F" w14:textId="77777777" w:rsidR="00FA7344" w:rsidRPr="00FA7344" w:rsidRDefault="00FA7344" w:rsidP="00FA7344">
            <w:pPr>
              <w:jc w:val="center"/>
              <w:rPr>
                <w:szCs w:val="28"/>
              </w:rPr>
            </w:pPr>
            <w:r w:rsidRPr="00FA7344">
              <w:rPr>
                <w:szCs w:val="28"/>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64DA8BE" w14:textId="77777777" w:rsidR="00FA7344" w:rsidRPr="00FA7344" w:rsidRDefault="00FA7344" w:rsidP="00FA7344">
            <w:pPr>
              <w:jc w:val="center"/>
              <w:rPr>
                <w:szCs w:val="28"/>
              </w:rPr>
            </w:pPr>
            <w:r w:rsidRPr="00FA7344">
              <w:rPr>
                <w:szCs w:val="28"/>
              </w:rPr>
              <w:t>3</w:t>
            </w:r>
          </w:p>
        </w:tc>
      </w:tr>
      <w:tr w:rsidR="00FA7344" w:rsidRPr="00FA7344" w14:paraId="51AA11E3" w14:textId="77777777" w:rsidTr="00FA7344">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59FD5" w14:textId="77777777" w:rsidR="00FA7344" w:rsidRPr="00FA7344" w:rsidRDefault="00FA7344" w:rsidP="00FA7344">
            <w:pPr>
              <w:rPr>
                <w:szCs w:val="28"/>
              </w:rPr>
            </w:pPr>
            <w:r w:rsidRPr="00FA7344">
              <w:rPr>
                <w:szCs w:val="28"/>
              </w:rPr>
              <w:t xml:space="preserve">Профессиональная квалификационная группа "Должности технических </w:t>
            </w:r>
            <w:r w:rsidRPr="00FA7344">
              <w:rPr>
                <w:szCs w:val="28"/>
              </w:rPr>
              <w:lastRenderedPageBreak/>
              <w:t>исполнителей и артистов вспомогательного состава"</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609180A6" w14:textId="77777777" w:rsidR="00FA7344" w:rsidRPr="00FA7344" w:rsidRDefault="00FA7344" w:rsidP="00FA7344">
            <w:pPr>
              <w:rPr>
                <w:szCs w:val="28"/>
              </w:rPr>
            </w:pPr>
            <w:r w:rsidRPr="00FA7344">
              <w:rPr>
                <w:szCs w:val="28"/>
              </w:rPr>
              <w:lastRenderedPageBreak/>
              <w:t>все должности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9014B14" w14:textId="77777777" w:rsidR="00FA7344" w:rsidRPr="00FA7344" w:rsidRDefault="00FA7344" w:rsidP="00FA7344">
            <w:pPr>
              <w:jc w:val="center"/>
              <w:rPr>
                <w:szCs w:val="28"/>
              </w:rPr>
            </w:pPr>
            <w:r w:rsidRPr="00FA7344">
              <w:rPr>
                <w:szCs w:val="28"/>
              </w:rPr>
              <w:t>41,0</w:t>
            </w:r>
          </w:p>
        </w:tc>
      </w:tr>
      <w:tr w:rsidR="00FA7344" w:rsidRPr="00FA7344" w14:paraId="2E9F061E" w14:textId="77777777" w:rsidTr="00FA7344">
        <w:tc>
          <w:tcPr>
            <w:tcW w:w="46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D0038" w14:textId="77777777" w:rsidR="00FA7344" w:rsidRPr="00FA7344" w:rsidRDefault="00FA7344" w:rsidP="00FA7344">
            <w:pPr>
              <w:rPr>
                <w:szCs w:val="28"/>
              </w:rPr>
            </w:pPr>
            <w:r w:rsidRPr="00FA7344">
              <w:rPr>
                <w:szCs w:val="28"/>
              </w:rPr>
              <w:t>Профессиональная квалификационная группа "Должности работников культуры, искусства и кинематографии среднего звена"</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4A7E1426" w14:textId="77777777" w:rsidR="00FA7344" w:rsidRPr="00FA7344" w:rsidRDefault="00FA7344" w:rsidP="00FA7344">
            <w:pPr>
              <w:rPr>
                <w:szCs w:val="28"/>
              </w:rPr>
            </w:pPr>
            <w:r w:rsidRPr="00FA7344">
              <w:rPr>
                <w:szCs w:val="28"/>
              </w:rPr>
              <w:t>аккомпаниатор, заведующий костюмерной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1D7CB4C" w14:textId="77777777" w:rsidR="00FA7344" w:rsidRPr="00FA7344" w:rsidRDefault="00FA7344" w:rsidP="00FA7344">
            <w:pPr>
              <w:jc w:val="center"/>
              <w:rPr>
                <w:szCs w:val="28"/>
              </w:rPr>
            </w:pPr>
            <w:r w:rsidRPr="00FA7344">
              <w:rPr>
                <w:szCs w:val="28"/>
              </w:rPr>
              <w:t>49,0</w:t>
            </w:r>
          </w:p>
        </w:tc>
      </w:tr>
      <w:tr w:rsidR="00FA7344" w:rsidRPr="00FA7344" w14:paraId="0E9F344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5BA68C5" w14:textId="77777777" w:rsidR="00FA7344" w:rsidRPr="00FA7344" w:rsidRDefault="00FA7344" w:rsidP="00FA7344">
            <w:pPr>
              <w:rPr>
                <w:szCs w:val="28"/>
              </w:rPr>
            </w:pP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7B52060F" w14:textId="77777777" w:rsidR="00FA7344" w:rsidRPr="00FA7344" w:rsidRDefault="00FA7344" w:rsidP="00FA7344">
            <w:pPr>
              <w:rPr>
                <w:szCs w:val="28"/>
              </w:rPr>
            </w:pPr>
            <w:r w:rsidRPr="00FA7344">
              <w:rPr>
                <w:szCs w:val="28"/>
              </w:rPr>
              <w:t xml:space="preserve">руководитель кружка, любительского объединения, клуба по интересам, </w:t>
            </w:r>
            <w:proofErr w:type="spellStart"/>
            <w:r w:rsidRPr="00FA7344">
              <w:rPr>
                <w:szCs w:val="28"/>
              </w:rPr>
              <w:t>культорганизатор</w:t>
            </w:r>
            <w:proofErr w:type="spell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4BF6C02" w14:textId="77777777" w:rsidR="00FA7344" w:rsidRPr="00FA7344" w:rsidRDefault="00FA7344" w:rsidP="00FA7344">
            <w:pPr>
              <w:jc w:val="center"/>
              <w:rPr>
                <w:szCs w:val="28"/>
              </w:rPr>
            </w:pPr>
            <w:r w:rsidRPr="00FA7344">
              <w:rPr>
                <w:szCs w:val="28"/>
              </w:rPr>
              <w:t>61,0</w:t>
            </w:r>
          </w:p>
        </w:tc>
      </w:tr>
      <w:tr w:rsidR="00FA7344" w:rsidRPr="00FA7344" w14:paraId="63743409" w14:textId="77777777" w:rsidTr="00FA7344">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4B646" w14:textId="77777777" w:rsidR="00FA7344" w:rsidRPr="00FA7344" w:rsidRDefault="00FA7344" w:rsidP="00FA7344">
            <w:pPr>
              <w:rPr>
                <w:szCs w:val="28"/>
              </w:rPr>
            </w:pPr>
            <w:r w:rsidRPr="00FA7344">
              <w:rPr>
                <w:szCs w:val="28"/>
              </w:rPr>
              <w:t>Профессиональная квалификационная группа "Должности работников культуры, искусства и кинематографии ведущего звена"</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25F15D4B" w14:textId="77777777" w:rsidR="00FA7344" w:rsidRPr="00FA7344" w:rsidRDefault="00FA7344" w:rsidP="00FA7344">
            <w:pPr>
              <w:rPr>
                <w:szCs w:val="28"/>
              </w:rPr>
            </w:pPr>
            <w:r w:rsidRPr="00FA7344">
              <w:rPr>
                <w:szCs w:val="28"/>
              </w:rPr>
              <w:t>все должности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794D320" w14:textId="77777777" w:rsidR="00FA7344" w:rsidRPr="00FA7344" w:rsidRDefault="00FA7344" w:rsidP="00FA7344">
            <w:pPr>
              <w:jc w:val="center"/>
              <w:rPr>
                <w:szCs w:val="28"/>
              </w:rPr>
            </w:pPr>
            <w:r w:rsidRPr="00FA7344">
              <w:rPr>
                <w:szCs w:val="28"/>
              </w:rPr>
              <w:t>49,0</w:t>
            </w:r>
          </w:p>
        </w:tc>
      </w:tr>
      <w:tr w:rsidR="00FA7344" w:rsidRPr="00FA7344" w14:paraId="1E9B3A6E" w14:textId="77777777" w:rsidTr="00FA7344">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D2D0F" w14:textId="77777777" w:rsidR="00FA7344" w:rsidRPr="00FA7344" w:rsidRDefault="00FA7344" w:rsidP="00FA7344">
            <w:pPr>
              <w:rPr>
                <w:szCs w:val="28"/>
              </w:rPr>
            </w:pPr>
            <w:r w:rsidRPr="00FA7344">
              <w:rPr>
                <w:szCs w:val="28"/>
              </w:rPr>
              <w:t>Профессиональная квалификационная группа "Должности руководящего состава учреждений культуры, искусства и кинематографии"</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14:paraId="3AB698F4" w14:textId="77777777" w:rsidR="00FA7344" w:rsidRPr="00FA7344" w:rsidRDefault="00FA7344" w:rsidP="00FA7344">
            <w:pPr>
              <w:rPr>
                <w:szCs w:val="28"/>
              </w:rPr>
            </w:pPr>
            <w:r w:rsidRPr="00FA7344">
              <w:rPr>
                <w:szCs w:val="28"/>
              </w:rPr>
              <w:t>все должности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A168FE7" w14:textId="77777777" w:rsidR="00FA7344" w:rsidRPr="00FA7344" w:rsidRDefault="00FA7344" w:rsidP="00FA7344">
            <w:pPr>
              <w:jc w:val="center"/>
              <w:rPr>
                <w:szCs w:val="28"/>
              </w:rPr>
            </w:pPr>
            <w:r w:rsidRPr="00FA7344">
              <w:rPr>
                <w:szCs w:val="28"/>
              </w:rPr>
              <w:t>49,0</w:t>
            </w:r>
          </w:p>
        </w:tc>
      </w:tr>
    </w:tbl>
    <w:p w14:paraId="441D5990"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501CDB8"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5.10. Премиальные и иные поощрительные выплаты устанавливаются работникам </w:t>
      </w:r>
      <w:r w:rsidR="00016597">
        <w:rPr>
          <w:color w:val="000000"/>
          <w:szCs w:val="28"/>
        </w:rPr>
        <w:t>учреждений</w:t>
      </w:r>
      <w:r w:rsidRPr="00FA7344">
        <w:rPr>
          <w:color w:val="000000"/>
          <w:szCs w:val="28"/>
        </w:rPr>
        <w:t xml:space="preserve"> молодежной политики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и коллективными договорами организации.</w:t>
      </w:r>
    </w:p>
    <w:p w14:paraId="213DCE9B"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5.10.1. Размеры, порядок и условия осуществления премиальных и иных поощрительных выплат по итогам работы определяются локальными нормативными актами </w:t>
      </w:r>
      <w:r w:rsidR="00016597">
        <w:rPr>
          <w:color w:val="000000"/>
          <w:szCs w:val="28"/>
        </w:rPr>
        <w:t>учреждений</w:t>
      </w:r>
      <w:r w:rsidRPr="00FA7344">
        <w:rPr>
          <w:color w:val="000000"/>
          <w:szCs w:val="28"/>
        </w:rPr>
        <w:t xml:space="preserve"> молодежной политики и коллективными договорами.</w:t>
      </w:r>
    </w:p>
    <w:p w14:paraId="5B2BE414"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5.10.2. Размер фонда оплаты труда, предусмотренного на премиальные выплаты работникам </w:t>
      </w:r>
      <w:r w:rsidR="009475CC">
        <w:rPr>
          <w:color w:val="000000"/>
          <w:szCs w:val="28"/>
        </w:rPr>
        <w:t>учреждений</w:t>
      </w:r>
      <w:r w:rsidRPr="00FA7344">
        <w:rPr>
          <w:color w:val="000000"/>
          <w:szCs w:val="28"/>
        </w:rPr>
        <w:t xml:space="preserve"> молодежной политики,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w:t>
      </w:r>
      <w:r w:rsidR="00016597">
        <w:rPr>
          <w:color w:val="000000"/>
          <w:szCs w:val="28"/>
        </w:rPr>
        <w:t>учреждений</w:t>
      </w:r>
      <w:r w:rsidRPr="00FA7344">
        <w:rPr>
          <w:color w:val="000000"/>
          <w:szCs w:val="28"/>
        </w:rPr>
        <w:t xml:space="preserve"> молодежной политики по основному месту работы и основной должности.</w:t>
      </w:r>
    </w:p>
    <w:p w14:paraId="3DD9AFF4"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5.11. Выплаты за качество выполняемых работ устанавливаются работникам физической культуры, работникам образования, медицинским работникам, работникам культуры </w:t>
      </w:r>
      <w:r w:rsidR="009475CC" w:rsidRPr="00FA7344">
        <w:rPr>
          <w:color w:val="000000"/>
          <w:szCs w:val="28"/>
        </w:rPr>
        <w:t xml:space="preserve">в </w:t>
      </w:r>
      <w:r w:rsidR="009475CC">
        <w:rPr>
          <w:color w:val="000000"/>
          <w:szCs w:val="28"/>
        </w:rPr>
        <w:t>учреждениях</w:t>
      </w:r>
      <w:r w:rsidRPr="00FA7344">
        <w:rPr>
          <w:color w:val="000000"/>
          <w:szCs w:val="28"/>
        </w:rPr>
        <w:t xml:space="preserve"> молодежной политики по основному месту работы и основной должности по результатам труда за определенный период </w:t>
      </w:r>
      <w:r w:rsidRPr="00FA7344">
        <w:rPr>
          <w:color w:val="000000"/>
          <w:szCs w:val="28"/>
        </w:rPr>
        <w:lastRenderedPageBreak/>
        <w:t xml:space="preserve">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w:t>
      </w:r>
      <w:r w:rsidR="009475CC">
        <w:rPr>
          <w:color w:val="000000"/>
          <w:szCs w:val="28"/>
        </w:rPr>
        <w:t>учреждений</w:t>
      </w:r>
      <w:r w:rsidR="009475CC" w:rsidRPr="00FA7344">
        <w:rPr>
          <w:color w:val="000000"/>
          <w:szCs w:val="28"/>
        </w:rPr>
        <w:t xml:space="preserve"> </w:t>
      </w:r>
      <w:r w:rsidRPr="00FA7344">
        <w:rPr>
          <w:color w:val="000000"/>
          <w:szCs w:val="28"/>
        </w:rPr>
        <w:t>молодежной политики.</w:t>
      </w:r>
    </w:p>
    <w:p w14:paraId="633FF190"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5.11.1. Критерии оценки эффективности деятельности работников </w:t>
      </w:r>
      <w:r w:rsidR="00016597">
        <w:rPr>
          <w:color w:val="000000"/>
          <w:szCs w:val="28"/>
        </w:rPr>
        <w:t>учреждений</w:t>
      </w:r>
      <w:r w:rsidRPr="00FA7344">
        <w:rPr>
          <w:color w:val="000000"/>
          <w:szCs w:val="28"/>
        </w:rPr>
        <w:t xml:space="preserve"> молодежной политики утверждаются руководителями </w:t>
      </w:r>
      <w:r w:rsidR="00016597">
        <w:rPr>
          <w:color w:val="000000"/>
          <w:szCs w:val="28"/>
        </w:rPr>
        <w:t>учреждений</w:t>
      </w:r>
      <w:r w:rsidR="00016597" w:rsidRPr="00FA7344">
        <w:rPr>
          <w:color w:val="000000"/>
          <w:szCs w:val="28"/>
        </w:rPr>
        <w:t xml:space="preserve"> </w:t>
      </w:r>
      <w:r w:rsidRPr="00FA7344">
        <w:rPr>
          <w:color w:val="000000"/>
          <w:szCs w:val="28"/>
        </w:rPr>
        <w:t>молодежной политики. Значения критериев оценки эффективности деятельности работников в организациях молодежной политики и условия осуществления выплат определяются ежегодно на основании задач, поставленных перед организацией.</w:t>
      </w:r>
    </w:p>
    <w:p w14:paraId="27231DEC" w14:textId="77777777" w:rsidR="00FA7344" w:rsidRPr="00FA7344" w:rsidRDefault="00FA7344" w:rsidP="00FA7344">
      <w:pPr>
        <w:spacing w:before="90" w:after="90"/>
        <w:ind w:firstLine="612"/>
        <w:jc w:val="both"/>
        <w:rPr>
          <w:color w:val="000000"/>
          <w:szCs w:val="28"/>
        </w:rPr>
      </w:pPr>
      <w:r w:rsidRPr="00FA7344">
        <w:rPr>
          <w:color w:val="000000"/>
          <w:szCs w:val="28"/>
        </w:rPr>
        <w:t>5.11.2.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14:paraId="093F9CD6" w14:textId="77777777" w:rsidR="00FA7344" w:rsidRPr="00FA7344" w:rsidRDefault="00FA7344" w:rsidP="00FA7344">
      <w:pPr>
        <w:spacing w:before="90" w:after="90"/>
        <w:ind w:firstLine="612"/>
        <w:jc w:val="both"/>
        <w:rPr>
          <w:color w:val="000000"/>
          <w:szCs w:val="28"/>
        </w:rPr>
      </w:pPr>
      <w:r w:rsidRPr="00FA7344">
        <w:rPr>
          <w:color w:val="000000"/>
          <w:szCs w:val="28"/>
        </w:rPr>
        <w:t>5.11.3. Выплаты за качество выполняемых работ </w:t>
      </w:r>
      <w:r w:rsidRPr="00FA7344">
        <w:rPr>
          <w:noProof/>
          <w:color w:val="000000"/>
          <w:szCs w:val="28"/>
        </w:rPr>
        <w:drawing>
          <wp:inline distT="0" distB="0" distL="0" distR="0" wp14:anchorId="05B14482" wp14:editId="7C9DE0AD">
            <wp:extent cx="402590" cy="320675"/>
            <wp:effectExtent l="0" t="0" r="0" b="3175"/>
            <wp:docPr id="15" name="Рисунок 1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2590" cy="320675"/>
                    </a:xfrm>
                    <a:prstGeom prst="rect">
                      <a:avLst/>
                    </a:prstGeom>
                    <a:noFill/>
                    <a:ln>
                      <a:noFill/>
                    </a:ln>
                  </pic:spPr>
                </pic:pic>
              </a:graphicData>
            </a:graphic>
          </wp:inline>
        </w:drawing>
      </w:r>
      <w:r w:rsidRPr="00FA7344">
        <w:rPr>
          <w:color w:val="000000"/>
          <w:szCs w:val="28"/>
        </w:rPr>
        <w:t> рассчитываются по формуле:</w:t>
      </w:r>
    </w:p>
    <w:p w14:paraId="687076C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D88F972"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4FC1488E" wp14:editId="4509453B">
            <wp:extent cx="2797810" cy="1064260"/>
            <wp:effectExtent l="0" t="0" r="0" b="0"/>
            <wp:docPr id="14" name="Рисунок 1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7810" cy="1064260"/>
                    </a:xfrm>
                    <a:prstGeom prst="rect">
                      <a:avLst/>
                    </a:prstGeom>
                    <a:noFill/>
                    <a:ln>
                      <a:noFill/>
                    </a:ln>
                  </pic:spPr>
                </pic:pic>
              </a:graphicData>
            </a:graphic>
          </wp:inline>
        </w:drawing>
      </w:r>
      <w:r w:rsidRPr="00FA7344">
        <w:rPr>
          <w:color w:val="000000"/>
          <w:szCs w:val="28"/>
        </w:rPr>
        <w:t>,</w:t>
      </w:r>
    </w:p>
    <w:p w14:paraId="4AD665C0"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E0A60B3"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0F2C86BA" w14:textId="77777777" w:rsidR="00FA7344" w:rsidRPr="00FA7344" w:rsidRDefault="00FA7344" w:rsidP="00FA7344">
      <w:pPr>
        <w:spacing w:before="90" w:after="90"/>
        <w:ind w:firstLine="612"/>
        <w:jc w:val="both"/>
        <w:rPr>
          <w:color w:val="000000"/>
          <w:szCs w:val="28"/>
        </w:rPr>
      </w:pPr>
      <w:r w:rsidRPr="00FA7344">
        <w:rPr>
          <w:i/>
          <w:iCs/>
          <w:color w:val="000000"/>
          <w:szCs w:val="28"/>
        </w:rPr>
        <w:t>FOT</w:t>
      </w:r>
      <w:r w:rsidRPr="00FA7344">
        <w:rPr>
          <w:color w:val="000000"/>
          <w:szCs w:val="28"/>
          <w:vertAlign w:val="subscript"/>
        </w:rPr>
        <w:t> k</w:t>
      </w:r>
      <w:r w:rsidRPr="00FA7344">
        <w:rPr>
          <w:color w:val="000000"/>
          <w:szCs w:val="28"/>
        </w:rPr>
        <w:t> - фонд оплаты труда, предусмотренный на выплаты за качество выполняемых работ;</w:t>
      </w:r>
    </w:p>
    <w:p w14:paraId="3A393CED" w14:textId="77777777" w:rsidR="00FA7344" w:rsidRPr="00FA7344" w:rsidRDefault="00FA7344" w:rsidP="00FA7344">
      <w:pPr>
        <w:spacing w:before="90" w:after="90"/>
        <w:ind w:firstLine="612"/>
        <w:jc w:val="both"/>
        <w:rPr>
          <w:color w:val="000000"/>
          <w:szCs w:val="28"/>
        </w:rPr>
      </w:pPr>
      <w:r w:rsidRPr="00FA7344">
        <w:rPr>
          <w:i/>
          <w:iCs/>
          <w:color w:val="000000"/>
          <w:szCs w:val="28"/>
        </w:rPr>
        <w:t>I</w:t>
      </w:r>
      <w:r w:rsidRPr="00FA7344">
        <w:rPr>
          <w:color w:val="000000"/>
          <w:szCs w:val="28"/>
          <w:vertAlign w:val="subscript"/>
        </w:rPr>
        <w:t> </w:t>
      </w:r>
      <w:proofErr w:type="spellStart"/>
      <w:r w:rsidRPr="00FA7344">
        <w:rPr>
          <w:color w:val="000000"/>
          <w:szCs w:val="28"/>
          <w:vertAlign w:val="subscript"/>
        </w:rPr>
        <w:t>ij</w:t>
      </w:r>
      <w:proofErr w:type="spellEnd"/>
      <w:r w:rsidRPr="00FA7344">
        <w:rPr>
          <w:color w:val="000000"/>
          <w:szCs w:val="28"/>
        </w:rPr>
        <w:t xml:space="preserve"> - </w:t>
      </w:r>
      <w:proofErr w:type="spellStart"/>
      <w:r w:rsidRPr="00FA7344">
        <w:rPr>
          <w:color w:val="000000"/>
          <w:szCs w:val="28"/>
        </w:rPr>
        <w:t>отнормированный</w:t>
      </w:r>
      <w:proofErr w:type="spellEnd"/>
      <w:r w:rsidRPr="00FA7344">
        <w:rPr>
          <w:color w:val="000000"/>
          <w:szCs w:val="28"/>
        </w:rPr>
        <w:t xml:space="preserve"> i-й критерий оценки эффективности деятельности по j-</w:t>
      </w:r>
      <w:proofErr w:type="spellStart"/>
      <w:r w:rsidRPr="00FA7344">
        <w:rPr>
          <w:color w:val="000000"/>
          <w:szCs w:val="28"/>
        </w:rPr>
        <w:t>му</w:t>
      </w:r>
      <w:proofErr w:type="spellEnd"/>
      <w:r w:rsidRPr="00FA7344">
        <w:rPr>
          <w:color w:val="000000"/>
          <w:szCs w:val="28"/>
        </w:rPr>
        <w:t xml:space="preserve"> работнику;</w:t>
      </w:r>
    </w:p>
    <w:p w14:paraId="40E32225" w14:textId="77777777" w:rsidR="00FA7344" w:rsidRPr="00FA7344" w:rsidRDefault="00FA7344" w:rsidP="00FA7344">
      <w:pPr>
        <w:spacing w:before="90" w:after="90"/>
        <w:ind w:firstLine="612"/>
        <w:jc w:val="both"/>
        <w:rPr>
          <w:color w:val="000000"/>
          <w:szCs w:val="28"/>
        </w:rPr>
      </w:pPr>
      <w:r w:rsidRPr="00FA7344">
        <w:rPr>
          <w:i/>
          <w:iCs/>
          <w:color w:val="000000"/>
          <w:szCs w:val="28"/>
        </w:rPr>
        <w:t>K</w:t>
      </w:r>
      <w:r w:rsidRPr="00FA7344">
        <w:rPr>
          <w:color w:val="000000"/>
          <w:szCs w:val="28"/>
          <w:vertAlign w:val="subscript"/>
        </w:rPr>
        <w:t> i</w:t>
      </w:r>
      <w:r w:rsidRPr="00FA7344">
        <w:rPr>
          <w:color w:val="000000"/>
          <w:szCs w:val="28"/>
        </w:rPr>
        <w:t> - относительный весовой коэффициент i-го критерия оценки эффективности деятельности;</w:t>
      </w:r>
    </w:p>
    <w:p w14:paraId="64A1BB4F" w14:textId="77777777" w:rsidR="00FA7344" w:rsidRPr="00FA7344" w:rsidRDefault="00FA7344" w:rsidP="00FA7344">
      <w:pPr>
        <w:spacing w:before="90" w:after="90"/>
        <w:ind w:firstLine="612"/>
        <w:jc w:val="both"/>
        <w:rPr>
          <w:color w:val="000000"/>
          <w:szCs w:val="28"/>
        </w:rPr>
      </w:pPr>
      <w:r w:rsidRPr="00FA7344">
        <w:rPr>
          <w:color w:val="000000"/>
          <w:szCs w:val="28"/>
        </w:rPr>
        <w:t>n - количество критериев оценки эффективности деятельности;</w:t>
      </w:r>
    </w:p>
    <w:p w14:paraId="2B9BA5AF" w14:textId="77777777" w:rsidR="00FA7344" w:rsidRPr="00FA7344" w:rsidRDefault="00FA7344" w:rsidP="00FA7344">
      <w:pPr>
        <w:spacing w:before="90" w:after="90"/>
        <w:ind w:firstLine="612"/>
        <w:jc w:val="both"/>
        <w:rPr>
          <w:color w:val="000000"/>
          <w:szCs w:val="28"/>
        </w:rPr>
      </w:pPr>
      <w:r w:rsidRPr="00FA7344">
        <w:rPr>
          <w:color w:val="000000"/>
          <w:szCs w:val="28"/>
        </w:rPr>
        <w:t xml:space="preserve">m - численность работников </w:t>
      </w:r>
      <w:r w:rsidR="00016597">
        <w:rPr>
          <w:color w:val="000000"/>
          <w:szCs w:val="28"/>
        </w:rPr>
        <w:t>учреждений</w:t>
      </w:r>
      <w:r w:rsidRPr="00FA7344">
        <w:rPr>
          <w:color w:val="000000"/>
          <w:szCs w:val="28"/>
        </w:rPr>
        <w:t xml:space="preserve"> молодежной политики.</w:t>
      </w:r>
    </w:p>
    <w:p w14:paraId="0D2FF834"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5.11.4.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FA7344">
        <w:rPr>
          <w:color w:val="000000"/>
          <w:szCs w:val="28"/>
        </w:rPr>
        <w:t>отнормированного</w:t>
      </w:r>
      <w:proofErr w:type="spellEnd"/>
      <w:r w:rsidRPr="00FA7344">
        <w:rPr>
          <w:color w:val="000000"/>
          <w:szCs w:val="28"/>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FA7344">
        <w:rPr>
          <w:color w:val="000000"/>
          <w:szCs w:val="28"/>
        </w:rPr>
        <w:t>отнормированный</w:t>
      </w:r>
      <w:proofErr w:type="spellEnd"/>
      <w:r w:rsidRPr="00FA7344">
        <w:rPr>
          <w:color w:val="000000"/>
          <w:szCs w:val="28"/>
        </w:rPr>
        <w:t xml:space="preserve"> критерий эффективности </w:t>
      </w:r>
      <w:r w:rsidRPr="00FA7344">
        <w:rPr>
          <w:color w:val="000000"/>
          <w:szCs w:val="28"/>
        </w:rPr>
        <w:lastRenderedPageBreak/>
        <w:t xml:space="preserve">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FA7344">
        <w:rPr>
          <w:color w:val="000000"/>
          <w:szCs w:val="28"/>
        </w:rPr>
        <w:t>отнормированного</w:t>
      </w:r>
      <w:proofErr w:type="spellEnd"/>
      <w:r w:rsidRPr="00FA7344">
        <w:rPr>
          <w:color w:val="000000"/>
          <w:szCs w:val="28"/>
        </w:rPr>
        <w:t xml:space="preserve"> критерия принимается равным нулю, при выше наилучшего - единице.</w:t>
      </w:r>
    </w:p>
    <w:p w14:paraId="04519D44"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5.11.5. Зависимость значения </w:t>
      </w:r>
      <w:proofErr w:type="spellStart"/>
      <w:r w:rsidRPr="00FA7344">
        <w:rPr>
          <w:color w:val="000000"/>
          <w:szCs w:val="28"/>
        </w:rPr>
        <w:t>отнормированного</w:t>
      </w:r>
      <w:proofErr w:type="spellEnd"/>
      <w:r w:rsidRPr="00FA7344">
        <w:rPr>
          <w:color w:val="000000"/>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14:paraId="4A0AD9EC" w14:textId="77777777" w:rsidR="00FA7344" w:rsidRPr="00FA7344" w:rsidRDefault="00FA7344" w:rsidP="00FA7344">
      <w:pPr>
        <w:spacing w:before="90" w:after="90"/>
        <w:ind w:firstLine="612"/>
        <w:jc w:val="both"/>
        <w:rPr>
          <w:color w:val="000000"/>
          <w:szCs w:val="28"/>
        </w:rPr>
      </w:pPr>
      <w:r w:rsidRPr="00FA7344">
        <w:rPr>
          <w:color w:val="000000"/>
          <w:szCs w:val="28"/>
        </w:rPr>
        <w:t>5.11.6. </w:t>
      </w:r>
      <w:proofErr w:type="spellStart"/>
      <w:r w:rsidRPr="00FA7344">
        <w:rPr>
          <w:color w:val="000000"/>
          <w:szCs w:val="28"/>
        </w:rPr>
        <w:t>Отнормированный</w:t>
      </w:r>
      <w:proofErr w:type="spellEnd"/>
      <w:r w:rsidRPr="00FA7344">
        <w:rPr>
          <w:color w:val="000000"/>
          <w:szCs w:val="28"/>
        </w:rPr>
        <w:t xml:space="preserve"> критерий (</w:t>
      </w:r>
      <w:r w:rsidRPr="00FA7344">
        <w:rPr>
          <w:i/>
          <w:iCs/>
          <w:color w:val="000000"/>
          <w:szCs w:val="28"/>
        </w:rPr>
        <w:t>I</w:t>
      </w:r>
      <w:r w:rsidRPr="00FA7344">
        <w:rPr>
          <w:color w:val="000000"/>
          <w:szCs w:val="28"/>
          <w:vertAlign w:val="subscript"/>
        </w:rPr>
        <w:t> i</w:t>
      </w:r>
      <w:r w:rsidRPr="00FA7344">
        <w:rPr>
          <w:color w:val="000000"/>
          <w:szCs w:val="28"/>
        </w:rPr>
        <w:t>) при прямой зависимости его значения от значения критерия рассчитывается по формуле:</w:t>
      </w:r>
    </w:p>
    <w:p w14:paraId="1D57109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0256E18"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0FB1B384" wp14:editId="2F408294">
            <wp:extent cx="894080" cy="641350"/>
            <wp:effectExtent l="0" t="0" r="0" b="0"/>
            <wp:docPr id="13" name="Рисунок 1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4080" cy="641350"/>
                    </a:xfrm>
                    <a:prstGeom prst="rect">
                      <a:avLst/>
                    </a:prstGeom>
                    <a:noFill/>
                    <a:ln>
                      <a:noFill/>
                    </a:ln>
                  </pic:spPr>
                </pic:pic>
              </a:graphicData>
            </a:graphic>
          </wp:inline>
        </w:drawing>
      </w:r>
      <w:r w:rsidRPr="00FA7344">
        <w:rPr>
          <w:color w:val="000000"/>
          <w:szCs w:val="28"/>
        </w:rPr>
        <w:t>,</w:t>
      </w:r>
    </w:p>
    <w:p w14:paraId="26FD496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DF53D6B"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244225A3" w14:textId="77777777" w:rsidR="00FA7344" w:rsidRPr="00FA7344" w:rsidRDefault="00FA7344" w:rsidP="00FA7344">
      <w:pPr>
        <w:spacing w:before="90" w:after="90"/>
        <w:ind w:firstLine="612"/>
        <w:jc w:val="both"/>
        <w:rPr>
          <w:color w:val="000000"/>
          <w:szCs w:val="28"/>
        </w:rPr>
      </w:pPr>
      <w:r w:rsidRPr="00FA7344">
        <w:rPr>
          <w:i/>
          <w:iCs/>
          <w:color w:val="000000"/>
          <w:szCs w:val="28"/>
        </w:rPr>
        <w:t>FI</w:t>
      </w:r>
      <w:r w:rsidRPr="00FA7344">
        <w:rPr>
          <w:color w:val="000000"/>
          <w:szCs w:val="28"/>
          <w:vertAlign w:val="subscript"/>
        </w:rPr>
        <w:t> i</w:t>
      </w:r>
      <w:r w:rsidRPr="00FA7344">
        <w:rPr>
          <w:color w:val="000000"/>
          <w:szCs w:val="28"/>
        </w:rPr>
        <w:t> - фактическое значение критерия эффективности деятельности;</w:t>
      </w:r>
    </w:p>
    <w:p w14:paraId="18AAAA0C" w14:textId="77777777" w:rsidR="00FA7344" w:rsidRPr="00FA7344" w:rsidRDefault="00FA7344" w:rsidP="00FA7344">
      <w:pPr>
        <w:spacing w:before="90" w:after="90"/>
        <w:ind w:firstLine="612"/>
        <w:jc w:val="both"/>
        <w:rPr>
          <w:color w:val="000000"/>
          <w:szCs w:val="28"/>
        </w:rPr>
      </w:pPr>
      <w:r w:rsidRPr="00FA7344">
        <w:rPr>
          <w:i/>
          <w:iCs/>
          <w:color w:val="000000"/>
          <w:szCs w:val="28"/>
        </w:rPr>
        <w:t>M</w:t>
      </w:r>
      <w:r w:rsidRPr="00FA7344">
        <w:rPr>
          <w:color w:val="000000"/>
          <w:szCs w:val="28"/>
          <w:vertAlign w:val="subscript"/>
        </w:rPr>
        <w:t> i</w:t>
      </w:r>
      <w:r w:rsidRPr="00FA7344">
        <w:rPr>
          <w:color w:val="000000"/>
          <w:szCs w:val="28"/>
        </w:rPr>
        <w:t> - наилучшее значение критерия эффективности деятельности;</w:t>
      </w:r>
    </w:p>
    <w:p w14:paraId="664A3AF1" w14:textId="77777777" w:rsidR="00FA7344" w:rsidRPr="00FA7344" w:rsidRDefault="00FA7344" w:rsidP="00FA7344">
      <w:pPr>
        <w:spacing w:before="90" w:after="90"/>
        <w:ind w:firstLine="612"/>
        <w:jc w:val="both"/>
        <w:rPr>
          <w:color w:val="000000"/>
          <w:szCs w:val="28"/>
        </w:rPr>
      </w:pPr>
      <w:r w:rsidRPr="00FA7344">
        <w:rPr>
          <w:i/>
          <w:iCs/>
          <w:color w:val="000000"/>
          <w:szCs w:val="28"/>
        </w:rPr>
        <w:t>L</w:t>
      </w:r>
      <w:r w:rsidRPr="00FA7344">
        <w:rPr>
          <w:color w:val="000000"/>
          <w:szCs w:val="28"/>
          <w:vertAlign w:val="subscript"/>
        </w:rPr>
        <w:t> i</w:t>
      </w:r>
      <w:r w:rsidRPr="00FA7344">
        <w:rPr>
          <w:color w:val="000000"/>
          <w:szCs w:val="28"/>
        </w:rPr>
        <w:t> - наихудшее значение критерия эффективности деятельности.</w:t>
      </w:r>
    </w:p>
    <w:p w14:paraId="48C40C50" w14:textId="77777777" w:rsidR="00FA7344" w:rsidRPr="00FA7344" w:rsidRDefault="00FA7344" w:rsidP="00FA7344">
      <w:pPr>
        <w:spacing w:before="90" w:after="90"/>
        <w:ind w:firstLine="612"/>
        <w:jc w:val="both"/>
        <w:rPr>
          <w:color w:val="000000"/>
          <w:szCs w:val="28"/>
        </w:rPr>
      </w:pPr>
      <w:r w:rsidRPr="00FA7344">
        <w:rPr>
          <w:color w:val="000000"/>
          <w:szCs w:val="28"/>
        </w:rPr>
        <w:t>5.11.7. </w:t>
      </w:r>
      <w:proofErr w:type="spellStart"/>
      <w:r w:rsidRPr="00FA7344">
        <w:rPr>
          <w:color w:val="000000"/>
          <w:szCs w:val="28"/>
        </w:rPr>
        <w:t>Отнормированный</w:t>
      </w:r>
      <w:proofErr w:type="spellEnd"/>
      <w:r w:rsidRPr="00FA7344">
        <w:rPr>
          <w:color w:val="000000"/>
          <w:szCs w:val="28"/>
        </w:rPr>
        <w:t xml:space="preserve"> критерий эффективности деятельности (</w:t>
      </w:r>
      <w:r w:rsidRPr="00FA7344">
        <w:rPr>
          <w:i/>
          <w:iCs/>
          <w:color w:val="000000"/>
          <w:szCs w:val="28"/>
        </w:rPr>
        <w:t>I</w:t>
      </w:r>
      <w:r w:rsidRPr="00FA7344">
        <w:rPr>
          <w:color w:val="000000"/>
          <w:szCs w:val="28"/>
          <w:vertAlign w:val="subscript"/>
        </w:rPr>
        <w:t> i</w:t>
      </w:r>
      <w:r w:rsidRPr="00FA7344">
        <w:rPr>
          <w:color w:val="000000"/>
          <w:szCs w:val="28"/>
        </w:rPr>
        <w:t>) при обратной зависимости его значения от значения критерия рассчитывается по формуле:</w:t>
      </w:r>
    </w:p>
    <w:p w14:paraId="24192DF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504E21F"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58DE475F" wp14:editId="6264FF05">
            <wp:extent cx="1105535" cy="641350"/>
            <wp:effectExtent l="0" t="0" r="0" b="0"/>
            <wp:docPr id="12" name="Рисунок 1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5535" cy="641350"/>
                    </a:xfrm>
                    <a:prstGeom prst="rect">
                      <a:avLst/>
                    </a:prstGeom>
                    <a:noFill/>
                    <a:ln>
                      <a:noFill/>
                    </a:ln>
                  </pic:spPr>
                </pic:pic>
              </a:graphicData>
            </a:graphic>
          </wp:inline>
        </w:drawing>
      </w:r>
      <w:r w:rsidRPr="00FA7344">
        <w:rPr>
          <w:color w:val="000000"/>
          <w:szCs w:val="28"/>
        </w:rPr>
        <w:t>,</w:t>
      </w:r>
    </w:p>
    <w:p w14:paraId="5763C27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92804CE"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7F4D27CD" w14:textId="77777777" w:rsidR="00FA7344" w:rsidRPr="00FA7344" w:rsidRDefault="00FA7344" w:rsidP="00FA7344">
      <w:pPr>
        <w:spacing w:before="90" w:after="90"/>
        <w:ind w:firstLine="612"/>
        <w:jc w:val="both"/>
        <w:rPr>
          <w:color w:val="000000"/>
          <w:szCs w:val="28"/>
        </w:rPr>
      </w:pPr>
      <w:r w:rsidRPr="00FA7344">
        <w:rPr>
          <w:i/>
          <w:iCs/>
          <w:color w:val="000000"/>
          <w:szCs w:val="28"/>
        </w:rPr>
        <w:t>FI</w:t>
      </w:r>
      <w:r w:rsidRPr="00FA7344">
        <w:rPr>
          <w:color w:val="000000"/>
          <w:szCs w:val="28"/>
          <w:vertAlign w:val="subscript"/>
        </w:rPr>
        <w:t> i</w:t>
      </w:r>
      <w:r w:rsidRPr="00FA7344">
        <w:rPr>
          <w:color w:val="000000"/>
          <w:szCs w:val="28"/>
        </w:rPr>
        <w:t> - фактическое значение критерия эффективности деятельности;</w:t>
      </w:r>
    </w:p>
    <w:p w14:paraId="4DFCE2ED" w14:textId="77777777" w:rsidR="00FA7344" w:rsidRPr="00FA7344" w:rsidRDefault="00FA7344" w:rsidP="00FA7344">
      <w:pPr>
        <w:spacing w:before="90" w:after="90"/>
        <w:ind w:firstLine="612"/>
        <w:jc w:val="both"/>
        <w:rPr>
          <w:color w:val="000000"/>
          <w:szCs w:val="28"/>
        </w:rPr>
      </w:pPr>
      <w:r w:rsidRPr="00FA7344">
        <w:rPr>
          <w:i/>
          <w:iCs/>
          <w:color w:val="000000"/>
          <w:szCs w:val="28"/>
        </w:rPr>
        <w:t>M</w:t>
      </w:r>
      <w:r w:rsidRPr="00FA7344">
        <w:rPr>
          <w:color w:val="000000"/>
          <w:szCs w:val="28"/>
          <w:vertAlign w:val="subscript"/>
        </w:rPr>
        <w:t> i</w:t>
      </w:r>
      <w:r w:rsidRPr="00FA7344">
        <w:rPr>
          <w:color w:val="000000"/>
          <w:szCs w:val="28"/>
        </w:rPr>
        <w:t> - наилучшее значение критерия эффективности деятельности;</w:t>
      </w:r>
    </w:p>
    <w:p w14:paraId="799A76E2" w14:textId="77777777" w:rsidR="00FA7344" w:rsidRPr="00FA7344" w:rsidRDefault="00FA7344" w:rsidP="00FA7344">
      <w:pPr>
        <w:spacing w:before="90" w:after="90"/>
        <w:ind w:firstLine="612"/>
        <w:jc w:val="both"/>
        <w:rPr>
          <w:color w:val="000000"/>
          <w:szCs w:val="28"/>
        </w:rPr>
      </w:pPr>
      <w:r w:rsidRPr="00FA7344">
        <w:rPr>
          <w:i/>
          <w:iCs/>
          <w:color w:val="000000"/>
          <w:szCs w:val="28"/>
        </w:rPr>
        <w:t>L</w:t>
      </w:r>
      <w:r w:rsidRPr="00FA7344">
        <w:rPr>
          <w:color w:val="000000"/>
          <w:szCs w:val="28"/>
          <w:vertAlign w:val="subscript"/>
        </w:rPr>
        <w:t> i</w:t>
      </w:r>
      <w:r w:rsidRPr="00FA7344">
        <w:rPr>
          <w:color w:val="000000"/>
          <w:szCs w:val="28"/>
        </w:rPr>
        <w:t> - наихудшее значение критерия эффективности деятельности.</w:t>
      </w:r>
    </w:p>
    <w:p w14:paraId="35CFC5AC" w14:textId="77777777" w:rsidR="00FA7344" w:rsidRPr="00FA7344" w:rsidRDefault="00FA7344" w:rsidP="00FA7344">
      <w:pPr>
        <w:spacing w:before="90" w:after="90"/>
        <w:ind w:firstLine="612"/>
        <w:jc w:val="both"/>
        <w:rPr>
          <w:color w:val="000000"/>
          <w:szCs w:val="28"/>
        </w:rPr>
      </w:pPr>
      <w:r w:rsidRPr="00FA7344">
        <w:rPr>
          <w:color w:val="000000"/>
          <w:szCs w:val="28"/>
        </w:rPr>
        <w:t>5.11.8.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r w:rsidRPr="00FA7344">
        <w:rPr>
          <w:i/>
          <w:iCs/>
          <w:color w:val="000000"/>
          <w:szCs w:val="28"/>
        </w:rPr>
        <w:t>K</w:t>
      </w:r>
      <w:r w:rsidRPr="00FA7344">
        <w:rPr>
          <w:color w:val="000000"/>
          <w:szCs w:val="28"/>
          <w:vertAlign w:val="subscript"/>
        </w:rPr>
        <w:t> i</w:t>
      </w:r>
      <w:r w:rsidRPr="00FA7344">
        <w:rPr>
          <w:color w:val="000000"/>
          <w:szCs w:val="28"/>
        </w:rPr>
        <w:t>) рассчитывается по формуле:</w:t>
      </w:r>
    </w:p>
    <w:p w14:paraId="7EDF1DD7"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 </w:t>
      </w:r>
    </w:p>
    <w:p w14:paraId="5088B073"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57985827" wp14:editId="0A7ABB3E">
            <wp:extent cx="1146175" cy="989330"/>
            <wp:effectExtent l="0" t="0" r="0" b="0"/>
            <wp:docPr id="11" name="Рисунок 1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6175" cy="989330"/>
                    </a:xfrm>
                    <a:prstGeom prst="rect">
                      <a:avLst/>
                    </a:prstGeom>
                    <a:noFill/>
                    <a:ln>
                      <a:noFill/>
                    </a:ln>
                  </pic:spPr>
                </pic:pic>
              </a:graphicData>
            </a:graphic>
          </wp:inline>
        </w:drawing>
      </w:r>
      <w:r w:rsidRPr="00FA7344">
        <w:rPr>
          <w:color w:val="000000"/>
          <w:szCs w:val="28"/>
        </w:rPr>
        <w:t>,</w:t>
      </w:r>
    </w:p>
    <w:p w14:paraId="26E6029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0FF553E" w14:textId="77777777" w:rsidR="00FA7344" w:rsidRPr="00FA7344" w:rsidRDefault="00FA7344" w:rsidP="00FA7344">
      <w:pPr>
        <w:spacing w:before="90" w:after="90"/>
        <w:ind w:firstLine="612"/>
        <w:jc w:val="both"/>
        <w:rPr>
          <w:color w:val="000000"/>
          <w:szCs w:val="28"/>
        </w:rPr>
      </w:pPr>
      <w:r w:rsidRPr="00FA7344">
        <w:rPr>
          <w:color w:val="000000"/>
          <w:szCs w:val="28"/>
        </w:rPr>
        <w:t>где </w:t>
      </w:r>
      <w:r w:rsidRPr="00FA7344">
        <w:rPr>
          <w:i/>
          <w:iCs/>
          <w:color w:val="000000"/>
          <w:szCs w:val="28"/>
        </w:rPr>
        <w:t>VK</w:t>
      </w:r>
      <w:r w:rsidRPr="00FA7344">
        <w:rPr>
          <w:color w:val="000000"/>
          <w:szCs w:val="28"/>
          <w:vertAlign w:val="subscript"/>
        </w:rPr>
        <w:t> i</w:t>
      </w:r>
      <w:r w:rsidRPr="00FA7344">
        <w:rPr>
          <w:color w:val="000000"/>
          <w:szCs w:val="28"/>
        </w:rPr>
        <w:t> - весовой коэффициент i-го критерия оценки эффективности деятельности.</w:t>
      </w:r>
    </w:p>
    <w:p w14:paraId="3E76104D" w14:textId="77777777" w:rsidR="00FA7344" w:rsidRPr="00FA7344" w:rsidRDefault="00FA7344" w:rsidP="00FA7344">
      <w:pPr>
        <w:spacing w:before="90" w:after="90"/>
        <w:ind w:firstLine="612"/>
        <w:jc w:val="both"/>
        <w:rPr>
          <w:color w:val="000000"/>
          <w:szCs w:val="28"/>
        </w:rPr>
      </w:pPr>
      <w:r w:rsidRPr="00FA7344">
        <w:rPr>
          <w:color w:val="000000"/>
          <w:szCs w:val="28"/>
        </w:rPr>
        <w:t>5.11.9. Предельный совокупный размер весовых коэффициентов по критериям эффективности деятельности работников представлен в таблицах 12-15.</w:t>
      </w:r>
    </w:p>
    <w:p w14:paraId="525C3F9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7FFCFEE" w14:textId="77777777" w:rsidR="00FA7344" w:rsidRPr="00FA7344" w:rsidRDefault="00FA7344" w:rsidP="00FA7344">
      <w:pPr>
        <w:spacing w:before="90" w:after="90"/>
        <w:jc w:val="right"/>
        <w:rPr>
          <w:color w:val="000000"/>
          <w:szCs w:val="28"/>
        </w:rPr>
      </w:pPr>
      <w:r w:rsidRPr="00FA7344">
        <w:rPr>
          <w:color w:val="000000"/>
          <w:szCs w:val="28"/>
        </w:rPr>
        <w:t>Таблица 12</w:t>
      </w:r>
    </w:p>
    <w:p w14:paraId="6BD8BC0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4B1EE7E" w14:textId="77777777" w:rsidR="00FA7344" w:rsidRPr="00476D19" w:rsidRDefault="00FA7344" w:rsidP="00FA7344">
      <w:pPr>
        <w:spacing w:before="90" w:after="90"/>
        <w:ind w:left="876" w:right="876"/>
        <w:jc w:val="center"/>
        <w:rPr>
          <w:color w:val="000000"/>
          <w:szCs w:val="28"/>
        </w:rPr>
      </w:pPr>
      <w:r w:rsidRPr="00476D19">
        <w:rPr>
          <w:color w:val="000000"/>
          <w:szCs w:val="28"/>
        </w:rPr>
        <w:t>Предельный совокупный размер весовых коэффициентов по критериям эффективности деятельности работников физической культуры</w:t>
      </w:r>
    </w:p>
    <w:p w14:paraId="69176084"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3255"/>
        <w:gridCol w:w="2686"/>
        <w:gridCol w:w="4011"/>
      </w:tblGrid>
      <w:tr w:rsidR="00FA7344" w:rsidRPr="00FA7344" w14:paraId="33F4F012" w14:textId="77777777" w:rsidTr="00FA7344">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DE94D3" w14:textId="77777777" w:rsidR="00FA7344" w:rsidRPr="00FA7344" w:rsidRDefault="00FA7344" w:rsidP="00FA7344">
            <w:pPr>
              <w:jc w:val="center"/>
              <w:rPr>
                <w:szCs w:val="28"/>
              </w:rPr>
            </w:pPr>
            <w:r w:rsidRPr="00FA7344">
              <w:rPr>
                <w:szCs w:val="28"/>
              </w:rPr>
              <w:t>Наименование должности</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003992" w14:textId="77777777" w:rsidR="00FA7344" w:rsidRPr="00FA7344" w:rsidRDefault="00FA7344" w:rsidP="00FA7344">
            <w:pPr>
              <w:jc w:val="center"/>
              <w:rPr>
                <w:szCs w:val="28"/>
              </w:rPr>
            </w:pPr>
            <w:r w:rsidRPr="00FA7344">
              <w:rPr>
                <w:szCs w:val="28"/>
              </w:rPr>
              <w:t>Квалификационный уровень</w:t>
            </w:r>
          </w:p>
        </w:tc>
        <w:tc>
          <w:tcPr>
            <w:tcW w:w="42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AD647D" w14:textId="77777777" w:rsidR="00FA7344" w:rsidRPr="00FA7344" w:rsidRDefault="00FA7344" w:rsidP="00FA7344">
            <w:pPr>
              <w:jc w:val="center"/>
              <w:rPr>
                <w:szCs w:val="28"/>
              </w:rPr>
            </w:pPr>
            <w:r w:rsidRPr="00FA7344">
              <w:rPr>
                <w:szCs w:val="28"/>
              </w:rPr>
              <w:t>Предельный совокупный размер весовых коэффициентов</w:t>
            </w:r>
          </w:p>
        </w:tc>
      </w:tr>
      <w:tr w:rsidR="00FA7344" w:rsidRPr="00FA7344" w14:paraId="6B1B942C" w14:textId="77777777" w:rsidTr="00FA7344">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AA227" w14:textId="77777777" w:rsidR="00FA7344" w:rsidRPr="00FA7344" w:rsidRDefault="00FA7344" w:rsidP="00FA7344">
            <w:pPr>
              <w:jc w:val="center"/>
              <w:rPr>
                <w:szCs w:val="28"/>
              </w:rPr>
            </w:pPr>
            <w:r w:rsidRPr="00FA7344">
              <w:rPr>
                <w:szCs w:val="28"/>
              </w:rPr>
              <w:t>Профессиональная квалификационная группа должностей работников физической культуры и спорта второго уровня</w:t>
            </w:r>
          </w:p>
        </w:tc>
      </w:tr>
      <w:tr w:rsidR="00FA7344" w:rsidRPr="00FA7344" w14:paraId="19288772" w14:textId="77777777" w:rsidTr="00FA7344">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04C4E" w14:textId="77777777" w:rsidR="00FA7344" w:rsidRPr="00FA7344" w:rsidRDefault="00FA7344" w:rsidP="00FA7344">
            <w:pPr>
              <w:rPr>
                <w:szCs w:val="28"/>
              </w:rPr>
            </w:pPr>
            <w:r w:rsidRPr="00FA7344">
              <w:rPr>
                <w:szCs w:val="28"/>
              </w:rPr>
              <w:t>Хореограф</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84C0A9A" w14:textId="77777777" w:rsidR="00FA7344" w:rsidRPr="00FA7344" w:rsidRDefault="00FA7344" w:rsidP="00FA7344">
            <w:pPr>
              <w:rPr>
                <w:szCs w:val="28"/>
              </w:rPr>
            </w:pPr>
            <w:r w:rsidRPr="00FA7344">
              <w:rPr>
                <w:szCs w:val="28"/>
              </w:rPr>
              <w:t>второй</w:t>
            </w:r>
          </w:p>
        </w:tc>
        <w:tc>
          <w:tcPr>
            <w:tcW w:w="4223" w:type="dxa"/>
            <w:tcBorders>
              <w:top w:val="nil"/>
              <w:left w:val="nil"/>
              <w:bottom w:val="single" w:sz="8" w:space="0" w:color="auto"/>
              <w:right w:val="single" w:sz="8" w:space="0" w:color="auto"/>
            </w:tcBorders>
            <w:tcMar>
              <w:top w:w="0" w:type="dxa"/>
              <w:left w:w="108" w:type="dxa"/>
              <w:bottom w:w="0" w:type="dxa"/>
              <w:right w:w="108" w:type="dxa"/>
            </w:tcMar>
            <w:hideMark/>
          </w:tcPr>
          <w:p w14:paraId="583F8D9C" w14:textId="77777777" w:rsidR="00FA7344" w:rsidRPr="00FA7344" w:rsidRDefault="00FA7344" w:rsidP="00FA7344">
            <w:pPr>
              <w:jc w:val="center"/>
              <w:rPr>
                <w:szCs w:val="28"/>
              </w:rPr>
            </w:pPr>
            <w:r w:rsidRPr="00FA7344">
              <w:rPr>
                <w:szCs w:val="28"/>
              </w:rPr>
              <w:t>50</w:t>
            </w:r>
          </w:p>
        </w:tc>
      </w:tr>
    </w:tbl>
    <w:p w14:paraId="42E0D7D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6C5FCA5" w14:textId="77777777" w:rsidR="00FA7344" w:rsidRPr="00FA7344" w:rsidRDefault="00FA7344" w:rsidP="00FA7344">
      <w:pPr>
        <w:spacing w:before="90" w:after="90"/>
        <w:jc w:val="right"/>
        <w:rPr>
          <w:color w:val="000000"/>
          <w:szCs w:val="28"/>
        </w:rPr>
      </w:pPr>
      <w:r w:rsidRPr="00FA7344">
        <w:rPr>
          <w:color w:val="000000"/>
          <w:szCs w:val="28"/>
        </w:rPr>
        <w:t>Таблица 13</w:t>
      </w:r>
    </w:p>
    <w:p w14:paraId="347A2B1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DD419CD" w14:textId="77777777" w:rsidR="00FA7344" w:rsidRPr="00476D19" w:rsidRDefault="00FA7344" w:rsidP="00FA7344">
      <w:pPr>
        <w:spacing w:before="90" w:after="90"/>
        <w:ind w:left="876" w:right="876"/>
        <w:jc w:val="center"/>
        <w:rPr>
          <w:color w:val="000000"/>
          <w:szCs w:val="28"/>
        </w:rPr>
      </w:pPr>
      <w:r w:rsidRPr="00476D19">
        <w:rPr>
          <w:color w:val="000000"/>
          <w:szCs w:val="28"/>
        </w:rPr>
        <w:t>Предельный совокупный размер весовых коэффициентов по критериям эффективности деятельности работников образования</w:t>
      </w:r>
    </w:p>
    <w:p w14:paraId="5CEE9E65"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894"/>
        <w:gridCol w:w="3959"/>
        <w:gridCol w:w="2618"/>
        <w:gridCol w:w="2481"/>
      </w:tblGrid>
      <w:tr w:rsidR="00FA7344" w:rsidRPr="00FA7344" w14:paraId="1CFD0CAF" w14:textId="77777777" w:rsidTr="00FA7344">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3F6920" w14:textId="77777777" w:rsidR="00FA7344" w:rsidRPr="00FA7344" w:rsidRDefault="00FA7344" w:rsidP="00FA7344">
            <w:pPr>
              <w:jc w:val="center"/>
              <w:rPr>
                <w:szCs w:val="28"/>
              </w:rPr>
            </w:pPr>
            <w:r w:rsidRPr="00FA7344">
              <w:rPr>
                <w:szCs w:val="28"/>
              </w:rPr>
              <w:t>N</w:t>
            </w:r>
          </w:p>
          <w:p w14:paraId="20B0C1B3" w14:textId="77777777" w:rsidR="00FA7344" w:rsidRPr="00FA7344" w:rsidRDefault="00FA7344" w:rsidP="00FA7344">
            <w:pPr>
              <w:jc w:val="center"/>
              <w:rPr>
                <w:szCs w:val="28"/>
              </w:rPr>
            </w:pPr>
            <w:r w:rsidRPr="00FA7344">
              <w:rPr>
                <w:szCs w:val="28"/>
              </w:rPr>
              <w:t>п/п</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3B809" w14:textId="77777777" w:rsidR="00FA7344" w:rsidRPr="00FA7344" w:rsidRDefault="00FA7344" w:rsidP="00FA7344">
            <w:pPr>
              <w:jc w:val="center"/>
              <w:rPr>
                <w:szCs w:val="28"/>
              </w:rPr>
            </w:pPr>
            <w:r w:rsidRPr="00FA7344">
              <w:rPr>
                <w:szCs w:val="28"/>
              </w:rPr>
              <w:t>Наименование должности</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7FA1B" w14:textId="77777777" w:rsidR="00FA7344" w:rsidRPr="00FA7344" w:rsidRDefault="00FA7344" w:rsidP="00FA7344">
            <w:pPr>
              <w:jc w:val="center"/>
              <w:rPr>
                <w:szCs w:val="28"/>
              </w:rPr>
            </w:pPr>
            <w:r w:rsidRPr="00FA7344">
              <w:rPr>
                <w:szCs w:val="28"/>
              </w:rPr>
              <w:t>Квалификационный уровень</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28034" w14:textId="77777777" w:rsidR="00FA7344" w:rsidRPr="00FA7344" w:rsidRDefault="00FA7344" w:rsidP="00FA7344">
            <w:pPr>
              <w:jc w:val="center"/>
              <w:rPr>
                <w:szCs w:val="28"/>
              </w:rPr>
            </w:pPr>
            <w:r w:rsidRPr="00FA7344">
              <w:rPr>
                <w:szCs w:val="28"/>
              </w:rPr>
              <w:t>Предельный совокупный размер весовых коэффициентов</w:t>
            </w:r>
          </w:p>
        </w:tc>
      </w:tr>
      <w:tr w:rsidR="00FA7344" w:rsidRPr="00FA7344" w14:paraId="27098A7B"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C4C1D" w14:textId="77777777" w:rsidR="00FA7344" w:rsidRPr="00FA7344" w:rsidRDefault="00FA7344" w:rsidP="00FA7344">
            <w:pPr>
              <w:jc w:val="center"/>
              <w:rPr>
                <w:szCs w:val="28"/>
              </w:rPr>
            </w:pPr>
            <w:r w:rsidRPr="00FA7344">
              <w:rPr>
                <w:szCs w:val="28"/>
              </w:rPr>
              <w:t>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860C81E" w14:textId="77777777" w:rsidR="00FA7344" w:rsidRPr="00FA7344" w:rsidRDefault="00FA7344" w:rsidP="00FA7344">
            <w:pPr>
              <w:jc w:val="center"/>
              <w:rPr>
                <w:szCs w:val="28"/>
              </w:rPr>
            </w:pPr>
            <w:r w:rsidRPr="00FA7344">
              <w:rPr>
                <w:szCs w:val="28"/>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EA0558" w14:textId="77777777" w:rsidR="00FA7344" w:rsidRPr="00FA7344" w:rsidRDefault="00FA7344" w:rsidP="00FA7344">
            <w:pPr>
              <w:jc w:val="center"/>
              <w:rPr>
                <w:szCs w:val="28"/>
              </w:rPr>
            </w:pPr>
            <w:r w:rsidRPr="00FA7344">
              <w:rPr>
                <w:szCs w:val="28"/>
              </w:rPr>
              <w:t>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3DBEC6B" w14:textId="77777777" w:rsidR="00FA7344" w:rsidRPr="00FA7344" w:rsidRDefault="00FA7344" w:rsidP="00FA7344">
            <w:pPr>
              <w:jc w:val="center"/>
              <w:rPr>
                <w:szCs w:val="28"/>
              </w:rPr>
            </w:pPr>
            <w:r w:rsidRPr="00FA7344">
              <w:rPr>
                <w:szCs w:val="28"/>
              </w:rPr>
              <w:t>4</w:t>
            </w:r>
          </w:p>
        </w:tc>
      </w:tr>
      <w:tr w:rsidR="00FA7344" w:rsidRPr="00FA7344" w14:paraId="4014D94B" w14:textId="77777777" w:rsidTr="00FA7344">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260B5" w14:textId="77777777" w:rsidR="00FA7344" w:rsidRPr="00FA7344" w:rsidRDefault="00FA7344" w:rsidP="00FA7344">
            <w:pPr>
              <w:jc w:val="center"/>
              <w:rPr>
                <w:szCs w:val="28"/>
              </w:rPr>
            </w:pPr>
            <w:r w:rsidRPr="00FA7344">
              <w:rPr>
                <w:szCs w:val="28"/>
              </w:rPr>
              <w:lastRenderedPageBreak/>
              <w:t>1. Профессиональная квалификационная группа учебно-вспомогательного персонала первого уровня</w:t>
            </w:r>
          </w:p>
        </w:tc>
      </w:tr>
      <w:tr w:rsidR="00FA7344" w:rsidRPr="00FA7344" w14:paraId="4A7264FD"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0EE68" w14:textId="77777777" w:rsidR="00FA7344" w:rsidRPr="00FA7344" w:rsidRDefault="00FA7344" w:rsidP="00FA7344">
            <w:pPr>
              <w:jc w:val="center"/>
              <w:rPr>
                <w:szCs w:val="28"/>
              </w:rPr>
            </w:pPr>
            <w:r w:rsidRPr="00FA7344">
              <w:rPr>
                <w:szCs w:val="28"/>
              </w:rPr>
              <w:t>1.1.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226F5A8" w14:textId="77777777" w:rsidR="00FA7344" w:rsidRPr="00FA7344" w:rsidRDefault="00FA7344" w:rsidP="00FA7344">
            <w:pPr>
              <w:rPr>
                <w:szCs w:val="28"/>
              </w:rPr>
            </w:pPr>
            <w:r w:rsidRPr="00FA7344">
              <w:rPr>
                <w:szCs w:val="28"/>
              </w:rPr>
              <w:t>Секретарь учебной части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BAAFAD5" w14:textId="77777777" w:rsidR="00FA7344" w:rsidRPr="00FA7344" w:rsidRDefault="00FA7344" w:rsidP="00FA7344">
            <w:pPr>
              <w:rPr>
                <w:szCs w:val="28"/>
              </w:rPr>
            </w:pPr>
            <w:r w:rsidRPr="00FA7344">
              <w:rPr>
                <w:szCs w:val="28"/>
              </w:rPr>
              <w:t>первый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9659E2F" w14:textId="77777777" w:rsidR="00FA7344" w:rsidRPr="00FA7344" w:rsidRDefault="00FA7344" w:rsidP="00FA7344">
            <w:pPr>
              <w:jc w:val="center"/>
              <w:rPr>
                <w:szCs w:val="28"/>
              </w:rPr>
            </w:pPr>
            <w:r w:rsidRPr="00FA7344">
              <w:rPr>
                <w:szCs w:val="28"/>
              </w:rPr>
              <w:t>5</w:t>
            </w:r>
          </w:p>
        </w:tc>
      </w:tr>
      <w:tr w:rsidR="00FA7344" w:rsidRPr="00FA7344" w14:paraId="0930F26D" w14:textId="77777777" w:rsidTr="00FA7344">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917C0" w14:textId="77777777" w:rsidR="00FA7344" w:rsidRPr="00FA7344" w:rsidRDefault="00FA7344" w:rsidP="00FA7344">
            <w:pPr>
              <w:jc w:val="center"/>
              <w:rPr>
                <w:szCs w:val="28"/>
              </w:rPr>
            </w:pPr>
            <w:r w:rsidRPr="00FA7344">
              <w:rPr>
                <w:szCs w:val="28"/>
              </w:rPr>
              <w:t>2. Профессиональная квалификационная группа учебно-вспомогательного персонала второго уровня</w:t>
            </w:r>
          </w:p>
        </w:tc>
      </w:tr>
      <w:tr w:rsidR="00FA7344" w:rsidRPr="00FA7344" w14:paraId="2DD25A26"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0F2A0" w14:textId="77777777" w:rsidR="00FA7344" w:rsidRPr="00FA7344" w:rsidRDefault="00FA7344" w:rsidP="00FA7344">
            <w:pPr>
              <w:jc w:val="center"/>
              <w:rPr>
                <w:szCs w:val="28"/>
              </w:rPr>
            </w:pPr>
            <w:r w:rsidRPr="00FA7344">
              <w:rPr>
                <w:szCs w:val="28"/>
              </w:rPr>
              <w:t>2.1.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BF8B25A" w14:textId="77777777" w:rsidR="00FA7344" w:rsidRPr="00FA7344" w:rsidRDefault="00FA7344" w:rsidP="00FA7344">
            <w:pPr>
              <w:rPr>
                <w:szCs w:val="28"/>
              </w:rPr>
            </w:pPr>
            <w:r w:rsidRPr="00FA7344">
              <w:rPr>
                <w:szCs w:val="28"/>
              </w:rPr>
              <w:t>Дежурный по режиму</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EDEF272" w14:textId="77777777" w:rsidR="00FA7344" w:rsidRPr="00FA7344" w:rsidRDefault="00FA7344" w:rsidP="00FA7344">
            <w:pPr>
              <w:rPr>
                <w:szCs w:val="28"/>
              </w:rPr>
            </w:pPr>
            <w:r w:rsidRPr="00FA7344">
              <w:rPr>
                <w:szCs w:val="28"/>
              </w:rPr>
              <w:t>первый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A07F1C1" w14:textId="77777777" w:rsidR="00FA7344" w:rsidRPr="00FA7344" w:rsidRDefault="00FA7344" w:rsidP="00FA7344">
            <w:pPr>
              <w:jc w:val="center"/>
              <w:rPr>
                <w:szCs w:val="28"/>
              </w:rPr>
            </w:pPr>
            <w:r w:rsidRPr="00FA7344">
              <w:rPr>
                <w:szCs w:val="28"/>
              </w:rPr>
              <w:t>35</w:t>
            </w:r>
          </w:p>
        </w:tc>
      </w:tr>
      <w:tr w:rsidR="00FA7344" w:rsidRPr="00FA7344" w14:paraId="287571CE"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91FE5" w14:textId="77777777" w:rsidR="00FA7344" w:rsidRPr="00FA7344" w:rsidRDefault="00FA7344" w:rsidP="00FA7344">
            <w:pPr>
              <w:jc w:val="center"/>
              <w:rPr>
                <w:szCs w:val="28"/>
              </w:rPr>
            </w:pPr>
            <w:r w:rsidRPr="00FA7344">
              <w:rPr>
                <w:szCs w:val="28"/>
              </w:rPr>
              <w:t>2.2.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9A987F5" w14:textId="77777777" w:rsidR="00FA7344" w:rsidRPr="00FA7344" w:rsidRDefault="00FA7344" w:rsidP="00FA7344">
            <w:pPr>
              <w:rPr>
                <w:szCs w:val="28"/>
              </w:rPr>
            </w:pPr>
            <w:r w:rsidRPr="00FA7344">
              <w:rPr>
                <w:szCs w:val="28"/>
              </w:rPr>
              <w:t>Младший воспитатель</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7D18DE9"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D3DD732" w14:textId="77777777" w:rsidR="00FA7344" w:rsidRPr="00FA7344" w:rsidRDefault="00FA7344" w:rsidP="00FA7344">
            <w:pPr>
              <w:jc w:val="center"/>
              <w:rPr>
                <w:szCs w:val="28"/>
              </w:rPr>
            </w:pPr>
            <w:r w:rsidRPr="00FA7344">
              <w:rPr>
                <w:szCs w:val="28"/>
              </w:rPr>
              <w:t>35</w:t>
            </w:r>
          </w:p>
        </w:tc>
      </w:tr>
      <w:tr w:rsidR="00FA7344" w:rsidRPr="00FA7344" w14:paraId="3E4BF769" w14:textId="77777777" w:rsidTr="00FA7344">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BC11B" w14:textId="77777777" w:rsidR="00FA7344" w:rsidRPr="00FA7344" w:rsidRDefault="00FA7344" w:rsidP="00FA7344">
            <w:pPr>
              <w:jc w:val="center"/>
              <w:rPr>
                <w:szCs w:val="28"/>
              </w:rPr>
            </w:pPr>
            <w:r w:rsidRPr="00FA7344">
              <w:rPr>
                <w:szCs w:val="28"/>
              </w:rPr>
              <w:t>3. Профессиональная квалификационная группа должностей педагогических работников</w:t>
            </w:r>
          </w:p>
        </w:tc>
      </w:tr>
      <w:tr w:rsidR="00FA7344" w:rsidRPr="00FA7344" w14:paraId="629ADC88"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F3F61" w14:textId="77777777" w:rsidR="00FA7344" w:rsidRPr="00FA7344" w:rsidRDefault="00FA7344" w:rsidP="00FA7344">
            <w:pPr>
              <w:jc w:val="center"/>
              <w:rPr>
                <w:szCs w:val="28"/>
              </w:rPr>
            </w:pPr>
            <w:r w:rsidRPr="00FA7344">
              <w:rPr>
                <w:szCs w:val="28"/>
              </w:rPr>
              <w:t>3.1.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80F239B" w14:textId="77777777" w:rsidR="00FA7344" w:rsidRPr="00FA7344" w:rsidRDefault="00FA7344" w:rsidP="00FA7344">
            <w:pPr>
              <w:rPr>
                <w:szCs w:val="28"/>
              </w:rPr>
            </w:pPr>
            <w:r w:rsidRPr="00FA7344">
              <w:rPr>
                <w:szCs w:val="28"/>
              </w:rPr>
              <w:t>Инструктор по труду</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7D5FA6D" w14:textId="77777777" w:rsidR="00FA7344" w:rsidRPr="00FA7344" w:rsidRDefault="00FA7344" w:rsidP="00FA7344">
            <w:pPr>
              <w:rPr>
                <w:szCs w:val="28"/>
              </w:rPr>
            </w:pPr>
            <w:r w:rsidRPr="00FA7344">
              <w:rPr>
                <w:szCs w:val="28"/>
              </w:rPr>
              <w:t>первый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6F51105" w14:textId="77777777" w:rsidR="00FA7344" w:rsidRPr="00FA7344" w:rsidRDefault="00FA7344" w:rsidP="00FA7344">
            <w:pPr>
              <w:jc w:val="center"/>
              <w:rPr>
                <w:szCs w:val="28"/>
              </w:rPr>
            </w:pPr>
            <w:r w:rsidRPr="00FA7344">
              <w:rPr>
                <w:szCs w:val="28"/>
              </w:rPr>
              <w:t>45</w:t>
            </w:r>
          </w:p>
        </w:tc>
      </w:tr>
      <w:tr w:rsidR="00FA7344" w:rsidRPr="00FA7344" w14:paraId="135D8F38"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B46F0" w14:textId="77777777" w:rsidR="00FA7344" w:rsidRPr="00FA7344" w:rsidRDefault="00FA7344" w:rsidP="00FA7344">
            <w:pPr>
              <w:jc w:val="center"/>
              <w:rPr>
                <w:szCs w:val="28"/>
              </w:rPr>
            </w:pPr>
            <w:r w:rsidRPr="00FA7344">
              <w:rPr>
                <w:szCs w:val="28"/>
              </w:rPr>
              <w:t>3.2.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DAD56DA" w14:textId="77777777" w:rsidR="00FA7344" w:rsidRPr="00FA7344" w:rsidRDefault="00FA7344" w:rsidP="00FA7344">
            <w:pPr>
              <w:rPr>
                <w:szCs w:val="28"/>
              </w:rPr>
            </w:pPr>
            <w:r w:rsidRPr="00FA7344">
              <w:rPr>
                <w:szCs w:val="28"/>
              </w:rPr>
              <w:t>Инструктор по физической культуре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DE9D818" w14:textId="77777777" w:rsidR="00FA7344" w:rsidRPr="00FA7344" w:rsidRDefault="00FA7344" w:rsidP="00FA7344">
            <w:pPr>
              <w:rPr>
                <w:szCs w:val="28"/>
              </w:rPr>
            </w:pPr>
            <w:r w:rsidRPr="00FA7344">
              <w:rPr>
                <w:szCs w:val="28"/>
              </w:rPr>
              <w:t>первый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F13BD99" w14:textId="77777777" w:rsidR="00FA7344" w:rsidRPr="00FA7344" w:rsidRDefault="00FA7344" w:rsidP="00FA7344">
            <w:pPr>
              <w:jc w:val="center"/>
              <w:rPr>
                <w:szCs w:val="28"/>
              </w:rPr>
            </w:pPr>
            <w:r w:rsidRPr="00FA7344">
              <w:rPr>
                <w:szCs w:val="28"/>
              </w:rPr>
              <w:t>45</w:t>
            </w:r>
          </w:p>
        </w:tc>
      </w:tr>
      <w:tr w:rsidR="00FA7344" w:rsidRPr="00FA7344" w14:paraId="7B01C388"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C1BC2" w14:textId="77777777" w:rsidR="00FA7344" w:rsidRPr="00FA7344" w:rsidRDefault="00FA7344" w:rsidP="00FA7344">
            <w:pPr>
              <w:jc w:val="center"/>
              <w:rPr>
                <w:szCs w:val="28"/>
              </w:rPr>
            </w:pPr>
            <w:r w:rsidRPr="00FA7344">
              <w:rPr>
                <w:szCs w:val="28"/>
              </w:rPr>
              <w:t>3.3.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DD18EBD" w14:textId="77777777" w:rsidR="00FA7344" w:rsidRPr="00FA7344" w:rsidRDefault="00FA7344" w:rsidP="00FA7344">
            <w:pPr>
              <w:rPr>
                <w:szCs w:val="28"/>
              </w:rPr>
            </w:pPr>
            <w:r w:rsidRPr="00FA7344">
              <w:rPr>
                <w:szCs w:val="28"/>
              </w:rPr>
              <w:t>Музыкальный руководитель</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5D910C" w14:textId="77777777" w:rsidR="00FA7344" w:rsidRPr="00FA7344" w:rsidRDefault="00FA7344" w:rsidP="00FA7344">
            <w:pPr>
              <w:rPr>
                <w:szCs w:val="28"/>
              </w:rPr>
            </w:pPr>
            <w:r w:rsidRPr="00FA7344">
              <w:rPr>
                <w:szCs w:val="28"/>
              </w:rPr>
              <w:t>первый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F924F88" w14:textId="77777777" w:rsidR="00FA7344" w:rsidRPr="00FA7344" w:rsidRDefault="00FA7344" w:rsidP="00FA7344">
            <w:pPr>
              <w:jc w:val="center"/>
              <w:rPr>
                <w:szCs w:val="28"/>
              </w:rPr>
            </w:pPr>
            <w:r w:rsidRPr="00FA7344">
              <w:rPr>
                <w:szCs w:val="28"/>
              </w:rPr>
              <w:t>45</w:t>
            </w:r>
          </w:p>
        </w:tc>
      </w:tr>
      <w:tr w:rsidR="00FA7344" w:rsidRPr="00FA7344" w14:paraId="633CD0A8"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74247" w14:textId="77777777" w:rsidR="00FA7344" w:rsidRPr="00FA7344" w:rsidRDefault="00FA7344" w:rsidP="00FA7344">
            <w:pPr>
              <w:jc w:val="center"/>
              <w:rPr>
                <w:szCs w:val="28"/>
              </w:rPr>
            </w:pPr>
            <w:r w:rsidRPr="00FA7344">
              <w:rPr>
                <w:szCs w:val="28"/>
              </w:rPr>
              <w:t>3.4.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A7659A9" w14:textId="77777777" w:rsidR="00FA7344" w:rsidRPr="00FA7344" w:rsidRDefault="00FA7344" w:rsidP="00FA7344">
            <w:pPr>
              <w:rPr>
                <w:szCs w:val="28"/>
              </w:rPr>
            </w:pPr>
            <w:r w:rsidRPr="00FA7344">
              <w:rPr>
                <w:szCs w:val="28"/>
              </w:rPr>
              <w:t>Концертмейстер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95A8741"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103A0CD" w14:textId="77777777" w:rsidR="00FA7344" w:rsidRPr="00FA7344" w:rsidRDefault="00FA7344" w:rsidP="00FA7344">
            <w:pPr>
              <w:jc w:val="center"/>
              <w:rPr>
                <w:szCs w:val="28"/>
              </w:rPr>
            </w:pPr>
            <w:r w:rsidRPr="00FA7344">
              <w:rPr>
                <w:szCs w:val="28"/>
              </w:rPr>
              <w:t>50</w:t>
            </w:r>
          </w:p>
        </w:tc>
      </w:tr>
      <w:tr w:rsidR="00FA7344" w:rsidRPr="00FA7344" w14:paraId="5BA7A22D"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DA45C" w14:textId="77777777" w:rsidR="00FA7344" w:rsidRPr="00FA7344" w:rsidRDefault="00FA7344" w:rsidP="00FA7344">
            <w:pPr>
              <w:jc w:val="center"/>
              <w:rPr>
                <w:szCs w:val="28"/>
              </w:rPr>
            </w:pPr>
            <w:r w:rsidRPr="00FA7344">
              <w:rPr>
                <w:szCs w:val="28"/>
              </w:rPr>
              <w:t>3.5.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F372368" w14:textId="77777777" w:rsidR="00FA7344" w:rsidRPr="00FA7344" w:rsidRDefault="00FA7344" w:rsidP="00FA7344">
            <w:pPr>
              <w:rPr>
                <w:szCs w:val="28"/>
              </w:rPr>
            </w:pPr>
            <w:r w:rsidRPr="00FA7344">
              <w:rPr>
                <w:szCs w:val="28"/>
              </w:rPr>
              <w:t>Педагог дополнительного образования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1561949"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F14CA73" w14:textId="77777777" w:rsidR="00FA7344" w:rsidRPr="00FA7344" w:rsidRDefault="00FA7344" w:rsidP="00FA7344">
            <w:pPr>
              <w:jc w:val="center"/>
              <w:rPr>
                <w:szCs w:val="28"/>
              </w:rPr>
            </w:pPr>
            <w:r w:rsidRPr="00FA7344">
              <w:rPr>
                <w:szCs w:val="28"/>
              </w:rPr>
              <w:t>50</w:t>
            </w:r>
          </w:p>
        </w:tc>
      </w:tr>
      <w:tr w:rsidR="00FA7344" w:rsidRPr="00FA7344" w14:paraId="4829E460"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570B0" w14:textId="77777777" w:rsidR="00FA7344" w:rsidRPr="00FA7344" w:rsidRDefault="00FA7344" w:rsidP="00FA7344">
            <w:pPr>
              <w:jc w:val="center"/>
              <w:rPr>
                <w:szCs w:val="28"/>
              </w:rPr>
            </w:pPr>
            <w:r w:rsidRPr="00FA7344">
              <w:rPr>
                <w:szCs w:val="28"/>
              </w:rPr>
              <w:t>3.6.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0C0EFB1" w14:textId="77777777" w:rsidR="00FA7344" w:rsidRPr="00FA7344" w:rsidRDefault="00FA7344" w:rsidP="00FA7344">
            <w:pPr>
              <w:rPr>
                <w:szCs w:val="28"/>
              </w:rPr>
            </w:pPr>
            <w:r w:rsidRPr="00FA7344">
              <w:rPr>
                <w:szCs w:val="28"/>
              </w:rPr>
              <w:t>Педагог-организатор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B85EC0"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017B28F" w14:textId="77777777" w:rsidR="00FA7344" w:rsidRPr="00FA7344" w:rsidRDefault="00FA7344" w:rsidP="00FA7344">
            <w:pPr>
              <w:jc w:val="center"/>
              <w:rPr>
                <w:szCs w:val="28"/>
              </w:rPr>
            </w:pPr>
            <w:r w:rsidRPr="00FA7344">
              <w:rPr>
                <w:szCs w:val="28"/>
              </w:rPr>
              <w:t>50</w:t>
            </w:r>
          </w:p>
        </w:tc>
      </w:tr>
      <w:tr w:rsidR="00FA7344" w:rsidRPr="00FA7344" w14:paraId="7B8C5CC2"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B1B35" w14:textId="77777777" w:rsidR="00FA7344" w:rsidRPr="00FA7344" w:rsidRDefault="00FA7344" w:rsidP="00FA7344">
            <w:pPr>
              <w:jc w:val="center"/>
              <w:rPr>
                <w:szCs w:val="28"/>
              </w:rPr>
            </w:pPr>
            <w:r w:rsidRPr="00FA7344">
              <w:rPr>
                <w:szCs w:val="28"/>
              </w:rPr>
              <w:t>3.7.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2BF7C0C" w14:textId="77777777" w:rsidR="00FA7344" w:rsidRPr="00FA7344" w:rsidRDefault="00FA7344" w:rsidP="00FA7344">
            <w:pPr>
              <w:rPr>
                <w:szCs w:val="28"/>
              </w:rPr>
            </w:pPr>
            <w:r w:rsidRPr="00FA7344">
              <w:rPr>
                <w:szCs w:val="28"/>
              </w:rPr>
              <w:t>Социальный педагог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706B03F"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6A46390" w14:textId="77777777" w:rsidR="00FA7344" w:rsidRPr="00FA7344" w:rsidRDefault="00FA7344" w:rsidP="00FA7344">
            <w:pPr>
              <w:jc w:val="center"/>
              <w:rPr>
                <w:szCs w:val="28"/>
              </w:rPr>
            </w:pPr>
            <w:r w:rsidRPr="00FA7344">
              <w:rPr>
                <w:szCs w:val="28"/>
              </w:rPr>
              <w:t>50</w:t>
            </w:r>
          </w:p>
        </w:tc>
      </w:tr>
      <w:tr w:rsidR="00FA7344" w:rsidRPr="00FA7344" w14:paraId="5A0158BC"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F6953" w14:textId="77777777" w:rsidR="00FA7344" w:rsidRPr="00FA7344" w:rsidRDefault="00FA7344" w:rsidP="00FA7344">
            <w:pPr>
              <w:jc w:val="center"/>
              <w:rPr>
                <w:szCs w:val="28"/>
              </w:rPr>
            </w:pPr>
            <w:r w:rsidRPr="00FA7344">
              <w:rPr>
                <w:szCs w:val="28"/>
              </w:rPr>
              <w:t>3.8.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A086FE3" w14:textId="77777777" w:rsidR="00FA7344" w:rsidRPr="00FA7344" w:rsidRDefault="00FA7344" w:rsidP="00FA7344">
            <w:pPr>
              <w:rPr>
                <w:szCs w:val="28"/>
              </w:rPr>
            </w:pPr>
            <w:r w:rsidRPr="00FA7344">
              <w:rPr>
                <w:szCs w:val="28"/>
              </w:rPr>
              <w:t>Тренер-преподаватель</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0B95665"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1342F24" w14:textId="77777777" w:rsidR="00FA7344" w:rsidRPr="00FA7344" w:rsidRDefault="00FA7344" w:rsidP="00FA7344">
            <w:pPr>
              <w:jc w:val="center"/>
              <w:rPr>
                <w:szCs w:val="28"/>
              </w:rPr>
            </w:pPr>
            <w:r w:rsidRPr="00FA7344">
              <w:rPr>
                <w:szCs w:val="28"/>
              </w:rPr>
              <w:t>50</w:t>
            </w:r>
          </w:p>
        </w:tc>
      </w:tr>
      <w:tr w:rsidR="00FA7344" w:rsidRPr="00FA7344" w14:paraId="3F88F443"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60A47" w14:textId="77777777" w:rsidR="00FA7344" w:rsidRPr="00FA7344" w:rsidRDefault="00FA7344" w:rsidP="00FA7344">
            <w:pPr>
              <w:jc w:val="center"/>
              <w:rPr>
                <w:szCs w:val="28"/>
              </w:rPr>
            </w:pPr>
            <w:r w:rsidRPr="00FA7344">
              <w:rPr>
                <w:szCs w:val="28"/>
              </w:rPr>
              <w:t>3.9.</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2B5016F" w14:textId="77777777" w:rsidR="00FA7344" w:rsidRPr="00FA7344" w:rsidRDefault="00FA7344" w:rsidP="00FA7344">
            <w:pPr>
              <w:rPr>
                <w:szCs w:val="28"/>
              </w:rPr>
            </w:pPr>
            <w:r w:rsidRPr="00FA7344">
              <w:rPr>
                <w:szCs w:val="28"/>
              </w:rPr>
              <w:t>Инструктор-методист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04EFA4"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96A5699" w14:textId="77777777" w:rsidR="00FA7344" w:rsidRPr="00FA7344" w:rsidRDefault="00FA7344" w:rsidP="00FA7344">
            <w:pPr>
              <w:jc w:val="center"/>
              <w:rPr>
                <w:szCs w:val="28"/>
              </w:rPr>
            </w:pPr>
            <w:r w:rsidRPr="00FA7344">
              <w:rPr>
                <w:szCs w:val="28"/>
              </w:rPr>
              <w:t>50</w:t>
            </w:r>
          </w:p>
        </w:tc>
      </w:tr>
      <w:tr w:rsidR="00FA7344" w:rsidRPr="00FA7344" w14:paraId="271F706A"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F8F87" w14:textId="77777777" w:rsidR="00FA7344" w:rsidRPr="00FA7344" w:rsidRDefault="00FA7344" w:rsidP="00FA7344">
            <w:pPr>
              <w:jc w:val="center"/>
              <w:rPr>
                <w:szCs w:val="28"/>
              </w:rPr>
            </w:pPr>
            <w:r w:rsidRPr="00FA7344">
              <w:rPr>
                <w:szCs w:val="28"/>
              </w:rPr>
              <w:t>3.10.</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401D1B5" w14:textId="77777777" w:rsidR="00FA7344" w:rsidRPr="00FA7344" w:rsidRDefault="00FA7344" w:rsidP="00FA7344">
            <w:pPr>
              <w:rPr>
                <w:szCs w:val="28"/>
              </w:rPr>
            </w:pPr>
            <w:r w:rsidRPr="00FA7344">
              <w:rPr>
                <w:szCs w:val="28"/>
              </w:rPr>
              <w:t>Специалист по работе с молодежью</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D6F847"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5FF885F" w14:textId="77777777" w:rsidR="00FA7344" w:rsidRPr="00FA7344" w:rsidRDefault="00FA7344" w:rsidP="00FA7344">
            <w:pPr>
              <w:jc w:val="center"/>
              <w:rPr>
                <w:szCs w:val="28"/>
              </w:rPr>
            </w:pPr>
            <w:r w:rsidRPr="00FA7344">
              <w:rPr>
                <w:szCs w:val="28"/>
              </w:rPr>
              <w:t>50</w:t>
            </w:r>
          </w:p>
        </w:tc>
      </w:tr>
      <w:tr w:rsidR="00FA7344" w:rsidRPr="00FA7344" w14:paraId="4573D39E"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86C6B" w14:textId="77777777" w:rsidR="00FA7344" w:rsidRPr="00FA7344" w:rsidRDefault="00FA7344" w:rsidP="00FA7344">
            <w:pPr>
              <w:jc w:val="center"/>
              <w:rPr>
                <w:szCs w:val="28"/>
              </w:rPr>
            </w:pPr>
            <w:r w:rsidRPr="00FA7344">
              <w:rPr>
                <w:szCs w:val="28"/>
              </w:rPr>
              <w:t>3.11.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5D443E0" w14:textId="77777777" w:rsidR="00FA7344" w:rsidRPr="00FA7344" w:rsidRDefault="00FA7344" w:rsidP="00FA7344">
            <w:pPr>
              <w:rPr>
                <w:szCs w:val="28"/>
              </w:rPr>
            </w:pPr>
            <w:r w:rsidRPr="00FA7344">
              <w:rPr>
                <w:szCs w:val="28"/>
              </w:rPr>
              <w:t>Специалист по социальной работе с молодежью</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3CBDB8"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4471169" w14:textId="77777777" w:rsidR="00FA7344" w:rsidRPr="00FA7344" w:rsidRDefault="00FA7344" w:rsidP="00FA7344">
            <w:pPr>
              <w:jc w:val="center"/>
              <w:rPr>
                <w:szCs w:val="28"/>
              </w:rPr>
            </w:pPr>
            <w:r w:rsidRPr="00FA7344">
              <w:rPr>
                <w:szCs w:val="28"/>
              </w:rPr>
              <w:t>50</w:t>
            </w:r>
          </w:p>
        </w:tc>
      </w:tr>
      <w:tr w:rsidR="00FA7344" w:rsidRPr="00FA7344" w14:paraId="78AE8D87"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A3283" w14:textId="77777777" w:rsidR="00FA7344" w:rsidRPr="00FA7344" w:rsidRDefault="00FA7344" w:rsidP="00FA7344">
            <w:pPr>
              <w:jc w:val="center"/>
              <w:rPr>
                <w:szCs w:val="28"/>
              </w:rPr>
            </w:pPr>
            <w:r w:rsidRPr="00FA7344">
              <w:rPr>
                <w:szCs w:val="28"/>
              </w:rPr>
              <w:t>3.12.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BC08476" w14:textId="77777777" w:rsidR="00FA7344" w:rsidRPr="00FA7344" w:rsidRDefault="00FA7344" w:rsidP="00FA7344">
            <w:pPr>
              <w:rPr>
                <w:szCs w:val="28"/>
              </w:rPr>
            </w:pPr>
            <w:r w:rsidRPr="00FA7344">
              <w:rPr>
                <w:szCs w:val="28"/>
              </w:rPr>
              <w:t>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3A6778A" w14:textId="77777777" w:rsidR="00FA7344" w:rsidRPr="00FA7344" w:rsidRDefault="00FA7344" w:rsidP="00FA7344">
            <w:pPr>
              <w:rPr>
                <w:szCs w:val="28"/>
              </w:rPr>
            </w:pPr>
            <w:r w:rsidRPr="00FA7344">
              <w:rPr>
                <w:szCs w:val="28"/>
              </w:rPr>
              <w:t>третий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444A65A" w14:textId="77777777" w:rsidR="00FA7344" w:rsidRPr="00FA7344" w:rsidRDefault="00FA7344" w:rsidP="00FA7344">
            <w:pPr>
              <w:jc w:val="center"/>
              <w:rPr>
                <w:szCs w:val="28"/>
              </w:rPr>
            </w:pPr>
            <w:r w:rsidRPr="00FA7344">
              <w:rPr>
                <w:szCs w:val="28"/>
              </w:rPr>
              <w:t>55</w:t>
            </w:r>
          </w:p>
        </w:tc>
      </w:tr>
      <w:tr w:rsidR="00FA7344" w:rsidRPr="00FA7344" w14:paraId="26A6F7C4"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87525" w14:textId="77777777" w:rsidR="00FA7344" w:rsidRPr="00FA7344" w:rsidRDefault="00FA7344" w:rsidP="00FA7344">
            <w:pPr>
              <w:jc w:val="center"/>
              <w:rPr>
                <w:szCs w:val="28"/>
              </w:rPr>
            </w:pPr>
            <w:r w:rsidRPr="00FA7344">
              <w:rPr>
                <w:szCs w:val="28"/>
              </w:rPr>
              <w:t>3.13.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732E515" w14:textId="77777777" w:rsidR="00FA7344" w:rsidRPr="00FA7344" w:rsidRDefault="00FA7344" w:rsidP="00FA7344">
            <w:pPr>
              <w:rPr>
                <w:szCs w:val="28"/>
              </w:rPr>
            </w:pPr>
            <w:r w:rsidRPr="00FA7344">
              <w:rPr>
                <w:szCs w:val="28"/>
              </w:rPr>
              <w:t>Старший инструктор-методист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8B2BE6" w14:textId="77777777" w:rsidR="00FA7344" w:rsidRPr="00FA7344" w:rsidRDefault="00FA7344" w:rsidP="00FA7344">
            <w:pPr>
              <w:rPr>
                <w:szCs w:val="28"/>
              </w:rPr>
            </w:pPr>
            <w:r w:rsidRPr="00FA7344">
              <w:rPr>
                <w:szCs w:val="28"/>
              </w:rPr>
              <w:t>третий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41FE528" w14:textId="77777777" w:rsidR="00FA7344" w:rsidRPr="00FA7344" w:rsidRDefault="00FA7344" w:rsidP="00FA7344">
            <w:pPr>
              <w:jc w:val="center"/>
              <w:rPr>
                <w:szCs w:val="28"/>
              </w:rPr>
            </w:pPr>
            <w:r w:rsidRPr="00FA7344">
              <w:rPr>
                <w:szCs w:val="28"/>
              </w:rPr>
              <w:t>55</w:t>
            </w:r>
          </w:p>
        </w:tc>
      </w:tr>
      <w:tr w:rsidR="00FA7344" w:rsidRPr="00FA7344" w14:paraId="3520CEB9"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BD193" w14:textId="77777777" w:rsidR="00FA7344" w:rsidRPr="00FA7344" w:rsidRDefault="00FA7344" w:rsidP="00FA7344">
            <w:pPr>
              <w:jc w:val="center"/>
              <w:rPr>
                <w:szCs w:val="28"/>
              </w:rPr>
            </w:pPr>
            <w:r w:rsidRPr="00FA7344">
              <w:rPr>
                <w:szCs w:val="28"/>
              </w:rPr>
              <w:t>3.14.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F23D729" w14:textId="77777777" w:rsidR="00FA7344" w:rsidRPr="00FA7344" w:rsidRDefault="00FA7344" w:rsidP="00FA7344">
            <w:pPr>
              <w:rPr>
                <w:szCs w:val="28"/>
              </w:rPr>
            </w:pPr>
            <w:r w:rsidRPr="00FA7344">
              <w:rPr>
                <w:szCs w:val="28"/>
              </w:rPr>
              <w:t>Воспитатель</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D0202F5" w14:textId="77777777" w:rsidR="00FA7344" w:rsidRPr="00FA7344" w:rsidRDefault="00FA7344" w:rsidP="00FA7344">
            <w:pPr>
              <w:rPr>
                <w:szCs w:val="28"/>
              </w:rPr>
            </w:pPr>
            <w:r w:rsidRPr="00FA7344">
              <w:rPr>
                <w:szCs w:val="28"/>
              </w:rPr>
              <w:t>третий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1383A49" w14:textId="77777777" w:rsidR="00FA7344" w:rsidRPr="00FA7344" w:rsidRDefault="00FA7344" w:rsidP="00FA7344">
            <w:pPr>
              <w:jc w:val="center"/>
              <w:rPr>
                <w:szCs w:val="28"/>
              </w:rPr>
            </w:pPr>
            <w:r w:rsidRPr="00FA7344">
              <w:rPr>
                <w:szCs w:val="28"/>
              </w:rPr>
              <w:t>55</w:t>
            </w:r>
          </w:p>
        </w:tc>
      </w:tr>
      <w:tr w:rsidR="00FA7344" w:rsidRPr="00FA7344" w14:paraId="586FF534"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75EA2" w14:textId="77777777" w:rsidR="00FA7344" w:rsidRPr="00FA7344" w:rsidRDefault="00FA7344" w:rsidP="00FA7344">
            <w:pPr>
              <w:jc w:val="center"/>
              <w:rPr>
                <w:szCs w:val="28"/>
              </w:rPr>
            </w:pPr>
            <w:r w:rsidRPr="00FA7344">
              <w:rPr>
                <w:szCs w:val="28"/>
              </w:rPr>
              <w:t>3.15.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DE63503" w14:textId="77777777" w:rsidR="00FA7344" w:rsidRPr="00FA7344" w:rsidRDefault="00FA7344" w:rsidP="00FA7344">
            <w:pPr>
              <w:rPr>
                <w:szCs w:val="28"/>
              </w:rPr>
            </w:pPr>
            <w:r w:rsidRPr="00FA7344">
              <w:rPr>
                <w:szCs w:val="28"/>
              </w:rPr>
              <w:t>Старший тренер-преподаватель</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38C647F" w14:textId="77777777" w:rsidR="00FA7344" w:rsidRPr="00FA7344" w:rsidRDefault="00FA7344" w:rsidP="00FA7344">
            <w:pPr>
              <w:rPr>
                <w:szCs w:val="28"/>
              </w:rPr>
            </w:pPr>
            <w:r w:rsidRPr="00FA7344">
              <w:rPr>
                <w:szCs w:val="28"/>
              </w:rPr>
              <w:t>третий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BF81CA6" w14:textId="77777777" w:rsidR="00FA7344" w:rsidRPr="00FA7344" w:rsidRDefault="00FA7344" w:rsidP="00FA7344">
            <w:pPr>
              <w:jc w:val="center"/>
              <w:rPr>
                <w:szCs w:val="28"/>
              </w:rPr>
            </w:pPr>
            <w:r w:rsidRPr="00FA7344">
              <w:rPr>
                <w:szCs w:val="28"/>
              </w:rPr>
              <w:t>55</w:t>
            </w:r>
          </w:p>
        </w:tc>
      </w:tr>
      <w:tr w:rsidR="00FA7344" w:rsidRPr="00FA7344" w14:paraId="1467B975"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EB11E" w14:textId="77777777" w:rsidR="00FA7344" w:rsidRPr="00FA7344" w:rsidRDefault="00FA7344" w:rsidP="00FA7344">
            <w:pPr>
              <w:jc w:val="center"/>
              <w:rPr>
                <w:szCs w:val="28"/>
              </w:rPr>
            </w:pPr>
            <w:r w:rsidRPr="00FA7344">
              <w:rPr>
                <w:szCs w:val="28"/>
              </w:rPr>
              <w:t>3.16.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67DB4F2" w14:textId="77777777" w:rsidR="00FA7344" w:rsidRPr="00FA7344" w:rsidRDefault="00FA7344" w:rsidP="00FA7344">
            <w:pPr>
              <w:rPr>
                <w:szCs w:val="28"/>
              </w:rPr>
            </w:pPr>
            <w:r w:rsidRPr="00FA7344">
              <w:rPr>
                <w:szCs w:val="28"/>
              </w:rPr>
              <w:t>Педагог-психолог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F939B13" w14:textId="77777777" w:rsidR="00FA7344" w:rsidRPr="00FA7344" w:rsidRDefault="00FA7344" w:rsidP="00FA7344">
            <w:pPr>
              <w:rPr>
                <w:szCs w:val="28"/>
              </w:rPr>
            </w:pPr>
            <w:r w:rsidRPr="00FA7344">
              <w:rPr>
                <w:szCs w:val="28"/>
              </w:rPr>
              <w:t>третий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CB12F12" w14:textId="77777777" w:rsidR="00FA7344" w:rsidRPr="00FA7344" w:rsidRDefault="00FA7344" w:rsidP="00FA7344">
            <w:pPr>
              <w:jc w:val="center"/>
              <w:rPr>
                <w:szCs w:val="28"/>
              </w:rPr>
            </w:pPr>
            <w:r w:rsidRPr="00FA7344">
              <w:rPr>
                <w:szCs w:val="28"/>
              </w:rPr>
              <w:t>55</w:t>
            </w:r>
          </w:p>
        </w:tc>
      </w:tr>
      <w:tr w:rsidR="00FA7344" w:rsidRPr="00FA7344" w14:paraId="3A46B13F"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270E7" w14:textId="77777777" w:rsidR="00FA7344" w:rsidRPr="00FA7344" w:rsidRDefault="00FA7344" w:rsidP="00FA7344">
            <w:pPr>
              <w:jc w:val="center"/>
              <w:rPr>
                <w:szCs w:val="28"/>
              </w:rPr>
            </w:pPr>
            <w:r w:rsidRPr="00FA7344">
              <w:rPr>
                <w:szCs w:val="28"/>
              </w:rPr>
              <w:t>3.17.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1F23EFD" w14:textId="77777777" w:rsidR="00FA7344" w:rsidRPr="00FA7344" w:rsidRDefault="00FA7344" w:rsidP="00FA7344">
            <w:pPr>
              <w:rPr>
                <w:szCs w:val="28"/>
              </w:rPr>
            </w:pPr>
            <w:r w:rsidRPr="00FA7344">
              <w:rPr>
                <w:szCs w:val="28"/>
              </w:rPr>
              <w:t>Старший 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567270F" w14:textId="77777777" w:rsidR="00FA7344" w:rsidRPr="00FA7344" w:rsidRDefault="00FA7344" w:rsidP="00FA7344">
            <w:pPr>
              <w:rPr>
                <w:szCs w:val="28"/>
              </w:rPr>
            </w:pPr>
            <w:r w:rsidRPr="00FA7344">
              <w:rPr>
                <w:szCs w:val="28"/>
              </w:rPr>
              <w:t>четвертый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152384D" w14:textId="77777777" w:rsidR="00FA7344" w:rsidRPr="00FA7344" w:rsidRDefault="00FA7344" w:rsidP="00FA7344">
            <w:pPr>
              <w:jc w:val="center"/>
              <w:rPr>
                <w:szCs w:val="28"/>
              </w:rPr>
            </w:pPr>
            <w:r w:rsidRPr="00FA7344">
              <w:rPr>
                <w:szCs w:val="28"/>
              </w:rPr>
              <w:t>60</w:t>
            </w:r>
          </w:p>
        </w:tc>
      </w:tr>
      <w:tr w:rsidR="00FA7344" w:rsidRPr="00FA7344" w14:paraId="59D1BAE8"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A9E78" w14:textId="77777777" w:rsidR="00FA7344" w:rsidRPr="00FA7344" w:rsidRDefault="00FA7344" w:rsidP="00FA7344">
            <w:pPr>
              <w:jc w:val="center"/>
              <w:rPr>
                <w:szCs w:val="28"/>
              </w:rPr>
            </w:pPr>
            <w:r w:rsidRPr="00FA7344">
              <w:rPr>
                <w:szCs w:val="28"/>
              </w:rPr>
              <w:t>3.18.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36E409A" w14:textId="77777777" w:rsidR="00FA7344" w:rsidRPr="00FA7344" w:rsidRDefault="00FA7344" w:rsidP="00FA7344">
            <w:pPr>
              <w:rPr>
                <w:szCs w:val="28"/>
              </w:rPr>
            </w:pPr>
            <w:r w:rsidRPr="00FA7344">
              <w:rPr>
                <w:szCs w:val="28"/>
              </w:rPr>
              <w:t>Учитель-логопед (логопед)</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7B13A12" w14:textId="77777777" w:rsidR="00FA7344" w:rsidRPr="00FA7344" w:rsidRDefault="00FA7344" w:rsidP="00FA7344">
            <w:pPr>
              <w:rPr>
                <w:szCs w:val="28"/>
              </w:rPr>
            </w:pPr>
            <w:r w:rsidRPr="00FA7344">
              <w:rPr>
                <w:szCs w:val="28"/>
              </w:rPr>
              <w:t>четвертый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50DB47B" w14:textId="77777777" w:rsidR="00FA7344" w:rsidRPr="00FA7344" w:rsidRDefault="00FA7344" w:rsidP="00FA7344">
            <w:pPr>
              <w:jc w:val="center"/>
              <w:rPr>
                <w:szCs w:val="28"/>
              </w:rPr>
            </w:pPr>
            <w:r w:rsidRPr="00FA7344">
              <w:rPr>
                <w:szCs w:val="28"/>
              </w:rPr>
              <w:t>60</w:t>
            </w:r>
          </w:p>
        </w:tc>
      </w:tr>
      <w:tr w:rsidR="00FA7344" w:rsidRPr="00FA7344" w14:paraId="14F14319"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C4985" w14:textId="77777777" w:rsidR="00FA7344" w:rsidRPr="00FA7344" w:rsidRDefault="00FA7344" w:rsidP="00FA7344">
            <w:pPr>
              <w:jc w:val="center"/>
              <w:rPr>
                <w:szCs w:val="28"/>
              </w:rPr>
            </w:pPr>
            <w:r w:rsidRPr="00FA7344">
              <w:rPr>
                <w:szCs w:val="28"/>
              </w:rPr>
              <w:t>3.19.</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29D5B18" w14:textId="77777777" w:rsidR="00FA7344" w:rsidRPr="00FA7344" w:rsidRDefault="00FA7344" w:rsidP="00FA7344">
            <w:pPr>
              <w:rPr>
                <w:szCs w:val="28"/>
              </w:rPr>
            </w:pPr>
            <w:r w:rsidRPr="00FA7344">
              <w:rPr>
                <w:szCs w:val="28"/>
              </w:rPr>
              <w:t>Старший воспитатель</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9BC7126" w14:textId="77777777" w:rsidR="00FA7344" w:rsidRPr="00FA7344" w:rsidRDefault="00FA7344" w:rsidP="00FA7344">
            <w:pPr>
              <w:rPr>
                <w:szCs w:val="28"/>
              </w:rPr>
            </w:pPr>
            <w:r w:rsidRPr="00FA7344">
              <w:rPr>
                <w:szCs w:val="28"/>
              </w:rPr>
              <w:t>четвертый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D4D98F2" w14:textId="77777777" w:rsidR="00FA7344" w:rsidRPr="00FA7344" w:rsidRDefault="00FA7344" w:rsidP="00FA7344">
            <w:pPr>
              <w:jc w:val="center"/>
              <w:rPr>
                <w:szCs w:val="28"/>
              </w:rPr>
            </w:pPr>
            <w:r w:rsidRPr="00FA7344">
              <w:rPr>
                <w:szCs w:val="28"/>
              </w:rPr>
              <w:t>60</w:t>
            </w:r>
          </w:p>
        </w:tc>
      </w:tr>
      <w:tr w:rsidR="00FA7344" w:rsidRPr="00FA7344" w14:paraId="71225FA2" w14:textId="77777777" w:rsidTr="00FA7344">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DEFE" w14:textId="77777777" w:rsidR="00FA7344" w:rsidRPr="00FA7344" w:rsidRDefault="00FA7344" w:rsidP="00FA7344">
            <w:pPr>
              <w:jc w:val="center"/>
              <w:rPr>
                <w:szCs w:val="28"/>
              </w:rPr>
            </w:pPr>
            <w:r w:rsidRPr="00FA7344">
              <w:rPr>
                <w:szCs w:val="28"/>
              </w:rPr>
              <w:t>4. Профессиональная квалификационная группа должностей руководителей структурных подразделений</w:t>
            </w:r>
          </w:p>
        </w:tc>
      </w:tr>
      <w:tr w:rsidR="00FA7344" w:rsidRPr="00FA7344" w14:paraId="55BFE396"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BADE1" w14:textId="77777777" w:rsidR="00FA7344" w:rsidRPr="00FA7344" w:rsidRDefault="00FA7344" w:rsidP="00FA7344">
            <w:pPr>
              <w:jc w:val="center"/>
              <w:rPr>
                <w:szCs w:val="28"/>
              </w:rPr>
            </w:pPr>
            <w:r w:rsidRPr="00FA7344">
              <w:rPr>
                <w:szCs w:val="28"/>
              </w:rPr>
              <w:t>4.1.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10A7D76" w14:textId="77777777" w:rsidR="00FA7344" w:rsidRPr="00FA7344" w:rsidRDefault="00FA7344" w:rsidP="00FA7344">
            <w:pPr>
              <w:rPr>
                <w:szCs w:val="28"/>
              </w:rPr>
            </w:pPr>
            <w:r w:rsidRPr="00FA7344">
              <w:rPr>
                <w:szCs w:val="28"/>
              </w:rPr>
              <w:t xml:space="preserve">Заведующий (начальник) структурным подразделением: кабинетом, лабораторией, отделом, отделением, </w:t>
            </w:r>
            <w:r w:rsidRPr="00FA7344">
              <w:rPr>
                <w:szCs w:val="28"/>
              </w:rPr>
              <w:lastRenderedPageBreak/>
              <w:t>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A7BE0D9" w14:textId="77777777" w:rsidR="00FA7344" w:rsidRPr="00FA7344" w:rsidRDefault="00FA7344" w:rsidP="00FA7344">
            <w:pPr>
              <w:rPr>
                <w:szCs w:val="28"/>
              </w:rPr>
            </w:pPr>
            <w:r w:rsidRPr="00FA7344">
              <w:rPr>
                <w:szCs w:val="28"/>
              </w:rPr>
              <w:lastRenderedPageBreak/>
              <w:t>первый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D6DBB86" w14:textId="77777777" w:rsidR="00FA7344" w:rsidRPr="00FA7344" w:rsidRDefault="00FA7344" w:rsidP="00FA7344">
            <w:pPr>
              <w:jc w:val="center"/>
              <w:rPr>
                <w:szCs w:val="28"/>
              </w:rPr>
            </w:pPr>
            <w:r w:rsidRPr="00FA7344">
              <w:rPr>
                <w:szCs w:val="28"/>
              </w:rPr>
              <w:t>65</w:t>
            </w:r>
          </w:p>
        </w:tc>
      </w:tr>
      <w:tr w:rsidR="00FA7344" w:rsidRPr="00FA7344" w14:paraId="646AE08E"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ADE83" w14:textId="77777777" w:rsidR="00FA7344" w:rsidRPr="00FA7344" w:rsidRDefault="00FA7344" w:rsidP="00FA7344">
            <w:pPr>
              <w:jc w:val="center"/>
              <w:rPr>
                <w:szCs w:val="28"/>
              </w:rPr>
            </w:pPr>
            <w:r w:rsidRPr="00FA7344">
              <w:rPr>
                <w:szCs w:val="28"/>
              </w:rPr>
              <w:t>4.2.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3872C72" w14:textId="77777777" w:rsidR="00FA7344" w:rsidRPr="00FA7344" w:rsidRDefault="00FA7344" w:rsidP="00FA7344">
            <w:pPr>
              <w:rPr>
                <w:szCs w:val="28"/>
              </w:rPr>
            </w:pPr>
            <w:r w:rsidRPr="00FA7344">
              <w:rPr>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C0D79F"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81CD02B" w14:textId="77777777" w:rsidR="00FA7344" w:rsidRPr="00FA7344" w:rsidRDefault="00FA7344" w:rsidP="00FA7344">
            <w:pPr>
              <w:jc w:val="center"/>
              <w:rPr>
                <w:szCs w:val="28"/>
              </w:rPr>
            </w:pPr>
            <w:r w:rsidRPr="00FA7344">
              <w:rPr>
                <w:szCs w:val="28"/>
              </w:rPr>
              <w:t>70</w:t>
            </w:r>
          </w:p>
        </w:tc>
      </w:tr>
    </w:tbl>
    <w:p w14:paraId="733586BE"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 </w:t>
      </w:r>
    </w:p>
    <w:p w14:paraId="677F1B16" w14:textId="77777777" w:rsidR="00FA7344" w:rsidRPr="00FA7344" w:rsidRDefault="00FA7344" w:rsidP="00FA7344">
      <w:pPr>
        <w:spacing w:before="90" w:after="90"/>
        <w:jc w:val="right"/>
        <w:rPr>
          <w:color w:val="000000"/>
          <w:szCs w:val="28"/>
        </w:rPr>
      </w:pPr>
      <w:r w:rsidRPr="00FA7344">
        <w:rPr>
          <w:color w:val="000000"/>
          <w:szCs w:val="28"/>
        </w:rPr>
        <w:t>Таблица 14</w:t>
      </w:r>
    </w:p>
    <w:p w14:paraId="123F02C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65A0900" w14:textId="77777777" w:rsidR="00FA7344" w:rsidRPr="00476D19" w:rsidRDefault="00FA7344" w:rsidP="00FA7344">
      <w:pPr>
        <w:spacing w:before="90" w:after="90"/>
        <w:ind w:left="876" w:right="876"/>
        <w:jc w:val="center"/>
        <w:rPr>
          <w:color w:val="000000"/>
          <w:szCs w:val="28"/>
        </w:rPr>
      </w:pPr>
      <w:r w:rsidRPr="00476D19">
        <w:rPr>
          <w:color w:val="000000"/>
          <w:szCs w:val="28"/>
        </w:rPr>
        <w:t>Предельный совокупный размер весовых коэффициентов по критериям эффективности деятельности медицинских работников</w:t>
      </w:r>
    </w:p>
    <w:p w14:paraId="1717F8C7"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787"/>
        <w:gridCol w:w="4033"/>
        <w:gridCol w:w="2618"/>
        <w:gridCol w:w="2514"/>
      </w:tblGrid>
      <w:tr w:rsidR="00FA7344" w:rsidRPr="00FA7344" w14:paraId="22C26CEE" w14:textId="77777777" w:rsidTr="00FA7344">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FB17A" w14:textId="77777777" w:rsidR="00FA7344" w:rsidRPr="00FA7344" w:rsidRDefault="00FA7344" w:rsidP="00FA7344">
            <w:pPr>
              <w:jc w:val="center"/>
              <w:rPr>
                <w:szCs w:val="28"/>
              </w:rPr>
            </w:pPr>
            <w:r w:rsidRPr="00FA7344">
              <w:rPr>
                <w:szCs w:val="28"/>
              </w:rPr>
              <w:t>N</w:t>
            </w:r>
          </w:p>
          <w:p w14:paraId="28385E3A" w14:textId="77777777" w:rsidR="00FA7344" w:rsidRPr="00FA7344" w:rsidRDefault="00FA7344" w:rsidP="00FA7344">
            <w:pPr>
              <w:jc w:val="center"/>
              <w:rPr>
                <w:szCs w:val="28"/>
              </w:rPr>
            </w:pPr>
            <w:r w:rsidRPr="00FA7344">
              <w:rPr>
                <w:szCs w:val="28"/>
              </w:rPr>
              <w:t>п/п</w:t>
            </w: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3A6CC" w14:textId="77777777" w:rsidR="00FA7344" w:rsidRPr="00FA7344" w:rsidRDefault="00FA7344" w:rsidP="00FA7344">
            <w:pPr>
              <w:jc w:val="center"/>
              <w:rPr>
                <w:szCs w:val="28"/>
              </w:rPr>
            </w:pPr>
            <w:r w:rsidRPr="00FA7344">
              <w:rPr>
                <w:szCs w:val="28"/>
              </w:rPr>
              <w:t>Наименование должности</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29DC6" w14:textId="77777777" w:rsidR="00FA7344" w:rsidRPr="00FA7344" w:rsidRDefault="00FA7344" w:rsidP="00FA7344">
            <w:pPr>
              <w:jc w:val="center"/>
              <w:rPr>
                <w:szCs w:val="28"/>
              </w:rPr>
            </w:pPr>
            <w:r w:rsidRPr="00FA7344">
              <w:rPr>
                <w:szCs w:val="28"/>
              </w:rPr>
              <w:t>Квалификационный уровень</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BA193" w14:textId="77777777" w:rsidR="00FA7344" w:rsidRPr="00FA7344" w:rsidRDefault="00FA7344" w:rsidP="00FA7344">
            <w:pPr>
              <w:jc w:val="center"/>
              <w:rPr>
                <w:szCs w:val="28"/>
              </w:rPr>
            </w:pPr>
            <w:r w:rsidRPr="00FA7344">
              <w:rPr>
                <w:szCs w:val="28"/>
              </w:rPr>
              <w:t>Предельный совокупный размер весовых коэффициентов</w:t>
            </w:r>
          </w:p>
        </w:tc>
      </w:tr>
      <w:tr w:rsidR="00FA7344" w:rsidRPr="00FA7344" w14:paraId="142F6420" w14:textId="77777777" w:rsidTr="00FA7344">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9A8DA" w14:textId="77777777" w:rsidR="00FA7344" w:rsidRPr="00FA7344" w:rsidRDefault="00FA7344" w:rsidP="00FA7344">
            <w:pPr>
              <w:jc w:val="center"/>
              <w:rPr>
                <w:szCs w:val="28"/>
              </w:rPr>
            </w:pPr>
            <w:r w:rsidRPr="00FA7344">
              <w:rPr>
                <w:szCs w:val="28"/>
              </w:rPr>
              <w:t>1. Профессиональная квалификационная группа должностей среднего медицинского и фармацевтического персонала</w:t>
            </w:r>
          </w:p>
        </w:tc>
      </w:tr>
      <w:tr w:rsidR="00FA7344" w:rsidRPr="00FA7344" w14:paraId="2240B930" w14:textId="77777777" w:rsidTr="00FA734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0EA8D" w14:textId="77777777" w:rsidR="00FA7344" w:rsidRPr="00FA7344" w:rsidRDefault="00FA7344" w:rsidP="00FA7344">
            <w:pPr>
              <w:jc w:val="center"/>
              <w:rPr>
                <w:szCs w:val="28"/>
              </w:rPr>
            </w:pPr>
            <w:r w:rsidRPr="00FA7344">
              <w:rPr>
                <w:szCs w:val="28"/>
              </w:rPr>
              <w:t>1.1.</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7ED315A2" w14:textId="77777777" w:rsidR="00FA7344" w:rsidRPr="00FA7344" w:rsidRDefault="00FA7344" w:rsidP="00FA7344">
            <w:pPr>
              <w:rPr>
                <w:szCs w:val="28"/>
              </w:rPr>
            </w:pPr>
            <w:r w:rsidRPr="00FA7344">
              <w:rPr>
                <w:szCs w:val="28"/>
              </w:rPr>
              <w:t>Медицинская сестра диетическая (медицинский брат диетический)</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F1F625"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77C9A86" w14:textId="77777777" w:rsidR="00FA7344" w:rsidRPr="00FA7344" w:rsidRDefault="00FA7344" w:rsidP="00FA7344">
            <w:pPr>
              <w:jc w:val="center"/>
              <w:rPr>
                <w:szCs w:val="28"/>
              </w:rPr>
            </w:pPr>
            <w:r w:rsidRPr="00FA7344">
              <w:rPr>
                <w:szCs w:val="28"/>
              </w:rPr>
              <w:t>37</w:t>
            </w:r>
          </w:p>
        </w:tc>
      </w:tr>
      <w:tr w:rsidR="00FA7344" w:rsidRPr="00FA7344" w14:paraId="10DE8C9D" w14:textId="77777777" w:rsidTr="00FA734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D1AE4" w14:textId="77777777" w:rsidR="00FA7344" w:rsidRPr="00FA7344" w:rsidRDefault="00FA7344" w:rsidP="00FA7344">
            <w:pPr>
              <w:jc w:val="center"/>
              <w:rPr>
                <w:szCs w:val="28"/>
              </w:rPr>
            </w:pPr>
            <w:r w:rsidRPr="00FA7344">
              <w:rPr>
                <w:szCs w:val="28"/>
              </w:rPr>
              <w:t>1.2.</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19CD5600" w14:textId="77777777" w:rsidR="00FA7344" w:rsidRPr="00FA7344" w:rsidRDefault="00FA7344" w:rsidP="00FA7344">
            <w:pPr>
              <w:rPr>
                <w:szCs w:val="28"/>
              </w:rPr>
            </w:pPr>
            <w:r w:rsidRPr="00FA7344">
              <w:rPr>
                <w:szCs w:val="28"/>
              </w:rPr>
              <w:t>Медицинская сестра (медицинский брат)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569082D" w14:textId="77777777" w:rsidR="00FA7344" w:rsidRPr="00FA7344" w:rsidRDefault="00FA7344" w:rsidP="00FA7344">
            <w:pPr>
              <w:rPr>
                <w:szCs w:val="28"/>
              </w:rPr>
            </w:pPr>
            <w:r w:rsidRPr="00FA7344">
              <w:rPr>
                <w:szCs w:val="28"/>
              </w:rPr>
              <w:t>третий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96B9FCE" w14:textId="77777777" w:rsidR="00FA7344" w:rsidRPr="00FA7344" w:rsidRDefault="00FA7344" w:rsidP="00FA7344">
            <w:pPr>
              <w:jc w:val="center"/>
              <w:rPr>
                <w:szCs w:val="28"/>
              </w:rPr>
            </w:pPr>
            <w:r w:rsidRPr="00FA7344">
              <w:rPr>
                <w:szCs w:val="28"/>
              </w:rPr>
              <w:t>40</w:t>
            </w:r>
          </w:p>
        </w:tc>
      </w:tr>
      <w:tr w:rsidR="00FA7344" w:rsidRPr="00FA7344" w14:paraId="45049118" w14:textId="77777777" w:rsidTr="00FA734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5104B" w14:textId="77777777" w:rsidR="00FA7344" w:rsidRPr="00FA7344" w:rsidRDefault="00FA7344" w:rsidP="00FA7344">
            <w:pPr>
              <w:jc w:val="center"/>
              <w:rPr>
                <w:szCs w:val="28"/>
              </w:rPr>
            </w:pPr>
            <w:r w:rsidRPr="00FA7344">
              <w:rPr>
                <w:szCs w:val="28"/>
              </w:rPr>
              <w:t>1.3.</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570EDBFF" w14:textId="77777777" w:rsidR="00FA7344" w:rsidRPr="00FA7344" w:rsidRDefault="00FA7344" w:rsidP="00FA7344">
            <w:pPr>
              <w:rPr>
                <w:szCs w:val="28"/>
              </w:rPr>
            </w:pPr>
            <w:r w:rsidRPr="00FA7344">
              <w:rPr>
                <w:szCs w:val="28"/>
              </w:rPr>
              <w:t>Медицинская сестра по массажу (медицинский брат по массажу)</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01A9BCD" w14:textId="77777777" w:rsidR="00FA7344" w:rsidRPr="00FA7344" w:rsidRDefault="00FA7344" w:rsidP="00FA7344">
            <w:pPr>
              <w:rPr>
                <w:szCs w:val="28"/>
              </w:rPr>
            </w:pPr>
            <w:r w:rsidRPr="00FA7344">
              <w:rPr>
                <w:szCs w:val="28"/>
              </w:rPr>
              <w:t>третий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7D80354" w14:textId="77777777" w:rsidR="00FA7344" w:rsidRPr="00FA7344" w:rsidRDefault="00FA7344" w:rsidP="00FA7344">
            <w:pPr>
              <w:jc w:val="center"/>
              <w:rPr>
                <w:szCs w:val="28"/>
              </w:rPr>
            </w:pPr>
            <w:r w:rsidRPr="00FA7344">
              <w:rPr>
                <w:szCs w:val="28"/>
              </w:rPr>
              <w:t>40</w:t>
            </w:r>
          </w:p>
        </w:tc>
      </w:tr>
      <w:tr w:rsidR="00FA7344" w:rsidRPr="00FA7344" w14:paraId="21F7C81D" w14:textId="77777777" w:rsidTr="00FA7344">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F2EEB" w14:textId="77777777" w:rsidR="00FA7344" w:rsidRPr="00FA7344" w:rsidRDefault="00FA7344" w:rsidP="00FA7344">
            <w:pPr>
              <w:jc w:val="center"/>
              <w:rPr>
                <w:szCs w:val="28"/>
              </w:rPr>
            </w:pPr>
            <w:r w:rsidRPr="00FA7344">
              <w:rPr>
                <w:szCs w:val="28"/>
              </w:rPr>
              <w:t>2. Профессиональная квалификационная группа должностей врачей и провизоров</w:t>
            </w:r>
          </w:p>
        </w:tc>
      </w:tr>
      <w:tr w:rsidR="00FA7344" w:rsidRPr="00FA7344" w14:paraId="478A2CF3" w14:textId="77777777" w:rsidTr="00FA734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4B2BD" w14:textId="77777777" w:rsidR="00FA7344" w:rsidRPr="00FA7344" w:rsidRDefault="00FA7344" w:rsidP="00FA7344">
            <w:pPr>
              <w:jc w:val="center"/>
              <w:rPr>
                <w:szCs w:val="28"/>
              </w:rPr>
            </w:pPr>
            <w:r w:rsidRPr="00FA7344">
              <w:rPr>
                <w:szCs w:val="28"/>
              </w:rPr>
              <w:t>2.1.</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4A09CAF6" w14:textId="77777777" w:rsidR="00FA7344" w:rsidRPr="00FA7344" w:rsidRDefault="00FA7344" w:rsidP="00FA7344">
            <w:pPr>
              <w:rPr>
                <w:szCs w:val="28"/>
              </w:rPr>
            </w:pPr>
            <w:r w:rsidRPr="00FA7344">
              <w:rPr>
                <w:szCs w:val="28"/>
              </w:rPr>
              <w:t>Врачи-специалисты (кроме врачей-специалистов, отнесенных к третьему и четвертому квалификационным уровням)</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BC1216" w14:textId="77777777" w:rsidR="00FA7344" w:rsidRPr="00FA7344" w:rsidRDefault="00FA7344" w:rsidP="00FA7344">
            <w:pPr>
              <w:rPr>
                <w:szCs w:val="28"/>
              </w:rPr>
            </w:pPr>
            <w:r w:rsidRPr="00FA7344">
              <w:rPr>
                <w:szCs w:val="28"/>
              </w:rPr>
              <w:t>второй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E0EC436" w14:textId="77777777" w:rsidR="00FA7344" w:rsidRPr="00FA7344" w:rsidRDefault="00FA7344" w:rsidP="00FA7344">
            <w:pPr>
              <w:jc w:val="center"/>
              <w:rPr>
                <w:szCs w:val="28"/>
              </w:rPr>
            </w:pPr>
            <w:r w:rsidRPr="00FA7344">
              <w:rPr>
                <w:szCs w:val="28"/>
              </w:rPr>
              <w:t>60</w:t>
            </w:r>
          </w:p>
        </w:tc>
      </w:tr>
    </w:tbl>
    <w:p w14:paraId="1AEB3E52"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DC293AC" w14:textId="77777777" w:rsidR="00FA7344" w:rsidRPr="00FA7344" w:rsidRDefault="00FA7344" w:rsidP="00FA7344">
      <w:pPr>
        <w:spacing w:before="90" w:after="90"/>
        <w:jc w:val="right"/>
        <w:rPr>
          <w:color w:val="000000"/>
          <w:szCs w:val="28"/>
        </w:rPr>
      </w:pPr>
      <w:r w:rsidRPr="00FA7344">
        <w:rPr>
          <w:color w:val="000000"/>
          <w:szCs w:val="28"/>
        </w:rPr>
        <w:t>Таблица 15</w:t>
      </w:r>
    </w:p>
    <w:p w14:paraId="3CA81D0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86F6753" w14:textId="77777777" w:rsidR="00FA7344" w:rsidRPr="00476D19" w:rsidRDefault="00FA7344" w:rsidP="00FA7344">
      <w:pPr>
        <w:spacing w:before="90" w:after="90"/>
        <w:ind w:left="876" w:right="876"/>
        <w:jc w:val="center"/>
        <w:rPr>
          <w:color w:val="000000"/>
          <w:szCs w:val="28"/>
        </w:rPr>
      </w:pPr>
      <w:r w:rsidRPr="00476D19">
        <w:rPr>
          <w:color w:val="000000"/>
          <w:szCs w:val="28"/>
        </w:rPr>
        <w:t>Предельный совокупный размер весовых коэффициентов по критериям эффективности деятельности работников культуры</w:t>
      </w:r>
    </w:p>
    <w:p w14:paraId="04DB8857"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1078"/>
        <w:gridCol w:w="6488"/>
        <w:gridCol w:w="2386"/>
      </w:tblGrid>
      <w:tr w:rsidR="00FA7344" w:rsidRPr="00FA7344" w14:paraId="1883B1CF" w14:textId="77777777" w:rsidTr="00FA7344">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0A1305" w14:textId="77777777" w:rsidR="00FA7344" w:rsidRPr="00FA7344" w:rsidRDefault="00FA7344" w:rsidP="00FA7344">
            <w:pPr>
              <w:jc w:val="center"/>
              <w:rPr>
                <w:szCs w:val="28"/>
              </w:rPr>
            </w:pPr>
            <w:r w:rsidRPr="00FA7344">
              <w:rPr>
                <w:szCs w:val="28"/>
              </w:rPr>
              <w:t>N</w:t>
            </w:r>
          </w:p>
          <w:p w14:paraId="1E88A778" w14:textId="77777777" w:rsidR="00FA7344" w:rsidRPr="00FA7344" w:rsidRDefault="00FA7344" w:rsidP="00FA7344">
            <w:pPr>
              <w:jc w:val="center"/>
              <w:rPr>
                <w:szCs w:val="28"/>
              </w:rPr>
            </w:pPr>
            <w:r w:rsidRPr="00FA7344">
              <w:rPr>
                <w:szCs w:val="28"/>
              </w:rPr>
              <w:t>п/п</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8D7BC9" w14:textId="77777777" w:rsidR="00FA7344" w:rsidRPr="00FA7344" w:rsidRDefault="00FA7344" w:rsidP="00FA7344">
            <w:pPr>
              <w:jc w:val="center"/>
              <w:rPr>
                <w:szCs w:val="28"/>
              </w:rPr>
            </w:pPr>
            <w:r w:rsidRPr="00FA7344">
              <w:rPr>
                <w:szCs w:val="28"/>
              </w:rPr>
              <w:t>Наименование должности</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2BC03" w14:textId="77777777" w:rsidR="00FA7344" w:rsidRPr="00FA7344" w:rsidRDefault="00FA7344" w:rsidP="00FA7344">
            <w:pPr>
              <w:jc w:val="center"/>
              <w:rPr>
                <w:szCs w:val="28"/>
              </w:rPr>
            </w:pPr>
            <w:r w:rsidRPr="00FA7344">
              <w:rPr>
                <w:szCs w:val="28"/>
              </w:rPr>
              <w:t>Предельный совокупный размер весовых коэффициентов</w:t>
            </w:r>
          </w:p>
        </w:tc>
      </w:tr>
      <w:tr w:rsidR="00FA7344" w:rsidRPr="00FA7344" w14:paraId="16EF89CA"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90946" w14:textId="77777777" w:rsidR="00FA7344" w:rsidRPr="00FA7344" w:rsidRDefault="00FA7344" w:rsidP="00FA7344">
            <w:pPr>
              <w:jc w:val="center"/>
              <w:rPr>
                <w:szCs w:val="28"/>
              </w:rPr>
            </w:pPr>
            <w:r w:rsidRPr="00FA7344">
              <w:rPr>
                <w:szCs w:val="28"/>
              </w:rPr>
              <w:lastRenderedPageBreak/>
              <w:t>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FF5894F"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9A19576" w14:textId="77777777" w:rsidR="00FA7344" w:rsidRPr="00FA7344" w:rsidRDefault="00FA7344" w:rsidP="00FA7344">
            <w:pPr>
              <w:jc w:val="center"/>
              <w:rPr>
                <w:szCs w:val="28"/>
              </w:rPr>
            </w:pPr>
            <w:r w:rsidRPr="00FA7344">
              <w:rPr>
                <w:szCs w:val="28"/>
              </w:rPr>
              <w:t>3</w:t>
            </w:r>
          </w:p>
        </w:tc>
      </w:tr>
      <w:tr w:rsidR="00FA7344" w:rsidRPr="00FA7344" w14:paraId="6E2A3790" w14:textId="77777777" w:rsidTr="00FA7344">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5CD84" w14:textId="77777777" w:rsidR="00FA7344" w:rsidRPr="00FA7344" w:rsidRDefault="00FA7344" w:rsidP="00FA7344">
            <w:pPr>
              <w:jc w:val="center"/>
              <w:rPr>
                <w:szCs w:val="28"/>
              </w:rPr>
            </w:pPr>
            <w:r w:rsidRPr="00FA7344">
              <w:rPr>
                <w:szCs w:val="28"/>
              </w:rPr>
              <w:t>1. Профессионально-квалификационная группа должностей технических исполнителей и артистов вспомогательного состава</w:t>
            </w:r>
          </w:p>
        </w:tc>
      </w:tr>
      <w:tr w:rsidR="00FA7344" w:rsidRPr="00FA7344" w14:paraId="2B31A338"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27DD4" w14:textId="77777777" w:rsidR="00FA7344" w:rsidRPr="00FA7344" w:rsidRDefault="00FA7344" w:rsidP="00FA7344">
            <w:pPr>
              <w:jc w:val="center"/>
              <w:rPr>
                <w:szCs w:val="28"/>
              </w:rPr>
            </w:pPr>
            <w:r w:rsidRPr="00FA7344">
              <w:rPr>
                <w:szCs w:val="28"/>
              </w:rPr>
              <w:t>1.1.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8C22B38" w14:textId="77777777" w:rsidR="00FA7344" w:rsidRPr="00FA7344" w:rsidRDefault="00FA7344" w:rsidP="00FA7344">
            <w:pPr>
              <w:rPr>
                <w:szCs w:val="28"/>
              </w:rPr>
            </w:pPr>
            <w:r w:rsidRPr="00FA7344">
              <w:rPr>
                <w:szCs w:val="28"/>
              </w:rPr>
              <w:t>Контролер билетов</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C00F130" w14:textId="77777777" w:rsidR="00FA7344" w:rsidRPr="00FA7344" w:rsidRDefault="00FA7344" w:rsidP="00FA7344">
            <w:pPr>
              <w:jc w:val="center"/>
              <w:rPr>
                <w:szCs w:val="28"/>
              </w:rPr>
            </w:pPr>
            <w:r w:rsidRPr="00FA7344">
              <w:rPr>
                <w:szCs w:val="28"/>
              </w:rPr>
              <w:t>5</w:t>
            </w:r>
          </w:p>
        </w:tc>
      </w:tr>
      <w:tr w:rsidR="00FA7344" w:rsidRPr="00FA7344" w14:paraId="4152EBA8" w14:textId="77777777" w:rsidTr="00FA7344">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F5A96" w14:textId="77777777" w:rsidR="00FA7344" w:rsidRPr="00FA7344" w:rsidRDefault="00FA7344" w:rsidP="00FA7344">
            <w:pPr>
              <w:jc w:val="center"/>
              <w:rPr>
                <w:szCs w:val="28"/>
              </w:rPr>
            </w:pPr>
            <w:r w:rsidRPr="00FA7344">
              <w:rPr>
                <w:szCs w:val="28"/>
              </w:rPr>
              <w:t>2. Профессионально-квалификационная группа должностей работников культуры, искусства и кинематографии среднего звена</w:t>
            </w:r>
          </w:p>
        </w:tc>
      </w:tr>
      <w:tr w:rsidR="00FA7344" w:rsidRPr="00FA7344" w14:paraId="121D2DBC"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76A98" w14:textId="77777777" w:rsidR="00FA7344" w:rsidRPr="00FA7344" w:rsidRDefault="00FA7344" w:rsidP="00FA7344">
            <w:pPr>
              <w:jc w:val="center"/>
              <w:rPr>
                <w:szCs w:val="28"/>
              </w:rPr>
            </w:pPr>
            <w:r w:rsidRPr="00FA7344">
              <w:rPr>
                <w:szCs w:val="28"/>
              </w:rPr>
              <w:t>2.1.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4310588" w14:textId="77777777" w:rsidR="00FA7344" w:rsidRPr="00FA7344" w:rsidRDefault="00FA7344" w:rsidP="00FA7344">
            <w:pPr>
              <w:rPr>
                <w:szCs w:val="28"/>
              </w:rPr>
            </w:pPr>
            <w:r w:rsidRPr="00FA7344">
              <w:rPr>
                <w:szCs w:val="28"/>
              </w:rPr>
              <w:t>Аккомпаниатор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7AE3B14" w14:textId="77777777" w:rsidR="00FA7344" w:rsidRPr="00FA7344" w:rsidRDefault="00FA7344" w:rsidP="00FA7344">
            <w:pPr>
              <w:jc w:val="center"/>
              <w:rPr>
                <w:szCs w:val="28"/>
              </w:rPr>
            </w:pPr>
            <w:r w:rsidRPr="00FA7344">
              <w:rPr>
                <w:szCs w:val="28"/>
              </w:rPr>
              <w:t>35</w:t>
            </w:r>
          </w:p>
        </w:tc>
      </w:tr>
      <w:tr w:rsidR="00FA7344" w:rsidRPr="00FA7344" w14:paraId="2DF6E7DB"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03302" w14:textId="77777777" w:rsidR="00FA7344" w:rsidRPr="00FA7344" w:rsidRDefault="00FA7344" w:rsidP="00FA7344">
            <w:pPr>
              <w:jc w:val="center"/>
              <w:rPr>
                <w:szCs w:val="28"/>
              </w:rPr>
            </w:pPr>
            <w:r w:rsidRPr="00FA7344">
              <w:rPr>
                <w:szCs w:val="28"/>
              </w:rPr>
              <w:t>2.2.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F617F8F" w14:textId="77777777" w:rsidR="00FA7344" w:rsidRPr="00FA7344" w:rsidRDefault="00FA7344" w:rsidP="00FA7344">
            <w:pPr>
              <w:rPr>
                <w:szCs w:val="28"/>
              </w:rPr>
            </w:pPr>
            <w:r w:rsidRPr="00FA7344">
              <w:rPr>
                <w:szCs w:val="28"/>
              </w:rPr>
              <w:t>Заведующий костюмерной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A6774C1" w14:textId="77777777" w:rsidR="00FA7344" w:rsidRPr="00FA7344" w:rsidRDefault="00FA7344" w:rsidP="00FA7344">
            <w:pPr>
              <w:jc w:val="center"/>
              <w:rPr>
                <w:szCs w:val="28"/>
              </w:rPr>
            </w:pPr>
            <w:r w:rsidRPr="00FA7344">
              <w:rPr>
                <w:szCs w:val="28"/>
              </w:rPr>
              <w:t>35</w:t>
            </w:r>
          </w:p>
        </w:tc>
      </w:tr>
      <w:tr w:rsidR="00FA7344" w:rsidRPr="00FA7344" w14:paraId="5DF5CC83"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98AEE" w14:textId="77777777" w:rsidR="00FA7344" w:rsidRPr="00FA7344" w:rsidRDefault="00FA7344" w:rsidP="00FA7344">
            <w:pPr>
              <w:jc w:val="center"/>
              <w:rPr>
                <w:szCs w:val="28"/>
              </w:rPr>
            </w:pPr>
            <w:r w:rsidRPr="00FA7344">
              <w:rPr>
                <w:szCs w:val="28"/>
              </w:rPr>
              <w:t>2.3.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8C3CC83" w14:textId="77777777" w:rsidR="00FA7344" w:rsidRPr="00FA7344" w:rsidRDefault="00FA7344" w:rsidP="00FA7344">
            <w:pPr>
              <w:rPr>
                <w:szCs w:val="28"/>
              </w:rPr>
            </w:pPr>
            <w:proofErr w:type="spellStart"/>
            <w:r w:rsidRPr="00FA7344">
              <w:rPr>
                <w:szCs w:val="28"/>
              </w:rPr>
              <w:t>Культорганизатор</w:t>
            </w:r>
            <w:proofErr w:type="spellEnd"/>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A89A7C4" w14:textId="77777777" w:rsidR="00FA7344" w:rsidRPr="00FA7344" w:rsidRDefault="00FA7344" w:rsidP="00FA7344">
            <w:pPr>
              <w:jc w:val="center"/>
              <w:rPr>
                <w:szCs w:val="28"/>
              </w:rPr>
            </w:pPr>
            <w:r w:rsidRPr="00FA7344">
              <w:rPr>
                <w:szCs w:val="28"/>
              </w:rPr>
              <w:t>35</w:t>
            </w:r>
          </w:p>
        </w:tc>
      </w:tr>
      <w:tr w:rsidR="00FA7344" w:rsidRPr="00FA7344" w14:paraId="326BBED1"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3B447" w14:textId="77777777" w:rsidR="00FA7344" w:rsidRPr="00FA7344" w:rsidRDefault="00FA7344" w:rsidP="00FA7344">
            <w:pPr>
              <w:jc w:val="center"/>
              <w:rPr>
                <w:szCs w:val="28"/>
              </w:rPr>
            </w:pPr>
            <w:r w:rsidRPr="00FA7344">
              <w:rPr>
                <w:szCs w:val="28"/>
              </w:rPr>
              <w:t>2.4.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E17D6D8" w14:textId="77777777" w:rsidR="00FA7344" w:rsidRPr="00FA7344" w:rsidRDefault="00FA7344" w:rsidP="00FA7344">
            <w:pPr>
              <w:rPr>
                <w:szCs w:val="28"/>
              </w:rPr>
            </w:pPr>
            <w:r w:rsidRPr="00FA7344">
              <w:rPr>
                <w:szCs w:val="28"/>
              </w:rPr>
              <w:t>Руководитель кружка, любительского объединения, клуба по интересам</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399E826" w14:textId="77777777" w:rsidR="00FA7344" w:rsidRPr="00FA7344" w:rsidRDefault="00FA7344" w:rsidP="00FA7344">
            <w:pPr>
              <w:jc w:val="center"/>
              <w:rPr>
                <w:szCs w:val="28"/>
              </w:rPr>
            </w:pPr>
            <w:r w:rsidRPr="00FA7344">
              <w:rPr>
                <w:szCs w:val="28"/>
              </w:rPr>
              <w:t>35</w:t>
            </w:r>
          </w:p>
        </w:tc>
      </w:tr>
      <w:tr w:rsidR="00FA7344" w:rsidRPr="00FA7344" w14:paraId="68628CD1" w14:textId="77777777" w:rsidTr="00FA7344">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41690" w14:textId="77777777" w:rsidR="00FA7344" w:rsidRPr="00FA7344" w:rsidRDefault="00FA7344" w:rsidP="00FA7344">
            <w:pPr>
              <w:jc w:val="center"/>
              <w:rPr>
                <w:szCs w:val="28"/>
              </w:rPr>
            </w:pPr>
            <w:r w:rsidRPr="00FA7344">
              <w:rPr>
                <w:szCs w:val="28"/>
              </w:rPr>
              <w:t>3. Профессионально-квалификационная группа должностей работников культуры, искусства и кинематографии ведущего звена</w:t>
            </w:r>
          </w:p>
        </w:tc>
      </w:tr>
      <w:tr w:rsidR="00FA7344" w:rsidRPr="00FA7344" w14:paraId="7C81186B"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12D75" w14:textId="77777777" w:rsidR="00FA7344" w:rsidRPr="00FA7344" w:rsidRDefault="00FA7344" w:rsidP="00FA7344">
            <w:pPr>
              <w:jc w:val="center"/>
              <w:rPr>
                <w:szCs w:val="28"/>
              </w:rPr>
            </w:pPr>
            <w:r w:rsidRPr="00FA7344">
              <w:rPr>
                <w:szCs w:val="28"/>
              </w:rPr>
              <w:t>3.1.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8F99AD3" w14:textId="77777777" w:rsidR="00FA7344" w:rsidRPr="00FA7344" w:rsidRDefault="00FA7344" w:rsidP="00FA7344">
            <w:pPr>
              <w:rPr>
                <w:szCs w:val="28"/>
              </w:rPr>
            </w:pPr>
            <w:r w:rsidRPr="00FA7344">
              <w:rPr>
                <w:szCs w:val="28"/>
              </w:rPr>
              <w:t>Аккомпаниатор-концертмейстер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AB568C4" w14:textId="77777777" w:rsidR="00FA7344" w:rsidRPr="00FA7344" w:rsidRDefault="00FA7344" w:rsidP="00FA7344">
            <w:pPr>
              <w:jc w:val="center"/>
              <w:rPr>
                <w:szCs w:val="28"/>
              </w:rPr>
            </w:pPr>
            <w:r w:rsidRPr="00FA7344">
              <w:rPr>
                <w:szCs w:val="28"/>
              </w:rPr>
              <w:t>40</w:t>
            </w:r>
          </w:p>
        </w:tc>
      </w:tr>
      <w:tr w:rsidR="00FA7344" w:rsidRPr="00FA7344" w14:paraId="4C87C475"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2AC51" w14:textId="77777777" w:rsidR="00FA7344" w:rsidRPr="00FA7344" w:rsidRDefault="00FA7344" w:rsidP="00FA7344">
            <w:pPr>
              <w:jc w:val="center"/>
              <w:rPr>
                <w:szCs w:val="28"/>
              </w:rPr>
            </w:pPr>
            <w:r w:rsidRPr="00FA7344">
              <w:rPr>
                <w:szCs w:val="28"/>
              </w:rPr>
              <w:t>3.2.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8E98B8C" w14:textId="77777777" w:rsidR="00FA7344" w:rsidRPr="00FA7344" w:rsidRDefault="00FA7344" w:rsidP="00FA7344">
            <w:pPr>
              <w:rPr>
                <w:szCs w:val="28"/>
              </w:rPr>
            </w:pPr>
            <w:r w:rsidRPr="00FA7344">
              <w:rPr>
                <w:szCs w:val="28"/>
              </w:rPr>
              <w:t>Звукооператор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29B57E4" w14:textId="77777777" w:rsidR="00FA7344" w:rsidRPr="00FA7344" w:rsidRDefault="00FA7344" w:rsidP="00FA7344">
            <w:pPr>
              <w:jc w:val="center"/>
              <w:rPr>
                <w:szCs w:val="28"/>
              </w:rPr>
            </w:pPr>
            <w:r w:rsidRPr="00FA7344">
              <w:rPr>
                <w:szCs w:val="28"/>
              </w:rPr>
              <w:t>40</w:t>
            </w:r>
          </w:p>
        </w:tc>
      </w:tr>
      <w:tr w:rsidR="00FA7344" w:rsidRPr="00FA7344" w14:paraId="3C4128E3"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89572" w14:textId="77777777" w:rsidR="00FA7344" w:rsidRPr="00FA7344" w:rsidRDefault="00FA7344" w:rsidP="00FA7344">
            <w:pPr>
              <w:jc w:val="center"/>
              <w:rPr>
                <w:szCs w:val="28"/>
              </w:rPr>
            </w:pPr>
            <w:r w:rsidRPr="00FA7344">
              <w:rPr>
                <w:szCs w:val="28"/>
              </w:rPr>
              <w:t>3.3.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5DA0132" w14:textId="77777777" w:rsidR="00FA7344" w:rsidRPr="00FA7344" w:rsidRDefault="00FA7344" w:rsidP="00FA7344">
            <w:pPr>
              <w:rPr>
                <w:szCs w:val="28"/>
              </w:rPr>
            </w:pPr>
            <w:r w:rsidRPr="00FA7344">
              <w:rPr>
                <w:szCs w:val="28"/>
              </w:rPr>
              <w:t>Кинооператор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76C9948" w14:textId="77777777" w:rsidR="00FA7344" w:rsidRPr="00FA7344" w:rsidRDefault="00FA7344" w:rsidP="00FA7344">
            <w:pPr>
              <w:jc w:val="center"/>
              <w:rPr>
                <w:szCs w:val="28"/>
              </w:rPr>
            </w:pPr>
            <w:r w:rsidRPr="00FA7344">
              <w:rPr>
                <w:szCs w:val="28"/>
              </w:rPr>
              <w:t>40</w:t>
            </w:r>
          </w:p>
        </w:tc>
      </w:tr>
      <w:tr w:rsidR="00FA7344" w:rsidRPr="00FA7344" w14:paraId="05CD8F8D"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A5C1E" w14:textId="77777777" w:rsidR="00FA7344" w:rsidRPr="00FA7344" w:rsidRDefault="00FA7344" w:rsidP="00FA7344">
            <w:pPr>
              <w:jc w:val="center"/>
              <w:rPr>
                <w:szCs w:val="28"/>
              </w:rPr>
            </w:pPr>
            <w:r w:rsidRPr="00FA7344">
              <w:rPr>
                <w:szCs w:val="28"/>
              </w:rPr>
              <w:t>3.4.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03CA199" w14:textId="77777777" w:rsidR="00FA7344" w:rsidRPr="00FA7344" w:rsidRDefault="00FA7344" w:rsidP="00FA7344">
            <w:pPr>
              <w:rPr>
                <w:szCs w:val="28"/>
              </w:rPr>
            </w:pPr>
            <w:r w:rsidRPr="00FA7344">
              <w:rPr>
                <w:szCs w:val="28"/>
              </w:rPr>
              <w:t xml:space="preserve">Редактор библиотеки, музея и других аналогичных учреждений и </w:t>
            </w:r>
            <w:r w:rsidR="00016597">
              <w:rPr>
                <w:color w:val="000000"/>
                <w:szCs w:val="28"/>
              </w:rPr>
              <w:t>учреждений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11034FD" w14:textId="77777777" w:rsidR="00FA7344" w:rsidRPr="00FA7344" w:rsidRDefault="00FA7344" w:rsidP="00FA7344">
            <w:pPr>
              <w:jc w:val="center"/>
              <w:rPr>
                <w:szCs w:val="28"/>
              </w:rPr>
            </w:pPr>
            <w:r w:rsidRPr="00FA7344">
              <w:rPr>
                <w:szCs w:val="28"/>
              </w:rPr>
              <w:t>40</w:t>
            </w:r>
          </w:p>
        </w:tc>
      </w:tr>
      <w:tr w:rsidR="00FA7344" w:rsidRPr="00FA7344" w14:paraId="16C8C657"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8CC32" w14:textId="77777777" w:rsidR="00FA7344" w:rsidRPr="00FA7344" w:rsidRDefault="00FA7344" w:rsidP="00FA7344">
            <w:pPr>
              <w:jc w:val="center"/>
              <w:rPr>
                <w:szCs w:val="28"/>
              </w:rPr>
            </w:pPr>
            <w:r w:rsidRPr="00FA7344">
              <w:rPr>
                <w:szCs w:val="28"/>
              </w:rPr>
              <w:t>3.5.</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E8E67F0" w14:textId="77777777" w:rsidR="00FA7344" w:rsidRPr="00FA7344" w:rsidRDefault="00FA7344" w:rsidP="00FA7344">
            <w:pPr>
              <w:rPr>
                <w:szCs w:val="28"/>
              </w:rPr>
            </w:pPr>
            <w:r w:rsidRPr="00FA7344">
              <w:rPr>
                <w:szCs w:val="28"/>
              </w:rPr>
              <w:t>Специалист по методике клубной работы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83650DB" w14:textId="77777777" w:rsidR="00FA7344" w:rsidRPr="00FA7344" w:rsidRDefault="00FA7344" w:rsidP="00FA7344">
            <w:pPr>
              <w:jc w:val="center"/>
              <w:rPr>
                <w:szCs w:val="28"/>
              </w:rPr>
            </w:pPr>
            <w:r w:rsidRPr="00FA7344">
              <w:rPr>
                <w:szCs w:val="28"/>
              </w:rPr>
              <w:t>40</w:t>
            </w:r>
          </w:p>
        </w:tc>
      </w:tr>
      <w:tr w:rsidR="00FA7344" w:rsidRPr="00FA7344" w14:paraId="75162AD7"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DB6D9" w14:textId="77777777" w:rsidR="00FA7344" w:rsidRPr="00FA7344" w:rsidRDefault="00FA7344" w:rsidP="00FA7344">
            <w:pPr>
              <w:jc w:val="center"/>
              <w:rPr>
                <w:szCs w:val="28"/>
              </w:rPr>
            </w:pPr>
            <w:r w:rsidRPr="00FA7344">
              <w:rPr>
                <w:szCs w:val="28"/>
              </w:rPr>
              <w:t>3.6.</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F0C6200" w14:textId="77777777" w:rsidR="00FA7344" w:rsidRPr="00FA7344" w:rsidRDefault="00FA7344" w:rsidP="00FA7344">
            <w:pPr>
              <w:rPr>
                <w:szCs w:val="28"/>
              </w:rPr>
            </w:pPr>
            <w:r w:rsidRPr="00FA7344">
              <w:rPr>
                <w:szCs w:val="28"/>
              </w:rPr>
              <w:t>Художник по свету</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9185232" w14:textId="77777777" w:rsidR="00FA7344" w:rsidRPr="00FA7344" w:rsidRDefault="00FA7344" w:rsidP="00FA7344">
            <w:pPr>
              <w:jc w:val="center"/>
              <w:rPr>
                <w:szCs w:val="28"/>
              </w:rPr>
            </w:pPr>
            <w:r w:rsidRPr="00FA7344">
              <w:rPr>
                <w:szCs w:val="28"/>
              </w:rPr>
              <w:t>45</w:t>
            </w:r>
          </w:p>
        </w:tc>
      </w:tr>
      <w:tr w:rsidR="00FA7344" w:rsidRPr="00FA7344" w14:paraId="05DA9DEE"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682C6" w14:textId="77777777" w:rsidR="00FA7344" w:rsidRPr="00FA7344" w:rsidRDefault="00FA7344" w:rsidP="00FA7344">
            <w:pPr>
              <w:jc w:val="center"/>
              <w:rPr>
                <w:szCs w:val="28"/>
              </w:rPr>
            </w:pPr>
            <w:r w:rsidRPr="00FA7344">
              <w:rPr>
                <w:szCs w:val="28"/>
              </w:rPr>
              <w:t>3.7.</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383CBC2" w14:textId="77777777" w:rsidR="00FA7344" w:rsidRPr="00FA7344" w:rsidRDefault="00FA7344" w:rsidP="00FA7344">
            <w:pPr>
              <w:rPr>
                <w:szCs w:val="28"/>
              </w:rPr>
            </w:pPr>
            <w:r w:rsidRPr="00FA7344">
              <w:rPr>
                <w:szCs w:val="28"/>
              </w:rPr>
              <w:t>Художник-декоратор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22CA5A0" w14:textId="77777777" w:rsidR="00FA7344" w:rsidRPr="00FA7344" w:rsidRDefault="00FA7344" w:rsidP="00FA7344">
            <w:pPr>
              <w:jc w:val="center"/>
              <w:rPr>
                <w:szCs w:val="28"/>
              </w:rPr>
            </w:pPr>
            <w:r w:rsidRPr="00FA7344">
              <w:rPr>
                <w:szCs w:val="28"/>
              </w:rPr>
              <w:t>45</w:t>
            </w:r>
          </w:p>
        </w:tc>
      </w:tr>
      <w:tr w:rsidR="00FA7344" w:rsidRPr="00FA7344" w14:paraId="62E0B952"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96CC9" w14:textId="77777777" w:rsidR="00FA7344" w:rsidRPr="00FA7344" w:rsidRDefault="00FA7344" w:rsidP="00FA7344">
            <w:pPr>
              <w:jc w:val="center"/>
              <w:rPr>
                <w:szCs w:val="28"/>
              </w:rPr>
            </w:pPr>
            <w:r w:rsidRPr="00FA7344">
              <w:rPr>
                <w:szCs w:val="28"/>
              </w:rPr>
              <w:t>3.8.</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BFF23C4" w14:textId="77777777" w:rsidR="00FA7344" w:rsidRPr="00FA7344" w:rsidRDefault="00FA7344" w:rsidP="00FA7344">
            <w:pPr>
              <w:rPr>
                <w:szCs w:val="28"/>
              </w:rPr>
            </w:pPr>
            <w:r w:rsidRPr="00FA7344">
              <w:rPr>
                <w:szCs w:val="28"/>
              </w:rPr>
              <w:t>Художник-оформитель</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60BEF1C" w14:textId="77777777" w:rsidR="00FA7344" w:rsidRPr="00FA7344" w:rsidRDefault="00FA7344" w:rsidP="00FA7344">
            <w:pPr>
              <w:jc w:val="center"/>
              <w:rPr>
                <w:szCs w:val="28"/>
              </w:rPr>
            </w:pPr>
            <w:r w:rsidRPr="00FA7344">
              <w:rPr>
                <w:szCs w:val="28"/>
              </w:rPr>
              <w:t>45</w:t>
            </w:r>
          </w:p>
        </w:tc>
      </w:tr>
      <w:tr w:rsidR="00FA7344" w:rsidRPr="00FA7344" w14:paraId="777D6A8A"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268D0" w14:textId="77777777" w:rsidR="00FA7344" w:rsidRPr="00FA7344" w:rsidRDefault="00FA7344" w:rsidP="00FA7344">
            <w:pPr>
              <w:jc w:val="center"/>
              <w:rPr>
                <w:szCs w:val="28"/>
              </w:rPr>
            </w:pPr>
            <w:r w:rsidRPr="00FA7344">
              <w:rPr>
                <w:szCs w:val="28"/>
              </w:rPr>
              <w:t>3.9.</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2EBCE3A" w14:textId="77777777" w:rsidR="00FA7344" w:rsidRPr="00FA7344" w:rsidRDefault="00FA7344" w:rsidP="00FA7344">
            <w:pPr>
              <w:rPr>
                <w:szCs w:val="28"/>
              </w:rPr>
            </w:pPr>
            <w:r w:rsidRPr="00FA7344">
              <w:rPr>
                <w:szCs w:val="28"/>
              </w:rPr>
              <w:t>Художник-фотограф</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B5358AA" w14:textId="77777777" w:rsidR="00FA7344" w:rsidRPr="00FA7344" w:rsidRDefault="00FA7344" w:rsidP="00FA7344">
            <w:pPr>
              <w:jc w:val="center"/>
              <w:rPr>
                <w:szCs w:val="28"/>
              </w:rPr>
            </w:pPr>
            <w:r w:rsidRPr="00FA7344">
              <w:rPr>
                <w:szCs w:val="28"/>
              </w:rPr>
              <w:t>45</w:t>
            </w:r>
          </w:p>
        </w:tc>
      </w:tr>
      <w:tr w:rsidR="00FA7344" w:rsidRPr="00FA7344" w14:paraId="4E6B730B"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D28D8" w14:textId="77777777" w:rsidR="00FA7344" w:rsidRPr="00FA7344" w:rsidRDefault="00FA7344" w:rsidP="00FA7344">
            <w:pPr>
              <w:jc w:val="center"/>
              <w:rPr>
                <w:szCs w:val="28"/>
              </w:rPr>
            </w:pPr>
            <w:r w:rsidRPr="00FA7344">
              <w:rPr>
                <w:szCs w:val="28"/>
              </w:rPr>
              <w:t>3.10.</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3C4B1EB" w14:textId="77777777" w:rsidR="00FA7344" w:rsidRPr="00FA7344" w:rsidRDefault="00FA7344" w:rsidP="00FA7344">
            <w:pPr>
              <w:rPr>
                <w:szCs w:val="28"/>
              </w:rPr>
            </w:pPr>
            <w:r w:rsidRPr="00FA7344">
              <w:rPr>
                <w:szCs w:val="28"/>
              </w:rPr>
              <w:t>Заведующий труппой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BEA8133" w14:textId="77777777" w:rsidR="00FA7344" w:rsidRPr="00FA7344" w:rsidRDefault="00FA7344" w:rsidP="00FA7344">
            <w:pPr>
              <w:jc w:val="center"/>
              <w:rPr>
                <w:szCs w:val="28"/>
              </w:rPr>
            </w:pPr>
            <w:r w:rsidRPr="00FA7344">
              <w:rPr>
                <w:szCs w:val="28"/>
              </w:rPr>
              <w:t>45</w:t>
            </w:r>
          </w:p>
        </w:tc>
      </w:tr>
      <w:tr w:rsidR="00FA7344" w:rsidRPr="00FA7344" w14:paraId="7106910A"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94DF5" w14:textId="77777777" w:rsidR="00FA7344" w:rsidRPr="00FA7344" w:rsidRDefault="00FA7344" w:rsidP="00FA7344">
            <w:pPr>
              <w:jc w:val="center"/>
              <w:rPr>
                <w:szCs w:val="28"/>
              </w:rPr>
            </w:pPr>
            <w:r w:rsidRPr="00FA7344">
              <w:rPr>
                <w:szCs w:val="28"/>
              </w:rPr>
              <w:t>3.11.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AA06521" w14:textId="77777777" w:rsidR="00FA7344" w:rsidRPr="00FA7344" w:rsidRDefault="00FA7344" w:rsidP="00FA7344">
            <w:pPr>
              <w:rPr>
                <w:szCs w:val="28"/>
              </w:rPr>
            </w:pPr>
            <w:r w:rsidRPr="00FA7344">
              <w:rPr>
                <w:szCs w:val="28"/>
              </w:rPr>
              <w:t>Репетитор по вокалу</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6547484" w14:textId="77777777" w:rsidR="00FA7344" w:rsidRPr="00FA7344" w:rsidRDefault="00FA7344" w:rsidP="00FA7344">
            <w:pPr>
              <w:jc w:val="center"/>
              <w:rPr>
                <w:szCs w:val="28"/>
              </w:rPr>
            </w:pPr>
            <w:r w:rsidRPr="00FA7344">
              <w:rPr>
                <w:szCs w:val="28"/>
              </w:rPr>
              <w:t>45</w:t>
            </w:r>
          </w:p>
        </w:tc>
      </w:tr>
      <w:tr w:rsidR="00FA7344" w:rsidRPr="00FA7344" w14:paraId="698D066F"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72977" w14:textId="77777777" w:rsidR="00FA7344" w:rsidRPr="00FA7344" w:rsidRDefault="00FA7344" w:rsidP="00FA7344">
            <w:pPr>
              <w:jc w:val="center"/>
              <w:rPr>
                <w:szCs w:val="28"/>
              </w:rPr>
            </w:pPr>
            <w:r w:rsidRPr="00FA7344">
              <w:rPr>
                <w:szCs w:val="28"/>
              </w:rPr>
              <w:t>3.12.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BFE8562" w14:textId="77777777" w:rsidR="00FA7344" w:rsidRPr="00FA7344" w:rsidRDefault="00FA7344" w:rsidP="00FA7344">
            <w:pPr>
              <w:rPr>
                <w:szCs w:val="28"/>
              </w:rPr>
            </w:pPr>
            <w:r w:rsidRPr="00FA7344">
              <w:rPr>
                <w:szCs w:val="28"/>
              </w:rPr>
              <w:t>Артист балета</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E4FE18F" w14:textId="77777777" w:rsidR="00FA7344" w:rsidRPr="00FA7344" w:rsidRDefault="00FA7344" w:rsidP="00FA7344">
            <w:pPr>
              <w:jc w:val="center"/>
              <w:rPr>
                <w:szCs w:val="28"/>
              </w:rPr>
            </w:pPr>
            <w:r w:rsidRPr="00FA7344">
              <w:rPr>
                <w:szCs w:val="28"/>
              </w:rPr>
              <w:t>45</w:t>
            </w:r>
          </w:p>
        </w:tc>
      </w:tr>
      <w:tr w:rsidR="00FA7344" w:rsidRPr="00FA7344" w14:paraId="0974FFBC"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CC835" w14:textId="77777777" w:rsidR="00FA7344" w:rsidRPr="00FA7344" w:rsidRDefault="00FA7344" w:rsidP="00FA7344">
            <w:pPr>
              <w:jc w:val="center"/>
              <w:rPr>
                <w:szCs w:val="28"/>
              </w:rPr>
            </w:pPr>
            <w:r w:rsidRPr="00FA7344">
              <w:rPr>
                <w:szCs w:val="28"/>
              </w:rPr>
              <w:t>3.13.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0D98B12" w14:textId="77777777" w:rsidR="00FA7344" w:rsidRPr="00FA7344" w:rsidRDefault="00FA7344" w:rsidP="00FA7344">
            <w:pPr>
              <w:rPr>
                <w:szCs w:val="28"/>
              </w:rPr>
            </w:pPr>
            <w:r w:rsidRPr="00FA7344">
              <w:rPr>
                <w:szCs w:val="28"/>
              </w:rPr>
              <w:t>Артист драмы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4B90802" w14:textId="77777777" w:rsidR="00FA7344" w:rsidRPr="00FA7344" w:rsidRDefault="00FA7344" w:rsidP="00FA7344">
            <w:pPr>
              <w:jc w:val="center"/>
              <w:rPr>
                <w:szCs w:val="28"/>
              </w:rPr>
            </w:pPr>
            <w:r w:rsidRPr="00FA7344">
              <w:rPr>
                <w:szCs w:val="28"/>
              </w:rPr>
              <w:t>45</w:t>
            </w:r>
          </w:p>
        </w:tc>
      </w:tr>
      <w:tr w:rsidR="00FA7344" w:rsidRPr="00FA7344" w14:paraId="03FAF705"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37BF4" w14:textId="77777777" w:rsidR="00FA7344" w:rsidRPr="00FA7344" w:rsidRDefault="00FA7344" w:rsidP="00FA7344">
            <w:pPr>
              <w:jc w:val="center"/>
              <w:rPr>
                <w:szCs w:val="28"/>
              </w:rPr>
            </w:pPr>
            <w:r w:rsidRPr="00FA7344">
              <w:rPr>
                <w:szCs w:val="28"/>
              </w:rPr>
              <w:t>3.14.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737235F" w14:textId="77777777" w:rsidR="00FA7344" w:rsidRPr="00FA7344" w:rsidRDefault="00FA7344" w:rsidP="00FA7344">
            <w:pPr>
              <w:rPr>
                <w:szCs w:val="28"/>
              </w:rPr>
            </w:pPr>
            <w:r w:rsidRPr="00FA7344">
              <w:rPr>
                <w:szCs w:val="28"/>
              </w:rPr>
              <w:t xml:space="preserve">Артист симфонического, камерного, </w:t>
            </w:r>
            <w:proofErr w:type="spellStart"/>
            <w:r w:rsidRPr="00FA7344">
              <w:rPr>
                <w:szCs w:val="28"/>
              </w:rPr>
              <w:t>эстрадно</w:t>
            </w:r>
            <w:proofErr w:type="spellEnd"/>
            <w:r w:rsidRPr="00FA7344">
              <w:rPr>
                <w:szCs w:val="28"/>
              </w:rPr>
              <w:t>-симфонического, духового оркестров, оркестра народных инструментов</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954C449" w14:textId="77777777" w:rsidR="00FA7344" w:rsidRPr="00FA7344" w:rsidRDefault="00FA7344" w:rsidP="00FA7344">
            <w:pPr>
              <w:jc w:val="center"/>
              <w:rPr>
                <w:szCs w:val="28"/>
              </w:rPr>
            </w:pPr>
            <w:r w:rsidRPr="00FA7344">
              <w:rPr>
                <w:szCs w:val="28"/>
              </w:rPr>
              <w:t>45</w:t>
            </w:r>
          </w:p>
        </w:tc>
      </w:tr>
      <w:tr w:rsidR="00FA7344" w:rsidRPr="00FA7344" w14:paraId="1F5FA5D3" w14:textId="77777777" w:rsidTr="00FA7344">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32DC4" w14:textId="77777777" w:rsidR="00FA7344" w:rsidRPr="00FA7344" w:rsidRDefault="00FA7344" w:rsidP="00FA7344">
            <w:pPr>
              <w:jc w:val="center"/>
              <w:rPr>
                <w:szCs w:val="28"/>
              </w:rPr>
            </w:pPr>
            <w:r w:rsidRPr="00FA7344">
              <w:rPr>
                <w:szCs w:val="28"/>
              </w:rPr>
              <w:t>4. Профессиональная квалификационная группа должностей руководящего состава учреждений культуры, искусства и кинематографии</w:t>
            </w:r>
          </w:p>
        </w:tc>
      </w:tr>
      <w:tr w:rsidR="00FA7344" w:rsidRPr="00FA7344" w14:paraId="55DB1018"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95F87" w14:textId="77777777" w:rsidR="00FA7344" w:rsidRPr="00FA7344" w:rsidRDefault="00FA7344" w:rsidP="00FA7344">
            <w:pPr>
              <w:jc w:val="center"/>
              <w:rPr>
                <w:szCs w:val="28"/>
              </w:rPr>
            </w:pPr>
            <w:r w:rsidRPr="00FA7344">
              <w:rPr>
                <w:szCs w:val="28"/>
              </w:rPr>
              <w:t>4.1.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C8289A5" w14:textId="77777777" w:rsidR="00FA7344" w:rsidRPr="00FA7344" w:rsidRDefault="00FA7344" w:rsidP="00FA7344">
            <w:pPr>
              <w:rPr>
                <w:szCs w:val="28"/>
              </w:rPr>
            </w:pPr>
            <w:r w:rsidRPr="00FA7344">
              <w:rPr>
                <w:szCs w:val="28"/>
              </w:rPr>
              <w:t xml:space="preserve">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w:t>
            </w:r>
            <w:r w:rsidR="00016597">
              <w:rPr>
                <w:color w:val="000000"/>
                <w:szCs w:val="28"/>
              </w:rPr>
              <w:t>учреждений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6E76358" w14:textId="77777777" w:rsidR="00FA7344" w:rsidRPr="00FA7344" w:rsidRDefault="00FA7344" w:rsidP="00FA7344">
            <w:pPr>
              <w:jc w:val="center"/>
              <w:rPr>
                <w:szCs w:val="28"/>
              </w:rPr>
            </w:pPr>
            <w:r w:rsidRPr="00FA7344">
              <w:rPr>
                <w:szCs w:val="28"/>
              </w:rPr>
              <w:t>50</w:t>
            </w:r>
          </w:p>
        </w:tc>
      </w:tr>
      <w:tr w:rsidR="00FA7344" w:rsidRPr="00FA7344" w14:paraId="06FEDFF9"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53C7D" w14:textId="77777777" w:rsidR="00FA7344" w:rsidRPr="00FA7344" w:rsidRDefault="00FA7344" w:rsidP="00FA7344">
            <w:pPr>
              <w:jc w:val="center"/>
              <w:rPr>
                <w:szCs w:val="28"/>
              </w:rPr>
            </w:pPr>
            <w:r w:rsidRPr="00FA7344">
              <w:rPr>
                <w:szCs w:val="28"/>
              </w:rPr>
              <w:t>4.2.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3EE6418" w14:textId="77777777" w:rsidR="00FA7344" w:rsidRPr="00FA7344" w:rsidRDefault="00FA7344" w:rsidP="00FA7344">
            <w:pPr>
              <w:rPr>
                <w:szCs w:val="28"/>
              </w:rPr>
            </w:pPr>
            <w:r w:rsidRPr="00FA7344">
              <w:rPr>
                <w:szCs w:val="28"/>
              </w:rPr>
              <w:t>Звукорежиссер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B82E103" w14:textId="77777777" w:rsidR="00FA7344" w:rsidRPr="00FA7344" w:rsidRDefault="00FA7344" w:rsidP="00FA7344">
            <w:pPr>
              <w:jc w:val="center"/>
              <w:rPr>
                <w:szCs w:val="28"/>
              </w:rPr>
            </w:pPr>
            <w:r w:rsidRPr="00FA7344">
              <w:rPr>
                <w:szCs w:val="28"/>
              </w:rPr>
              <w:t>50</w:t>
            </w:r>
          </w:p>
        </w:tc>
      </w:tr>
      <w:tr w:rsidR="00FA7344" w:rsidRPr="00FA7344" w14:paraId="7875ED4F"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3098D" w14:textId="77777777" w:rsidR="00FA7344" w:rsidRPr="00FA7344" w:rsidRDefault="00FA7344" w:rsidP="00FA7344">
            <w:pPr>
              <w:jc w:val="center"/>
              <w:rPr>
                <w:szCs w:val="28"/>
              </w:rPr>
            </w:pPr>
            <w:r w:rsidRPr="00FA7344">
              <w:rPr>
                <w:szCs w:val="28"/>
              </w:rPr>
              <w:lastRenderedPageBreak/>
              <w:t>4.3.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2F26BF8" w14:textId="77777777" w:rsidR="00FA7344" w:rsidRPr="00FA7344" w:rsidRDefault="00FA7344" w:rsidP="00FA7344">
            <w:pPr>
              <w:rPr>
                <w:szCs w:val="28"/>
              </w:rPr>
            </w:pPr>
            <w:r w:rsidRPr="00FA7344">
              <w:rPr>
                <w:szCs w:val="28"/>
              </w:rPr>
              <w:t>Режиссер-постановщик</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924EBC6" w14:textId="77777777" w:rsidR="00FA7344" w:rsidRPr="00FA7344" w:rsidRDefault="00FA7344" w:rsidP="00FA7344">
            <w:pPr>
              <w:jc w:val="center"/>
              <w:rPr>
                <w:szCs w:val="28"/>
              </w:rPr>
            </w:pPr>
            <w:r w:rsidRPr="00FA7344">
              <w:rPr>
                <w:szCs w:val="28"/>
              </w:rPr>
              <w:t>55</w:t>
            </w:r>
          </w:p>
        </w:tc>
      </w:tr>
      <w:tr w:rsidR="00FA7344" w:rsidRPr="00FA7344" w14:paraId="4E5F3E98"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DDC7E" w14:textId="77777777" w:rsidR="00FA7344" w:rsidRPr="00FA7344" w:rsidRDefault="00FA7344" w:rsidP="00FA7344">
            <w:pPr>
              <w:jc w:val="center"/>
              <w:rPr>
                <w:szCs w:val="28"/>
              </w:rPr>
            </w:pPr>
            <w:r w:rsidRPr="00FA7344">
              <w:rPr>
                <w:szCs w:val="28"/>
              </w:rPr>
              <w:t>4.4.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7A0C417" w14:textId="77777777" w:rsidR="00FA7344" w:rsidRPr="00FA7344" w:rsidRDefault="00FA7344" w:rsidP="00FA7344">
            <w:pPr>
              <w:rPr>
                <w:szCs w:val="28"/>
              </w:rPr>
            </w:pPr>
            <w:r w:rsidRPr="00FA7344">
              <w:rPr>
                <w:szCs w:val="28"/>
              </w:rPr>
              <w:t>Режиссер (дирижер, балетмейстер, хормейстер)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D8F5291" w14:textId="77777777" w:rsidR="00FA7344" w:rsidRPr="00FA7344" w:rsidRDefault="00FA7344" w:rsidP="00FA7344">
            <w:pPr>
              <w:jc w:val="center"/>
              <w:rPr>
                <w:szCs w:val="28"/>
              </w:rPr>
            </w:pPr>
            <w:r w:rsidRPr="00FA7344">
              <w:rPr>
                <w:szCs w:val="28"/>
              </w:rPr>
              <w:t>55</w:t>
            </w:r>
          </w:p>
        </w:tc>
      </w:tr>
      <w:tr w:rsidR="00FA7344" w:rsidRPr="00FA7344" w14:paraId="66113145"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136B8" w14:textId="77777777" w:rsidR="00FA7344" w:rsidRPr="00FA7344" w:rsidRDefault="00FA7344" w:rsidP="00FA7344">
            <w:pPr>
              <w:jc w:val="center"/>
              <w:rPr>
                <w:szCs w:val="28"/>
              </w:rPr>
            </w:pPr>
            <w:r w:rsidRPr="00FA7344">
              <w:rPr>
                <w:szCs w:val="28"/>
              </w:rPr>
              <w:t>4.5.</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ECD0117" w14:textId="77777777" w:rsidR="00FA7344" w:rsidRPr="00FA7344" w:rsidRDefault="00FA7344" w:rsidP="00FA7344">
            <w:pPr>
              <w:rPr>
                <w:szCs w:val="28"/>
              </w:rPr>
            </w:pPr>
            <w:r w:rsidRPr="00FA7344">
              <w:rPr>
                <w:szCs w:val="28"/>
              </w:rPr>
              <w:t>Режиссер массовых представлений</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9AFBDCC" w14:textId="77777777" w:rsidR="00FA7344" w:rsidRPr="00FA7344" w:rsidRDefault="00FA7344" w:rsidP="00FA7344">
            <w:pPr>
              <w:jc w:val="center"/>
              <w:rPr>
                <w:szCs w:val="28"/>
              </w:rPr>
            </w:pPr>
            <w:r w:rsidRPr="00FA7344">
              <w:rPr>
                <w:szCs w:val="28"/>
              </w:rPr>
              <w:t>55</w:t>
            </w:r>
          </w:p>
        </w:tc>
      </w:tr>
      <w:tr w:rsidR="00FA7344" w:rsidRPr="00FA7344" w14:paraId="005E7FC6"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C0F24" w14:textId="77777777" w:rsidR="00FA7344" w:rsidRPr="00FA7344" w:rsidRDefault="00FA7344" w:rsidP="00FA7344">
            <w:pPr>
              <w:jc w:val="center"/>
              <w:rPr>
                <w:szCs w:val="28"/>
              </w:rPr>
            </w:pPr>
            <w:r w:rsidRPr="00FA7344">
              <w:rPr>
                <w:szCs w:val="28"/>
              </w:rPr>
              <w:t>4.6.</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9FDA135" w14:textId="77777777" w:rsidR="00FA7344" w:rsidRPr="00FA7344" w:rsidRDefault="00FA7344" w:rsidP="00FA7344">
            <w:pPr>
              <w:rPr>
                <w:szCs w:val="28"/>
              </w:rPr>
            </w:pPr>
            <w:r w:rsidRPr="00FA7344">
              <w:rPr>
                <w:szCs w:val="28"/>
              </w:rPr>
              <w:t>Художественный руководитель</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21E52E2" w14:textId="77777777" w:rsidR="00FA7344" w:rsidRPr="00FA7344" w:rsidRDefault="00FA7344" w:rsidP="00FA7344">
            <w:pPr>
              <w:jc w:val="center"/>
              <w:rPr>
                <w:szCs w:val="28"/>
              </w:rPr>
            </w:pPr>
            <w:r w:rsidRPr="00FA7344">
              <w:rPr>
                <w:szCs w:val="28"/>
              </w:rPr>
              <w:t>55</w:t>
            </w:r>
          </w:p>
        </w:tc>
      </w:tr>
      <w:tr w:rsidR="00FA7344" w:rsidRPr="00FA7344" w14:paraId="0453DCED"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86FF9" w14:textId="77777777" w:rsidR="00FA7344" w:rsidRPr="00FA7344" w:rsidRDefault="00FA7344" w:rsidP="00FA7344">
            <w:pPr>
              <w:jc w:val="center"/>
              <w:rPr>
                <w:szCs w:val="28"/>
              </w:rPr>
            </w:pPr>
            <w:r w:rsidRPr="00FA7344">
              <w:rPr>
                <w:szCs w:val="28"/>
              </w:rPr>
              <w:t>4.7.</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FCC8146" w14:textId="77777777" w:rsidR="00FA7344" w:rsidRPr="00FA7344" w:rsidRDefault="00FA7344" w:rsidP="00FA7344">
            <w:pPr>
              <w:rPr>
                <w:szCs w:val="28"/>
              </w:rPr>
            </w:pPr>
            <w:r w:rsidRPr="00FA7344">
              <w:rPr>
                <w:szCs w:val="28"/>
              </w:rPr>
              <w:t>Главный дирижер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38805D0" w14:textId="77777777" w:rsidR="00FA7344" w:rsidRPr="00FA7344" w:rsidRDefault="00FA7344" w:rsidP="00FA7344">
            <w:pPr>
              <w:jc w:val="center"/>
              <w:rPr>
                <w:szCs w:val="28"/>
              </w:rPr>
            </w:pPr>
            <w:r w:rsidRPr="00FA7344">
              <w:rPr>
                <w:szCs w:val="28"/>
              </w:rPr>
              <w:t>55</w:t>
            </w:r>
          </w:p>
        </w:tc>
      </w:tr>
      <w:tr w:rsidR="00FA7344" w:rsidRPr="00FA7344" w14:paraId="4D12FAE4"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F13D7" w14:textId="77777777" w:rsidR="00FA7344" w:rsidRPr="00FA7344" w:rsidRDefault="00FA7344" w:rsidP="00FA7344">
            <w:pPr>
              <w:jc w:val="center"/>
              <w:rPr>
                <w:szCs w:val="28"/>
              </w:rPr>
            </w:pPr>
            <w:r w:rsidRPr="00FA7344">
              <w:rPr>
                <w:szCs w:val="28"/>
              </w:rPr>
              <w:t>4.8.</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4B8EB3C" w14:textId="77777777" w:rsidR="00FA7344" w:rsidRPr="00FA7344" w:rsidRDefault="00FA7344" w:rsidP="00FA7344">
            <w:pPr>
              <w:rPr>
                <w:szCs w:val="28"/>
              </w:rPr>
            </w:pPr>
            <w:r w:rsidRPr="00FA7344">
              <w:rPr>
                <w:szCs w:val="28"/>
              </w:rPr>
              <w:t>Главный режиссер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5252541" w14:textId="77777777" w:rsidR="00FA7344" w:rsidRPr="00FA7344" w:rsidRDefault="00FA7344" w:rsidP="00FA7344">
            <w:pPr>
              <w:jc w:val="center"/>
              <w:rPr>
                <w:szCs w:val="28"/>
              </w:rPr>
            </w:pPr>
            <w:r w:rsidRPr="00FA7344">
              <w:rPr>
                <w:szCs w:val="28"/>
              </w:rPr>
              <w:t>55</w:t>
            </w:r>
          </w:p>
        </w:tc>
      </w:tr>
      <w:tr w:rsidR="00FA7344" w:rsidRPr="00FA7344" w14:paraId="2E0C9B9E"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FD338" w14:textId="77777777" w:rsidR="00FA7344" w:rsidRPr="00FA7344" w:rsidRDefault="00FA7344" w:rsidP="00FA7344">
            <w:pPr>
              <w:jc w:val="center"/>
              <w:rPr>
                <w:szCs w:val="28"/>
              </w:rPr>
            </w:pPr>
            <w:r w:rsidRPr="00FA7344">
              <w:rPr>
                <w:szCs w:val="28"/>
              </w:rPr>
              <w:t>4.9.</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1C6F5BF" w14:textId="77777777" w:rsidR="00FA7344" w:rsidRPr="00FA7344" w:rsidRDefault="00FA7344" w:rsidP="00FA7344">
            <w:pPr>
              <w:rPr>
                <w:szCs w:val="28"/>
              </w:rPr>
            </w:pPr>
            <w:r w:rsidRPr="00FA7344">
              <w:rPr>
                <w:szCs w:val="28"/>
              </w:rPr>
              <w:t>Руководитель литературно-драматургической части</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8CE512A" w14:textId="77777777" w:rsidR="00FA7344" w:rsidRPr="00FA7344" w:rsidRDefault="00FA7344" w:rsidP="00FA7344">
            <w:pPr>
              <w:jc w:val="center"/>
              <w:rPr>
                <w:szCs w:val="28"/>
              </w:rPr>
            </w:pPr>
            <w:r w:rsidRPr="00FA7344">
              <w:rPr>
                <w:szCs w:val="28"/>
              </w:rPr>
              <w:t>55</w:t>
            </w:r>
          </w:p>
        </w:tc>
      </w:tr>
      <w:tr w:rsidR="00FA7344" w:rsidRPr="00FA7344" w14:paraId="2D4EAA5F"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AC155" w14:textId="77777777" w:rsidR="00FA7344" w:rsidRPr="00FA7344" w:rsidRDefault="00FA7344" w:rsidP="00FA7344">
            <w:pPr>
              <w:jc w:val="center"/>
              <w:rPr>
                <w:szCs w:val="28"/>
              </w:rPr>
            </w:pPr>
            <w:r w:rsidRPr="00FA7344">
              <w:rPr>
                <w:szCs w:val="28"/>
              </w:rPr>
              <w:t>4.10.</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B97B7E9" w14:textId="77777777" w:rsidR="00FA7344" w:rsidRPr="00FA7344" w:rsidRDefault="00FA7344" w:rsidP="00FA7344">
            <w:pPr>
              <w:rPr>
                <w:szCs w:val="28"/>
              </w:rPr>
            </w:pPr>
            <w:r w:rsidRPr="00FA7344">
              <w:rPr>
                <w:szCs w:val="28"/>
              </w:rPr>
              <w:t>Заведующий художественно-постановочной частью</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6776447" w14:textId="77777777" w:rsidR="00FA7344" w:rsidRPr="00FA7344" w:rsidRDefault="00FA7344" w:rsidP="00FA7344">
            <w:pPr>
              <w:jc w:val="center"/>
              <w:rPr>
                <w:szCs w:val="28"/>
              </w:rPr>
            </w:pPr>
            <w:r w:rsidRPr="00FA7344">
              <w:rPr>
                <w:szCs w:val="28"/>
              </w:rPr>
              <w:t>55</w:t>
            </w:r>
          </w:p>
        </w:tc>
      </w:tr>
      <w:tr w:rsidR="00FA7344" w:rsidRPr="00FA7344" w14:paraId="780CCC99" w14:textId="77777777" w:rsidTr="00FA7344">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AC94A" w14:textId="77777777" w:rsidR="00FA7344" w:rsidRPr="00FA7344" w:rsidRDefault="00FA7344" w:rsidP="00FA7344">
            <w:pPr>
              <w:jc w:val="center"/>
              <w:rPr>
                <w:szCs w:val="28"/>
              </w:rPr>
            </w:pPr>
            <w:r w:rsidRPr="00FA7344">
              <w:rPr>
                <w:szCs w:val="28"/>
              </w:rPr>
              <w:t>4.11.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339005C" w14:textId="77777777" w:rsidR="00FA7344" w:rsidRPr="00FA7344" w:rsidRDefault="00FA7344" w:rsidP="00FA7344">
            <w:pPr>
              <w:rPr>
                <w:szCs w:val="28"/>
              </w:rPr>
            </w:pPr>
            <w:r w:rsidRPr="00FA7344">
              <w:rPr>
                <w:szCs w:val="28"/>
              </w:rPr>
              <w:t>Заведующий музыкальной частью</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CFB983" w14:textId="77777777" w:rsidR="00FA7344" w:rsidRPr="00FA7344" w:rsidRDefault="00FA7344" w:rsidP="00FA7344">
            <w:pPr>
              <w:jc w:val="center"/>
              <w:rPr>
                <w:szCs w:val="28"/>
              </w:rPr>
            </w:pPr>
            <w:r w:rsidRPr="00FA7344">
              <w:rPr>
                <w:szCs w:val="28"/>
              </w:rPr>
              <w:t>55</w:t>
            </w:r>
          </w:p>
        </w:tc>
      </w:tr>
    </w:tbl>
    <w:p w14:paraId="1E120D1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58CB014"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5.11.10. Типовые критерии эффективности деятельности организации и их весовые коэффициенты в разрезе типов </w:t>
      </w:r>
      <w:r w:rsidR="00016597">
        <w:rPr>
          <w:color w:val="000000"/>
          <w:szCs w:val="28"/>
        </w:rPr>
        <w:t>учреждений</w:t>
      </w:r>
      <w:r w:rsidRPr="00FA7344">
        <w:rPr>
          <w:color w:val="000000"/>
          <w:szCs w:val="28"/>
        </w:rPr>
        <w:t xml:space="preserve"> молодежной политики утверждаются Министерством по делам молодежи Республики Татарстан.</w:t>
      </w:r>
    </w:p>
    <w:p w14:paraId="714BB3BF" w14:textId="77777777" w:rsidR="00FA7344" w:rsidRPr="00FA7344" w:rsidRDefault="00FA7344" w:rsidP="00FA7344">
      <w:pPr>
        <w:spacing w:before="90" w:after="90"/>
        <w:ind w:firstLine="612"/>
        <w:jc w:val="both"/>
        <w:rPr>
          <w:color w:val="000000"/>
          <w:szCs w:val="28"/>
        </w:rPr>
      </w:pPr>
      <w:r w:rsidRPr="00FA7344">
        <w:rPr>
          <w:color w:val="000000"/>
          <w:szCs w:val="28"/>
        </w:rPr>
        <w:t>5.11.11. В организациях молодежной политики формируется фонд выплат стимулирующего характера за качество выполняемых работ (</w:t>
      </w:r>
      <w:r w:rsidRPr="00FA7344">
        <w:rPr>
          <w:i/>
          <w:iCs/>
          <w:color w:val="000000"/>
          <w:szCs w:val="28"/>
        </w:rPr>
        <w:t>FOT</w:t>
      </w:r>
      <w:r w:rsidRPr="00FA7344">
        <w:rPr>
          <w:color w:val="000000"/>
          <w:szCs w:val="28"/>
          <w:vertAlign w:val="subscript"/>
        </w:rPr>
        <w:t> k</w:t>
      </w:r>
      <w:r w:rsidRPr="00FA7344">
        <w:rPr>
          <w:color w:val="000000"/>
          <w:szCs w:val="28"/>
        </w:rPr>
        <w:t>), объем которого рассчитывается по формуле:</w:t>
      </w:r>
    </w:p>
    <w:p w14:paraId="003BA75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B8F7F50"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216E02A8" wp14:editId="1468A54D">
            <wp:extent cx="1774190" cy="546100"/>
            <wp:effectExtent l="0" t="0" r="0" b="0"/>
            <wp:docPr id="10" name="Рисунок 1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4190" cy="546100"/>
                    </a:xfrm>
                    <a:prstGeom prst="rect">
                      <a:avLst/>
                    </a:prstGeom>
                    <a:noFill/>
                    <a:ln>
                      <a:noFill/>
                    </a:ln>
                  </pic:spPr>
                </pic:pic>
              </a:graphicData>
            </a:graphic>
          </wp:inline>
        </w:drawing>
      </w:r>
      <w:r w:rsidRPr="00FA7344">
        <w:rPr>
          <w:color w:val="000000"/>
          <w:szCs w:val="28"/>
        </w:rPr>
        <w:t>,</w:t>
      </w:r>
    </w:p>
    <w:p w14:paraId="1B13D73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3340ED8"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5F2A5610" w14:textId="77777777" w:rsidR="00FA7344" w:rsidRPr="00FA7344" w:rsidRDefault="00FA7344" w:rsidP="00FA7344">
      <w:pPr>
        <w:spacing w:before="90" w:after="90"/>
        <w:ind w:firstLine="612"/>
        <w:jc w:val="both"/>
        <w:rPr>
          <w:color w:val="000000"/>
          <w:szCs w:val="28"/>
        </w:rPr>
      </w:pPr>
      <w:r w:rsidRPr="00FA7344">
        <w:rPr>
          <w:i/>
          <w:iCs/>
          <w:color w:val="000000"/>
          <w:szCs w:val="28"/>
        </w:rPr>
        <w:t>FOT</w:t>
      </w:r>
      <w:r w:rsidRPr="00FA7344">
        <w:rPr>
          <w:color w:val="000000"/>
          <w:szCs w:val="28"/>
          <w:vertAlign w:val="subscript"/>
        </w:rPr>
        <w:t> </w:t>
      </w:r>
      <w:proofErr w:type="spellStart"/>
      <w:r w:rsidRPr="00FA7344">
        <w:rPr>
          <w:color w:val="000000"/>
          <w:szCs w:val="28"/>
          <w:vertAlign w:val="subscript"/>
        </w:rPr>
        <w:t>do</w:t>
      </w:r>
      <w:proofErr w:type="spellEnd"/>
      <w:r w:rsidRPr="00FA7344">
        <w:rPr>
          <w:color w:val="000000"/>
          <w:szCs w:val="28"/>
        </w:rPr>
        <w:t xml:space="preserve"> - фонд оплаты труда работников </w:t>
      </w:r>
      <w:r w:rsidR="00016597">
        <w:rPr>
          <w:color w:val="000000"/>
          <w:szCs w:val="28"/>
        </w:rPr>
        <w:t>учреждений</w:t>
      </w:r>
      <w:r w:rsidRPr="00FA7344">
        <w:rPr>
          <w:color w:val="000000"/>
          <w:szCs w:val="28"/>
        </w:rPr>
        <w:t xml:space="preserve"> молодежной политики по должностным окладам работников по основному месту работы;</w:t>
      </w:r>
    </w:p>
    <w:p w14:paraId="76348105"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k</w:t>
      </w:r>
      <w:r w:rsidRPr="00FA7344">
        <w:rPr>
          <w:color w:val="000000"/>
          <w:szCs w:val="28"/>
        </w:rPr>
        <w:t> - доля фонда оплаты труда на выплаты стимулирующего характера за качество выполняемых работ.</w:t>
      </w:r>
    </w:p>
    <w:p w14:paraId="57469B85" w14:textId="77777777" w:rsidR="00FA7344" w:rsidRPr="00FA7344" w:rsidRDefault="00FA7344" w:rsidP="00FA7344">
      <w:pPr>
        <w:spacing w:before="90" w:after="90"/>
        <w:ind w:firstLine="612"/>
        <w:jc w:val="both"/>
        <w:rPr>
          <w:color w:val="000000"/>
          <w:szCs w:val="28"/>
        </w:rPr>
      </w:pPr>
      <w:r w:rsidRPr="00FA7344">
        <w:rPr>
          <w:color w:val="000000"/>
          <w:szCs w:val="28"/>
        </w:rPr>
        <w:t xml:space="preserve">Рекомендуемый размер фонда оплаты труда на выплаты стимулирующего характера за качество выполняемых работ принимается в размере 10 процентов фонда оплаты труда работников </w:t>
      </w:r>
      <w:r w:rsidR="00016597">
        <w:rPr>
          <w:color w:val="000000"/>
          <w:szCs w:val="28"/>
        </w:rPr>
        <w:t>учреждений</w:t>
      </w:r>
      <w:r w:rsidRPr="00FA7344">
        <w:rPr>
          <w:color w:val="000000"/>
          <w:szCs w:val="28"/>
        </w:rPr>
        <w:t xml:space="preserve"> молодежной политики по должностным окладам работников по основному месту работы.</w:t>
      </w:r>
    </w:p>
    <w:p w14:paraId="4AC91D26" w14:textId="77777777" w:rsidR="00FA7344" w:rsidRPr="00FA7344" w:rsidRDefault="00FA7344" w:rsidP="00FA7344">
      <w:pPr>
        <w:spacing w:before="90" w:after="90"/>
        <w:ind w:firstLine="612"/>
        <w:jc w:val="both"/>
        <w:rPr>
          <w:color w:val="000000"/>
          <w:szCs w:val="28"/>
        </w:rPr>
      </w:pPr>
      <w:r w:rsidRPr="00FA7344">
        <w:rPr>
          <w:color w:val="000000"/>
          <w:szCs w:val="28"/>
        </w:rPr>
        <w:t>5.11.12. Выплаты специалистам за работу в сельской местности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sm</w:t>
      </w:r>
      <w:proofErr w:type="spellEnd"/>
      <w:r w:rsidRPr="00FA7344">
        <w:rPr>
          <w:color w:val="000000"/>
          <w:szCs w:val="28"/>
        </w:rPr>
        <w:t xml:space="preserve">) предоставляются работникам физической культуры, входящим в профессиональные квалификационные группы должностей работников физической культуры второго уровня,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w:t>
      </w:r>
      <w:r w:rsidRPr="00FA7344">
        <w:rPr>
          <w:color w:val="000000"/>
          <w:szCs w:val="28"/>
        </w:rPr>
        <w:lastRenderedPageBreak/>
        <w:t>фармацевтического персонала, врачей и провизоров,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14:paraId="207020D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8A95A89" w14:textId="77777777" w:rsidR="00FA7344" w:rsidRPr="00FA7344" w:rsidRDefault="00FA7344" w:rsidP="00FA7344">
      <w:pPr>
        <w:spacing w:before="90" w:after="90"/>
        <w:ind w:left="876" w:right="876"/>
        <w:jc w:val="center"/>
        <w:rPr>
          <w:color w:val="000000"/>
          <w:szCs w:val="28"/>
          <w:lang w:val="en-US"/>
        </w:rPr>
      </w:pPr>
      <w:r w:rsidRPr="00FA7344">
        <w:rPr>
          <w:i/>
          <w:iCs/>
          <w:color w:val="000000"/>
          <w:szCs w:val="28"/>
          <w:lang w:val="en-US"/>
        </w:rPr>
        <w:t>B</w:t>
      </w:r>
      <w:r w:rsidRPr="00FA7344">
        <w:rPr>
          <w:color w:val="000000"/>
          <w:szCs w:val="28"/>
          <w:vertAlign w:val="subscript"/>
          <w:lang w:val="en-US"/>
        </w:rPr>
        <w:t> </w:t>
      </w:r>
      <w:proofErr w:type="spellStart"/>
      <w:r w:rsidRPr="00FA7344">
        <w:rPr>
          <w:color w:val="000000"/>
          <w:szCs w:val="28"/>
          <w:vertAlign w:val="subscript"/>
          <w:lang w:val="en-US"/>
        </w:rPr>
        <w:t>sm</w:t>
      </w:r>
      <w:proofErr w:type="spellEnd"/>
      <w:r w:rsidRPr="00FA7344">
        <w:rPr>
          <w:color w:val="000000"/>
          <w:szCs w:val="28"/>
          <w:lang w:val="en-US"/>
        </w:rPr>
        <w:t>=</w:t>
      </w:r>
      <w:r w:rsidRPr="00FA7344">
        <w:rPr>
          <w:i/>
          <w:iCs/>
          <w:color w:val="000000"/>
          <w:szCs w:val="28"/>
          <w:lang w:val="en-US"/>
        </w:rPr>
        <w:t>D</w:t>
      </w:r>
      <w:r w:rsidRPr="00FA7344">
        <w:rPr>
          <w:color w:val="000000"/>
          <w:szCs w:val="28"/>
          <w:vertAlign w:val="subscript"/>
          <w:lang w:val="en-US"/>
        </w:rPr>
        <w:t> </w:t>
      </w:r>
      <w:proofErr w:type="spellStart"/>
      <w:r w:rsidRPr="00FA7344">
        <w:rPr>
          <w:color w:val="000000"/>
          <w:szCs w:val="28"/>
          <w:vertAlign w:val="subscript"/>
          <w:lang w:val="en-US"/>
        </w:rPr>
        <w:t>sm</w:t>
      </w:r>
      <w:proofErr w:type="spellEnd"/>
      <w:r w:rsidRPr="00FA7344">
        <w:rPr>
          <w:noProof/>
          <w:color w:val="000000"/>
          <w:szCs w:val="28"/>
        </w:rPr>
        <w:drawing>
          <wp:inline distT="0" distB="0" distL="0" distR="0" wp14:anchorId="0D9A2C47" wp14:editId="6EA16732">
            <wp:extent cx="116205" cy="211455"/>
            <wp:effectExtent l="0" t="0" r="0" b="0"/>
            <wp:docPr id="9" name="Рисунок 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211455"/>
                    </a:xfrm>
                    <a:prstGeom prst="rect">
                      <a:avLst/>
                    </a:prstGeom>
                    <a:noFill/>
                    <a:ln>
                      <a:noFill/>
                    </a:ln>
                  </pic:spPr>
                </pic:pic>
              </a:graphicData>
            </a:graphic>
          </wp:inline>
        </w:drawing>
      </w:r>
      <w:r w:rsidRPr="00FA7344">
        <w:rPr>
          <w:i/>
          <w:iCs/>
          <w:color w:val="000000"/>
          <w:szCs w:val="28"/>
          <w:lang w:val="en-US"/>
        </w:rPr>
        <w:t>S</w:t>
      </w:r>
      <w:r w:rsidRPr="00FA7344">
        <w:rPr>
          <w:color w:val="000000"/>
          <w:szCs w:val="28"/>
          <w:lang w:val="en-US"/>
        </w:rPr>
        <w:t>,</w:t>
      </w:r>
    </w:p>
    <w:p w14:paraId="6402FF9A" w14:textId="77777777" w:rsidR="00FA7344" w:rsidRPr="00FA7344" w:rsidRDefault="00FA7344" w:rsidP="00FA7344">
      <w:pPr>
        <w:spacing w:before="90" w:after="90"/>
        <w:ind w:firstLine="612"/>
        <w:jc w:val="both"/>
        <w:rPr>
          <w:color w:val="000000"/>
          <w:szCs w:val="28"/>
          <w:lang w:val="en-US"/>
        </w:rPr>
      </w:pPr>
      <w:r w:rsidRPr="00FA7344">
        <w:rPr>
          <w:color w:val="000000"/>
          <w:szCs w:val="28"/>
          <w:lang w:val="en-US"/>
        </w:rPr>
        <w:t> </w:t>
      </w:r>
    </w:p>
    <w:p w14:paraId="62149BDF" w14:textId="77777777" w:rsidR="00FA7344" w:rsidRPr="00FA7344" w:rsidRDefault="00FA7344" w:rsidP="00FA7344">
      <w:pPr>
        <w:spacing w:before="90" w:after="90"/>
        <w:ind w:firstLine="612"/>
        <w:jc w:val="both"/>
        <w:rPr>
          <w:color w:val="000000"/>
          <w:szCs w:val="28"/>
          <w:lang w:val="en-US"/>
        </w:rPr>
      </w:pPr>
      <w:r w:rsidRPr="00FA7344">
        <w:rPr>
          <w:color w:val="000000"/>
          <w:szCs w:val="28"/>
        </w:rPr>
        <w:t>где</w:t>
      </w:r>
      <w:r w:rsidRPr="00FA7344">
        <w:rPr>
          <w:color w:val="000000"/>
          <w:szCs w:val="28"/>
          <w:lang w:val="en-US"/>
        </w:rPr>
        <w:t>:</w:t>
      </w:r>
    </w:p>
    <w:p w14:paraId="4BACAD8D"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sm</w:t>
      </w:r>
      <w:proofErr w:type="spellEnd"/>
      <w:r w:rsidRPr="00FA7344">
        <w:rPr>
          <w:color w:val="000000"/>
          <w:szCs w:val="28"/>
        </w:rPr>
        <w:t> - размер выплаты за работу в сельской местности, равный 1388,5 рубля;</w:t>
      </w:r>
    </w:p>
    <w:p w14:paraId="3A8AD78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S - фактическое количество ставок, занимаемых работниками </w:t>
      </w:r>
      <w:r w:rsidR="00016597">
        <w:rPr>
          <w:color w:val="000000"/>
          <w:szCs w:val="28"/>
        </w:rPr>
        <w:t>учреждений</w:t>
      </w:r>
      <w:r w:rsidR="00016597" w:rsidRPr="00FA7344">
        <w:rPr>
          <w:color w:val="000000"/>
          <w:szCs w:val="28"/>
        </w:rPr>
        <w:t xml:space="preserve"> </w:t>
      </w:r>
      <w:r w:rsidRPr="00FA7344">
        <w:rPr>
          <w:color w:val="000000"/>
          <w:szCs w:val="28"/>
        </w:rPr>
        <w:t>молодежной политики.</w:t>
      </w:r>
    </w:p>
    <w:p w14:paraId="7B7A7588"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Выплаты специалистам за работу в сельской местности предоставляются также работникам </w:t>
      </w:r>
      <w:r w:rsidR="00016597">
        <w:rPr>
          <w:color w:val="000000"/>
          <w:szCs w:val="28"/>
        </w:rPr>
        <w:t>учреждений</w:t>
      </w:r>
      <w:r w:rsidRPr="00FA7344">
        <w:rPr>
          <w:color w:val="000000"/>
          <w:szCs w:val="28"/>
        </w:rPr>
        <w:t>, расположенных в следующих городских поселениях, образованных на основе поселков городского типа:</w:t>
      </w:r>
    </w:p>
    <w:p w14:paraId="23FBE469" w14:textId="77777777" w:rsidR="00FA7344" w:rsidRPr="00FA7344" w:rsidRDefault="00FA7344" w:rsidP="00FA7344">
      <w:pPr>
        <w:spacing w:before="90" w:after="90"/>
        <w:ind w:firstLine="612"/>
        <w:jc w:val="both"/>
        <w:rPr>
          <w:color w:val="000000"/>
          <w:szCs w:val="28"/>
        </w:rPr>
      </w:pPr>
      <w:r w:rsidRPr="00FA7344">
        <w:rPr>
          <w:color w:val="000000"/>
          <w:szCs w:val="28"/>
        </w:rPr>
        <w:t>Апастово;</w:t>
      </w:r>
    </w:p>
    <w:p w14:paraId="11764951" w14:textId="77777777" w:rsidR="00FA7344" w:rsidRPr="00FA7344" w:rsidRDefault="00FA7344" w:rsidP="00FA7344">
      <w:pPr>
        <w:spacing w:before="90" w:after="90"/>
        <w:ind w:firstLine="612"/>
        <w:jc w:val="both"/>
        <w:rPr>
          <w:color w:val="000000"/>
          <w:szCs w:val="28"/>
        </w:rPr>
      </w:pPr>
      <w:r w:rsidRPr="00FA7344">
        <w:rPr>
          <w:color w:val="000000"/>
          <w:szCs w:val="28"/>
        </w:rPr>
        <w:t>Балтаси;</w:t>
      </w:r>
    </w:p>
    <w:p w14:paraId="01E7729C" w14:textId="77777777" w:rsidR="00FA7344" w:rsidRPr="00FA7344" w:rsidRDefault="00FA7344" w:rsidP="00FA7344">
      <w:pPr>
        <w:spacing w:before="90" w:after="90"/>
        <w:ind w:firstLine="612"/>
        <w:jc w:val="both"/>
        <w:rPr>
          <w:color w:val="000000"/>
          <w:szCs w:val="28"/>
        </w:rPr>
      </w:pPr>
      <w:r w:rsidRPr="00FA7344">
        <w:rPr>
          <w:color w:val="000000"/>
          <w:szCs w:val="28"/>
        </w:rPr>
        <w:t>Богатые Сабы;</w:t>
      </w:r>
    </w:p>
    <w:p w14:paraId="27247768" w14:textId="77777777" w:rsidR="00FA7344" w:rsidRPr="00FA7344" w:rsidRDefault="00FA7344" w:rsidP="00FA7344">
      <w:pPr>
        <w:spacing w:before="90" w:after="90"/>
        <w:ind w:firstLine="612"/>
        <w:jc w:val="both"/>
        <w:rPr>
          <w:color w:val="000000"/>
          <w:szCs w:val="28"/>
        </w:rPr>
      </w:pPr>
      <w:r w:rsidRPr="00FA7344">
        <w:rPr>
          <w:color w:val="000000"/>
          <w:szCs w:val="28"/>
        </w:rPr>
        <w:t>Рыбная Слобода.</w:t>
      </w:r>
    </w:p>
    <w:p w14:paraId="3D05951E" w14:textId="77777777" w:rsidR="00FA7344" w:rsidRPr="00476D19" w:rsidRDefault="00FA7344" w:rsidP="00FA7344">
      <w:pPr>
        <w:spacing w:before="90" w:after="90"/>
        <w:ind w:firstLine="612"/>
        <w:jc w:val="both"/>
        <w:rPr>
          <w:color w:val="000000"/>
          <w:szCs w:val="28"/>
        </w:rPr>
      </w:pPr>
      <w:r w:rsidRPr="00FA7344">
        <w:rPr>
          <w:color w:val="000000"/>
          <w:szCs w:val="28"/>
        </w:rPr>
        <w:t> </w:t>
      </w:r>
    </w:p>
    <w:p w14:paraId="1A36838E" w14:textId="77777777" w:rsidR="00FA7344" w:rsidRPr="00476D19" w:rsidRDefault="00FA7344" w:rsidP="00FA7344">
      <w:pPr>
        <w:spacing w:before="90" w:after="90"/>
        <w:ind w:left="876" w:right="876"/>
        <w:jc w:val="center"/>
        <w:rPr>
          <w:color w:val="000000"/>
          <w:szCs w:val="28"/>
        </w:rPr>
      </w:pPr>
      <w:r w:rsidRPr="00476D19">
        <w:rPr>
          <w:color w:val="000000"/>
          <w:szCs w:val="28"/>
        </w:rPr>
        <w:t>VI. Выплаты компенсационного характера</w:t>
      </w:r>
    </w:p>
    <w:p w14:paraId="3861A864"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585DAF3" w14:textId="77777777" w:rsidR="00FA7344" w:rsidRPr="00FA7344" w:rsidRDefault="00FA7344" w:rsidP="00FA7344">
      <w:pPr>
        <w:spacing w:before="90" w:after="90"/>
        <w:ind w:firstLine="612"/>
        <w:jc w:val="both"/>
        <w:rPr>
          <w:color w:val="000000"/>
          <w:szCs w:val="28"/>
        </w:rPr>
      </w:pPr>
      <w:r w:rsidRPr="00FA7344">
        <w:rPr>
          <w:color w:val="000000"/>
          <w:szCs w:val="28"/>
        </w:rPr>
        <w:t>6.1. К выплатам компенсационного характера в организациях молодежной политики относятся:</w:t>
      </w:r>
    </w:p>
    <w:p w14:paraId="4B2D4EDB" w14:textId="77777777" w:rsidR="00FA7344" w:rsidRPr="00FA7344" w:rsidRDefault="00FA7344" w:rsidP="00FA7344">
      <w:pPr>
        <w:spacing w:before="90" w:after="90"/>
        <w:ind w:firstLine="612"/>
        <w:jc w:val="both"/>
        <w:rPr>
          <w:color w:val="000000"/>
          <w:szCs w:val="28"/>
        </w:rPr>
      </w:pPr>
      <w:r w:rsidRPr="00FA7344">
        <w:rPr>
          <w:color w:val="000000"/>
          <w:szCs w:val="28"/>
        </w:rPr>
        <w:t>выплаты компенсационного характера работникам, занятым на работах с вредными и (или) опасными условиями труда;</w:t>
      </w:r>
    </w:p>
    <w:p w14:paraId="2436F257" w14:textId="77777777" w:rsidR="00FA7344" w:rsidRPr="00FA7344" w:rsidRDefault="00FA7344" w:rsidP="00FA7344">
      <w:pPr>
        <w:spacing w:before="90" w:after="90"/>
        <w:ind w:firstLine="612"/>
        <w:jc w:val="both"/>
        <w:rPr>
          <w:color w:val="000000"/>
          <w:szCs w:val="28"/>
        </w:rPr>
      </w:pPr>
      <w:r w:rsidRPr="00FA7344">
        <w:rPr>
          <w:color w:val="000000"/>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6AFBB1B8" w14:textId="77777777" w:rsidR="00FA7344" w:rsidRPr="00FA7344" w:rsidRDefault="00FA7344" w:rsidP="00FA7344">
      <w:pPr>
        <w:spacing w:before="90" w:after="90"/>
        <w:ind w:firstLine="612"/>
        <w:jc w:val="both"/>
        <w:rPr>
          <w:color w:val="000000"/>
          <w:szCs w:val="28"/>
        </w:rPr>
      </w:pPr>
      <w:r w:rsidRPr="00FA7344">
        <w:rPr>
          <w:color w:val="000000"/>
          <w:szCs w:val="28"/>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14:paraId="54DDCFEF"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6.3. Выплаты компенсационного характера работникам, занятым на работах с вредными и (или) опасными условиями труда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kh</w:t>
      </w:r>
      <w:proofErr w:type="spellEnd"/>
      <w:r w:rsidRPr="00FA7344">
        <w:rPr>
          <w:color w:val="000000"/>
          <w:szCs w:val="28"/>
        </w:rPr>
        <w:t>) , рассчитываются по формуле:</w:t>
      </w:r>
    </w:p>
    <w:p w14:paraId="5C7EF9D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E4363CE"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4100ED56" wp14:editId="5B9DE5F7">
            <wp:extent cx="1739900" cy="573405"/>
            <wp:effectExtent l="0" t="0" r="0" b="0"/>
            <wp:docPr id="8" name="Рисунок 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9900" cy="573405"/>
                    </a:xfrm>
                    <a:prstGeom prst="rect">
                      <a:avLst/>
                    </a:prstGeom>
                    <a:noFill/>
                    <a:ln>
                      <a:noFill/>
                    </a:ln>
                  </pic:spPr>
                </pic:pic>
              </a:graphicData>
            </a:graphic>
          </wp:inline>
        </w:drawing>
      </w:r>
      <w:r w:rsidRPr="00FA7344">
        <w:rPr>
          <w:color w:val="000000"/>
          <w:szCs w:val="28"/>
        </w:rPr>
        <w:t>,</w:t>
      </w:r>
    </w:p>
    <w:p w14:paraId="4A58A03D"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5082C29"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6592FF3A"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b</w:t>
      </w:r>
      <w:r w:rsidRPr="00FA7344">
        <w:rPr>
          <w:color w:val="000000"/>
          <w:szCs w:val="28"/>
        </w:rPr>
        <w:t xml:space="preserve"> - размер базового оклада работников </w:t>
      </w:r>
      <w:r w:rsidR="00016597">
        <w:rPr>
          <w:color w:val="000000"/>
          <w:szCs w:val="28"/>
        </w:rPr>
        <w:t>учреждений</w:t>
      </w:r>
      <w:r w:rsidRPr="00FA7344">
        <w:rPr>
          <w:color w:val="000000"/>
          <w:szCs w:val="28"/>
        </w:rPr>
        <w:t xml:space="preserve"> молодежной политики, принимаемый в соответствии с разделом II настоящего Положения;</w:t>
      </w:r>
    </w:p>
    <w:p w14:paraId="53564835"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kh</w:t>
      </w:r>
      <w:proofErr w:type="spellEnd"/>
      <w:r w:rsidRPr="00FA7344">
        <w:rPr>
          <w:color w:val="000000"/>
          <w:szCs w:val="28"/>
        </w:rPr>
        <w:t> - размер надбавки на выплату компенсационного характера, принимаемый в соответствии с Трудовым кодексом Российской Федерации;</w:t>
      </w:r>
    </w:p>
    <w:p w14:paraId="301D07ED"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w:t>
      </w:r>
      <w:proofErr w:type="spellStart"/>
      <w:r w:rsidRPr="00FA7344">
        <w:rPr>
          <w:color w:val="000000"/>
          <w:szCs w:val="28"/>
          <w:vertAlign w:val="subscript"/>
        </w:rPr>
        <w:t>fk</w:t>
      </w:r>
      <w:proofErr w:type="spellEnd"/>
      <w:r w:rsidRPr="00FA7344">
        <w:rPr>
          <w:color w:val="000000"/>
          <w:szCs w:val="28"/>
        </w:rPr>
        <w:t> - фактически отработанное время (ставка), по которому законодательством предусмотрены выплаты компенсационного характера;</w:t>
      </w:r>
    </w:p>
    <w:p w14:paraId="64C5CD70"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n</w:t>
      </w:r>
      <w:r w:rsidRPr="00FA7344">
        <w:rPr>
          <w:color w:val="000000"/>
          <w:szCs w:val="28"/>
        </w:rPr>
        <w:t xml:space="preserve"> - норма часов за базовый оклад работников </w:t>
      </w:r>
      <w:r w:rsidR="00016597">
        <w:rPr>
          <w:color w:val="000000"/>
          <w:szCs w:val="28"/>
        </w:rPr>
        <w:t>учреждений</w:t>
      </w:r>
      <w:r w:rsidRPr="00FA7344">
        <w:rPr>
          <w:color w:val="000000"/>
          <w:szCs w:val="28"/>
        </w:rPr>
        <w:t xml:space="preserve"> молодежной политики, установленная разделом III настоящего Положения.</w:t>
      </w:r>
    </w:p>
    <w:p w14:paraId="13672053" w14:textId="77777777" w:rsidR="00FA7344" w:rsidRPr="00FA7344" w:rsidRDefault="00FA7344" w:rsidP="00FA7344">
      <w:pPr>
        <w:spacing w:before="90" w:after="90"/>
        <w:ind w:firstLine="612"/>
        <w:jc w:val="both"/>
        <w:rPr>
          <w:color w:val="000000"/>
          <w:szCs w:val="28"/>
        </w:rPr>
      </w:pPr>
      <w:r w:rsidRPr="00FA7344">
        <w:rPr>
          <w:color w:val="000000"/>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14:paraId="764FD36F" w14:textId="77777777" w:rsidR="00FA7344" w:rsidRPr="00FA7344" w:rsidRDefault="00FA7344" w:rsidP="00FA7344">
      <w:pPr>
        <w:spacing w:before="90" w:after="90"/>
        <w:ind w:firstLine="612"/>
        <w:jc w:val="both"/>
        <w:rPr>
          <w:color w:val="000000"/>
          <w:szCs w:val="28"/>
        </w:rPr>
      </w:pPr>
      <w:r w:rsidRPr="00FA7344">
        <w:rPr>
          <w:color w:val="000000"/>
          <w:szCs w:val="28"/>
        </w:rPr>
        <w:t>6.4.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14:paraId="6F6F4DD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C0B4A4B" w14:textId="77777777" w:rsidR="00FA7344" w:rsidRPr="00476D19" w:rsidRDefault="00FA7344" w:rsidP="00FA7344">
      <w:pPr>
        <w:spacing w:before="90" w:after="90"/>
        <w:ind w:left="876" w:right="876"/>
        <w:jc w:val="center"/>
        <w:rPr>
          <w:color w:val="000000"/>
          <w:szCs w:val="28"/>
        </w:rPr>
      </w:pPr>
      <w:r w:rsidRPr="00476D19">
        <w:rPr>
          <w:color w:val="000000"/>
          <w:szCs w:val="28"/>
        </w:rPr>
        <w:t>VII. Порядок определения заработной платы руководителя организации молодежной политики, заместителя руководителя и главного бухгалтера</w:t>
      </w:r>
    </w:p>
    <w:p w14:paraId="782DD079"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0A398C3" w14:textId="77777777" w:rsidR="00FA7344" w:rsidRPr="00FA7344" w:rsidRDefault="00FA7344" w:rsidP="00FA7344">
      <w:pPr>
        <w:spacing w:before="90" w:after="90"/>
        <w:ind w:firstLine="612"/>
        <w:jc w:val="both"/>
        <w:rPr>
          <w:color w:val="000000"/>
          <w:szCs w:val="28"/>
        </w:rPr>
      </w:pPr>
      <w:r w:rsidRPr="00FA7344">
        <w:rPr>
          <w:color w:val="000000"/>
          <w:szCs w:val="28"/>
        </w:rPr>
        <w:t xml:space="preserve">7.1. Заработная плата руководителей </w:t>
      </w:r>
      <w:r w:rsidR="00016597">
        <w:rPr>
          <w:color w:val="000000"/>
          <w:szCs w:val="28"/>
        </w:rPr>
        <w:t>учреждений</w:t>
      </w:r>
      <w:r w:rsidRPr="00FA7344">
        <w:rPr>
          <w:color w:val="000000"/>
          <w:szCs w:val="28"/>
        </w:rPr>
        <w:t xml:space="preserve"> молодежной политики, их заместителей и главных бухгалтеров состоит из должностных окладов, выплат компенсационного и стимулирующего характера.</w:t>
      </w:r>
    </w:p>
    <w:p w14:paraId="6F282C68" w14:textId="77777777" w:rsidR="00FA7344" w:rsidRPr="00FA7344" w:rsidRDefault="00FA7344" w:rsidP="00FA7344">
      <w:pPr>
        <w:spacing w:before="90" w:after="90"/>
        <w:ind w:firstLine="612"/>
        <w:jc w:val="both"/>
        <w:rPr>
          <w:color w:val="000000"/>
          <w:szCs w:val="28"/>
        </w:rPr>
      </w:pPr>
      <w:r w:rsidRPr="00FA7344">
        <w:rPr>
          <w:color w:val="000000"/>
          <w:szCs w:val="28"/>
        </w:rPr>
        <w:t>7.2. Должностной оклад руководителя организации молодежной политики (</w:t>
      </w:r>
      <w:r w:rsidRPr="00FA7344">
        <w:rPr>
          <w:i/>
          <w:iCs/>
          <w:color w:val="000000"/>
          <w:szCs w:val="28"/>
        </w:rPr>
        <w:t>O</w:t>
      </w:r>
      <w:r w:rsidRPr="00FA7344">
        <w:rPr>
          <w:color w:val="000000"/>
          <w:szCs w:val="28"/>
          <w:vertAlign w:val="subscript"/>
        </w:rPr>
        <w:t> d</w:t>
      </w:r>
      <w:r w:rsidRPr="00FA7344">
        <w:rPr>
          <w:color w:val="000000"/>
          <w:szCs w:val="28"/>
        </w:rPr>
        <w:t xml:space="preserve">) устанавливается Министерством по делам молодежи Республики Татарстан </w:t>
      </w:r>
      <w:r w:rsidRPr="00FA7344">
        <w:rPr>
          <w:color w:val="000000"/>
          <w:szCs w:val="28"/>
        </w:rPr>
        <w:lastRenderedPageBreak/>
        <w:t>один раз в год на 1 января текущего года или на дату создания организации в зависимости от группы по оплате труда и рассчитывается по формуле:</w:t>
      </w:r>
    </w:p>
    <w:p w14:paraId="733C7B21"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24C89CF" w14:textId="77777777" w:rsidR="00FA7344" w:rsidRPr="00FA7344" w:rsidRDefault="00FA7344" w:rsidP="00FA7344">
      <w:pPr>
        <w:spacing w:before="90" w:after="90"/>
        <w:ind w:left="876" w:right="876"/>
        <w:jc w:val="center"/>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w:t>
      </w:r>
      <w:r w:rsidRPr="00FA7344">
        <w:rPr>
          <w:i/>
          <w:iCs/>
          <w:color w:val="000000"/>
          <w:szCs w:val="28"/>
        </w:rPr>
        <w:t>O</w:t>
      </w:r>
      <w:r w:rsidRPr="00FA7344">
        <w:rPr>
          <w:color w:val="000000"/>
          <w:szCs w:val="28"/>
          <w:vertAlign w:val="subscript"/>
        </w:rPr>
        <w:t> b</w:t>
      </w:r>
      <w:r w:rsidRPr="00FA7344">
        <w:rPr>
          <w:noProof/>
          <w:color w:val="000000"/>
          <w:szCs w:val="28"/>
        </w:rPr>
        <w:drawing>
          <wp:inline distT="0" distB="0" distL="0" distR="0" wp14:anchorId="538C19E2" wp14:editId="40C9D52F">
            <wp:extent cx="116205" cy="211455"/>
            <wp:effectExtent l="0" t="0" r="0" b="0"/>
            <wp:docPr id="7" name="Рисунок 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211455"/>
                    </a:xfrm>
                    <a:prstGeom prst="rect">
                      <a:avLst/>
                    </a:prstGeom>
                    <a:noFill/>
                    <a:ln>
                      <a:noFill/>
                    </a:ln>
                  </pic:spPr>
                </pic:pic>
              </a:graphicData>
            </a:graphic>
          </wp:inline>
        </w:drawing>
      </w:r>
      <w:r w:rsidRPr="00FA7344">
        <w:rPr>
          <w:i/>
          <w:iCs/>
          <w:color w:val="000000"/>
          <w:szCs w:val="28"/>
        </w:rPr>
        <w:t>H</w:t>
      </w:r>
      <w:r w:rsidRPr="00FA7344">
        <w:rPr>
          <w:color w:val="000000"/>
          <w:szCs w:val="28"/>
          <w:vertAlign w:val="subscript"/>
        </w:rPr>
        <w:t> n</w:t>
      </w:r>
      <w:r w:rsidRPr="00FA7344">
        <w:rPr>
          <w:color w:val="000000"/>
          <w:szCs w:val="28"/>
        </w:rPr>
        <w:t>,</w:t>
      </w:r>
    </w:p>
    <w:p w14:paraId="7D4FCEE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9C11B67"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00453422"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b</w:t>
      </w:r>
      <w:r w:rsidRPr="00FA7344">
        <w:rPr>
          <w:color w:val="000000"/>
          <w:szCs w:val="28"/>
        </w:rPr>
        <w:t> - размер базового оклада руководителя;</w:t>
      </w:r>
    </w:p>
    <w:p w14:paraId="79EDBD9C"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n</w:t>
      </w:r>
      <w:r w:rsidRPr="00FA7344">
        <w:rPr>
          <w:color w:val="000000"/>
          <w:szCs w:val="28"/>
        </w:rPr>
        <w:t> - норма часов за базовый оклад в соответствии со ставкой по данной должности.</w:t>
      </w:r>
    </w:p>
    <w:p w14:paraId="309011E5"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Группа по оплате труда руководителя в организациях молодежной политики определяется в зависимости от штатной численности работников </w:t>
      </w:r>
      <w:r w:rsidR="00016597">
        <w:rPr>
          <w:color w:val="000000"/>
          <w:szCs w:val="28"/>
        </w:rPr>
        <w:t>учреждений</w:t>
      </w:r>
      <w:r w:rsidRPr="00FA7344">
        <w:rPr>
          <w:color w:val="000000"/>
          <w:szCs w:val="28"/>
        </w:rPr>
        <w:t xml:space="preserve"> молодежной политики.</w:t>
      </w:r>
    </w:p>
    <w:p w14:paraId="220B4899" w14:textId="77777777" w:rsidR="00FA7344" w:rsidRPr="00FA7344" w:rsidRDefault="00FA7344" w:rsidP="00FA7344">
      <w:pPr>
        <w:spacing w:before="90" w:after="90"/>
        <w:ind w:firstLine="612"/>
        <w:jc w:val="both"/>
        <w:rPr>
          <w:color w:val="000000"/>
          <w:szCs w:val="28"/>
        </w:rPr>
      </w:pPr>
      <w:r w:rsidRPr="00FA7344">
        <w:rPr>
          <w:color w:val="000000"/>
          <w:szCs w:val="28"/>
        </w:rPr>
        <w:t xml:space="preserve">7.3. Должностные оклады заместителей руководителей и главных бухгалтеров в организациях молодежной политики устанавливаются на 20-30 процентов ниже должностных окладов руководителей этих </w:t>
      </w:r>
      <w:r w:rsidR="00016597">
        <w:rPr>
          <w:color w:val="000000"/>
          <w:szCs w:val="28"/>
        </w:rPr>
        <w:t>учреждений</w:t>
      </w:r>
    </w:p>
    <w:p w14:paraId="25ECD739" w14:textId="77777777" w:rsidR="00FA7344" w:rsidRPr="00FA7344" w:rsidRDefault="00FA7344" w:rsidP="00FA7344">
      <w:pPr>
        <w:spacing w:before="90" w:after="90"/>
        <w:ind w:firstLine="612"/>
        <w:jc w:val="both"/>
        <w:rPr>
          <w:color w:val="000000"/>
          <w:szCs w:val="28"/>
        </w:rPr>
      </w:pPr>
      <w:r w:rsidRPr="00FA7344">
        <w:rPr>
          <w:color w:val="000000"/>
          <w:szCs w:val="28"/>
        </w:rPr>
        <w:t>7.4. Группа по оплате труда руководителей, размеры базовых окладов руководителей представлены в таблице 16.</w:t>
      </w:r>
    </w:p>
    <w:p w14:paraId="0A095DA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45BA9FD" w14:textId="77777777" w:rsidR="00FA7344" w:rsidRPr="00FA7344" w:rsidRDefault="00FA7344" w:rsidP="00FA7344">
      <w:pPr>
        <w:spacing w:before="90" w:after="90"/>
        <w:jc w:val="right"/>
        <w:rPr>
          <w:color w:val="000000"/>
          <w:szCs w:val="28"/>
        </w:rPr>
      </w:pPr>
      <w:r w:rsidRPr="00FA7344">
        <w:rPr>
          <w:color w:val="000000"/>
          <w:szCs w:val="28"/>
        </w:rPr>
        <w:t>Таблица 16</w:t>
      </w:r>
    </w:p>
    <w:p w14:paraId="6B95173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1A87DAF" w14:textId="77777777" w:rsidR="00FA7344" w:rsidRPr="00476D19" w:rsidRDefault="00FA7344" w:rsidP="00FA7344">
      <w:pPr>
        <w:spacing w:before="90" w:after="90"/>
        <w:ind w:left="876" w:right="876"/>
        <w:jc w:val="center"/>
        <w:rPr>
          <w:color w:val="000000"/>
          <w:szCs w:val="28"/>
        </w:rPr>
      </w:pPr>
      <w:r w:rsidRPr="00476D19">
        <w:rPr>
          <w:color w:val="000000"/>
          <w:szCs w:val="28"/>
        </w:rPr>
        <w:t xml:space="preserve">Размеры базовых окладов руководителей </w:t>
      </w:r>
      <w:r w:rsidR="00016597" w:rsidRPr="00476D19">
        <w:rPr>
          <w:color w:val="000000"/>
          <w:szCs w:val="28"/>
        </w:rPr>
        <w:t>учреждений</w:t>
      </w:r>
      <w:r w:rsidRPr="00476D19">
        <w:rPr>
          <w:color w:val="000000"/>
          <w:szCs w:val="28"/>
        </w:rPr>
        <w:t xml:space="preserve"> молодежной политики</w:t>
      </w:r>
    </w:p>
    <w:p w14:paraId="47EA8135"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925"/>
        <w:gridCol w:w="4753"/>
        <w:gridCol w:w="1899"/>
        <w:gridCol w:w="2375"/>
      </w:tblGrid>
      <w:tr w:rsidR="00FA7344" w:rsidRPr="00FA7344" w14:paraId="1711587C" w14:textId="77777777" w:rsidTr="00FA7344">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BB7E8" w14:textId="77777777" w:rsidR="00FA7344" w:rsidRPr="00FA7344" w:rsidRDefault="00FA7344" w:rsidP="00FA7344">
            <w:pPr>
              <w:jc w:val="center"/>
              <w:rPr>
                <w:szCs w:val="28"/>
              </w:rPr>
            </w:pPr>
            <w:r w:rsidRPr="00FA7344">
              <w:rPr>
                <w:szCs w:val="28"/>
              </w:rPr>
              <w:t>N</w:t>
            </w:r>
          </w:p>
          <w:p w14:paraId="617AF71A" w14:textId="77777777" w:rsidR="00FA7344" w:rsidRPr="00FA7344" w:rsidRDefault="00FA7344" w:rsidP="00FA7344">
            <w:pPr>
              <w:jc w:val="center"/>
              <w:rPr>
                <w:szCs w:val="28"/>
              </w:rPr>
            </w:pPr>
            <w:r w:rsidRPr="00FA7344">
              <w:rPr>
                <w:szCs w:val="28"/>
              </w:rPr>
              <w:t>п/п</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6686A6" w14:textId="77777777" w:rsidR="00FA7344" w:rsidRPr="00FA7344" w:rsidRDefault="00FA7344" w:rsidP="00FA7344">
            <w:pPr>
              <w:jc w:val="center"/>
              <w:rPr>
                <w:szCs w:val="28"/>
              </w:rPr>
            </w:pPr>
            <w:r w:rsidRPr="00FA7344">
              <w:rPr>
                <w:szCs w:val="28"/>
              </w:rPr>
              <w:t>Наименование типа организации/штатная численность организации, единиц</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5EDB" w14:textId="77777777" w:rsidR="00FA7344" w:rsidRPr="00FA7344" w:rsidRDefault="00FA7344" w:rsidP="00FA7344">
            <w:pPr>
              <w:jc w:val="center"/>
              <w:rPr>
                <w:szCs w:val="28"/>
              </w:rPr>
            </w:pPr>
            <w:r w:rsidRPr="00FA7344">
              <w:rPr>
                <w:szCs w:val="28"/>
              </w:rPr>
              <w:t>Группа по оплате труда</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BB527" w14:textId="77777777" w:rsidR="00FA7344" w:rsidRPr="00FA7344" w:rsidRDefault="00FA7344" w:rsidP="00FA7344">
            <w:pPr>
              <w:jc w:val="center"/>
              <w:rPr>
                <w:szCs w:val="28"/>
              </w:rPr>
            </w:pPr>
            <w:r w:rsidRPr="00FA7344">
              <w:rPr>
                <w:szCs w:val="28"/>
              </w:rPr>
              <w:t>Оклад руководителя</w:t>
            </w:r>
            <w:r w:rsidRPr="00FA7344">
              <w:rPr>
                <w:szCs w:val="28"/>
                <w:vertAlign w:val="superscript"/>
              </w:rPr>
              <w:t> *</w:t>
            </w:r>
            <w:r w:rsidRPr="00FA7344">
              <w:rPr>
                <w:szCs w:val="28"/>
              </w:rPr>
              <w:t>, рублей</w:t>
            </w:r>
          </w:p>
        </w:tc>
      </w:tr>
      <w:tr w:rsidR="00FA7344" w:rsidRPr="00FA7344" w14:paraId="18EC60FB" w14:textId="77777777" w:rsidTr="00FA7344">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C532F" w14:textId="77777777" w:rsidR="00FA7344" w:rsidRPr="00FA7344" w:rsidRDefault="00FA7344" w:rsidP="00FA7344">
            <w:pPr>
              <w:jc w:val="center"/>
              <w:rPr>
                <w:szCs w:val="28"/>
              </w:rPr>
            </w:pPr>
            <w:r w:rsidRPr="00FA7344">
              <w:rPr>
                <w:szCs w:val="28"/>
              </w:rPr>
              <w:t>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F8FE627" w14:textId="77777777" w:rsidR="00FA7344" w:rsidRPr="00FA7344" w:rsidRDefault="00FA7344" w:rsidP="00FA7344">
            <w:pPr>
              <w:jc w:val="center"/>
              <w:rPr>
                <w:szCs w:val="28"/>
              </w:rPr>
            </w:pPr>
            <w:r w:rsidRPr="00FA7344">
              <w:rPr>
                <w:szCs w:val="28"/>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E7D22DC"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1AF30B4" w14:textId="77777777" w:rsidR="00FA7344" w:rsidRPr="00FA7344" w:rsidRDefault="00FA7344" w:rsidP="00FA7344">
            <w:pPr>
              <w:jc w:val="center"/>
              <w:rPr>
                <w:szCs w:val="28"/>
              </w:rPr>
            </w:pPr>
            <w:r w:rsidRPr="00FA7344">
              <w:rPr>
                <w:szCs w:val="28"/>
              </w:rPr>
              <w:t>4</w:t>
            </w:r>
          </w:p>
        </w:tc>
      </w:tr>
      <w:tr w:rsidR="00FA7344" w:rsidRPr="00FA7344" w14:paraId="324A0440"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12CC3" w14:textId="77777777" w:rsidR="00FA7344" w:rsidRPr="00FA7344" w:rsidRDefault="00FA7344" w:rsidP="00FA7344">
            <w:pPr>
              <w:jc w:val="center"/>
              <w:rPr>
                <w:szCs w:val="28"/>
              </w:rPr>
            </w:pPr>
            <w:r w:rsidRPr="00FA7344">
              <w:rPr>
                <w:szCs w:val="28"/>
              </w:rPr>
              <w:t>1.</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82F1BCB" w14:textId="77777777" w:rsidR="00FA7344" w:rsidRPr="00FA7344" w:rsidRDefault="00FA7344" w:rsidP="00FA7344">
            <w:pPr>
              <w:jc w:val="center"/>
              <w:rPr>
                <w:szCs w:val="28"/>
              </w:rPr>
            </w:pPr>
            <w:r w:rsidRPr="00FA7344">
              <w:rPr>
                <w:szCs w:val="28"/>
              </w:rPr>
              <w:t>Молодежные центры</w:t>
            </w:r>
          </w:p>
        </w:tc>
      </w:tr>
      <w:tr w:rsidR="00FA7344" w:rsidRPr="00FA7344" w14:paraId="3FEE3245"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C91EC5B"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525487B"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25A8653"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5E010B8" w14:textId="77777777" w:rsidR="00FA7344" w:rsidRPr="00FA7344" w:rsidRDefault="00FA7344" w:rsidP="00FA7344">
            <w:pPr>
              <w:jc w:val="center"/>
              <w:rPr>
                <w:szCs w:val="28"/>
              </w:rPr>
            </w:pPr>
            <w:r w:rsidRPr="00FA7344">
              <w:rPr>
                <w:szCs w:val="28"/>
              </w:rPr>
              <w:t>30000</w:t>
            </w:r>
          </w:p>
        </w:tc>
      </w:tr>
      <w:tr w:rsidR="00FA7344" w:rsidRPr="00FA7344" w14:paraId="5FE65305"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00B4939"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C04E679" w14:textId="77777777" w:rsidR="00FA7344" w:rsidRPr="00FA7344" w:rsidRDefault="00FA7344" w:rsidP="00FA7344">
            <w:pPr>
              <w:rPr>
                <w:szCs w:val="28"/>
              </w:rPr>
            </w:pPr>
            <w:r w:rsidRPr="00FA7344">
              <w:rPr>
                <w:szCs w:val="28"/>
              </w:rPr>
              <w:t>От 11 до 30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0A96D6"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8495247" w14:textId="77777777" w:rsidR="00FA7344" w:rsidRPr="00FA7344" w:rsidRDefault="00FA7344" w:rsidP="00FA7344">
            <w:pPr>
              <w:jc w:val="center"/>
              <w:rPr>
                <w:szCs w:val="28"/>
              </w:rPr>
            </w:pPr>
            <w:r w:rsidRPr="00FA7344">
              <w:rPr>
                <w:szCs w:val="28"/>
              </w:rPr>
              <w:t>33700</w:t>
            </w:r>
          </w:p>
        </w:tc>
      </w:tr>
      <w:tr w:rsidR="00FA7344" w:rsidRPr="00FA7344" w14:paraId="10FAF7C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20BCFDE"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A324473" w14:textId="77777777" w:rsidR="00FA7344" w:rsidRPr="00FA7344" w:rsidRDefault="00FA7344" w:rsidP="00FA7344">
            <w:pPr>
              <w:rPr>
                <w:szCs w:val="28"/>
              </w:rPr>
            </w:pPr>
            <w:r w:rsidRPr="00FA7344">
              <w:rPr>
                <w:szCs w:val="28"/>
              </w:rPr>
              <w:t>От 31 до 50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578D096"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6E6D80A" w14:textId="77777777" w:rsidR="00FA7344" w:rsidRPr="00FA7344" w:rsidRDefault="00FA7344" w:rsidP="00FA7344">
            <w:pPr>
              <w:jc w:val="center"/>
              <w:rPr>
                <w:szCs w:val="28"/>
              </w:rPr>
            </w:pPr>
            <w:r w:rsidRPr="00FA7344">
              <w:rPr>
                <w:szCs w:val="28"/>
              </w:rPr>
              <w:t>38200</w:t>
            </w:r>
          </w:p>
        </w:tc>
      </w:tr>
      <w:tr w:rsidR="00FA7344" w:rsidRPr="00FA7344" w14:paraId="7203F9F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6FFBEB2"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C4377C0" w14:textId="77777777" w:rsidR="00FA7344" w:rsidRPr="00FA7344" w:rsidRDefault="00FA7344" w:rsidP="00FA7344">
            <w:pPr>
              <w:rPr>
                <w:szCs w:val="28"/>
              </w:rPr>
            </w:pPr>
            <w:r w:rsidRPr="00FA7344">
              <w:rPr>
                <w:szCs w:val="28"/>
              </w:rPr>
              <w:t>От 51 до 70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355C65B" w14:textId="77777777" w:rsidR="00FA7344" w:rsidRPr="00FA7344" w:rsidRDefault="00FA7344" w:rsidP="00FA7344">
            <w:pPr>
              <w:jc w:val="center"/>
              <w:rPr>
                <w:szCs w:val="28"/>
              </w:rPr>
            </w:pPr>
            <w:r w:rsidRPr="00FA7344">
              <w:rPr>
                <w:szCs w:val="2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A78771" w14:textId="77777777" w:rsidR="00FA7344" w:rsidRPr="00FA7344" w:rsidRDefault="00FA7344" w:rsidP="00FA7344">
            <w:pPr>
              <w:jc w:val="center"/>
              <w:rPr>
                <w:szCs w:val="28"/>
              </w:rPr>
            </w:pPr>
            <w:r w:rsidRPr="00FA7344">
              <w:rPr>
                <w:szCs w:val="28"/>
              </w:rPr>
              <w:t>40900</w:t>
            </w:r>
          </w:p>
        </w:tc>
      </w:tr>
      <w:tr w:rsidR="00FA7344" w:rsidRPr="00FA7344" w14:paraId="58547B2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D98E1E1"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D1E3F4C" w14:textId="77777777" w:rsidR="00FA7344" w:rsidRPr="00FA7344" w:rsidRDefault="00FA7344" w:rsidP="00FA7344">
            <w:pPr>
              <w:rPr>
                <w:szCs w:val="28"/>
              </w:rPr>
            </w:pPr>
            <w:r w:rsidRPr="00FA7344">
              <w:rPr>
                <w:szCs w:val="28"/>
              </w:rPr>
              <w:t>От 71 до 150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C6EEFD2" w14:textId="77777777" w:rsidR="00FA7344" w:rsidRPr="00FA7344" w:rsidRDefault="00FA7344" w:rsidP="00FA7344">
            <w:pPr>
              <w:jc w:val="center"/>
              <w:rPr>
                <w:szCs w:val="28"/>
              </w:rPr>
            </w:pPr>
            <w:r w:rsidRPr="00FA7344">
              <w:rPr>
                <w:szCs w:val="2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6F32162" w14:textId="77777777" w:rsidR="00FA7344" w:rsidRPr="00FA7344" w:rsidRDefault="00FA7344" w:rsidP="00FA7344">
            <w:pPr>
              <w:jc w:val="center"/>
              <w:rPr>
                <w:szCs w:val="28"/>
              </w:rPr>
            </w:pPr>
            <w:r w:rsidRPr="00FA7344">
              <w:rPr>
                <w:szCs w:val="28"/>
              </w:rPr>
              <w:t>42700</w:t>
            </w:r>
          </w:p>
        </w:tc>
      </w:tr>
      <w:tr w:rsidR="00FA7344" w:rsidRPr="00FA7344" w14:paraId="13D3F0C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C046240"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F3A131C" w14:textId="77777777" w:rsidR="00FA7344" w:rsidRPr="00FA7344" w:rsidRDefault="00FA7344" w:rsidP="00FA7344">
            <w:pPr>
              <w:rPr>
                <w:szCs w:val="28"/>
              </w:rPr>
            </w:pPr>
            <w:r w:rsidRPr="00FA7344">
              <w:rPr>
                <w:szCs w:val="28"/>
              </w:rPr>
              <w:t>От 151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1FBD531" w14:textId="77777777" w:rsidR="00FA7344" w:rsidRPr="00FA7344" w:rsidRDefault="00FA7344" w:rsidP="00FA7344">
            <w:pPr>
              <w:jc w:val="center"/>
              <w:rPr>
                <w:szCs w:val="28"/>
              </w:rPr>
            </w:pPr>
            <w:r w:rsidRPr="00FA7344">
              <w:rPr>
                <w:szCs w:val="28"/>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52E7F3B" w14:textId="77777777" w:rsidR="00FA7344" w:rsidRPr="00FA7344" w:rsidRDefault="00FA7344" w:rsidP="00FA7344">
            <w:pPr>
              <w:jc w:val="center"/>
              <w:rPr>
                <w:szCs w:val="28"/>
              </w:rPr>
            </w:pPr>
            <w:r w:rsidRPr="00FA7344">
              <w:rPr>
                <w:szCs w:val="28"/>
              </w:rPr>
              <w:t>48200</w:t>
            </w:r>
          </w:p>
        </w:tc>
      </w:tr>
      <w:tr w:rsidR="00FA7344" w:rsidRPr="00FA7344" w14:paraId="486687E9"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7A208" w14:textId="77777777" w:rsidR="00FA7344" w:rsidRPr="00FA7344" w:rsidRDefault="00FA7344" w:rsidP="00FA7344">
            <w:pPr>
              <w:jc w:val="center"/>
              <w:rPr>
                <w:szCs w:val="28"/>
              </w:rPr>
            </w:pPr>
            <w:r w:rsidRPr="00FA7344">
              <w:rPr>
                <w:szCs w:val="28"/>
              </w:rPr>
              <w:t>2.</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99FF428" w14:textId="77777777" w:rsidR="00FA7344" w:rsidRPr="00FA7344" w:rsidRDefault="00FA7344" w:rsidP="00FA7344">
            <w:pPr>
              <w:jc w:val="center"/>
              <w:rPr>
                <w:szCs w:val="28"/>
              </w:rPr>
            </w:pPr>
            <w:r w:rsidRPr="00FA7344">
              <w:rPr>
                <w:szCs w:val="28"/>
              </w:rPr>
              <w:t>Оздоровительно-досуговые учреждения (лагеря)</w:t>
            </w:r>
          </w:p>
        </w:tc>
      </w:tr>
      <w:tr w:rsidR="00FA7344" w:rsidRPr="00FA7344" w14:paraId="5CA91C8B"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078C645"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45B09A0"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8D20AF"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82BA016" w14:textId="77777777" w:rsidR="00FA7344" w:rsidRPr="00FA7344" w:rsidRDefault="00FA7344" w:rsidP="00FA7344">
            <w:pPr>
              <w:jc w:val="center"/>
              <w:rPr>
                <w:szCs w:val="28"/>
              </w:rPr>
            </w:pPr>
            <w:r w:rsidRPr="00FA7344">
              <w:rPr>
                <w:szCs w:val="28"/>
              </w:rPr>
              <w:t>32000</w:t>
            </w:r>
          </w:p>
        </w:tc>
      </w:tr>
      <w:tr w:rsidR="00FA7344" w:rsidRPr="00FA7344" w14:paraId="2D08E59F"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EB8F54F"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8A7B85B" w14:textId="77777777" w:rsidR="00FA7344" w:rsidRPr="00FA7344" w:rsidRDefault="00FA7344" w:rsidP="00FA7344">
            <w:pPr>
              <w:rPr>
                <w:szCs w:val="28"/>
              </w:rPr>
            </w:pPr>
            <w:r w:rsidRPr="00FA7344">
              <w:rPr>
                <w:szCs w:val="28"/>
              </w:rPr>
              <w:t>От 11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5586109"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A8F785A" w14:textId="77777777" w:rsidR="00FA7344" w:rsidRPr="00FA7344" w:rsidRDefault="00FA7344" w:rsidP="00FA7344">
            <w:pPr>
              <w:jc w:val="center"/>
              <w:rPr>
                <w:szCs w:val="28"/>
              </w:rPr>
            </w:pPr>
            <w:r w:rsidRPr="00FA7344">
              <w:rPr>
                <w:szCs w:val="28"/>
              </w:rPr>
              <w:t>34500</w:t>
            </w:r>
          </w:p>
        </w:tc>
      </w:tr>
      <w:tr w:rsidR="00FA7344" w:rsidRPr="00FA7344" w14:paraId="3026A426"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DBED5" w14:textId="77777777" w:rsidR="00FA7344" w:rsidRPr="00FA7344" w:rsidRDefault="00FA7344" w:rsidP="00FA7344">
            <w:pPr>
              <w:jc w:val="center"/>
              <w:rPr>
                <w:szCs w:val="28"/>
              </w:rPr>
            </w:pPr>
            <w:r w:rsidRPr="00FA7344">
              <w:rPr>
                <w:szCs w:val="28"/>
              </w:rPr>
              <w:t>3.</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C6EC274" w14:textId="77777777" w:rsidR="00FA7344" w:rsidRPr="00FA7344" w:rsidRDefault="00FA7344" w:rsidP="00FA7344">
            <w:pPr>
              <w:jc w:val="center"/>
              <w:rPr>
                <w:szCs w:val="28"/>
              </w:rPr>
            </w:pPr>
            <w:r w:rsidRPr="00FA7344">
              <w:rPr>
                <w:szCs w:val="28"/>
              </w:rPr>
              <w:t>Молодежные (подростковые) клубы по месту жительства</w:t>
            </w:r>
          </w:p>
        </w:tc>
      </w:tr>
      <w:tr w:rsidR="00FA7344" w:rsidRPr="00FA7344" w14:paraId="7B5E8EA4"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5740EA2"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0624BF8" w14:textId="77777777" w:rsidR="00FA7344" w:rsidRPr="00FA7344" w:rsidRDefault="00FA7344" w:rsidP="00FA7344">
            <w:pPr>
              <w:rPr>
                <w:szCs w:val="28"/>
              </w:rPr>
            </w:pPr>
            <w:r w:rsidRPr="00FA7344">
              <w:rPr>
                <w:szCs w:val="28"/>
              </w:rPr>
              <w:t>До 12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609513F"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7EA3CC" w14:textId="77777777" w:rsidR="00FA7344" w:rsidRPr="00FA7344" w:rsidRDefault="00FA7344" w:rsidP="00FA7344">
            <w:pPr>
              <w:jc w:val="center"/>
              <w:rPr>
                <w:szCs w:val="28"/>
              </w:rPr>
            </w:pPr>
            <w:r w:rsidRPr="00FA7344">
              <w:rPr>
                <w:szCs w:val="28"/>
              </w:rPr>
              <w:t>30000</w:t>
            </w:r>
          </w:p>
        </w:tc>
      </w:tr>
      <w:tr w:rsidR="00FA7344" w:rsidRPr="00FA7344" w14:paraId="551F2A6B"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759318FE"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732CC60" w14:textId="77777777" w:rsidR="00FA7344" w:rsidRPr="00FA7344" w:rsidRDefault="00FA7344" w:rsidP="00FA7344">
            <w:pPr>
              <w:rPr>
                <w:szCs w:val="28"/>
              </w:rPr>
            </w:pPr>
            <w:r w:rsidRPr="00FA7344">
              <w:rPr>
                <w:szCs w:val="28"/>
              </w:rPr>
              <w:t>От 13 до 25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2D73B57"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60C68D8" w14:textId="77777777" w:rsidR="00FA7344" w:rsidRPr="00FA7344" w:rsidRDefault="00FA7344" w:rsidP="00FA7344">
            <w:pPr>
              <w:jc w:val="center"/>
              <w:rPr>
                <w:szCs w:val="28"/>
              </w:rPr>
            </w:pPr>
            <w:r w:rsidRPr="00FA7344">
              <w:rPr>
                <w:szCs w:val="28"/>
              </w:rPr>
              <w:t>34500</w:t>
            </w:r>
          </w:p>
        </w:tc>
      </w:tr>
      <w:tr w:rsidR="00FA7344" w:rsidRPr="00FA7344" w14:paraId="2B1DDAC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7AB1FC4"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AEE7452" w14:textId="77777777" w:rsidR="00FA7344" w:rsidRPr="00FA7344" w:rsidRDefault="00FA7344" w:rsidP="00FA7344">
            <w:pPr>
              <w:rPr>
                <w:szCs w:val="28"/>
              </w:rPr>
            </w:pPr>
            <w:r w:rsidRPr="00FA7344">
              <w:rPr>
                <w:szCs w:val="28"/>
              </w:rPr>
              <w:t>От 26 до 40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8F170FD"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18875D9" w14:textId="77777777" w:rsidR="00FA7344" w:rsidRPr="00FA7344" w:rsidRDefault="00FA7344" w:rsidP="00FA7344">
            <w:pPr>
              <w:jc w:val="center"/>
              <w:rPr>
                <w:szCs w:val="28"/>
              </w:rPr>
            </w:pPr>
            <w:r w:rsidRPr="00FA7344">
              <w:rPr>
                <w:szCs w:val="28"/>
              </w:rPr>
              <w:t>39100</w:t>
            </w:r>
          </w:p>
        </w:tc>
      </w:tr>
      <w:tr w:rsidR="00FA7344" w:rsidRPr="00FA7344" w14:paraId="093A3A32"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35FC390"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BDE4406" w14:textId="77777777" w:rsidR="00FA7344" w:rsidRPr="00FA7344" w:rsidRDefault="00FA7344" w:rsidP="00FA7344">
            <w:pPr>
              <w:rPr>
                <w:szCs w:val="28"/>
              </w:rPr>
            </w:pPr>
            <w:r w:rsidRPr="00FA7344">
              <w:rPr>
                <w:szCs w:val="28"/>
              </w:rPr>
              <w:t>От 41 до 70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8E49CC8" w14:textId="77777777" w:rsidR="00FA7344" w:rsidRPr="00FA7344" w:rsidRDefault="00FA7344" w:rsidP="00FA7344">
            <w:pPr>
              <w:jc w:val="center"/>
              <w:rPr>
                <w:szCs w:val="28"/>
              </w:rPr>
            </w:pPr>
            <w:r w:rsidRPr="00FA7344">
              <w:rPr>
                <w:szCs w:val="2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55F6F36" w14:textId="77777777" w:rsidR="00FA7344" w:rsidRPr="00FA7344" w:rsidRDefault="00FA7344" w:rsidP="00FA7344">
            <w:pPr>
              <w:jc w:val="center"/>
              <w:rPr>
                <w:szCs w:val="28"/>
              </w:rPr>
            </w:pPr>
            <w:r w:rsidRPr="00FA7344">
              <w:rPr>
                <w:szCs w:val="28"/>
              </w:rPr>
              <w:t>40900</w:t>
            </w:r>
          </w:p>
        </w:tc>
      </w:tr>
      <w:tr w:rsidR="00FA7344" w:rsidRPr="00FA7344" w14:paraId="3062530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9D73FE5"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1BB02B7" w14:textId="77777777" w:rsidR="00FA7344" w:rsidRPr="00FA7344" w:rsidRDefault="00FA7344" w:rsidP="00FA7344">
            <w:pPr>
              <w:rPr>
                <w:szCs w:val="28"/>
              </w:rPr>
            </w:pPr>
            <w:r w:rsidRPr="00FA7344">
              <w:rPr>
                <w:szCs w:val="28"/>
              </w:rPr>
              <w:t>От 71 до 140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E640E1C" w14:textId="77777777" w:rsidR="00FA7344" w:rsidRPr="00FA7344" w:rsidRDefault="00FA7344" w:rsidP="00FA7344">
            <w:pPr>
              <w:jc w:val="center"/>
              <w:rPr>
                <w:szCs w:val="28"/>
              </w:rPr>
            </w:pPr>
            <w:r w:rsidRPr="00FA7344">
              <w:rPr>
                <w:szCs w:val="2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F7E03BD" w14:textId="77777777" w:rsidR="00FA7344" w:rsidRPr="00FA7344" w:rsidRDefault="00FA7344" w:rsidP="00FA7344">
            <w:pPr>
              <w:jc w:val="center"/>
              <w:rPr>
                <w:szCs w:val="28"/>
              </w:rPr>
            </w:pPr>
            <w:r w:rsidRPr="00FA7344">
              <w:rPr>
                <w:szCs w:val="28"/>
              </w:rPr>
              <w:t>43700</w:t>
            </w:r>
          </w:p>
        </w:tc>
      </w:tr>
      <w:tr w:rsidR="00FA7344" w:rsidRPr="00FA7344" w14:paraId="3D968C2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7175C67"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640ABBD" w14:textId="77777777" w:rsidR="00FA7344" w:rsidRPr="00FA7344" w:rsidRDefault="00FA7344" w:rsidP="00FA7344">
            <w:pPr>
              <w:rPr>
                <w:szCs w:val="28"/>
              </w:rPr>
            </w:pPr>
            <w:r w:rsidRPr="00FA7344">
              <w:rPr>
                <w:szCs w:val="28"/>
              </w:rPr>
              <w:t>От 141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096712" w14:textId="77777777" w:rsidR="00FA7344" w:rsidRPr="00FA7344" w:rsidRDefault="00FA7344" w:rsidP="00FA7344">
            <w:pPr>
              <w:jc w:val="center"/>
              <w:rPr>
                <w:szCs w:val="28"/>
              </w:rPr>
            </w:pPr>
            <w:r w:rsidRPr="00FA7344">
              <w:rPr>
                <w:szCs w:val="28"/>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5C40F95" w14:textId="77777777" w:rsidR="00FA7344" w:rsidRPr="00FA7344" w:rsidRDefault="00FA7344" w:rsidP="00FA7344">
            <w:pPr>
              <w:jc w:val="center"/>
              <w:rPr>
                <w:szCs w:val="28"/>
              </w:rPr>
            </w:pPr>
            <w:r w:rsidRPr="00FA7344">
              <w:rPr>
                <w:szCs w:val="28"/>
              </w:rPr>
              <w:t>64500</w:t>
            </w:r>
          </w:p>
        </w:tc>
      </w:tr>
      <w:tr w:rsidR="00FA7344" w:rsidRPr="00FA7344" w14:paraId="6F690812"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AFFB8" w14:textId="77777777" w:rsidR="00FA7344" w:rsidRPr="00FA7344" w:rsidRDefault="00FA7344" w:rsidP="00FA7344">
            <w:pPr>
              <w:jc w:val="center"/>
              <w:rPr>
                <w:szCs w:val="28"/>
              </w:rPr>
            </w:pPr>
            <w:r w:rsidRPr="00FA7344">
              <w:rPr>
                <w:szCs w:val="28"/>
              </w:rPr>
              <w:t>4.</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68109FE" w14:textId="77777777" w:rsidR="00FA7344" w:rsidRPr="00FA7344" w:rsidRDefault="00FA7344" w:rsidP="00FA7344">
            <w:pPr>
              <w:jc w:val="center"/>
              <w:rPr>
                <w:szCs w:val="28"/>
              </w:rPr>
            </w:pPr>
            <w:r w:rsidRPr="00FA7344">
              <w:rPr>
                <w:szCs w:val="28"/>
              </w:rPr>
              <w:t>Центры военно-патриотической работы и подготовки допризывной молодежи</w:t>
            </w:r>
          </w:p>
        </w:tc>
      </w:tr>
      <w:tr w:rsidR="00FA7344" w:rsidRPr="00FA7344" w14:paraId="4E3A04C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B67A096"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18872AF"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AA47566"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2388B06" w14:textId="77777777" w:rsidR="00FA7344" w:rsidRPr="00FA7344" w:rsidRDefault="00FA7344" w:rsidP="00FA7344">
            <w:pPr>
              <w:jc w:val="center"/>
              <w:rPr>
                <w:szCs w:val="28"/>
              </w:rPr>
            </w:pPr>
            <w:r w:rsidRPr="00FA7344">
              <w:rPr>
                <w:szCs w:val="28"/>
              </w:rPr>
              <w:t>25000</w:t>
            </w:r>
          </w:p>
        </w:tc>
      </w:tr>
      <w:tr w:rsidR="00FA7344" w:rsidRPr="00FA7344" w14:paraId="60191494"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2D6F8FB"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C1A6AC2" w14:textId="77777777" w:rsidR="00FA7344" w:rsidRPr="00FA7344" w:rsidRDefault="00FA7344" w:rsidP="00FA7344">
            <w:pPr>
              <w:rPr>
                <w:szCs w:val="28"/>
              </w:rPr>
            </w:pPr>
            <w:r w:rsidRPr="00FA7344">
              <w:rPr>
                <w:szCs w:val="28"/>
              </w:rPr>
              <w:t>От 11 до 20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C7E6973"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8A01380" w14:textId="77777777" w:rsidR="00FA7344" w:rsidRPr="00FA7344" w:rsidRDefault="00FA7344" w:rsidP="00FA7344">
            <w:pPr>
              <w:jc w:val="center"/>
              <w:rPr>
                <w:szCs w:val="28"/>
              </w:rPr>
            </w:pPr>
            <w:r w:rsidRPr="00FA7344">
              <w:rPr>
                <w:szCs w:val="28"/>
              </w:rPr>
              <w:t>33400</w:t>
            </w:r>
          </w:p>
        </w:tc>
      </w:tr>
      <w:tr w:rsidR="00FA7344" w:rsidRPr="00FA7344" w14:paraId="76DF510C"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D374E01"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DB846D8" w14:textId="77777777" w:rsidR="00FA7344" w:rsidRPr="00FA7344" w:rsidRDefault="00FA7344" w:rsidP="00FA7344">
            <w:pPr>
              <w:rPr>
                <w:szCs w:val="28"/>
              </w:rPr>
            </w:pPr>
            <w:r w:rsidRPr="00FA7344">
              <w:rPr>
                <w:szCs w:val="28"/>
              </w:rPr>
              <w:t>От 21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1829512"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99DD41E" w14:textId="77777777" w:rsidR="00FA7344" w:rsidRPr="00FA7344" w:rsidRDefault="00FA7344" w:rsidP="00FA7344">
            <w:pPr>
              <w:jc w:val="center"/>
              <w:rPr>
                <w:szCs w:val="28"/>
              </w:rPr>
            </w:pPr>
            <w:r w:rsidRPr="00FA7344">
              <w:rPr>
                <w:szCs w:val="28"/>
              </w:rPr>
              <w:t>41800</w:t>
            </w:r>
          </w:p>
        </w:tc>
      </w:tr>
      <w:tr w:rsidR="00FA7344" w:rsidRPr="00FA7344" w14:paraId="72499379"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52481" w14:textId="77777777" w:rsidR="00FA7344" w:rsidRPr="00FA7344" w:rsidRDefault="00FA7344" w:rsidP="00FA7344">
            <w:pPr>
              <w:jc w:val="center"/>
              <w:rPr>
                <w:szCs w:val="28"/>
              </w:rPr>
            </w:pPr>
            <w:r w:rsidRPr="00FA7344">
              <w:rPr>
                <w:szCs w:val="28"/>
              </w:rPr>
              <w:t>5.</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C65F7A" w14:textId="77777777" w:rsidR="00FA7344" w:rsidRPr="00FA7344" w:rsidRDefault="00FA7344" w:rsidP="00FA7344">
            <w:pPr>
              <w:jc w:val="center"/>
              <w:rPr>
                <w:szCs w:val="28"/>
              </w:rPr>
            </w:pPr>
            <w:r w:rsidRPr="00FA7344">
              <w:rPr>
                <w:szCs w:val="28"/>
              </w:rPr>
              <w:t>Центры молодежных (студенческих) формирований по охране общественного порядка</w:t>
            </w:r>
          </w:p>
        </w:tc>
      </w:tr>
      <w:tr w:rsidR="00FA7344" w:rsidRPr="00FA7344" w14:paraId="3404EA7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BAB8617"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E43E105"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D1C4D4B"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1CDECDE" w14:textId="77777777" w:rsidR="00FA7344" w:rsidRPr="00FA7344" w:rsidRDefault="00FA7344" w:rsidP="00FA7344">
            <w:pPr>
              <w:jc w:val="center"/>
              <w:rPr>
                <w:szCs w:val="28"/>
              </w:rPr>
            </w:pPr>
            <w:r w:rsidRPr="00FA7344">
              <w:rPr>
                <w:szCs w:val="28"/>
              </w:rPr>
              <w:t>31500</w:t>
            </w:r>
          </w:p>
        </w:tc>
      </w:tr>
      <w:tr w:rsidR="00FA7344" w:rsidRPr="00FA7344" w14:paraId="115C91AC"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BA30389"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7CB7CBA" w14:textId="77777777" w:rsidR="00FA7344" w:rsidRPr="00FA7344" w:rsidRDefault="00FA7344" w:rsidP="00FA7344">
            <w:pPr>
              <w:rPr>
                <w:szCs w:val="28"/>
              </w:rPr>
            </w:pPr>
            <w:r w:rsidRPr="00FA7344">
              <w:rPr>
                <w:szCs w:val="28"/>
              </w:rPr>
              <w:t>От 11 до 30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47CE33B"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6262B6B" w14:textId="77777777" w:rsidR="00FA7344" w:rsidRPr="00FA7344" w:rsidRDefault="00FA7344" w:rsidP="00FA7344">
            <w:pPr>
              <w:jc w:val="center"/>
              <w:rPr>
                <w:szCs w:val="28"/>
              </w:rPr>
            </w:pPr>
            <w:r w:rsidRPr="00FA7344">
              <w:rPr>
                <w:szCs w:val="28"/>
              </w:rPr>
              <w:t>36400</w:t>
            </w:r>
          </w:p>
        </w:tc>
      </w:tr>
      <w:tr w:rsidR="00FA7344" w:rsidRPr="00FA7344" w14:paraId="7C0B5D91"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74D393F"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899DD7B" w14:textId="77777777" w:rsidR="00FA7344" w:rsidRPr="00FA7344" w:rsidRDefault="00FA7344" w:rsidP="00FA7344">
            <w:pPr>
              <w:rPr>
                <w:szCs w:val="28"/>
              </w:rPr>
            </w:pPr>
            <w:r w:rsidRPr="00FA7344">
              <w:rPr>
                <w:szCs w:val="28"/>
              </w:rPr>
              <w:t>От 31 до 50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1D2AF59"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A9D9FE2" w14:textId="77777777" w:rsidR="00FA7344" w:rsidRPr="00FA7344" w:rsidRDefault="00FA7344" w:rsidP="00FA7344">
            <w:pPr>
              <w:jc w:val="center"/>
              <w:rPr>
                <w:szCs w:val="28"/>
              </w:rPr>
            </w:pPr>
            <w:r w:rsidRPr="00FA7344">
              <w:rPr>
                <w:szCs w:val="28"/>
              </w:rPr>
              <w:t>37400</w:t>
            </w:r>
          </w:p>
        </w:tc>
      </w:tr>
      <w:tr w:rsidR="00FA7344" w:rsidRPr="00FA7344" w14:paraId="0D15EF34"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B1173EB"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798DC1B" w14:textId="77777777" w:rsidR="00FA7344" w:rsidRPr="00FA7344" w:rsidRDefault="00FA7344" w:rsidP="00FA7344">
            <w:pPr>
              <w:rPr>
                <w:szCs w:val="28"/>
              </w:rPr>
            </w:pPr>
            <w:r w:rsidRPr="00FA7344">
              <w:rPr>
                <w:szCs w:val="28"/>
              </w:rPr>
              <w:t>От 51 до 70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E40DA90" w14:textId="77777777" w:rsidR="00FA7344" w:rsidRPr="00FA7344" w:rsidRDefault="00FA7344" w:rsidP="00FA7344">
            <w:pPr>
              <w:jc w:val="center"/>
              <w:rPr>
                <w:szCs w:val="28"/>
              </w:rPr>
            </w:pPr>
            <w:r w:rsidRPr="00FA7344">
              <w:rPr>
                <w:szCs w:val="2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90DAF97" w14:textId="77777777" w:rsidR="00FA7344" w:rsidRPr="00FA7344" w:rsidRDefault="00FA7344" w:rsidP="00FA7344">
            <w:pPr>
              <w:jc w:val="center"/>
              <w:rPr>
                <w:szCs w:val="28"/>
              </w:rPr>
            </w:pPr>
            <w:r w:rsidRPr="00FA7344">
              <w:rPr>
                <w:szCs w:val="28"/>
              </w:rPr>
              <w:t>38400</w:t>
            </w:r>
          </w:p>
        </w:tc>
      </w:tr>
      <w:tr w:rsidR="00FA7344" w:rsidRPr="00FA7344" w14:paraId="133CFBE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D864BF9"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41D5E22" w14:textId="77777777" w:rsidR="00FA7344" w:rsidRPr="00FA7344" w:rsidRDefault="00FA7344" w:rsidP="00FA7344">
            <w:pPr>
              <w:rPr>
                <w:szCs w:val="28"/>
              </w:rPr>
            </w:pPr>
            <w:r w:rsidRPr="00FA7344">
              <w:rPr>
                <w:szCs w:val="28"/>
              </w:rPr>
              <w:t>От 71 до 90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5B10D8D" w14:textId="77777777" w:rsidR="00FA7344" w:rsidRPr="00FA7344" w:rsidRDefault="00FA7344" w:rsidP="00FA7344">
            <w:pPr>
              <w:jc w:val="center"/>
              <w:rPr>
                <w:szCs w:val="28"/>
              </w:rPr>
            </w:pPr>
            <w:r w:rsidRPr="00FA7344">
              <w:rPr>
                <w:szCs w:val="2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461B3D6" w14:textId="77777777" w:rsidR="00FA7344" w:rsidRPr="00FA7344" w:rsidRDefault="00FA7344" w:rsidP="00FA7344">
            <w:pPr>
              <w:jc w:val="center"/>
              <w:rPr>
                <w:szCs w:val="28"/>
              </w:rPr>
            </w:pPr>
            <w:r w:rsidRPr="00FA7344">
              <w:rPr>
                <w:szCs w:val="28"/>
              </w:rPr>
              <w:t>39400</w:t>
            </w:r>
          </w:p>
        </w:tc>
      </w:tr>
      <w:tr w:rsidR="00FA7344" w:rsidRPr="00FA7344" w14:paraId="36BC5D58"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5977FC4"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00D4F4E" w14:textId="77777777" w:rsidR="00FA7344" w:rsidRPr="00FA7344" w:rsidRDefault="00FA7344" w:rsidP="00FA7344">
            <w:pPr>
              <w:rPr>
                <w:szCs w:val="28"/>
              </w:rPr>
            </w:pPr>
            <w:r w:rsidRPr="00FA7344">
              <w:rPr>
                <w:szCs w:val="28"/>
              </w:rPr>
              <w:t>От 91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9A839A7" w14:textId="77777777" w:rsidR="00FA7344" w:rsidRPr="00FA7344" w:rsidRDefault="00FA7344" w:rsidP="00FA7344">
            <w:pPr>
              <w:jc w:val="center"/>
              <w:rPr>
                <w:szCs w:val="28"/>
              </w:rPr>
            </w:pPr>
            <w:r w:rsidRPr="00FA7344">
              <w:rPr>
                <w:szCs w:val="28"/>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5B89F1A" w14:textId="77777777" w:rsidR="00FA7344" w:rsidRPr="00FA7344" w:rsidRDefault="00FA7344" w:rsidP="00FA7344">
            <w:pPr>
              <w:jc w:val="center"/>
              <w:rPr>
                <w:szCs w:val="28"/>
              </w:rPr>
            </w:pPr>
            <w:r w:rsidRPr="00FA7344">
              <w:rPr>
                <w:szCs w:val="28"/>
              </w:rPr>
              <w:t>40400</w:t>
            </w:r>
          </w:p>
        </w:tc>
      </w:tr>
      <w:tr w:rsidR="00FA7344" w:rsidRPr="00FA7344" w14:paraId="21D95B10"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5DBF2" w14:textId="77777777" w:rsidR="00FA7344" w:rsidRPr="00FA7344" w:rsidRDefault="00FA7344" w:rsidP="00FA7344">
            <w:pPr>
              <w:jc w:val="center"/>
              <w:rPr>
                <w:szCs w:val="28"/>
              </w:rPr>
            </w:pPr>
            <w:r w:rsidRPr="00FA7344">
              <w:rPr>
                <w:szCs w:val="28"/>
              </w:rPr>
              <w:t>6.</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E3D118" w14:textId="77777777" w:rsidR="00FA7344" w:rsidRPr="00FA7344" w:rsidRDefault="00FA7344" w:rsidP="00FA7344">
            <w:pPr>
              <w:jc w:val="center"/>
              <w:rPr>
                <w:szCs w:val="28"/>
              </w:rPr>
            </w:pPr>
            <w:r w:rsidRPr="00FA7344">
              <w:rPr>
                <w:szCs w:val="28"/>
              </w:rPr>
              <w:t>Центры по организации оздоровления, отдыха и занятости детей и подростков</w:t>
            </w:r>
          </w:p>
        </w:tc>
      </w:tr>
      <w:tr w:rsidR="00FA7344" w:rsidRPr="00FA7344" w14:paraId="2000C202"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A874A62"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33D55B7" w14:textId="77777777" w:rsidR="00FA7344" w:rsidRPr="00FA7344" w:rsidRDefault="00FA7344" w:rsidP="00FA7344">
            <w:pPr>
              <w:rPr>
                <w:szCs w:val="28"/>
              </w:rPr>
            </w:pPr>
            <w:r w:rsidRPr="00FA7344">
              <w:rPr>
                <w:szCs w:val="28"/>
              </w:rPr>
              <w:t>До 45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30E053B"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BEB614E" w14:textId="77777777" w:rsidR="00FA7344" w:rsidRPr="00FA7344" w:rsidRDefault="00FA7344" w:rsidP="00FA7344">
            <w:pPr>
              <w:jc w:val="center"/>
              <w:rPr>
                <w:szCs w:val="28"/>
              </w:rPr>
            </w:pPr>
            <w:r w:rsidRPr="00FA7344">
              <w:rPr>
                <w:szCs w:val="28"/>
              </w:rPr>
              <w:t>39000</w:t>
            </w:r>
          </w:p>
        </w:tc>
      </w:tr>
      <w:tr w:rsidR="00FA7344" w:rsidRPr="00FA7344" w14:paraId="4D41A367"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81F9AF2"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F88160C" w14:textId="77777777" w:rsidR="00FA7344" w:rsidRPr="00FA7344" w:rsidRDefault="00FA7344" w:rsidP="00FA7344">
            <w:pPr>
              <w:rPr>
                <w:szCs w:val="28"/>
              </w:rPr>
            </w:pPr>
            <w:r w:rsidRPr="00FA7344">
              <w:rPr>
                <w:szCs w:val="28"/>
              </w:rPr>
              <w:t>От 46 до 90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2C2A5EC"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0642739" w14:textId="77777777" w:rsidR="00FA7344" w:rsidRPr="00FA7344" w:rsidRDefault="00FA7344" w:rsidP="00FA7344">
            <w:pPr>
              <w:jc w:val="center"/>
              <w:rPr>
                <w:szCs w:val="28"/>
              </w:rPr>
            </w:pPr>
            <w:r w:rsidRPr="00FA7344">
              <w:rPr>
                <w:szCs w:val="28"/>
              </w:rPr>
              <w:t>43000</w:t>
            </w:r>
          </w:p>
        </w:tc>
      </w:tr>
      <w:tr w:rsidR="00FA7344" w:rsidRPr="00FA7344" w14:paraId="177BEBD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A267D42"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1A03AD2" w14:textId="77777777" w:rsidR="00FA7344" w:rsidRPr="00FA7344" w:rsidRDefault="00FA7344" w:rsidP="00FA7344">
            <w:pPr>
              <w:rPr>
                <w:szCs w:val="28"/>
              </w:rPr>
            </w:pPr>
            <w:r w:rsidRPr="00FA7344">
              <w:rPr>
                <w:szCs w:val="28"/>
              </w:rPr>
              <w:t>От 91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FD6F11"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79AC4C7" w14:textId="77777777" w:rsidR="00FA7344" w:rsidRPr="00FA7344" w:rsidRDefault="00FA7344" w:rsidP="00FA7344">
            <w:pPr>
              <w:jc w:val="center"/>
              <w:rPr>
                <w:szCs w:val="28"/>
              </w:rPr>
            </w:pPr>
            <w:r w:rsidRPr="00FA7344">
              <w:rPr>
                <w:szCs w:val="28"/>
              </w:rPr>
              <w:t>47000</w:t>
            </w:r>
          </w:p>
        </w:tc>
      </w:tr>
      <w:tr w:rsidR="00FA7344" w:rsidRPr="00FA7344" w14:paraId="693A0BE5"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2B5DA" w14:textId="77777777" w:rsidR="00FA7344" w:rsidRPr="00FA7344" w:rsidRDefault="00FA7344" w:rsidP="00FA7344">
            <w:pPr>
              <w:jc w:val="center"/>
              <w:rPr>
                <w:szCs w:val="28"/>
              </w:rPr>
            </w:pPr>
            <w:r w:rsidRPr="00FA7344">
              <w:rPr>
                <w:szCs w:val="28"/>
              </w:rPr>
              <w:t>7.</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D72883" w14:textId="77777777" w:rsidR="00FA7344" w:rsidRPr="00FA7344" w:rsidRDefault="00FA7344" w:rsidP="00FA7344">
            <w:pPr>
              <w:jc w:val="center"/>
              <w:rPr>
                <w:szCs w:val="28"/>
              </w:rPr>
            </w:pPr>
            <w:r w:rsidRPr="00FA7344">
              <w:rPr>
                <w:szCs w:val="28"/>
              </w:rPr>
              <w:t>Центры студенческих трудовых отрядов</w:t>
            </w:r>
          </w:p>
        </w:tc>
      </w:tr>
      <w:tr w:rsidR="00FA7344" w:rsidRPr="00FA7344" w14:paraId="770A460C"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72E73604"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B1031E3"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756A3D0"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1D72DF1" w14:textId="77777777" w:rsidR="00FA7344" w:rsidRPr="00FA7344" w:rsidRDefault="00FA7344" w:rsidP="00FA7344">
            <w:pPr>
              <w:jc w:val="center"/>
              <w:rPr>
                <w:szCs w:val="28"/>
              </w:rPr>
            </w:pPr>
            <w:r w:rsidRPr="00FA7344">
              <w:rPr>
                <w:szCs w:val="28"/>
              </w:rPr>
              <w:t>37200</w:t>
            </w:r>
          </w:p>
        </w:tc>
      </w:tr>
      <w:tr w:rsidR="00FA7344" w:rsidRPr="00FA7344" w14:paraId="25C9C07F"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02E2FD8"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6EE6A7A" w14:textId="77777777" w:rsidR="00FA7344" w:rsidRPr="00FA7344" w:rsidRDefault="00FA7344" w:rsidP="00FA7344">
            <w:pPr>
              <w:rPr>
                <w:szCs w:val="28"/>
              </w:rPr>
            </w:pPr>
            <w:r w:rsidRPr="00FA7344">
              <w:rPr>
                <w:szCs w:val="28"/>
              </w:rPr>
              <w:t>От 11 до 30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377B192"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1E4136C" w14:textId="77777777" w:rsidR="00FA7344" w:rsidRPr="00FA7344" w:rsidRDefault="00FA7344" w:rsidP="00FA7344">
            <w:pPr>
              <w:jc w:val="center"/>
              <w:rPr>
                <w:szCs w:val="28"/>
              </w:rPr>
            </w:pPr>
            <w:r w:rsidRPr="00FA7344">
              <w:rPr>
                <w:szCs w:val="28"/>
              </w:rPr>
              <w:t>38200</w:t>
            </w:r>
          </w:p>
        </w:tc>
      </w:tr>
      <w:tr w:rsidR="00FA7344" w:rsidRPr="00FA7344" w14:paraId="04636355"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7EA8CB3"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C24813A" w14:textId="77777777" w:rsidR="00FA7344" w:rsidRPr="00FA7344" w:rsidRDefault="00FA7344" w:rsidP="00FA7344">
            <w:pPr>
              <w:rPr>
                <w:szCs w:val="28"/>
              </w:rPr>
            </w:pPr>
            <w:r w:rsidRPr="00FA7344">
              <w:rPr>
                <w:szCs w:val="28"/>
              </w:rPr>
              <w:t>От 31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F7E4B82"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B23B854" w14:textId="77777777" w:rsidR="00FA7344" w:rsidRPr="00FA7344" w:rsidRDefault="00FA7344" w:rsidP="00FA7344">
            <w:pPr>
              <w:jc w:val="center"/>
              <w:rPr>
                <w:szCs w:val="28"/>
              </w:rPr>
            </w:pPr>
            <w:r w:rsidRPr="00FA7344">
              <w:rPr>
                <w:szCs w:val="28"/>
              </w:rPr>
              <w:t>39200</w:t>
            </w:r>
          </w:p>
        </w:tc>
      </w:tr>
      <w:tr w:rsidR="00FA7344" w:rsidRPr="00FA7344" w14:paraId="06F68674"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66E2C" w14:textId="77777777" w:rsidR="00FA7344" w:rsidRPr="00FA7344" w:rsidRDefault="00FA7344" w:rsidP="00FA7344">
            <w:pPr>
              <w:jc w:val="center"/>
              <w:rPr>
                <w:szCs w:val="28"/>
              </w:rPr>
            </w:pPr>
            <w:r w:rsidRPr="00FA7344">
              <w:rPr>
                <w:szCs w:val="28"/>
              </w:rPr>
              <w:t>8.</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1D73F6" w14:textId="77777777" w:rsidR="00FA7344" w:rsidRPr="00FA7344" w:rsidRDefault="00FA7344" w:rsidP="00FA7344">
            <w:pPr>
              <w:jc w:val="center"/>
              <w:rPr>
                <w:szCs w:val="28"/>
              </w:rPr>
            </w:pPr>
            <w:r w:rsidRPr="00FA7344">
              <w:rPr>
                <w:szCs w:val="28"/>
              </w:rPr>
              <w:t>Центры психолого-педагогической помощи детям и молодежи</w:t>
            </w:r>
          </w:p>
        </w:tc>
      </w:tr>
      <w:tr w:rsidR="00FA7344" w:rsidRPr="00FA7344" w14:paraId="2D3477DB"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A90BAB3"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D574575"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81090F0"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E95358F" w14:textId="77777777" w:rsidR="00FA7344" w:rsidRPr="00FA7344" w:rsidRDefault="00FA7344" w:rsidP="00FA7344">
            <w:pPr>
              <w:jc w:val="center"/>
              <w:rPr>
                <w:szCs w:val="28"/>
              </w:rPr>
            </w:pPr>
            <w:r w:rsidRPr="00FA7344">
              <w:rPr>
                <w:szCs w:val="28"/>
              </w:rPr>
              <w:t>38100</w:t>
            </w:r>
          </w:p>
        </w:tc>
      </w:tr>
      <w:tr w:rsidR="00FA7344" w:rsidRPr="00FA7344" w14:paraId="2477DF29"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0E6DC48"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39D9A30" w14:textId="77777777" w:rsidR="00FA7344" w:rsidRPr="00FA7344" w:rsidRDefault="00FA7344" w:rsidP="00FA7344">
            <w:pPr>
              <w:rPr>
                <w:szCs w:val="28"/>
              </w:rPr>
            </w:pPr>
            <w:r w:rsidRPr="00FA7344">
              <w:rPr>
                <w:szCs w:val="28"/>
              </w:rPr>
              <w:t>От 11 до 25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030E9B9"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F832038" w14:textId="77777777" w:rsidR="00FA7344" w:rsidRPr="00FA7344" w:rsidRDefault="00FA7344" w:rsidP="00FA7344">
            <w:pPr>
              <w:jc w:val="center"/>
              <w:rPr>
                <w:szCs w:val="28"/>
              </w:rPr>
            </w:pPr>
            <w:r w:rsidRPr="00FA7344">
              <w:rPr>
                <w:szCs w:val="28"/>
              </w:rPr>
              <w:t>41100</w:t>
            </w:r>
          </w:p>
        </w:tc>
      </w:tr>
      <w:tr w:rsidR="00FA7344" w:rsidRPr="00FA7344" w14:paraId="47A2904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5B8E111"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09F135B" w14:textId="77777777" w:rsidR="00FA7344" w:rsidRPr="00FA7344" w:rsidRDefault="00FA7344" w:rsidP="00FA7344">
            <w:pPr>
              <w:rPr>
                <w:szCs w:val="28"/>
              </w:rPr>
            </w:pPr>
            <w:r w:rsidRPr="00FA7344">
              <w:rPr>
                <w:szCs w:val="28"/>
              </w:rPr>
              <w:t>От 26</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1B65D28"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C208BDE" w14:textId="77777777" w:rsidR="00FA7344" w:rsidRPr="00FA7344" w:rsidRDefault="00FA7344" w:rsidP="00FA7344">
            <w:pPr>
              <w:jc w:val="center"/>
              <w:rPr>
                <w:szCs w:val="28"/>
              </w:rPr>
            </w:pPr>
            <w:r w:rsidRPr="00FA7344">
              <w:rPr>
                <w:szCs w:val="28"/>
              </w:rPr>
              <w:t>44100</w:t>
            </w:r>
          </w:p>
        </w:tc>
      </w:tr>
      <w:tr w:rsidR="00FA7344" w:rsidRPr="00FA7344" w14:paraId="2CF3D35B"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6ACD8" w14:textId="77777777" w:rsidR="00FA7344" w:rsidRPr="00FA7344" w:rsidRDefault="00FA7344" w:rsidP="00FA7344">
            <w:pPr>
              <w:jc w:val="center"/>
              <w:rPr>
                <w:szCs w:val="28"/>
              </w:rPr>
            </w:pPr>
            <w:r w:rsidRPr="00FA7344">
              <w:rPr>
                <w:szCs w:val="28"/>
              </w:rPr>
              <w:t>9.</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A1B043" w14:textId="77777777" w:rsidR="00FA7344" w:rsidRPr="00FA7344" w:rsidRDefault="00FA7344" w:rsidP="00FA7344">
            <w:pPr>
              <w:jc w:val="center"/>
              <w:rPr>
                <w:szCs w:val="28"/>
              </w:rPr>
            </w:pPr>
            <w:r w:rsidRPr="00FA7344">
              <w:rPr>
                <w:szCs w:val="28"/>
              </w:rPr>
              <w:t>Центры экстренной психологической помощи по телефону для детей и молодежи</w:t>
            </w:r>
          </w:p>
        </w:tc>
      </w:tr>
      <w:tr w:rsidR="00FA7344" w:rsidRPr="00FA7344" w14:paraId="53C84B9E"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1001BCF"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C378E32"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A56DE45"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99C932" w14:textId="77777777" w:rsidR="00FA7344" w:rsidRPr="00FA7344" w:rsidRDefault="00FA7344" w:rsidP="00FA7344">
            <w:pPr>
              <w:jc w:val="center"/>
              <w:rPr>
                <w:szCs w:val="28"/>
              </w:rPr>
            </w:pPr>
            <w:r w:rsidRPr="00FA7344">
              <w:rPr>
                <w:szCs w:val="28"/>
              </w:rPr>
              <w:t>37000</w:t>
            </w:r>
          </w:p>
        </w:tc>
      </w:tr>
      <w:tr w:rsidR="00FA7344" w:rsidRPr="00FA7344" w14:paraId="6D2828A2"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609DF0A"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3BE5907" w14:textId="77777777" w:rsidR="00FA7344" w:rsidRPr="00FA7344" w:rsidRDefault="00FA7344" w:rsidP="00FA7344">
            <w:pPr>
              <w:rPr>
                <w:szCs w:val="28"/>
              </w:rPr>
            </w:pPr>
            <w:r w:rsidRPr="00FA7344">
              <w:rPr>
                <w:szCs w:val="28"/>
              </w:rPr>
              <w:t>От 11 до 30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86A2594"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B3075E8" w14:textId="77777777" w:rsidR="00FA7344" w:rsidRPr="00FA7344" w:rsidRDefault="00FA7344" w:rsidP="00FA7344">
            <w:pPr>
              <w:jc w:val="center"/>
              <w:rPr>
                <w:szCs w:val="28"/>
              </w:rPr>
            </w:pPr>
            <w:r w:rsidRPr="00FA7344">
              <w:rPr>
                <w:szCs w:val="28"/>
              </w:rPr>
              <w:t>41000</w:t>
            </w:r>
          </w:p>
        </w:tc>
      </w:tr>
      <w:tr w:rsidR="00FA7344" w:rsidRPr="00FA7344" w14:paraId="56750A06"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38ABC983"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15E6767" w14:textId="77777777" w:rsidR="00FA7344" w:rsidRPr="00FA7344" w:rsidRDefault="00FA7344" w:rsidP="00FA7344">
            <w:pPr>
              <w:rPr>
                <w:szCs w:val="28"/>
              </w:rPr>
            </w:pPr>
            <w:r w:rsidRPr="00FA7344">
              <w:rPr>
                <w:szCs w:val="28"/>
              </w:rPr>
              <w:t>От 31 до 50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DB1B8D5"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60C71C2" w14:textId="77777777" w:rsidR="00FA7344" w:rsidRPr="00FA7344" w:rsidRDefault="00FA7344" w:rsidP="00FA7344">
            <w:pPr>
              <w:jc w:val="center"/>
              <w:rPr>
                <w:szCs w:val="28"/>
              </w:rPr>
            </w:pPr>
            <w:r w:rsidRPr="00FA7344">
              <w:rPr>
                <w:szCs w:val="28"/>
              </w:rPr>
              <w:t>45000</w:t>
            </w:r>
          </w:p>
        </w:tc>
      </w:tr>
      <w:tr w:rsidR="00FA7344" w:rsidRPr="00FA7344" w14:paraId="732237D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30E6D68"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B8817D5" w14:textId="77777777" w:rsidR="00FA7344" w:rsidRPr="00FA7344" w:rsidRDefault="00FA7344" w:rsidP="00FA7344">
            <w:pPr>
              <w:rPr>
                <w:szCs w:val="28"/>
              </w:rPr>
            </w:pPr>
            <w:r w:rsidRPr="00FA7344">
              <w:rPr>
                <w:szCs w:val="28"/>
              </w:rPr>
              <w:t>От 51 до 70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F07132E" w14:textId="77777777" w:rsidR="00FA7344" w:rsidRPr="00FA7344" w:rsidRDefault="00FA7344" w:rsidP="00FA7344">
            <w:pPr>
              <w:jc w:val="center"/>
              <w:rPr>
                <w:szCs w:val="28"/>
              </w:rPr>
            </w:pPr>
            <w:r w:rsidRPr="00FA7344">
              <w:rPr>
                <w:szCs w:val="2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D77AC84" w14:textId="77777777" w:rsidR="00FA7344" w:rsidRPr="00FA7344" w:rsidRDefault="00FA7344" w:rsidP="00FA7344">
            <w:pPr>
              <w:jc w:val="center"/>
              <w:rPr>
                <w:szCs w:val="28"/>
              </w:rPr>
            </w:pPr>
            <w:r w:rsidRPr="00FA7344">
              <w:rPr>
                <w:szCs w:val="28"/>
              </w:rPr>
              <w:t>49000</w:t>
            </w:r>
          </w:p>
        </w:tc>
      </w:tr>
      <w:tr w:rsidR="00FA7344" w:rsidRPr="00FA7344" w14:paraId="452ED53D"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2C6197E"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4CCA229" w14:textId="77777777" w:rsidR="00FA7344" w:rsidRPr="00FA7344" w:rsidRDefault="00FA7344" w:rsidP="00FA7344">
            <w:pPr>
              <w:rPr>
                <w:szCs w:val="28"/>
              </w:rPr>
            </w:pPr>
            <w:r w:rsidRPr="00FA7344">
              <w:rPr>
                <w:szCs w:val="28"/>
              </w:rPr>
              <w:t>От 71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975B8E4" w14:textId="77777777" w:rsidR="00FA7344" w:rsidRPr="00FA7344" w:rsidRDefault="00FA7344" w:rsidP="00FA7344">
            <w:pPr>
              <w:jc w:val="center"/>
              <w:rPr>
                <w:szCs w:val="28"/>
              </w:rPr>
            </w:pPr>
            <w:r w:rsidRPr="00FA7344">
              <w:rPr>
                <w:szCs w:val="2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442E3EC" w14:textId="77777777" w:rsidR="00FA7344" w:rsidRPr="00FA7344" w:rsidRDefault="00FA7344" w:rsidP="00FA7344">
            <w:pPr>
              <w:jc w:val="center"/>
              <w:rPr>
                <w:szCs w:val="28"/>
              </w:rPr>
            </w:pPr>
            <w:r w:rsidRPr="00FA7344">
              <w:rPr>
                <w:szCs w:val="28"/>
              </w:rPr>
              <w:t>54000</w:t>
            </w:r>
          </w:p>
        </w:tc>
      </w:tr>
      <w:tr w:rsidR="00FA7344" w:rsidRPr="00FA7344" w14:paraId="03BA8EFE"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74C6B" w14:textId="77777777" w:rsidR="00FA7344" w:rsidRPr="00FA7344" w:rsidRDefault="00FA7344" w:rsidP="00FA7344">
            <w:pPr>
              <w:jc w:val="center"/>
              <w:rPr>
                <w:szCs w:val="28"/>
              </w:rPr>
            </w:pPr>
            <w:r w:rsidRPr="00FA7344">
              <w:rPr>
                <w:szCs w:val="28"/>
              </w:rPr>
              <w:t>10.</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B74C0" w14:textId="77777777" w:rsidR="00FA7344" w:rsidRPr="00FA7344" w:rsidRDefault="00FA7344" w:rsidP="00FA7344">
            <w:pPr>
              <w:jc w:val="center"/>
              <w:rPr>
                <w:szCs w:val="28"/>
              </w:rPr>
            </w:pPr>
            <w:r w:rsidRPr="00FA7344">
              <w:rPr>
                <w:szCs w:val="28"/>
              </w:rPr>
              <w:t>Социально-реабилитационный центр для детей с девиантным поведением</w:t>
            </w:r>
          </w:p>
        </w:tc>
      </w:tr>
      <w:tr w:rsidR="00FA7344" w:rsidRPr="00FA7344" w14:paraId="69FFE4EF"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70C6451"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171512F" w14:textId="77777777" w:rsidR="00FA7344" w:rsidRPr="00FA7344" w:rsidRDefault="00FA7344" w:rsidP="00FA7344">
            <w:pPr>
              <w:rPr>
                <w:szCs w:val="28"/>
              </w:rPr>
            </w:pPr>
            <w:r w:rsidRPr="00FA7344">
              <w:rPr>
                <w:szCs w:val="28"/>
              </w:rPr>
              <w:t>До 20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3443388"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A79B41F" w14:textId="77777777" w:rsidR="00FA7344" w:rsidRPr="00FA7344" w:rsidRDefault="00FA7344" w:rsidP="00FA7344">
            <w:pPr>
              <w:jc w:val="center"/>
              <w:rPr>
                <w:szCs w:val="28"/>
              </w:rPr>
            </w:pPr>
            <w:r w:rsidRPr="00FA7344">
              <w:rPr>
                <w:szCs w:val="28"/>
              </w:rPr>
              <w:t>44000</w:t>
            </w:r>
          </w:p>
        </w:tc>
      </w:tr>
      <w:tr w:rsidR="00FA7344" w:rsidRPr="00FA7344" w14:paraId="4A330757"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8FE9AEA"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A89C0AC" w14:textId="77777777" w:rsidR="00FA7344" w:rsidRPr="00FA7344" w:rsidRDefault="00FA7344" w:rsidP="00FA7344">
            <w:pPr>
              <w:rPr>
                <w:szCs w:val="28"/>
              </w:rPr>
            </w:pPr>
            <w:r w:rsidRPr="00FA7344">
              <w:rPr>
                <w:szCs w:val="28"/>
              </w:rPr>
              <w:t>От 21 до 40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1B17322"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F9AA183" w14:textId="77777777" w:rsidR="00FA7344" w:rsidRPr="00FA7344" w:rsidRDefault="00FA7344" w:rsidP="00FA7344">
            <w:pPr>
              <w:jc w:val="center"/>
              <w:rPr>
                <w:szCs w:val="28"/>
              </w:rPr>
            </w:pPr>
            <w:r w:rsidRPr="00FA7344">
              <w:rPr>
                <w:szCs w:val="28"/>
              </w:rPr>
              <w:t>46000</w:t>
            </w:r>
          </w:p>
        </w:tc>
      </w:tr>
      <w:tr w:rsidR="00FA7344" w:rsidRPr="00FA7344" w14:paraId="0D419D19"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2AD6BE6"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211217B" w14:textId="77777777" w:rsidR="00FA7344" w:rsidRPr="00FA7344" w:rsidRDefault="00FA7344" w:rsidP="00FA7344">
            <w:pPr>
              <w:rPr>
                <w:szCs w:val="28"/>
              </w:rPr>
            </w:pPr>
            <w:r w:rsidRPr="00FA7344">
              <w:rPr>
                <w:szCs w:val="28"/>
              </w:rPr>
              <w:t>От 41 до 60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63E5E1A"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1ACCD01" w14:textId="77777777" w:rsidR="00FA7344" w:rsidRPr="00FA7344" w:rsidRDefault="00FA7344" w:rsidP="00FA7344">
            <w:pPr>
              <w:jc w:val="center"/>
              <w:rPr>
                <w:szCs w:val="28"/>
              </w:rPr>
            </w:pPr>
            <w:r w:rsidRPr="00FA7344">
              <w:rPr>
                <w:szCs w:val="28"/>
              </w:rPr>
              <w:t>48000</w:t>
            </w:r>
          </w:p>
        </w:tc>
      </w:tr>
      <w:tr w:rsidR="00FA7344" w:rsidRPr="00FA7344" w14:paraId="51EC3911"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293473C4"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C49FC12" w14:textId="77777777" w:rsidR="00FA7344" w:rsidRPr="00FA7344" w:rsidRDefault="00FA7344" w:rsidP="00FA7344">
            <w:pPr>
              <w:rPr>
                <w:szCs w:val="28"/>
              </w:rPr>
            </w:pPr>
            <w:r w:rsidRPr="00FA7344">
              <w:rPr>
                <w:szCs w:val="28"/>
              </w:rPr>
              <w:t>От 61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D581E86" w14:textId="77777777" w:rsidR="00FA7344" w:rsidRPr="00FA7344" w:rsidRDefault="00FA7344" w:rsidP="00FA7344">
            <w:pPr>
              <w:jc w:val="center"/>
              <w:rPr>
                <w:szCs w:val="28"/>
              </w:rPr>
            </w:pPr>
            <w:r w:rsidRPr="00FA7344">
              <w:rPr>
                <w:szCs w:val="2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897C84E" w14:textId="77777777" w:rsidR="00FA7344" w:rsidRPr="00FA7344" w:rsidRDefault="00FA7344" w:rsidP="00FA7344">
            <w:pPr>
              <w:jc w:val="center"/>
              <w:rPr>
                <w:szCs w:val="28"/>
              </w:rPr>
            </w:pPr>
            <w:r w:rsidRPr="00FA7344">
              <w:rPr>
                <w:szCs w:val="28"/>
              </w:rPr>
              <w:t>50000</w:t>
            </w:r>
          </w:p>
        </w:tc>
      </w:tr>
      <w:tr w:rsidR="00FA7344" w:rsidRPr="00FA7344" w14:paraId="1D813136"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62E1E" w14:textId="77777777" w:rsidR="00FA7344" w:rsidRPr="00FA7344" w:rsidRDefault="00FA7344" w:rsidP="00FA7344">
            <w:pPr>
              <w:jc w:val="center"/>
              <w:rPr>
                <w:szCs w:val="28"/>
              </w:rPr>
            </w:pPr>
            <w:r w:rsidRPr="00FA7344">
              <w:rPr>
                <w:szCs w:val="28"/>
              </w:rPr>
              <w:t>11.</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343925" w14:textId="77777777" w:rsidR="00FA7344" w:rsidRPr="00FA7344" w:rsidRDefault="00FA7344" w:rsidP="00FA7344">
            <w:pPr>
              <w:jc w:val="center"/>
              <w:rPr>
                <w:szCs w:val="28"/>
              </w:rPr>
            </w:pPr>
            <w:r w:rsidRPr="00FA7344">
              <w:rPr>
                <w:szCs w:val="28"/>
              </w:rPr>
              <w:t>Центры содействия молодежи</w:t>
            </w:r>
          </w:p>
        </w:tc>
      </w:tr>
      <w:tr w:rsidR="00FA7344" w:rsidRPr="00FA7344" w14:paraId="3522E192"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049A655"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47EC9D2" w14:textId="77777777" w:rsidR="00FA7344" w:rsidRPr="00FA7344" w:rsidRDefault="00FA7344" w:rsidP="00FA7344">
            <w:pPr>
              <w:rPr>
                <w:szCs w:val="28"/>
              </w:rPr>
            </w:pPr>
            <w:r w:rsidRPr="00FA7344">
              <w:rPr>
                <w:szCs w:val="28"/>
              </w:rPr>
              <w:t>До 12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F1146F2"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4DB88FB" w14:textId="77777777" w:rsidR="00FA7344" w:rsidRPr="00FA7344" w:rsidRDefault="00FA7344" w:rsidP="00FA7344">
            <w:pPr>
              <w:jc w:val="center"/>
              <w:rPr>
                <w:szCs w:val="28"/>
              </w:rPr>
            </w:pPr>
            <w:r w:rsidRPr="00FA7344">
              <w:rPr>
                <w:szCs w:val="28"/>
              </w:rPr>
              <w:t>30000</w:t>
            </w:r>
          </w:p>
        </w:tc>
      </w:tr>
      <w:tr w:rsidR="00FA7344" w:rsidRPr="00FA7344" w14:paraId="641B781E"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16347675"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5B126DD" w14:textId="77777777" w:rsidR="00FA7344" w:rsidRPr="00FA7344" w:rsidRDefault="00FA7344" w:rsidP="00FA7344">
            <w:pPr>
              <w:rPr>
                <w:szCs w:val="28"/>
              </w:rPr>
            </w:pPr>
            <w:r w:rsidRPr="00FA7344">
              <w:rPr>
                <w:szCs w:val="28"/>
              </w:rPr>
              <w:t>От 13 до 25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82CED9D"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EA4674A" w14:textId="77777777" w:rsidR="00FA7344" w:rsidRPr="00FA7344" w:rsidRDefault="00FA7344" w:rsidP="00FA7344">
            <w:pPr>
              <w:jc w:val="center"/>
              <w:rPr>
                <w:szCs w:val="28"/>
              </w:rPr>
            </w:pPr>
            <w:r w:rsidRPr="00FA7344">
              <w:rPr>
                <w:szCs w:val="28"/>
              </w:rPr>
              <w:t>34500</w:t>
            </w:r>
          </w:p>
        </w:tc>
      </w:tr>
      <w:tr w:rsidR="00FA7344" w:rsidRPr="00FA7344" w14:paraId="2231A8B0"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CDC08DE"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04CEAB0" w14:textId="77777777" w:rsidR="00FA7344" w:rsidRPr="00FA7344" w:rsidRDefault="00FA7344" w:rsidP="00FA7344">
            <w:pPr>
              <w:rPr>
                <w:szCs w:val="28"/>
              </w:rPr>
            </w:pPr>
            <w:r w:rsidRPr="00FA7344">
              <w:rPr>
                <w:szCs w:val="28"/>
              </w:rPr>
              <w:t>От 26 до 40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1D44B10"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85078A8" w14:textId="77777777" w:rsidR="00FA7344" w:rsidRPr="00FA7344" w:rsidRDefault="00FA7344" w:rsidP="00FA7344">
            <w:pPr>
              <w:jc w:val="center"/>
              <w:rPr>
                <w:szCs w:val="28"/>
              </w:rPr>
            </w:pPr>
            <w:r w:rsidRPr="00FA7344">
              <w:rPr>
                <w:szCs w:val="28"/>
              </w:rPr>
              <w:t>39100</w:t>
            </w:r>
          </w:p>
        </w:tc>
      </w:tr>
      <w:tr w:rsidR="00FA7344" w:rsidRPr="00FA7344" w14:paraId="1CDE0A3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62131BD"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27E1CA5" w14:textId="77777777" w:rsidR="00FA7344" w:rsidRPr="00FA7344" w:rsidRDefault="00FA7344" w:rsidP="00FA7344">
            <w:pPr>
              <w:rPr>
                <w:szCs w:val="28"/>
              </w:rPr>
            </w:pPr>
            <w:r w:rsidRPr="00FA7344">
              <w:rPr>
                <w:szCs w:val="28"/>
              </w:rPr>
              <w:t>От 41 до 70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B1D9884" w14:textId="77777777" w:rsidR="00FA7344" w:rsidRPr="00FA7344" w:rsidRDefault="00FA7344" w:rsidP="00FA7344">
            <w:pPr>
              <w:jc w:val="center"/>
              <w:rPr>
                <w:szCs w:val="28"/>
              </w:rPr>
            </w:pPr>
            <w:r w:rsidRPr="00FA7344">
              <w:rPr>
                <w:szCs w:val="2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970F119" w14:textId="77777777" w:rsidR="00FA7344" w:rsidRPr="00FA7344" w:rsidRDefault="00FA7344" w:rsidP="00FA7344">
            <w:pPr>
              <w:jc w:val="center"/>
              <w:rPr>
                <w:szCs w:val="28"/>
              </w:rPr>
            </w:pPr>
            <w:r w:rsidRPr="00FA7344">
              <w:rPr>
                <w:szCs w:val="28"/>
              </w:rPr>
              <w:t>40900</w:t>
            </w:r>
          </w:p>
        </w:tc>
      </w:tr>
      <w:tr w:rsidR="00FA7344" w:rsidRPr="00FA7344" w14:paraId="4979AD1B"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D3A1043"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78E83A1" w14:textId="77777777" w:rsidR="00FA7344" w:rsidRPr="00FA7344" w:rsidRDefault="00FA7344" w:rsidP="00FA7344">
            <w:pPr>
              <w:rPr>
                <w:szCs w:val="28"/>
              </w:rPr>
            </w:pPr>
            <w:r w:rsidRPr="00FA7344">
              <w:rPr>
                <w:szCs w:val="28"/>
              </w:rPr>
              <w:t>От 71 до 140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15C6E31" w14:textId="77777777" w:rsidR="00FA7344" w:rsidRPr="00FA7344" w:rsidRDefault="00FA7344" w:rsidP="00FA7344">
            <w:pPr>
              <w:jc w:val="center"/>
              <w:rPr>
                <w:szCs w:val="28"/>
              </w:rPr>
            </w:pPr>
            <w:r w:rsidRPr="00FA7344">
              <w:rPr>
                <w:szCs w:val="2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1FBF1D7" w14:textId="77777777" w:rsidR="00FA7344" w:rsidRPr="00FA7344" w:rsidRDefault="00FA7344" w:rsidP="00FA7344">
            <w:pPr>
              <w:jc w:val="center"/>
              <w:rPr>
                <w:szCs w:val="28"/>
              </w:rPr>
            </w:pPr>
            <w:r w:rsidRPr="00FA7344">
              <w:rPr>
                <w:szCs w:val="28"/>
              </w:rPr>
              <w:t>43700</w:t>
            </w:r>
          </w:p>
        </w:tc>
      </w:tr>
      <w:tr w:rsidR="00FA7344" w:rsidRPr="00FA7344" w14:paraId="17C9EFE5"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BF2CE9B"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CECFC6F" w14:textId="77777777" w:rsidR="00FA7344" w:rsidRPr="00FA7344" w:rsidRDefault="00FA7344" w:rsidP="00FA7344">
            <w:pPr>
              <w:rPr>
                <w:szCs w:val="28"/>
              </w:rPr>
            </w:pPr>
            <w:r w:rsidRPr="00FA7344">
              <w:rPr>
                <w:szCs w:val="28"/>
              </w:rPr>
              <w:t>От 141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A9CE5EB" w14:textId="77777777" w:rsidR="00FA7344" w:rsidRPr="00FA7344" w:rsidRDefault="00FA7344" w:rsidP="00FA7344">
            <w:pPr>
              <w:jc w:val="center"/>
              <w:rPr>
                <w:szCs w:val="28"/>
              </w:rPr>
            </w:pPr>
            <w:r w:rsidRPr="00FA7344">
              <w:rPr>
                <w:szCs w:val="28"/>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02D6007" w14:textId="77777777" w:rsidR="00FA7344" w:rsidRPr="00FA7344" w:rsidRDefault="00FA7344" w:rsidP="00FA7344">
            <w:pPr>
              <w:jc w:val="center"/>
              <w:rPr>
                <w:szCs w:val="28"/>
              </w:rPr>
            </w:pPr>
            <w:r w:rsidRPr="00FA7344">
              <w:rPr>
                <w:szCs w:val="28"/>
              </w:rPr>
              <w:t>64500</w:t>
            </w:r>
          </w:p>
        </w:tc>
      </w:tr>
      <w:tr w:rsidR="00FA7344" w:rsidRPr="00FA7344" w14:paraId="1C4CA5BD" w14:textId="77777777" w:rsidTr="00FA7344">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4E7B4" w14:textId="77777777" w:rsidR="00FA7344" w:rsidRPr="00FA7344" w:rsidRDefault="00FA7344" w:rsidP="00FA7344">
            <w:pPr>
              <w:jc w:val="center"/>
              <w:rPr>
                <w:szCs w:val="28"/>
              </w:rPr>
            </w:pPr>
            <w:r w:rsidRPr="00FA7344">
              <w:rPr>
                <w:szCs w:val="28"/>
              </w:rPr>
              <w:t>12.</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39B11F" w14:textId="77777777" w:rsidR="00FA7344" w:rsidRPr="00FA7344" w:rsidRDefault="00FA7344" w:rsidP="00FA7344">
            <w:pPr>
              <w:jc w:val="center"/>
              <w:rPr>
                <w:szCs w:val="28"/>
              </w:rPr>
            </w:pPr>
            <w:r w:rsidRPr="00FA7344">
              <w:rPr>
                <w:szCs w:val="28"/>
              </w:rPr>
              <w:t>Республиканские центры молодежных, инновационных и профилактических программ</w:t>
            </w:r>
          </w:p>
        </w:tc>
      </w:tr>
      <w:tr w:rsidR="00FA7344" w:rsidRPr="00FA7344" w14:paraId="7D7E30F9"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37F1555"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D623744" w14:textId="77777777" w:rsidR="00FA7344" w:rsidRPr="00FA7344" w:rsidRDefault="00FA7344" w:rsidP="00FA7344">
            <w:pPr>
              <w:rPr>
                <w:szCs w:val="28"/>
              </w:rPr>
            </w:pPr>
            <w:r w:rsidRPr="00FA7344">
              <w:rPr>
                <w:szCs w:val="28"/>
              </w:rPr>
              <w:t>До 10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BEF204B" w14:textId="77777777" w:rsidR="00FA7344" w:rsidRPr="00FA7344" w:rsidRDefault="00FA7344" w:rsidP="00FA7344">
            <w:pPr>
              <w:jc w:val="center"/>
              <w:rPr>
                <w:szCs w:val="28"/>
              </w:rPr>
            </w:pPr>
            <w:r w:rsidRPr="00FA7344">
              <w:rPr>
                <w:szCs w:val="28"/>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FB6A8FF" w14:textId="77777777" w:rsidR="00FA7344" w:rsidRPr="00FA7344" w:rsidRDefault="00FA7344" w:rsidP="00FA7344">
            <w:pPr>
              <w:jc w:val="center"/>
              <w:rPr>
                <w:szCs w:val="28"/>
              </w:rPr>
            </w:pPr>
            <w:r w:rsidRPr="00FA7344">
              <w:rPr>
                <w:szCs w:val="28"/>
              </w:rPr>
              <w:t>30000</w:t>
            </w:r>
          </w:p>
        </w:tc>
      </w:tr>
      <w:tr w:rsidR="00FA7344" w:rsidRPr="00FA7344" w14:paraId="2E334652"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6D29C7B3"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6DF18FB" w14:textId="77777777" w:rsidR="00FA7344" w:rsidRPr="00FA7344" w:rsidRDefault="00FA7344" w:rsidP="00FA7344">
            <w:pPr>
              <w:rPr>
                <w:szCs w:val="28"/>
              </w:rPr>
            </w:pPr>
            <w:r w:rsidRPr="00FA7344">
              <w:rPr>
                <w:szCs w:val="28"/>
              </w:rPr>
              <w:t>От 11 до 30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7CE583B" w14:textId="77777777" w:rsidR="00FA7344" w:rsidRPr="00FA7344" w:rsidRDefault="00FA7344" w:rsidP="00FA7344">
            <w:pPr>
              <w:jc w:val="center"/>
              <w:rPr>
                <w:szCs w:val="28"/>
              </w:rPr>
            </w:pPr>
            <w:r w:rsidRPr="00FA7344">
              <w:rPr>
                <w:szCs w:val="28"/>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21BC3CB" w14:textId="77777777" w:rsidR="00FA7344" w:rsidRPr="00FA7344" w:rsidRDefault="00FA7344" w:rsidP="00FA7344">
            <w:pPr>
              <w:jc w:val="center"/>
              <w:rPr>
                <w:szCs w:val="28"/>
              </w:rPr>
            </w:pPr>
            <w:r w:rsidRPr="00FA7344">
              <w:rPr>
                <w:szCs w:val="28"/>
              </w:rPr>
              <w:t>33700</w:t>
            </w:r>
          </w:p>
        </w:tc>
      </w:tr>
      <w:tr w:rsidR="00FA7344" w:rsidRPr="00FA7344" w14:paraId="3846B211"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01D9022"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92F21C0" w14:textId="77777777" w:rsidR="00FA7344" w:rsidRPr="00FA7344" w:rsidRDefault="00FA7344" w:rsidP="00FA7344">
            <w:pPr>
              <w:rPr>
                <w:szCs w:val="28"/>
              </w:rPr>
            </w:pPr>
            <w:r w:rsidRPr="00FA7344">
              <w:rPr>
                <w:szCs w:val="28"/>
              </w:rPr>
              <w:t>От 31 до 50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02E7B78" w14:textId="77777777" w:rsidR="00FA7344" w:rsidRPr="00FA7344" w:rsidRDefault="00FA7344" w:rsidP="00FA7344">
            <w:pPr>
              <w:jc w:val="center"/>
              <w:rPr>
                <w:szCs w:val="28"/>
              </w:rPr>
            </w:pPr>
            <w:r w:rsidRPr="00FA7344">
              <w:rPr>
                <w:szCs w:val="28"/>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243A611" w14:textId="77777777" w:rsidR="00FA7344" w:rsidRPr="00FA7344" w:rsidRDefault="00FA7344" w:rsidP="00FA7344">
            <w:pPr>
              <w:jc w:val="center"/>
              <w:rPr>
                <w:szCs w:val="28"/>
              </w:rPr>
            </w:pPr>
            <w:r w:rsidRPr="00FA7344">
              <w:rPr>
                <w:szCs w:val="28"/>
              </w:rPr>
              <w:t>38200</w:t>
            </w:r>
          </w:p>
        </w:tc>
      </w:tr>
      <w:tr w:rsidR="00FA7344" w:rsidRPr="00FA7344" w14:paraId="6758C123"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0B2A127E"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81416DB" w14:textId="77777777" w:rsidR="00FA7344" w:rsidRPr="00FA7344" w:rsidRDefault="00FA7344" w:rsidP="00FA7344">
            <w:pPr>
              <w:rPr>
                <w:szCs w:val="28"/>
              </w:rPr>
            </w:pPr>
            <w:r w:rsidRPr="00FA7344">
              <w:rPr>
                <w:szCs w:val="28"/>
              </w:rPr>
              <w:t>От 51 до 70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5BDBA68" w14:textId="77777777" w:rsidR="00FA7344" w:rsidRPr="00FA7344" w:rsidRDefault="00FA7344" w:rsidP="00FA7344">
            <w:pPr>
              <w:jc w:val="center"/>
              <w:rPr>
                <w:szCs w:val="28"/>
              </w:rPr>
            </w:pPr>
            <w:r w:rsidRPr="00FA7344">
              <w:rPr>
                <w:szCs w:val="28"/>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AA5025F" w14:textId="77777777" w:rsidR="00FA7344" w:rsidRPr="00FA7344" w:rsidRDefault="00FA7344" w:rsidP="00FA7344">
            <w:pPr>
              <w:jc w:val="center"/>
              <w:rPr>
                <w:szCs w:val="28"/>
              </w:rPr>
            </w:pPr>
            <w:r w:rsidRPr="00FA7344">
              <w:rPr>
                <w:szCs w:val="28"/>
              </w:rPr>
              <w:t>40900</w:t>
            </w:r>
          </w:p>
        </w:tc>
      </w:tr>
      <w:tr w:rsidR="00FA7344" w:rsidRPr="00FA7344" w14:paraId="51ABE251"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52F6589F"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FB29DBC" w14:textId="77777777" w:rsidR="00FA7344" w:rsidRPr="00FA7344" w:rsidRDefault="00FA7344" w:rsidP="00FA7344">
            <w:pPr>
              <w:rPr>
                <w:szCs w:val="28"/>
              </w:rPr>
            </w:pPr>
            <w:r w:rsidRPr="00FA7344">
              <w:rPr>
                <w:szCs w:val="28"/>
              </w:rPr>
              <w:t>От 71 до 150 включительно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25A0433" w14:textId="77777777" w:rsidR="00FA7344" w:rsidRPr="00FA7344" w:rsidRDefault="00FA7344" w:rsidP="00FA7344">
            <w:pPr>
              <w:jc w:val="center"/>
              <w:rPr>
                <w:szCs w:val="28"/>
              </w:rPr>
            </w:pPr>
            <w:r w:rsidRPr="00FA7344">
              <w:rPr>
                <w:szCs w:val="28"/>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25FD645" w14:textId="77777777" w:rsidR="00FA7344" w:rsidRPr="00FA7344" w:rsidRDefault="00FA7344" w:rsidP="00FA7344">
            <w:pPr>
              <w:jc w:val="center"/>
              <w:rPr>
                <w:szCs w:val="28"/>
              </w:rPr>
            </w:pPr>
            <w:r w:rsidRPr="00FA7344">
              <w:rPr>
                <w:szCs w:val="28"/>
              </w:rPr>
              <w:t>42700</w:t>
            </w:r>
          </w:p>
        </w:tc>
      </w:tr>
      <w:tr w:rsidR="00FA7344" w:rsidRPr="00FA7344" w14:paraId="038E9982" w14:textId="77777777" w:rsidTr="00FA7344">
        <w:tc>
          <w:tcPr>
            <w:tcW w:w="0" w:type="auto"/>
            <w:vMerge/>
            <w:tcBorders>
              <w:top w:val="nil"/>
              <w:left w:val="single" w:sz="8" w:space="0" w:color="auto"/>
              <w:bottom w:val="single" w:sz="8" w:space="0" w:color="auto"/>
              <w:right w:val="single" w:sz="8" w:space="0" w:color="auto"/>
            </w:tcBorders>
            <w:vAlign w:val="center"/>
            <w:hideMark/>
          </w:tcPr>
          <w:p w14:paraId="4A1621AE" w14:textId="77777777" w:rsidR="00FA7344" w:rsidRPr="00FA7344" w:rsidRDefault="00FA7344" w:rsidP="00FA7344">
            <w:pPr>
              <w:rPr>
                <w:szCs w:val="28"/>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E16EB66" w14:textId="77777777" w:rsidR="00FA7344" w:rsidRPr="00FA7344" w:rsidRDefault="00FA7344" w:rsidP="00FA7344">
            <w:pPr>
              <w:rPr>
                <w:szCs w:val="28"/>
              </w:rPr>
            </w:pPr>
            <w:r w:rsidRPr="00FA7344">
              <w:rPr>
                <w:szCs w:val="28"/>
              </w:rPr>
              <w:t>От 151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518411" w14:textId="77777777" w:rsidR="00FA7344" w:rsidRPr="00FA7344" w:rsidRDefault="00FA7344" w:rsidP="00FA7344">
            <w:pPr>
              <w:jc w:val="center"/>
              <w:rPr>
                <w:szCs w:val="28"/>
              </w:rPr>
            </w:pPr>
            <w:r w:rsidRPr="00FA7344">
              <w:rPr>
                <w:szCs w:val="28"/>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2445C1D" w14:textId="77777777" w:rsidR="00FA7344" w:rsidRPr="00FA7344" w:rsidRDefault="00FA7344" w:rsidP="00FA7344">
            <w:pPr>
              <w:jc w:val="center"/>
              <w:rPr>
                <w:szCs w:val="28"/>
              </w:rPr>
            </w:pPr>
            <w:r w:rsidRPr="00FA7344">
              <w:rPr>
                <w:szCs w:val="28"/>
              </w:rPr>
              <w:t>48200</w:t>
            </w:r>
          </w:p>
        </w:tc>
      </w:tr>
    </w:tbl>
    <w:p w14:paraId="10A3C2F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57AE35A" w14:textId="77777777" w:rsidR="00FA7344" w:rsidRPr="00FA7344" w:rsidRDefault="00FA7344" w:rsidP="00FA7344">
      <w:pPr>
        <w:spacing w:before="90" w:after="90"/>
        <w:ind w:firstLine="612"/>
        <w:jc w:val="both"/>
        <w:rPr>
          <w:color w:val="000000"/>
          <w:szCs w:val="28"/>
        </w:rPr>
      </w:pPr>
      <w:r w:rsidRPr="00FA7344">
        <w:rPr>
          <w:color w:val="000000"/>
          <w:szCs w:val="28"/>
        </w:rPr>
        <w:t>_____________________________</w:t>
      </w:r>
    </w:p>
    <w:p w14:paraId="0670F64D" w14:textId="61D02C6D" w:rsidR="00FA7344" w:rsidRPr="00FA7344" w:rsidRDefault="00FA7344" w:rsidP="00FA7344">
      <w:pPr>
        <w:spacing w:before="90" w:after="90"/>
        <w:ind w:firstLine="612"/>
        <w:jc w:val="both"/>
        <w:rPr>
          <w:color w:val="000000"/>
          <w:szCs w:val="28"/>
        </w:rPr>
      </w:pPr>
      <w:r w:rsidRPr="00FA7344">
        <w:rPr>
          <w:color w:val="000000"/>
          <w:szCs w:val="28"/>
          <w:vertAlign w:val="superscript"/>
        </w:rPr>
        <w:t>*</w:t>
      </w:r>
      <w:r w:rsidRPr="00FA7344">
        <w:rPr>
          <w:color w:val="000000"/>
          <w:szCs w:val="28"/>
        </w:rPr>
        <w:t xml:space="preserve"> Для </w:t>
      </w:r>
      <w:r w:rsidR="00D931CF" w:rsidRPr="00D931CF">
        <w:rPr>
          <w:color w:val="000000"/>
          <w:szCs w:val="28"/>
        </w:rPr>
        <w:t>руководителей государственных организаций</w:t>
      </w:r>
      <w:r w:rsidR="00D931CF">
        <w:rPr>
          <w:color w:val="000000"/>
          <w:szCs w:val="28"/>
        </w:rPr>
        <w:t xml:space="preserve"> </w:t>
      </w:r>
      <w:r w:rsidRPr="00FA7344">
        <w:rPr>
          <w:color w:val="000000"/>
          <w:szCs w:val="28"/>
        </w:rPr>
        <w:t>молодежной политики с учетом сложности и важности выполняемых работ,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1,1.</w:t>
      </w:r>
    </w:p>
    <w:p w14:paraId="36A58C2A" w14:textId="77777777" w:rsidR="00FA7344" w:rsidRPr="00FA7344" w:rsidRDefault="00FA7344" w:rsidP="00FA7344">
      <w:pPr>
        <w:spacing w:before="90" w:after="90"/>
        <w:ind w:firstLine="612"/>
        <w:jc w:val="both"/>
        <w:rPr>
          <w:color w:val="000000"/>
          <w:szCs w:val="28"/>
        </w:rPr>
      </w:pPr>
      <w:r w:rsidRPr="00FA7344">
        <w:rPr>
          <w:color w:val="000000"/>
          <w:szCs w:val="28"/>
        </w:rPr>
        <w:t>_____________________________</w:t>
      </w:r>
    </w:p>
    <w:p w14:paraId="07FEF6D6" w14:textId="77777777" w:rsidR="00FA7344" w:rsidRPr="00FA7344" w:rsidRDefault="00FA7344" w:rsidP="00FA7344">
      <w:pPr>
        <w:spacing w:before="90" w:after="90"/>
        <w:ind w:firstLine="612"/>
        <w:jc w:val="both"/>
        <w:rPr>
          <w:color w:val="000000"/>
          <w:szCs w:val="28"/>
        </w:rPr>
      </w:pPr>
      <w:r w:rsidRPr="00FA7344">
        <w:rPr>
          <w:color w:val="000000"/>
          <w:szCs w:val="28"/>
        </w:rPr>
        <w:t>7.5. Выплаты стимулирующего характера за качество выполняемых работ руководителю организации молодежной политики устанавливаются Министерством по делам молодежи Республики Татарстан с учетом результатов деятельности, определенных на основании критериев эффективности деятельности.</w:t>
      </w:r>
    </w:p>
    <w:p w14:paraId="5B501F78" w14:textId="77777777" w:rsidR="00FA7344" w:rsidRPr="00FA7344" w:rsidRDefault="00FA7344" w:rsidP="00FA7344">
      <w:pPr>
        <w:spacing w:before="90" w:after="90"/>
        <w:ind w:firstLine="612"/>
        <w:jc w:val="both"/>
        <w:rPr>
          <w:color w:val="000000"/>
          <w:szCs w:val="28"/>
        </w:rPr>
      </w:pPr>
      <w:r w:rsidRPr="00FA7344">
        <w:rPr>
          <w:color w:val="000000"/>
          <w:szCs w:val="28"/>
        </w:rPr>
        <w:t>Выплаты стимулирующего характера руководителю организации молодежной политики могут осуществляться ежемесячно, ежеквартально, по итогам работы за год, за выполнение важных и особо важных заданий.</w:t>
      </w:r>
    </w:p>
    <w:p w14:paraId="2BD4337C"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7.6. Выплаты стимулирующего характера за качество выполняемых работ заместителям руководителя, главному бухгалтеру организации молодежной политики устанавливаются руководителем организации молодежной политики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14:paraId="06C7DD50" w14:textId="77777777" w:rsidR="00FA7344" w:rsidRPr="00FA7344" w:rsidRDefault="00FA7344" w:rsidP="00FA7344">
      <w:pPr>
        <w:spacing w:before="90" w:after="90"/>
        <w:ind w:firstLine="612"/>
        <w:jc w:val="both"/>
        <w:rPr>
          <w:color w:val="000000"/>
          <w:szCs w:val="28"/>
        </w:rPr>
      </w:pPr>
      <w:r w:rsidRPr="00FA7344">
        <w:rPr>
          <w:color w:val="000000"/>
          <w:szCs w:val="28"/>
        </w:rPr>
        <w:t>7.7. Типовые критерии эффективности деятельности руководителя, заместителей руководителя, главного бухгалтера организации молодежной политики и их весовые коэффициенты утверждаются Министерством по делам молодежи Республики Татарстан.</w:t>
      </w:r>
    </w:p>
    <w:p w14:paraId="3C82018E" w14:textId="77777777" w:rsidR="00FA7344" w:rsidRPr="00FA7344" w:rsidRDefault="00FA7344" w:rsidP="00FA7344">
      <w:pPr>
        <w:spacing w:before="90" w:after="90"/>
        <w:ind w:firstLine="612"/>
        <w:jc w:val="both"/>
        <w:rPr>
          <w:color w:val="000000"/>
          <w:szCs w:val="28"/>
        </w:rPr>
      </w:pPr>
      <w:r w:rsidRPr="00FA7344">
        <w:rPr>
          <w:color w:val="000000"/>
          <w:szCs w:val="28"/>
        </w:rPr>
        <w:t>7.8. Выплаты за качество выполняемых работ (</w:t>
      </w:r>
      <w:r w:rsidRPr="00FA7344">
        <w:rPr>
          <w:i/>
          <w:iCs/>
          <w:color w:val="000000"/>
          <w:szCs w:val="28"/>
        </w:rPr>
        <w:t>B</w:t>
      </w:r>
      <w:r w:rsidRPr="00FA7344">
        <w:rPr>
          <w:color w:val="000000"/>
          <w:szCs w:val="28"/>
          <w:vertAlign w:val="subscript"/>
        </w:rPr>
        <w:t> k</w:t>
      </w:r>
      <w:r w:rsidRPr="00FA7344">
        <w:rPr>
          <w:color w:val="000000"/>
          <w:szCs w:val="28"/>
        </w:rPr>
        <w:t>) рассчитываются по формуле:</w:t>
      </w:r>
    </w:p>
    <w:p w14:paraId="628286F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4809E87" w14:textId="77777777" w:rsidR="00FA7344" w:rsidRPr="00FA7344" w:rsidRDefault="00FA7344" w:rsidP="00FA7344">
      <w:pPr>
        <w:spacing w:before="90" w:after="90"/>
        <w:ind w:left="876" w:right="876"/>
        <w:jc w:val="center"/>
        <w:rPr>
          <w:color w:val="000000"/>
          <w:szCs w:val="28"/>
        </w:rPr>
      </w:pPr>
      <w:r w:rsidRPr="00FA7344">
        <w:rPr>
          <w:i/>
          <w:iCs/>
          <w:color w:val="000000"/>
          <w:szCs w:val="28"/>
        </w:rPr>
        <w:t>B</w:t>
      </w:r>
      <w:r w:rsidRPr="00FA7344">
        <w:rPr>
          <w:color w:val="000000"/>
          <w:szCs w:val="28"/>
          <w:vertAlign w:val="subscript"/>
        </w:rPr>
        <w:t> k</w:t>
      </w:r>
      <w:r w:rsidRPr="00FA7344">
        <w:rPr>
          <w:color w:val="000000"/>
          <w:szCs w:val="28"/>
        </w:rPr>
        <w:t>=</w:t>
      </w:r>
      <w:r w:rsidRPr="00FA7344">
        <w:rPr>
          <w:i/>
          <w:iCs/>
          <w:color w:val="000000"/>
          <w:szCs w:val="28"/>
        </w:rPr>
        <w:t>B</w:t>
      </w:r>
      <w:r w:rsidRPr="00FA7344">
        <w:rPr>
          <w:color w:val="000000"/>
          <w:szCs w:val="28"/>
          <w:vertAlign w:val="subscript"/>
        </w:rPr>
        <w:t> C</w:t>
      </w:r>
      <w:r w:rsidRPr="00FA7344">
        <w:rPr>
          <w:noProof/>
          <w:color w:val="000000"/>
          <w:szCs w:val="28"/>
        </w:rPr>
        <w:drawing>
          <wp:inline distT="0" distB="0" distL="0" distR="0" wp14:anchorId="1A043D00" wp14:editId="2FA4E312">
            <wp:extent cx="116205" cy="211455"/>
            <wp:effectExtent l="0" t="0" r="0" b="0"/>
            <wp:docPr id="6" name="Рисунок 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6205" cy="211455"/>
                    </a:xfrm>
                    <a:prstGeom prst="rect">
                      <a:avLst/>
                    </a:prstGeom>
                    <a:noFill/>
                    <a:ln>
                      <a:noFill/>
                    </a:ln>
                  </pic:spPr>
                </pic:pic>
              </a:graphicData>
            </a:graphic>
          </wp:inline>
        </w:drawing>
      </w:r>
      <w:r w:rsidRPr="00FA7344">
        <w:rPr>
          <w:i/>
          <w:iCs/>
          <w:color w:val="000000"/>
          <w:szCs w:val="28"/>
        </w:rPr>
        <w:t>K</w:t>
      </w:r>
      <w:r w:rsidRPr="00FA7344">
        <w:rPr>
          <w:color w:val="000000"/>
          <w:szCs w:val="28"/>
          <w:vertAlign w:val="subscript"/>
        </w:rPr>
        <w:t> VK</w:t>
      </w:r>
      <w:r w:rsidRPr="00FA7344">
        <w:rPr>
          <w:color w:val="000000"/>
          <w:szCs w:val="28"/>
        </w:rPr>
        <w:t>,</w:t>
      </w:r>
    </w:p>
    <w:p w14:paraId="154E70F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D5192D7"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3D7B48C1" w14:textId="77777777" w:rsidR="00FA7344" w:rsidRPr="00FA7344" w:rsidRDefault="00FA7344" w:rsidP="00FA7344">
      <w:pPr>
        <w:spacing w:before="90" w:after="90"/>
        <w:ind w:firstLine="612"/>
        <w:jc w:val="both"/>
        <w:rPr>
          <w:color w:val="000000"/>
          <w:szCs w:val="28"/>
        </w:rPr>
      </w:pPr>
      <w:r w:rsidRPr="00FA7344">
        <w:rPr>
          <w:i/>
          <w:iCs/>
          <w:color w:val="000000"/>
          <w:szCs w:val="28"/>
        </w:rPr>
        <w:t>B</w:t>
      </w:r>
      <w:r w:rsidRPr="00FA7344">
        <w:rPr>
          <w:color w:val="000000"/>
          <w:szCs w:val="28"/>
          <w:vertAlign w:val="subscript"/>
        </w:rPr>
        <w:t> C</w:t>
      </w:r>
      <w:r w:rsidRPr="00FA7344">
        <w:rPr>
          <w:color w:val="000000"/>
          <w:szCs w:val="28"/>
        </w:rPr>
        <w:t> - размер выплат стимулирующего характера в размере 20 процентов должностного оклада руководителя (заместителей руководителя и главного бухгалтера) организации молодежной политики;</w:t>
      </w:r>
    </w:p>
    <w:p w14:paraId="3DA2D753" w14:textId="77777777" w:rsidR="00FA7344" w:rsidRPr="00FA7344" w:rsidRDefault="00FA7344" w:rsidP="00FA7344">
      <w:pPr>
        <w:spacing w:before="90" w:after="90"/>
        <w:ind w:firstLine="612"/>
        <w:jc w:val="both"/>
        <w:rPr>
          <w:color w:val="000000"/>
          <w:szCs w:val="28"/>
        </w:rPr>
      </w:pPr>
      <w:r w:rsidRPr="00FA7344">
        <w:rPr>
          <w:i/>
          <w:iCs/>
          <w:color w:val="000000"/>
          <w:szCs w:val="28"/>
        </w:rPr>
        <w:t>K</w:t>
      </w:r>
      <w:r w:rsidRPr="00FA7344">
        <w:rPr>
          <w:color w:val="000000"/>
          <w:szCs w:val="28"/>
          <w:vertAlign w:val="subscript"/>
        </w:rPr>
        <w:t> VK</w:t>
      </w:r>
      <w:r w:rsidRPr="00FA7344">
        <w:rPr>
          <w:color w:val="000000"/>
          <w:szCs w:val="28"/>
        </w:rPr>
        <w:t> - коэффициент выполнения критериев качества.</w:t>
      </w:r>
    </w:p>
    <w:p w14:paraId="2B2B625F" w14:textId="77777777" w:rsidR="00FA7344" w:rsidRPr="00FA7344" w:rsidRDefault="00FA7344" w:rsidP="00FA7344">
      <w:pPr>
        <w:spacing w:before="90" w:after="90"/>
        <w:ind w:firstLine="612"/>
        <w:jc w:val="both"/>
        <w:rPr>
          <w:color w:val="000000"/>
          <w:szCs w:val="28"/>
        </w:rPr>
      </w:pPr>
      <w:r w:rsidRPr="00FA7344">
        <w:rPr>
          <w:color w:val="000000"/>
          <w:szCs w:val="28"/>
        </w:rPr>
        <w:t>7.9. Выплаты компенсационного характера устанавливаются для руководителя, его заместителей, главного бухгалтера организации молодежной политики в соответствии с Трудовым кодексом Российской Федерации.</w:t>
      </w:r>
    </w:p>
    <w:p w14:paraId="3A699A79"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057E422" w14:textId="77777777" w:rsidR="00FA7344" w:rsidRPr="002B6226" w:rsidRDefault="00FA7344" w:rsidP="00FA7344">
      <w:pPr>
        <w:spacing w:before="90" w:after="90"/>
        <w:ind w:left="876" w:right="876"/>
        <w:jc w:val="center"/>
        <w:rPr>
          <w:color w:val="000000"/>
          <w:szCs w:val="28"/>
        </w:rPr>
      </w:pPr>
      <w:r w:rsidRPr="002B6226">
        <w:rPr>
          <w:color w:val="000000"/>
          <w:szCs w:val="28"/>
        </w:rPr>
        <w:t>VIII. Порядок формирования и использования фонда оплаты труда в организациях молодежной политики</w:t>
      </w:r>
    </w:p>
    <w:p w14:paraId="46D7AD7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B268226" w14:textId="77777777" w:rsidR="00FA7344" w:rsidRPr="00FA7344" w:rsidRDefault="00FA7344" w:rsidP="00FA7344">
      <w:pPr>
        <w:spacing w:before="90" w:after="90"/>
        <w:ind w:firstLine="612"/>
        <w:jc w:val="both"/>
        <w:rPr>
          <w:color w:val="000000"/>
          <w:szCs w:val="28"/>
        </w:rPr>
      </w:pPr>
      <w:r w:rsidRPr="00FA7344">
        <w:rPr>
          <w:color w:val="000000"/>
          <w:szCs w:val="28"/>
        </w:rPr>
        <w:t xml:space="preserve">8.1. Формирование фонда оплаты труда в организациях молодежной политики осуществляется в пределах объема средств </w:t>
      </w:r>
      <w:r w:rsidR="00016597">
        <w:rPr>
          <w:color w:val="000000"/>
          <w:szCs w:val="28"/>
        </w:rPr>
        <w:t>учреждений</w:t>
      </w:r>
      <w:r w:rsidRPr="00FA7344">
        <w:rPr>
          <w:color w:val="000000"/>
          <w:szCs w:val="28"/>
        </w:rPr>
        <w:t xml:space="preserve"> молодежной политики на текущий финансовый год, определенного в соответствии с нормативными затратами, количеством потребителей и услуг, выполняемых работ, и отражается в плане финансово-хозяйственной деятельности или бюджетной смете в организациях молодежной политики.</w:t>
      </w:r>
    </w:p>
    <w:p w14:paraId="6F5BE4D0" w14:textId="77777777" w:rsidR="00FA7344" w:rsidRPr="00FA7344" w:rsidRDefault="00FA7344" w:rsidP="00FA7344">
      <w:pPr>
        <w:spacing w:before="90" w:after="90"/>
        <w:ind w:firstLine="612"/>
        <w:jc w:val="both"/>
        <w:rPr>
          <w:color w:val="000000"/>
          <w:szCs w:val="28"/>
        </w:rPr>
      </w:pPr>
      <w:r w:rsidRPr="00FA7344">
        <w:rPr>
          <w:color w:val="000000"/>
          <w:szCs w:val="28"/>
        </w:rPr>
        <w:t xml:space="preserve">8.2. Начисления должностных окладов, выплат компенсационного и стимулирующего характера, установленных настоящим Положением, </w:t>
      </w:r>
      <w:r w:rsidRPr="00FA7344">
        <w:rPr>
          <w:color w:val="000000"/>
          <w:szCs w:val="28"/>
        </w:rPr>
        <w:lastRenderedPageBreak/>
        <w:t xml:space="preserve">осуществляются работникам </w:t>
      </w:r>
      <w:r w:rsidR="00A545AA">
        <w:rPr>
          <w:color w:val="000000"/>
          <w:szCs w:val="28"/>
        </w:rPr>
        <w:t xml:space="preserve">муниципальных учреждений </w:t>
      </w:r>
      <w:r w:rsidRPr="00FA7344">
        <w:rPr>
          <w:color w:val="000000"/>
          <w:szCs w:val="28"/>
        </w:rPr>
        <w:t xml:space="preserve">молодежной политики Республики Татарстан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w:t>
      </w:r>
      <w:r w:rsidR="00A545AA">
        <w:rPr>
          <w:color w:val="000000"/>
          <w:szCs w:val="28"/>
        </w:rPr>
        <w:t xml:space="preserve">муниципальных учреждений </w:t>
      </w:r>
      <w:r w:rsidRPr="00FA7344">
        <w:rPr>
          <w:color w:val="000000"/>
          <w:szCs w:val="28"/>
        </w:rPr>
        <w:t>молодежной политики Республики Татарстан на оплату труда на текущий финансовый год.</w:t>
      </w:r>
    </w:p>
    <w:p w14:paraId="3365E6D1" w14:textId="77777777" w:rsidR="00FA7344" w:rsidRPr="00FA7344" w:rsidRDefault="00FA7344" w:rsidP="00FA7344">
      <w:pPr>
        <w:spacing w:before="90" w:after="90"/>
        <w:ind w:firstLine="612"/>
        <w:jc w:val="both"/>
        <w:rPr>
          <w:color w:val="000000"/>
          <w:szCs w:val="28"/>
        </w:rPr>
      </w:pPr>
      <w:r w:rsidRPr="00FA7344">
        <w:rPr>
          <w:color w:val="000000"/>
          <w:szCs w:val="28"/>
        </w:rPr>
        <w:t xml:space="preserve">8.3. Экономия фонда оплаты труда, сложившаяся в ходе исполнения плана финансово-хозяйственной деятельности </w:t>
      </w:r>
      <w:r w:rsidR="00016597">
        <w:rPr>
          <w:color w:val="000000"/>
          <w:szCs w:val="28"/>
        </w:rPr>
        <w:t>учреждений</w:t>
      </w:r>
      <w:r w:rsidRPr="00FA7344">
        <w:rPr>
          <w:color w:val="000000"/>
          <w:szCs w:val="28"/>
        </w:rPr>
        <w:t xml:space="preserve"> молодежной политики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w:t>
      </w:r>
      <w:r w:rsidR="00016597">
        <w:rPr>
          <w:color w:val="000000"/>
          <w:szCs w:val="28"/>
        </w:rPr>
        <w:t>учреждений</w:t>
      </w:r>
      <w:r w:rsidRPr="00FA7344">
        <w:rPr>
          <w:color w:val="000000"/>
          <w:szCs w:val="28"/>
        </w:rPr>
        <w:t xml:space="preserve"> молодежной политики, принятыми с учетом норм настоящего Положения.</w:t>
      </w:r>
    </w:p>
    <w:p w14:paraId="67549F17" w14:textId="77777777" w:rsidR="00FA7344" w:rsidRPr="00FA7344" w:rsidRDefault="00FA7344" w:rsidP="00FA7344">
      <w:pPr>
        <w:spacing w:before="90" w:after="90"/>
        <w:ind w:firstLine="612"/>
        <w:jc w:val="both"/>
        <w:rPr>
          <w:color w:val="000000"/>
          <w:szCs w:val="28"/>
        </w:rPr>
      </w:pPr>
      <w:r w:rsidRPr="00FA7344">
        <w:rPr>
          <w:color w:val="000000"/>
          <w:szCs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14:paraId="346813EA" w14:textId="77777777" w:rsidR="00FA7344" w:rsidRPr="00FA7344" w:rsidRDefault="00FA7344" w:rsidP="00FA7344">
      <w:pPr>
        <w:spacing w:before="90" w:after="90"/>
        <w:ind w:firstLine="612"/>
        <w:jc w:val="both"/>
        <w:rPr>
          <w:color w:val="000000"/>
          <w:szCs w:val="28"/>
        </w:rPr>
      </w:pPr>
      <w:r w:rsidRPr="00FA7344">
        <w:rPr>
          <w:color w:val="000000"/>
          <w:szCs w:val="28"/>
        </w:rPr>
        <w:t xml:space="preserve">Размер поощрительной выплаты, произведенной за счет экономии фонда оплаты труда за соответствующий период работнику </w:t>
      </w:r>
      <w:r w:rsidR="00016597">
        <w:rPr>
          <w:color w:val="000000"/>
          <w:szCs w:val="28"/>
        </w:rPr>
        <w:t>учреждений</w:t>
      </w:r>
      <w:r w:rsidRPr="00FA7344">
        <w:rPr>
          <w:color w:val="000000"/>
          <w:szCs w:val="28"/>
        </w:rPr>
        <w:t xml:space="preserve"> молодежной политики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N 82-ФЗ "О минимальном размере оплаты труда" на 1 января текущего года (за исключением руководителя организации молодежной политики).</w:t>
      </w:r>
    </w:p>
    <w:p w14:paraId="17D0DAB1" w14:textId="77777777" w:rsidR="00FA7344" w:rsidRPr="00FA7344" w:rsidRDefault="00FA7344" w:rsidP="00FA7344">
      <w:pPr>
        <w:spacing w:before="90" w:after="90"/>
        <w:ind w:firstLine="612"/>
        <w:jc w:val="both"/>
        <w:rPr>
          <w:color w:val="000000"/>
          <w:szCs w:val="28"/>
        </w:rPr>
      </w:pPr>
      <w:r w:rsidRPr="00FA7344">
        <w:rPr>
          <w:color w:val="000000"/>
          <w:szCs w:val="28"/>
        </w:rPr>
        <w:t>Размер поощрительной выплаты за счет экономии фонда оплаты труда руководителю организации молодежной политики определяется Министерством по делам молодежи Республики Татарстан.</w:t>
      </w:r>
    </w:p>
    <w:p w14:paraId="57FC1C4F" w14:textId="77777777" w:rsidR="002B6226" w:rsidRDefault="00FA7344" w:rsidP="00FA7344">
      <w:pPr>
        <w:spacing w:before="90" w:after="90"/>
        <w:ind w:firstLine="612"/>
        <w:jc w:val="both"/>
        <w:rPr>
          <w:color w:val="000000"/>
          <w:szCs w:val="28"/>
        </w:rPr>
        <w:sectPr w:rsidR="002B6226" w:rsidSect="00FF4B2E">
          <w:headerReference w:type="default" r:id="rId32"/>
          <w:headerReference w:type="first" r:id="rId33"/>
          <w:pgSz w:w="12240" w:h="15840" w:code="1"/>
          <w:pgMar w:top="1134" w:right="1134" w:bottom="1134" w:left="1134" w:header="709" w:footer="709" w:gutter="0"/>
          <w:pgNumType w:start="1"/>
          <w:cols w:space="708"/>
          <w:titlePg/>
          <w:docGrid w:linePitch="381"/>
        </w:sectPr>
      </w:pPr>
      <w:r w:rsidRPr="00FA7344">
        <w:rPr>
          <w:color w:val="000000"/>
          <w:szCs w:val="28"/>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w:t>
      </w:r>
      <w:r w:rsidR="00016597">
        <w:rPr>
          <w:color w:val="000000"/>
          <w:szCs w:val="28"/>
        </w:rPr>
        <w:t>учреждений</w:t>
      </w:r>
      <w:r w:rsidRPr="00FA7344">
        <w:rPr>
          <w:color w:val="000000"/>
          <w:szCs w:val="28"/>
        </w:rPr>
        <w:t xml:space="preserve"> молодежной политики за счет всех источников финансового обеспечения, включая доходы, полученные от оказания платных услуг, возлагается на руководителя организации молодежной политики.</w:t>
      </w:r>
    </w:p>
    <w:p w14:paraId="24013567" w14:textId="77777777" w:rsidR="00FA7344" w:rsidRPr="00FA7344" w:rsidRDefault="00FA7344" w:rsidP="002B6226">
      <w:pPr>
        <w:spacing w:before="90" w:after="90"/>
        <w:ind w:left="5954"/>
        <w:jc w:val="both"/>
        <w:rPr>
          <w:color w:val="000000"/>
          <w:szCs w:val="28"/>
        </w:rPr>
      </w:pPr>
      <w:r w:rsidRPr="00FA7344">
        <w:rPr>
          <w:color w:val="000000"/>
          <w:szCs w:val="28"/>
        </w:rPr>
        <w:lastRenderedPageBreak/>
        <w:t>Приложение</w:t>
      </w:r>
      <w:r w:rsidRPr="00FA7344">
        <w:rPr>
          <w:color w:val="000000"/>
          <w:szCs w:val="28"/>
        </w:rPr>
        <w:br/>
        <w:t>к Положению об условиях оплаты труда работников</w:t>
      </w:r>
      <w:r w:rsidRPr="00FA7344">
        <w:rPr>
          <w:color w:val="000000"/>
          <w:szCs w:val="28"/>
        </w:rPr>
        <w:br/>
      </w:r>
      <w:r w:rsidR="00A545AA">
        <w:rPr>
          <w:color w:val="000000"/>
          <w:szCs w:val="28"/>
        </w:rPr>
        <w:t xml:space="preserve">муниципальных учреждений </w:t>
      </w:r>
      <w:r w:rsidRPr="00FA7344">
        <w:rPr>
          <w:color w:val="000000"/>
          <w:szCs w:val="28"/>
        </w:rPr>
        <w:t>молодежной политики</w:t>
      </w:r>
      <w:r w:rsidRPr="00FA7344">
        <w:rPr>
          <w:color w:val="000000"/>
          <w:szCs w:val="28"/>
        </w:rPr>
        <w:br/>
        <w:t xml:space="preserve">и отдельных нетиповых </w:t>
      </w:r>
      <w:r w:rsidR="00016597">
        <w:rPr>
          <w:color w:val="000000"/>
          <w:szCs w:val="28"/>
        </w:rPr>
        <w:t>учреждений</w:t>
      </w:r>
      <w:r w:rsidRPr="00FA7344">
        <w:rPr>
          <w:color w:val="000000"/>
          <w:szCs w:val="28"/>
        </w:rPr>
        <w:t>, подведомственных</w:t>
      </w:r>
      <w:r w:rsidRPr="00FA7344">
        <w:rPr>
          <w:color w:val="000000"/>
          <w:szCs w:val="28"/>
        </w:rPr>
        <w:br/>
        <w:t>Министерству по делам молодежи Республики Татарстан</w:t>
      </w:r>
    </w:p>
    <w:p w14:paraId="5D6A6DD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70568A9" w14:textId="77777777" w:rsidR="00FA7344" w:rsidRPr="00FA7344" w:rsidRDefault="00FA7344" w:rsidP="00FA7344">
      <w:pPr>
        <w:spacing w:before="90" w:after="90"/>
        <w:jc w:val="right"/>
        <w:rPr>
          <w:color w:val="000000"/>
          <w:szCs w:val="28"/>
        </w:rPr>
      </w:pPr>
      <w:r w:rsidRPr="00FA7344">
        <w:rPr>
          <w:color w:val="000000"/>
          <w:szCs w:val="28"/>
        </w:rPr>
        <w:t>Таблица 1</w:t>
      </w:r>
    </w:p>
    <w:p w14:paraId="058D102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FB0C20B" w14:textId="77777777" w:rsidR="00FA7344" w:rsidRPr="002B6226" w:rsidRDefault="00FA7344" w:rsidP="00FA7344">
      <w:pPr>
        <w:spacing w:before="90" w:after="90"/>
        <w:ind w:left="876" w:right="876"/>
        <w:jc w:val="center"/>
        <w:rPr>
          <w:color w:val="000000"/>
          <w:szCs w:val="28"/>
        </w:rPr>
      </w:pPr>
      <w:r w:rsidRPr="002B6226">
        <w:rPr>
          <w:color w:val="000000"/>
          <w:szCs w:val="28"/>
        </w:rPr>
        <w:t>Перечень</w:t>
      </w:r>
      <w:r w:rsidRPr="002B6226">
        <w:rPr>
          <w:color w:val="000000"/>
          <w:szCs w:val="28"/>
        </w:rPr>
        <w:br/>
        <w:t>почетных званий, спортивных званий, за наличие которых предоставляются выплаты стимулирующего характера работникам физической культуры</w:t>
      </w:r>
    </w:p>
    <w:p w14:paraId="0B10E3BC"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971"/>
        <w:gridCol w:w="8981"/>
      </w:tblGrid>
      <w:tr w:rsidR="00FA7344" w:rsidRPr="00FA7344" w14:paraId="101D328F" w14:textId="77777777" w:rsidTr="00FA7344">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FD5E91" w14:textId="77777777" w:rsidR="00FA7344" w:rsidRPr="00FA7344" w:rsidRDefault="00FA7344" w:rsidP="00FA7344">
            <w:pPr>
              <w:jc w:val="center"/>
              <w:rPr>
                <w:szCs w:val="28"/>
              </w:rPr>
            </w:pPr>
            <w:r w:rsidRPr="00FA7344">
              <w:rPr>
                <w:szCs w:val="28"/>
              </w:rPr>
              <w:t>N</w:t>
            </w:r>
          </w:p>
          <w:p w14:paraId="1021AE28" w14:textId="77777777" w:rsidR="00FA7344" w:rsidRPr="00FA7344" w:rsidRDefault="00FA7344" w:rsidP="00FA7344">
            <w:pPr>
              <w:jc w:val="center"/>
              <w:rPr>
                <w:szCs w:val="28"/>
              </w:rPr>
            </w:pPr>
            <w:r w:rsidRPr="00FA7344">
              <w:rPr>
                <w:szCs w:val="28"/>
              </w:rPr>
              <w:t>п/п</w:t>
            </w:r>
          </w:p>
        </w:tc>
        <w:tc>
          <w:tcPr>
            <w:tcW w:w="9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2E0F6" w14:textId="77777777" w:rsidR="00FA7344" w:rsidRPr="00FA7344" w:rsidRDefault="00FA7344" w:rsidP="00FA7344">
            <w:pPr>
              <w:jc w:val="center"/>
              <w:rPr>
                <w:szCs w:val="28"/>
              </w:rPr>
            </w:pPr>
            <w:r w:rsidRPr="00FA7344">
              <w:rPr>
                <w:szCs w:val="28"/>
              </w:rPr>
              <w:t>Наименование звания</w:t>
            </w:r>
          </w:p>
        </w:tc>
      </w:tr>
      <w:tr w:rsidR="00FA7344" w:rsidRPr="00FA7344" w14:paraId="315D71A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94EB9" w14:textId="77777777" w:rsidR="00FA7344" w:rsidRPr="00FA7344" w:rsidRDefault="00FA7344" w:rsidP="00FA7344">
            <w:pPr>
              <w:jc w:val="center"/>
              <w:rPr>
                <w:szCs w:val="28"/>
              </w:rPr>
            </w:pPr>
            <w:r w:rsidRPr="00FA7344">
              <w:rPr>
                <w:szCs w:val="28"/>
              </w:rPr>
              <w:t>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ABDE095" w14:textId="77777777" w:rsidR="00FA7344" w:rsidRPr="00FA7344" w:rsidRDefault="00FA7344" w:rsidP="00FA7344">
            <w:pPr>
              <w:jc w:val="center"/>
              <w:rPr>
                <w:szCs w:val="28"/>
              </w:rPr>
            </w:pPr>
            <w:r w:rsidRPr="00FA7344">
              <w:rPr>
                <w:szCs w:val="28"/>
              </w:rPr>
              <w:t>2</w:t>
            </w:r>
          </w:p>
        </w:tc>
      </w:tr>
      <w:tr w:rsidR="00FA7344" w:rsidRPr="00FA7344" w14:paraId="1A28C1ED"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DA5A6" w14:textId="77777777" w:rsidR="00FA7344" w:rsidRPr="00FA7344" w:rsidRDefault="00FA7344" w:rsidP="00FA7344">
            <w:pPr>
              <w:jc w:val="center"/>
              <w:rPr>
                <w:szCs w:val="28"/>
              </w:rPr>
            </w:pPr>
            <w:r w:rsidRPr="00FA7344">
              <w:rPr>
                <w:szCs w:val="28"/>
              </w:rPr>
              <w:t>1. Почетные звания, спортивные звания Российской Федерации</w:t>
            </w:r>
          </w:p>
        </w:tc>
      </w:tr>
      <w:tr w:rsidR="00FA7344" w:rsidRPr="00FA7344" w14:paraId="54CBB8F6"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454CD" w14:textId="77777777" w:rsidR="00FA7344" w:rsidRPr="00FA7344" w:rsidRDefault="00FA7344" w:rsidP="00FA7344">
            <w:pPr>
              <w:jc w:val="center"/>
              <w:rPr>
                <w:szCs w:val="28"/>
              </w:rPr>
            </w:pPr>
            <w:r w:rsidRPr="00FA7344">
              <w:rPr>
                <w:szCs w:val="28"/>
              </w:rPr>
              <w:t>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355FCB0" w14:textId="77777777" w:rsidR="00FA7344" w:rsidRPr="00FA7344" w:rsidRDefault="00FA7344" w:rsidP="00FA7344">
            <w:pPr>
              <w:rPr>
                <w:szCs w:val="28"/>
              </w:rPr>
            </w:pPr>
            <w:r w:rsidRPr="00FA7344">
              <w:rPr>
                <w:szCs w:val="28"/>
              </w:rPr>
              <w:t>Заслуженный работник физической культуры Российской Федерации</w:t>
            </w:r>
          </w:p>
        </w:tc>
      </w:tr>
      <w:tr w:rsidR="00FA7344" w:rsidRPr="00FA7344" w14:paraId="53B6FDD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3AB15" w14:textId="77777777" w:rsidR="00FA7344" w:rsidRPr="00FA7344" w:rsidRDefault="00FA7344" w:rsidP="00FA7344">
            <w:pPr>
              <w:jc w:val="center"/>
              <w:rPr>
                <w:szCs w:val="28"/>
              </w:rPr>
            </w:pPr>
            <w:r w:rsidRPr="00FA7344">
              <w:rPr>
                <w:szCs w:val="28"/>
              </w:rPr>
              <w:t>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44705D2" w14:textId="77777777" w:rsidR="00FA7344" w:rsidRPr="00FA7344" w:rsidRDefault="00FA7344" w:rsidP="00FA7344">
            <w:pPr>
              <w:rPr>
                <w:szCs w:val="28"/>
              </w:rPr>
            </w:pPr>
            <w:r w:rsidRPr="00FA7344">
              <w:rPr>
                <w:szCs w:val="28"/>
              </w:rPr>
              <w:t>Заслуженный мастер спорта России</w:t>
            </w:r>
          </w:p>
        </w:tc>
      </w:tr>
      <w:tr w:rsidR="00FA7344" w:rsidRPr="00FA7344" w14:paraId="21F1AE4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3FB11" w14:textId="77777777" w:rsidR="00FA7344" w:rsidRPr="00FA7344" w:rsidRDefault="00FA7344" w:rsidP="00FA7344">
            <w:pPr>
              <w:jc w:val="center"/>
              <w:rPr>
                <w:szCs w:val="28"/>
              </w:rPr>
            </w:pPr>
            <w:r w:rsidRPr="00FA7344">
              <w:rPr>
                <w:szCs w:val="28"/>
              </w:rPr>
              <w:t>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B33813C" w14:textId="77777777" w:rsidR="00FA7344" w:rsidRPr="00FA7344" w:rsidRDefault="00FA7344" w:rsidP="00FA7344">
            <w:pPr>
              <w:rPr>
                <w:szCs w:val="28"/>
              </w:rPr>
            </w:pPr>
            <w:r w:rsidRPr="00FA7344">
              <w:rPr>
                <w:szCs w:val="28"/>
              </w:rPr>
              <w:t>Заслуженный тренер России</w:t>
            </w:r>
          </w:p>
        </w:tc>
      </w:tr>
      <w:tr w:rsidR="00FA7344" w:rsidRPr="00FA7344" w14:paraId="4307798C"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74DE1" w14:textId="77777777" w:rsidR="00FA7344" w:rsidRPr="00FA7344" w:rsidRDefault="00FA7344" w:rsidP="00FA7344">
            <w:pPr>
              <w:jc w:val="center"/>
              <w:rPr>
                <w:szCs w:val="28"/>
              </w:rPr>
            </w:pPr>
            <w:r w:rsidRPr="00FA7344">
              <w:rPr>
                <w:szCs w:val="28"/>
              </w:rPr>
              <w:t>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6338F26" w14:textId="77777777" w:rsidR="00FA7344" w:rsidRPr="00FA7344" w:rsidRDefault="00FA7344" w:rsidP="00FA7344">
            <w:pPr>
              <w:rPr>
                <w:szCs w:val="28"/>
              </w:rPr>
            </w:pPr>
            <w:r w:rsidRPr="00FA7344">
              <w:rPr>
                <w:szCs w:val="28"/>
              </w:rPr>
              <w:t>Почетный спортивный судья России</w:t>
            </w:r>
          </w:p>
        </w:tc>
      </w:tr>
      <w:tr w:rsidR="00FA7344" w:rsidRPr="00FA7344" w14:paraId="3DFD4F0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EDA69" w14:textId="77777777" w:rsidR="00FA7344" w:rsidRPr="00FA7344" w:rsidRDefault="00FA7344" w:rsidP="00FA7344">
            <w:pPr>
              <w:jc w:val="center"/>
              <w:rPr>
                <w:szCs w:val="28"/>
              </w:rPr>
            </w:pPr>
            <w:r w:rsidRPr="00FA7344">
              <w:rPr>
                <w:szCs w:val="28"/>
              </w:rPr>
              <w:t>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A9DACDB" w14:textId="77777777" w:rsidR="00FA7344" w:rsidRPr="00FA7344" w:rsidRDefault="00FA7344" w:rsidP="00FA7344">
            <w:pPr>
              <w:rPr>
                <w:szCs w:val="28"/>
              </w:rPr>
            </w:pPr>
            <w:r w:rsidRPr="00FA7344">
              <w:rPr>
                <w:szCs w:val="28"/>
              </w:rPr>
              <w:t>Заслуженный мастер спорта России международного класса</w:t>
            </w:r>
          </w:p>
        </w:tc>
      </w:tr>
      <w:tr w:rsidR="00FA7344" w:rsidRPr="00FA7344" w14:paraId="64AA6BD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DE150" w14:textId="77777777" w:rsidR="00FA7344" w:rsidRPr="00FA7344" w:rsidRDefault="00FA7344" w:rsidP="00FA7344">
            <w:pPr>
              <w:jc w:val="center"/>
              <w:rPr>
                <w:szCs w:val="28"/>
              </w:rPr>
            </w:pPr>
            <w:r w:rsidRPr="00FA7344">
              <w:rPr>
                <w:szCs w:val="28"/>
              </w:rPr>
              <w:t>1.6.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A499A1F" w14:textId="77777777" w:rsidR="00FA7344" w:rsidRPr="00FA7344" w:rsidRDefault="00FA7344" w:rsidP="00FA7344">
            <w:pPr>
              <w:rPr>
                <w:szCs w:val="28"/>
              </w:rPr>
            </w:pPr>
            <w:r w:rsidRPr="00FA7344">
              <w:rPr>
                <w:szCs w:val="28"/>
              </w:rPr>
              <w:t>Мастер спорта России международного класса</w:t>
            </w:r>
          </w:p>
        </w:tc>
      </w:tr>
      <w:tr w:rsidR="00FA7344" w:rsidRPr="00FA7344" w14:paraId="7F6DD2FC"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88D2B" w14:textId="77777777" w:rsidR="00FA7344" w:rsidRPr="00FA7344" w:rsidRDefault="00FA7344" w:rsidP="00FA7344">
            <w:pPr>
              <w:jc w:val="center"/>
              <w:rPr>
                <w:szCs w:val="28"/>
              </w:rPr>
            </w:pPr>
            <w:r w:rsidRPr="00FA7344">
              <w:rPr>
                <w:szCs w:val="28"/>
              </w:rPr>
              <w:t>1.7.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24C97F0" w14:textId="77777777" w:rsidR="00FA7344" w:rsidRPr="00FA7344" w:rsidRDefault="00FA7344" w:rsidP="00FA7344">
            <w:pPr>
              <w:rPr>
                <w:szCs w:val="28"/>
              </w:rPr>
            </w:pPr>
            <w:r w:rsidRPr="00FA7344">
              <w:rPr>
                <w:szCs w:val="28"/>
              </w:rPr>
              <w:t>Мастер спорта России</w:t>
            </w:r>
          </w:p>
        </w:tc>
      </w:tr>
      <w:tr w:rsidR="00FA7344" w:rsidRPr="00FA7344" w14:paraId="40C842F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4170B" w14:textId="77777777" w:rsidR="00FA7344" w:rsidRPr="00FA7344" w:rsidRDefault="00FA7344" w:rsidP="00FA7344">
            <w:pPr>
              <w:jc w:val="center"/>
              <w:rPr>
                <w:szCs w:val="28"/>
              </w:rPr>
            </w:pPr>
            <w:r w:rsidRPr="00FA7344">
              <w:rPr>
                <w:szCs w:val="28"/>
              </w:rPr>
              <w:t>1.8.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634C076" w14:textId="77777777" w:rsidR="00FA7344" w:rsidRPr="00FA7344" w:rsidRDefault="00FA7344" w:rsidP="00FA7344">
            <w:pPr>
              <w:rPr>
                <w:szCs w:val="28"/>
              </w:rPr>
            </w:pPr>
            <w:r w:rsidRPr="00FA7344">
              <w:rPr>
                <w:szCs w:val="28"/>
              </w:rPr>
              <w:t>Гроссмейстер России</w:t>
            </w:r>
          </w:p>
        </w:tc>
      </w:tr>
      <w:tr w:rsidR="00FA7344" w:rsidRPr="00FA7344" w14:paraId="7E1EEF8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CC362" w14:textId="77777777" w:rsidR="00FA7344" w:rsidRPr="00FA7344" w:rsidRDefault="00FA7344" w:rsidP="00FA7344">
            <w:pPr>
              <w:jc w:val="center"/>
              <w:rPr>
                <w:szCs w:val="28"/>
              </w:rPr>
            </w:pPr>
            <w:r w:rsidRPr="00FA7344">
              <w:rPr>
                <w:szCs w:val="28"/>
              </w:rPr>
              <w:t>1.9.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DA06A68" w14:textId="77777777" w:rsidR="00FA7344" w:rsidRPr="00FA7344" w:rsidRDefault="00FA7344" w:rsidP="00FA7344">
            <w:pPr>
              <w:rPr>
                <w:szCs w:val="28"/>
              </w:rPr>
            </w:pPr>
            <w:r w:rsidRPr="00FA7344">
              <w:rPr>
                <w:szCs w:val="28"/>
              </w:rPr>
              <w:t>Почетный спортивный судья России</w:t>
            </w:r>
          </w:p>
        </w:tc>
      </w:tr>
      <w:tr w:rsidR="00FA7344" w:rsidRPr="00FA7344" w14:paraId="057010EE"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7B60F" w14:textId="77777777" w:rsidR="00FA7344" w:rsidRPr="00FA7344" w:rsidRDefault="00FA7344" w:rsidP="00FA7344">
            <w:pPr>
              <w:jc w:val="center"/>
              <w:rPr>
                <w:szCs w:val="28"/>
              </w:rPr>
            </w:pPr>
            <w:r w:rsidRPr="00FA7344">
              <w:rPr>
                <w:szCs w:val="28"/>
              </w:rPr>
              <w:t>2. Почетные звания Республики Татарстан</w:t>
            </w:r>
          </w:p>
        </w:tc>
      </w:tr>
      <w:tr w:rsidR="00FA7344" w:rsidRPr="00FA7344" w14:paraId="0DEDB83C"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625C5" w14:textId="77777777" w:rsidR="00FA7344" w:rsidRPr="00FA7344" w:rsidRDefault="00FA7344" w:rsidP="00FA7344">
            <w:pPr>
              <w:jc w:val="center"/>
              <w:rPr>
                <w:szCs w:val="28"/>
              </w:rPr>
            </w:pPr>
            <w:r w:rsidRPr="00FA7344">
              <w:rPr>
                <w:szCs w:val="28"/>
              </w:rPr>
              <w:t>2.1.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923CFF5" w14:textId="77777777" w:rsidR="00FA7344" w:rsidRPr="00FA7344" w:rsidRDefault="00FA7344" w:rsidP="00FA7344">
            <w:pPr>
              <w:rPr>
                <w:szCs w:val="28"/>
              </w:rPr>
            </w:pPr>
            <w:r w:rsidRPr="00FA7344">
              <w:rPr>
                <w:szCs w:val="28"/>
              </w:rPr>
              <w:t>Заслуженный работник физической культуры Республики Татарстан</w:t>
            </w:r>
          </w:p>
        </w:tc>
      </w:tr>
      <w:tr w:rsidR="00FA7344" w:rsidRPr="00FA7344" w14:paraId="68A63F8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17B2F" w14:textId="77777777" w:rsidR="00FA7344" w:rsidRPr="00FA7344" w:rsidRDefault="00FA7344" w:rsidP="00FA7344">
            <w:pPr>
              <w:jc w:val="center"/>
              <w:rPr>
                <w:szCs w:val="28"/>
              </w:rPr>
            </w:pPr>
            <w:r w:rsidRPr="00FA7344">
              <w:rPr>
                <w:szCs w:val="28"/>
              </w:rPr>
              <w:t>2.2.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09FAC6A" w14:textId="77777777" w:rsidR="00FA7344" w:rsidRPr="00FA7344" w:rsidRDefault="00FA7344" w:rsidP="00FA7344">
            <w:pPr>
              <w:rPr>
                <w:szCs w:val="28"/>
              </w:rPr>
            </w:pPr>
            <w:r w:rsidRPr="00FA7344">
              <w:rPr>
                <w:szCs w:val="28"/>
              </w:rPr>
              <w:t>Заслуженный тренер Республики Татарстан</w:t>
            </w:r>
          </w:p>
        </w:tc>
      </w:tr>
      <w:tr w:rsidR="00FA7344" w:rsidRPr="00FA7344" w14:paraId="59BF3541"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07397" w14:textId="77777777" w:rsidR="00FA7344" w:rsidRPr="00FA7344" w:rsidRDefault="00FA7344" w:rsidP="00FA7344">
            <w:pPr>
              <w:jc w:val="center"/>
              <w:rPr>
                <w:szCs w:val="28"/>
              </w:rPr>
            </w:pPr>
            <w:r w:rsidRPr="00FA7344">
              <w:rPr>
                <w:szCs w:val="28"/>
              </w:rPr>
              <w:t>3. Почетные звания, спортивные звания Союза Советских Социалистических Республик</w:t>
            </w:r>
          </w:p>
        </w:tc>
      </w:tr>
      <w:tr w:rsidR="00FA7344" w:rsidRPr="00FA7344" w14:paraId="5C76926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AF0CF" w14:textId="77777777" w:rsidR="00FA7344" w:rsidRPr="00FA7344" w:rsidRDefault="00FA7344" w:rsidP="00FA7344">
            <w:pPr>
              <w:jc w:val="center"/>
              <w:rPr>
                <w:szCs w:val="28"/>
              </w:rPr>
            </w:pPr>
            <w:r w:rsidRPr="00FA7344">
              <w:rPr>
                <w:szCs w:val="28"/>
              </w:rPr>
              <w:t>3.1.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CA4E1C7" w14:textId="77777777" w:rsidR="00FA7344" w:rsidRPr="00FA7344" w:rsidRDefault="00FA7344" w:rsidP="00FA7344">
            <w:pPr>
              <w:rPr>
                <w:szCs w:val="28"/>
              </w:rPr>
            </w:pPr>
            <w:r w:rsidRPr="00FA7344">
              <w:rPr>
                <w:szCs w:val="28"/>
              </w:rPr>
              <w:t>Заслуженный мастер спорта СССР</w:t>
            </w:r>
          </w:p>
        </w:tc>
      </w:tr>
      <w:tr w:rsidR="00FA7344" w:rsidRPr="00FA7344" w14:paraId="5B734CC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BE7EA" w14:textId="77777777" w:rsidR="00FA7344" w:rsidRPr="00FA7344" w:rsidRDefault="00FA7344" w:rsidP="00FA7344">
            <w:pPr>
              <w:jc w:val="center"/>
              <w:rPr>
                <w:szCs w:val="28"/>
              </w:rPr>
            </w:pPr>
            <w:r w:rsidRPr="00FA7344">
              <w:rPr>
                <w:szCs w:val="28"/>
              </w:rPr>
              <w:t>3.2.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E5CDC11" w14:textId="77777777" w:rsidR="00FA7344" w:rsidRPr="00FA7344" w:rsidRDefault="00FA7344" w:rsidP="00FA7344">
            <w:pPr>
              <w:rPr>
                <w:szCs w:val="28"/>
              </w:rPr>
            </w:pPr>
            <w:r w:rsidRPr="00FA7344">
              <w:rPr>
                <w:szCs w:val="28"/>
              </w:rPr>
              <w:t>Заслуженный тренер СССР</w:t>
            </w:r>
          </w:p>
        </w:tc>
      </w:tr>
      <w:tr w:rsidR="00FA7344" w:rsidRPr="00FA7344" w14:paraId="19EF079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4FE2D" w14:textId="77777777" w:rsidR="00FA7344" w:rsidRPr="00FA7344" w:rsidRDefault="00FA7344" w:rsidP="00FA7344">
            <w:pPr>
              <w:jc w:val="center"/>
              <w:rPr>
                <w:szCs w:val="28"/>
              </w:rPr>
            </w:pPr>
            <w:r w:rsidRPr="00FA7344">
              <w:rPr>
                <w:szCs w:val="28"/>
              </w:rPr>
              <w:t>3.3.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4A7F1AB" w14:textId="77777777" w:rsidR="00FA7344" w:rsidRPr="00FA7344" w:rsidRDefault="00FA7344" w:rsidP="00FA7344">
            <w:pPr>
              <w:rPr>
                <w:szCs w:val="28"/>
              </w:rPr>
            </w:pPr>
            <w:r w:rsidRPr="00FA7344">
              <w:rPr>
                <w:szCs w:val="28"/>
              </w:rPr>
              <w:t>Мастер спорта СССР</w:t>
            </w:r>
          </w:p>
        </w:tc>
      </w:tr>
      <w:tr w:rsidR="00FA7344" w:rsidRPr="00FA7344" w14:paraId="746D100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1DC02" w14:textId="77777777" w:rsidR="00FA7344" w:rsidRPr="00FA7344" w:rsidRDefault="00FA7344" w:rsidP="00FA7344">
            <w:pPr>
              <w:jc w:val="center"/>
              <w:rPr>
                <w:szCs w:val="28"/>
              </w:rPr>
            </w:pPr>
            <w:r w:rsidRPr="00FA7344">
              <w:rPr>
                <w:szCs w:val="28"/>
              </w:rPr>
              <w:t>3.4.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C61F126" w14:textId="77777777" w:rsidR="00FA7344" w:rsidRPr="00FA7344" w:rsidRDefault="00FA7344" w:rsidP="00FA7344">
            <w:pPr>
              <w:rPr>
                <w:szCs w:val="28"/>
              </w:rPr>
            </w:pPr>
            <w:r w:rsidRPr="00FA7344">
              <w:rPr>
                <w:szCs w:val="28"/>
              </w:rPr>
              <w:t>Мастер спорта СССР международного класса</w:t>
            </w:r>
          </w:p>
        </w:tc>
      </w:tr>
      <w:tr w:rsidR="00FA7344" w:rsidRPr="00FA7344" w14:paraId="26BD53A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CC97E" w14:textId="77777777" w:rsidR="00FA7344" w:rsidRPr="00FA7344" w:rsidRDefault="00FA7344" w:rsidP="00FA7344">
            <w:pPr>
              <w:jc w:val="center"/>
              <w:rPr>
                <w:szCs w:val="28"/>
              </w:rPr>
            </w:pPr>
            <w:r w:rsidRPr="00FA7344">
              <w:rPr>
                <w:szCs w:val="28"/>
              </w:rPr>
              <w:lastRenderedPageBreak/>
              <w:t>3.5.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09A9E72" w14:textId="77777777" w:rsidR="00FA7344" w:rsidRPr="00FA7344" w:rsidRDefault="00FA7344" w:rsidP="00FA7344">
            <w:pPr>
              <w:rPr>
                <w:szCs w:val="28"/>
              </w:rPr>
            </w:pPr>
            <w:r w:rsidRPr="00FA7344">
              <w:rPr>
                <w:szCs w:val="28"/>
              </w:rPr>
              <w:t>Гроссмейстер СССР</w:t>
            </w:r>
          </w:p>
        </w:tc>
      </w:tr>
      <w:tr w:rsidR="00FA7344" w:rsidRPr="00FA7344" w14:paraId="5D25CA34"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01300" w14:textId="77777777" w:rsidR="00FA7344" w:rsidRPr="00FA7344" w:rsidRDefault="00FA7344" w:rsidP="00FA7344">
            <w:pPr>
              <w:jc w:val="center"/>
              <w:rPr>
                <w:szCs w:val="28"/>
              </w:rPr>
            </w:pPr>
            <w:r w:rsidRPr="00FA7344">
              <w:rPr>
                <w:szCs w:val="28"/>
              </w:rPr>
              <w:t>4. Почетные звания союзных республик в составе Союза Советских Социалистических Республик</w:t>
            </w:r>
          </w:p>
        </w:tc>
      </w:tr>
      <w:tr w:rsidR="00FA7344" w:rsidRPr="00FA7344" w14:paraId="480A212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B199D" w14:textId="77777777" w:rsidR="00FA7344" w:rsidRPr="00FA7344" w:rsidRDefault="00FA7344" w:rsidP="00FA7344">
            <w:pPr>
              <w:jc w:val="center"/>
              <w:rPr>
                <w:szCs w:val="28"/>
              </w:rPr>
            </w:pPr>
            <w:r w:rsidRPr="00FA7344">
              <w:rPr>
                <w:szCs w:val="28"/>
              </w:rPr>
              <w:t>4.1.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3A26504" w14:textId="77777777" w:rsidR="00FA7344" w:rsidRPr="00FA7344" w:rsidRDefault="00FA7344" w:rsidP="00FA7344">
            <w:pPr>
              <w:rPr>
                <w:szCs w:val="28"/>
              </w:rPr>
            </w:pPr>
            <w:r w:rsidRPr="00FA7344">
              <w:rPr>
                <w:szCs w:val="28"/>
              </w:rPr>
              <w:t>Заслуженный деятель физкультуры и спорта</w:t>
            </w:r>
          </w:p>
        </w:tc>
      </w:tr>
      <w:tr w:rsidR="00FA7344" w:rsidRPr="00FA7344" w14:paraId="0E06608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66859" w14:textId="77777777" w:rsidR="00FA7344" w:rsidRPr="00FA7344" w:rsidRDefault="00FA7344" w:rsidP="00FA7344">
            <w:pPr>
              <w:jc w:val="center"/>
              <w:rPr>
                <w:szCs w:val="28"/>
              </w:rPr>
            </w:pPr>
            <w:r w:rsidRPr="00FA7344">
              <w:rPr>
                <w:szCs w:val="28"/>
              </w:rPr>
              <w:t>4.2.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5FE0B5A" w14:textId="77777777" w:rsidR="00FA7344" w:rsidRPr="00FA7344" w:rsidRDefault="00FA7344" w:rsidP="00FA7344">
            <w:pPr>
              <w:rPr>
                <w:szCs w:val="28"/>
              </w:rPr>
            </w:pPr>
            <w:r w:rsidRPr="00FA7344">
              <w:rPr>
                <w:szCs w:val="28"/>
              </w:rPr>
              <w:t>Заслуженный деятель спорта</w:t>
            </w:r>
          </w:p>
        </w:tc>
      </w:tr>
      <w:tr w:rsidR="00FA7344" w:rsidRPr="00FA7344" w14:paraId="5FDCFD1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2C76F" w14:textId="77777777" w:rsidR="00FA7344" w:rsidRPr="00FA7344" w:rsidRDefault="00FA7344" w:rsidP="00FA7344">
            <w:pPr>
              <w:jc w:val="center"/>
              <w:rPr>
                <w:szCs w:val="28"/>
              </w:rPr>
            </w:pPr>
            <w:r w:rsidRPr="00FA7344">
              <w:rPr>
                <w:szCs w:val="28"/>
              </w:rPr>
              <w:t>4.3.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699A85E" w14:textId="77777777" w:rsidR="00FA7344" w:rsidRPr="00FA7344" w:rsidRDefault="00FA7344" w:rsidP="00FA7344">
            <w:pPr>
              <w:rPr>
                <w:szCs w:val="28"/>
              </w:rPr>
            </w:pPr>
            <w:r w:rsidRPr="00FA7344">
              <w:rPr>
                <w:szCs w:val="28"/>
              </w:rPr>
              <w:t>Заслуженный деятель физической культуры</w:t>
            </w:r>
          </w:p>
        </w:tc>
      </w:tr>
      <w:tr w:rsidR="00FA7344" w:rsidRPr="00FA7344" w14:paraId="79080954"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5EDCA" w14:textId="77777777" w:rsidR="00FA7344" w:rsidRPr="00FA7344" w:rsidRDefault="00FA7344" w:rsidP="00FA7344">
            <w:pPr>
              <w:jc w:val="center"/>
              <w:rPr>
                <w:szCs w:val="28"/>
              </w:rPr>
            </w:pPr>
            <w:r w:rsidRPr="00FA7344">
              <w:rPr>
                <w:szCs w:val="28"/>
              </w:rPr>
              <w:t>4.4.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EE02C14" w14:textId="77777777" w:rsidR="00FA7344" w:rsidRPr="00FA7344" w:rsidRDefault="00FA7344" w:rsidP="00FA7344">
            <w:pPr>
              <w:rPr>
                <w:szCs w:val="28"/>
              </w:rPr>
            </w:pPr>
            <w:r w:rsidRPr="00FA7344">
              <w:rPr>
                <w:szCs w:val="28"/>
              </w:rPr>
              <w:t>Заслуженный работник физической культуры и спорта</w:t>
            </w:r>
          </w:p>
        </w:tc>
      </w:tr>
      <w:tr w:rsidR="00FA7344" w:rsidRPr="00FA7344" w14:paraId="35DBBA54"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AC457" w14:textId="77777777" w:rsidR="00FA7344" w:rsidRPr="00FA7344" w:rsidRDefault="00FA7344" w:rsidP="00FA7344">
            <w:pPr>
              <w:jc w:val="center"/>
              <w:rPr>
                <w:szCs w:val="28"/>
              </w:rPr>
            </w:pPr>
            <w:r w:rsidRPr="00FA7344">
              <w:rPr>
                <w:szCs w:val="28"/>
              </w:rPr>
              <w:t>4.5.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92B1BF0" w14:textId="77777777" w:rsidR="00FA7344" w:rsidRPr="00FA7344" w:rsidRDefault="00FA7344" w:rsidP="00FA7344">
            <w:pPr>
              <w:rPr>
                <w:szCs w:val="28"/>
              </w:rPr>
            </w:pPr>
            <w:r w:rsidRPr="00FA7344">
              <w:rPr>
                <w:szCs w:val="28"/>
              </w:rPr>
              <w:t>Заслуженный тренер</w:t>
            </w:r>
          </w:p>
        </w:tc>
      </w:tr>
      <w:tr w:rsidR="00FA7344" w:rsidRPr="00FA7344" w14:paraId="7F2E8CFD"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7F0D2" w14:textId="77777777" w:rsidR="00FA7344" w:rsidRPr="00FA7344" w:rsidRDefault="00FA7344" w:rsidP="00FA7344">
            <w:pPr>
              <w:jc w:val="center"/>
              <w:rPr>
                <w:szCs w:val="28"/>
              </w:rPr>
            </w:pPr>
            <w:r w:rsidRPr="00FA7344">
              <w:rPr>
                <w:szCs w:val="28"/>
              </w:rPr>
              <w:t>5. Почетные звания автономных республик в составе Союза Советских Социалистических Республик</w:t>
            </w:r>
          </w:p>
        </w:tc>
      </w:tr>
      <w:tr w:rsidR="00FA7344" w:rsidRPr="00FA7344" w14:paraId="532EDB84"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3CAE9" w14:textId="77777777" w:rsidR="00FA7344" w:rsidRPr="00FA7344" w:rsidRDefault="00FA7344" w:rsidP="00FA7344">
            <w:pPr>
              <w:jc w:val="center"/>
              <w:rPr>
                <w:szCs w:val="28"/>
              </w:rPr>
            </w:pPr>
            <w:r w:rsidRPr="00FA7344">
              <w:rPr>
                <w:szCs w:val="28"/>
              </w:rPr>
              <w:t>5.1.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8EC1001" w14:textId="77777777" w:rsidR="00FA7344" w:rsidRPr="00FA7344" w:rsidRDefault="00FA7344" w:rsidP="00FA7344">
            <w:pPr>
              <w:rPr>
                <w:szCs w:val="28"/>
              </w:rPr>
            </w:pPr>
            <w:r w:rsidRPr="00FA7344">
              <w:rPr>
                <w:szCs w:val="28"/>
              </w:rPr>
              <w:t>Заслуженный деятель физкультуры и спорта</w:t>
            </w:r>
          </w:p>
        </w:tc>
      </w:tr>
      <w:tr w:rsidR="00FA7344" w:rsidRPr="00FA7344" w14:paraId="059F3B3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83909" w14:textId="77777777" w:rsidR="00FA7344" w:rsidRPr="00FA7344" w:rsidRDefault="00FA7344" w:rsidP="00FA7344">
            <w:pPr>
              <w:jc w:val="center"/>
              <w:rPr>
                <w:szCs w:val="28"/>
              </w:rPr>
            </w:pPr>
            <w:r w:rsidRPr="00FA7344">
              <w:rPr>
                <w:szCs w:val="28"/>
              </w:rPr>
              <w:t>5.2.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BA0DF32" w14:textId="77777777" w:rsidR="00FA7344" w:rsidRPr="00FA7344" w:rsidRDefault="00FA7344" w:rsidP="00FA7344">
            <w:pPr>
              <w:rPr>
                <w:szCs w:val="28"/>
              </w:rPr>
            </w:pPr>
            <w:r w:rsidRPr="00FA7344">
              <w:rPr>
                <w:szCs w:val="28"/>
              </w:rPr>
              <w:t>Заслуженный работник физической культуры и спорта</w:t>
            </w:r>
          </w:p>
        </w:tc>
      </w:tr>
    </w:tbl>
    <w:p w14:paraId="48B03DD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C425C05" w14:textId="77777777" w:rsidR="00FA7344" w:rsidRPr="00FA7344" w:rsidRDefault="00FA7344" w:rsidP="00FA7344">
      <w:pPr>
        <w:spacing w:before="90" w:after="90"/>
        <w:jc w:val="right"/>
        <w:rPr>
          <w:color w:val="000000"/>
          <w:szCs w:val="28"/>
        </w:rPr>
      </w:pPr>
      <w:r w:rsidRPr="00FA7344">
        <w:rPr>
          <w:color w:val="000000"/>
          <w:szCs w:val="28"/>
        </w:rPr>
        <w:t>Таблица 2</w:t>
      </w:r>
    </w:p>
    <w:p w14:paraId="08D0F4A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3464D0F" w14:textId="77777777" w:rsidR="00FA7344" w:rsidRPr="002B6226" w:rsidRDefault="00FA7344" w:rsidP="00FA7344">
      <w:pPr>
        <w:spacing w:before="90" w:after="90"/>
        <w:ind w:left="876" w:right="876"/>
        <w:jc w:val="center"/>
        <w:rPr>
          <w:color w:val="000000"/>
          <w:szCs w:val="28"/>
        </w:rPr>
      </w:pPr>
      <w:r w:rsidRPr="002B6226">
        <w:rPr>
          <w:color w:val="000000"/>
          <w:szCs w:val="28"/>
        </w:rPr>
        <w:t>Перечень</w:t>
      </w:r>
      <w:r w:rsidRPr="002B6226">
        <w:rPr>
          <w:color w:val="000000"/>
          <w:szCs w:val="28"/>
        </w:rPr>
        <w:br/>
        <w:t>почетных званий, спортивных званий и ведомственных наград, за наличие которых предоставляются стимулирующие выплаты работникам образования</w:t>
      </w:r>
    </w:p>
    <w:p w14:paraId="4B072099"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977"/>
        <w:gridCol w:w="8975"/>
      </w:tblGrid>
      <w:tr w:rsidR="00FA7344" w:rsidRPr="00FA7344" w14:paraId="09B6B298" w14:textId="77777777" w:rsidTr="00FA7344">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7A79DA" w14:textId="77777777" w:rsidR="00FA7344" w:rsidRPr="00FA7344" w:rsidRDefault="00FA7344" w:rsidP="00FA7344">
            <w:pPr>
              <w:jc w:val="center"/>
              <w:rPr>
                <w:szCs w:val="28"/>
              </w:rPr>
            </w:pPr>
            <w:r w:rsidRPr="00FA7344">
              <w:rPr>
                <w:szCs w:val="28"/>
              </w:rPr>
              <w:t>N</w:t>
            </w:r>
          </w:p>
          <w:p w14:paraId="54A18C17" w14:textId="77777777" w:rsidR="00FA7344" w:rsidRPr="00FA7344" w:rsidRDefault="00FA7344" w:rsidP="00FA7344">
            <w:pPr>
              <w:jc w:val="center"/>
              <w:rPr>
                <w:szCs w:val="28"/>
              </w:rPr>
            </w:pPr>
            <w:r w:rsidRPr="00FA7344">
              <w:rPr>
                <w:szCs w:val="28"/>
              </w:rPr>
              <w:t>п/п</w:t>
            </w:r>
          </w:p>
        </w:tc>
        <w:tc>
          <w:tcPr>
            <w:tcW w:w="9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83DC6" w14:textId="77777777" w:rsidR="00FA7344" w:rsidRPr="00FA7344" w:rsidRDefault="00FA7344" w:rsidP="00FA7344">
            <w:pPr>
              <w:jc w:val="center"/>
              <w:rPr>
                <w:szCs w:val="28"/>
              </w:rPr>
            </w:pPr>
            <w:r w:rsidRPr="00FA7344">
              <w:rPr>
                <w:szCs w:val="28"/>
              </w:rPr>
              <w:t>Наименование звания</w:t>
            </w:r>
          </w:p>
        </w:tc>
      </w:tr>
      <w:tr w:rsidR="00FA7344" w:rsidRPr="00FA7344" w14:paraId="2FDB87C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E26A5" w14:textId="77777777" w:rsidR="00FA7344" w:rsidRPr="00FA7344" w:rsidRDefault="00FA7344" w:rsidP="00FA7344">
            <w:pPr>
              <w:jc w:val="center"/>
              <w:rPr>
                <w:szCs w:val="28"/>
              </w:rPr>
            </w:pPr>
            <w:r w:rsidRPr="00FA7344">
              <w:rPr>
                <w:szCs w:val="28"/>
              </w:rPr>
              <w:t>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B4D4EFA" w14:textId="77777777" w:rsidR="00FA7344" w:rsidRPr="00FA7344" w:rsidRDefault="00FA7344" w:rsidP="00FA7344">
            <w:pPr>
              <w:jc w:val="center"/>
              <w:rPr>
                <w:szCs w:val="28"/>
              </w:rPr>
            </w:pPr>
            <w:r w:rsidRPr="00FA7344">
              <w:rPr>
                <w:szCs w:val="28"/>
              </w:rPr>
              <w:t>2</w:t>
            </w:r>
          </w:p>
        </w:tc>
      </w:tr>
      <w:tr w:rsidR="00FA7344" w:rsidRPr="00FA7344" w14:paraId="3F19C19D"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5285A" w14:textId="77777777" w:rsidR="00FA7344" w:rsidRPr="00FA7344" w:rsidRDefault="00FA7344" w:rsidP="00FA7344">
            <w:pPr>
              <w:jc w:val="center"/>
              <w:rPr>
                <w:szCs w:val="28"/>
              </w:rPr>
            </w:pPr>
            <w:r w:rsidRPr="00FA7344">
              <w:rPr>
                <w:szCs w:val="28"/>
              </w:rPr>
              <w:t>1. Почетные звания, спортивные звания Российской Федерации</w:t>
            </w:r>
          </w:p>
        </w:tc>
      </w:tr>
      <w:tr w:rsidR="00FA7344" w:rsidRPr="00FA7344" w14:paraId="2563AE0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5715C" w14:textId="77777777" w:rsidR="00FA7344" w:rsidRPr="00FA7344" w:rsidRDefault="00FA7344" w:rsidP="00FA7344">
            <w:pPr>
              <w:jc w:val="center"/>
              <w:rPr>
                <w:szCs w:val="28"/>
              </w:rPr>
            </w:pPr>
            <w:r w:rsidRPr="00FA7344">
              <w:rPr>
                <w:szCs w:val="28"/>
              </w:rPr>
              <w:t>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97AC1A4" w14:textId="77777777" w:rsidR="00FA7344" w:rsidRPr="00FA7344" w:rsidRDefault="00FA7344" w:rsidP="00FA7344">
            <w:pPr>
              <w:rPr>
                <w:szCs w:val="28"/>
              </w:rPr>
            </w:pPr>
            <w:r w:rsidRPr="00FA7344">
              <w:rPr>
                <w:szCs w:val="28"/>
              </w:rPr>
              <w:t>Народный учитель Российской Федерации</w:t>
            </w:r>
          </w:p>
        </w:tc>
      </w:tr>
      <w:tr w:rsidR="00FA7344" w:rsidRPr="00FA7344" w14:paraId="0E0C5802"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75F1C" w14:textId="77777777" w:rsidR="00FA7344" w:rsidRPr="00FA7344" w:rsidRDefault="00FA7344" w:rsidP="00FA7344">
            <w:pPr>
              <w:jc w:val="center"/>
              <w:rPr>
                <w:szCs w:val="28"/>
              </w:rPr>
            </w:pPr>
            <w:r w:rsidRPr="00FA7344">
              <w:rPr>
                <w:szCs w:val="28"/>
              </w:rPr>
              <w:t>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7A8B3F4" w14:textId="77777777" w:rsidR="00FA7344" w:rsidRPr="00FA7344" w:rsidRDefault="00FA7344" w:rsidP="00FA7344">
            <w:pPr>
              <w:rPr>
                <w:szCs w:val="28"/>
              </w:rPr>
            </w:pPr>
            <w:r w:rsidRPr="00FA7344">
              <w:rPr>
                <w:szCs w:val="28"/>
              </w:rPr>
              <w:t>Заслуженный учитель Российской Федерации</w:t>
            </w:r>
          </w:p>
        </w:tc>
      </w:tr>
      <w:tr w:rsidR="00FA7344" w:rsidRPr="00FA7344" w14:paraId="401A061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8F954" w14:textId="77777777" w:rsidR="00FA7344" w:rsidRPr="00FA7344" w:rsidRDefault="00FA7344" w:rsidP="00FA7344">
            <w:pPr>
              <w:jc w:val="center"/>
              <w:rPr>
                <w:szCs w:val="28"/>
              </w:rPr>
            </w:pPr>
            <w:r w:rsidRPr="00FA7344">
              <w:rPr>
                <w:szCs w:val="28"/>
              </w:rPr>
              <w:t>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9A1D2A0" w14:textId="77777777" w:rsidR="00FA7344" w:rsidRPr="00FA7344" w:rsidRDefault="00FA7344" w:rsidP="00FA7344">
            <w:pPr>
              <w:rPr>
                <w:szCs w:val="28"/>
              </w:rPr>
            </w:pPr>
            <w:r w:rsidRPr="00FA7344">
              <w:rPr>
                <w:szCs w:val="28"/>
              </w:rPr>
              <w:t>Заслуженный деятель науки Российской Федерации</w:t>
            </w:r>
          </w:p>
        </w:tc>
      </w:tr>
      <w:tr w:rsidR="00FA7344" w:rsidRPr="00FA7344" w14:paraId="2895D8B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767A8" w14:textId="77777777" w:rsidR="00FA7344" w:rsidRPr="00FA7344" w:rsidRDefault="00FA7344" w:rsidP="00FA7344">
            <w:pPr>
              <w:jc w:val="center"/>
              <w:rPr>
                <w:szCs w:val="28"/>
              </w:rPr>
            </w:pPr>
            <w:r w:rsidRPr="00FA7344">
              <w:rPr>
                <w:szCs w:val="28"/>
              </w:rPr>
              <w:t>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7007BB0" w14:textId="77777777" w:rsidR="00FA7344" w:rsidRPr="00FA7344" w:rsidRDefault="00FA7344" w:rsidP="00FA7344">
            <w:pPr>
              <w:rPr>
                <w:szCs w:val="28"/>
              </w:rPr>
            </w:pPr>
            <w:r w:rsidRPr="00FA7344">
              <w:rPr>
                <w:szCs w:val="28"/>
              </w:rPr>
              <w:t>Заслуженный работник высшей школы Российской Федерации</w:t>
            </w:r>
          </w:p>
        </w:tc>
      </w:tr>
      <w:tr w:rsidR="00FA7344" w:rsidRPr="00FA7344" w14:paraId="2D30341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8C7A5" w14:textId="77777777" w:rsidR="00FA7344" w:rsidRPr="00FA7344" w:rsidRDefault="00FA7344" w:rsidP="00FA7344">
            <w:pPr>
              <w:jc w:val="center"/>
              <w:rPr>
                <w:szCs w:val="28"/>
              </w:rPr>
            </w:pPr>
            <w:r w:rsidRPr="00FA7344">
              <w:rPr>
                <w:szCs w:val="28"/>
              </w:rPr>
              <w:t>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0FFB785" w14:textId="77777777" w:rsidR="00FA7344" w:rsidRPr="00FA7344" w:rsidRDefault="00FA7344" w:rsidP="00FA7344">
            <w:pPr>
              <w:rPr>
                <w:szCs w:val="28"/>
              </w:rPr>
            </w:pPr>
            <w:r w:rsidRPr="00FA7344">
              <w:rPr>
                <w:szCs w:val="28"/>
              </w:rPr>
              <w:t>Заслуженный мастер производственного обучения Российской Федерации</w:t>
            </w:r>
          </w:p>
        </w:tc>
      </w:tr>
      <w:tr w:rsidR="00FA7344" w:rsidRPr="00FA7344" w14:paraId="0FA2D2A1"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B6133" w14:textId="77777777" w:rsidR="00FA7344" w:rsidRPr="00FA7344" w:rsidRDefault="00FA7344" w:rsidP="00FA7344">
            <w:pPr>
              <w:jc w:val="center"/>
              <w:rPr>
                <w:szCs w:val="28"/>
              </w:rPr>
            </w:pPr>
            <w:r w:rsidRPr="00FA7344">
              <w:rPr>
                <w:szCs w:val="28"/>
              </w:rPr>
              <w:t>1.6.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FDCAB42" w14:textId="77777777" w:rsidR="00FA7344" w:rsidRPr="00FA7344" w:rsidRDefault="00FA7344" w:rsidP="00FA7344">
            <w:pPr>
              <w:rPr>
                <w:szCs w:val="28"/>
              </w:rPr>
            </w:pPr>
            <w:r w:rsidRPr="00FA7344">
              <w:rPr>
                <w:szCs w:val="28"/>
              </w:rPr>
              <w:t>Заслуженный работник физической культуры Российской Федерации</w:t>
            </w:r>
          </w:p>
        </w:tc>
      </w:tr>
      <w:tr w:rsidR="00FA7344" w:rsidRPr="00FA7344" w14:paraId="6C97382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7212F" w14:textId="77777777" w:rsidR="00FA7344" w:rsidRPr="00FA7344" w:rsidRDefault="00FA7344" w:rsidP="00FA7344">
            <w:pPr>
              <w:jc w:val="center"/>
              <w:rPr>
                <w:szCs w:val="28"/>
              </w:rPr>
            </w:pPr>
            <w:r w:rsidRPr="00FA7344">
              <w:rPr>
                <w:szCs w:val="28"/>
              </w:rPr>
              <w:t>1.7.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940F8D8" w14:textId="77777777" w:rsidR="00FA7344" w:rsidRPr="00FA7344" w:rsidRDefault="00FA7344" w:rsidP="00FA7344">
            <w:pPr>
              <w:rPr>
                <w:szCs w:val="28"/>
              </w:rPr>
            </w:pPr>
            <w:r w:rsidRPr="00FA7344">
              <w:rPr>
                <w:szCs w:val="28"/>
              </w:rPr>
              <w:t>Заслуженный работник культуры Российской Федерации</w:t>
            </w:r>
          </w:p>
        </w:tc>
      </w:tr>
      <w:tr w:rsidR="00FA7344" w:rsidRPr="00FA7344" w14:paraId="6AFFA3D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32205" w14:textId="77777777" w:rsidR="00FA7344" w:rsidRPr="00FA7344" w:rsidRDefault="00FA7344" w:rsidP="00FA7344">
            <w:pPr>
              <w:jc w:val="center"/>
              <w:rPr>
                <w:szCs w:val="28"/>
              </w:rPr>
            </w:pPr>
            <w:r w:rsidRPr="00FA7344">
              <w:rPr>
                <w:szCs w:val="28"/>
              </w:rPr>
              <w:t>1.8.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04CBD1C" w14:textId="77777777" w:rsidR="00FA7344" w:rsidRPr="00FA7344" w:rsidRDefault="00FA7344" w:rsidP="00FA7344">
            <w:pPr>
              <w:rPr>
                <w:szCs w:val="28"/>
              </w:rPr>
            </w:pPr>
            <w:r w:rsidRPr="00FA7344">
              <w:rPr>
                <w:szCs w:val="28"/>
              </w:rPr>
              <w:t>Заслуженный художник Российской Федерации</w:t>
            </w:r>
          </w:p>
        </w:tc>
      </w:tr>
      <w:tr w:rsidR="00FA7344" w:rsidRPr="00FA7344" w14:paraId="2E09E6C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DD1BE" w14:textId="77777777" w:rsidR="00FA7344" w:rsidRPr="00FA7344" w:rsidRDefault="00FA7344" w:rsidP="00FA7344">
            <w:pPr>
              <w:jc w:val="center"/>
              <w:rPr>
                <w:szCs w:val="28"/>
              </w:rPr>
            </w:pPr>
            <w:r w:rsidRPr="00FA7344">
              <w:rPr>
                <w:szCs w:val="28"/>
              </w:rPr>
              <w:t>1.9.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AA4597E" w14:textId="77777777" w:rsidR="00FA7344" w:rsidRPr="00FA7344" w:rsidRDefault="00FA7344" w:rsidP="00FA7344">
            <w:pPr>
              <w:rPr>
                <w:szCs w:val="28"/>
              </w:rPr>
            </w:pPr>
            <w:r w:rsidRPr="00FA7344">
              <w:rPr>
                <w:szCs w:val="28"/>
              </w:rPr>
              <w:t>Заслуженный мастер спорта России</w:t>
            </w:r>
          </w:p>
        </w:tc>
      </w:tr>
      <w:tr w:rsidR="00FA7344" w:rsidRPr="00FA7344" w14:paraId="766A658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830DF" w14:textId="77777777" w:rsidR="00FA7344" w:rsidRPr="00FA7344" w:rsidRDefault="00FA7344" w:rsidP="00FA7344">
            <w:pPr>
              <w:jc w:val="center"/>
              <w:rPr>
                <w:szCs w:val="28"/>
              </w:rPr>
            </w:pPr>
            <w:r w:rsidRPr="00FA7344">
              <w:rPr>
                <w:szCs w:val="28"/>
              </w:rPr>
              <w:t>1.10.</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2A7B228" w14:textId="77777777" w:rsidR="00FA7344" w:rsidRPr="00FA7344" w:rsidRDefault="00FA7344" w:rsidP="00FA7344">
            <w:pPr>
              <w:rPr>
                <w:szCs w:val="28"/>
              </w:rPr>
            </w:pPr>
            <w:r w:rsidRPr="00FA7344">
              <w:rPr>
                <w:szCs w:val="28"/>
              </w:rPr>
              <w:t>Заслуженный тренер России</w:t>
            </w:r>
          </w:p>
        </w:tc>
      </w:tr>
      <w:tr w:rsidR="00FA7344" w:rsidRPr="00FA7344" w14:paraId="5216D9C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599F9" w14:textId="77777777" w:rsidR="00FA7344" w:rsidRPr="00FA7344" w:rsidRDefault="00FA7344" w:rsidP="00FA7344">
            <w:pPr>
              <w:jc w:val="center"/>
              <w:rPr>
                <w:szCs w:val="28"/>
              </w:rPr>
            </w:pPr>
            <w:r w:rsidRPr="00FA7344">
              <w:rPr>
                <w:szCs w:val="28"/>
              </w:rPr>
              <w:t>1.11.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9B0E390" w14:textId="77777777" w:rsidR="00FA7344" w:rsidRPr="00FA7344" w:rsidRDefault="00FA7344" w:rsidP="00FA7344">
            <w:pPr>
              <w:rPr>
                <w:szCs w:val="28"/>
              </w:rPr>
            </w:pPr>
            <w:r w:rsidRPr="00FA7344">
              <w:rPr>
                <w:szCs w:val="28"/>
              </w:rPr>
              <w:t>Заслуженный мастер спорта России международного класса</w:t>
            </w:r>
          </w:p>
        </w:tc>
      </w:tr>
      <w:tr w:rsidR="00FA7344" w:rsidRPr="00FA7344" w14:paraId="117B8E8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CEE7F" w14:textId="77777777" w:rsidR="00FA7344" w:rsidRPr="00FA7344" w:rsidRDefault="00FA7344" w:rsidP="00FA7344">
            <w:pPr>
              <w:jc w:val="center"/>
              <w:rPr>
                <w:szCs w:val="28"/>
              </w:rPr>
            </w:pPr>
            <w:r w:rsidRPr="00FA7344">
              <w:rPr>
                <w:szCs w:val="28"/>
              </w:rPr>
              <w:t>1.12.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246641D" w14:textId="77777777" w:rsidR="00FA7344" w:rsidRPr="00FA7344" w:rsidRDefault="00FA7344" w:rsidP="00FA7344">
            <w:pPr>
              <w:rPr>
                <w:szCs w:val="28"/>
              </w:rPr>
            </w:pPr>
            <w:r w:rsidRPr="00FA7344">
              <w:rPr>
                <w:szCs w:val="28"/>
              </w:rPr>
              <w:t>Мастер спорта России международного класса</w:t>
            </w:r>
          </w:p>
        </w:tc>
      </w:tr>
      <w:tr w:rsidR="00FA7344" w:rsidRPr="00FA7344" w14:paraId="5730019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83473" w14:textId="77777777" w:rsidR="00FA7344" w:rsidRPr="00FA7344" w:rsidRDefault="00FA7344" w:rsidP="00FA7344">
            <w:pPr>
              <w:jc w:val="center"/>
              <w:rPr>
                <w:szCs w:val="28"/>
              </w:rPr>
            </w:pPr>
            <w:r w:rsidRPr="00FA7344">
              <w:rPr>
                <w:szCs w:val="28"/>
              </w:rPr>
              <w:t>1.13.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7A10454" w14:textId="77777777" w:rsidR="00FA7344" w:rsidRPr="00FA7344" w:rsidRDefault="00FA7344" w:rsidP="00FA7344">
            <w:pPr>
              <w:rPr>
                <w:szCs w:val="28"/>
              </w:rPr>
            </w:pPr>
            <w:r w:rsidRPr="00FA7344">
              <w:rPr>
                <w:szCs w:val="28"/>
              </w:rPr>
              <w:t>Мастер спорта России</w:t>
            </w:r>
          </w:p>
        </w:tc>
      </w:tr>
      <w:tr w:rsidR="00FA7344" w:rsidRPr="00FA7344" w14:paraId="75C6F874"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9564B" w14:textId="77777777" w:rsidR="00FA7344" w:rsidRPr="00FA7344" w:rsidRDefault="00FA7344" w:rsidP="00FA7344">
            <w:pPr>
              <w:jc w:val="center"/>
              <w:rPr>
                <w:szCs w:val="28"/>
              </w:rPr>
            </w:pPr>
            <w:r w:rsidRPr="00FA7344">
              <w:rPr>
                <w:szCs w:val="28"/>
              </w:rPr>
              <w:lastRenderedPageBreak/>
              <w:t>1.14.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C3058AE" w14:textId="77777777" w:rsidR="00FA7344" w:rsidRPr="00FA7344" w:rsidRDefault="00FA7344" w:rsidP="00FA7344">
            <w:pPr>
              <w:rPr>
                <w:szCs w:val="28"/>
              </w:rPr>
            </w:pPr>
            <w:r w:rsidRPr="00FA7344">
              <w:rPr>
                <w:szCs w:val="28"/>
              </w:rPr>
              <w:t>Гроссмейстер России</w:t>
            </w:r>
          </w:p>
        </w:tc>
      </w:tr>
      <w:tr w:rsidR="00FA7344" w:rsidRPr="00FA7344" w14:paraId="41F0E151"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673E6" w14:textId="77777777" w:rsidR="00FA7344" w:rsidRPr="00FA7344" w:rsidRDefault="00FA7344" w:rsidP="00FA7344">
            <w:pPr>
              <w:jc w:val="center"/>
              <w:rPr>
                <w:szCs w:val="28"/>
              </w:rPr>
            </w:pPr>
            <w:r w:rsidRPr="00FA7344">
              <w:rPr>
                <w:szCs w:val="28"/>
              </w:rPr>
              <w:t>1.15.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D091ED6" w14:textId="77777777" w:rsidR="00FA7344" w:rsidRPr="00FA7344" w:rsidRDefault="00FA7344" w:rsidP="00FA7344">
            <w:pPr>
              <w:rPr>
                <w:szCs w:val="28"/>
              </w:rPr>
            </w:pPr>
            <w:r w:rsidRPr="00FA7344">
              <w:rPr>
                <w:szCs w:val="28"/>
              </w:rPr>
              <w:t>Почетный спортивный судья России</w:t>
            </w:r>
          </w:p>
        </w:tc>
      </w:tr>
      <w:tr w:rsidR="00FA7344" w:rsidRPr="00FA7344" w14:paraId="2391F8E7"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0B7A4" w14:textId="77777777" w:rsidR="00FA7344" w:rsidRPr="00FA7344" w:rsidRDefault="00FA7344" w:rsidP="00FA7344">
            <w:pPr>
              <w:jc w:val="center"/>
              <w:rPr>
                <w:szCs w:val="28"/>
              </w:rPr>
            </w:pPr>
            <w:r w:rsidRPr="00FA7344">
              <w:rPr>
                <w:szCs w:val="28"/>
              </w:rPr>
              <w:t>2. Почетные звания, спортивные звания Союза Советских Социалистических Республик</w:t>
            </w:r>
          </w:p>
        </w:tc>
      </w:tr>
      <w:tr w:rsidR="00FA7344" w:rsidRPr="00FA7344" w14:paraId="6F604A4C"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68618" w14:textId="77777777" w:rsidR="00FA7344" w:rsidRPr="00FA7344" w:rsidRDefault="00FA7344" w:rsidP="00FA7344">
            <w:pPr>
              <w:jc w:val="center"/>
              <w:rPr>
                <w:szCs w:val="28"/>
              </w:rPr>
            </w:pPr>
            <w:r w:rsidRPr="00FA7344">
              <w:rPr>
                <w:szCs w:val="28"/>
              </w:rPr>
              <w:t>2.1.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F5307D5" w14:textId="77777777" w:rsidR="00FA7344" w:rsidRPr="00FA7344" w:rsidRDefault="00FA7344" w:rsidP="00FA7344">
            <w:pPr>
              <w:rPr>
                <w:szCs w:val="28"/>
              </w:rPr>
            </w:pPr>
            <w:r w:rsidRPr="00FA7344">
              <w:rPr>
                <w:szCs w:val="28"/>
              </w:rPr>
              <w:t>Народный учитель СССР</w:t>
            </w:r>
          </w:p>
        </w:tc>
      </w:tr>
      <w:tr w:rsidR="00FA7344" w:rsidRPr="00FA7344" w14:paraId="7B58AC8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F303B" w14:textId="77777777" w:rsidR="00FA7344" w:rsidRPr="00FA7344" w:rsidRDefault="00FA7344" w:rsidP="00FA7344">
            <w:pPr>
              <w:jc w:val="center"/>
              <w:rPr>
                <w:szCs w:val="28"/>
              </w:rPr>
            </w:pPr>
            <w:r w:rsidRPr="00FA7344">
              <w:rPr>
                <w:szCs w:val="28"/>
              </w:rPr>
              <w:t>2.2.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DBA338E" w14:textId="77777777" w:rsidR="00FA7344" w:rsidRPr="00FA7344" w:rsidRDefault="00FA7344" w:rsidP="00FA7344">
            <w:pPr>
              <w:rPr>
                <w:szCs w:val="28"/>
              </w:rPr>
            </w:pPr>
            <w:r w:rsidRPr="00FA7344">
              <w:rPr>
                <w:szCs w:val="28"/>
              </w:rPr>
              <w:t>Заслуженный мастер спорта СССР</w:t>
            </w:r>
          </w:p>
        </w:tc>
      </w:tr>
      <w:tr w:rsidR="00FA7344" w:rsidRPr="00FA7344" w14:paraId="25BCC8C1"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04829" w14:textId="77777777" w:rsidR="00FA7344" w:rsidRPr="00FA7344" w:rsidRDefault="00FA7344" w:rsidP="00FA7344">
            <w:pPr>
              <w:jc w:val="center"/>
              <w:rPr>
                <w:szCs w:val="28"/>
              </w:rPr>
            </w:pPr>
            <w:r w:rsidRPr="00FA7344">
              <w:rPr>
                <w:szCs w:val="28"/>
              </w:rPr>
              <w:t>2.3.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E3D0385" w14:textId="77777777" w:rsidR="00FA7344" w:rsidRPr="00FA7344" w:rsidRDefault="00FA7344" w:rsidP="00FA7344">
            <w:pPr>
              <w:rPr>
                <w:szCs w:val="28"/>
              </w:rPr>
            </w:pPr>
            <w:r w:rsidRPr="00FA7344">
              <w:rPr>
                <w:szCs w:val="28"/>
              </w:rPr>
              <w:t>Заслуженный тренер СССР</w:t>
            </w:r>
          </w:p>
        </w:tc>
      </w:tr>
      <w:tr w:rsidR="00FA7344" w:rsidRPr="00FA7344" w14:paraId="150B2AC2"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E59DF" w14:textId="77777777" w:rsidR="00FA7344" w:rsidRPr="00FA7344" w:rsidRDefault="00FA7344" w:rsidP="00FA7344">
            <w:pPr>
              <w:jc w:val="center"/>
              <w:rPr>
                <w:szCs w:val="28"/>
              </w:rPr>
            </w:pPr>
            <w:r w:rsidRPr="00FA7344">
              <w:rPr>
                <w:szCs w:val="28"/>
              </w:rPr>
              <w:t>2.4.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27A9DF8" w14:textId="77777777" w:rsidR="00FA7344" w:rsidRPr="00FA7344" w:rsidRDefault="00FA7344" w:rsidP="00FA7344">
            <w:pPr>
              <w:rPr>
                <w:szCs w:val="28"/>
              </w:rPr>
            </w:pPr>
            <w:r w:rsidRPr="00FA7344">
              <w:rPr>
                <w:szCs w:val="28"/>
              </w:rPr>
              <w:t>Мастер спорта СССР</w:t>
            </w:r>
          </w:p>
        </w:tc>
      </w:tr>
      <w:tr w:rsidR="00FA7344" w:rsidRPr="00FA7344" w14:paraId="5F20E4F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40B06" w14:textId="77777777" w:rsidR="00FA7344" w:rsidRPr="00FA7344" w:rsidRDefault="00FA7344" w:rsidP="00FA7344">
            <w:pPr>
              <w:jc w:val="center"/>
              <w:rPr>
                <w:szCs w:val="28"/>
              </w:rPr>
            </w:pPr>
            <w:r w:rsidRPr="00FA7344">
              <w:rPr>
                <w:szCs w:val="28"/>
              </w:rPr>
              <w:t>2.5.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6D7C803" w14:textId="77777777" w:rsidR="00FA7344" w:rsidRPr="00FA7344" w:rsidRDefault="00FA7344" w:rsidP="00FA7344">
            <w:pPr>
              <w:rPr>
                <w:szCs w:val="28"/>
              </w:rPr>
            </w:pPr>
            <w:r w:rsidRPr="00FA7344">
              <w:rPr>
                <w:szCs w:val="28"/>
              </w:rPr>
              <w:t>Мастер спорта СССР международного класса</w:t>
            </w:r>
          </w:p>
        </w:tc>
      </w:tr>
      <w:tr w:rsidR="00FA7344" w:rsidRPr="00FA7344" w14:paraId="3AD7390F"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CDBAF" w14:textId="77777777" w:rsidR="00FA7344" w:rsidRPr="00FA7344" w:rsidRDefault="00FA7344" w:rsidP="00FA7344">
            <w:pPr>
              <w:jc w:val="center"/>
              <w:rPr>
                <w:szCs w:val="28"/>
              </w:rPr>
            </w:pPr>
            <w:r w:rsidRPr="00FA7344">
              <w:rPr>
                <w:szCs w:val="28"/>
              </w:rPr>
              <w:t>2.6.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E847707" w14:textId="77777777" w:rsidR="00FA7344" w:rsidRPr="00FA7344" w:rsidRDefault="00FA7344" w:rsidP="00FA7344">
            <w:pPr>
              <w:rPr>
                <w:szCs w:val="28"/>
              </w:rPr>
            </w:pPr>
            <w:r w:rsidRPr="00FA7344">
              <w:rPr>
                <w:szCs w:val="28"/>
              </w:rPr>
              <w:t>Гроссмейстер СССР</w:t>
            </w:r>
          </w:p>
        </w:tc>
      </w:tr>
      <w:tr w:rsidR="00FA7344" w:rsidRPr="00FA7344" w14:paraId="4D6EB224"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4D57B" w14:textId="77777777" w:rsidR="00FA7344" w:rsidRPr="00FA7344" w:rsidRDefault="00FA7344" w:rsidP="00FA7344">
            <w:pPr>
              <w:jc w:val="center"/>
              <w:rPr>
                <w:szCs w:val="28"/>
              </w:rPr>
            </w:pPr>
            <w:r w:rsidRPr="00FA7344">
              <w:rPr>
                <w:szCs w:val="28"/>
              </w:rPr>
              <w:t>3. Почетные звания союзных республик в составе Союза Советских Социалистических Республик</w:t>
            </w:r>
          </w:p>
        </w:tc>
      </w:tr>
      <w:tr w:rsidR="00FA7344" w:rsidRPr="00FA7344" w14:paraId="270E1652"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4DCA1" w14:textId="77777777" w:rsidR="00FA7344" w:rsidRPr="00FA7344" w:rsidRDefault="00FA7344" w:rsidP="00FA7344">
            <w:pPr>
              <w:jc w:val="center"/>
              <w:rPr>
                <w:szCs w:val="28"/>
              </w:rPr>
            </w:pPr>
            <w:r w:rsidRPr="00FA7344">
              <w:rPr>
                <w:szCs w:val="28"/>
              </w:rPr>
              <w:t>3.1.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780E640" w14:textId="77777777" w:rsidR="00FA7344" w:rsidRPr="00FA7344" w:rsidRDefault="00FA7344" w:rsidP="00FA7344">
            <w:pPr>
              <w:rPr>
                <w:szCs w:val="28"/>
              </w:rPr>
            </w:pPr>
            <w:r w:rsidRPr="00FA7344">
              <w:rPr>
                <w:szCs w:val="28"/>
              </w:rPr>
              <w:t>Заслуженный деятель физкультуры и спорта</w:t>
            </w:r>
          </w:p>
        </w:tc>
      </w:tr>
      <w:tr w:rsidR="00FA7344" w:rsidRPr="00FA7344" w14:paraId="4961B7CC"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AFF02" w14:textId="77777777" w:rsidR="00FA7344" w:rsidRPr="00FA7344" w:rsidRDefault="00FA7344" w:rsidP="00FA7344">
            <w:pPr>
              <w:jc w:val="center"/>
              <w:rPr>
                <w:szCs w:val="28"/>
              </w:rPr>
            </w:pPr>
            <w:r w:rsidRPr="00FA7344">
              <w:rPr>
                <w:szCs w:val="28"/>
              </w:rPr>
              <w:t>3.2.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395EAE9" w14:textId="77777777" w:rsidR="00FA7344" w:rsidRPr="00FA7344" w:rsidRDefault="00FA7344" w:rsidP="00FA7344">
            <w:pPr>
              <w:rPr>
                <w:szCs w:val="28"/>
              </w:rPr>
            </w:pPr>
            <w:r w:rsidRPr="00FA7344">
              <w:rPr>
                <w:szCs w:val="28"/>
              </w:rPr>
              <w:t>Заслуженный деятель спорта</w:t>
            </w:r>
          </w:p>
        </w:tc>
      </w:tr>
      <w:tr w:rsidR="00FA7344" w:rsidRPr="00FA7344" w14:paraId="09ED944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4EE11" w14:textId="77777777" w:rsidR="00FA7344" w:rsidRPr="00FA7344" w:rsidRDefault="00FA7344" w:rsidP="00FA7344">
            <w:pPr>
              <w:jc w:val="center"/>
              <w:rPr>
                <w:szCs w:val="28"/>
              </w:rPr>
            </w:pPr>
            <w:r w:rsidRPr="00FA7344">
              <w:rPr>
                <w:szCs w:val="28"/>
              </w:rPr>
              <w:t>3.3.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7BDDDAA" w14:textId="77777777" w:rsidR="00FA7344" w:rsidRPr="00FA7344" w:rsidRDefault="00FA7344" w:rsidP="00FA7344">
            <w:pPr>
              <w:rPr>
                <w:szCs w:val="28"/>
              </w:rPr>
            </w:pPr>
            <w:r w:rsidRPr="00FA7344">
              <w:rPr>
                <w:szCs w:val="28"/>
              </w:rPr>
              <w:t>Заслуженный деятель физической культуры</w:t>
            </w:r>
          </w:p>
        </w:tc>
      </w:tr>
      <w:tr w:rsidR="00FA7344" w:rsidRPr="00FA7344" w14:paraId="7A2D0C3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E599B" w14:textId="77777777" w:rsidR="00FA7344" w:rsidRPr="00FA7344" w:rsidRDefault="00FA7344" w:rsidP="00FA7344">
            <w:pPr>
              <w:jc w:val="center"/>
              <w:rPr>
                <w:szCs w:val="28"/>
              </w:rPr>
            </w:pPr>
            <w:r w:rsidRPr="00FA7344">
              <w:rPr>
                <w:szCs w:val="28"/>
              </w:rPr>
              <w:t>3.4.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0A08C24" w14:textId="77777777" w:rsidR="00FA7344" w:rsidRPr="00FA7344" w:rsidRDefault="00FA7344" w:rsidP="00FA7344">
            <w:pPr>
              <w:rPr>
                <w:szCs w:val="28"/>
              </w:rPr>
            </w:pPr>
            <w:r w:rsidRPr="00FA7344">
              <w:rPr>
                <w:szCs w:val="28"/>
              </w:rPr>
              <w:t>Заслуженный работник физической культуры и спорта</w:t>
            </w:r>
          </w:p>
        </w:tc>
      </w:tr>
      <w:tr w:rsidR="00FA7344" w:rsidRPr="00FA7344" w14:paraId="235FB231"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B1464" w14:textId="77777777" w:rsidR="00FA7344" w:rsidRPr="00FA7344" w:rsidRDefault="00FA7344" w:rsidP="00FA7344">
            <w:pPr>
              <w:jc w:val="center"/>
              <w:rPr>
                <w:szCs w:val="28"/>
              </w:rPr>
            </w:pPr>
            <w:r w:rsidRPr="00FA7344">
              <w:rPr>
                <w:szCs w:val="28"/>
              </w:rPr>
              <w:t>3.5.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E8A1BF7" w14:textId="77777777" w:rsidR="00FA7344" w:rsidRPr="00FA7344" w:rsidRDefault="00FA7344" w:rsidP="00FA7344">
            <w:pPr>
              <w:rPr>
                <w:szCs w:val="28"/>
              </w:rPr>
            </w:pPr>
            <w:r w:rsidRPr="00FA7344">
              <w:rPr>
                <w:szCs w:val="28"/>
              </w:rPr>
              <w:t>Заслуженный тренер</w:t>
            </w:r>
          </w:p>
        </w:tc>
      </w:tr>
      <w:tr w:rsidR="00FA7344" w:rsidRPr="00FA7344" w14:paraId="518F29A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3C503" w14:textId="77777777" w:rsidR="00FA7344" w:rsidRPr="00FA7344" w:rsidRDefault="00FA7344" w:rsidP="00FA7344">
            <w:pPr>
              <w:jc w:val="center"/>
              <w:rPr>
                <w:szCs w:val="28"/>
              </w:rPr>
            </w:pPr>
            <w:r w:rsidRPr="00FA7344">
              <w:rPr>
                <w:szCs w:val="28"/>
              </w:rPr>
              <w:t>3.6.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7E9DB4F" w14:textId="77777777" w:rsidR="00FA7344" w:rsidRPr="00FA7344" w:rsidRDefault="00FA7344" w:rsidP="00FA7344">
            <w:pPr>
              <w:rPr>
                <w:szCs w:val="28"/>
              </w:rPr>
            </w:pPr>
            <w:r w:rsidRPr="00FA7344">
              <w:rPr>
                <w:szCs w:val="28"/>
              </w:rPr>
              <w:t>Заслуженный учитель школы</w:t>
            </w:r>
          </w:p>
        </w:tc>
      </w:tr>
      <w:tr w:rsidR="00FA7344" w:rsidRPr="00FA7344" w14:paraId="6B4FCE2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E0891" w14:textId="77777777" w:rsidR="00FA7344" w:rsidRPr="00FA7344" w:rsidRDefault="00FA7344" w:rsidP="00FA7344">
            <w:pPr>
              <w:jc w:val="center"/>
              <w:rPr>
                <w:szCs w:val="28"/>
              </w:rPr>
            </w:pPr>
            <w:r w:rsidRPr="00FA7344">
              <w:rPr>
                <w:szCs w:val="28"/>
              </w:rPr>
              <w:t>3.7.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2DB8A26" w14:textId="77777777" w:rsidR="00FA7344" w:rsidRPr="00FA7344" w:rsidRDefault="00FA7344" w:rsidP="00FA7344">
            <w:pPr>
              <w:rPr>
                <w:szCs w:val="28"/>
              </w:rPr>
            </w:pPr>
            <w:r w:rsidRPr="00FA7344">
              <w:rPr>
                <w:szCs w:val="28"/>
              </w:rPr>
              <w:t>Заслуженный учитель профессионально-технического образования</w:t>
            </w:r>
          </w:p>
        </w:tc>
      </w:tr>
      <w:tr w:rsidR="00FA7344" w:rsidRPr="00FA7344" w14:paraId="0F0CC9A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4EC8F" w14:textId="77777777" w:rsidR="00FA7344" w:rsidRPr="00FA7344" w:rsidRDefault="00FA7344" w:rsidP="00FA7344">
            <w:pPr>
              <w:jc w:val="center"/>
              <w:rPr>
                <w:szCs w:val="28"/>
              </w:rPr>
            </w:pPr>
            <w:r w:rsidRPr="00FA7344">
              <w:rPr>
                <w:szCs w:val="28"/>
              </w:rPr>
              <w:t>3.8.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51418EC" w14:textId="77777777" w:rsidR="00FA7344" w:rsidRPr="00FA7344" w:rsidRDefault="00FA7344" w:rsidP="00FA7344">
            <w:pPr>
              <w:rPr>
                <w:szCs w:val="28"/>
              </w:rPr>
            </w:pPr>
            <w:r w:rsidRPr="00FA7344">
              <w:rPr>
                <w:szCs w:val="28"/>
              </w:rPr>
              <w:t>Заслуженный мастер профессионально-технического образования</w:t>
            </w:r>
          </w:p>
        </w:tc>
      </w:tr>
      <w:tr w:rsidR="00FA7344" w:rsidRPr="00FA7344" w14:paraId="11EB3AF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12D83" w14:textId="77777777" w:rsidR="00FA7344" w:rsidRPr="00FA7344" w:rsidRDefault="00FA7344" w:rsidP="00FA7344">
            <w:pPr>
              <w:jc w:val="center"/>
              <w:rPr>
                <w:szCs w:val="28"/>
              </w:rPr>
            </w:pPr>
            <w:r w:rsidRPr="00FA7344">
              <w:rPr>
                <w:szCs w:val="28"/>
              </w:rPr>
              <w:t>3.9.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A5BE19D" w14:textId="77777777" w:rsidR="00FA7344" w:rsidRPr="00FA7344" w:rsidRDefault="00FA7344" w:rsidP="00FA7344">
            <w:pPr>
              <w:rPr>
                <w:szCs w:val="28"/>
              </w:rPr>
            </w:pPr>
            <w:r w:rsidRPr="00FA7344">
              <w:rPr>
                <w:szCs w:val="28"/>
              </w:rPr>
              <w:t>Заслуженный работник профессионально-технического образования</w:t>
            </w:r>
          </w:p>
        </w:tc>
      </w:tr>
      <w:tr w:rsidR="00FA7344" w:rsidRPr="00FA7344" w14:paraId="7E655FA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139DF" w14:textId="77777777" w:rsidR="00FA7344" w:rsidRPr="00FA7344" w:rsidRDefault="00FA7344" w:rsidP="00FA7344">
            <w:pPr>
              <w:jc w:val="center"/>
              <w:rPr>
                <w:szCs w:val="28"/>
              </w:rPr>
            </w:pPr>
            <w:r w:rsidRPr="00FA7344">
              <w:rPr>
                <w:szCs w:val="28"/>
              </w:rPr>
              <w:t>3.10.</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955DF53" w14:textId="77777777" w:rsidR="00FA7344" w:rsidRPr="00FA7344" w:rsidRDefault="00FA7344" w:rsidP="00FA7344">
            <w:pPr>
              <w:rPr>
                <w:szCs w:val="28"/>
              </w:rPr>
            </w:pPr>
            <w:r w:rsidRPr="00FA7344">
              <w:rPr>
                <w:szCs w:val="28"/>
              </w:rPr>
              <w:t>Заслуженный преподаватель</w:t>
            </w:r>
          </w:p>
        </w:tc>
      </w:tr>
      <w:tr w:rsidR="00FA7344" w:rsidRPr="00FA7344" w14:paraId="04E50EE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33DBF" w14:textId="77777777" w:rsidR="00FA7344" w:rsidRPr="00FA7344" w:rsidRDefault="00FA7344" w:rsidP="00FA7344">
            <w:pPr>
              <w:jc w:val="center"/>
              <w:rPr>
                <w:szCs w:val="28"/>
              </w:rPr>
            </w:pPr>
            <w:r w:rsidRPr="00FA7344">
              <w:rPr>
                <w:szCs w:val="28"/>
              </w:rPr>
              <w:t>3.11.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7348528" w14:textId="77777777" w:rsidR="00FA7344" w:rsidRPr="00FA7344" w:rsidRDefault="00FA7344" w:rsidP="00FA7344">
            <w:pPr>
              <w:rPr>
                <w:szCs w:val="28"/>
              </w:rPr>
            </w:pPr>
            <w:r w:rsidRPr="00FA7344">
              <w:rPr>
                <w:szCs w:val="28"/>
              </w:rPr>
              <w:t>Заслуженный работник высшей школы</w:t>
            </w:r>
          </w:p>
        </w:tc>
      </w:tr>
      <w:tr w:rsidR="00FA7344" w:rsidRPr="00FA7344" w14:paraId="780BAAE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A40D5" w14:textId="77777777" w:rsidR="00FA7344" w:rsidRPr="00FA7344" w:rsidRDefault="00FA7344" w:rsidP="00FA7344">
            <w:pPr>
              <w:jc w:val="center"/>
              <w:rPr>
                <w:szCs w:val="28"/>
              </w:rPr>
            </w:pPr>
            <w:r w:rsidRPr="00FA7344">
              <w:rPr>
                <w:szCs w:val="28"/>
              </w:rPr>
              <w:t>3.12.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7162810" w14:textId="77777777" w:rsidR="00FA7344" w:rsidRPr="00FA7344" w:rsidRDefault="00FA7344" w:rsidP="00FA7344">
            <w:pPr>
              <w:rPr>
                <w:szCs w:val="28"/>
              </w:rPr>
            </w:pPr>
            <w:r w:rsidRPr="00FA7344">
              <w:rPr>
                <w:szCs w:val="28"/>
              </w:rPr>
              <w:t>Заслуженный работник народного образования</w:t>
            </w:r>
          </w:p>
        </w:tc>
      </w:tr>
      <w:tr w:rsidR="00FA7344" w:rsidRPr="00FA7344" w14:paraId="52950BD1"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75500" w14:textId="77777777" w:rsidR="00FA7344" w:rsidRPr="00FA7344" w:rsidRDefault="00FA7344" w:rsidP="00FA7344">
            <w:pPr>
              <w:jc w:val="center"/>
              <w:rPr>
                <w:szCs w:val="28"/>
              </w:rPr>
            </w:pPr>
            <w:r w:rsidRPr="00FA7344">
              <w:rPr>
                <w:szCs w:val="28"/>
              </w:rPr>
              <w:t>3.13.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874C422" w14:textId="77777777" w:rsidR="00FA7344" w:rsidRPr="00FA7344" w:rsidRDefault="00FA7344" w:rsidP="00FA7344">
            <w:pPr>
              <w:rPr>
                <w:szCs w:val="28"/>
              </w:rPr>
            </w:pPr>
            <w:r w:rsidRPr="00FA7344">
              <w:rPr>
                <w:szCs w:val="28"/>
              </w:rPr>
              <w:t>Заслуженный деятель высшей школы</w:t>
            </w:r>
          </w:p>
        </w:tc>
      </w:tr>
      <w:tr w:rsidR="00FA7344" w:rsidRPr="00FA7344" w14:paraId="3661FB2F"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324FF" w14:textId="77777777" w:rsidR="00FA7344" w:rsidRPr="00FA7344" w:rsidRDefault="00FA7344" w:rsidP="00FA7344">
            <w:pPr>
              <w:jc w:val="center"/>
              <w:rPr>
                <w:szCs w:val="28"/>
              </w:rPr>
            </w:pPr>
            <w:r w:rsidRPr="00FA7344">
              <w:rPr>
                <w:szCs w:val="28"/>
              </w:rPr>
              <w:t>3.14.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CDF1CD6" w14:textId="77777777" w:rsidR="00FA7344" w:rsidRPr="00FA7344" w:rsidRDefault="00FA7344" w:rsidP="00FA7344">
            <w:pPr>
              <w:rPr>
                <w:szCs w:val="28"/>
              </w:rPr>
            </w:pPr>
            <w:r w:rsidRPr="00FA7344">
              <w:rPr>
                <w:szCs w:val="28"/>
              </w:rPr>
              <w:t>Заслуженный деятель науки и техники</w:t>
            </w:r>
          </w:p>
        </w:tc>
      </w:tr>
      <w:tr w:rsidR="00FA7344" w:rsidRPr="00FA7344" w14:paraId="12585CA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E11D0" w14:textId="77777777" w:rsidR="00FA7344" w:rsidRPr="00FA7344" w:rsidRDefault="00FA7344" w:rsidP="00FA7344">
            <w:pPr>
              <w:jc w:val="center"/>
              <w:rPr>
                <w:szCs w:val="28"/>
              </w:rPr>
            </w:pPr>
            <w:r w:rsidRPr="00FA7344">
              <w:rPr>
                <w:szCs w:val="28"/>
              </w:rPr>
              <w:t>3.15.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32E4D4D" w14:textId="77777777" w:rsidR="00FA7344" w:rsidRPr="00FA7344" w:rsidRDefault="00FA7344" w:rsidP="00FA7344">
            <w:pPr>
              <w:rPr>
                <w:szCs w:val="28"/>
              </w:rPr>
            </w:pPr>
            <w:r w:rsidRPr="00FA7344">
              <w:rPr>
                <w:szCs w:val="28"/>
              </w:rPr>
              <w:t>Заслуженный деятель науки</w:t>
            </w:r>
          </w:p>
        </w:tc>
      </w:tr>
      <w:tr w:rsidR="00FA7344" w:rsidRPr="00FA7344" w14:paraId="6C5E2867"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7A97E" w14:textId="77777777" w:rsidR="00FA7344" w:rsidRPr="00FA7344" w:rsidRDefault="00FA7344" w:rsidP="00FA7344">
            <w:pPr>
              <w:jc w:val="center"/>
              <w:rPr>
                <w:szCs w:val="28"/>
              </w:rPr>
            </w:pPr>
            <w:r w:rsidRPr="00FA7344">
              <w:rPr>
                <w:szCs w:val="28"/>
              </w:rPr>
              <w:t>4. Почетные звания автономных республик в составе Союза Советских Социалистических Республик</w:t>
            </w:r>
          </w:p>
        </w:tc>
      </w:tr>
      <w:tr w:rsidR="00FA7344" w:rsidRPr="00FA7344" w14:paraId="11EBDB9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0EB41" w14:textId="77777777" w:rsidR="00FA7344" w:rsidRPr="00FA7344" w:rsidRDefault="00FA7344" w:rsidP="00FA7344">
            <w:pPr>
              <w:jc w:val="center"/>
              <w:rPr>
                <w:szCs w:val="28"/>
              </w:rPr>
            </w:pPr>
            <w:r w:rsidRPr="00FA7344">
              <w:rPr>
                <w:szCs w:val="28"/>
              </w:rPr>
              <w:t>4.1.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C8E15ED" w14:textId="77777777" w:rsidR="00FA7344" w:rsidRPr="00FA7344" w:rsidRDefault="00FA7344" w:rsidP="00FA7344">
            <w:pPr>
              <w:rPr>
                <w:szCs w:val="28"/>
              </w:rPr>
            </w:pPr>
            <w:r w:rsidRPr="00FA7344">
              <w:rPr>
                <w:szCs w:val="28"/>
              </w:rPr>
              <w:t>Заслуженный деятель физкультуры и спорта</w:t>
            </w:r>
          </w:p>
        </w:tc>
      </w:tr>
      <w:tr w:rsidR="00FA7344" w:rsidRPr="00FA7344" w14:paraId="5A10D69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34BE7" w14:textId="77777777" w:rsidR="00FA7344" w:rsidRPr="00FA7344" w:rsidRDefault="00FA7344" w:rsidP="00FA7344">
            <w:pPr>
              <w:jc w:val="center"/>
              <w:rPr>
                <w:szCs w:val="28"/>
              </w:rPr>
            </w:pPr>
            <w:r w:rsidRPr="00FA7344">
              <w:rPr>
                <w:szCs w:val="28"/>
              </w:rPr>
              <w:t>4.2.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693AAEB" w14:textId="77777777" w:rsidR="00FA7344" w:rsidRPr="00FA7344" w:rsidRDefault="00FA7344" w:rsidP="00FA7344">
            <w:pPr>
              <w:rPr>
                <w:szCs w:val="28"/>
              </w:rPr>
            </w:pPr>
            <w:r w:rsidRPr="00FA7344">
              <w:rPr>
                <w:szCs w:val="28"/>
              </w:rPr>
              <w:t>Заслуженный работник физической культуры и спорта</w:t>
            </w:r>
          </w:p>
        </w:tc>
      </w:tr>
      <w:tr w:rsidR="00FA7344" w:rsidRPr="00FA7344" w14:paraId="6F6FA4C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4EA78" w14:textId="77777777" w:rsidR="00FA7344" w:rsidRPr="00FA7344" w:rsidRDefault="00FA7344" w:rsidP="00FA7344">
            <w:pPr>
              <w:jc w:val="center"/>
              <w:rPr>
                <w:szCs w:val="28"/>
              </w:rPr>
            </w:pPr>
            <w:r w:rsidRPr="00FA7344">
              <w:rPr>
                <w:szCs w:val="28"/>
              </w:rPr>
              <w:t>4.3.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EA3DD59" w14:textId="77777777" w:rsidR="00FA7344" w:rsidRPr="00FA7344" w:rsidRDefault="00FA7344" w:rsidP="00FA7344">
            <w:pPr>
              <w:rPr>
                <w:szCs w:val="28"/>
              </w:rPr>
            </w:pPr>
            <w:r w:rsidRPr="00FA7344">
              <w:rPr>
                <w:szCs w:val="28"/>
              </w:rPr>
              <w:t>Заслуженный деятель школы</w:t>
            </w:r>
          </w:p>
        </w:tc>
      </w:tr>
      <w:tr w:rsidR="00FA7344" w:rsidRPr="00FA7344" w14:paraId="7710993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15377" w14:textId="77777777" w:rsidR="00FA7344" w:rsidRPr="00FA7344" w:rsidRDefault="00FA7344" w:rsidP="00FA7344">
            <w:pPr>
              <w:jc w:val="center"/>
              <w:rPr>
                <w:szCs w:val="28"/>
              </w:rPr>
            </w:pPr>
            <w:r w:rsidRPr="00FA7344">
              <w:rPr>
                <w:szCs w:val="28"/>
              </w:rPr>
              <w:t>4.4.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8BBC8BC" w14:textId="77777777" w:rsidR="00FA7344" w:rsidRPr="00FA7344" w:rsidRDefault="00FA7344" w:rsidP="00FA7344">
            <w:pPr>
              <w:rPr>
                <w:szCs w:val="28"/>
              </w:rPr>
            </w:pPr>
            <w:r w:rsidRPr="00FA7344">
              <w:rPr>
                <w:szCs w:val="28"/>
              </w:rPr>
              <w:t>Заслуженный учитель школы</w:t>
            </w:r>
          </w:p>
        </w:tc>
      </w:tr>
      <w:tr w:rsidR="00FA7344" w:rsidRPr="00FA7344" w14:paraId="443C719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34A78" w14:textId="77777777" w:rsidR="00FA7344" w:rsidRPr="00FA7344" w:rsidRDefault="00FA7344" w:rsidP="00FA7344">
            <w:pPr>
              <w:jc w:val="center"/>
              <w:rPr>
                <w:szCs w:val="28"/>
              </w:rPr>
            </w:pPr>
            <w:r w:rsidRPr="00FA7344">
              <w:rPr>
                <w:szCs w:val="28"/>
              </w:rPr>
              <w:t>4.5.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EDCB5F0" w14:textId="77777777" w:rsidR="00FA7344" w:rsidRPr="00FA7344" w:rsidRDefault="00FA7344" w:rsidP="00FA7344">
            <w:pPr>
              <w:rPr>
                <w:szCs w:val="28"/>
              </w:rPr>
            </w:pPr>
            <w:r w:rsidRPr="00FA7344">
              <w:rPr>
                <w:szCs w:val="28"/>
              </w:rPr>
              <w:t>Заслуженный учитель профессионально-технического образования</w:t>
            </w:r>
          </w:p>
        </w:tc>
      </w:tr>
      <w:tr w:rsidR="00FA7344" w:rsidRPr="00FA7344" w14:paraId="1922E5F1"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4036" w14:textId="77777777" w:rsidR="00FA7344" w:rsidRPr="00FA7344" w:rsidRDefault="00FA7344" w:rsidP="00FA7344">
            <w:pPr>
              <w:jc w:val="center"/>
              <w:rPr>
                <w:szCs w:val="28"/>
              </w:rPr>
            </w:pPr>
            <w:r w:rsidRPr="00FA7344">
              <w:rPr>
                <w:szCs w:val="28"/>
              </w:rPr>
              <w:t>4.6.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25244B7" w14:textId="77777777" w:rsidR="00FA7344" w:rsidRPr="00FA7344" w:rsidRDefault="00FA7344" w:rsidP="00FA7344">
            <w:pPr>
              <w:rPr>
                <w:szCs w:val="28"/>
              </w:rPr>
            </w:pPr>
            <w:r w:rsidRPr="00FA7344">
              <w:rPr>
                <w:szCs w:val="28"/>
              </w:rPr>
              <w:t>Заслуженный мастер профессионально-технического образования</w:t>
            </w:r>
          </w:p>
        </w:tc>
      </w:tr>
      <w:tr w:rsidR="00FA7344" w:rsidRPr="00FA7344" w14:paraId="4FECF82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C10A3" w14:textId="77777777" w:rsidR="00FA7344" w:rsidRPr="00FA7344" w:rsidRDefault="00FA7344" w:rsidP="00FA7344">
            <w:pPr>
              <w:jc w:val="center"/>
              <w:rPr>
                <w:szCs w:val="28"/>
              </w:rPr>
            </w:pPr>
            <w:r w:rsidRPr="00FA7344">
              <w:rPr>
                <w:szCs w:val="28"/>
              </w:rPr>
              <w:t>4.7.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7771F00" w14:textId="77777777" w:rsidR="00FA7344" w:rsidRPr="00FA7344" w:rsidRDefault="00FA7344" w:rsidP="00FA7344">
            <w:pPr>
              <w:rPr>
                <w:szCs w:val="28"/>
              </w:rPr>
            </w:pPr>
            <w:r w:rsidRPr="00FA7344">
              <w:rPr>
                <w:szCs w:val="28"/>
              </w:rPr>
              <w:t>Заслуженный работник профессионально-технического образования</w:t>
            </w:r>
          </w:p>
        </w:tc>
      </w:tr>
      <w:tr w:rsidR="00FA7344" w:rsidRPr="00FA7344" w14:paraId="2D7A4072"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7B525" w14:textId="77777777" w:rsidR="00FA7344" w:rsidRPr="00FA7344" w:rsidRDefault="00FA7344" w:rsidP="00FA7344">
            <w:pPr>
              <w:jc w:val="center"/>
              <w:rPr>
                <w:szCs w:val="28"/>
              </w:rPr>
            </w:pPr>
            <w:r w:rsidRPr="00FA7344">
              <w:rPr>
                <w:szCs w:val="28"/>
              </w:rPr>
              <w:t>4.8.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9ED3E42" w14:textId="77777777" w:rsidR="00FA7344" w:rsidRPr="00FA7344" w:rsidRDefault="00FA7344" w:rsidP="00FA7344">
            <w:pPr>
              <w:rPr>
                <w:szCs w:val="28"/>
              </w:rPr>
            </w:pPr>
            <w:r w:rsidRPr="00FA7344">
              <w:rPr>
                <w:szCs w:val="28"/>
              </w:rPr>
              <w:t>Заслуженный работник высшей школы</w:t>
            </w:r>
          </w:p>
        </w:tc>
      </w:tr>
      <w:tr w:rsidR="00FA7344" w:rsidRPr="00FA7344" w14:paraId="5B64BD8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7206B" w14:textId="77777777" w:rsidR="00FA7344" w:rsidRPr="00FA7344" w:rsidRDefault="00FA7344" w:rsidP="00FA7344">
            <w:pPr>
              <w:jc w:val="center"/>
              <w:rPr>
                <w:szCs w:val="28"/>
              </w:rPr>
            </w:pPr>
            <w:r w:rsidRPr="00FA7344">
              <w:rPr>
                <w:szCs w:val="28"/>
              </w:rPr>
              <w:t>4.9.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A737BE5" w14:textId="77777777" w:rsidR="00FA7344" w:rsidRPr="00FA7344" w:rsidRDefault="00FA7344" w:rsidP="00FA7344">
            <w:pPr>
              <w:rPr>
                <w:szCs w:val="28"/>
              </w:rPr>
            </w:pPr>
            <w:r w:rsidRPr="00FA7344">
              <w:rPr>
                <w:szCs w:val="28"/>
              </w:rPr>
              <w:t>Заслуженный деятель науки и культуры</w:t>
            </w:r>
          </w:p>
        </w:tc>
      </w:tr>
      <w:tr w:rsidR="00FA7344" w:rsidRPr="00FA7344" w14:paraId="18CCB0B5" w14:textId="77777777" w:rsidTr="002B6226">
        <w:tc>
          <w:tcPr>
            <w:tcW w:w="9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2C8E7B9" w14:textId="77777777" w:rsidR="00FA7344" w:rsidRPr="00FA7344" w:rsidRDefault="00FA7344" w:rsidP="00FA7344">
            <w:pPr>
              <w:jc w:val="center"/>
              <w:rPr>
                <w:szCs w:val="28"/>
              </w:rPr>
            </w:pPr>
            <w:r w:rsidRPr="00FA7344">
              <w:rPr>
                <w:szCs w:val="28"/>
              </w:rPr>
              <w:t>4.10.</w:t>
            </w:r>
          </w:p>
        </w:tc>
        <w:tc>
          <w:tcPr>
            <w:tcW w:w="9326" w:type="dxa"/>
            <w:tcBorders>
              <w:top w:val="nil"/>
              <w:left w:val="nil"/>
              <w:bottom w:val="single" w:sz="4" w:space="0" w:color="auto"/>
              <w:right w:val="single" w:sz="8" w:space="0" w:color="auto"/>
            </w:tcBorders>
            <w:tcMar>
              <w:top w:w="0" w:type="dxa"/>
              <w:left w:w="108" w:type="dxa"/>
              <w:bottom w:w="0" w:type="dxa"/>
              <w:right w:w="108" w:type="dxa"/>
            </w:tcMar>
            <w:hideMark/>
          </w:tcPr>
          <w:p w14:paraId="306E76B4" w14:textId="77777777" w:rsidR="00FA7344" w:rsidRPr="00FA7344" w:rsidRDefault="00FA7344" w:rsidP="00FA7344">
            <w:pPr>
              <w:rPr>
                <w:szCs w:val="28"/>
              </w:rPr>
            </w:pPr>
            <w:r w:rsidRPr="00FA7344">
              <w:rPr>
                <w:szCs w:val="28"/>
              </w:rPr>
              <w:t>Заслуженный работник культуры</w:t>
            </w:r>
          </w:p>
        </w:tc>
      </w:tr>
      <w:tr w:rsidR="00FA7344" w:rsidRPr="00FA7344" w14:paraId="7D2D987B" w14:textId="77777777" w:rsidTr="002B6226">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A3D702" w14:textId="77777777" w:rsidR="00FA7344" w:rsidRPr="00FA7344" w:rsidRDefault="00FA7344" w:rsidP="00FA7344">
            <w:pPr>
              <w:jc w:val="center"/>
              <w:rPr>
                <w:szCs w:val="28"/>
              </w:rPr>
            </w:pPr>
            <w:r w:rsidRPr="00FA7344">
              <w:rPr>
                <w:szCs w:val="28"/>
              </w:rPr>
              <w:lastRenderedPageBreak/>
              <w:t>4.11.</w:t>
            </w:r>
          </w:p>
        </w:tc>
        <w:tc>
          <w:tcPr>
            <w:tcW w:w="93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7C5DF7" w14:textId="77777777" w:rsidR="00FA7344" w:rsidRPr="00FA7344" w:rsidRDefault="00FA7344" w:rsidP="00FA7344">
            <w:pPr>
              <w:rPr>
                <w:szCs w:val="28"/>
              </w:rPr>
            </w:pPr>
            <w:r w:rsidRPr="00FA7344">
              <w:rPr>
                <w:szCs w:val="28"/>
              </w:rPr>
              <w:t>Заслуженный деятель науки и техники</w:t>
            </w:r>
          </w:p>
        </w:tc>
      </w:tr>
      <w:tr w:rsidR="00FA7344" w:rsidRPr="00FA7344" w14:paraId="2884661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F9906" w14:textId="77777777" w:rsidR="00FA7344" w:rsidRPr="00FA7344" w:rsidRDefault="00FA7344" w:rsidP="00FA7344">
            <w:pPr>
              <w:jc w:val="center"/>
              <w:rPr>
                <w:szCs w:val="28"/>
              </w:rPr>
            </w:pPr>
            <w:r w:rsidRPr="00FA7344">
              <w:rPr>
                <w:szCs w:val="28"/>
              </w:rPr>
              <w:t>4.12.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7DE5C35" w14:textId="77777777" w:rsidR="00FA7344" w:rsidRPr="00FA7344" w:rsidRDefault="00FA7344" w:rsidP="00FA7344">
            <w:pPr>
              <w:rPr>
                <w:szCs w:val="28"/>
              </w:rPr>
            </w:pPr>
            <w:r w:rsidRPr="00FA7344">
              <w:rPr>
                <w:szCs w:val="28"/>
              </w:rPr>
              <w:t>Заслуженный деятель науки</w:t>
            </w:r>
          </w:p>
        </w:tc>
      </w:tr>
      <w:tr w:rsidR="00FA7344" w:rsidRPr="00FA7344" w14:paraId="650A5222"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CB473" w14:textId="77777777" w:rsidR="00FA7344" w:rsidRPr="00FA7344" w:rsidRDefault="00FA7344" w:rsidP="00FA7344">
            <w:pPr>
              <w:jc w:val="center"/>
              <w:rPr>
                <w:szCs w:val="28"/>
              </w:rPr>
            </w:pPr>
            <w:r w:rsidRPr="00FA7344">
              <w:rPr>
                <w:szCs w:val="28"/>
              </w:rPr>
              <w:t>4.13.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BB39FE7" w14:textId="77777777" w:rsidR="00FA7344" w:rsidRPr="00FA7344" w:rsidRDefault="00FA7344" w:rsidP="00FA7344">
            <w:pPr>
              <w:rPr>
                <w:szCs w:val="28"/>
              </w:rPr>
            </w:pPr>
            <w:r w:rsidRPr="00FA7344">
              <w:rPr>
                <w:szCs w:val="28"/>
              </w:rPr>
              <w:t>Заслуженный тренер</w:t>
            </w:r>
          </w:p>
        </w:tc>
      </w:tr>
      <w:tr w:rsidR="00FA7344" w:rsidRPr="00FA7344" w14:paraId="3ECFD6F4"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DCDDF" w14:textId="77777777" w:rsidR="00FA7344" w:rsidRPr="00FA7344" w:rsidRDefault="00FA7344" w:rsidP="00FA7344">
            <w:pPr>
              <w:jc w:val="center"/>
              <w:rPr>
                <w:szCs w:val="28"/>
              </w:rPr>
            </w:pPr>
            <w:r w:rsidRPr="00FA7344">
              <w:rPr>
                <w:szCs w:val="28"/>
              </w:rPr>
              <w:t>5. Почетные звания Республики Татарстан</w:t>
            </w:r>
          </w:p>
        </w:tc>
      </w:tr>
      <w:tr w:rsidR="00FA7344" w:rsidRPr="00FA7344" w14:paraId="601934C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1A8B" w14:textId="77777777" w:rsidR="00FA7344" w:rsidRPr="00FA7344" w:rsidRDefault="00FA7344" w:rsidP="00FA7344">
            <w:pPr>
              <w:jc w:val="center"/>
              <w:rPr>
                <w:szCs w:val="28"/>
              </w:rPr>
            </w:pPr>
            <w:r w:rsidRPr="00FA7344">
              <w:rPr>
                <w:szCs w:val="28"/>
              </w:rPr>
              <w:t>5.1.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BE52069" w14:textId="77777777" w:rsidR="00FA7344" w:rsidRPr="00FA7344" w:rsidRDefault="00FA7344" w:rsidP="00FA7344">
            <w:pPr>
              <w:rPr>
                <w:szCs w:val="28"/>
              </w:rPr>
            </w:pPr>
            <w:r w:rsidRPr="00FA7344">
              <w:rPr>
                <w:szCs w:val="28"/>
              </w:rPr>
              <w:t>Народный учитель Республики Татарстан</w:t>
            </w:r>
          </w:p>
        </w:tc>
      </w:tr>
      <w:tr w:rsidR="00FA7344" w:rsidRPr="00FA7344" w14:paraId="02C7264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AD84A" w14:textId="77777777" w:rsidR="00FA7344" w:rsidRPr="00FA7344" w:rsidRDefault="00FA7344" w:rsidP="00FA7344">
            <w:pPr>
              <w:jc w:val="center"/>
              <w:rPr>
                <w:szCs w:val="28"/>
              </w:rPr>
            </w:pPr>
            <w:r w:rsidRPr="00FA7344">
              <w:rPr>
                <w:szCs w:val="28"/>
              </w:rPr>
              <w:t>5.2.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5185D7C" w14:textId="77777777" w:rsidR="00FA7344" w:rsidRPr="00FA7344" w:rsidRDefault="00FA7344" w:rsidP="00FA7344">
            <w:pPr>
              <w:rPr>
                <w:szCs w:val="28"/>
              </w:rPr>
            </w:pPr>
            <w:r w:rsidRPr="00FA7344">
              <w:rPr>
                <w:szCs w:val="28"/>
              </w:rPr>
              <w:t>Заслуженный учитель школы Республики Татарстан</w:t>
            </w:r>
          </w:p>
        </w:tc>
      </w:tr>
      <w:tr w:rsidR="00FA7344" w:rsidRPr="00FA7344" w14:paraId="34C6226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44F88" w14:textId="77777777" w:rsidR="00FA7344" w:rsidRPr="00FA7344" w:rsidRDefault="00FA7344" w:rsidP="00FA7344">
            <w:pPr>
              <w:jc w:val="center"/>
              <w:rPr>
                <w:szCs w:val="28"/>
              </w:rPr>
            </w:pPr>
            <w:r w:rsidRPr="00FA7344">
              <w:rPr>
                <w:szCs w:val="28"/>
              </w:rPr>
              <w:t>5.3.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F3BD0CC" w14:textId="77777777" w:rsidR="00FA7344" w:rsidRPr="00FA7344" w:rsidRDefault="00FA7344" w:rsidP="00FA7344">
            <w:pPr>
              <w:rPr>
                <w:szCs w:val="28"/>
              </w:rPr>
            </w:pPr>
            <w:r w:rsidRPr="00FA7344">
              <w:rPr>
                <w:szCs w:val="28"/>
              </w:rPr>
              <w:t>Заслуженный учитель Республики Татарстан</w:t>
            </w:r>
          </w:p>
        </w:tc>
      </w:tr>
      <w:tr w:rsidR="00FA7344" w:rsidRPr="00FA7344" w14:paraId="3416B75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2089B" w14:textId="77777777" w:rsidR="00FA7344" w:rsidRPr="00FA7344" w:rsidRDefault="00FA7344" w:rsidP="00FA7344">
            <w:pPr>
              <w:jc w:val="center"/>
              <w:rPr>
                <w:szCs w:val="28"/>
              </w:rPr>
            </w:pPr>
            <w:r w:rsidRPr="00FA7344">
              <w:rPr>
                <w:szCs w:val="28"/>
              </w:rPr>
              <w:t>5.4.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4B0F794" w14:textId="77777777" w:rsidR="00FA7344" w:rsidRPr="00FA7344" w:rsidRDefault="00FA7344" w:rsidP="00FA7344">
            <w:pPr>
              <w:rPr>
                <w:szCs w:val="28"/>
              </w:rPr>
            </w:pPr>
            <w:r w:rsidRPr="00FA7344">
              <w:rPr>
                <w:szCs w:val="28"/>
              </w:rPr>
              <w:t>Заслуженный деятель науки Республики Татарстан</w:t>
            </w:r>
          </w:p>
        </w:tc>
      </w:tr>
      <w:tr w:rsidR="00FA7344" w:rsidRPr="00FA7344" w14:paraId="5DB22236"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5961" w14:textId="77777777" w:rsidR="00FA7344" w:rsidRPr="00FA7344" w:rsidRDefault="00FA7344" w:rsidP="00FA7344">
            <w:pPr>
              <w:jc w:val="center"/>
              <w:rPr>
                <w:szCs w:val="28"/>
              </w:rPr>
            </w:pPr>
            <w:r w:rsidRPr="00FA7344">
              <w:rPr>
                <w:szCs w:val="28"/>
              </w:rPr>
              <w:t>5.5.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24C2BBFA" w14:textId="77777777" w:rsidR="00FA7344" w:rsidRPr="00FA7344" w:rsidRDefault="00FA7344" w:rsidP="00FA7344">
            <w:pPr>
              <w:rPr>
                <w:szCs w:val="28"/>
              </w:rPr>
            </w:pPr>
            <w:r w:rsidRPr="00FA7344">
              <w:rPr>
                <w:szCs w:val="28"/>
              </w:rPr>
              <w:t>Заслуженный работник высшей школы Республики Татарстан</w:t>
            </w:r>
          </w:p>
        </w:tc>
      </w:tr>
      <w:tr w:rsidR="00FA7344" w:rsidRPr="00FA7344" w14:paraId="4088623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75AE5" w14:textId="77777777" w:rsidR="00FA7344" w:rsidRPr="00FA7344" w:rsidRDefault="00FA7344" w:rsidP="00FA7344">
            <w:pPr>
              <w:jc w:val="center"/>
              <w:rPr>
                <w:szCs w:val="28"/>
              </w:rPr>
            </w:pPr>
            <w:r w:rsidRPr="00FA7344">
              <w:rPr>
                <w:szCs w:val="28"/>
              </w:rPr>
              <w:t>5.6.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1C6BE8A" w14:textId="77777777" w:rsidR="00FA7344" w:rsidRPr="00FA7344" w:rsidRDefault="00FA7344" w:rsidP="00FA7344">
            <w:pPr>
              <w:rPr>
                <w:szCs w:val="28"/>
              </w:rPr>
            </w:pPr>
            <w:r w:rsidRPr="00FA7344">
              <w:rPr>
                <w:szCs w:val="28"/>
              </w:rPr>
              <w:t>Заслуженный работник физической культуры Республики Татарстан</w:t>
            </w:r>
          </w:p>
        </w:tc>
      </w:tr>
      <w:tr w:rsidR="00FA7344" w:rsidRPr="00FA7344" w14:paraId="75590B5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CA6A8" w14:textId="77777777" w:rsidR="00FA7344" w:rsidRPr="00FA7344" w:rsidRDefault="00FA7344" w:rsidP="00FA7344">
            <w:pPr>
              <w:jc w:val="center"/>
              <w:rPr>
                <w:szCs w:val="28"/>
              </w:rPr>
            </w:pPr>
            <w:r w:rsidRPr="00FA7344">
              <w:rPr>
                <w:szCs w:val="28"/>
              </w:rPr>
              <w:t>5.7.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B02613D" w14:textId="77777777" w:rsidR="00FA7344" w:rsidRPr="00FA7344" w:rsidRDefault="00FA7344" w:rsidP="00FA7344">
            <w:pPr>
              <w:rPr>
                <w:szCs w:val="28"/>
              </w:rPr>
            </w:pPr>
            <w:r w:rsidRPr="00FA7344">
              <w:rPr>
                <w:szCs w:val="28"/>
              </w:rPr>
              <w:t>Заслуженный работник культуры Республики Татарстан</w:t>
            </w:r>
          </w:p>
        </w:tc>
      </w:tr>
      <w:tr w:rsidR="00FA7344" w:rsidRPr="00FA7344" w14:paraId="4671E17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512EC" w14:textId="77777777" w:rsidR="00FA7344" w:rsidRPr="00FA7344" w:rsidRDefault="00FA7344" w:rsidP="00FA7344">
            <w:pPr>
              <w:jc w:val="center"/>
              <w:rPr>
                <w:szCs w:val="28"/>
              </w:rPr>
            </w:pPr>
            <w:r w:rsidRPr="00FA7344">
              <w:rPr>
                <w:szCs w:val="28"/>
              </w:rPr>
              <w:t>5.8.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783CD8F" w14:textId="77777777" w:rsidR="00FA7344" w:rsidRPr="00FA7344" w:rsidRDefault="00FA7344" w:rsidP="00FA7344">
            <w:pPr>
              <w:rPr>
                <w:szCs w:val="28"/>
              </w:rPr>
            </w:pPr>
            <w:r w:rsidRPr="00FA7344">
              <w:rPr>
                <w:szCs w:val="28"/>
              </w:rPr>
              <w:t>Заслуженный тренер Республики Татарстан</w:t>
            </w:r>
          </w:p>
        </w:tc>
      </w:tr>
      <w:tr w:rsidR="00FA7344" w:rsidRPr="00FA7344" w14:paraId="117A67F4"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31EAC" w14:textId="77777777" w:rsidR="00FA7344" w:rsidRPr="00FA7344" w:rsidRDefault="00FA7344" w:rsidP="00FA7344">
            <w:pPr>
              <w:jc w:val="center"/>
              <w:rPr>
                <w:szCs w:val="28"/>
              </w:rPr>
            </w:pPr>
            <w:r w:rsidRPr="00FA7344">
              <w:rPr>
                <w:szCs w:val="28"/>
              </w:rPr>
              <w:t>5.9.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91C65CE" w14:textId="77777777" w:rsidR="00FA7344" w:rsidRPr="00FA7344" w:rsidRDefault="00FA7344" w:rsidP="00FA7344">
            <w:pPr>
              <w:rPr>
                <w:szCs w:val="28"/>
              </w:rPr>
            </w:pPr>
            <w:r w:rsidRPr="00FA7344">
              <w:rPr>
                <w:szCs w:val="28"/>
              </w:rPr>
              <w:t>Заслуженный работник сферы молодежной политики Республики Татарстан</w:t>
            </w:r>
          </w:p>
        </w:tc>
      </w:tr>
      <w:tr w:rsidR="00FA7344" w:rsidRPr="00FA7344" w14:paraId="3FB5BB39"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2C67F" w14:textId="77777777" w:rsidR="00FA7344" w:rsidRPr="00FA7344" w:rsidRDefault="00FA7344" w:rsidP="00FA7344">
            <w:pPr>
              <w:jc w:val="center"/>
              <w:rPr>
                <w:szCs w:val="28"/>
              </w:rPr>
            </w:pPr>
            <w:r w:rsidRPr="00FA7344">
              <w:rPr>
                <w:szCs w:val="28"/>
              </w:rPr>
              <w:t>Ведомственные награды Российской Федерации, ведомственные награды Союза Советских Социалистических Республик, ведомственные награды Российской Советской Федеративной Социалистической Республики</w:t>
            </w:r>
          </w:p>
        </w:tc>
      </w:tr>
      <w:tr w:rsidR="00FA7344" w:rsidRPr="00FA7344" w14:paraId="5175D673"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C3F51" w14:textId="77777777" w:rsidR="00FA7344" w:rsidRPr="00FA7344" w:rsidRDefault="00FA7344" w:rsidP="00FA7344">
            <w:pPr>
              <w:jc w:val="center"/>
              <w:rPr>
                <w:szCs w:val="28"/>
              </w:rPr>
            </w:pPr>
            <w:r w:rsidRPr="00FA7344">
              <w:rPr>
                <w:szCs w:val="28"/>
              </w:rPr>
              <w:t>1. Министерство образования и науки Российской Федерации (Министерство образования Российской Федерации)</w:t>
            </w:r>
          </w:p>
        </w:tc>
      </w:tr>
      <w:tr w:rsidR="00FA7344" w:rsidRPr="00FA7344" w14:paraId="5CAEB25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0D351" w14:textId="77777777" w:rsidR="00FA7344" w:rsidRPr="00FA7344" w:rsidRDefault="00FA7344" w:rsidP="00FA7344">
            <w:pPr>
              <w:jc w:val="center"/>
              <w:rPr>
                <w:szCs w:val="28"/>
              </w:rPr>
            </w:pPr>
            <w:r w:rsidRPr="00FA7344">
              <w:rPr>
                <w:szCs w:val="28"/>
              </w:rPr>
              <w:t>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AA7A697" w14:textId="77777777" w:rsidR="00FA7344" w:rsidRPr="00FA7344" w:rsidRDefault="00FA7344" w:rsidP="00FA7344">
            <w:pPr>
              <w:rPr>
                <w:szCs w:val="28"/>
              </w:rPr>
            </w:pPr>
            <w:r w:rsidRPr="00FA7344">
              <w:rPr>
                <w:szCs w:val="28"/>
              </w:rPr>
              <w:t>Почетный работник общего образования Российской Федерации</w:t>
            </w:r>
          </w:p>
        </w:tc>
      </w:tr>
      <w:tr w:rsidR="00FA7344" w:rsidRPr="00FA7344" w14:paraId="1E42DAA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D8CE0" w14:textId="77777777" w:rsidR="00FA7344" w:rsidRPr="00FA7344" w:rsidRDefault="00FA7344" w:rsidP="00FA7344">
            <w:pPr>
              <w:jc w:val="center"/>
              <w:rPr>
                <w:szCs w:val="28"/>
              </w:rPr>
            </w:pPr>
            <w:r w:rsidRPr="00FA7344">
              <w:rPr>
                <w:szCs w:val="28"/>
              </w:rPr>
              <w:t>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E124736" w14:textId="77777777" w:rsidR="00FA7344" w:rsidRPr="00FA7344" w:rsidRDefault="00FA7344" w:rsidP="00FA7344">
            <w:pPr>
              <w:rPr>
                <w:szCs w:val="28"/>
              </w:rPr>
            </w:pPr>
            <w:r w:rsidRPr="00FA7344">
              <w:rPr>
                <w:szCs w:val="28"/>
              </w:rPr>
              <w:t>Почетный работник начального профессионального образования Российской Федерации</w:t>
            </w:r>
          </w:p>
        </w:tc>
      </w:tr>
      <w:tr w:rsidR="00FA7344" w:rsidRPr="00FA7344" w14:paraId="6ED46761"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B1236" w14:textId="77777777" w:rsidR="00FA7344" w:rsidRPr="00FA7344" w:rsidRDefault="00FA7344" w:rsidP="00FA7344">
            <w:pPr>
              <w:jc w:val="center"/>
              <w:rPr>
                <w:szCs w:val="28"/>
              </w:rPr>
            </w:pPr>
            <w:r w:rsidRPr="00FA7344">
              <w:rPr>
                <w:szCs w:val="28"/>
              </w:rPr>
              <w:t>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A86576A" w14:textId="77777777" w:rsidR="00FA7344" w:rsidRPr="00FA7344" w:rsidRDefault="00FA7344" w:rsidP="00FA7344">
            <w:pPr>
              <w:rPr>
                <w:szCs w:val="28"/>
              </w:rPr>
            </w:pPr>
            <w:r w:rsidRPr="00FA7344">
              <w:rPr>
                <w:szCs w:val="28"/>
              </w:rPr>
              <w:t>Почетный работник среднего профессионального образования Российской Федерации</w:t>
            </w:r>
          </w:p>
        </w:tc>
      </w:tr>
      <w:tr w:rsidR="00FA7344" w:rsidRPr="00FA7344" w14:paraId="50B683B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EE753" w14:textId="77777777" w:rsidR="00FA7344" w:rsidRPr="00FA7344" w:rsidRDefault="00FA7344" w:rsidP="00FA7344">
            <w:pPr>
              <w:jc w:val="center"/>
              <w:rPr>
                <w:szCs w:val="28"/>
              </w:rPr>
            </w:pPr>
            <w:r w:rsidRPr="00FA7344">
              <w:rPr>
                <w:szCs w:val="28"/>
              </w:rPr>
              <w:t>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364D5B5B" w14:textId="77777777" w:rsidR="00FA7344" w:rsidRPr="00FA7344" w:rsidRDefault="00FA7344" w:rsidP="00FA7344">
            <w:pPr>
              <w:rPr>
                <w:szCs w:val="28"/>
              </w:rPr>
            </w:pPr>
            <w:r w:rsidRPr="00FA7344">
              <w:rPr>
                <w:szCs w:val="28"/>
              </w:rPr>
              <w:t>Почетный работник высшего профессионального образования Российской Федерации</w:t>
            </w:r>
          </w:p>
        </w:tc>
      </w:tr>
      <w:tr w:rsidR="00FA7344" w:rsidRPr="00FA7344" w14:paraId="361D80F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87654" w14:textId="77777777" w:rsidR="00FA7344" w:rsidRPr="00FA7344" w:rsidRDefault="00FA7344" w:rsidP="00FA7344">
            <w:pPr>
              <w:jc w:val="center"/>
              <w:rPr>
                <w:szCs w:val="28"/>
              </w:rPr>
            </w:pPr>
            <w:r w:rsidRPr="00FA7344">
              <w:rPr>
                <w:szCs w:val="28"/>
              </w:rPr>
              <w:t>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65101C60" w14:textId="77777777" w:rsidR="00FA7344" w:rsidRPr="00FA7344" w:rsidRDefault="00FA7344" w:rsidP="00FA7344">
            <w:pPr>
              <w:rPr>
                <w:szCs w:val="28"/>
              </w:rPr>
            </w:pPr>
            <w:r w:rsidRPr="00FA7344">
              <w:rPr>
                <w:szCs w:val="28"/>
              </w:rPr>
              <w:t>Почетный работник науки и техники Российской Федерации</w:t>
            </w:r>
          </w:p>
        </w:tc>
      </w:tr>
      <w:tr w:rsidR="00FA7344" w:rsidRPr="00FA7344" w14:paraId="6DF9C0D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A5C41" w14:textId="77777777" w:rsidR="00FA7344" w:rsidRPr="00FA7344" w:rsidRDefault="00FA7344" w:rsidP="00FA7344">
            <w:pPr>
              <w:jc w:val="center"/>
              <w:rPr>
                <w:szCs w:val="28"/>
              </w:rPr>
            </w:pPr>
            <w:r w:rsidRPr="00FA7344">
              <w:rPr>
                <w:szCs w:val="28"/>
              </w:rPr>
              <w:t>1.6.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DE1E422" w14:textId="77777777" w:rsidR="00FA7344" w:rsidRPr="00FA7344" w:rsidRDefault="00FA7344" w:rsidP="00FA7344">
            <w:pPr>
              <w:rPr>
                <w:szCs w:val="28"/>
              </w:rPr>
            </w:pPr>
            <w:r w:rsidRPr="00FA7344">
              <w:rPr>
                <w:szCs w:val="28"/>
              </w:rPr>
              <w:t>Почетный работник сферы молодежной политики Российской Федерации</w:t>
            </w:r>
          </w:p>
        </w:tc>
      </w:tr>
      <w:tr w:rsidR="00FA7344" w:rsidRPr="00FA7344" w14:paraId="5B20040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900A8" w14:textId="77777777" w:rsidR="00FA7344" w:rsidRPr="00FA7344" w:rsidRDefault="00FA7344" w:rsidP="00FA7344">
            <w:pPr>
              <w:jc w:val="center"/>
              <w:rPr>
                <w:szCs w:val="28"/>
              </w:rPr>
            </w:pPr>
            <w:r w:rsidRPr="00FA7344">
              <w:rPr>
                <w:szCs w:val="28"/>
              </w:rPr>
              <w:t>1.7.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44AF82F" w14:textId="77777777" w:rsidR="00FA7344" w:rsidRPr="00FA7344" w:rsidRDefault="00FA7344" w:rsidP="00FA7344">
            <w:pPr>
              <w:rPr>
                <w:szCs w:val="28"/>
              </w:rPr>
            </w:pPr>
            <w:r w:rsidRPr="00FA7344">
              <w:rPr>
                <w:szCs w:val="28"/>
              </w:rPr>
              <w:t>Почетный работник физической культуры и спорта Российской Федерации</w:t>
            </w:r>
          </w:p>
        </w:tc>
      </w:tr>
      <w:tr w:rsidR="00FA7344" w:rsidRPr="00FA7344" w14:paraId="30622E37" w14:textId="77777777" w:rsidTr="00FA734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78264" w14:textId="77777777" w:rsidR="00FA7344" w:rsidRPr="00FA7344" w:rsidRDefault="00FA7344" w:rsidP="00FA7344">
            <w:pPr>
              <w:jc w:val="center"/>
              <w:rPr>
                <w:szCs w:val="28"/>
              </w:rPr>
            </w:pPr>
            <w:r w:rsidRPr="00FA7344">
              <w:rPr>
                <w:szCs w:val="28"/>
              </w:rPr>
              <w:t>2. Министерство народного образования СССР (РСФСР), Министерство просвещения СССР (РСФСР)</w:t>
            </w:r>
          </w:p>
        </w:tc>
      </w:tr>
      <w:tr w:rsidR="00FA7344" w:rsidRPr="00FA7344" w14:paraId="66B3C5BF"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3BF6F" w14:textId="77777777" w:rsidR="00FA7344" w:rsidRPr="00FA7344" w:rsidRDefault="00FA7344" w:rsidP="00FA7344">
            <w:pPr>
              <w:jc w:val="center"/>
              <w:rPr>
                <w:szCs w:val="28"/>
              </w:rPr>
            </w:pPr>
            <w:r w:rsidRPr="00FA7344">
              <w:rPr>
                <w:szCs w:val="28"/>
              </w:rPr>
              <w:t>2.1.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5C23DBCA" w14:textId="77777777" w:rsidR="00FA7344" w:rsidRPr="00FA7344" w:rsidRDefault="00FA7344" w:rsidP="00FA7344">
            <w:pPr>
              <w:rPr>
                <w:szCs w:val="28"/>
              </w:rPr>
            </w:pPr>
            <w:r w:rsidRPr="00FA7344">
              <w:rPr>
                <w:szCs w:val="28"/>
              </w:rPr>
              <w:t>Значок "Отличник просвещения СССР"</w:t>
            </w:r>
          </w:p>
        </w:tc>
      </w:tr>
      <w:tr w:rsidR="00FA7344" w:rsidRPr="00FA7344" w14:paraId="08618A6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629C6" w14:textId="77777777" w:rsidR="00FA7344" w:rsidRPr="00FA7344" w:rsidRDefault="00FA7344" w:rsidP="00FA7344">
            <w:pPr>
              <w:jc w:val="center"/>
              <w:rPr>
                <w:szCs w:val="28"/>
              </w:rPr>
            </w:pPr>
            <w:r w:rsidRPr="00FA7344">
              <w:rPr>
                <w:szCs w:val="28"/>
              </w:rPr>
              <w:t>2.2.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7C6D4E4B" w14:textId="77777777" w:rsidR="00FA7344" w:rsidRPr="00FA7344" w:rsidRDefault="00FA7344" w:rsidP="00FA7344">
            <w:pPr>
              <w:rPr>
                <w:szCs w:val="28"/>
              </w:rPr>
            </w:pPr>
            <w:r w:rsidRPr="00FA7344">
              <w:rPr>
                <w:szCs w:val="28"/>
              </w:rPr>
              <w:t>Значок "Отличник народного просвещения"</w:t>
            </w:r>
          </w:p>
        </w:tc>
      </w:tr>
      <w:tr w:rsidR="00FA7344" w:rsidRPr="00FA7344" w14:paraId="748AE01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A440" w14:textId="77777777" w:rsidR="00FA7344" w:rsidRPr="00FA7344" w:rsidRDefault="00FA7344" w:rsidP="00FA7344">
            <w:pPr>
              <w:jc w:val="center"/>
              <w:rPr>
                <w:szCs w:val="28"/>
              </w:rPr>
            </w:pPr>
            <w:r w:rsidRPr="00FA7344">
              <w:rPr>
                <w:szCs w:val="28"/>
              </w:rPr>
              <w:t>2.3.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16D7EC24" w14:textId="77777777" w:rsidR="00FA7344" w:rsidRPr="00FA7344" w:rsidRDefault="00FA7344" w:rsidP="00FA7344">
            <w:pPr>
              <w:rPr>
                <w:szCs w:val="28"/>
              </w:rPr>
            </w:pPr>
            <w:r w:rsidRPr="00FA7344">
              <w:rPr>
                <w:szCs w:val="28"/>
              </w:rPr>
              <w:t>Значок "Отличник профтехобразования СССР"</w:t>
            </w:r>
          </w:p>
        </w:tc>
      </w:tr>
      <w:tr w:rsidR="00FA7344" w:rsidRPr="00FA7344" w14:paraId="67E4919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3C958" w14:textId="77777777" w:rsidR="00FA7344" w:rsidRPr="00FA7344" w:rsidRDefault="00FA7344" w:rsidP="00FA7344">
            <w:pPr>
              <w:jc w:val="center"/>
              <w:rPr>
                <w:szCs w:val="28"/>
              </w:rPr>
            </w:pPr>
            <w:r w:rsidRPr="00FA7344">
              <w:rPr>
                <w:szCs w:val="28"/>
              </w:rPr>
              <w:t>2.4.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080FF988" w14:textId="77777777" w:rsidR="00FA7344" w:rsidRPr="00FA7344" w:rsidRDefault="00FA7344" w:rsidP="00FA7344">
            <w:pPr>
              <w:rPr>
                <w:szCs w:val="28"/>
              </w:rPr>
            </w:pPr>
            <w:r w:rsidRPr="00FA7344">
              <w:rPr>
                <w:szCs w:val="28"/>
              </w:rPr>
              <w:t>Значок "Отличник профтехобразования РСФСР"</w:t>
            </w:r>
          </w:p>
        </w:tc>
      </w:tr>
      <w:tr w:rsidR="00FA7344" w:rsidRPr="00FA7344" w14:paraId="7A56C1E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774" w14:textId="77777777" w:rsidR="00FA7344" w:rsidRPr="00FA7344" w:rsidRDefault="00FA7344" w:rsidP="00FA7344">
            <w:pPr>
              <w:jc w:val="center"/>
              <w:rPr>
                <w:szCs w:val="28"/>
              </w:rPr>
            </w:pPr>
            <w:r w:rsidRPr="00FA7344">
              <w:rPr>
                <w:szCs w:val="28"/>
              </w:rPr>
              <w:t>2.5.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14:paraId="4A03440F" w14:textId="77777777" w:rsidR="00FA7344" w:rsidRPr="00FA7344" w:rsidRDefault="00FA7344" w:rsidP="00FA7344">
            <w:pPr>
              <w:rPr>
                <w:szCs w:val="28"/>
              </w:rPr>
            </w:pPr>
            <w:r w:rsidRPr="00FA7344">
              <w:rPr>
                <w:szCs w:val="28"/>
              </w:rPr>
              <w:t>Значок "Отличник физической культуры и спорта"</w:t>
            </w:r>
          </w:p>
        </w:tc>
      </w:tr>
    </w:tbl>
    <w:p w14:paraId="6D59753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BF27EBF" w14:textId="77777777" w:rsidR="00FA7344" w:rsidRPr="00FA7344" w:rsidRDefault="00FA7344" w:rsidP="00FA7344">
      <w:pPr>
        <w:spacing w:before="90" w:after="90"/>
        <w:jc w:val="right"/>
        <w:rPr>
          <w:color w:val="000000"/>
          <w:szCs w:val="28"/>
        </w:rPr>
      </w:pPr>
      <w:r w:rsidRPr="00FA7344">
        <w:rPr>
          <w:color w:val="000000"/>
          <w:szCs w:val="28"/>
        </w:rPr>
        <w:lastRenderedPageBreak/>
        <w:t>Таблица 3</w:t>
      </w:r>
    </w:p>
    <w:p w14:paraId="40F52F0B"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91A81AE" w14:textId="77777777" w:rsidR="00FA7344" w:rsidRPr="002B6226" w:rsidRDefault="00FA7344" w:rsidP="00FA7344">
      <w:pPr>
        <w:spacing w:before="90" w:after="90"/>
        <w:ind w:left="876" w:right="876"/>
        <w:jc w:val="center"/>
        <w:rPr>
          <w:color w:val="000000"/>
          <w:szCs w:val="28"/>
        </w:rPr>
      </w:pPr>
      <w:r w:rsidRPr="002B6226">
        <w:rPr>
          <w:color w:val="000000"/>
          <w:szCs w:val="28"/>
        </w:rPr>
        <w:t>Перечень</w:t>
      </w:r>
      <w:r w:rsidRPr="002B6226">
        <w:rPr>
          <w:color w:val="000000"/>
          <w:szCs w:val="28"/>
        </w:rPr>
        <w:br/>
        <w:t>почетных званий, за наличие которых предоставляются стимулирующие выплаты медицинским работникам</w:t>
      </w:r>
    </w:p>
    <w:p w14:paraId="28EDAB08"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976"/>
        <w:gridCol w:w="8976"/>
      </w:tblGrid>
      <w:tr w:rsidR="00FA7344" w:rsidRPr="00FA7344" w14:paraId="7EC5338B" w14:textId="77777777" w:rsidTr="00FA7344">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C71BF0" w14:textId="77777777" w:rsidR="00FA7344" w:rsidRPr="00FA7344" w:rsidRDefault="00FA7344" w:rsidP="00FA7344">
            <w:pPr>
              <w:jc w:val="center"/>
              <w:rPr>
                <w:szCs w:val="28"/>
              </w:rPr>
            </w:pPr>
            <w:r w:rsidRPr="00FA7344">
              <w:rPr>
                <w:szCs w:val="28"/>
              </w:rPr>
              <w:t>N</w:t>
            </w:r>
          </w:p>
          <w:p w14:paraId="31878B59" w14:textId="77777777" w:rsidR="00FA7344" w:rsidRPr="00FA7344" w:rsidRDefault="00FA7344" w:rsidP="00FA7344">
            <w:pPr>
              <w:jc w:val="center"/>
              <w:rPr>
                <w:szCs w:val="28"/>
              </w:rPr>
            </w:pPr>
            <w:r w:rsidRPr="00FA7344">
              <w:rPr>
                <w:szCs w:val="28"/>
              </w:rPr>
              <w:t>п/п</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A1E9" w14:textId="77777777" w:rsidR="00FA7344" w:rsidRPr="00FA7344" w:rsidRDefault="00FA7344" w:rsidP="00FA7344">
            <w:pPr>
              <w:jc w:val="center"/>
              <w:rPr>
                <w:szCs w:val="28"/>
              </w:rPr>
            </w:pPr>
            <w:r w:rsidRPr="00FA7344">
              <w:rPr>
                <w:szCs w:val="28"/>
              </w:rPr>
              <w:t>Наименование звания</w:t>
            </w:r>
          </w:p>
        </w:tc>
      </w:tr>
      <w:tr w:rsidR="00FA7344" w:rsidRPr="00FA7344" w14:paraId="28689392" w14:textId="77777777" w:rsidTr="00FA7344">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75BC5" w14:textId="77777777" w:rsidR="00FA7344" w:rsidRPr="00FA7344" w:rsidRDefault="00FA7344" w:rsidP="00FA7344">
            <w:pPr>
              <w:jc w:val="center"/>
              <w:rPr>
                <w:szCs w:val="28"/>
              </w:rPr>
            </w:pPr>
            <w:r w:rsidRPr="00FA7344">
              <w:rPr>
                <w:szCs w:val="28"/>
              </w:rPr>
              <w:t>1. Почетные звания Российской Федерации</w:t>
            </w:r>
          </w:p>
        </w:tc>
      </w:tr>
      <w:tr w:rsidR="00FA7344" w:rsidRPr="00FA7344" w14:paraId="6852721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21D62" w14:textId="77777777" w:rsidR="00FA7344" w:rsidRPr="00FA7344" w:rsidRDefault="00FA7344" w:rsidP="00FA7344">
            <w:pPr>
              <w:jc w:val="center"/>
              <w:rPr>
                <w:szCs w:val="28"/>
              </w:rPr>
            </w:pPr>
            <w:r w:rsidRPr="00FA7344">
              <w:rPr>
                <w:szCs w:val="28"/>
              </w:rPr>
              <w:t>1.1.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95E0E2C" w14:textId="77777777" w:rsidR="00FA7344" w:rsidRPr="00FA7344" w:rsidRDefault="00FA7344" w:rsidP="00FA7344">
            <w:pPr>
              <w:rPr>
                <w:szCs w:val="28"/>
              </w:rPr>
            </w:pPr>
            <w:r w:rsidRPr="00FA7344">
              <w:rPr>
                <w:szCs w:val="28"/>
              </w:rPr>
              <w:t>Заслуженный врач Российской Федерации</w:t>
            </w:r>
          </w:p>
        </w:tc>
      </w:tr>
      <w:tr w:rsidR="00FA7344" w:rsidRPr="00FA7344" w14:paraId="745CDFE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FE0D4" w14:textId="77777777" w:rsidR="00FA7344" w:rsidRPr="00FA7344" w:rsidRDefault="00FA7344" w:rsidP="00FA7344">
            <w:pPr>
              <w:jc w:val="center"/>
              <w:rPr>
                <w:szCs w:val="28"/>
              </w:rPr>
            </w:pPr>
            <w:r w:rsidRPr="00FA7344">
              <w:rPr>
                <w:szCs w:val="28"/>
              </w:rPr>
              <w:t>1.2.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36910440" w14:textId="77777777" w:rsidR="00FA7344" w:rsidRPr="00FA7344" w:rsidRDefault="00FA7344" w:rsidP="00FA7344">
            <w:pPr>
              <w:rPr>
                <w:szCs w:val="28"/>
              </w:rPr>
            </w:pPr>
            <w:r w:rsidRPr="00FA7344">
              <w:rPr>
                <w:szCs w:val="28"/>
              </w:rPr>
              <w:t>Заслуженный работник здравоохранения Российской Федерации</w:t>
            </w:r>
          </w:p>
        </w:tc>
      </w:tr>
      <w:tr w:rsidR="00FA7344" w:rsidRPr="00FA7344" w14:paraId="315DEEE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71DF4" w14:textId="77777777" w:rsidR="00FA7344" w:rsidRPr="00FA7344" w:rsidRDefault="00FA7344" w:rsidP="00FA7344">
            <w:pPr>
              <w:jc w:val="center"/>
              <w:rPr>
                <w:szCs w:val="28"/>
              </w:rPr>
            </w:pPr>
            <w:r w:rsidRPr="00FA7344">
              <w:rPr>
                <w:szCs w:val="28"/>
              </w:rPr>
              <w:t>1.3.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6E14DC8D" w14:textId="77777777" w:rsidR="00FA7344" w:rsidRPr="00FA7344" w:rsidRDefault="00FA7344" w:rsidP="00FA7344">
            <w:pPr>
              <w:rPr>
                <w:szCs w:val="28"/>
              </w:rPr>
            </w:pPr>
            <w:r w:rsidRPr="00FA7344">
              <w:rPr>
                <w:szCs w:val="28"/>
              </w:rPr>
              <w:t>Отличник здравоохранения Российской Федерации</w:t>
            </w:r>
          </w:p>
        </w:tc>
      </w:tr>
      <w:tr w:rsidR="00FA7344" w:rsidRPr="00FA7344" w14:paraId="5BF736F4" w14:textId="77777777" w:rsidTr="00FA7344">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3F4E7" w14:textId="77777777" w:rsidR="00FA7344" w:rsidRPr="00FA7344" w:rsidRDefault="00FA7344" w:rsidP="00FA7344">
            <w:pPr>
              <w:jc w:val="center"/>
              <w:rPr>
                <w:szCs w:val="28"/>
              </w:rPr>
            </w:pPr>
            <w:r w:rsidRPr="00FA7344">
              <w:rPr>
                <w:szCs w:val="28"/>
              </w:rPr>
              <w:t>2. Почетные звания Республики Татарстан</w:t>
            </w:r>
          </w:p>
        </w:tc>
      </w:tr>
      <w:tr w:rsidR="00FA7344" w:rsidRPr="00FA7344" w14:paraId="3258E3C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4245B" w14:textId="77777777" w:rsidR="00FA7344" w:rsidRPr="00FA7344" w:rsidRDefault="00FA7344" w:rsidP="00FA7344">
            <w:pPr>
              <w:jc w:val="center"/>
              <w:rPr>
                <w:szCs w:val="28"/>
              </w:rPr>
            </w:pPr>
            <w:r w:rsidRPr="00FA7344">
              <w:rPr>
                <w:szCs w:val="28"/>
              </w:rPr>
              <w:t>2.1.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57F3783F" w14:textId="77777777" w:rsidR="00FA7344" w:rsidRPr="00FA7344" w:rsidRDefault="00FA7344" w:rsidP="00FA7344">
            <w:pPr>
              <w:rPr>
                <w:szCs w:val="28"/>
              </w:rPr>
            </w:pPr>
            <w:r w:rsidRPr="00FA7344">
              <w:rPr>
                <w:szCs w:val="28"/>
              </w:rPr>
              <w:t>Заслуженный врач Республики Татарстан</w:t>
            </w:r>
          </w:p>
        </w:tc>
      </w:tr>
      <w:tr w:rsidR="00FA7344" w:rsidRPr="00FA7344" w14:paraId="08855C1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7096F" w14:textId="77777777" w:rsidR="00FA7344" w:rsidRPr="00FA7344" w:rsidRDefault="00FA7344" w:rsidP="00FA7344">
            <w:pPr>
              <w:jc w:val="center"/>
              <w:rPr>
                <w:szCs w:val="28"/>
              </w:rPr>
            </w:pPr>
            <w:r w:rsidRPr="00FA7344">
              <w:rPr>
                <w:szCs w:val="28"/>
              </w:rPr>
              <w:t>2.2.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14:paraId="4FA1AD62" w14:textId="77777777" w:rsidR="00FA7344" w:rsidRPr="00FA7344" w:rsidRDefault="00FA7344" w:rsidP="00FA7344">
            <w:pPr>
              <w:rPr>
                <w:szCs w:val="28"/>
              </w:rPr>
            </w:pPr>
            <w:r w:rsidRPr="00FA7344">
              <w:rPr>
                <w:szCs w:val="28"/>
              </w:rPr>
              <w:t>Заслуженный работник здравоохранения Республики Татарстан</w:t>
            </w:r>
          </w:p>
        </w:tc>
      </w:tr>
    </w:tbl>
    <w:p w14:paraId="7F2A05B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A2A1BE5" w14:textId="77777777" w:rsidR="00FA7344" w:rsidRPr="00FA7344" w:rsidRDefault="00FA7344" w:rsidP="00FA7344">
      <w:pPr>
        <w:spacing w:before="90" w:after="90"/>
        <w:jc w:val="right"/>
        <w:rPr>
          <w:color w:val="000000"/>
          <w:szCs w:val="28"/>
        </w:rPr>
      </w:pPr>
      <w:r w:rsidRPr="00FA7344">
        <w:rPr>
          <w:color w:val="000000"/>
          <w:szCs w:val="28"/>
        </w:rPr>
        <w:t>Таблица 4</w:t>
      </w:r>
    </w:p>
    <w:p w14:paraId="0C7CCE9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B0DA197" w14:textId="77777777" w:rsidR="00FA7344" w:rsidRPr="002B6226" w:rsidRDefault="00FA7344" w:rsidP="00FA7344">
      <w:pPr>
        <w:spacing w:before="90" w:after="90"/>
        <w:ind w:left="876" w:right="876"/>
        <w:jc w:val="center"/>
        <w:rPr>
          <w:color w:val="000000"/>
          <w:szCs w:val="28"/>
        </w:rPr>
      </w:pPr>
      <w:r w:rsidRPr="002B6226">
        <w:rPr>
          <w:color w:val="000000"/>
          <w:szCs w:val="28"/>
        </w:rPr>
        <w:t>Перечень</w:t>
      </w:r>
      <w:r w:rsidRPr="002B6226">
        <w:rPr>
          <w:color w:val="000000"/>
          <w:szCs w:val="28"/>
        </w:rPr>
        <w:br/>
        <w:t>почетных званий, за наличие которых предоставляются стимулирующие выплаты работникам культуры</w:t>
      </w:r>
    </w:p>
    <w:p w14:paraId="44FCDC92"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977"/>
        <w:gridCol w:w="8975"/>
      </w:tblGrid>
      <w:tr w:rsidR="00FA7344" w:rsidRPr="00FA7344" w14:paraId="5A529971" w14:textId="77777777" w:rsidTr="00FA7344">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6A827" w14:textId="77777777" w:rsidR="00FA7344" w:rsidRPr="00FA7344" w:rsidRDefault="00FA7344" w:rsidP="00FA7344">
            <w:pPr>
              <w:jc w:val="center"/>
              <w:rPr>
                <w:szCs w:val="28"/>
              </w:rPr>
            </w:pPr>
            <w:r w:rsidRPr="00FA7344">
              <w:rPr>
                <w:szCs w:val="28"/>
              </w:rPr>
              <w:t>N</w:t>
            </w:r>
          </w:p>
          <w:p w14:paraId="1B8DB537" w14:textId="77777777" w:rsidR="00FA7344" w:rsidRPr="00FA7344" w:rsidRDefault="00FA7344" w:rsidP="00FA7344">
            <w:pPr>
              <w:jc w:val="center"/>
              <w:rPr>
                <w:szCs w:val="28"/>
              </w:rPr>
            </w:pPr>
            <w:r w:rsidRPr="00FA7344">
              <w:rPr>
                <w:szCs w:val="28"/>
              </w:rPr>
              <w:t>п/п</w:t>
            </w:r>
          </w:p>
        </w:tc>
        <w:tc>
          <w:tcPr>
            <w:tcW w:w="93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DB8AD" w14:textId="77777777" w:rsidR="00FA7344" w:rsidRPr="00FA7344" w:rsidRDefault="00FA7344" w:rsidP="00FA7344">
            <w:pPr>
              <w:jc w:val="center"/>
              <w:rPr>
                <w:szCs w:val="28"/>
              </w:rPr>
            </w:pPr>
            <w:r w:rsidRPr="00FA7344">
              <w:rPr>
                <w:szCs w:val="28"/>
              </w:rPr>
              <w:t>Наименование звания</w:t>
            </w:r>
          </w:p>
        </w:tc>
      </w:tr>
      <w:tr w:rsidR="00FA7344" w:rsidRPr="00FA7344" w14:paraId="49F5E6D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560AA" w14:textId="77777777" w:rsidR="00FA7344" w:rsidRPr="00FA7344" w:rsidRDefault="00FA7344" w:rsidP="00FA7344">
            <w:pPr>
              <w:jc w:val="center"/>
              <w:rPr>
                <w:szCs w:val="28"/>
              </w:rPr>
            </w:pPr>
            <w:r w:rsidRPr="00FA7344">
              <w:rPr>
                <w:szCs w:val="28"/>
              </w:rPr>
              <w:t>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DEA20B6" w14:textId="77777777" w:rsidR="00FA7344" w:rsidRPr="00FA7344" w:rsidRDefault="00FA7344" w:rsidP="00FA7344">
            <w:pPr>
              <w:jc w:val="center"/>
              <w:rPr>
                <w:szCs w:val="28"/>
              </w:rPr>
            </w:pPr>
            <w:r w:rsidRPr="00FA7344">
              <w:rPr>
                <w:szCs w:val="28"/>
              </w:rPr>
              <w:t>2</w:t>
            </w:r>
          </w:p>
        </w:tc>
      </w:tr>
      <w:tr w:rsidR="00FA7344" w:rsidRPr="00FA7344" w14:paraId="6811923B" w14:textId="77777777" w:rsidTr="00FA7344">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5C8B4" w14:textId="77777777" w:rsidR="00FA7344" w:rsidRPr="00FA7344" w:rsidRDefault="00FA7344" w:rsidP="00FA7344">
            <w:pPr>
              <w:jc w:val="center"/>
              <w:rPr>
                <w:szCs w:val="28"/>
              </w:rPr>
            </w:pPr>
            <w:r w:rsidRPr="00FA7344">
              <w:rPr>
                <w:szCs w:val="28"/>
              </w:rPr>
              <w:t>1. Почетные звания Российской Федерации</w:t>
            </w:r>
          </w:p>
        </w:tc>
      </w:tr>
      <w:tr w:rsidR="00FA7344" w:rsidRPr="00FA7344" w14:paraId="2D7CBDC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3D08E" w14:textId="77777777" w:rsidR="00FA7344" w:rsidRPr="00FA7344" w:rsidRDefault="00FA7344" w:rsidP="00FA7344">
            <w:pPr>
              <w:jc w:val="center"/>
              <w:rPr>
                <w:szCs w:val="28"/>
              </w:rPr>
            </w:pPr>
            <w:r w:rsidRPr="00FA7344">
              <w:rPr>
                <w:szCs w:val="28"/>
              </w:rPr>
              <w:t>1.1.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4A04995F" w14:textId="77777777" w:rsidR="00FA7344" w:rsidRPr="00FA7344" w:rsidRDefault="00FA7344" w:rsidP="00FA7344">
            <w:pPr>
              <w:rPr>
                <w:szCs w:val="28"/>
              </w:rPr>
            </w:pPr>
            <w:r w:rsidRPr="00FA7344">
              <w:rPr>
                <w:szCs w:val="28"/>
              </w:rPr>
              <w:t>Народный артист Российской Федерации</w:t>
            </w:r>
          </w:p>
        </w:tc>
      </w:tr>
      <w:tr w:rsidR="00FA7344" w:rsidRPr="00FA7344" w14:paraId="3DFDF63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98D8E" w14:textId="77777777" w:rsidR="00FA7344" w:rsidRPr="00FA7344" w:rsidRDefault="00FA7344" w:rsidP="00FA7344">
            <w:pPr>
              <w:jc w:val="center"/>
              <w:rPr>
                <w:szCs w:val="28"/>
              </w:rPr>
            </w:pPr>
            <w:r w:rsidRPr="00FA7344">
              <w:rPr>
                <w:szCs w:val="28"/>
              </w:rPr>
              <w:t>1.2.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90849A5" w14:textId="77777777" w:rsidR="00FA7344" w:rsidRPr="00FA7344" w:rsidRDefault="00FA7344" w:rsidP="00FA7344">
            <w:pPr>
              <w:rPr>
                <w:szCs w:val="28"/>
              </w:rPr>
            </w:pPr>
            <w:r w:rsidRPr="00FA7344">
              <w:rPr>
                <w:szCs w:val="28"/>
              </w:rPr>
              <w:t>Народный художник Российской Федерации</w:t>
            </w:r>
          </w:p>
        </w:tc>
      </w:tr>
      <w:tr w:rsidR="00FA7344" w:rsidRPr="00FA7344" w14:paraId="6BEB8A0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C5DF2" w14:textId="77777777" w:rsidR="00FA7344" w:rsidRPr="00FA7344" w:rsidRDefault="00FA7344" w:rsidP="00FA7344">
            <w:pPr>
              <w:jc w:val="center"/>
              <w:rPr>
                <w:szCs w:val="28"/>
              </w:rPr>
            </w:pPr>
            <w:r w:rsidRPr="00FA7344">
              <w:rPr>
                <w:szCs w:val="28"/>
              </w:rPr>
              <w:t>1.3.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B0CFA4F" w14:textId="77777777" w:rsidR="00FA7344" w:rsidRPr="00FA7344" w:rsidRDefault="00FA7344" w:rsidP="00FA7344">
            <w:pPr>
              <w:rPr>
                <w:szCs w:val="28"/>
              </w:rPr>
            </w:pPr>
            <w:r w:rsidRPr="00FA7344">
              <w:rPr>
                <w:szCs w:val="28"/>
              </w:rPr>
              <w:t>Заслуженный артист Российской Федерации</w:t>
            </w:r>
          </w:p>
        </w:tc>
      </w:tr>
      <w:tr w:rsidR="00FA7344" w:rsidRPr="00FA7344" w14:paraId="37993656"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B2CF2" w14:textId="77777777" w:rsidR="00FA7344" w:rsidRPr="00FA7344" w:rsidRDefault="00FA7344" w:rsidP="00FA7344">
            <w:pPr>
              <w:jc w:val="center"/>
              <w:rPr>
                <w:szCs w:val="28"/>
              </w:rPr>
            </w:pPr>
            <w:r w:rsidRPr="00FA7344">
              <w:rPr>
                <w:szCs w:val="28"/>
              </w:rPr>
              <w:t>1.4.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B982A3D" w14:textId="77777777" w:rsidR="00FA7344" w:rsidRPr="00FA7344" w:rsidRDefault="00FA7344" w:rsidP="00FA7344">
            <w:pPr>
              <w:rPr>
                <w:szCs w:val="28"/>
              </w:rPr>
            </w:pPr>
            <w:r w:rsidRPr="00FA7344">
              <w:rPr>
                <w:szCs w:val="28"/>
              </w:rPr>
              <w:t>Заслуженный работник культуры Российской Федерации</w:t>
            </w:r>
          </w:p>
        </w:tc>
      </w:tr>
      <w:tr w:rsidR="00FA7344" w:rsidRPr="00FA7344" w14:paraId="3CB71172"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6425C" w14:textId="77777777" w:rsidR="00FA7344" w:rsidRPr="00FA7344" w:rsidRDefault="00FA7344" w:rsidP="00FA7344">
            <w:pPr>
              <w:jc w:val="center"/>
              <w:rPr>
                <w:szCs w:val="28"/>
              </w:rPr>
            </w:pPr>
            <w:r w:rsidRPr="00FA7344">
              <w:rPr>
                <w:szCs w:val="28"/>
              </w:rPr>
              <w:t>1.5.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4FEC70FA" w14:textId="77777777" w:rsidR="00FA7344" w:rsidRPr="00FA7344" w:rsidRDefault="00FA7344" w:rsidP="00FA7344">
            <w:pPr>
              <w:rPr>
                <w:szCs w:val="28"/>
              </w:rPr>
            </w:pPr>
            <w:r w:rsidRPr="00FA7344">
              <w:rPr>
                <w:szCs w:val="28"/>
              </w:rPr>
              <w:t>Заслуженный художник Российской Федерации</w:t>
            </w:r>
          </w:p>
        </w:tc>
      </w:tr>
      <w:tr w:rsidR="00FA7344" w:rsidRPr="00FA7344" w14:paraId="65B47E12" w14:textId="77777777" w:rsidTr="00FA7344">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50819" w14:textId="77777777" w:rsidR="00FA7344" w:rsidRPr="00FA7344" w:rsidRDefault="00FA7344" w:rsidP="00FA7344">
            <w:pPr>
              <w:jc w:val="center"/>
              <w:rPr>
                <w:szCs w:val="28"/>
              </w:rPr>
            </w:pPr>
            <w:r w:rsidRPr="00FA7344">
              <w:rPr>
                <w:szCs w:val="28"/>
              </w:rPr>
              <w:t>2. Почетные звания Республики Татарстан</w:t>
            </w:r>
          </w:p>
        </w:tc>
      </w:tr>
      <w:tr w:rsidR="00FA7344" w:rsidRPr="00FA7344" w14:paraId="2C9C3882"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57452" w14:textId="77777777" w:rsidR="00FA7344" w:rsidRPr="00FA7344" w:rsidRDefault="00FA7344" w:rsidP="00FA7344">
            <w:pPr>
              <w:jc w:val="center"/>
              <w:rPr>
                <w:szCs w:val="28"/>
              </w:rPr>
            </w:pPr>
            <w:r w:rsidRPr="00FA7344">
              <w:rPr>
                <w:szCs w:val="28"/>
              </w:rPr>
              <w:t>2.1.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15C4A53" w14:textId="77777777" w:rsidR="00FA7344" w:rsidRPr="00FA7344" w:rsidRDefault="00FA7344" w:rsidP="00FA7344">
            <w:pPr>
              <w:rPr>
                <w:szCs w:val="28"/>
              </w:rPr>
            </w:pPr>
            <w:r w:rsidRPr="00FA7344">
              <w:rPr>
                <w:szCs w:val="28"/>
              </w:rPr>
              <w:t>Народный артист Республики Татарстан</w:t>
            </w:r>
          </w:p>
        </w:tc>
      </w:tr>
      <w:tr w:rsidR="00FA7344" w:rsidRPr="00FA7344" w14:paraId="08BAD96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08B5A" w14:textId="77777777" w:rsidR="00FA7344" w:rsidRPr="00FA7344" w:rsidRDefault="00FA7344" w:rsidP="00FA7344">
            <w:pPr>
              <w:jc w:val="center"/>
              <w:rPr>
                <w:szCs w:val="28"/>
              </w:rPr>
            </w:pPr>
            <w:r w:rsidRPr="00FA7344">
              <w:rPr>
                <w:szCs w:val="28"/>
              </w:rPr>
              <w:t>2.2.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15EB10B" w14:textId="77777777" w:rsidR="00FA7344" w:rsidRPr="00FA7344" w:rsidRDefault="00FA7344" w:rsidP="00FA7344">
            <w:pPr>
              <w:rPr>
                <w:szCs w:val="28"/>
              </w:rPr>
            </w:pPr>
            <w:r w:rsidRPr="00FA7344">
              <w:rPr>
                <w:szCs w:val="28"/>
              </w:rPr>
              <w:t>Народный писатель Республики Татарстан</w:t>
            </w:r>
          </w:p>
        </w:tc>
      </w:tr>
      <w:tr w:rsidR="00FA7344" w:rsidRPr="00FA7344" w14:paraId="2D2078D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3F814" w14:textId="77777777" w:rsidR="00FA7344" w:rsidRPr="00FA7344" w:rsidRDefault="00FA7344" w:rsidP="00FA7344">
            <w:pPr>
              <w:jc w:val="center"/>
              <w:rPr>
                <w:szCs w:val="28"/>
              </w:rPr>
            </w:pPr>
            <w:r w:rsidRPr="00FA7344">
              <w:rPr>
                <w:szCs w:val="28"/>
              </w:rPr>
              <w:t>2.3.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7BC0C3B2" w14:textId="77777777" w:rsidR="00FA7344" w:rsidRPr="00FA7344" w:rsidRDefault="00FA7344" w:rsidP="00FA7344">
            <w:pPr>
              <w:rPr>
                <w:szCs w:val="28"/>
              </w:rPr>
            </w:pPr>
            <w:r w:rsidRPr="00FA7344">
              <w:rPr>
                <w:szCs w:val="28"/>
              </w:rPr>
              <w:t>Народный поэт Республики Татарстан</w:t>
            </w:r>
          </w:p>
        </w:tc>
      </w:tr>
      <w:tr w:rsidR="00FA7344" w:rsidRPr="00FA7344" w14:paraId="7EB4977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93769" w14:textId="77777777" w:rsidR="00FA7344" w:rsidRPr="00FA7344" w:rsidRDefault="00FA7344" w:rsidP="00FA7344">
            <w:pPr>
              <w:jc w:val="center"/>
              <w:rPr>
                <w:szCs w:val="28"/>
              </w:rPr>
            </w:pPr>
            <w:r w:rsidRPr="00FA7344">
              <w:rPr>
                <w:szCs w:val="28"/>
              </w:rPr>
              <w:t>2.4.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F5F866C" w14:textId="77777777" w:rsidR="00FA7344" w:rsidRPr="00FA7344" w:rsidRDefault="00FA7344" w:rsidP="00FA7344">
            <w:pPr>
              <w:rPr>
                <w:szCs w:val="28"/>
              </w:rPr>
            </w:pPr>
            <w:r w:rsidRPr="00FA7344">
              <w:rPr>
                <w:szCs w:val="28"/>
              </w:rPr>
              <w:t>Народный художник Республики Татарстан</w:t>
            </w:r>
          </w:p>
        </w:tc>
      </w:tr>
      <w:tr w:rsidR="00FA7344" w:rsidRPr="00FA7344" w14:paraId="5798717A" w14:textId="77777777" w:rsidTr="002B6226">
        <w:tc>
          <w:tcPr>
            <w:tcW w:w="9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231C26" w14:textId="77777777" w:rsidR="00FA7344" w:rsidRPr="00FA7344" w:rsidRDefault="00FA7344" w:rsidP="00FA7344">
            <w:pPr>
              <w:jc w:val="center"/>
              <w:rPr>
                <w:szCs w:val="28"/>
              </w:rPr>
            </w:pPr>
            <w:r w:rsidRPr="00FA7344">
              <w:rPr>
                <w:szCs w:val="28"/>
              </w:rPr>
              <w:t>2.5.</w:t>
            </w:r>
          </w:p>
        </w:tc>
        <w:tc>
          <w:tcPr>
            <w:tcW w:w="9355" w:type="dxa"/>
            <w:tcBorders>
              <w:top w:val="nil"/>
              <w:left w:val="nil"/>
              <w:bottom w:val="single" w:sz="4" w:space="0" w:color="auto"/>
              <w:right w:val="single" w:sz="8" w:space="0" w:color="auto"/>
            </w:tcBorders>
            <w:tcMar>
              <w:top w:w="0" w:type="dxa"/>
              <w:left w:w="108" w:type="dxa"/>
              <w:bottom w:w="0" w:type="dxa"/>
              <w:right w:w="108" w:type="dxa"/>
            </w:tcMar>
            <w:hideMark/>
          </w:tcPr>
          <w:p w14:paraId="6AFBC3EE" w14:textId="77777777" w:rsidR="00FA7344" w:rsidRPr="00FA7344" w:rsidRDefault="00FA7344" w:rsidP="00FA7344">
            <w:pPr>
              <w:rPr>
                <w:szCs w:val="28"/>
              </w:rPr>
            </w:pPr>
            <w:r w:rsidRPr="00FA7344">
              <w:rPr>
                <w:szCs w:val="28"/>
              </w:rPr>
              <w:t>Заслуженный артист Республики Татарстан</w:t>
            </w:r>
          </w:p>
        </w:tc>
      </w:tr>
      <w:tr w:rsidR="00FA7344" w:rsidRPr="00FA7344" w14:paraId="2E755204" w14:textId="77777777" w:rsidTr="002B6226">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464471" w14:textId="77777777" w:rsidR="00FA7344" w:rsidRPr="00FA7344" w:rsidRDefault="00FA7344" w:rsidP="00FA7344">
            <w:pPr>
              <w:jc w:val="center"/>
              <w:rPr>
                <w:szCs w:val="28"/>
              </w:rPr>
            </w:pPr>
            <w:r w:rsidRPr="00FA7344">
              <w:rPr>
                <w:szCs w:val="28"/>
              </w:rPr>
              <w:lastRenderedPageBreak/>
              <w:t>2.6.</w:t>
            </w:r>
          </w:p>
        </w:tc>
        <w:tc>
          <w:tcPr>
            <w:tcW w:w="93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BC64D7" w14:textId="77777777" w:rsidR="00FA7344" w:rsidRPr="00FA7344" w:rsidRDefault="00FA7344" w:rsidP="00FA7344">
            <w:pPr>
              <w:rPr>
                <w:szCs w:val="28"/>
              </w:rPr>
            </w:pPr>
            <w:r w:rsidRPr="00FA7344">
              <w:rPr>
                <w:szCs w:val="28"/>
              </w:rPr>
              <w:t>Заслуженный деятель искусств Республики Татарстан</w:t>
            </w:r>
          </w:p>
        </w:tc>
      </w:tr>
      <w:tr w:rsidR="00FA7344" w:rsidRPr="00FA7344" w14:paraId="6747F364"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828FC" w14:textId="77777777" w:rsidR="00FA7344" w:rsidRPr="00FA7344" w:rsidRDefault="00FA7344" w:rsidP="00FA7344">
            <w:pPr>
              <w:jc w:val="center"/>
              <w:rPr>
                <w:szCs w:val="28"/>
              </w:rPr>
            </w:pPr>
            <w:r w:rsidRPr="00FA7344">
              <w:rPr>
                <w:szCs w:val="28"/>
              </w:rPr>
              <w:t>2.7.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30A93AF7" w14:textId="77777777" w:rsidR="00FA7344" w:rsidRPr="00FA7344" w:rsidRDefault="00FA7344" w:rsidP="00FA7344">
            <w:pPr>
              <w:rPr>
                <w:szCs w:val="28"/>
              </w:rPr>
            </w:pPr>
            <w:r w:rsidRPr="00FA7344">
              <w:rPr>
                <w:szCs w:val="28"/>
              </w:rPr>
              <w:t>Заслуженный работник культуры Республики Татарстан</w:t>
            </w:r>
          </w:p>
        </w:tc>
      </w:tr>
      <w:tr w:rsidR="00FA7344" w:rsidRPr="00FA7344" w14:paraId="192388EF" w14:textId="77777777" w:rsidTr="00FA7344">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1F1D" w14:textId="77777777" w:rsidR="00FA7344" w:rsidRPr="00FA7344" w:rsidRDefault="00FA7344" w:rsidP="00FA7344">
            <w:pPr>
              <w:jc w:val="center"/>
              <w:rPr>
                <w:szCs w:val="28"/>
              </w:rPr>
            </w:pPr>
            <w:r w:rsidRPr="00FA7344">
              <w:rPr>
                <w:szCs w:val="28"/>
              </w:rPr>
              <w:t>3. Почетные звания Союза Советских Социалистических Республик</w:t>
            </w:r>
          </w:p>
        </w:tc>
      </w:tr>
      <w:tr w:rsidR="00FA7344" w:rsidRPr="00FA7344" w14:paraId="227F4B6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8F3CC" w14:textId="77777777" w:rsidR="00FA7344" w:rsidRPr="00FA7344" w:rsidRDefault="00FA7344" w:rsidP="00FA7344">
            <w:pPr>
              <w:jc w:val="center"/>
              <w:rPr>
                <w:szCs w:val="28"/>
              </w:rPr>
            </w:pPr>
            <w:r w:rsidRPr="00FA7344">
              <w:rPr>
                <w:szCs w:val="28"/>
              </w:rPr>
              <w:t>3.1.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0BD8AB7" w14:textId="77777777" w:rsidR="00FA7344" w:rsidRPr="00FA7344" w:rsidRDefault="00FA7344" w:rsidP="00FA7344">
            <w:pPr>
              <w:rPr>
                <w:szCs w:val="28"/>
              </w:rPr>
            </w:pPr>
            <w:r w:rsidRPr="00FA7344">
              <w:rPr>
                <w:szCs w:val="28"/>
              </w:rPr>
              <w:t>Народный артист СССР</w:t>
            </w:r>
          </w:p>
        </w:tc>
      </w:tr>
      <w:tr w:rsidR="00FA7344" w:rsidRPr="00FA7344" w14:paraId="2520635F"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C6C63" w14:textId="77777777" w:rsidR="00FA7344" w:rsidRPr="00FA7344" w:rsidRDefault="00FA7344" w:rsidP="00FA7344">
            <w:pPr>
              <w:jc w:val="center"/>
              <w:rPr>
                <w:szCs w:val="28"/>
              </w:rPr>
            </w:pPr>
            <w:r w:rsidRPr="00FA7344">
              <w:rPr>
                <w:szCs w:val="28"/>
              </w:rPr>
              <w:t>3.2.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856CDC2" w14:textId="77777777" w:rsidR="00FA7344" w:rsidRPr="00FA7344" w:rsidRDefault="00FA7344" w:rsidP="00FA7344">
            <w:pPr>
              <w:rPr>
                <w:szCs w:val="28"/>
              </w:rPr>
            </w:pPr>
            <w:r w:rsidRPr="00FA7344">
              <w:rPr>
                <w:szCs w:val="28"/>
              </w:rPr>
              <w:t>Народный художник СССР</w:t>
            </w:r>
          </w:p>
        </w:tc>
      </w:tr>
      <w:tr w:rsidR="00FA7344" w:rsidRPr="00FA7344" w14:paraId="60592550" w14:textId="77777777" w:rsidTr="00FA7344">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0E975" w14:textId="77777777" w:rsidR="00FA7344" w:rsidRPr="00FA7344" w:rsidRDefault="00FA7344" w:rsidP="00FA7344">
            <w:pPr>
              <w:jc w:val="center"/>
              <w:rPr>
                <w:szCs w:val="28"/>
              </w:rPr>
            </w:pPr>
            <w:r w:rsidRPr="00FA7344">
              <w:rPr>
                <w:szCs w:val="28"/>
              </w:rPr>
              <w:t>4. Почетные звания союзных республик в составе Союза Советских Социалистических Республик</w:t>
            </w:r>
          </w:p>
        </w:tc>
      </w:tr>
      <w:tr w:rsidR="00FA7344" w:rsidRPr="00FA7344" w14:paraId="1A6C716E"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958E9" w14:textId="77777777" w:rsidR="00FA7344" w:rsidRPr="00FA7344" w:rsidRDefault="00FA7344" w:rsidP="00FA7344">
            <w:pPr>
              <w:jc w:val="center"/>
              <w:rPr>
                <w:szCs w:val="28"/>
              </w:rPr>
            </w:pPr>
            <w:r w:rsidRPr="00FA7344">
              <w:rPr>
                <w:szCs w:val="28"/>
              </w:rPr>
              <w:t>4.1.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36D4BD3C" w14:textId="77777777" w:rsidR="00FA7344" w:rsidRPr="00FA7344" w:rsidRDefault="00FA7344" w:rsidP="00FA7344">
            <w:pPr>
              <w:rPr>
                <w:szCs w:val="28"/>
              </w:rPr>
            </w:pPr>
            <w:r w:rsidRPr="00FA7344">
              <w:rPr>
                <w:szCs w:val="28"/>
              </w:rPr>
              <w:t>Заслуженный пропагандист</w:t>
            </w:r>
          </w:p>
        </w:tc>
      </w:tr>
      <w:tr w:rsidR="00FA7344" w:rsidRPr="00FA7344" w14:paraId="2BA07DA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83924" w14:textId="77777777" w:rsidR="00FA7344" w:rsidRPr="00FA7344" w:rsidRDefault="00FA7344" w:rsidP="00FA7344">
            <w:pPr>
              <w:jc w:val="center"/>
              <w:rPr>
                <w:szCs w:val="28"/>
              </w:rPr>
            </w:pPr>
            <w:r w:rsidRPr="00FA7344">
              <w:rPr>
                <w:szCs w:val="28"/>
              </w:rPr>
              <w:t>4.2.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6C4EC0C" w14:textId="77777777" w:rsidR="00FA7344" w:rsidRPr="00FA7344" w:rsidRDefault="00FA7344" w:rsidP="00FA7344">
            <w:pPr>
              <w:rPr>
                <w:szCs w:val="28"/>
              </w:rPr>
            </w:pPr>
            <w:r w:rsidRPr="00FA7344">
              <w:rPr>
                <w:szCs w:val="28"/>
              </w:rPr>
              <w:t>Народный артист</w:t>
            </w:r>
          </w:p>
        </w:tc>
      </w:tr>
      <w:tr w:rsidR="00FA7344" w:rsidRPr="00FA7344" w14:paraId="082AA8D0"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020DE" w14:textId="77777777" w:rsidR="00FA7344" w:rsidRPr="00FA7344" w:rsidRDefault="00FA7344" w:rsidP="00FA7344">
            <w:pPr>
              <w:jc w:val="center"/>
              <w:rPr>
                <w:szCs w:val="28"/>
              </w:rPr>
            </w:pPr>
            <w:r w:rsidRPr="00FA7344">
              <w:rPr>
                <w:szCs w:val="28"/>
              </w:rPr>
              <w:t>4.3.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AF9B1E6" w14:textId="77777777" w:rsidR="00FA7344" w:rsidRPr="00FA7344" w:rsidRDefault="00FA7344" w:rsidP="00FA7344">
            <w:pPr>
              <w:rPr>
                <w:szCs w:val="28"/>
              </w:rPr>
            </w:pPr>
            <w:r w:rsidRPr="00FA7344">
              <w:rPr>
                <w:szCs w:val="28"/>
              </w:rPr>
              <w:t>Заслуженный артист</w:t>
            </w:r>
          </w:p>
        </w:tc>
      </w:tr>
      <w:tr w:rsidR="00FA7344" w:rsidRPr="00FA7344" w14:paraId="3AFC9B8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AE889" w14:textId="77777777" w:rsidR="00FA7344" w:rsidRPr="00FA7344" w:rsidRDefault="00FA7344" w:rsidP="00FA7344">
            <w:pPr>
              <w:jc w:val="center"/>
              <w:rPr>
                <w:szCs w:val="28"/>
              </w:rPr>
            </w:pPr>
            <w:r w:rsidRPr="00FA7344">
              <w:rPr>
                <w:szCs w:val="28"/>
              </w:rPr>
              <w:t>4.4.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3CD7B9B8" w14:textId="77777777" w:rsidR="00FA7344" w:rsidRPr="00FA7344" w:rsidRDefault="00FA7344" w:rsidP="00FA7344">
            <w:pPr>
              <w:rPr>
                <w:szCs w:val="28"/>
              </w:rPr>
            </w:pPr>
            <w:r w:rsidRPr="00FA7344">
              <w:rPr>
                <w:szCs w:val="28"/>
              </w:rPr>
              <w:t>Заслуженный деятель искусств</w:t>
            </w:r>
          </w:p>
        </w:tc>
      </w:tr>
      <w:tr w:rsidR="00FA7344" w:rsidRPr="00FA7344" w14:paraId="44386B64"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7D2DB" w14:textId="77777777" w:rsidR="00FA7344" w:rsidRPr="00FA7344" w:rsidRDefault="00FA7344" w:rsidP="00FA7344">
            <w:pPr>
              <w:jc w:val="center"/>
              <w:rPr>
                <w:szCs w:val="28"/>
              </w:rPr>
            </w:pPr>
            <w:r w:rsidRPr="00FA7344">
              <w:rPr>
                <w:szCs w:val="28"/>
              </w:rPr>
              <w:t>4.5.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390C73D" w14:textId="77777777" w:rsidR="00FA7344" w:rsidRPr="00FA7344" w:rsidRDefault="00FA7344" w:rsidP="00FA7344">
            <w:pPr>
              <w:rPr>
                <w:szCs w:val="28"/>
              </w:rPr>
            </w:pPr>
            <w:r w:rsidRPr="00FA7344">
              <w:rPr>
                <w:szCs w:val="28"/>
              </w:rPr>
              <w:t>Народный художник</w:t>
            </w:r>
          </w:p>
        </w:tc>
      </w:tr>
      <w:tr w:rsidR="00FA7344" w:rsidRPr="00FA7344" w14:paraId="392275AC"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CBB50" w14:textId="77777777" w:rsidR="00FA7344" w:rsidRPr="00FA7344" w:rsidRDefault="00FA7344" w:rsidP="00FA7344">
            <w:pPr>
              <w:jc w:val="center"/>
              <w:rPr>
                <w:szCs w:val="28"/>
              </w:rPr>
            </w:pPr>
            <w:r w:rsidRPr="00FA7344">
              <w:rPr>
                <w:szCs w:val="28"/>
              </w:rPr>
              <w:t>4.6.</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32AB9B1" w14:textId="77777777" w:rsidR="00FA7344" w:rsidRPr="00FA7344" w:rsidRDefault="00FA7344" w:rsidP="00FA7344">
            <w:pPr>
              <w:rPr>
                <w:szCs w:val="28"/>
              </w:rPr>
            </w:pPr>
            <w:r w:rsidRPr="00FA7344">
              <w:rPr>
                <w:szCs w:val="28"/>
              </w:rPr>
              <w:t>Заслуженный художник</w:t>
            </w:r>
          </w:p>
        </w:tc>
      </w:tr>
      <w:tr w:rsidR="00FA7344" w:rsidRPr="00FA7344" w14:paraId="2BD6B03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90E10" w14:textId="77777777" w:rsidR="00FA7344" w:rsidRPr="00FA7344" w:rsidRDefault="00FA7344" w:rsidP="00FA7344">
            <w:pPr>
              <w:jc w:val="center"/>
              <w:rPr>
                <w:szCs w:val="28"/>
              </w:rPr>
            </w:pPr>
            <w:r w:rsidRPr="00FA7344">
              <w:rPr>
                <w:szCs w:val="28"/>
              </w:rPr>
              <w:t>4.7.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486D8010" w14:textId="77777777" w:rsidR="00FA7344" w:rsidRPr="00FA7344" w:rsidRDefault="00FA7344" w:rsidP="00FA7344">
            <w:pPr>
              <w:rPr>
                <w:szCs w:val="28"/>
              </w:rPr>
            </w:pPr>
            <w:r w:rsidRPr="00FA7344">
              <w:rPr>
                <w:szCs w:val="28"/>
              </w:rPr>
              <w:t>Народный писатель</w:t>
            </w:r>
          </w:p>
        </w:tc>
      </w:tr>
      <w:tr w:rsidR="00FA7344" w:rsidRPr="00FA7344" w14:paraId="1A55E81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315FB" w14:textId="77777777" w:rsidR="00FA7344" w:rsidRPr="00FA7344" w:rsidRDefault="00FA7344" w:rsidP="00FA7344">
            <w:pPr>
              <w:jc w:val="center"/>
              <w:rPr>
                <w:szCs w:val="28"/>
              </w:rPr>
            </w:pPr>
            <w:r w:rsidRPr="00FA7344">
              <w:rPr>
                <w:szCs w:val="28"/>
              </w:rPr>
              <w:t>4.8.</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50DF1C85" w14:textId="77777777" w:rsidR="00FA7344" w:rsidRPr="00FA7344" w:rsidRDefault="00FA7344" w:rsidP="00FA7344">
            <w:pPr>
              <w:rPr>
                <w:szCs w:val="28"/>
              </w:rPr>
            </w:pPr>
            <w:r w:rsidRPr="00FA7344">
              <w:rPr>
                <w:szCs w:val="28"/>
              </w:rPr>
              <w:t>Заслуженный писатель</w:t>
            </w:r>
          </w:p>
        </w:tc>
      </w:tr>
      <w:tr w:rsidR="00FA7344" w:rsidRPr="00FA7344" w14:paraId="0A93CFB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5A906" w14:textId="77777777" w:rsidR="00FA7344" w:rsidRPr="00FA7344" w:rsidRDefault="00FA7344" w:rsidP="00FA7344">
            <w:pPr>
              <w:jc w:val="center"/>
              <w:rPr>
                <w:szCs w:val="28"/>
              </w:rPr>
            </w:pPr>
            <w:r w:rsidRPr="00FA7344">
              <w:rPr>
                <w:szCs w:val="28"/>
              </w:rPr>
              <w:t>4.9.</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0222FE3" w14:textId="77777777" w:rsidR="00FA7344" w:rsidRPr="00FA7344" w:rsidRDefault="00FA7344" w:rsidP="00FA7344">
            <w:pPr>
              <w:rPr>
                <w:szCs w:val="28"/>
              </w:rPr>
            </w:pPr>
            <w:r w:rsidRPr="00FA7344">
              <w:rPr>
                <w:szCs w:val="28"/>
              </w:rPr>
              <w:t>Народный поэт</w:t>
            </w:r>
          </w:p>
        </w:tc>
      </w:tr>
      <w:tr w:rsidR="00FA7344" w:rsidRPr="00FA7344" w14:paraId="6553874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548F2" w14:textId="77777777" w:rsidR="00FA7344" w:rsidRPr="00FA7344" w:rsidRDefault="00FA7344" w:rsidP="00FA7344">
            <w:pPr>
              <w:jc w:val="center"/>
              <w:rPr>
                <w:szCs w:val="28"/>
              </w:rPr>
            </w:pPr>
            <w:r w:rsidRPr="00FA7344">
              <w:rPr>
                <w:szCs w:val="28"/>
              </w:rPr>
              <w:t>4.10.</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711C4A19" w14:textId="77777777" w:rsidR="00FA7344" w:rsidRPr="00FA7344" w:rsidRDefault="00FA7344" w:rsidP="00FA7344">
            <w:pPr>
              <w:rPr>
                <w:szCs w:val="28"/>
              </w:rPr>
            </w:pPr>
            <w:r w:rsidRPr="00FA7344">
              <w:rPr>
                <w:szCs w:val="28"/>
              </w:rPr>
              <w:t>Народный певец</w:t>
            </w:r>
          </w:p>
        </w:tc>
      </w:tr>
      <w:tr w:rsidR="00FA7344" w:rsidRPr="00FA7344" w14:paraId="098AB3A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9CC11" w14:textId="77777777" w:rsidR="00FA7344" w:rsidRPr="00FA7344" w:rsidRDefault="00FA7344" w:rsidP="00FA7344">
            <w:pPr>
              <w:jc w:val="center"/>
              <w:rPr>
                <w:szCs w:val="28"/>
              </w:rPr>
            </w:pPr>
            <w:r w:rsidRPr="00FA7344">
              <w:rPr>
                <w:szCs w:val="28"/>
              </w:rPr>
              <w:t>4.11.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6B968C21" w14:textId="77777777" w:rsidR="00FA7344" w:rsidRPr="00FA7344" w:rsidRDefault="00FA7344" w:rsidP="00FA7344">
            <w:pPr>
              <w:rPr>
                <w:szCs w:val="28"/>
              </w:rPr>
            </w:pPr>
            <w:r w:rsidRPr="00FA7344">
              <w:rPr>
                <w:szCs w:val="28"/>
              </w:rPr>
              <w:t>Народный акын</w:t>
            </w:r>
          </w:p>
        </w:tc>
      </w:tr>
      <w:tr w:rsidR="00FA7344" w:rsidRPr="00FA7344" w14:paraId="141C0CAC"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B6D55" w14:textId="77777777" w:rsidR="00FA7344" w:rsidRPr="00FA7344" w:rsidRDefault="00FA7344" w:rsidP="00FA7344">
            <w:pPr>
              <w:jc w:val="center"/>
              <w:rPr>
                <w:szCs w:val="28"/>
              </w:rPr>
            </w:pPr>
            <w:r w:rsidRPr="00FA7344">
              <w:rPr>
                <w:szCs w:val="28"/>
              </w:rPr>
              <w:t>4.12.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C3E10ED" w14:textId="77777777" w:rsidR="00FA7344" w:rsidRPr="00FA7344" w:rsidRDefault="00FA7344" w:rsidP="00FA7344">
            <w:pPr>
              <w:rPr>
                <w:szCs w:val="28"/>
              </w:rPr>
            </w:pPr>
            <w:r w:rsidRPr="00FA7344">
              <w:rPr>
                <w:szCs w:val="28"/>
              </w:rPr>
              <w:t>Заслуженный журналист</w:t>
            </w:r>
          </w:p>
        </w:tc>
      </w:tr>
      <w:tr w:rsidR="00FA7344" w:rsidRPr="00FA7344" w14:paraId="2312874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DB48" w14:textId="77777777" w:rsidR="00FA7344" w:rsidRPr="00FA7344" w:rsidRDefault="00FA7344" w:rsidP="00FA7344">
            <w:pPr>
              <w:jc w:val="center"/>
              <w:rPr>
                <w:szCs w:val="28"/>
              </w:rPr>
            </w:pPr>
            <w:r w:rsidRPr="00FA7344">
              <w:rPr>
                <w:szCs w:val="28"/>
              </w:rPr>
              <w:t>4.13.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1CF26DC" w14:textId="77777777" w:rsidR="00FA7344" w:rsidRPr="00FA7344" w:rsidRDefault="00FA7344" w:rsidP="00FA7344">
            <w:pPr>
              <w:rPr>
                <w:szCs w:val="28"/>
              </w:rPr>
            </w:pPr>
            <w:r w:rsidRPr="00FA7344">
              <w:rPr>
                <w:szCs w:val="28"/>
              </w:rPr>
              <w:t>Заслуженный деятель культуры</w:t>
            </w:r>
          </w:p>
        </w:tc>
      </w:tr>
      <w:tr w:rsidR="00FA7344" w:rsidRPr="00FA7344" w14:paraId="2D99401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BD7CE" w14:textId="77777777" w:rsidR="00FA7344" w:rsidRPr="00FA7344" w:rsidRDefault="00FA7344" w:rsidP="00FA7344">
            <w:pPr>
              <w:jc w:val="center"/>
              <w:rPr>
                <w:szCs w:val="28"/>
              </w:rPr>
            </w:pPr>
            <w:r w:rsidRPr="00FA7344">
              <w:rPr>
                <w:szCs w:val="28"/>
              </w:rPr>
              <w:t>4.14.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44F2B1BC" w14:textId="77777777" w:rsidR="00FA7344" w:rsidRPr="00FA7344" w:rsidRDefault="00FA7344" w:rsidP="00FA7344">
            <w:pPr>
              <w:rPr>
                <w:szCs w:val="28"/>
              </w:rPr>
            </w:pPr>
            <w:r w:rsidRPr="00FA7344">
              <w:rPr>
                <w:szCs w:val="28"/>
              </w:rPr>
              <w:t>Заслуженный работник культурно-просветительной работы</w:t>
            </w:r>
          </w:p>
        </w:tc>
      </w:tr>
      <w:tr w:rsidR="00FA7344" w:rsidRPr="00FA7344" w14:paraId="67409FD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D183C" w14:textId="77777777" w:rsidR="00FA7344" w:rsidRPr="00FA7344" w:rsidRDefault="00FA7344" w:rsidP="00FA7344">
            <w:pPr>
              <w:jc w:val="center"/>
              <w:rPr>
                <w:szCs w:val="28"/>
              </w:rPr>
            </w:pPr>
            <w:r w:rsidRPr="00FA7344">
              <w:rPr>
                <w:szCs w:val="28"/>
              </w:rPr>
              <w:t>4.15.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1D79A21" w14:textId="77777777" w:rsidR="00FA7344" w:rsidRPr="00FA7344" w:rsidRDefault="00FA7344" w:rsidP="00FA7344">
            <w:pPr>
              <w:rPr>
                <w:szCs w:val="28"/>
              </w:rPr>
            </w:pPr>
            <w:r w:rsidRPr="00FA7344">
              <w:rPr>
                <w:szCs w:val="28"/>
              </w:rPr>
              <w:t>Заслуженный работник культуры</w:t>
            </w:r>
          </w:p>
        </w:tc>
      </w:tr>
      <w:tr w:rsidR="00FA7344" w:rsidRPr="00FA7344" w14:paraId="2D3D3FA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1736B" w14:textId="77777777" w:rsidR="00FA7344" w:rsidRPr="00FA7344" w:rsidRDefault="00FA7344" w:rsidP="00FA7344">
            <w:pPr>
              <w:jc w:val="center"/>
              <w:rPr>
                <w:szCs w:val="28"/>
              </w:rPr>
            </w:pPr>
            <w:r w:rsidRPr="00FA7344">
              <w:rPr>
                <w:szCs w:val="28"/>
              </w:rPr>
              <w:t>4.16.</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AF5A810" w14:textId="77777777" w:rsidR="00FA7344" w:rsidRPr="00FA7344" w:rsidRDefault="00FA7344" w:rsidP="00FA7344">
            <w:pPr>
              <w:rPr>
                <w:szCs w:val="28"/>
              </w:rPr>
            </w:pPr>
            <w:r w:rsidRPr="00FA7344">
              <w:rPr>
                <w:szCs w:val="28"/>
              </w:rPr>
              <w:t>Заслуженный библиотекарь</w:t>
            </w:r>
          </w:p>
        </w:tc>
      </w:tr>
      <w:tr w:rsidR="00FA7344" w:rsidRPr="00FA7344" w14:paraId="1A19942B"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F112E" w14:textId="77777777" w:rsidR="00FA7344" w:rsidRPr="00FA7344" w:rsidRDefault="00FA7344" w:rsidP="00FA7344">
            <w:pPr>
              <w:jc w:val="center"/>
              <w:rPr>
                <w:szCs w:val="28"/>
              </w:rPr>
            </w:pPr>
            <w:r w:rsidRPr="00FA7344">
              <w:rPr>
                <w:szCs w:val="28"/>
              </w:rPr>
              <w:t>4.17.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3A02D7B2" w14:textId="77777777" w:rsidR="00FA7344" w:rsidRPr="00FA7344" w:rsidRDefault="00FA7344" w:rsidP="00FA7344">
            <w:pPr>
              <w:rPr>
                <w:szCs w:val="28"/>
              </w:rPr>
            </w:pPr>
            <w:r w:rsidRPr="00FA7344">
              <w:rPr>
                <w:szCs w:val="28"/>
              </w:rPr>
              <w:t>Мастер прикладного искусства</w:t>
            </w:r>
          </w:p>
        </w:tc>
      </w:tr>
      <w:tr w:rsidR="00FA7344" w:rsidRPr="00FA7344" w14:paraId="3D1D6707"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5FA8E" w14:textId="77777777" w:rsidR="00FA7344" w:rsidRPr="00FA7344" w:rsidRDefault="00FA7344" w:rsidP="00FA7344">
            <w:pPr>
              <w:jc w:val="center"/>
              <w:rPr>
                <w:szCs w:val="28"/>
              </w:rPr>
            </w:pPr>
            <w:r w:rsidRPr="00FA7344">
              <w:rPr>
                <w:szCs w:val="28"/>
              </w:rPr>
              <w:t>4.18.</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779F7A0" w14:textId="77777777" w:rsidR="00FA7344" w:rsidRPr="00FA7344" w:rsidRDefault="00FA7344" w:rsidP="00FA7344">
            <w:pPr>
              <w:rPr>
                <w:szCs w:val="28"/>
              </w:rPr>
            </w:pPr>
            <w:r w:rsidRPr="00FA7344">
              <w:rPr>
                <w:szCs w:val="28"/>
              </w:rPr>
              <w:t>Заслуженный мастер народного творчества</w:t>
            </w:r>
          </w:p>
        </w:tc>
      </w:tr>
      <w:tr w:rsidR="00FA7344" w:rsidRPr="00FA7344" w14:paraId="0944B016" w14:textId="77777777" w:rsidTr="00FA7344">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65056" w14:textId="77777777" w:rsidR="00FA7344" w:rsidRPr="00FA7344" w:rsidRDefault="00FA7344" w:rsidP="00FA7344">
            <w:pPr>
              <w:jc w:val="center"/>
              <w:rPr>
                <w:szCs w:val="28"/>
              </w:rPr>
            </w:pPr>
            <w:r w:rsidRPr="00FA7344">
              <w:rPr>
                <w:szCs w:val="28"/>
              </w:rPr>
              <w:t>5. Почетные звания автономных республик в составе Союза Советских Социалистических Республик</w:t>
            </w:r>
          </w:p>
        </w:tc>
      </w:tr>
      <w:tr w:rsidR="00FA7344" w:rsidRPr="00FA7344" w14:paraId="4CAF668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4025A" w14:textId="77777777" w:rsidR="00FA7344" w:rsidRPr="00FA7344" w:rsidRDefault="00FA7344" w:rsidP="00FA7344">
            <w:pPr>
              <w:jc w:val="center"/>
              <w:rPr>
                <w:szCs w:val="28"/>
              </w:rPr>
            </w:pPr>
            <w:r w:rsidRPr="00FA7344">
              <w:rPr>
                <w:szCs w:val="28"/>
              </w:rPr>
              <w:t>5.1.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F7AFFAE" w14:textId="77777777" w:rsidR="00FA7344" w:rsidRPr="00FA7344" w:rsidRDefault="00FA7344" w:rsidP="00FA7344">
            <w:pPr>
              <w:rPr>
                <w:szCs w:val="28"/>
              </w:rPr>
            </w:pPr>
            <w:r w:rsidRPr="00FA7344">
              <w:rPr>
                <w:szCs w:val="28"/>
              </w:rPr>
              <w:t>Народный артист</w:t>
            </w:r>
          </w:p>
        </w:tc>
      </w:tr>
      <w:tr w:rsidR="00FA7344" w:rsidRPr="00FA7344" w14:paraId="31B6A39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D9C0A" w14:textId="77777777" w:rsidR="00FA7344" w:rsidRPr="00FA7344" w:rsidRDefault="00FA7344" w:rsidP="00FA7344">
            <w:pPr>
              <w:jc w:val="center"/>
              <w:rPr>
                <w:szCs w:val="28"/>
              </w:rPr>
            </w:pPr>
            <w:r w:rsidRPr="00FA7344">
              <w:rPr>
                <w:szCs w:val="28"/>
              </w:rPr>
              <w:t>5.2.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3F5818A7" w14:textId="77777777" w:rsidR="00FA7344" w:rsidRPr="00FA7344" w:rsidRDefault="00FA7344" w:rsidP="00FA7344">
            <w:pPr>
              <w:rPr>
                <w:szCs w:val="28"/>
              </w:rPr>
            </w:pPr>
            <w:r w:rsidRPr="00FA7344">
              <w:rPr>
                <w:szCs w:val="28"/>
              </w:rPr>
              <w:t>Заслуженный артист</w:t>
            </w:r>
          </w:p>
        </w:tc>
      </w:tr>
      <w:tr w:rsidR="00FA7344" w:rsidRPr="00FA7344" w14:paraId="29282426"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EF1C2" w14:textId="77777777" w:rsidR="00FA7344" w:rsidRPr="00FA7344" w:rsidRDefault="00FA7344" w:rsidP="00FA7344">
            <w:pPr>
              <w:jc w:val="center"/>
              <w:rPr>
                <w:szCs w:val="28"/>
              </w:rPr>
            </w:pPr>
            <w:r w:rsidRPr="00FA7344">
              <w:rPr>
                <w:szCs w:val="28"/>
              </w:rPr>
              <w:t>5.3.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407D7CC3" w14:textId="77777777" w:rsidR="00FA7344" w:rsidRPr="00FA7344" w:rsidRDefault="00FA7344" w:rsidP="00FA7344">
            <w:pPr>
              <w:rPr>
                <w:szCs w:val="28"/>
              </w:rPr>
            </w:pPr>
            <w:r w:rsidRPr="00FA7344">
              <w:rPr>
                <w:szCs w:val="28"/>
              </w:rPr>
              <w:t>Заслуженный деятель искусств</w:t>
            </w:r>
          </w:p>
        </w:tc>
      </w:tr>
      <w:tr w:rsidR="00FA7344" w:rsidRPr="00FA7344" w14:paraId="5E1AA3C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FA172" w14:textId="77777777" w:rsidR="00FA7344" w:rsidRPr="00FA7344" w:rsidRDefault="00FA7344" w:rsidP="00FA7344">
            <w:pPr>
              <w:jc w:val="center"/>
              <w:rPr>
                <w:szCs w:val="28"/>
              </w:rPr>
            </w:pPr>
            <w:r w:rsidRPr="00FA7344">
              <w:rPr>
                <w:szCs w:val="28"/>
              </w:rPr>
              <w:t>5.4.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00E14B83" w14:textId="77777777" w:rsidR="00FA7344" w:rsidRPr="00FA7344" w:rsidRDefault="00FA7344" w:rsidP="00FA7344">
            <w:pPr>
              <w:rPr>
                <w:szCs w:val="28"/>
              </w:rPr>
            </w:pPr>
            <w:r w:rsidRPr="00FA7344">
              <w:rPr>
                <w:szCs w:val="28"/>
              </w:rPr>
              <w:t>Народный художник</w:t>
            </w:r>
          </w:p>
        </w:tc>
      </w:tr>
      <w:tr w:rsidR="00FA7344" w:rsidRPr="00FA7344" w14:paraId="7CB3FEB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AC6B1" w14:textId="77777777" w:rsidR="00FA7344" w:rsidRPr="00FA7344" w:rsidRDefault="00FA7344" w:rsidP="00FA7344">
            <w:pPr>
              <w:jc w:val="center"/>
              <w:rPr>
                <w:szCs w:val="28"/>
              </w:rPr>
            </w:pPr>
            <w:r w:rsidRPr="00FA7344">
              <w:rPr>
                <w:szCs w:val="28"/>
              </w:rPr>
              <w:t>5.5.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B7543BA" w14:textId="77777777" w:rsidR="00FA7344" w:rsidRPr="00FA7344" w:rsidRDefault="00FA7344" w:rsidP="00FA7344">
            <w:pPr>
              <w:rPr>
                <w:szCs w:val="28"/>
              </w:rPr>
            </w:pPr>
            <w:r w:rsidRPr="00FA7344">
              <w:rPr>
                <w:szCs w:val="28"/>
              </w:rPr>
              <w:t>Заслуженный художник</w:t>
            </w:r>
          </w:p>
        </w:tc>
      </w:tr>
      <w:tr w:rsidR="00FA7344" w:rsidRPr="00FA7344" w14:paraId="5ABA658A"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FFC57" w14:textId="77777777" w:rsidR="00FA7344" w:rsidRPr="00FA7344" w:rsidRDefault="00FA7344" w:rsidP="00FA7344">
            <w:pPr>
              <w:jc w:val="center"/>
              <w:rPr>
                <w:szCs w:val="28"/>
              </w:rPr>
            </w:pPr>
            <w:r w:rsidRPr="00FA7344">
              <w:rPr>
                <w:szCs w:val="28"/>
              </w:rPr>
              <w:t>5.6.</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51C05645" w14:textId="77777777" w:rsidR="00FA7344" w:rsidRPr="00FA7344" w:rsidRDefault="00FA7344" w:rsidP="00FA7344">
            <w:pPr>
              <w:rPr>
                <w:szCs w:val="28"/>
              </w:rPr>
            </w:pPr>
            <w:r w:rsidRPr="00FA7344">
              <w:rPr>
                <w:szCs w:val="28"/>
              </w:rPr>
              <w:t>Народный писатель</w:t>
            </w:r>
          </w:p>
        </w:tc>
      </w:tr>
      <w:tr w:rsidR="00FA7344" w:rsidRPr="00FA7344" w14:paraId="6F6B7CC8"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63C1F" w14:textId="77777777" w:rsidR="00FA7344" w:rsidRPr="00FA7344" w:rsidRDefault="00FA7344" w:rsidP="00FA7344">
            <w:pPr>
              <w:jc w:val="center"/>
              <w:rPr>
                <w:szCs w:val="28"/>
              </w:rPr>
            </w:pPr>
            <w:r w:rsidRPr="00FA7344">
              <w:rPr>
                <w:szCs w:val="28"/>
              </w:rPr>
              <w:t>5.7.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24CD34B3" w14:textId="77777777" w:rsidR="00FA7344" w:rsidRPr="00FA7344" w:rsidRDefault="00FA7344" w:rsidP="00FA7344">
            <w:pPr>
              <w:rPr>
                <w:szCs w:val="28"/>
              </w:rPr>
            </w:pPr>
            <w:r w:rsidRPr="00FA7344">
              <w:rPr>
                <w:szCs w:val="28"/>
              </w:rPr>
              <w:t>Заслуженный писатель</w:t>
            </w:r>
          </w:p>
        </w:tc>
      </w:tr>
      <w:tr w:rsidR="00FA7344" w:rsidRPr="00FA7344" w14:paraId="6790495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F08FC" w14:textId="77777777" w:rsidR="00FA7344" w:rsidRPr="00FA7344" w:rsidRDefault="00FA7344" w:rsidP="00FA7344">
            <w:pPr>
              <w:jc w:val="center"/>
              <w:rPr>
                <w:szCs w:val="28"/>
              </w:rPr>
            </w:pPr>
            <w:r w:rsidRPr="00FA7344">
              <w:rPr>
                <w:szCs w:val="28"/>
              </w:rPr>
              <w:t>5.8.</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352856A2" w14:textId="77777777" w:rsidR="00FA7344" w:rsidRPr="00FA7344" w:rsidRDefault="00FA7344" w:rsidP="00FA7344">
            <w:pPr>
              <w:rPr>
                <w:szCs w:val="28"/>
              </w:rPr>
            </w:pPr>
            <w:r w:rsidRPr="00FA7344">
              <w:rPr>
                <w:szCs w:val="28"/>
              </w:rPr>
              <w:t>Народный поэт</w:t>
            </w:r>
          </w:p>
        </w:tc>
      </w:tr>
      <w:tr w:rsidR="00FA7344" w:rsidRPr="00FA7344" w14:paraId="51E71345"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42D5" w14:textId="77777777" w:rsidR="00FA7344" w:rsidRPr="00FA7344" w:rsidRDefault="00FA7344" w:rsidP="00FA7344">
            <w:pPr>
              <w:jc w:val="center"/>
              <w:rPr>
                <w:szCs w:val="28"/>
              </w:rPr>
            </w:pPr>
            <w:r w:rsidRPr="00FA7344">
              <w:rPr>
                <w:szCs w:val="28"/>
              </w:rPr>
              <w:t>5.9.</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2C2B003" w14:textId="77777777" w:rsidR="00FA7344" w:rsidRPr="00FA7344" w:rsidRDefault="00FA7344" w:rsidP="00FA7344">
            <w:pPr>
              <w:rPr>
                <w:szCs w:val="28"/>
              </w:rPr>
            </w:pPr>
            <w:r w:rsidRPr="00FA7344">
              <w:rPr>
                <w:szCs w:val="28"/>
              </w:rPr>
              <w:t>Заслуженный журналист</w:t>
            </w:r>
          </w:p>
        </w:tc>
      </w:tr>
      <w:tr w:rsidR="00FA7344" w:rsidRPr="00FA7344" w14:paraId="4DB72B83"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B100A" w14:textId="77777777" w:rsidR="00FA7344" w:rsidRPr="00FA7344" w:rsidRDefault="00FA7344" w:rsidP="00FA7344">
            <w:pPr>
              <w:jc w:val="center"/>
              <w:rPr>
                <w:szCs w:val="28"/>
              </w:rPr>
            </w:pPr>
            <w:r w:rsidRPr="00FA7344">
              <w:rPr>
                <w:szCs w:val="28"/>
              </w:rPr>
              <w:t>5.10.</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77031E87" w14:textId="77777777" w:rsidR="00FA7344" w:rsidRPr="00FA7344" w:rsidRDefault="00FA7344" w:rsidP="00FA7344">
            <w:pPr>
              <w:rPr>
                <w:szCs w:val="28"/>
              </w:rPr>
            </w:pPr>
            <w:r w:rsidRPr="00FA7344">
              <w:rPr>
                <w:szCs w:val="28"/>
              </w:rPr>
              <w:t>Заслуженный работник культуры</w:t>
            </w:r>
          </w:p>
        </w:tc>
      </w:tr>
      <w:tr w:rsidR="00FA7344" w:rsidRPr="00FA7344" w14:paraId="0B7E059D"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D0DD8" w14:textId="77777777" w:rsidR="00FA7344" w:rsidRPr="00FA7344" w:rsidRDefault="00FA7344" w:rsidP="00FA7344">
            <w:pPr>
              <w:jc w:val="center"/>
              <w:rPr>
                <w:szCs w:val="28"/>
              </w:rPr>
            </w:pPr>
            <w:r w:rsidRPr="00FA7344">
              <w:rPr>
                <w:szCs w:val="28"/>
              </w:rPr>
              <w:t>5.11.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AD8D55D" w14:textId="77777777" w:rsidR="00FA7344" w:rsidRPr="00FA7344" w:rsidRDefault="00FA7344" w:rsidP="00FA7344">
            <w:pPr>
              <w:rPr>
                <w:szCs w:val="28"/>
              </w:rPr>
            </w:pPr>
            <w:r w:rsidRPr="00FA7344">
              <w:rPr>
                <w:szCs w:val="28"/>
              </w:rPr>
              <w:t>Заслуженный библиотекарь</w:t>
            </w:r>
          </w:p>
        </w:tc>
      </w:tr>
      <w:tr w:rsidR="00FA7344" w:rsidRPr="00FA7344" w14:paraId="658E4CA2" w14:textId="77777777" w:rsidTr="002B6226">
        <w:tc>
          <w:tcPr>
            <w:tcW w:w="9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AA0DAE" w14:textId="77777777" w:rsidR="00FA7344" w:rsidRPr="00FA7344" w:rsidRDefault="00FA7344" w:rsidP="00FA7344">
            <w:pPr>
              <w:jc w:val="center"/>
              <w:rPr>
                <w:szCs w:val="28"/>
              </w:rPr>
            </w:pPr>
            <w:r w:rsidRPr="00FA7344">
              <w:rPr>
                <w:szCs w:val="28"/>
              </w:rPr>
              <w:t>5.12.</w:t>
            </w:r>
          </w:p>
        </w:tc>
        <w:tc>
          <w:tcPr>
            <w:tcW w:w="9355" w:type="dxa"/>
            <w:tcBorders>
              <w:top w:val="nil"/>
              <w:left w:val="nil"/>
              <w:bottom w:val="single" w:sz="4" w:space="0" w:color="auto"/>
              <w:right w:val="single" w:sz="8" w:space="0" w:color="auto"/>
            </w:tcBorders>
            <w:tcMar>
              <w:top w:w="0" w:type="dxa"/>
              <w:left w:w="108" w:type="dxa"/>
              <w:bottom w:w="0" w:type="dxa"/>
              <w:right w:w="108" w:type="dxa"/>
            </w:tcMar>
            <w:hideMark/>
          </w:tcPr>
          <w:p w14:paraId="22DBCE83" w14:textId="77777777" w:rsidR="00FA7344" w:rsidRPr="00FA7344" w:rsidRDefault="00FA7344" w:rsidP="00FA7344">
            <w:pPr>
              <w:rPr>
                <w:szCs w:val="28"/>
              </w:rPr>
            </w:pPr>
            <w:r w:rsidRPr="00FA7344">
              <w:rPr>
                <w:szCs w:val="28"/>
              </w:rPr>
              <w:t>Заслуженный деятель науки и культуры</w:t>
            </w:r>
          </w:p>
        </w:tc>
      </w:tr>
      <w:tr w:rsidR="00FA7344" w:rsidRPr="00FA7344" w14:paraId="7428B5C5" w14:textId="77777777" w:rsidTr="002B6226">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EC2E9" w14:textId="77777777" w:rsidR="00FA7344" w:rsidRPr="00FA7344" w:rsidRDefault="00FA7344" w:rsidP="00FA7344">
            <w:pPr>
              <w:jc w:val="center"/>
              <w:rPr>
                <w:szCs w:val="28"/>
              </w:rPr>
            </w:pPr>
            <w:r w:rsidRPr="00FA7344">
              <w:rPr>
                <w:szCs w:val="28"/>
              </w:rPr>
              <w:lastRenderedPageBreak/>
              <w:t>5.13.</w:t>
            </w:r>
          </w:p>
        </w:tc>
        <w:tc>
          <w:tcPr>
            <w:tcW w:w="93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28393C" w14:textId="77777777" w:rsidR="00FA7344" w:rsidRPr="00FA7344" w:rsidRDefault="00FA7344" w:rsidP="00FA7344">
            <w:pPr>
              <w:rPr>
                <w:szCs w:val="28"/>
              </w:rPr>
            </w:pPr>
            <w:r w:rsidRPr="00FA7344">
              <w:rPr>
                <w:szCs w:val="28"/>
              </w:rPr>
              <w:t>Заслуженный деятель науки и техники</w:t>
            </w:r>
          </w:p>
        </w:tc>
      </w:tr>
      <w:tr w:rsidR="00FA7344" w:rsidRPr="00FA7344" w14:paraId="69DB31F9" w14:textId="77777777" w:rsidTr="00FA7344">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233E3" w14:textId="77777777" w:rsidR="00FA7344" w:rsidRPr="00FA7344" w:rsidRDefault="00FA7344" w:rsidP="00FA7344">
            <w:pPr>
              <w:jc w:val="center"/>
              <w:rPr>
                <w:szCs w:val="28"/>
              </w:rPr>
            </w:pPr>
            <w:r w:rsidRPr="00FA7344">
              <w:rPr>
                <w:szCs w:val="28"/>
              </w:rPr>
              <w:t>5.14.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14:paraId="131D65E8" w14:textId="77777777" w:rsidR="00FA7344" w:rsidRPr="00FA7344" w:rsidRDefault="00FA7344" w:rsidP="00FA7344">
            <w:pPr>
              <w:rPr>
                <w:szCs w:val="28"/>
              </w:rPr>
            </w:pPr>
            <w:r w:rsidRPr="00FA7344">
              <w:rPr>
                <w:szCs w:val="28"/>
              </w:rPr>
              <w:t>Заслуженный деятель науки</w:t>
            </w:r>
          </w:p>
        </w:tc>
      </w:tr>
    </w:tbl>
    <w:p w14:paraId="1918FC3E" w14:textId="06257577" w:rsidR="00FA7344" w:rsidRPr="00FA7344" w:rsidRDefault="002B6226" w:rsidP="002B6226">
      <w:pPr>
        <w:spacing w:before="90" w:after="90"/>
        <w:ind w:firstLine="612"/>
        <w:jc w:val="center"/>
        <w:rPr>
          <w:color w:val="000000"/>
          <w:szCs w:val="28"/>
        </w:rPr>
      </w:pPr>
      <w:r>
        <w:rPr>
          <w:color w:val="000000"/>
          <w:szCs w:val="28"/>
        </w:rPr>
        <w:t>__________________________________</w:t>
      </w:r>
    </w:p>
    <w:p w14:paraId="6E91A7BE"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4DD2054" w14:textId="77777777" w:rsidR="00A07CD7" w:rsidRDefault="00A07CD7" w:rsidP="00FA7344">
      <w:pPr>
        <w:spacing w:before="90" w:after="90"/>
        <w:ind w:left="876" w:right="876"/>
        <w:jc w:val="center"/>
        <w:rPr>
          <w:b/>
          <w:bCs/>
          <w:color w:val="000000"/>
          <w:szCs w:val="28"/>
        </w:rPr>
      </w:pPr>
    </w:p>
    <w:p w14:paraId="122E1D8C" w14:textId="77777777" w:rsidR="00A07CD7" w:rsidRDefault="00A07CD7" w:rsidP="00FA7344">
      <w:pPr>
        <w:spacing w:before="90" w:after="90"/>
        <w:ind w:left="876" w:right="876"/>
        <w:jc w:val="center"/>
        <w:rPr>
          <w:b/>
          <w:bCs/>
          <w:color w:val="000000"/>
          <w:szCs w:val="28"/>
        </w:rPr>
      </w:pPr>
    </w:p>
    <w:p w14:paraId="0E302DF9" w14:textId="77777777" w:rsidR="00A07CD7" w:rsidRDefault="00A07CD7" w:rsidP="00FA7344">
      <w:pPr>
        <w:spacing w:before="90" w:after="90"/>
        <w:ind w:left="876" w:right="876"/>
        <w:jc w:val="center"/>
        <w:rPr>
          <w:b/>
          <w:bCs/>
          <w:color w:val="000000"/>
          <w:szCs w:val="28"/>
        </w:rPr>
      </w:pPr>
    </w:p>
    <w:p w14:paraId="69606014" w14:textId="77777777" w:rsidR="00A07CD7" w:rsidRDefault="00A07CD7" w:rsidP="00FA7344">
      <w:pPr>
        <w:spacing w:before="90" w:after="90"/>
        <w:ind w:left="876" w:right="876"/>
        <w:jc w:val="center"/>
        <w:rPr>
          <w:b/>
          <w:bCs/>
          <w:color w:val="000000"/>
          <w:szCs w:val="28"/>
        </w:rPr>
      </w:pPr>
    </w:p>
    <w:p w14:paraId="3152C911" w14:textId="77777777" w:rsidR="00A07CD7" w:rsidRDefault="00A07CD7" w:rsidP="00FA7344">
      <w:pPr>
        <w:spacing w:before="90" w:after="90"/>
        <w:ind w:left="876" w:right="876"/>
        <w:jc w:val="center"/>
        <w:rPr>
          <w:b/>
          <w:bCs/>
          <w:color w:val="000000"/>
          <w:szCs w:val="28"/>
        </w:rPr>
      </w:pPr>
    </w:p>
    <w:p w14:paraId="4FF856EF" w14:textId="77777777" w:rsidR="00A07CD7" w:rsidRDefault="00A07CD7" w:rsidP="00FA7344">
      <w:pPr>
        <w:spacing w:before="90" w:after="90"/>
        <w:ind w:left="876" w:right="876"/>
        <w:jc w:val="center"/>
        <w:rPr>
          <w:b/>
          <w:bCs/>
          <w:color w:val="000000"/>
          <w:szCs w:val="28"/>
        </w:rPr>
      </w:pPr>
    </w:p>
    <w:p w14:paraId="052BECCA" w14:textId="77777777" w:rsidR="00A07CD7" w:rsidRDefault="00A07CD7" w:rsidP="00FA7344">
      <w:pPr>
        <w:spacing w:before="90" w:after="90"/>
        <w:ind w:left="876" w:right="876"/>
        <w:jc w:val="center"/>
        <w:rPr>
          <w:b/>
          <w:bCs/>
          <w:color w:val="000000"/>
          <w:szCs w:val="28"/>
        </w:rPr>
      </w:pPr>
    </w:p>
    <w:p w14:paraId="0127AC52" w14:textId="77777777" w:rsidR="00A07CD7" w:rsidRDefault="00A07CD7" w:rsidP="00FA7344">
      <w:pPr>
        <w:spacing w:before="90" w:after="90"/>
        <w:ind w:left="876" w:right="876"/>
        <w:jc w:val="center"/>
        <w:rPr>
          <w:b/>
          <w:bCs/>
          <w:color w:val="000000"/>
          <w:szCs w:val="28"/>
        </w:rPr>
      </w:pPr>
    </w:p>
    <w:p w14:paraId="44756833" w14:textId="77777777" w:rsidR="002B6226" w:rsidRDefault="002B6226" w:rsidP="00FA7344">
      <w:pPr>
        <w:spacing w:before="90" w:after="90"/>
        <w:ind w:left="876" w:right="876"/>
        <w:jc w:val="center"/>
        <w:rPr>
          <w:b/>
          <w:bCs/>
          <w:color w:val="000000"/>
          <w:szCs w:val="28"/>
        </w:rPr>
        <w:sectPr w:rsidR="002B6226" w:rsidSect="00FF4B2E">
          <w:pgSz w:w="12240" w:h="15840" w:code="1"/>
          <w:pgMar w:top="1134" w:right="1134" w:bottom="1134" w:left="1134" w:header="709" w:footer="709" w:gutter="0"/>
          <w:pgNumType w:start="1"/>
          <w:cols w:space="708"/>
          <w:titlePg/>
          <w:docGrid w:linePitch="381"/>
        </w:sectPr>
      </w:pPr>
    </w:p>
    <w:p w14:paraId="3514C9A6" w14:textId="21286ABE" w:rsidR="002B6226" w:rsidRPr="002B6226" w:rsidRDefault="002B6226" w:rsidP="008B4431">
      <w:pPr>
        <w:ind w:left="5812"/>
        <w:jc w:val="center"/>
        <w:rPr>
          <w:sz w:val="24"/>
        </w:rPr>
      </w:pPr>
      <w:r w:rsidRPr="002B6226">
        <w:rPr>
          <w:sz w:val="24"/>
        </w:rPr>
        <w:lastRenderedPageBreak/>
        <w:t>Утвержден</w:t>
      </w:r>
      <w:r w:rsidR="00FA1DC3">
        <w:rPr>
          <w:sz w:val="24"/>
        </w:rPr>
        <w:t>о</w:t>
      </w:r>
    </w:p>
    <w:p w14:paraId="7988AD88" w14:textId="77777777" w:rsidR="002B6226" w:rsidRPr="002B6226" w:rsidRDefault="002B6226" w:rsidP="008B4431">
      <w:pPr>
        <w:ind w:left="5812"/>
        <w:jc w:val="center"/>
        <w:rPr>
          <w:sz w:val="24"/>
        </w:rPr>
      </w:pPr>
    </w:p>
    <w:p w14:paraId="0B763E82" w14:textId="77777777" w:rsidR="002B6226" w:rsidRPr="002B6226" w:rsidRDefault="002B6226" w:rsidP="008B4431">
      <w:pPr>
        <w:ind w:left="5812"/>
        <w:jc w:val="both"/>
        <w:rPr>
          <w:sz w:val="24"/>
        </w:rPr>
      </w:pPr>
      <w:r w:rsidRPr="002B6226">
        <w:rPr>
          <w:sz w:val="24"/>
        </w:rPr>
        <w:t>постановлением Исполнительного комитета муниципального образования «Лениногорский  муниципальный район»</w:t>
      </w:r>
    </w:p>
    <w:p w14:paraId="5248BDB1" w14:textId="77777777" w:rsidR="002B6226" w:rsidRPr="002B6226" w:rsidRDefault="002B6226" w:rsidP="008B4431">
      <w:pPr>
        <w:ind w:left="5812"/>
        <w:jc w:val="both"/>
        <w:rPr>
          <w:sz w:val="24"/>
        </w:rPr>
      </w:pPr>
    </w:p>
    <w:p w14:paraId="2BDA1021" w14:textId="77777777" w:rsidR="00373492" w:rsidRPr="009D4A06" w:rsidRDefault="00373492" w:rsidP="00373492">
      <w:pPr>
        <w:ind w:left="5812"/>
        <w:jc w:val="both"/>
        <w:rPr>
          <w:sz w:val="24"/>
        </w:rPr>
      </w:pPr>
      <w:r w:rsidRPr="009D4A06">
        <w:rPr>
          <w:sz w:val="24"/>
        </w:rPr>
        <w:t>от «</w:t>
      </w:r>
      <w:r>
        <w:rPr>
          <w:sz w:val="24"/>
        </w:rPr>
        <w:t>28</w:t>
      </w:r>
      <w:r w:rsidRPr="009D4A06">
        <w:rPr>
          <w:sz w:val="24"/>
        </w:rPr>
        <w:t xml:space="preserve">» </w:t>
      </w:r>
      <w:r>
        <w:rPr>
          <w:sz w:val="24"/>
        </w:rPr>
        <w:t>июня</w:t>
      </w:r>
      <w:r w:rsidRPr="009D4A06">
        <w:rPr>
          <w:sz w:val="24"/>
        </w:rPr>
        <w:t xml:space="preserve"> 202</w:t>
      </w:r>
      <w:r>
        <w:rPr>
          <w:sz w:val="24"/>
        </w:rPr>
        <w:t>4</w:t>
      </w:r>
      <w:r w:rsidRPr="009D4A06">
        <w:rPr>
          <w:sz w:val="24"/>
        </w:rPr>
        <w:t xml:space="preserve">г. № </w:t>
      </w:r>
      <w:r>
        <w:rPr>
          <w:sz w:val="24"/>
        </w:rPr>
        <w:t>998</w:t>
      </w:r>
    </w:p>
    <w:p w14:paraId="22179482" w14:textId="77777777" w:rsidR="00A07CD7" w:rsidRDefault="00A07CD7" w:rsidP="00FA7344">
      <w:pPr>
        <w:spacing w:before="90" w:after="90"/>
        <w:ind w:left="876" w:right="876"/>
        <w:jc w:val="center"/>
        <w:rPr>
          <w:b/>
          <w:bCs/>
          <w:color w:val="000000"/>
          <w:szCs w:val="28"/>
        </w:rPr>
      </w:pPr>
    </w:p>
    <w:p w14:paraId="67095AAF" w14:textId="77777777" w:rsidR="002B6226" w:rsidRDefault="00A67BF4" w:rsidP="00FA7344">
      <w:pPr>
        <w:spacing w:before="90" w:after="90"/>
        <w:ind w:left="876" w:right="876"/>
        <w:jc w:val="center"/>
        <w:rPr>
          <w:bCs/>
          <w:szCs w:val="28"/>
          <w:shd w:val="clear" w:color="auto" w:fill="FFFFFF"/>
        </w:rPr>
      </w:pPr>
      <w:r w:rsidRPr="002B6226">
        <w:rPr>
          <w:bCs/>
          <w:szCs w:val="28"/>
          <w:shd w:val="clear" w:color="auto" w:fill="FFFFFF"/>
        </w:rPr>
        <w:t xml:space="preserve">Положение </w:t>
      </w:r>
    </w:p>
    <w:p w14:paraId="7DA9061B" w14:textId="4AFD0082" w:rsidR="00A67BF4" w:rsidRPr="002B6226" w:rsidRDefault="00A67BF4" w:rsidP="00FA7344">
      <w:pPr>
        <w:spacing w:before="90" w:after="90"/>
        <w:ind w:left="876" w:right="876"/>
        <w:jc w:val="center"/>
        <w:rPr>
          <w:bCs/>
          <w:szCs w:val="28"/>
          <w:shd w:val="clear" w:color="auto" w:fill="FFFFFF"/>
        </w:rPr>
      </w:pPr>
      <w:r w:rsidRPr="002B6226">
        <w:rPr>
          <w:bCs/>
          <w:szCs w:val="28"/>
          <w:shd w:val="clear" w:color="auto" w:fill="FFFFFF"/>
        </w:rPr>
        <w:t>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учреждений молодежной политики муниципального образования «Лениногорский муниципальный район» Республики Татарстан</w:t>
      </w:r>
    </w:p>
    <w:p w14:paraId="585C3391" w14:textId="77777777" w:rsidR="00FA7344" w:rsidRPr="002B6226" w:rsidRDefault="00FA7344" w:rsidP="00FA7344">
      <w:pPr>
        <w:spacing w:before="90" w:after="90"/>
        <w:ind w:left="876" w:right="876"/>
        <w:jc w:val="center"/>
        <w:rPr>
          <w:bCs/>
          <w:color w:val="000000"/>
          <w:szCs w:val="28"/>
        </w:rPr>
      </w:pPr>
      <w:r w:rsidRPr="002B6226">
        <w:rPr>
          <w:bCs/>
          <w:color w:val="000000"/>
          <w:szCs w:val="28"/>
        </w:rPr>
        <w:t>I. Общие положения</w:t>
      </w:r>
    </w:p>
    <w:p w14:paraId="643321F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8AA9D81" w14:textId="77777777" w:rsidR="00FA7344" w:rsidRPr="00FA7344" w:rsidRDefault="00FA7344" w:rsidP="00FA7344">
      <w:pPr>
        <w:spacing w:before="90" w:after="90"/>
        <w:ind w:firstLine="612"/>
        <w:jc w:val="both"/>
        <w:rPr>
          <w:color w:val="000000"/>
          <w:szCs w:val="28"/>
        </w:rPr>
      </w:pPr>
      <w:r w:rsidRPr="00FA7344">
        <w:rPr>
          <w:color w:val="000000"/>
          <w:szCs w:val="28"/>
        </w:rPr>
        <w:t xml:space="preserve">1.1. Настоящее Положение определяет порядок формирования окладов работников </w:t>
      </w:r>
      <w:r w:rsidR="00A07CD7">
        <w:rPr>
          <w:color w:val="000000"/>
          <w:szCs w:val="28"/>
        </w:rPr>
        <w:t>муниципальных учреждений</w:t>
      </w:r>
      <w:r w:rsidRPr="00FA7344">
        <w:rPr>
          <w:color w:val="000000"/>
          <w:szCs w:val="28"/>
        </w:rPr>
        <w:t xml:space="preserve"> молодежной политики Республики Татарстан (далее - организации молодежной политики), условия и размеры выплат компенсационного и стимулирующего характера, а также критерии их установления.</w:t>
      </w:r>
    </w:p>
    <w:p w14:paraId="64692E1C" w14:textId="77777777" w:rsidR="00FA7344" w:rsidRPr="00FA7344" w:rsidRDefault="00FA7344" w:rsidP="00FA7344">
      <w:pPr>
        <w:spacing w:before="90" w:after="90"/>
        <w:ind w:firstLine="612"/>
        <w:jc w:val="both"/>
        <w:rPr>
          <w:color w:val="000000"/>
          <w:szCs w:val="28"/>
        </w:rPr>
      </w:pPr>
      <w:r w:rsidRPr="00FA7344">
        <w:rPr>
          <w:color w:val="000000"/>
          <w:szCs w:val="28"/>
        </w:rPr>
        <w:t>1.2. В настоящем Положении используются следующие понятия и определения:</w:t>
      </w:r>
    </w:p>
    <w:p w14:paraId="321AD69E" w14:textId="77777777" w:rsidR="00FA7344" w:rsidRPr="00FA7344" w:rsidRDefault="00FA7344" w:rsidP="00FA7344">
      <w:pPr>
        <w:spacing w:before="90" w:after="90"/>
        <w:ind w:firstLine="612"/>
        <w:jc w:val="both"/>
        <w:rPr>
          <w:color w:val="000000"/>
          <w:szCs w:val="28"/>
        </w:rPr>
      </w:pPr>
      <w:r w:rsidRPr="00FA7344">
        <w:rPr>
          <w:color w:val="000000"/>
          <w:szCs w:val="28"/>
        </w:rPr>
        <w:t xml:space="preserve">система оплаты труда - совокупность норм, определяющих условия и размеры оплаты труда работников </w:t>
      </w:r>
      <w:r w:rsidR="00016597">
        <w:rPr>
          <w:color w:val="000000"/>
          <w:szCs w:val="28"/>
        </w:rPr>
        <w:t>учреждений</w:t>
      </w:r>
      <w:r w:rsidRPr="00FA7344">
        <w:rPr>
          <w:color w:val="000000"/>
          <w:szCs w:val="28"/>
        </w:rPr>
        <w:t xml:space="preserve"> молодежной политики, включая размеры базовых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14:paraId="4AA83B3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базовый оклад - оклад работника </w:t>
      </w:r>
      <w:r w:rsidR="00016597">
        <w:rPr>
          <w:color w:val="000000"/>
          <w:szCs w:val="28"/>
        </w:rPr>
        <w:t>учреждений</w:t>
      </w:r>
      <w:r w:rsidRPr="00FA7344">
        <w:rPr>
          <w:color w:val="000000"/>
          <w:szCs w:val="28"/>
        </w:rPr>
        <w:t xml:space="preserve"> молодежной политики,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32F3D82A" w14:textId="77777777" w:rsidR="00FA7344" w:rsidRPr="00FA7344" w:rsidRDefault="00FA7344" w:rsidP="00FA7344">
      <w:pPr>
        <w:spacing w:before="90" w:after="90"/>
        <w:ind w:firstLine="612"/>
        <w:jc w:val="both"/>
        <w:rPr>
          <w:color w:val="000000"/>
          <w:szCs w:val="28"/>
        </w:rPr>
      </w:pPr>
      <w:r w:rsidRPr="00FA7344">
        <w:rPr>
          <w:color w:val="000000"/>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14:paraId="4FB8856B"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74E3429E" w14:textId="77777777" w:rsidR="00FA7344" w:rsidRPr="00FA7344" w:rsidRDefault="00FA7344" w:rsidP="00FA7344">
      <w:pPr>
        <w:spacing w:before="90" w:after="90"/>
        <w:ind w:firstLine="612"/>
        <w:jc w:val="both"/>
        <w:rPr>
          <w:color w:val="000000"/>
          <w:szCs w:val="28"/>
        </w:rPr>
      </w:pPr>
      <w:r w:rsidRPr="00FA7344">
        <w:rPr>
          <w:color w:val="000000"/>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4D7FA50D" w14:textId="77777777" w:rsidR="00FA7344" w:rsidRPr="00FA7344" w:rsidRDefault="00FA7344" w:rsidP="00FA7344">
      <w:pPr>
        <w:spacing w:before="90" w:after="90"/>
        <w:ind w:firstLine="612"/>
        <w:jc w:val="both"/>
        <w:rPr>
          <w:color w:val="000000"/>
          <w:szCs w:val="28"/>
        </w:rPr>
      </w:pPr>
      <w:r w:rsidRPr="00FA7344">
        <w:rPr>
          <w:color w:val="000000"/>
          <w:szCs w:val="28"/>
        </w:rPr>
        <w:t>выплаты стимулирующего характера - доплаты и надбавки стимулирующего характера, премии и иные поощрительные выплаты.</w:t>
      </w:r>
    </w:p>
    <w:p w14:paraId="34EBD517" w14:textId="77777777" w:rsidR="00FA7344" w:rsidRPr="00FA7344" w:rsidRDefault="00FA7344" w:rsidP="00FA7344">
      <w:pPr>
        <w:spacing w:before="90" w:after="90"/>
        <w:ind w:firstLine="612"/>
        <w:jc w:val="both"/>
        <w:rPr>
          <w:color w:val="000000"/>
          <w:szCs w:val="28"/>
        </w:rPr>
      </w:pPr>
      <w:r w:rsidRPr="00FA7344">
        <w:rPr>
          <w:color w:val="000000"/>
          <w:szCs w:val="28"/>
        </w:rPr>
        <w:t>1.3. Заработная плата (оплата труда) работника определяется исходя из:</w:t>
      </w:r>
    </w:p>
    <w:p w14:paraId="565AA660" w14:textId="77777777" w:rsidR="00FA7344" w:rsidRPr="00FA7344" w:rsidRDefault="00FA7344" w:rsidP="00FA7344">
      <w:pPr>
        <w:spacing w:before="90" w:after="90"/>
        <w:ind w:firstLine="612"/>
        <w:jc w:val="both"/>
        <w:rPr>
          <w:color w:val="000000"/>
          <w:szCs w:val="28"/>
        </w:rPr>
      </w:pPr>
      <w:r w:rsidRPr="00FA7344">
        <w:rPr>
          <w:color w:val="000000"/>
          <w:szCs w:val="28"/>
        </w:rPr>
        <w:t>должностных окладов;</w:t>
      </w:r>
    </w:p>
    <w:p w14:paraId="6EAD949A" w14:textId="77777777" w:rsidR="00FA7344" w:rsidRPr="00FA7344" w:rsidRDefault="00FA7344" w:rsidP="00FA7344">
      <w:pPr>
        <w:spacing w:before="90" w:after="90"/>
        <w:ind w:firstLine="612"/>
        <w:jc w:val="both"/>
        <w:rPr>
          <w:color w:val="000000"/>
          <w:szCs w:val="28"/>
        </w:rPr>
      </w:pPr>
      <w:r w:rsidRPr="00FA7344">
        <w:rPr>
          <w:color w:val="000000"/>
          <w:szCs w:val="28"/>
        </w:rPr>
        <w:t>выплат компенсационного характера;</w:t>
      </w:r>
    </w:p>
    <w:p w14:paraId="142ACF16" w14:textId="77777777" w:rsidR="00FA7344" w:rsidRPr="00FA7344" w:rsidRDefault="00FA7344" w:rsidP="00FA7344">
      <w:pPr>
        <w:spacing w:before="90" w:after="90"/>
        <w:ind w:firstLine="612"/>
        <w:jc w:val="both"/>
        <w:rPr>
          <w:color w:val="000000"/>
          <w:szCs w:val="28"/>
        </w:rPr>
      </w:pPr>
      <w:r w:rsidRPr="00FA7344">
        <w:rPr>
          <w:color w:val="000000"/>
          <w:szCs w:val="28"/>
        </w:rPr>
        <w:t>выплат стимулирующего характера.</w:t>
      </w:r>
    </w:p>
    <w:p w14:paraId="49572B46"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02403AF" w14:textId="77777777" w:rsidR="00FA7344" w:rsidRPr="002B6226" w:rsidRDefault="00FA7344" w:rsidP="00FA7344">
      <w:pPr>
        <w:spacing w:before="90" w:after="90"/>
        <w:ind w:left="876" w:right="876"/>
        <w:jc w:val="center"/>
        <w:rPr>
          <w:color w:val="000000"/>
          <w:szCs w:val="28"/>
        </w:rPr>
      </w:pPr>
      <w:r w:rsidRPr="002B6226">
        <w:rPr>
          <w:color w:val="000000"/>
          <w:szCs w:val="28"/>
        </w:rPr>
        <w:t xml:space="preserve">II. Определение базовых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016597" w:rsidRPr="002B6226">
        <w:rPr>
          <w:color w:val="000000"/>
          <w:szCs w:val="28"/>
        </w:rPr>
        <w:t>учреждений</w:t>
      </w:r>
      <w:r w:rsidRPr="002B6226">
        <w:rPr>
          <w:color w:val="000000"/>
          <w:szCs w:val="28"/>
        </w:rPr>
        <w:t xml:space="preserve"> молодежной политики</w:t>
      </w:r>
    </w:p>
    <w:p w14:paraId="6098E47A" w14:textId="6CE8D525" w:rsidR="00FA7344" w:rsidRPr="00FA7344" w:rsidRDefault="00FA7344" w:rsidP="00FA7344">
      <w:pPr>
        <w:spacing w:before="90" w:after="90"/>
        <w:ind w:firstLine="612"/>
        <w:jc w:val="both"/>
        <w:rPr>
          <w:color w:val="000000"/>
          <w:szCs w:val="28"/>
        </w:rPr>
      </w:pPr>
      <w:r w:rsidRPr="002B6226">
        <w:rPr>
          <w:color w:val="000000"/>
          <w:szCs w:val="28"/>
        </w:rPr>
        <w:t> </w:t>
      </w:r>
      <w:r w:rsidRPr="00FA7344">
        <w:rPr>
          <w:color w:val="000000"/>
          <w:szCs w:val="28"/>
        </w:rPr>
        <w:t xml:space="preserve">2.1. Базовые оклады работников профессиональных квалификационных групп общеотраслевых профессий рабочих, рабочих культуры, искусства и кинематографии </w:t>
      </w:r>
      <w:r w:rsidR="009475CC">
        <w:rPr>
          <w:color w:val="000000"/>
          <w:szCs w:val="28"/>
        </w:rPr>
        <w:t>учреждений</w:t>
      </w:r>
      <w:r w:rsidRPr="00FA7344">
        <w:rPr>
          <w:color w:val="000000"/>
          <w:szCs w:val="28"/>
        </w:rPr>
        <w:t xml:space="preserve"> молодежной политики устанавливаются в следующих размерах:</w:t>
      </w:r>
    </w:p>
    <w:p w14:paraId="6482073E"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6607"/>
        <w:gridCol w:w="3345"/>
      </w:tblGrid>
      <w:tr w:rsidR="00FA7344" w:rsidRPr="00FA7344" w14:paraId="14C980B6" w14:textId="77777777" w:rsidTr="00FA7344">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CB714" w14:textId="77777777" w:rsidR="00FA7344" w:rsidRPr="00FA7344" w:rsidRDefault="00FA7344" w:rsidP="00FA7344">
            <w:pPr>
              <w:jc w:val="center"/>
              <w:rPr>
                <w:szCs w:val="28"/>
              </w:rPr>
            </w:pPr>
            <w:r w:rsidRPr="00FA7344">
              <w:rPr>
                <w:szCs w:val="28"/>
              </w:rPr>
              <w:t>Квалификационный уровень</w:t>
            </w:r>
          </w:p>
        </w:tc>
        <w:tc>
          <w:tcPr>
            <w:tcW w:w="3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86723" w14:textId="77777777" w:rsidR="00FA7344" w:rsidRPr="00FA7344" w:rsidRDefault="00FA7344" w:rsidP="00FA7344">
            <w:pPr>
              <w:jc w:val="center"/>
              <w:rPr>
                <w:szCs w:val="28"/>
              </w:rPr>
            </w:pPr>
            <w:r w:rsidRPr="00FA7344">
              <w:rPr>
                <w:szCs w:val="28"/>
              </w:rPr>
              <w:t>Размер базового оклада в месяц, рублей</w:t>
            </w:r>
          </w:p>
        </w:tc>
      </w:tr>
      <w:tr w:rsidR="00FA7344" w:rsidRPr="00FA7344" w14:paraId="7CAAF584" w14:textId="77777777" w:rsidTr="00FA7344">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B752D" w14:textId="77777777" w:rsidR="00FA7344" w:rsidRPr="00FA7344" w:rsidRDefault="00FA7344" w:rsidP="00FA7344">
            <w:pPr>
              <w:jc w:val="center"/>
              <w:rPr>
                <w:szCs w:val="28"/>
              </w:rPr>
            </w:pPr>
            <w:r w:rsidRPr="00FA7344">
              <w:rPr>
                <w:szCs w:val="28"/>
              </w:rPr>
              <w:t>Профессиональная квалификационная группа "Общеотраслевые профессии рабочих первого уровня"</w:t>
            </w:r>
          </w:p>
        </w:tc>
      </w:tr>
      <w:tr w:rsidR="00FA7344" w:rsidRPr="00FA7344" w14:paraId="51E2D8C3" w14:textId="77777777" w:rsidTr="00FA7344">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9D5AB" w14:textId="77777777" w:rsidR="00FA7344" w:rsidRPr="00FA7344" w:rsidRDefault="00FA7344" w:rsidP="00FA7344">
            <w:pPr>
              <w:rPr>
                <w:szCs w:val="28"/>
              </w:rPr>
            </w:pPr>
            <w:r w:rsidRPr="00FA7344">
              <w:rPr>
                <w:szCs w:val="28"/>
              </w:rPr>
              <w:t>Первый квалификационный уровень</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14:paraId="39A6DFC2" w14:textId="77777777" w:rsidR="00FA7344" w:rsidRPr="00FA7344" w:rsidRDefault="00FA7344" w:rsidP="00FA7344">
            <w:pPr>
              <w:jc w:val="center"/>
              <w:rPr>
                <w:szCs w:val="28"/>
              </w:rPr>
            </w:pPr>
            <w:r w:rsidRPr="00FA7344">
              <w:rPr>
                <w:szCs w:val="28"/>
              </w:rPr>
              <w:t>19242</w:t>
            </w:r>
          </w:p>
        </w:tc>
      </w:tr>
      <w:tr w:rsidR="00FA7344" w:rsidRPr="00FA7344" w14:paraId="659BE326" w14:textId="77777777" w:rsidTr="00FA7344">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28F07" w14:textId="77777777" w:rsidR="00FA7344" w:rsidRPr="00FA7344" w:rsidRDefault="00FA7344" w:rsidP="00FA7344">
            <w:pPr>
              <w:rPr>
                <w:szCs w:val="28"/>
              </w:rPr>
            </w:pPr>
            <w:r w:rsidRPr="00FA7344">
              <w:rPr>
                <w:szCs w:val="28"/>
              </w:rPr>
              <w:t>Второй квалификационный уровень</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14:paraId="2555BF62" w14:textId="77777777" w:rsidR="00FA7344" w:rsidRPr="00FA7344" w:rsidRDefault="00FA7344" w:rsidP="00FA7344">
            <w:pPr>
              <w:jc w:val="center"/>
              <w:rPr>
                <w:szCs w:val="28"/>
              </w:rPr>
            </w:pPr>
            <w:r w:rsidRPr="00FA7344">
              <w:rPr>
                <w:szCs w:val="28"/>
              </w:rPr>
              <w:t>19440</w:t>
            </w:r>
          </w:p>
        </w:tc>
      </w:tr>
      <w:tr w:rsidR="00FA7344" w:rsidRPr="00FA7344" w14:paraId="6E045427" w14:textId="77777777" w:rsidTr="00FA7344">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60CC3" w14:textId="77777777" w:rsidR="00FA7344" w:rsidRPr="00FA7344" w:rsidRDefault="00FA7344" w:rsidP="00FA7344">
            <w:pPr>
              <w:jc w:val="center"/>
              <w:rPr>
                <w:szCs w:val="28"/>
              </w:rPr>
            </w:pPr>
            <w:r w:rsidRPr="00FA7344">
              <w:rPr>
                <w:szCs w:val="28"/>
              </w:rPr>
              <w:t>Профессиональная квалификационная группа "Общеотраслевые профессии рабочих второго уровня"</w:t>
            </w:r>
          </w:p>
        </w:tc>
      </w:tr>
      <w:tr w:rsidR="00FA7344" w:rsidRPr="00FA7344" w14:paraId="449E6D38" w14:textId="77777777" w:rsidTr="00FA7344">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D48AA" w14:textId="77777777" w:rsidR="00FA7344" w:rsidRPr="00FA7344" w:rsidRDefault="00FA7344" w:rsidP="00FA7344">
            <w:pPr>
              <w:rPr>
                <w:szCs w:val="28"/>
              </w:rPr>
            </w:pPr>
            <w:r w:rsidRPr="00FA7344">
              <w:rPr>
                <w:szCs w:val="28"/>
              </w:rPr>
              <w:t>Первый квалификационный уровень</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14:paraId="79797C31" w14:textId="77777777" w:rsidR="00FA7344" w:rsidRPr="00FA7344" w:rsidRDefault="00FA7344" w:rsidP="00FA7344">
            <w:pPr>
              <w:jc w:val="center"/>
              <w:rPr>
                <w:szCs w:val="28"/>
              </w:rPr>
            </w:pPr>
            <w:r w:rsidRPr="00FA7344">
              <w:rPr>
                <w:szCs w:val="28"/>
              </w:rPr>
              <w:t>19581</w:t>
            </w:r>
          </w:p>
        </w:tc>
      </w:tr>
      <w:tr w:rsidR="00FA7344" w:rsidRPr="00FA7344" w14:paraId="56705457" w14:textId="77777777" w:rsidTr="00FA7344">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0DC48" w14:textId="77777777" w:rsidR="00FA7344" w:rsidRPr="00FA7344" w:rsidRDefault="00FA7344" w:rsidP="00FA7344">
            <w:pPr>
              <w:rPr>
                <w:szCs w:val="28"/>
              </w:rPr>
            </w:pPr>
            <w:r w:rsidRPr="00FA7344">
              <w:rPr>
                <w:szCs w:val="28"/>
              </w:rPr>
              <w:t>Второй квалификационный уровень</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14:paraId="439F6EF4" w14:textId="77777777" w:rsidR="00FA7344" w:rsidRPr="00FA7344" w:rsidRDefault="00FA7344" w:rsidP="00FA7344">
            <w:pPr>
              <w:jc w:val="center"/>
              <w:rPr>
                <w:szCs w:val="28"/>
              </w:rPr>
            </w:pPr>
            <w:r w:rsidRPr="00FA7344">
              <w:rPr>
                <w:szCs w:val="28"/>
              </w:rPr>
              <w:t>19755</w:t>
            </w:r>
          </w:p>
        </w:tc>
      </w:tr>
      <w:tr w:rsidR="00FA7344" w:rsidRPr="00FA7344" w14:paraId="04D57529" w14:textId="77777777" w:rsidTr="00FA7344">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0754F" w14:textId="77777777" w:rsidR="00FA7344" w:rsidRPr="00FA7344" w:rsidRDefault="00FA7344" w:rsidP="00FA7344">
            <w:pPr>
              <w:rPr>
                <w:szCs w:val="28"/>
              </w:rPr>
            </w:pPr>
            <w:r w:rsidRPr="00FA7344">
              <w:rPr>
                <w:szCs w:val="28"/>
              </w:rPr>
              <w:t>Третий квалификационный уровень</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14:paraId="45811A29" w14:textId="77777777" w:rsidR="00FA7344" w:rsidRPr="00FA7344" w:rsidRDefault="00FA7344" w:rsidP="00FA7344">
            <w:pPr>
              <w:jc w:val="center"/>
              <w:rPr>
                <w:szCs w:val="28"/>
              </w:rPr>
            </w:pPr>
            <w:r w:rsidRPr="00FA7344">
              <w:rPr>
                <w:szCs w:val="28"/>
              </w:rPr>
              <w:t>19933</w:t>
            </w:r>
          </w:p>
        </w:tc>
      </w:tr>
      <w:tr w:rsidR="00FA7344" w:rsidRPr="00FA7344" w14:paraId="2BF5CB3D" w14:textId="77777777" w:rsidTr="00FA7344">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C4658" w14:textId="77777777" w:rsidR="00FA7344" w:rsidRPr="00FA7344" w:rsidRDefault="00FA7344" w:rsidP="00FA7344">
            <w:pPr>
              <w:rPr>
                <w:szCs w:val="28"/>
              </w:rPr>
            </w:pPr>
            <w:r w:rsidRPr="00FA7344">
              <w:rPr>
                <w:szCs w:val="28"/>
              </w:rPr>
              <w:t>Четвертый квалификационный уровень</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14:paraId="68234408" w14:textId="77777777" w:rsidR="00FA7344" w:rsidRPr="00FA7344" w:rsidRDefault="00FA7344" w:rsidP="00FA7344">
            <w:pPr>
              <w:jc w:val="center"/>
              <w:rPr>
                <w:szCs w:val="28"/>
              </w:rPr>
            </w:pPr>
            <w:r w:rsidRPr="00FA7344">
              <w:rPr>
                <w:szCs w:val="28"/>
              </w:rPr>
              <w:t>20464</w:t>
            </w:r>
          </w:p>
        </w:tc>
      </w:tr>
    </w:tbl>
    <w:p w14:paraId="0F829EF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118CE89"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sidR="009475CC">
        <w:rPr>
          <w:color w:val="000000"/>
          <w:szCs w:val="28"/>
        </w:rPr>
        <w:t>учреждений</w:t>
      </w:r>
      <w:r w:rsidRPr="00FA7344">
        <w:rPr>
          <w:color w:val="000000"/>
          <w:szCs w:val="28"/>
        </w:rPr>
        <w:t xml:space="preserve"> молодежной политики устанавливаются в следующих размерах:</w:t>
      </w:r>
    </w:p>
    <w:tbl>
      <w:tblPr>
        <w:tblW w:w="0" w:type="auto"/>
        <w:tblCellMar>
          <w:left w:w="0" w:type="dxa"/>
          <w:right w:w="0" w:type="dxa"/>
        </w:tblCellMar>
        <w:tblLook w:val="04A0" w:firstRow="1" w:lastRow="0" w:firstColumn="1" w:lastColumn="0" w:noHBand="0" w:noVBand="1"/>
      </w:tblPr>
      <w:tblGrid>
        <w:gridCol w:w="6625"/>
        <w:gridCol w:w="3327"/>
      </w:tblGrid>
      <w:tr w:rsidR="00FA7344" w:rsidRPr="00FA7344" w14:paraId="4A022086" w14:textId="77777777" w:rsidTr="002B6226">
        <w:tc>
          <w:tcPr>
            <w:tcW w:w="66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94B4A" w14:textId="3B45EA06" w:rsidR="00FA7344" w:rsidRPr="00FA7344" w:rsidRDefault="00FA7344" w:rsidP="00FA7344">
            <w:pPr>
              <w:jc w:val="center"/>
              <w:rPr>
                <w:szCs w:val="28"/>
              </w:rPr>
            </w:pPr>
            <w:r w:rsidRPr="00FA7344">
              <w:rPr>
                <w:color w:val="000000"/>
                <w:szCs w:val="28"/>
              </w:rPr>
              <w:t> </w:t>
            </w:r>
            <w:r w:rsidRPr="00FA7344">
              <w:rPr>
                <w:szCs w:val="28"/>
              </w:rPr>
              <w:t>Квалификационный уровень</w:t>
            </w:r>
          </w:p>
        </w:tc>
        <w:tc>
          <w:tcPr>
            <w:tcW w:w="3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A40BC" w14:textId="77777777" w:rsidR="00FA7344" w:rsidRPr="00FA7344" w:rsidRDefault="00FA7344" w:rsidP="00FA7344">
            <w:pPr>
              <w:jc w:val="center"/>
              <w:rPr>
                <w:szCs w:val="28"/>
              </w:rPr>
            </w:pPr>
            <w:r w:rsidRPr="00FA7344">
              <w:rPr>
                <w:szCs w:val="28"/>
              </w:rPr>
              <w:t>Размер базового оклада в месяц, рублей</w:t>
            </w:r>
          </w:p>
        </w:tc>
      </w:tr>
      <w:tr w:rsidR="00FA7344" w:rsidRPr="00FA7344" w14:paraId="646ED03D" w14:textId="77777777" w:rsidTr="002B6226">
        <w:tc>
          <w:tcPr>
            <w:tcW w:w="99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67F4F" w14:textId="77777777" w:rsidR="00FA7344" w:rsidRPr="00FA7344" w:rsidRDefault="00FA7344" w:rsidP="00FA7344">
            <w:pPr>
              <w:jc w:val="center"/>
              <w:rPr>
                <w:szCs w:val="28"/>
              </w:rPr>
            </w:pPr>
            <w:r w:rsidRPr="00FA7344">
              <w:rPr>
                <w:szCs w:val="28"/>
              </w:rPr>
              <w:t>Профессиональная квалификационная группа "Общеотраслевые должности служащих первого уровня"</w:t>
            </w:r>
          </w:p>
        </w:tc>
      </w:tr>
      <w:tr w:rsidR="00FA7344" w:rsidRPr="00FA7344" w14:paraId="233B6460"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7AC80" w14:textId="77777777" w:rsidR="00FA7344" w:rsidRPr="00FA7344" w:rsidRDefault="00FA7344" w:rsidP="00FA7344">
            <w:pPr>
              <w:rPr>
                <w:szCs w:val="28"/>
              </w:rPr>
            </w:pPr>
            <w:r w:rsidRPr="00FA7344">
              <w:rPr>
                <w:szCs w:val="28"/>
              </w:rPr>
              <w:t>Первый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14E1530A" w14:textId="77777777" w:rsidR="00FA7344" w:rsidRPr="00FA7344" w:rsidRDefault="00FA7344" w:rsidP="00FA7344">
            <w:pPr>
              <w:jc w:val="center"/>
              <w:rPr>
                <w:szCs w:val="28"/>
              </w:rPr>
            </w:pPr>
            <w:r w:rsidRPr="00FA7344">
              <w:rPr>
                <w:szCs w:val="28"/>
              </w:rPr>
              <w:t>19242</w:t>
            </w:r>
          </w:p>
        </w:tc>
      </w:tr>
      <w:tr w:rsidR="00FA7344" w:rsidRPr="00FA7344" w14:paraId="3DA6C9ED"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68420" w14:textId="77777777" w:rsidR="00FA7344" w:rsidRPr="00FA7344" w:rsidRDefault="00FA7344" w:rsidP="00FA7344">
            <w:pPr>
              <w:rPr>
                <w:szCs w:val="28"/>
              </w:rPr>
            </w:pPr>
            <w:r w:rsidRPr="00FA7344">
              <w:rPr>
                <w:szCs w:val="28"/>
              </w:rPr>
              <w:t>Второй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1B87A3E2" w14:textId="77777777" w:rsidR="00FA7344" w:rsidRPr="00FA7344" w:rsidRDefault="00FA7344" w:rsidP="00FA7344">
            <w:pPr>
              <w:jc w:val="center"/>
              <w:rPr>
                <w:szCs w:val="28"/>
              </w:rPr>
            </w:pPr>
            <w:r w:rsidRPr="00FA7344">
              <w:rPr>
                <w:szCs w:val="28"/>
              </w:rPr>
              <w:t>19440</w:t>
            </w:r>
          </w:p>
        </w:tc>
      </w:tr>
      <w:tr w:rsidR="00FA7344" w:rsidRPr="00FA7344" w14:paraId="2B3CBF1C" w14:textId="77777777" w:rsidTr="002B6226">
        <w:tc>
          <w:tcPr>
            <w:tcW w:w="99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D651C" w14:textId="77777777" w:rsidR="00FA7344" w:rsidRPr="00FA7344" w:rsidRDefault="00FA7344" w:rsidP="00FA7344">
            <w:pPr>
              <w:jc w:val="center"/>
              <w:rPr>
                <w:szCs w:val="28"/>
              </w:rPr>
            </w:pPr>
            <w:r w:rsidRPr="00FA7344">
              <w:rPr>
                <w:szCs w:val="28"/>
              </w:rPr>
              <w:t>Профессиональная квалификационная группа "Общеотраслевые должности служащих второго уровня"</w:t>
            </w:r>
          </w:p>
        </w:tc>
      </w:tr>
      <w:tr w:rsidR="00FA7344" w:rsidRPr="00FA7344" w14:paraId="6BD90A55"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C6A24" w14:textId="77777777" w:rsidR="00FA7344" w:rsidRPr="00FA7344" w:rsidRDefault="00FA7344" w:rsidP="00FA7344">
            <w:pPr>
              <w:rPr>
                <w:szCs w:val="28"/>
              </w:rPr>
            </w:pPr>
            <w:r w:rsidRPr="00FA7344">
              <w:rPr>
                <w:szCs w:val="28"/>
              </w:rPr>
              <w:t>Первый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4400C02B" w14:textId="77777777" w:rsidR="00FA7344" w:rsidRPr="00FA7344" w:rsidRDefault="00FA7344" w:rsidP="00FA7344">
            <w:pPr>
              <w:jc w:val="center"/>
              <w:rPr>
                <w:szCs w:val="28"/>
              </w:rPr>
            </w:pPr>
            <w:r w:rsidRPr="00FA7344">
              <w:rPr>
                <w:szCs w:val="28"/>
              </w:rPr>
              <w:t>19581</w:t>
            </w:r>
          </w:p>
        </w:tc>
      </w:tr>
      <w:tr w:rsidR="00FA7344" w:rsidRPr="00FA7344" w14:paraId="4B2AD1BC"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E617C" w14:textId="77777777" w:rsidR="00FA7344" w:rsidRPr="00FA7344" w:rsidRDefault="00FA7344" w:rsidP="00FA7344">
            <w:pPr>
              <w:rPr>
                <w:szCs w:val="28"/>
              </w:rPr>
            </w:pPr>
            <w:r w:rsidRPr="00FA7344">
              <w:rPr>
                <w:szCs w:val="28"/>
              </w:rPr>
              <w:t>Второй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259E763D" w14:textId="77777777" w:rsidR="00FA7344" w:rsidRPr="00FA7344" w:rsidRDefault="00FA7344" w:rsidP="00FA7344">
            <w:pPr>
              <w:jc w:val="center"/>
              <w:rPr>
                <w:szCs w:val="28"/>
              </w:rPr>
            </w:pPr>
            <w:r w:rsidRPr="00FA7344">
              <w:rPr>
                <w:szCs w:val="28"/>
              </w:rPr>
              <w:t>19755</w:t>
            </w:r>
          </w:p>
        </w:tc>
      </w:tr>
      <w:tr w:rsidR="00FA7344" w:rsidRPr="00FA7344" w14:paraId="794689F8"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CFAE4" w14:textId="77777777" w:rsidR="00FA7344" w:rsidRPr="00FA7344" w:rsidRDefault="00FA7344" w:rsidP="00FA7344">
            <w:pPr>
              <w:rPr>
                <w:szCs w:val="28"/>
              </w:rPr>
            </w:pPr>
            <w:r w:rsidRPr="00FA7344">
              <w:rPr>
                <w:szCs w:val="28"/>
              </w:rPr>
              <w:t>Третий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20F1DA0B" w14:textId="77777777" w:rsidR="00FA7344" w:rsidRPr="00FA7344" w:rsidRDefault="00FA7344" w:rsidP="00FA7344">
            <w:pPr>
              <w:jc w:val="center"/>
              <w:rPr>
                <w:szCs w:val="28"/>
              </w:rPr>
            </w:pPr>
            <w:r w:rsidRPr="00FA7344">
              <w:rPr>
                <w:szCs w:val="28"/>
              </w:rPr>
              <w:t>19933</w:t>
            </w:r>
          </w:p>
        </w:tc>
      </w:tr>
      <w:tr w:rsidR="00FA7344" w:rsidRPr="00FA7344" w14:paraId="304EF8A7"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7F538" w14:textId="77777777" w:rsidR="00FA7344" w:rsidRPr="00FA7344" w:rsidRDefault="00FA7344" w:rsidP="00FA7344">
            <w:pPr>
              <w:rPr>
                <w:szCs w:val="28"/>
              </w:rPr>
            </w:pPr>
            <w:r w:rsidRPr="00FA7344">
              <w:rPr>
                <w:szCs w:val="28"/>
              </w:rPr>
              <w:t>Четвертый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71F71E36" w14:textId="77777777" w:rsidR="00FA7344" w:rsidRPr="00FA7344" w:rsidRDefault="00FA7344" w:rsidP="00FA7344">
            <w:pPr>
              <w:jc w:val="center"/>
              <w:rPr>
                <w:szCs w:val="28"/>
              </w:rPr>
            </w:pPr>
            <w:r w:rsidRPr="00FA7344">
              <w:rPr>
                <w:szCs w:val="28"/>
              </w:rPr>
              <w:t>20160</w:t>
            </w:r>
          </w:p>
        </w:tc>
      </w:tr>
      <w:tr w:rsidR="00FA7344" w:rsidRPr="00FA7344" w14:paraId="0315767F"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5DC08" w14:textId="77777777" w:rsidR="00FA7344" w:rsidRPr="00FA7344" w:rsidRDefault="00FA7344" w:rsidP="00FA7344">
            <w:pPr>
              <w:rPr>
                <w:szCs w:val="28"/>
              </w:rPr>
            </w:pPr>
            <w:r w:rsidRPr="00FA7344">
              <w:rPr>
                <w:szCs w:val="28"/>
              </w:rPr>
              <w:t>Пятый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55F7160B" w14:textId="77777777" w:rsidR="00FA7344" w:rsidRPr="00FA7344" w:rsidRDefault="00FA7344" w:rsidP="00FA7344">
            <w:pPr>
              <w:jc w:val="center"/>
              <w:rPr>
                <w:szCs w:val="28"/>
              </w:rPr>
            </w:pPr>
            <w:r w:rsidRPr="00FA7344">
              <w:rPr>
                <w:szCs w:val="28"/>
              </w:rPr>
              <w:t>20346</w:t>
            </w:r>
          </w:p>
        </w:tc>
      </w:tr>
      <w:tr w:rsidR="00FA7344" w:rsidRPr="00FA7344" w14:paraId="7950CE9D" w14:textId="77777777" w:rsidTr="002B6226">
        <w:tc>
          <w:tcPr>
            <w:tcW w:w="99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F9916" w14:textId="77777777" w:rsidR="00FA7344" w:rsidRPr="00FA7344" w:rsidRDefault="00FA7344" w:rsidP="00FA7344">
            <w:pPr>
              <w:jc w:val="center"/>
              <w:rPr>
                <w:szCs w:val="28"/>
              </w:rPr>
            </w:pPr>
            <w:r w:rsidRPr="00FA7344">
              <w:rPr>
                <w:szCs w:val="28"/>
              </w:rPr>
              <w:t>Профессиональная квалификационная группа "Общеотраслевые должности служащих третьего уровня"</w:t>
            </w:r>
          </w:p>
        </w:tc>
      </w:tr>
      <w:tr w:rsidR="00FA7344" w:rsidRPr="00FA7344" w14:paraId="656CDB98"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343EA" w14:textId="77777777" w:rsidR="00FA7344" w:rsidRPr="00FA7344" w:rsidRDefault="00FA7344" w:rsidP="00FA7344">
            <w:pPr>
              <w:rPr>
                <w:szCs w:val="28"/>
              </w:rPr>
            </w:pPr>
            <w:r w:rsidRPr="00FA7344">
              <w:rPr>
                <w:szCs w:val="28"/>
              </w:rPr>
              <w:t>Первый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7A212A9E" w14:textId="77777777" w:rsidR="00FA7344" w:rsidRPr="00FA7344" w:rsidRDefault="00FA7344" w:rsidP="00FA7344">
            <w:pPr>
              <w:jc w:val="center"/>
              <w:rPr>
                <w:szCs w:val="28"/>
              </w:rPr>
            </w:pPr>
            <w:r w:rsidRPr="00FA7344">
              <w:rPr>
                <w:szCs w:val="28"/>
              </w:rPr>
              <w:t>20536</w:t>
            </w:r>
          </w:p>
        </w:tc>
      </w:tr>
      <w:tr w:rsidR="00FA7344" w:rsidRPr="00FA7344" w14:paraId="2FD49378"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13B26" w14:textId="77777777" w:rsidR="00FA7344" w:rsidRPr="00FA7344" w:rsidRDefault="00FA7344" w:rsidP="00FA7344">
            <w:pPr>
              <w:rPr>
                <w:szCs w:val="28"/>
              </w:rPr>
            </w:pPr>
            <w:r w:rsidRPr="00FA7344">
              <w:rPr>
                <w:szCs w:val="28"/>
              </w:rPr>
              <w:t>Второй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27B6EDFC" w14:textId="77777777" w:rsidR="00FA7344" w:rsidRPr="00FA7344" w:rsidRDefault="00FA7344" w:rsidP="00FA7344">
            <w:pPr>
              <w:jc w:val="center"/>
              <w:rPr>
                <w:szCs w:val="28"/>
              </w:rPr>
            </w:pPr>
            <w:r w:rsidRPr="00FA7344">
              <w:rPr>
                <w:szCs w:val="28"/>
              </w:rPr>
              <w:t>20729</w:t>
            </w:r>
          </w:p>
        </w:tc>
      </w:tr>
      <w:tr w:rsidR="00FA7344" w:rsidRPr="00FA7344" w14:paraId="6A81250B"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A41E8" w14:textId="77777777" w:rsidR="00FA7344" w:rsidRPr="00FA7344" w:rsidRDefault="00FA7344" w:rsidP="00FA7344">
            <w:pPr>
              <w:rPr>
                <w:szCs w:val="28"/>
              </w:rPr>
            </w:pPr>
            <w:r w:rsidRPr="00FA7344">
              <w:rPr>
                <w:szCs w:val="28"/>
              </w:rPr>
              <w:t>Третий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352F168E" w14:textId="77777777" w:rsidR="00FA7344" w:rsidRPr="00FA7344" w:rsidRDefault="00FA7344" w:rsidP="00FA7344">
            <w:pPr>
              <w:jc w:val="center"/>
              <w:rPr>
                <w:szCs w:val="28"/>
              </w:rPr>
            </w:pPr>
            <w:r w:rsidRPr="00FA7344">
              <w:rPr>
                <w:szCs w:val="28"/>
              </w:rPr>
              <w:t>20926</w:t>
            </w:r>
          </w:p>
        </w:tc>
      </w:tr>
      <w:tr w:rsidR="00FA7344" w:rsidRPr="00FA7344" w14:paraId="45727FF0"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70091" w14:textId="77777777" w:rsidR="00FA7344" w:rsidRPr="00FA7344" w:rsidRDefault="00FA7344" w:rsidP="00FA7344">
            <w:pPr>
              <w:rPr>
                <w:szCs w:val="28"/>
              </w:rPr>
            </w:pPr>
            <w:r w:rsidRPr="00FA7344">
              <w:rPr>
                <w:szCs w:val="28"/>
              </w:rPr>
              <w:t>Четвертый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2B5DB842" w14:textId="77777777" w:rsidR="00FA7344" w:rsidRPr="00FA7344" w:rsidRDefault="00FA7344" w:rsidP="00FA7344">
            <w:pPr>
              <w:jc w:val="center"/>
              <w:rPr>
                <w:szCs w:val="28"/>
              </w:rPr>
            </w:pPr>
            <w:r w:rsidRPr="00FA7344">
              <w:rPr>
                <w:szCs w:val="28"/>
              </w:rPr>
              <w:t>21127</w:t>
            </w:r>
          </w:p>
        </w:tc>
      </w:tr>
      <w:tr w:rsidR="00FA7344" w:rsidRPr="00FA7344" w14:paraId="3AACF57A"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2EA5C" w14:textId="77777777" w:rsidR="00FA7344" w:rsidRPr="00FA7344" w:rsidRDefault="00FA7344" w:rsidP="00FA7344">
            <w:pPr>
              <w:rPr>
                <w:szCs w:val="28"/>
              </w:rPr>
            </w:pPr>
            <w:r w:rsidRPr="00FA7344">
              <w:rPr>
                <w:szCs w:val="28"/>
              </w:rPr>
              <w:t>Пятый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0905B2E7" w14:textId="77777777" w:rsidR="00FA7344" w:rsidRPr="00FA7344" w:rsidRDefault="00FA7344" w:rsidP="00FA7344">
            <w:pPr>
              <w:jc w:val="center"/>
              <w:rPr>
                <w:szCs w:val="28"/>
              </w:rPr>
            </w:pPr>
            <w:r w:rsidRPr="00FA7344">
              <w:rPr>
                <w:szCs w:val="28"/>
              </w:rPr>
              <w:t>21353</w:t>
            </w:r>
          </w:p>
        </w:tc>
      </w:tr>
      <w:tr w:rsidR="00FA7344" w:rsidRPr="00FA7344" w14:paraId="1EDFD2D1" w14:textId="77777777" w:rsidTr="002B6226">
        <w:tc>
          <w:tcPr>
            <w:tcW w:w="99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20D95" w14:textId="77777777" w:rsidR="00FA7344" w:rsidRPr="00FA7344" w:rsidRDefault="00FA7344" w:rsidP="00FA7344">
            <w:pPr>
              <w:jc w:val="center"/>
              <w:rPr>
                <w:szCs w:val="28"/>
              </w:rPr>
            </w:pPr>
            <w:r w:rsidRPr="00FA7344">
              <w:rPr>
                <w:szCs w:val="28"/>
              </w:rPr>
              <w:t>Профессиональная квалификационная группа "Общеотраслевые должности служащих четвертого уровня"</w:t>
            </w:r>
          </w:p>
        </w:tc>
      </w:tr>
      <w:tr w:rsidR="00FA7344" w:rsidRPr="00FA7344" w14:paraId="643637E6"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74C8F" w14:textId="77777777" w:rsidR="00FA7344" w:rsidRPr="00FA7344" w:rsidRDefault="00FA7344" w:rsidP="00FA7344">
            <w:pPr>
              <w:rPr>
                <w:szCs w:val="28"/>
              </w:rPr>
            </w:pPr>
            <w:r w:rsidRPr="00FA7344">
              <w:rPr>
                <w:szCs w:val="28"/>
              </w:rPr>
              <w:t>Первый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2C30B901" w14:textId="77777777" w:rsidR="00FA7344" w:rsidRPr="00FA7344" w:rsidRDefault="00FA7344" w:rsidP="00FA7344">
            <w:pPr>
              <w:jc w:val="center"/>
              <w:rPr>
                <w:szCs w:val="28"/>
              </w:rPr>
            </w:pPr>
            <w:r w:rsidRPr="00FA7344">
              <w:rPr>
                <w:szCs w:val="28"/>
              </w:rPr>
              <w:t>22265</w:t>
            </w:r>
          </w:p>
        </w:tc>
      </w:tr>
      <w:tr w:rsidR="00FA7344" w:rsidRPr="00FA7344" w14:paraId="65642CEA"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B58E9" w14:textId="77777777" w:rsidR="00FA7344" w:rsidRPr="00FA7344" w:rsidRDefault="00FA7344" w:rsidP="00FA7344">
            <w:pPr>
              <w:rPr>
                <w:szCs w:val="28"/>
              </w:rPr>
            </w:pPr>
            <w:r w:rsidRPr="00FA7344">
              <w:rPr>
                <w:szCs w:val="28"/>
              </w:rPr>
              <w:t>Второй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415E9AC4" w14:textId="77777777" w:rsidR="00FA7344" w:rsidRPr="00FA7344" w:rsidRDefault="00FA7344" w:rsidP="00FA7344">
            <w:pPr>
              <w:jc w:val="center"/>
              <w:rPr>
                <w:szCs w:val="28"/>
              </w:rPr>
            </w:pPr>
            <w:r w:rsidRPr="00FA7344">
              <w:rPr>
                <w:szCs w:val="28"/>
              </w:rPr>
              <w:t>22465</w:t>
            </w:r>
          </w:p>
        </w:tc>
      </w:tr>
      <w:tr w:rsidR="00FA7344" w:rsidRPr="00FA7344" w14:paraId="63477FE2" w14:textId="77777777" w:rsidTr="002B6226">
        <w:tc>
          <w:tcPr>
            <w:tcW w:w="6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BF36F" w14:textId="77777777" w:rsidR="00FA7344" w:rsidRPr="00FA7344" w:rsidRDefault="00FA7344" w:rsidP="00FA7344">
            <w:pPr>
              <w:rPr>
                <w:szCs w:val="28"/>
              </w:rPr>
            </w:pPr>
            <w:r w:rsidRPr="00FA7344">
              <w:rPr>
                <w:szCs w:val="28"/>
              </w:rPr>
              <w:t>Третий квалификационный уровень</w:t>
            </w:r>
          </w:p>
        </w:tc>
        <w:tc>
          <w:tcPr>
            <w:tcW w:w="3327" w:type="dxa"/>
            <w:tcBorders>
              <w:top w:val="nil"/>
              <w:left w:val="nil"/>
              <w:bottom w:val="single" w:sz="8" w:space="0" w:color="auto"/>
              <w:right w:val="single" w:sz="8" w:space="0" w:color="auto"/>
            </w:tcBorders>
            <w:tcMar>
              <w:top w:w="0" w:type="dxa"/>
              <w:left w:w="108" w:type="dxa"/>
              <w:bottom w:w="0" w:type="dxa"/>
              <w:right w:w="108" w:type="dxa"/>
            </w:tcMar>
            <w:hideMark/>
          </w:tcPr>
          <w:p w14:paraId="7E56CEC6" w14:textId="77777777" w:rsidR="00FA7344" w:rsidRPr="00FA7344" w:rsidRDefault="00FA7344" w:rsidP="00FA7344">
            <w:pPr>
              <w:jc w:val="center"/>
              <w:rPr>
                <w:szCs w:val="28"/>
              </w:rPr>
            </w:pPr>
            <w:r w:rsidRPr="00FA7344">
              <w:rPr>
                <w:szCs w:val="28"/>
              </w:rPr>
              <w:t>22665</w:t>
            </w:r>
          </w:p>
        </w:tc>
      </w:tr>
    </w:tbl>
    <w:p w14:paraId="4901E7FA"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92D4AB8" w14:textId="77777777" w:rsidR="00FA7344" w:rsidRPr="002B6226" w:rsidRDefault="00FA7344" w:rsidP="00FA7344">
      <w:pPr>
        <w:spacing w:before="90" w:after="90"/>
        <w:ind w:left="876" w:right="876"/>
        <w:jc w:val="center"/>
        <w:rPr>
          <w:color w:val="000000"/>
          <w:szCs w:val="28"/>
        </w:rPr>
      </w:pPr>
      <w:r w:rsidRPr="002B6226">
        <w:rPr>
          <w:color w:val="000000"/>
          <w:szCs w:val="28"/>
        </w:rPr>
        <w:t xml:space="preserve">III. Порядок формирования должностного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9475CC" w:rsidRPr="002B6226">
        <w:rPr>
          <w:color w:val="000000"/>
          <w:szCs w:val="28"/>
        </w:rPr>
        <w:t>учреждений</w:t>
      </w:r>
      <w:r w:rsidRPr="002B6226">
        <w:rPr>
          <w:color w:val="000000"/>
          <w:szCs w:val="28"/>
        </w:rPr>
        <w:t xml:space="preserve"> молодежной политики</w:t>
      </w:r>
    </w:p>
    <w:p w14:paraId="09985A1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34C44D97" w14:textId="77777777" w:rsidR="00FA7344" w:rsidRPr="00FA7344" w:rsidRDefault="00FA7344" w:rsidP="00FA7344">
      <w:pPr>
        <w:spacing w:before="90" w:after="90"/>
        <w:ind w:firstLine="612"/>
        <w:jc w:val="both"/>
        <w:rPr>
          <w:color w:val="000000"/>
          <w:szCs w:val="28"/>
        </w:rPr>
      </w:pPr>
      <w:r w:rsidRPr="00FA7344">
        <w:rPr>
          <w:color w:val="000000"/>
          <w:szCs w:val="28"/>
        </w:rPr>
        <w:t xml:space="preserve">3.1. Должностной оклад работников профессиональных квалификационных групп общеотраслевых профессий рабочих, рабочих культуры, искусства и </w:t>
      </w:r>
      <w:r w:rsidRPr="00FA7344">
        <w:rPr>
          <w:color w:val="000000"/>
          <w:szCs w:val="28"/>
        </w:rPr>
        <w:lastRenderedPageBreak/>
        <w:t xml:space="preserve">кинематографии, общеотраслевых должностей руководителей, специалистов и служащих </w:t>
      </w:r>
      <w:r w:rsidR="009475CC">
        <w:rPr>
          <w:color w:val="000000"/>
          <w:szCs w:val="28"/>
        </w:rPr>
        <w:t>учреждений</w:t>
      </w:r>
      <w:r w:rsidRPr="00FA7344">
        <w:rPr>
          <w:color w:val="000000"/>
          <w:szCs w:val="28"/>
        </w:rPr>
        <w:t xml:space="preserve"> молодежной политики (</w:t>
      </w:r>
      <w:r w:rsidRPr="00FA7344">
        <w:rPr>
          <w:i/>
          <w:iCs/>
          <w:color w:val="000000"/>
          <w:szCs w:val="28"/>
        </w:rPr>
        <w:t>O</w:t>
      </w:r>
      <w:r w:rsidRPr="00FA7344">
        <w:rPr>
          <w:color w:val="000000"/>
          <w:szCs w:val="28"/>
          <w:vertAlign w:val="subscript"/>
        </w:rPr>
        <w:t> d</w:t>
      </w:r>
      <w:r w:rsidRPr="00FA7344">
        <w:rPr>
          <w:color w:val="000000"/>
          <w:szCs w:val="28"/>
        </w:rPr>
        <w:t>) рассчитывается по формуле:</w:t>
      </w:r>
    </w:p>
    <w:p w14:paraId="69E166A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72C1BD8"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63A7FA9C" wp14:editId="3E46210B">
            <wp:extent cx="969010" cy="573405"/>
            <wp:effectExtent l="0" t="0" r="0" b="0"/>
            <wp:docPr id="5" name="Рисунок 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9010" cy="573405"/>
                    </a:xfrm>
                    <a:prstGeom prst="rect">
                      <a:avLst/>
                    </a:prstGeom>
                    <a:noFill/>
                    <a:ln>
                      <a:noFill/>
                    </a:ln>
                  </pic:spPr>
                </pic:pic>
              </a:graphicData>
            </a:graphic>
          </wp:inline>
        </w:drawing>
      </w:r>
      <w:r w:rsidRPr="00FA7344">
        <w:rPr>
          <w:color w:val="000000"/>
          <w:szCs w:val="28"/>
        </w:rPr>
        <w:t>,</w:t>
      </w:r>
    </w:p>
    <w:p w14:paraId="4234D4A8"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FCF0ACB"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44DDFED0"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f</w:t>
      </w:r>
      <w:r w:rsidRPr="00FA7344">
        <w:rPr>
          <w:color w:val="000000"/>
          <w:szCs w:val="28"/>
        </w:rPr>
        <w:t xml:space="preserve"> - фактическое количество часов работы работников </w:t>
      </w:r>
      <w:r w:rsidR="009475CC">
        <w:rPr>
          <w:color w:val="000000"/>
          <w:szCs w:val="28"/>
        </w:rPr>
        <w:t>учреждений</w:t>
      </w:r>
      <w:r w:rsidR="009475CC" w:rsidRPr="00FA7344">
        <w:rPr>
          <w:color w:val="000000"/>
          <w:szCs w:val="28"/>
        </w:rPr>
        <w:t xml:space="preserve"> </w:t>
      </w:r>
      <w:r w:rsidRPr="00FA7344">
        <w:rPr>
          <w:color w:val="000000"/>
          <w:szCs w:val="28"/>
        </w:rPr>
        <w:t>молодежной политики в пределах установленной для работника продолжительности рабочего времени;</w:t>
      </w:r>
    </w:p>
    <w:p w14:paraId="13854F27"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n</w:t>
      </w:r>
      <w:r w:rsidRPr="00FA7344">
        <w:rPr>
          <w:color w:val="000000"/>
          <w:szCs w:val="28"/>
        </w:rPr>
        <w:t xml:space="preserve"> - норма часов за базовый оклад работников </w:t>
      </w:r>
      <w:r w:rsidR="00A545AA">
        <w:rPr>
          <w:color w:val="000000"/>
          <w:szCs w:val="28"/>
        </w:rPr>
        <w:t xml:space="preserve">муниципальных учреждений </w:t>
      </w:r>
      <w:r w:rsidRPr="00FA7344">
        <w:rPr>
          <w:color w:val="000000"/>
          <w:szCs w:val="28"/>
        </w:rPr>
        <w:t>молодежной политики Республики Татарстан;</w:t>
      </w:r>
    </w:p>
    <w:p w14:paraId="7C3A399F" w14:textId="77777777" w:rsidR="00FA7344" w:rsidRPr="00FA7344" w:rsidRDefault="00FA7344" w:rsidP="00FA7344">
      <w:pPr>
        <w:spacing w:before="90" w:after="90"/>
        <w:ind w:firstLine="612"/>
        <w:jc w:val="both"/>
        <w:rPr>
          <w:color w:val="000000"/>
          <w:szCs w:val="28"/>
        </w:rPr>
      </w:pPr>
      <w:r w:rsidRPr="00FA7344">
        <w:rPr>
          <w:color w:val="000000"/>
          <w:szCs w:val="28"/>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A545AA">
        <w:rPr>
          <w:color w:val="000000"/>
          <w:szCs w:val="28"/>
        </w:rPr>
        <w:t xml:space="preserve">муниципальных учреждений </w:t>
      </w:r>
      <w:r w:rsidRPr="00FA7344">
        <w:rPr>
          <w:color w:val="000000"/>
          <w:szCs w:val="28"/>
        </w:rPr>
        <w:t>молодежной политики Республики Татарстан, принимаемый в соответствии с разделом II настоящего Положения.</w:t>
      </w:r>
    </w:p>
    <w:p w14:paraId="60C17A4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797CD6D2" w14:textId="77777777" w:rsidR="00FA7344" w:rsidRPr="002B6226" w:rsidRDefault="00FA7344" w:rsidP="00FA7344">
      <w:pPr>
        <w:spacing w:before="90" w:after="90"/>
        <w:ind w:left="876" w:right="876"/>
        <w:jc w:val="center"/>
        <w:rPr>
          <w:color w:val="000000"/>
          <w:szCs w:val="28"/>
        </w:rPr>
      </w:pPr>
      <w:r w:rsidRPr="002B6226">
        <w:rPr>
          <w:color w:val="000000"/>
          <w:szCs w:val="28"/>
        </w:rPr>
        <w:t>IV. Выплаты стимулирующего характера</w:t>
      </w:r>
    </w:p>
    <w:p w14:paraId="454A3F1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C63E2B9" w14:textId="77777777" w:rsidR="00FA7344" w:rsidRPr="00FA7344" w:rsidRDefault="00FA7344" w:rsidP="00FA7344">
      <w:pPr>
        <w:spacing w:before="90" w:after="90"/>
        <w:ind w:firstLine="612"/>
        <w:jc w:val="both"/>
        <w:rPr>
          <w:color w:val="000000"/>
          <w:szCs w:val="28"/>
        </w:rPr>
      </w:pPr>
      <w:r w:rsidRPr="00FA7344">
        <w:rPr>
          <w:color w:val="000000"/>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2EFDACF9" w14:textId="77777777" w:rsidR="00FA7344" w:rsidRPr="00FA7344" w:rsidRDefault="00FA7344" w:rsidP="00FA7344">
      <w:pPr>
        <w:spacing w:before="90" w:after="90"/>
        <w:ind w:firstLine="612"/>
        <w:jc w:val="both"/>
        <w:rPr>
          <w:color w:val="000000"/>
          <w:szCs w:val="28"/>
        </w:rPr>
      </w:pPr>
      <w:r w:rsidRPr="00FA7344">
        <w:rPr>
          <w:color w:val="000000"/>
          <w:szCs w:val="28"/>
        </w:rPr>
        <w:t>4.2. Выплаты стимулирующего характера включают в себя:</w:t>
      </w:r>
    </w:p>
    <w:p w14:paraId="54E19729"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наличие почетных званий;</w:t>
      </w:r>
    </w:p>
    <w:p w14:paraId="6D70DD67" w14:textId="77777777" w:rsidR="00FA7344" w:rsidRPr="00FA7344" w:rsidRDefault="00FA7344" w:rsidP="00FA7344">
      <w:pPr>
        <w:spacing w:before="90" w:after="90"/>
        <w:ind w:firstLine="612"/>
        <w:jc w:val="both"/>
        <w:rPr>
          <w:color w:val="000000"/>
          <w:szCs w:val="28"/>
        </w:rPr>
      </w:pPr>
      <w:r w:rsidRPr="00FA7344">
        <w:rPr>
          <w:color w:val="000000"/>
          <w:szCs w:val="28"/>
        </w:rPr>
        <w:t>выплаты за стаж работы по должности;</w:t>
      </w:r>
    </w:p>
    <w:p w14:paraId="1DEAACA2" w14:textId="77777777" w:rsidR="00FA7344" w:rsidRPr="00FA7344" w:rsidRDefault="00FA7344" w:rsidP="00FA7344">
      <w:pPr>
        <w:spacing w:before="90" w:after="90"/>
        <w:ind w:firstLine="612"/>
        <w:jc w:val="both"/>
        <w:rPr>
          <w:color w:val="000000"/>
          <w:szCs w:val="28"/>
        </w:rPr>
      </w:pPr>
      <w:r w:rsidRPr="00FA7344">
        <w:rPr>
          <w:color w:val="000000"/>
          <w:szCs w:val="28"/>
        </w:rPr>
        <w:t>премиальные и иные поощрительные выплаты.</w:t>
      </w:r>
    </w:p>
    <w:p w14:paraId="4EED9233" w14:textId="77777777" w:rsidR="00FA7344" w:rsidRPr="00FA7344" w:rsidRDefault="00FA7344" w:rsidP="00FA7344">
      <w:pPr>
        <w:spacing w:before="90" w:after="90"/>
        <w:ind w:firstLine="612"/>
        <w:jc w:val="both"/>
        <w:rPr>
          <w:color w:val="000000"/>
          <w:szCs w:val="28"/>
        </w:rPr>
      </w:pPr>
      <w:r w:rsidRPr="00FA7344">
        <w:rPr>
          <w:color w:val="000000"/>
          <w:szCs w:val="28"/>
        </w:rPr>
        <w:t>4.3. Выплаты за наличие почетных званий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14:paraId="0B0E9615"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49A05827" w14:textId="77777777" w:rsidR="00FA7344" w:rsidRPr="00FA7344" w:rsidRDefault="00FA7344" w:rsidP="00FA7344">
      <w:pPr>
        <w:spacing w:before="90" w:after="90"/>
        <w:ind w:left="876" w:right="876"/>
        <w:jc w:val="center"/>
        <w:rPr>
          <w:color w:val="000000"/>
          <w:szCs w:val="28"/>
        </w:rPr>
      </w:pPr>
      <w:r w:rsidRPr="00FA7344">
        <w:rPr>
          <w:noProof/>
          <w:color w:val="000000"/>
          <w:szCs w:val="28"/>
        </w:rPr>
        <w:lastRenderedPageBreak/>
        <w:drawing>
          <wp:inline distT="0" distB="0" distL="0" distR="0" wp14:anchorId="236E6BD4" wp14:editId="5E2B6CC5">
            <wp:extent cx="1289685" cy="546100"/>
            <wp:effectExtent l="0" t="0" r="0" b="0"/>
            <wp:docPr id="3" name="Рисунок 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9685" cy="546100"/>
                    </a:xfrm>
                    <a:prstGeom prst="rect">
                      <a:avLst/>
                    </a:prstGeom>
                    <a:noFill/>
                    <a:ln>
                      <a:noFill/>
                    </a:ln>
                  </pic:spPr>
                </pic:pic>
              </a:graphicData>
            </a:graphic>
          </wp:inline>
        </w:drawing>
      </w:r>
      <w:r w:rsidRPr="00FA7344">
        <w:rPr>
          <w:color w:val="000000"/>
          <w:szCs w:val="28"/>
        </w:rPr>
        <w:t>,</w:t>
      </w:r>
    </w:p>
    <w:p w14:paraId="2762B6AC"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1106AA8C"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47C969F7"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9475CC">
        <w:rPr>
          <w:color w:val="000000"/>
          <w:szCs w:val="28"/>
        </w:rPr>
        <w:t>учреждений</w:t>
      </w:r>
      <w:r w:rsidRPr="00FA7344">
        <w:rPr>
          <w:color w:val="000000"/>
          <w:szCs w:val="28"/>
        </w:rPr>
        <w:t xml:space="preserve"> молодежной политики;</w:t>
      </w:r>
    </w:p>
    <w:p w14:paraId="14F30FE9"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pz</w:t>
      </w:r>
      <w:proofErr w:type="spellEnd"/>
      <w:r w:rsidRPr="00FA7344">
        <w:rPr>
          <w:color w:val="000000"/>
          <w:szCs w:val="28"/>
        </w:rPr>
        <w:t> - размер надбавки за наличие почетных званий составляет 3 процента.</w:t>
      </w:r>
    </w:p>
    <w:p w14:paraId="4BB615B1" w14:textId="77777777" w:rsidR="00FA7344" w:rsidRPr="00FA7344" w:rsidRDefault="00FA7344" w:rsidP="00FA7344">
      <w:pPr>
        <w:spacing w:before="90" w:after="90"/>
        <w:ind w:firstLine="612"/>
        <w:jc w:val="both"/>
        <w:rPr>
          <w:color w:val="000000"/>
          <w:szCs w:val="28"/>
        </w:rPr>
      </w:pPr>
      <w:r w:rsidRPr="00FA7344">
        <w:rPr>
          <w:color w:val="000000"/>
          <w:szCs w:val="28"/>
        </w:rPr>
        <w:t>4.3.1. Перечень почетных званий, за наличие которых работникам предоставляются соответствующие выплаты, приведен в приложении к настоящему Положению.</w:t>
      </w:r>
    </w:p>
    <w:p w14:paraId="236AFC0C" w14:textId="77777777" w:rsidR="00FA7344" w:rsidRPr="00FA7344" w:rsidRDefault="00FA7344" w:rsidP="00FA7344">
      <w:pPr>
        <w:spacing w:before="90" w:after="90"/>
        <w:ind w:firstLine="612"/>
        <w:jc w:val="both"/>
        <w:rPr>
          <w:color w:val="000000"/>
          <w:szCs w:val="28"/>
        </w:rPr>
      </w:pPr>
      <w:r w:rsidRPr="00FA7344">
        <w:rPr>
          <w:color w:val="000000"/>
          <w:szCs w:val="28"/>
        </w:rPr>
        <w:t>4.3.2.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одной из почетных звания по выбору работника.</w:t>
      </w:r>
    </w:p>
    <w:p w14:paraId="5A541C8B" w14:textId="77777777" w:rsidR="00FA7344" w:rsidRPr="00FA7344" w:rsidRDefault="00FA7344" w:rsidP="00FA7344">
      <w:pPr>
        <w:spacing w:before="90" w:after="90"/>
        <w:ind w:firstLine="612"/>
        <w:jc w:val="both"/>
        <w:rPr>
          <w:color w:val="000000"/>
          <w:szCs w:val="28"/>
        </w:rPr>
      </w:pPr>
      <w:r w:rsidRPr="00FA7344">
        <w:rPr>
          <w:color w:val="000000"/>
          <w:szCs w:val="28"/>
        </w:rPr>
        <w:t>4.4. Выплаты за стаж работы по должности (специальности) (</w:t>
      </w:r>
      <w:r w:rsidRPr="00FA7344">
        <w:rPr>
          <w:i/>
          <w:iCs/>
          <w:color w:val="000000"/>
          <w:szCs w:val="28"/>
        </w:rPr>
        <w:t>B</w:t>
      </w:r>
      <w:r w:rsidRPr="00FA7344">
        <w:rPr>
          <w:color w:val="000000"/>
          <w:szCs w:val="28"/>
          <w:vertAlign w:val="subscript"/>
        </w:rPr>
        <w:t> s</w:t>
      </w:r>
      <w:r w:rsidRPr="00FA7344">
        <w:rPr>
          <w:color w:val="000000"/>
          <w:szCs w:val="28"/>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14:paraId="67D7E592"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08F1383"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42F8A9B8" wp14:editId="5893BDC0">
            <wp:extent cx="1200785" cy="546100"/>
            <wp:effectExtent l="0" t="0" r="0" b="0"/>
            <wp:docPr id="2" name="Рисунок 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inline>
        </w:drawing>
      </w:r>
      <w:r w:rsidRPr="00FA7344">
        <w:rPr>
          <w:color w:val="000000"/>
          <w:szCs w:val="28"/>
        </w:rPr>
        <w:t>,</w:t>
      </w:r>
    </w:p>
    <w:p w14:paraId="6BEC83F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B90ADB1"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28645A69" w14:textId="77777777" w:rsidR="00FA7344" w:rsidRPr="00FA7344" w:rsidRDefault="00FA7344" w:rsidP="00FA7344">
      <w:pPr>
        <w:spacing w:before="90" w:after="90"/>
        <w:ind w:firstLine="612"/>
        <w:jc w:val="both"/>
        <w:rPr>
          <w:color w:val="000000"/>
          <w:szCs w:val="28"/>
        </w:rPr>
      </w:pPr>
      <w:r w:rsidRPr="00FA7344">
        <w:rPr>
          <w:i/>
          <w:iCs/>
          <w:color w:val="000000"/>
          <w:szCs w:val="28"/>
        </w:rPr>
        <w:t>O</w:t>
      </w:r>
      <w:r w:rsidRPr="00FA7344">
        <w:rPr>
          <w:color w:val="000000"/>
          <w:szCs w:val="28"/>
          <w:vertAlign w:val="subscript"/>
        </w:rPr>
        <w:t> d</w:t>
      </w:r>
      <w:r w:rsidRPr="00FA7344">
        <w:rPr>
          <w:color w:val="000000"/>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w:t>
      </w:r>
      <w:r w:rsidR="009475CC">
        <w:rPr>
          <w:color w:val="000000"/>
          <w:szCs w:val="28"/>
        </w:rPr>
        <w:t>учреждений</w:t>
      </w:r>
      <w:r w:rsidRPr="00FA7344">
        <w:rPr>
          <w:color w:val="000000"/>
          <w:szCs w:val="28"/>
        </w:rPr>
        <w:t xml:space="preserve"> молодежной политики;</w:t>
      </w:r>
    </w:p>
    <w:p w14:paraId="2CED3268"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s</w:t>
      </w:r>
      <w:r w:rsidRPr="00FA7344">
        <w:rPr>
          <w:color w:val="000000"/>
          <w:szCs w:val="28"/>
        </w:rPr>
        <w:t> - размер надбавки за стаж работы по должности (специальности).</w:t>
      </w:r>
    </w:p>
    <w:p w14:paraId="22B38577" w14:textId="77777777" w:rsidR="00FA7344" w:rsidRPr="00FA7344" w:rsidRDefault="00FA7344" w:rsidP="00FA7344">
      <w:pPr>
        <w:spacing w:before="90" w:after="90"/>
        <w:ind w:firstLine="612"/>
        <w:jc w:val="both"/>
        <w:rPr>
          <w:color w:val="000000"/>
          <w:szCs w:val="28"/>
        </w:rPr>
      </w:pPr>
      <w:r w:rsidRPr="00FA7344">
        <w:rPr>
          <w:color w:val="000000"/>
          <w:szCs w:val="28"/>
        </w:rPr>
        <w:t>4.4.1. Размеры надбавок за стаж работы по должности (специальности) составляют:</w:t>
      </w:r>
    </w:p>
    <w:p w14:paraId="5C13FD39" w14:textId="77777777" w:rsidR="00FA7344" w:rsidRPr="00FA7344" w:rsidRDefault="00FA7344" w:rsidP="00FA7344">
      <w:pPr>
        <w:spacing w:before="90" w:after="90"/>
        <w:ind w:firstLine="612"/>
        <w:jc w:val="both"/>
        <w:rPr>
          <w:color w:val="000000"/>
          <w:szCs w:val="28"/>
        </w:rPr>
      </w:pPr>
      <w:r w:rsidRPr="00FA7344">
        <w:rPr>
          <w:color w:val="000000"/>
          <w:szCs w:val="28"/>
        </w:rPr>
        <w:t>при стаже работы по должности (специальности) от 2 до 5 лет - 2,5 процента;</w:t>
      </w:r>
    </w:p>
    <w:p w14:paraId="05E64921" w14:textId="77777777" w:rsidR="00FA7344" w:rsidRPr="00FA7344" w:rsidRDefault="00FA7344" w:rsidP="00FA7344">
      <w:pPr>
        <w:spacing w:before="90" w:after="90"/>
        <w:ind w:firstLine="612"/>
        <w:jc w:val="both"/>
        <w:rPr>
          <w:color w:val="000000"/>
          <w:szCs w:val="28"/>
        </w:rPr>
      </w:pPr>
      <w:r w:rsidRPr="00FA7344">
        <w:rPr>
          <w:color w:val="000000"/>
          <w:szCs w:val="28"/>
        </w:rPr>
        <w:t>при стаже работы по должности (специальности) от 5 до 10 лет - 4 процента;</w:t>
      </w:r>
    </w:p>
    <w:p w14:paraId="6E902D29" w14:textId="77777777" w:rsidR="00FA7344" w:rsidRPr="00FA7344" w:rsidRDefault="00FA7344" w:rsidP="00FA7344">
      <w:pPr>
        <w:spacing w:before="90" w:after="90"/>
        <w:ind w:firstLine="612"/>
        <w:jc w:val="both"/>
        <w:rPr>
          <w:color w:val="000000"/>
          <w:szCs w:val="28"/>
        </w:rPr>
      </w:pPr>
      <w:r w:rsidRPr="00FA7344">
        <w:rPr>
          <w:color w:val="000000"/>
          <w:szCs w:val="28"/>
        </w:rPr>
        <w:lastRenderedPageBreak/>
        <w:t>при стаже работы по должности (специальности) от 10 до 15 лет - 5 процентов;</w:t>
      </w:r>
    </w:p>
    <w:p w14:paraId="2C216440" w14:textId="77777777" w:rsidR="00FA7344" w:rsidRPr="00FA7344" w:rsidRDefault="00FA7344" w:rsidP="00FA7344">
      <w:pPr>
        <w:spacing w:before="90" w:after="90"/>
        <w:ind w:firstLine="612"/>
        <w:jc w:val="both"/>
        <w:rPr>
          <w:color w:val="000000"/>
          <w:szCs w:val="28"/>
        </w:rPr>
      </w:pPr>
      <w:r w:rsidRPr="00FA7344">
        <w:rPr>
          <w:color w:val="000000"/>
          <w:szCs w:val="28"/>
        </w:rPr>
        <w:t>при стаже работы по должности (специальности) свыше 15 лет - 6 процентов.</w:t>
      </w:r>
    </w:p>
    <w:p w14:paraId="180FA386" w14:textId="77777777" w:rsidR="00FA7344" w:rsidRPr="00FA7344" w:rsidRDefault="00FA7344" w:rsidP="00FA7344">
      <w:pPr>
        <w:spacing w:before="90" w:after="90"/>
        <w:ind w:firstLine="612"/>
        <w:jc w:val="both"/>
        <w:rPr>
          <w:color w:val="000000"/>
          <w:szCs w:val="28"/>
        </w:rPr>
      </w:pPr>
      <w:r w:rsidRPr="00FA7344">
        <w:rPr>
          <w:color w:val="000000"/>
          <w:szCs w:val="28"/>
        </w:rPr>
        <w:t>4.4.2.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14:paraId="2B010EF8" w14:textId="77777777" w:rsidR="00FA7344" w:rsidRPr="00FA7344" w:rsidRDefault="00FA7344" w:rsidP="00FA7344">
      <w:pPr>
        <w:spacing w:before="90" w:after="90"/>
        <w:ind w:firstLine="612"/>
        <w:jc w:val="both"/>
        <w:rPr>
          <w:color w:val="000000"/>
          <w:szCs w:val="28"/>
        </w:rPr>
      </w:pPr>
      <w:r w:rsidRPr="00FA7344">
        <w:rPr>
          <w:color w:val="000000"/>
          <w:szCs w:val="28"/>
        </w:rPr>
        <w:t>4.4.3. В стаж работы по должности (специальности) засчитывается время работы по должностям (профессиям) согласно таблице 1.</w:t>
      </w:r>
    </w:p>
    <w:p w14:paraId="62A7F7EA"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0DEB235" w14:textId="77777777" w:rsidR="00FA7344" w:rsidRPr="00FA7344" w:rsidRDefault="00FA7344" w:rsidP="00FA7344">
      <w:pPr>
        <w:spacing w:before="90" w:after="90"/>
        <w:jc w:val="right"/>
        <w:rPr>
          <w:color w:val="000000"/>
          <w:szCs w:val="28"/>
        </w:rPr>
      </w:pPr>
      <w:r w:rsidRPr="00FA7344">
        <w:rPr>
          <w:color w:val="000000"/>
          <w:szCs w:val="28"/>
        </w:rPr>
        <w:t>Таблица 1</w:t>
      </w:r>
    </w:p>
    <w:p w14:paraId="5A67922A"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25F3936" w14:textId="77777777" w:rsidR="00FA7344" w:rsidRPr="002B6226" w:rsidRDefault="00FA7344" w:rsidP="00FA7344">
      <w:pPr>
        <w:spacing w:before="90" w:after="90"/>
        <w:ind w:left="876" w:right="876"/>
        <w:jc w:val="center"/>
        <w:rPr>
          <w:color w:val="000000"/>
          <w:szCs w:val="28"/>
        </w:rPr>
      </w:pPr>
      <w:r w:rsidRPr="002B6226">
        <w:rPr>
          <w:color w:val="000000"/>
          <w:szCs w:val="28"/>
        </w:rPr>
        <w:t>Перечень должностей (профессий), время работы по которым засчитывается в стаж работы по должности (специальности)</w:t>
      </w:r>
    </w:p>
    <w:p w14:paraId="2A22B24C"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672"/>
        <w:gridCol w:w="4638"/>
        <w:gridCol w:w="4642"/>
      </w:tblGrid>
      <w:tr w:rsidR="00FA7344" w:rsidRPr="00FA7344" w14:paraId="5951469D" w14:textId="77777777" w:rsidTr="00FA7344">
        <w:tc>
          <w:tcPr>
            <w:tcW w:w="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1ED3BF" w14:textId="77777777" w:rsidR="00FA7344" w:rsidRPr="00FA7344" w:rsidRDefault="00FA7344" w:rsidP="00FA7344">
            <w:pPr>
              <w:jc w:val="center"/>
              <w:rPr>
                <w:szCs w:val="28"/>
              </w:rPr>
            </w:pPr>
            <w:r w:rsidRPr="00FA7344">
              <w:rPr>
                <w:szCs w:val="28"/>
              </w:rPr>
              <w:t>N</w:t>
            </w:r>
          </w:p>
          <w:p w14:paraId="09ADFA77" w14:textId="77777777" w:rsidR="00FA7344" w:rsidRPr="00FA7344" w:rsidRDefault="00FA7344" w:rsidP="00FA7344">
            <w:pPr>
              <w:jc w:val="center"/>
              <w:rPr>
                <w:szCs w:val="28"/>
              </w:rPr>
            </w:pPr>
            <w:r w:rsidRPr="00FA7344">
              <w:rPr>
                <w:szCs w:val="28"/>
              </w:rPr>
              <w:t>п/п</w:t>
            </w:r>
          </w:p>
        </w:tc>
        <w:tc>
          <w:tcPr>
            <w:tcW w:w="4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E63EB" w14:textId="77777777" w:rsidR="00FA7344" w:rsidRPr="00FA7344" w:rsidRDefault="00FA7344" w:rsidP="00FA7344">
            <w:pPr>
              <w:jc w:val="center"/>
              <w:rPr>
                <w:szCs w:val="28"/>
              </w:rPr>
            </w:pPr>
            <w:r w:rsidRPr="00FA7344">
              <w:rPr>
                <w:szCs w:val="28"/>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FA7344">
              <w:rPr>
                <w:szCs w:val="28"/>
              </w:rPr>
              <w:t>внутридолжностных</w:t>
            </w:r>
            <w:proofErr w:type="spellEnd"/>
            <w:r w:rsidRPr="00FA7344">
              <w:rPr>
                <w:szCs w:val="28"/>
              </w:rPr>
              <w:t xml:space="preserve"> категорий, включая должностные наименования "главный", "старший")</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C3386" w14:textId="77777777" w:rsidR="00FA7344" w:rsidRPr="00FA7344" w:rsidRDefault="00FA7344" w:rsidP="00FA7344">
            <w:pPr>
              <w:jc w:val="center"/>
              <w:rPr>
                <w:szCs w:val="28"/>
              </w:rPr>
            </w:pPr>
            <w:r w:rsidRPr="00FA7344">
              <w:rPr>
                <w:szCs w:val="28"/>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FA7344" w:rsidRPr="00FA7344" w14:paraId="07EF1E4B"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ED1F3" w14:textId="77777777" w:rsidR="00FA7344" w:rsidRPr="00FA7344" w:rsidRDefault="00FA7344" w:rsidP="00FA7344">
            <w:pPr>
              <w:jc w:val="center"/>
              <w:rPr>
                <w:szCs w:val="28"/>
              </w:rPr>
            </w:pPr>
            <w:r w:rsidRPr="00FA7344">
              <w:rPr>
                <w:szCs w:val="28"/>
              </w:rPr>
              <w:t>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399913BF" w14:textId="77777777" w:rsidR="00FA7344" w:rsidRPr="00FA7344" w:rsidRDefault="00FA7344" w:rsidP="00FA7344">
            <w:pPr>
              <w:jc w:val="center"/>
              <w:rPr>
                <w:szCs w:val="28"/>
              </w:rPr>
            </w:pPr>
            <w:r w:rsidRPr="00FA7344">
              <w:rPr>
                <w:szCs w:val="28"/>
              </w:rPr>
              <w:t>2</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0975044" w14:textId="77777777" w:rsidR="00FA7344" w:rsidRPr="00FA7344" w:rsidRDefault="00FA7344" w:rsidP="00FA7344">
            <w:pPr>
              <w:jc w:val="center"/>
              <w:rPr>
                <w:szCs w:val="28"/>
              </w:rPr>
            </w:pPr>
            <w:r w:rsidRPr="00FA7344">
              <w:rPr>
                <w:szCs w:val="28"/>
              </w:rPr>
              <w:t>3</w:t>
            </w:r>
          </w:p>
        </w:tc>
      </w:tr>
      <w:tr w:rsidR="00FA7344" w:rsidRPr="00FA7344" w14:paraId="3883D780"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9D1B3" w14:textId="77777777" w:rsidR="00FA7344" w:rsidRPr="00FA7344" w:rsidRDefault="00FA7344" w:rsidP="00FA7344">
            <w:pPr>
              <w:jc w:val="center"/>
              <w:rPr>
                <w:szCs w:val="28"/>
              </w:rPr>
            </w:pPr>
            <w:r w:rsidRPr="00FA7344">
              <w:rPr>
                <w:szCs w:val="28"/>
              </w:rPr>
              <w:t>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259EB18C" w14:textId="77777777" w:rsidR="00FA7344" w:rsidRPr="00FA7344" w:rsidRDefault="00FA7344" w:rsidP="00FA7344">
            <w:pPr>
              <w:rPr>
                <w:szCs w:val="28"/>
              </w:rPr>
            </w:pPr>
            <w:r w:rsidRPr="00FA7344">
              <w:rPr>
                <w:szCs w:val="28"/>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w:t>
            </w:r>
            <w:r w:rsidRPr="00FA7344">
              <w:rPr>
                <w:szCs w:val="28"/>
              </w:rPr>
              <w:lastRenderedPageBreak/>
              <w:t>планированию, счетовод, калькулятор, кассир, таксировщик, статистик, учетчик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40E0287" w14:textId="77777777" w:rsidR="00FA7344" w:rsidRPr="00FA7344" w:rsidRDefault="00FA7344" w:rsidP="00FA7344">
            <w:pPr>
              <w:rPr>
                <w:szCs w:val="28"/>
              </w:rPr>
            </w:pPr>
            <w:r w:rsidRPr="00FA7344">
              <w:rPr>
                <w:szCs w:val="28"/>
              </w:rPr>
              <w:lastRenderedPageBreak/>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w:t>
            </w:r>
            <w:r w:rsidRPr="00FA7344">
              <w:rPr>
                <w:szCs w:val="28"/>
              </w:rPr>
              <w:lastRenderedPageBreak/>
              <w:t>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FA7344" w:rsidRPr="00FA7344" w14:paraId="43ADE2A4"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F16E7" w14:textId="77777777" w:rsidR="00FA7344" w:rsidRPr="00FA7344" w:rsidRDefault="00FA7344" w:rsidP="00FA7344">
            <w:pPr>
              <w:jc w:val="center"/>
              <w:rPr>
                <w:szCs w:val="28"/>
              </w:rPr>
            </w:pPr>
            <w:r w:rsidRPr="00FA7344">
              <w:rPr>
                <w:szCs w:val="28"/>
              </w:rPr>
              <w:lastRenderedPageBreak/>
              <w:t>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534E67BF" w14:textId="77777777" w:rsidR="00FA7344" w:rsidRPr="00FA7344" w:rsidRDefault="00FA7344" w:rsidP="00FA7344">
            <w:pPr>
              <w:rPr>
                <w:szCs w:val="28"/>
              </w:rPr>
            </w:pPr>
            <w:r w:rsidRPr="00FA7344">
              <w:rPr>
                <w:szCs w:val="28"/>
              </w:rPr>
              <w:t>Экономист по материально-техническому снабжению</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1EEDD56" w14:textId="77777777" w:rsidR="00FA7344" w:rsidRPr="00FA7344" w:rsidRDefault="00FA7344" w:rsidP="00FA7344">
            <w:pPr>
              <w:rPr>
                <w:szCs w:val="28"/>
              </w:rPr>
            </w:pPr>
            <w:r w:rsidRPr="00FA7344">
              <w:rPr>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FA7344" w:rsidRPr="00FA7344" w14:paraId="2A3CD33E"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C827A" w14:textId="77777777" w:rsidR="00FA7344" w:rsidRPr="00FA7344" w:rsidRDefault="00FA7344" w:rsidP="00FA7344">
            <w:pPr>
              <w:jc w:val="center"/>
              <w:rPr>
                <w:szCs w:val="28"/>
              </w:rPr>
            </w:pPr>
            <w:r w:rsidRPr="00FA7344">
              <w:rPr>
                <w:szCs w:val="28"/>
              </w:rPr>
              <w:t>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26864515" w14:textId="77777777" w:rsidR="00FA7344" w:rsidRPr="00FA7344" w:rsidRDefault="00FA7344" w:rsidP="00FA7344">
            <w:pPr>
              <w:rPr>
                <w:szCs w:val="28"/>
              </w:rPr>
            </w:pPr>
            <w:r w:rsidRPr="00FA7344">
              <w:rPr>
                <w:szCs w:val="28"/>
              </w:rPr>
              <w:t>Начальник отдела организации и оплаты труда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8150A67" w14:textId="77777777" w:rsidR="00FA7344" w:rsidRPr="00FA7344" w:rsidRDefault="00FA7344" w:rsidP="00FA7344">
            <w:pPr>
              <w:rPr>
                <w:szCs w:val="28"/>
              </w:rPr>
            </w:pPr>
            <w:r w:rsidRPr="00FA7344">
              <w:rPr>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FA7344">
              <w:rPr>
                <w:szCs w:val="28"/>
              </w:rPr>
              <w:t>дактилолог</w:t>
            </w:r>
            <w:proofErr w:type="spellEnd"/>
            <w:r w:rsidRPr="00FA7344">
              <w:rPr>
                <w:szCs w:val="28"/>
              </w:rPr>
              <w:t>, техник по труду, социолог, нарядчик, хронометражист</w:t>
            </w:r>
          </w:p>
        </w:tc>
      </w:tr>
      <w:tr w:rsidR="00FA7344" w:rsidRPr="00FA7344" w14:paraId="0B9E9BA1"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0CE18" w14:textId="77777777" w:rsidR="00FA7344" w:rsidRPr="00FA7344" w:rsidRDefault="00FA7344" w:rsidP="00FA7344">
            <w:pPr>
              <w:jc w:val="center"/>
              <w:rPr>
                <w:szCs w:val="28"/>
              </w:rPr>
            </w:pPr>
            <w:r w:rsidRPr="00FA7344">
              <w:rPr>
                <w:szCs w:val="28"/>
              </w:rPr>
              <w:lastRenderedPageBreak/>
              <w:t>4.</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3A6F6BBD" w14:textId="77777777" w:rsidR="00FA7344" w:rsidRPr="00FA7344" w:rsidRDefault="00FA7344" w:rsidP="00FA7344">
            <w:pPr>
              <w:rPr>
                <w:szCs w:val="28"/>
              </w:rPr>
            </w:pPr>
            <w:r w:rsidRPr="00FA7344">
              <w:rPr>
                <w:szCs w:val="28"/>
              </w:rPr>
              <w:t>Начальник отдела охраны труда, инженер по охране труда и технике безопасности</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F84FB03" w14:textId="77777777" w:rsidR="00FA7344" w:rsidRPr="00FA7344" w:rsidRDefault="00FA7344" w:rsidP="00FA7344">
            <w:pPr>
              <w:rPr>
                <w:szCs w:val="28"/>
              </w:rPr>
            </w:pPr>
            <w:r w:rsidRPr="00FA7344">
              <w:rPr>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FA7344" w:rsidRPr="00FA7344" w14:paraId="19181B17"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5146D" w14:textId="77777777" w:rsidR="00FA7344" w:rsidRPr="00FA7344" w:rsidRDefault="00FA7344" w:rsidP="00FA7344">
            <w:pPr>
              <w:jc w:val="center"/>
              <w:rPr>
                <w:szCs w:val="28"/>
              </w:rPr>
            </w:pPr>
            <w:r w:rsidRPr="00FA7344">
              <w:rPr>
                <w:szCs w:val="28"/>
              </w:rPr>
              <w:t>5.</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49AD887E" w14:textId="77777777" w:rsidR="00FA7344" w:rsidRPr="00FA7344" w:rsidRDefault="00FA7344" w:rsidP="00FA7344">
            <w:pPr>
              <w:rPr>
                <w:szCs w:val="28"/>
              </w:rPr>
            </w:pPr>
            <w:r w:rsidRPr="00FA7344">
              <w:rPr>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15A1D05" w14:textId="77777777" w:rsidR="00FA7344" w:rsidRPr="00FA7344" w:rsidRDefault="00FA7344" w:rsidP="00FA7344">
            <w:pPr>
              <w:rPr>
                <w:szCs w:val="28"/>
              </w:rPr>
            </w:pPr>
            <w:r w:rsidRPr="00FA7344">
              <w:rPr>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FA7344">
              <w:rPr>
                <w:szCs w:val="28"/>
              </w:rPr>
              <w:t>дактилолог</w:t>
            </w:r>
            <w:proofErr w:type="spellEnd"/>
            <w:r w:rsidRPr="00FA7344">
              <w:rPr>
                <w:szCs w:val="28"/>
              </w:rPr>
              <w:t>, профконсультант, юрисконсульт, табельщик</w:t>
            </w:r>
          </w:p>
        </w:tc>
      </w:tr>
      <w:tr w:rsidR="00FA7344" w:rsidRPr="00FA7344" w14:paraId="1E8539AA"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405C4" w14:textId="77777777" w:rsidR="00FA7344" w:rsidRPr="00FA7344" w:rsidRDefault="00FA7344" w:rsidP="00FA7344">
            <w:pPr>
              <w:jc w:val="center"/>
              <w:rPr>
                <w:szCs w:val="28"/>
              </w:rPr>
            </w:pPr>
            <w:r w:rsidRPr="00FA7344">
              <w:rPr>
                <w:szCs w:val="28"/>
              </w:rPr>
              <w:t>6.</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CEE03D2" w14:textId="77777777" w:rsidR="00FA7344" w:rsidRPr="00FA7344" w:rsidRDefault="00FA7344" w:rsidP="00FA7344">
            <w:pPr>
              <w:rPr>
                <w:szCs w:val="28"/>
              </w:rPr>
            </w:pPr>
            <w:r w:rsidRPr="00FA7344">
              <w:rPr>
                <w:szCs w:val="28"/>
              </w:rPr>
              <w:t>Начальник отдела социального развития</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2158467" w14:textId="77777777" w:rsidR="00FA7344" w:rsidRPr="00FA7344" w:rsidRDefault="00FA7344" w:rsidP="00FA7344">
            <w:pPr>
              <w:rPr>
                <w:szCs w:val="28"/>
              </w:rPr>
            </w:pPr>
            <w:r w:rsidRPr="00FA7344">
              <w:rPr>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FA7344">
              <w:rPr>
                <w:szCs w:val="28"/>
              </w:rPr>
              <w:t>дактилолог</w:t>
            </w:r>
            <w:proofErr w:type="spellEnd"/>
            <w:r w:rsidRPr="00FA7344">
              <w:rPr>
                <w:szCs w:val="28"/>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FA7344" w:rsidRPr="00FA7344" w14:paraId="61DB5DD0"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1E4DA" w14:textId="77777777" w:rsidR="00FA7344" w:rsidRPr="00FA7344" w:rsidRDefault="00FA7344" w:rsidP="00FA7344">
            <w:pPr>
              <w:jc w:val="center"/>
              <w:rPr>
                <w:szCs w:val="28"/>
              </w:rPr>
            </w:pPr>
            <w:r w:rsidRPr="00FA7344">
              <w:rPr>
                <w:szCs w:val="28"/>
              </w:rPr>
              <w:t>7.</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BB584F0" w14:textId="77777777" w:rsidR="00FA7344" w:rsidRPr="00FA7344" w:rsidRDefault="00FA7344" w:rsidP="00FA7344">
            <w:pPr>
              <w:rPr>
                <w:szCs w:val="28"/>
              </w:rPr>
            </w:pPr>
            <w:r w:rsidRPr="00FA7344">
              <w:rPr>
                <w:szCs w:val="28"/>
              </w:rPr>
              <w:t>Профконсультант</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DB9F43A" w14:textId="77777777" w:rsidR="00FA7344" w:rsidRPr="00FA7344" w:rsidRDefault="00FA7344" w:rsidP="00FA7344">
            <w:pPr>
              <w:rPr>
                <w:szCs w:val="28"/>
              </w:rPr>
            </w:pPr>
            <w:r w:rsidRPr="00FA7344">
              <w:rPr>
                <w:szCs w:val="28"/>
              </w:rPr>
              <w:t xml:space="preserve">Профконсультант, начальник отдела кадров, специалист по кадрам, инспектор по кадрам, менеджер по персоналу, психолог, социолог, </w:t>
            </w:r>
            <w:r w:rsidRPr="00FA7344">
              <w:rPr>
                <w:szCs w:val="28"/>
              </w:rPr>
              <w:lastRenderedPageBreak/>
              <w:t>инспектор центра занятости населения, инструктор-</w:t>
            </w:r>
            <w:proofErr w:type="spellStart"/>
            <w:r w:rsidRPr="00FA7344">
              <w:rPr>
                <w:szCs w:val="28"/>
              </w:rPr>
              <w:t>дактилолог</w:t>
            </w:r>
            <w:proofErr w:type="spellEnd"/>
          </w:p>
        </w:tc>
      </w:tr>
      <w:tr w:rsidR="00FA7344" w:rsidRPr="00FA7344" w14:paraId="16604F1E"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AE16F" w14:textId="77777777" w:rsidR="00FA7344" w:rsidRPr="00FA7344" w:rsidRDefault="00FA7344" w:rsidP="00FA7344">
            <w:pPr>
              <w:jc w:val="center"/>
              <w:rPr>
                <w:szCs w:val="28"/>
              </w:rPr>
            </w:pPr>
            <w:r w:rsidRPr="00FA7344">
              <w:rPr>
                <w:szCs w:val="28"/>
              </w:rPr>
              <w:lastRenderedPageBreak/>
              <w:t>8.</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3197363E" w14:textId="77777777" w:rsidR="00FA7344" w:rsidRPr="00FA7344" w:rsidRDefault="00FA7344" w:rsidP="00FA7344">
            <w:pPr>
              <w:rPr>
                <w:szCs w:val="28"/>
              </w:rPr>
            </w:pPr>
            <w:r w:rsidRPr="00FA7344">
              <w:rPr>
                <w:szCs w:val="28"/>
              </w:rPr>
              <w:t>Начальник юридического отдела, юрисконсульт</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108B6FA" w14:textId="77777777" w:rsidR="00FA7344" w:rsidRPr="00FA7344" w:rsidRDefault="00FA7344" w:rsidP="00FA7344">
            <w:pPr>
              <w:rPr>
                <w:szCs w:val="28"/>
              </w:rPr>
            </w:pPr>
            <w:r w:rsidRPr="00FA7344">
              <w:rPr>
                <w:szCs w:val="28"/>
              </w:rPr>
              <w:t>Начальник юридического отдела, юрисконсульт</w:t>
            </w:r>
          </w:p>
        </w:tc>
      </w:tr>
      <w:tr w:rsidR="00FA7344" w:rsidRPr="00FA7344" w14:paraId="4CB27753"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7F184" w14:textId="77777777" w:rsidR="00FA7344" w:rsidRPr="00FA7344" w:rsidRDefault="00FA7344" w:rsidP="00FA7344">
            <w:pPr>
              <w:jc w:val="center"/>
              <w:rPr>
                <w:szCs w:val="28"/>
              </w:rPr>
            </w:pPr>
            <w:r w:rsidRPr="00FA7344">
              <w:rPr>
                <w:szCs w:val="28"/>
              </w:rPr>
              <w:t>9.</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1C891099" w14:textId="77777777" w:rsidR="00FA7344" w:rsidRPr="00FA7344" w:rsidRDefault="00FA7344" w:rsidP="00FA7344">
            <w:pPr>
              <w:rPr>
                <w:szCs w:val="28"/>
              </w:rPr>
            </w:pPr>
            <w:r w:rsidRPr="00FA7344">
              <w:rPr>
                <w:szCs w:val="28"/>
              </w:rPr>
              <w:t xml:space="preserve">Заведующий архивом, заведующий канцелярией, </w:t>
            </w:r>
            <w:proofErr w:type="spellStart"/>
            <w:r w:rsidRPr="00FA7344">
              <w:rPr>
                <w:szCs w:val="28"/>
              </w:rPr>
              <w:t>документовед</w:t>
            </w:r>
            <w:proofErr w:type="spellEnd"/>
            <w:r w:rsidRPr="00FA7344">
              <w:rPr>
                <w:szCs w:val="28"/>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14E8789" w14:textId="77777777" w:rsidR="00FA7344" w:rsidRPr="00FA7344" w:rsidRDefault="00FA7344" w:rsidP="00FA7344">
            <w:pPr>
              <w:rPr>
                <w:szCs w:val="28"/>
              </w:rPr>
            </w:pPr>
            <w:r w:rsidRPr="00FA7344">
              <w:rPr>
                <w:szCs w:val="28"/>
              </w:rPr>
              <w:t xml:space="preserve">Заведующий архивом, заведующий канцелярией, </w:t>
            </w:r>
            <w:proofErr w:type="spellStart"/>
            <w:r w:rsidRPr="00FA7344">
              <w:rPr>
                <w:szCs w:val="28"/>
              </w:rPr>
              <w:t>документовед</w:t>
            </w:r>
            <w:proofErr w:type="spellEnd"/>
            <w:r w:rsidRPr="00FA7344">
              <w:rPr>
                <w:szCs w:val="28"/>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FA7344" w:rsidRPr="00FA7344" w14:paraId="3D0A0BE6"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87BD9" w14:textId="77777777" w:rsidR="00FA7344" w:rsidRPr="00FA7344" w:rsidRDefault="00FA7344" w:rsidP="00FA7344">
            <w:pPr>
              <w:jc w:val="center"/>
              <w:rPr>
                <w:szCs w:val="28"/>
              </w:rPr>
            </w:pPr>
            <w:r w:rsidRPr="00FA7344">
              <w:rPr>
                <w:szCs w:val="28"/>
              </w:rPr>
              <w:t>10.</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5D425B8" w14:textId="77777777" w:rsidR="00FA7344" w:rsidRPr="00FA7344" w:rsidRDefault="00FA7344" w:rsidP="00FA7344">
            <w:pPr>
              <w:rPr>
                <w:szCs w:val="28"/>
              </w:rPr>
            </w:pPr>
            <w:r w:rsidRPr="00FA7344">
              <w:rPr>
                <w:szCs w:val="28"/>
              </w:rPr>
              <w:t>Заведующий машинописным бюро, заведующий копировально-множительным бюро, машинистка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6B807A4" w14:textId="77777777" w:rsidR="00FA7344" w:rsidRPr="00FA7344" w:rsidRDefault="00FA7344" w:rsidP="00FA7344">
            <w:pPr>
              <w:rPr>
                <w:szCs w:val="28"/>
              </w:rPr>
            </w:pPr>
            <w:r w:rsidRPr="00FA7344">
              <w:rPr>
                <w:szCs w:val="28"/>
              </w:rPr>
              <w:t>Заведующий машинописным бюро, заведующий копировально-множительным бюро, машинистка, секретарь-машинистка, копировщик</w:t>
            </w:r>
          </w:p>
        </w:tc>
      </w:tr>
      <w:tr w:rsidR="00FA7344" w:rsidRPr="00FA7344" w14:paraId="7EA5E6FD"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750EB" w14:textId="77777777" w:rsidR="00FA7344" w:rsidRPr="00FA7344" w:rsidRDefault="00FA7344" w:rsidP="00FA7344">
            <w:pPr>
              <w:jc w:val="center"/>
              <w:rPr>
                <w:szCs w:val="28"/>
              </w:rPr>
            </w:pPr>
            <w:r w:rsidRPr="00FA7344">
              <w:rPr>
                <w:szCs w:val="28"/>
              </w:rPr>
              <w:t>11.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0D682376" w14:textId="77777777" w:rsidR="00FA7344" w:rsidRPr="00FA7344" w:rsidRDefault="00FA7344" w:rsidP="00FA7344">
            <w:pPr>
              <w:rPr>
                <w:szCs w:val="28"/>
              </w:rPr>
            </w:pPr>
            <w:r w:rsidRPr="00FA7344">
              <w:rPr>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F252268" w14:textId="77777777" w:rsidR="00FA7344" w:rsidRPr="00FA7344" w:rsidRDefault="00FA7344" w:rsidP="00FA7344">
            <w:pPr>
              <w:rPr>
                <w:szCs w:val="28"/>
              </w:rPr>
            </w:pPr>
            <w:r w:rsidRPr="00FA7344">
              <w:rPr>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FA7344" w:rsidRPr="00FA7344" w14:paraId="3D09653F"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B77D0" w14:textId="77777777" w:rsidR="00FA7344" w:rsidRPr="00FA7344" w:rsidRDefault="00FA7344" w:rsidP="00FA7344">
            <w:pPr>
              <w:jc w:val="center"/>
              <w:rPr>
                <w:szCs w:val="28"/>
              </w:rPr>
            </w:pPr>
            <w:r w:rsidRPr="00FA7344">
              <w:rPr>
                <w:szCs w:val="28"/>
              </w:rPr>
              <w:t>12.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105042CD" w14:textId="77777777" w:rsidR="00FA7344" w:rsidRPr="00FA7344" w:rsidRDefault="00FA7344" w:rsidP="00FA7344">
            <w:pPr>
              <w:rPr>
                <w:szCs w:val="28"/>
              </w:rPr>
            </w:pPr>
            <w:r w:rsidRPr="00FA7344">
              <w:rPr>
                <w:szCs w:val="28"/>
              </w:rPr>
              <w:t>Заведующий общежитием, дежурный бюро пропусков, комендант, администратор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21F7CF3" w14:textId="77777777" w:rsidR="00FA7344" w:rsidRPr="00FA7344" w:rsidRDefault="00FA7344" w:rsidP="00FA7344">
            <w:pPr>
              <w:rPr>
                <w:szCs w:val="28"/>
              </w:rPr>
            </w:pPr>
            <w:r w:rsidRPr="00FA7344">
              <w:rPr>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FA7344" w:rsidRPr="00FA7344" w14:paraId="67645786"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DFC2D" w14:textId="77777777" w:rsidR="00FA7344" w:rsidRPr="00FA7344" w:rsidRDefault="00FA7344" w:rsidP="00FA7344">
            <w:pPr>
              <w:jc w:val="center"/>
              <w:rPr>
                <w:szCs w:val="28"/>
              </w:rPr>
            </w:pPr>
            <w:r w:rsidRPr="00FA7344">
              <w:rPr>
                <w:szCs w:val="28"/>
              </w:rPr>
              <w:t>13.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8401F77" w14:textId="77777777" w:rsidR="00FA7344" w:rsidRPr="00FA7344" w:rsidRDefault="00FA7344" w:rsidP="00FA7344">
            <w:pPr>
              <w:rPr>
                <w:szCs w:val="28"/>
              </w:rPr>
            </w:pPr>
            <w:r w:rsidRPr="00FA7344">
              <w:rPr>
                <w:szCs w:val="28"/>
              </w:rPr>
              <w:t>Начальник гаража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F03FF42" w14:textId="77777777" w:rsidR="00FA7344" w:rsidRPr="00FA7344" w:rsidRDefault="00FA7344" w:rsidP="00FA7344">
            <w:pPr>
              <w:rPr>
                <w:szCs w:val="28"/>
              </w:rPr>
            </w:pPr>
            <w:r w:rsidRPr="00FA7344">
              <w:rPr>
                <w:szCs w:val="28"/>
              </w:rPr>
              <w:t xml:space="preserve">Начальник гаража, начальник автоколонны, контролер </w:t>
            </w:r>
            <w:r w:rsidRPr="00FA7344">
              <w:rPr>
                <w:szCs w:val="28"/>
              </w:rPr>
              <w:lastRenderedPageBreak/>
              <w:t>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FA7344" w:rsidRPr="00FA7344" w14:paraId="50F31E92"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E93A3" w14:textId="77777777" w:rsidR="00FA7344" w:rsidRPr="00FA7344" w:rsidRDefault="00FA7344" w:rsidP="00FA7344">
            <w:pPr>
              <w:jc w:val="center"/>
              <w:rPr>
                <w:szCs w:val="28"/>
              </w:rPr>
            </w:pPr>
            <w:r w:rsidRPr="00FA7344">
              <w:rPr>
                <w:szCs w:val="28"/>
              </w:rPr>
              <w:lastRenderedPageBreak/>
              <w:t>14.</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05F29388" w14:textId="77777777" w:rsidR="00FA7344" w:rsidRPr="00FA7344" w:rsidRDefault="00FA7344" w:rsidP="00FA7344">
            <w:pPr>
              <w:rPr>
                <w:szCs w:val="28"/>
              </w:rPr>
            </w:pPr>
            <w:r w:rsidRPr="00FA7344">
              <w:rPr>
                <w:szCs w:val="28"/>
              </w:rPr>
              <w:t>Заведующий производством (шеф-повар), заведующий столовой</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6128E8A" w14:textId="77777777" w:rsidR="00FA7344" w:rsidRPr="00FA7344" w:rsidRDefault="00FA7344" w:rsidP="00FA7344">
            <w:pPr>
              <w:rPr>
                <w:szCs w:val="28"/>
              </w:rPr>
            </w:pPr>
            <w:r w:rsidRPr="00FA7344">
              <w:rPr>
                <w:szCs w:val="28"/>
              </w:rPr>
              <w:t>Заведующий производством (шеф-повар), заведующий столовой, повар</w:t>
            </w:r>
          </w:p>
        </w:tc>
      </w:tr>
      <w:tr w:rsidR="00FA7344" w:rsidRPr="00FA7344" w14:paraId="5085B0EF"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8AA19" w14:textId="77777777" w:rsidR="00FA7344" w:rsidRPr="00FA7344" w:rsidRDefault="00FA7344" w:rsidP="00FA7344">
            <w:pPr>
              <w:jc w:val="center"/>
              <w:rPr>
                <w:szCs w:val="28"/>
              </w:rPr>
            </w:pPr>
            <w:r w:rsidRPr="00FA7344">
              <w:rPr>
                <w:szCs w:val="28"/>
              </w:rPr>
              <w:t>15.</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0DD23982" w14:textId="77777777" w:rsidR="00FA7344" w:rsidRPr="00FA7344" w:rsidRDefault="00FA7344" w:rsidP="00FA7344">
            <w:pPr>
              <w:rPr>
                <w:szCs w:val="28"/>
              </w:rPr>
            </w:pPr>
            <w:r w:rsidRPr="00FA7344">
              <w:rPr>
                <w:szCs w:val="28"/>
              </w:rPr>
              <w:t>Диспетчер, оператор диспетчерской службы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4F4DB16" w14:textId="77777777" w:rsidR="00FA7344" w:rsidRPr="00FA7344" w:rsidRDefault="00FA7344" w:rsidP="00FA7344">
            <w:pPr>
              <w:rPr>
                <w:szCs w:val="28"/>
              </w:rPr>
            </w:pPr>
            <w:r w:rsidRPr="00FA7344">
              <w:rPr>
                <w:szCs w:val="28"/>
              </w:rPr>
              <w:t>Диспетчер, оператор диспетчерской службы, оператор диспетчерской движения и погрузочно-разгрузочных работ</w:t>
            </w:r>
          </w:p>
        </w:tc>
      </w:tr>
      <w:tr w:rsidR="00FA7344" w:rsidRPr="00FA7344" w14:paraId="4DB2E467"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1A7C7" w14:textId="77777777" w:rsidR="00FA7344" w:rsidRPr="00FA7344" w:rsidRDefault="00FA7344" w:rsidP="00FA7344">
            <w:pPr>
              <w:jc w:val="center"/>
              <w:rPr>
                <w:szCs w:val="28"/>
              </w:rPr>
            </w:pPr>
            <w:r w:rsidRPr="00FA7344">
              <w:rPr>
                <w:szCs w:val="28"/>
              </w:rPr>
              <w:t>16.</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2EE46CB" w14:textId="77777777" w:rsidR="00FA7344" w:rsidRPr="00FA7344" w:rsidRDefault="00FA7344" w:rsidP="00FA7344">
            <w:pPr>
              <w:rPr>
                <w:szCs w:val="28"/>
              </w:rPr>
            </w:pPr>
            <w:r w:rsidRPr="00FA7344">
              <w:rPr>
                <w:szCs w:val="28"/>
              </w:rPr>
              <w:t>Заведующий фотолабораторией</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A1EE138" w14:textId="77777777" w:rsidR="00FA7344" w:rsidRPr="00FA7344" w:rsidRDefault="00FA7344" w:rsidP="00FA7344">
            <w:pPr>
              <w:rPr>
                <w:szCs w:val="28"/>
              </w:rPr>
            </w:pPr>
            <w:r w:rsidRPr="00FA7344">
              <w:rPr>
                <w:szCs w:val="28"/>
              </w:rPr>
              <w:t>Заведующий фотолабораторией, фотограф, художник-фотограф</w:t>
            </w:r>
          </w:p>
        </w:tc>
      </w:tr>
      <w:tr w:rsidR="00FA7344" w:rsidRPr="00FA7344" w14:paraId="18E388E6"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1330F" w14:textId="77777777" w:rsidR="00FA7344" w:rsidRPr="00FA7344" w:rsidRDefault="00FA7344" w:rsidP="00FA7344">
            <w:pPr>
              <w:jc w:val="center"/>
              <w:rPr>
                <w:szCs w:val="28"/>
              </w:rPr>
            </w:pPr>
            <w:r w:rsidRPr="00FA7344">
              <w:rPr>
                <w:szCs w:val="28"/>
              </w:rPr>
              <w:t>17.</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5A40B903" w14:textId="77777777" w:rsidR="00FA7344" w:rsidRPr="00FA7344" w:rsidRDefault="00FA7344" w:rsidP="00FA7344">
            <w:pPr>
              <w:rPr>
                <w:szCs w:val="28"/>
              </w:rPr>
            </w:pPr>
            <w:r w:rsidRPr="00FA7344">
              <w:rPr>
                <w:szCs w:val="28"/>
              </w:rPr>
              <w:t>Механик, инженер по ремонту, инженер-энергетик (энергетик)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0069DE2" w14:textId="77777777" w:rsidR="00FA7344" w:rsidRPr="00FA7344" w:rsidRDefault="00FA7344" w:rsidP="00FA7344">
            <w:pPr>
              <w:rPr>
                <w:szCs w:val="28"/>
              </w:rPr>
            </w:pPr>
            <w:r w:rsidRPr="00FA7344">
              <w:rPr>
                <w:szCs w:val="28"/>
              </w:rPr>
              <w:t>Начальник ремонтного цеха, начальник (заведующий) мастерской, механик, инженер по ремонту, инженер-энергетик (энергетик), инженер</w:t>
            </w:r>
          </w:p>
        </w:tc>
      </w:tr>
      <w:tr w:rsidR="00FA7344" w:rsidRPr="00FA7344" w14:paraId="67366CDD"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78FF5" w14:textId="77777777" w:rsidR="00FA7344" w:rsidRPr="00FA7344" w:rsidRDefault="00FA7344" w:rsidP="00FA7344">
            <w:pPr>
              <w:jc w:val="center"/>
              <w:rPr>
                <w:szCs w:val="28"/>
              </w:rPr>
            </w:pPr>
            <w:r w:rsidRPr="00FA7344">
              <w:rPr>
                <w:szCs w:val="28"/>
              </w:rPr>
              <w:t>18.</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92A9E88" w14:textId="77777777" w:rsidR="00FA7344" w:rsidRPr="00FA7344" w:rsidRDefault="00FA7344" w:rsidP="00FA7344">
            <w:pPr>
              <w:rPr>
                <w:szCs w:val="28"/>
              </w:rPr>
            </w:pPr>
            <w:r w:rsidRPr="00FA7344">
              <w:rPr>
                <w:szCs w:val="28"/>
              </w:rPr>
              <w:t>Инженер-программист (программист), техник-программист, математик, инспектор фонда, ассистент инспектора фонда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310D132" w14:textId="77777777" w:rsidR="00FA7344" w:rsidRPr="00FA7344" w:rsidRDefault="00FA7344" w:rsidP="00FA7344">
            <w:pPr>
              <w:rPr>
                <w:szCs w:val="28"/>
              </w:rPr>
            </w:pPr>
            <w:r w:rsidRPr="00FA7344">
              <w:rPr>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FA7344" w:rsidRPr="00FA7344" w14:paraId="3B91EC06"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B444F" w14:textId="77777777" w:rsidR="00FA7344" w:rsidRPr="00FA7344" w:rsidRDefault="00FA7344" w:rsidP="00FA7344">
            <w:pPr>
              <w:jc w:val="center"/>
              <w:rPr>
                <w:szCs w:val="28"/>
              </w:rPr>
            </w:pPr>
            <w:r w:rsidRPr="00FA7344">
              <w:rPr>
                <w:szCs w:val="28"/>
              </w:rPr>
              <w:t>19.</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1B78655D" w14:textId="77777777" w:rsidR="00FA7344" w:rsidRPr="00FA7344" w:rsidRDefault="00FA7344" w:rsidP="00FA7344">
            <w:pPr>
              <w:rPr>
                <w:szCs w:val="28"/>
              </w:rPr>
            </w:pPr>
            <w:r w:rsidRPr="00FA7344">
              <w:rPr>
                <w:szCs w:val="28"/>
              </w:rPr>
              <w:t xml:space="preserve">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w:t>
            </w:r>
            <w:r w:rsidRPr="00FA7344">
              <w:rPr>
                <w:szCs w:val="28"/>
              </w:rPr>
              <w:lastRenderedPageBreak/>
              <w:t>по защите информации, специалист по защите информации, техник по защите информации</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4D57261" w14:textId="77777777" w:rsidR="00FA7344" w:rsidRPr="00FA7344" w:rsidRDefault="00FA7344" w:rsidP="00FA7344">
            <w:pPr>
              <w:rPr>
                <w:szCs w:val="28"/>
              </w:rPr>
            </w:pPr>
            <w:r w:rsidRPr="00FA7344">
              <w:rPr>
                <w:szCs w:val="28"/>
              </w:rPr>
              <w:lastRenderedPageBreak/>
              <w:t xml:space="preserve">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w:t>
            </w:r>
            <w:r w:rsidRPr="00FA7344">
              <w:rPr>
                <w:szCs w:val="28"/>
              </w:rPr>
              <w:lastRenderedPageBreak/>
              <w:t>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FA7344" w:rsidRPr="00FA7344" w14:paraId="29DB3B6C"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87486" w14:textId="77777777" w:rsidR="00FA7344" w:rsidRPr="00FA7344" w:rsidRDefault="00FA7344" w:rsidP="00FA7344">
            <w:pPr>
              <w:jc w:val="center"/>
              <w:rPr>
                <w:szCs w:val="28"/>
              </w:rPr>
            </w:pPr>
            <w:r w:rsidRPr="00FA7344">
              <w:rPr>
                <w:szCs w:val="28"/>
              </w:rPr>
              <w:lastRenderedPageBreak/>
              <w:t>20.</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0D3B2A6D" w14:textId="77777777" w:rsidR="00FA7344" w:rsidRPr="00FA7344" w:rsidRDefault="00FA7344" w:rsidP="00FA7344">
            <w:pPr>
              <w:rPr>
                <w:szCs w:val="28"/>
              </w:rPr>
            </w:pPr>
            <w:r w:rsidRPr="00FA7344">
              <w:rPr>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1D740BC" w14:textId="77777777" w:rsidR="00FA7344" w:rsidRPr="00FA7344" w:rsidRDefault="00FA7344" w:rsidP="00FA7344">
            <w:pPr>
              <w:rPr>
                <w:szCs w:val="28"/>
              </w:rPr>
            </w:pPr>
            <w:r w:rsidRPr="00FA7344">
              <w:rPr>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FA7344" w:rsidRPr="00FA7344" w14:paraId="6F985894"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370E1" w14:textId="77777777" w:rsidR="00FA7344" w:rsidRPr="00FA7344" w:rsidRDefault="00FA7344" w:rsidP="00FA7344">
            <w:pPr>
              <w:jc w:val="center"/>
              <w:rPr>
                <w:szCs w:val="28"/>
              </w:rPr>
            </w:pPr>
            <w:r w:rsidRPr="00FA7344">
              <w:rPr>
                <w:szCs w:val="28"/>
              </w:rPr>
              <w:t>21.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F8E4EFC" w14:textId="77777777" w:rsidR="00FA7344" w:rsidRPr="00FA7344" w:rsidRDefault="00FA7344" w:rsidP="00FA7344">
            <w:pPr>
              <w:rPr>
                <w:szCs w:val="28"/>
              </w:rPr>
            </w:pPr>
            <w:r w:rsidRPr="00FA7344">
              <w:rPr>
                <w:szCs w:val="28"/>
              </w:rPr>
              <w:t>Инженер-лаборант, техник-лаборант, лаборант</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179254B" w14:textId="77777777" w:rsidR="00FA7344" w:rsidRPr="00FA7344" w:rsidRDefault="00FA7344" w:rsidP="00FA7344">
            <w:pPr>
              <w:rPr>
                <w:szCs w:val="28"/>
              </w:rPr>
            </w:pPr>
            <w:r w:rsidRPr="00FA7344">
              <w:rPr>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FA7344" w:rsidRPr="00FA7344" w14:paraId="4E06E2DD"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B17A8" w14:textId="77777777" w:rsidR="00FA7344" w:rsidRPr="00FA7344" w:rsidRDefault="00FA7344" w:rsidP="00FA7344">
            <w:pPr>
              <w:jc w:val="center"/>
              <w:rPr>
                <w:szCs w:val="28"/>
              </w:rPr>
            </w:pPr>
            <w:r w:rsidRPr="00FA7344">
              <w:rPr>
                <w:szCs w:val="28"/>
              </w:rPr>
              <w:t>22.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6D176577" w14:textId="77777777" w:rsidR="00FA7344" w:rsidRPr="00FA7344" w:rsidRDefault="00FA7344" w:rsidP="00FA7344">
            <w:pPr>
              <w:rPr>
                <w:szCs w:val="28"/>
              </w:rPr>
            </w:pPr>
            <w:r w:rsidRPr="00FA7344">
              <w:rPr>
                <w:szCs w:val="28"/>
              </w:rPr>
              <w:t>Техник по инструменту, техник-технолог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59C737A" w14:textId="77777777" w:rsidR="00FA7344" w:rsidRPr="00FA7344" w:rsidRDefault="00FA7344" w:rsidP="00FA7344">
            <w:pPr>
              <w:rPr>
                <w:szCs w:val="28"/>
              </w:rPr>
            </w:pPr>
            <w:r w:rsidRPr="00FA7344">
              <w:rPr>
                <w:szCs w:val="28"/>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w:t>
            </w:r>
            <w:r w:rsidRPr="00FA7344">
              <w:rPr>
                <w:szCs w:val="28"/>
              </w:rPr>
              <w:lastRenderedPageBreak/>
              <w:t>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FA7344" w:rsidRPr="00FA7344" w14:paraId="00A45D0D"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A266D" w14:textId="77777777" w:rsidR="00FA7344" w:rsidRPr="00FA7344" w:rsidRDefault="00FA7344" w:rsidP="00FA7344">
            <w:pPr>
              <w:jc w:val="center"/>
              <w:rPr>
                <w:szCs w:val="28"/>
              </w:rPr>
            </w:pPr>
            <w:r w:rsidRPr="00FA7344">
              <w:rPr>
                <w:szCs w:val="28"/>
              </w:rPr>
              <w:lastRenderedPageBreak/>
              <w:t>23.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46E12440" w14:textId="77777777" w:rsidR="00FA7344" w:rsidRPr="00FA7344" w:rsidRDefault="00FA7344" w:rsidP="00FA7344">
            <w:pPr>
              <w:rPr>
                <w:szCs w:val="28"/>
              </w:rPr>
            </w:pPr>
            <w:r w:rsidRPr="00FA7344">
              <w:rPr>
                <w:szCs w:val="28"/>
              </w:rPr>
              <w:t>Инженер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6388072" w14:textId="77777777" w:rsidR="00FA7344" w:rsidRPr="00FA7344" w:rsidRDefault="00FA7344" w:rsidP="00FA7344">
            <w:pPr>
              <w:rPr>
                <w:szCs w:val="28"/>
              </w:rPr>
            </w:pPr>
            <w:r w:rsidRPr="00FA7344">
              <w:rPr>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FA7344" w:rsidRPr="00FA7344" w14:paraId="2701A750"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261B6" w14:textId="77777777" w:rsidR="00FA7344" w:rsidRPr="00FA7344" w:rsidRDefault="00FA7344" w:rsidP="00FA7344">
            <w:pPr>
              <w:jc w:val="center"/>
              <w:rPr>
                <w:szCs w:val="28"/>
              </w:rPr>
            </w:pPr>
            <w:r w:rsidRPr="00FA7344">
              <w:rPr>
                <w:szCs w:val="28"/>
              </w:rPr>
              <w:t>24.</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56BB607A" w14:textId="77777777" w:rsidR="00FA7344" w:rsidRPr="00FA7344" w:rsidRDefault="00FA7344" w:rsidP="00FA7344">
            <w:pPr>
              <w:rPr>
                <w:szCs w:val="28"/>
              </w:rPr>
            </w:pPr>
            <w:r w:rsidRPr="00FA7344">
              <w:rPr>
                <w:szCs w:val="28"/>
              </w:rPr>
              <w:t>Инженер-электроник (электроник), техник вычислительного (информационно-вычислительного) центра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D711A0F" w14:textId="77777777" w:rsidR="00FA7344" w:rsidRPr="00FA7344" w:rsidRDefault="00FA7344" w:rsidP="00FA7344">
            <w:pPr>
              <w:rPr>
                <w:szCs w:val="28"/>
              </w:rPr>
            </w:pPr>
            <w:r w:rsidRPr="00FA7344">
              <w:rPr>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FA7344" w:rsidRPr="00FA7344" w14:paraId="4828C052"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C7744" w14:textId="77777777" w:rsidR="00FA7344" w:rsidRPr="00FA7344" w:rsidRDefault="00FA7344" w:rsidP="00FA7344">
            <w:pPr>
              <w:jc w:val="center"/>
              <w:rPr>
                <w:szCs w:val="28"/>
              </w:rPr>
            </w:pPr>
            <w:r w:rsidRPr="00FA7344">
              <w:rPr>
                <w:szCs w:val="28"/>
              </w:rPr>
              <w:t>25.</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12F81EF5" w14:textId="77777777" w:rsidR="00FA7344" w:rsidRPr="00FA7344" w:rsidRDefault="00FA7344" w:rsidP="00FA7344">
            <w:pPr>
              <w:rPr>
                <w:szCs w:val="28"/>
              </w:rPr>
            </w:pPr>
            <w:r w:rsidRPr="00FA7344">
              <w:rPr>
                <w:szCs w:val="28"/>
              </w:rPr>
              <w:t>Копировщик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3C859C5" w14:textId="77777777" w:rsidR="00FA7344" w:rsidRPr="00FA7344" w:rsidRDefault="00FA7344" w:rsidP="00FA7344">
            <w:pPr>
              <w:rPr>
                <w:szCs w:val="28"/>
              </w:rPr>
            </w:pPr>
            <w:r w:rsidRPr="00FA7344">
              <w:rPr>
                <w:szCs w:val="28"/>
              </w:rPr>
              <w:t>Чертежник, чертежник-конструктор, копировщик, художник</w:t>
            </w:r>
          </w:p>
        </w:tc>
      </w:tr>
      <w:tr w:rsidR="00FA7344" w:rsidRPr="00FA7344" w14:paraId="090B3347"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6D6E4" w14:textId="77777777" w:rsidR="00FA7344" w:rsidRPr="00FA7344" w:rsidRDefault="00FA7344" w:rsidP="00FA7344">
            <w:pPr>
              <w:jc w:val="center"/>
              <w:rPr>
                <w:szCs w:val="28"/>
              </w:rPr>
            </w:pPr>
            <w:r w:rsidRPr="00FA7344">
              <w:rPr>
                <w:szCs w:val="28"/>
              </w:rPr>
              <w:t>26.</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2A4EBF26" w14:textId="77777777" w:rsidR="00FA7344" w:rsidRPr="00FA7344" w:rsidRDefault="00FA7344" w:rsidP="00FA7344">
            <w:pPr>
              <w:rPr>
                <w:szCs w:val="28"/>
              </w:rPr>
            </w:pPr>
            <w:r w:rsidRPr="00FA7344">
              <w:rPr>
                <w:szCs w:val="28"/>
              </w:rPr>
              <w:t>Психолог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A07D1DF" w14:textId="77777777" w:rsidR="00FA7344" w:rsidRPr="00FA7344" w:rsidRDefault="00FA7344" w:rsidP="00FA7344">
            <w:pPr>
              <w:rPr>
                <w:szCs w:val="28"/>
              </w:rPr>
            </w:pPr>
            <w:r w:rsidRPr="00FA7344">
              <w:rPr>
                <w:szCs w:val="28"/>
              </w:rPr>
              <w:t>Психолог, медицинский психолог, педагог-психолог, профконсультант</w:t>
            </w:r>
          </w:p>
        </w:tc>
      </w:tr>
      <w:tr w:rsidR="00FA7344" w:rsidRPr="00FA7344" w14:paraId="19B6B3B0"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AE76A" w14:textId="77777777" w:rsidR="00FA7344" w:rsidRPr="00FA7344" w:rsidRDefault="00FA7344" w:rsidP="00FA7344">
            <w:pPr>
              <w:jc w:val="center"/>
              <w:rPr>
                <w:szCs w:val="28"/>
              </w:rPr>
            </w:pPr>
            <w:r w:rsidRPr="00FA7344">
              <w:rPr>
                <w:szCs w:val="28"/>
              </w:rPr>
              <w:t>27.</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564C7EF6" w14:textId="77777777" w:rsidR="00FA7344" w:rsidRPr="00FA7344" w:rsidRDefault="00FA7344" w:rsidP="00FA7344">
            <w:pPr>
              <w:rPr>
                <w:szCs w:val="28"/>
              </w:rPr>
            </w:pPr>
            <w:r w:rsidRPr="00FA7344">
              <w:rPr>
                <w:szCs w:val="28"/>
              </w:rPr>
              <w:t>Физиолог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FAF78B6" w14:textId="77777777" w:rsidR="00FA7344" w:rsidRPr="00FA7344" w:rsidRDefault="00FA7344" w:rsidP="00FA7344">
            <w:pPr>
              <w:rPr>
                <w:szCs w:val="28"/>
              </w:rPr>
            </w:pPr>
            <w:r w:rsidRPr="00FA7344">
              <w:rPr>
                <w:szCs w:val="28"/>
              </w:rPr>
              <w:t>Физиолог, биолог</w:t>
            </w:r>
          </w:p>
        </w:tc>
      </w:tr>
      <w:tr w:rsidR="00FA7344" w:rsidRPr="00FA7344" w14:paraId="19D41CB0"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82B0D" w14:textId="77777777" w:rsidR="00FA7344" w:rsidRPr="00FA7344" w:rsidRDefault="00FA7344" w:rsidP="00FA7344">
            <w:pPr>
              <w:jc w:val="center"/>
              <w:rPr>
                <w:szCs w:val="28"/>
              </w:rPr>
            </w:pPr>
            <w:r w:rsidRPr="00FA7344">
              <w:rPr>
                <w:szCs w:val="28"/>
              </w:rPr>
              <w:t>28.</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67384978" w14:textId="77777777" w:rsidR="00FA7344" w:rsidRPr="00FA7344" w:rsidRDefault="00FA7344" w:rsidP="00FA7344">
            <w:pPr>
              <w:rPr>
                <w:szCs w:val="28"/>
              </w:rPr>
            </w:pPr>
            <w:r w:rsidRPr="00FA7344">
              <w:rPr>
                <w:szCs w:val="28"/>
              </w:rPr>
              <w:t>Социолог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5675FD3" w14:textId="77777777" w:rsidR="00FA7344" w:rsidRPr="00FA7344" w:rsidRDefault="00FA7344" w:rsidP="00FA7344">
            <w:pPr>
              <w:rPr>
                <w:szCs w:val="28"/>
              </w:rPr>
            </w:pPr>
            <w:r w:rsidRPr="00FA7344">
              <w:rPr>
                <w:szCs w:val="28"/>
              </w:rPr>
              <w:t>Социолог, начальник лаборатории (бюро) социологии труда</w:t>
            </w:r>
          </w:p>
        </w:tc>
      </w:tr>
      <w:tr w:rsidR="00FA7344" w:rsidRPr="00FA7344" w14:paraId="7E47632C"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D494D" w14:textId="77777777" w:rsidR="00FA7344" w:rsidRPr="00FA7344" w:rsidRDefault="00FA7344" w:rsidP="00FA7344">
            <w:pPr>
              <w:jc w:val="center"/>
              <w:rPr>
                <w:szCs w:val="28"/>
              </w:rPr>
            </w:pPr>
            <w:r w:rsidRPr="00FA7344">
              <w:rPr>
                <w:szCs w:val="28"/>
              </w:rPr>
              <w:t>29.</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0AD2061D" w14:textId="77777777" w:rsidR="00FA7344" w:rsidRPr="00FA7344" w:rsidRDefault="00FA7344" w:rsidP="00FA7344">
            <w:pPr>
              <w:rPr>
                <w:szCs w:val="28"/>
              </w:rPr>
            </w:pPr>
            <w:r w:rsidRPr="00FA7344">
              <w:rPr>
                <w:szCs w:val="28"/>
              </w:rPr>
              <w:t>Художник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64132D2" w14:textId="77777777" w:rsidR="00FA7344" w:rsidRPr="00FA7344" w:rsidRDefault="00FA7344" w:rsidP="00FA7344">
            <w:pPr>
              <w:rPr>
                <w:szCs w:val="28"/>
              </w:rPr>
            </w:pPr>
            <w:r w:rsidRPr="00FA7344">
              <w:rPr>
                <w:szCs w:val="28"/>
              </w:rPr>
              <w:t>Художники всех наименований, архитектор, чертежник</w:t>
            </w:r>
          </w:p>
        </w:tc>
      </w:tr>
      <w:tr w:rsidR="00FA7344" w:rsidRPr="00FA7344" w14:paraId="775030A7"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49ABB" w14:textId="77777777" w:rsidR="00FA7344" w:rsidRPr="00FA7344" w:rsidRDefault="00FA7344" w:rsidP="00FA7344">
            <w:pPr>
              <w:jc w:val="center"/>
              <w:rPr>
                <w:szCs w:val="28"/>
              </w:rPr>
            </w:pPr>
            <w:r w:rsidRPr="00FA7344">
              <w:rPr>
                <w:szCs w:val="28"/>
              </w:rPr>
              <w:t>30.</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12A0A245" w14:textId="77777777" w:rsidR="00FA7344" w:rsidRPr="00FA7344" w:rsidRDefault="00FA7344" w:rsidP="00FA7344">
            <w:pPr>
              <w:rPr>
                <w:szCs w:val="28"/>
              </w:rPr>
            </w:pPr>
            <w:r w:rsidRPr="00FA7344">
              <w:rPr>
                <w:szCs w:val="28"/>
              </w:rPr>
              <w:t>Архитектор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77DFC98" w14:textId="77777777" w:rsidR="00FA7344" w:rsidRPr="00FA7344" w:rsidRDefault="00FA7344" w:rsidP="00FA7344">
            <w:pPr>
              <w:rPr>
                <w:szCs w:val="28"/>
              </w:rPr>
            </w:pPr>
            <w:r w:rsidRPr="00FA7344">
              <w:rPr>
                <w:szCs w:val="28"/>
              </w:rPr>
              <w:t>Художник-конструктор (дизайнер), чертежник-конструктор, чертежник</w:t>
            </w:r>
          </w:p>
        </w:tc>
      </w:tr>
      <w:tr w:rsidR="00FA7344" w:rsidRPr="00FA7344" w14:paraId="76FF566F"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763EA" w14:textId="77777777" w:rsidR="00FA7344" w:rsidRPr="00FA7344" w:rsidRDefault="00FA7344" w:rsidP="00FA7344">
            <w:pPr>
              <w:jc w:val="center"/>
              <w:rPr>
                <w:szCs w:val="28"/>
              </w:rPr>
            </w:pPr>
            <w:r w:rsidRPr="00FA7344">
              <w:rPr>
                <w:szCs w:val="28"/>
              </w:rPr>
              <w:t>31.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4B70DB8D" w14:textId="77777777" w:rsidR="00FA7344" w:rsidRPr="00FA7344" w:rsidRDefault="00FA7344" w:rsidP="00FA7344">
            <w:pPr>
              <w:rPr>
                <w:szCs w:val="28"/>
              </w:rPr>
            </w:pPr>
            <w:r w:rsidRPr="00FA7344">
              <w:rPr>
                <w:szCs w:val="28"/>
              </w:rPr>
              <w:t>Переводчик-</w:t>
            </w:r>
            <w:proofErr w:type="spellStart"/>
            <w:r w:rsidRPr="00FA7344">
              <w:rPr>
                <w:szCs w:val="28"/>
              </w:rPr>
              <w:t>дактилолог</w:t>
            </w:r>
            <w:proofErr w:type="spellEnd"/>
            <w:r w:rsidRPr="00FA7344">
              <w:rPr>
                <w:szCs w:val="28"/>
              </w:rPr>
              <w:t>, сурдопереводчик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3A39E5E" w14:textId="77777777" w:rsidR="00FA7344" w:rsidRPr="00FA7344" w:rsidRDefault="00FA7344" w:rsidP="00FA7344">
            <w:pPr>
              <w:rPr>
                <w:szCs w:val="28"/>
              </w:rPr>
            </w:pPr>
            <w:r w:rsidRPr="00FA7344">
              <w:rPr>
                <w:szCs w:val="28"/>
              </w:rPr>
              <w:t>Переводчик-</w:t>
            </w:r>
            <w:proofErr w:type="spellStart"/>
            <w:r w:rsidRPr="00FA7344">
              <w:rPr>
                <w:szCs w:val="28"/>
              </w:rPr>
              <w:t>дактилолог</w:t>
            </w:r>
            <w:proofErr w:type="spellEnd"/>
            <w:r w:rsidRPr="00FA7344">
              <w:rPr>
                <w:szCs w:val="28"/>
              </w:rPr>
              <w:t>, сурдопереводчик</w:t>
            </w:r>
          </w:p>
        </w:tc>
      </w:tr>
      <w:tr w:rsidR="00FA7344" w:rsidRPr="00FA7344" w14:paraId="2047599D"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3DBCE" w14:textId="77777777" w:rsidR="00FA7344" w:rsidRPr="00FA7344" w:rsidRDefault="00FA7344" w:rsidP="00FA7344">
            <w:pPr>
              <w:jc w:val="center"/>
              <w:rPr>
                <w:szCs w:val="28"/>
              </w:rPr>
            </w:pPr>
            <w:r w:rsidRPr="00FA7344">
              <w:rPr>
                <w:szCs w:val="28"/>
              </w:rPr>
              <w:t>32.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753454DC" w14:textId="77777777" w:rsidR="00FA7344" w:rsidRPr="00FA7344" w:rsidRDefault="00FA7344" w:rsidP="00FA7344">
            <w:pPr>
              <w:rPr>
                <w:szCs w:val="28"/>
              </w:rPr>
            </w:pPr>
            <w:r w:rsidRPr="00FA7344">
              <w:rPr>
                <w:szCs w:val="28"/>
              </w:rPr>
              <w:t>Управляющий отделением (фермой, сельскохозяйственным участком)</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3A872C1" w14:textId="77777777" w:rsidR="00FA7344" w:rsidRPr="00FA7344" w:rsidRDefault="00FA7344" w:rsidP="00FA7344">
            <w:pPr>
              <w:rPr>
                <w:szCs w:val="28"/>
              </w:rPr>
            </w:pPr>
            <w:r w:rsidRPr="00FA7344">
              <w:rPr>
                <w:szCs w:val="28"/>
              </w:rPr>
              <w:t>Управляющий отделением (фермой, сельскохозяйственным участком), агроном, зоотехник</w:t>
            </w:r>
          </w:p>
        </w:tc>
      </w:tr>
      <w:tr w:rsidR="00FA7344" w:rsidRPr="00FA7344" w14:paraId="5FE37201" w14:textId="77777777" w:rsidTr="00FA7344">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5AD7B" w14:textId="77777777" w:rsidR="00FA7344" w:rsidRPr="00FA7344" w:rsidRDefault="00FA7344" w:rsidP="00FA7344">
            <w:pPr>
              <w:jc w:val="center"/>
              <w:rPr>
                <w:szCs w:val="28"/>
              </w:rPr>
            </w:pPr>
            <w:r w:rsidRPr="00FA7344">
              <w:rPr>
                <w:szCs w:val="28"/>
              </w:rPr>
              <w:lastRenderedPageBreak/>
              <w:t>33.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14:paraId="481D3288" w14:textId="77777777" w:rsidR="00FA7344" w:rsidRPr="00FA7344" w:rsidRDefault="00FA7344" w:rsidP="00FA7344">
            <w:pPr>
              <w:rPr>
                <w:szCs w:val="28"/>
              </w:rPr>
            </w:pPr>
            <w:r w:rsidRPr="00FA7344">
              <w:rPr>
                <w:szCs w:val="28"/>
              </w:rPr>
              <w:t>Директор (начальник, заведующий) филиала, другого обособленного структурного подразделения</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3286626" w14:textId="77777777" w:rsidR="00FA7344" w:rsidRPr="00FA7344" w:rsidRDefault="00FA7344" w:rsidP="00FA7344">
            <w:pPr>
              <w:rPr>
                <w:szCs w:val="28"/>
              </w:rPr>
            </w:pPr>
            <w:r w:rsidRPr="00FA7344">
              <w:rPr>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14:paraId="33998507"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23913044" w14:textId="77777777" w:rsidR="00FA7344" w:rsidRPr="00FA7344" w:rsidRDefault="00FA7344" w:rsidP="00FA7344">
      <w:pPr>
        <w:spacing w:before="90" w:after="90"/>
        <w:ind w:firstLine="612"/>
        <w:jc w:val="both"/>
        <w:rPr>
          <w:color w:val="000000"/>
          <w:szCs w:val="28"/>
        </w:rPr>
      </w:pPr>
      <w:r w:rsidRPr="00FA7344">
        <w:rPr>
          <w:color w:val="000000"/>
          <w:szCs w:val="28"/>
        </w:rPr>
        <w:t xml:space="preserve">4.5. Премиальные и иные поощрительные выплаты устанавливаются работникам </w:t>
      </w:r>
      <w:r w:rsidR="009475CC">
        <w:rPr>
          <w:color w:val="000000"/>
          <w:szCs w:val="28"/>
        </w:rPr>
        <w:t>учреждений</w:t>
      </w:r>
      <w:r w:rsidRPr="00FA7344">
        <w:rPr>
          <w:color w:val="000000"/>
          <w:szCs w:val="28"/>
        </w:rPr>
        <w:t xml:space="preserve"> молодежной политики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w:t>
      </w:r>
      <w:r w:rsidR="009475CC">
        <w:rPr>
          <w:color w:val="000000"/>
          <w:szCs w:val="28"/>
        </w:rPr>
        <w:t>учреждений</w:t>
      </w:r>
      <w:r w:rsidRPr="00FA7344">
        <w:rPr>
          <w:color w:val="000000"/>
          <w:szCs w:val="28"/>
        </w:rPr>
        <w:t xml:space="preserve"> молодежной политики.</w:t>
      </w:r>
    </w:p>
    <w:p w14:paraId="13F56890" w14:textId="77777777" w:rsidR="00FA7344" w:rsidRPr="00FA7344" w:rsidRDefault="00FA7344" w:rsidP="00FA7344">
      <w:pPr>
        <w:spacing w:before="90" w:after="90"/>
        <w:ind w:firstLine="612"/>
        <w:jc w:val="both"/>
        <w:rPr>
          <w:color w:val="000000"/>
          <w:szCs w:val="28"/>
        </w:rPr>
      </w:pPr>
      <w:r w:rsidRPr="00FA7344">
        <w:rPr>
          <w:color w:val="000000"/>
          <w:szCs w:val="28"/>
        </w:rPr>
        <w:t xml:space="preserve">4.5.1. Размеры, порядок и условия осуществления премиальных и иных поощрительных выплат определяются локальными нормативными актами </w:t>
      </w:r>
      <w:r w:rsidR="009475CC">
        <w:rPr>
          <w:color w:val="000000"/>
          <w:szCs w:val="28"/>
        </w:rPr>
        <w:t>учреждений</w:t>
      </w:r>
      <w:r w:rsidRPr="00FA7344">
        <w:rPr>
          <w:color w:val="000000"/>
          <w:szCs w:val="28"/>
        </w:rPr>
        <w:t xml:space="preserve"> молодежной политики и коллективными договорами.</w:t>
      </w:r>
    </w:p>
    <w:p w14:paraId="48B91735" w14:textId="77777777" w:rsidR="00FA7344" w:rsidRPr="00FA7344" w:rsidRDefault="00FA7344" w:rsidP="00FA7344">
      <w:pPr>
        <w:spacing w:before="90" w:after="90"/>
        <w:ind w:firstLine="612"/>
        <w:jc w:val="both"/>
        <w:rPr>
          <w:color w:val="000000"/>
          <w:szCs w:val="28"/>
        </w:rPr>
      </w:pPr>
      <w:r w:rsidRPr="00FA7344">
        <w:rPr>
          <w:color w:val="000000"/>
          <w:szCs w:val="28"/>
        </w:rPr>
        <w:t>4.5.2.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14:paraId="7FBC1D3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6EBB07A6" w14:textId="77777777" w:rsidR="00FA7344" w:rsidRPr="002B6226" w:rsidRDefault="00FA7344" w:rsidP="00FA7344">
      <w:pPr>
        <w:spacing w:before="90" w:after="90"/>
        <w:ind w:left="876" w:right="876"/>
        <w:jc w:val="center"/>
        <w:rPr>
          <w:color w:val="000000"/>
          <w:szCs w:val="28"/>
        </w:rPr>
      </w:pPr>
      <w:r w:rsidRPr="002B6226">
        <w:rPr>
          <w:color w:val="000000"/>
          <w:szCs w:val="28"/>
        </w:rPr>
        <w:t>V. Выплаты компенсационного характера</w:t>
      </w:r>
    </w:p>
    <w:p w14:paraId="18215E9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337C237" w14:textId="77777777" w:rsidR="00FA7344" w:rsidRPr="00FA7344" w:rsidRDefault="00FA7344" w:rsidP="00FA7344">
      <w:pPr>
        <w:spacing w:before="90" w:after="90"/>
        <w:ind w:firstLine="612"/>
        <w:jc w:val="both"/>
        <w:rPr>
          <w:color w:val="000000"/>
          <w:szCs w:val="28"/>
        </w:rPr>
      </w:pPr>
      <w:r w:rsidRPr="00FA7344">
        <w:rPr>
          <w:color w:val="000000"/>
          <w:szCs w:val="28"/>
        </w:rPr>
        <w:t>5.1. К выплатам компенсационного характера в организациях молодежной политики относятся:</w:t>
      </w:r>
    </w:p>
    <w:p w14:paraId="1D22AAA0" w14:textId="77777777" w:rsidR="00FA7344" w:rsidRPr="00FA7344" w:rsidRDefault="00FA7344" w:rsidP="00FA7344">
      <w:pPr>
        <w:spacing w:before="90" w:after="90"/>
        <w:ind w:firstLine="612"/>
        <w:jc w:val="both"/>
        <w:rPr>
          <w:color w:val="000000"/>
          <w:szCs w:val="28"/>
        </w:rPr>
      </w:pPr>
      <w:r w:rsidRPr="00FA7344">
        <w:rPr>
          <w:color w:val="000000"/>
          <w:szCs w:val="28"/>
        </w:rPr>
        <w:t>выплаты компенсационного характера работникам, занятым на работах с вредными и (или) опасными условиями труда;</w:t>
      </w:r>
    </w:p>
    <w:p w14:paraId="55F86C27" w14:textId="77777777" w:rsidR="00FA7344" w:rsidRPr="00FA7344" w:rsidRDefault="00FA7344" w:rsidP="00FA7344">
      <w:pPr>
        <w:spacing w:before="90" w:after="90"/>
        <w:ind w:firstLine="612"/>
        <w:jc w:val="both"/>
        <w:rPr>
          <w:color w:val="000000"/>
          <w:szCs w:val="28"/>
        </w:rPr>
      </w:pPr>
      <w:r w:rsidRPr="00FA7344">
        <w:rPr>
          <w:color w:val="000000"/>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3659FE91"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w:t>
      </w:r>
      <w:r w:rsidRPr="00FA7344">
        <w:rPr>
          <w:color w:val="000000"/>
          <w:szCs w:val="28"/>
        </w:rPr>
        <w:lastRenderedPageBreak/>
        <w:t xml:space="preserve">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sidR="009475CC">
        <w:rPr>
          <w:color w:val="000000"/>
          <w:szCs w:val="28"/>
        </w:rPr>
        <w:t>учреждений</w:t>
      </w:r>
      <w:r w:rsidRPr="00FA7344">
        <w:rPr>
          <w:color w:val="000000"/>
          <w:szCs w:val="28"/>
        </w:rPr>
        <w:t xml:space="preserve"> молодежной политики на соответствующий финансовый год.</w:t>
      </w:r>
    </w:p>
    <w:p w14:paraId="3587D7D1" w14:textId="77777777" w:rsidR="00FA7344" w:rsidRPr="00FA7344" w:rsidRDefault="00FA7344" w:rsidP="00FA7344">
      <w:pPr>
        <w:spacing w:before="90" w:after="90"/>
        <w:ind w:firstLine="612"/>
        <w:jc w:val="both"/>
        <w:rPr>
          <w:color w:val="000000"/>
          <w:szCs w:val="28"/>
        </w:rPr>
      </w:pPr>
      <w:r w:rsidRPr="00FA7344">
        <w:rPr>
          <w:color w:val="000000"/>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14:paraId="376F5048" w14:textId="77777777" w:rsidR="00FA7344" w:rsidRPr="00FA7344" w:rsidRDefault="00FA7344" w:rsidP="00FA7344">
      <w:pPr>
        <w:spacing w:before="90" w:after="90"/>
        <w:ind w:firstLine="612"/>
        <w:jc w:val="both"/>
        <w:rPr>
          <w:color w:val="000000"/>
          <w:szCs w:val="28"/>
        </w:rPr>
      </w:pPr>
      <w:r w:rsidRPr="00FA7344">
        <w:rPr>
          <w:color w:val="000000"/>
          <w:szCs w:val="28"/>
        </w:rPr>
        <w:t>5.2.1. Выплаты компенсационного характера работникам, занятым на работах с вредными и (или) опасными условиями труда (</w:t>
      </w:r>
      <w:r w:rsidRPr="00FA7344">
        <w:rPr>
          <w:i/>
          <w:iCs/>
          <w:color w:val="000000"/>
          <w:szCs w:val="28"/>
        </w:rPr>
        <w:t>B</w:t>
      </w:r>
      <w:r w:rsidRPr="00FA7344">
        <w:rPr>
          <w:color w:val="000000"/>
          <w:szCs w:val="28"/>
          <w:vertAlign w:val="subscript"/>
        </w:rPr>
        <w:t> </w:t>
      </w:r>
      <w:proofErr w:type="spellStart"/>
      <w:r w:rsidRPr="00FA7344">
        <w:rPr>
          <w:color w:val="000000"/>
          <w:szCs w:val="28"/>
          <w:vertAlign w:val="subscript"/>
        </w:rPr>
        <w:t>kh</w:t>
      </w:r>
      <w:proofErr w:type="spellEnd"/>
      <w:r w:rsidRPr="00FA7344">
        <w:rPr>
          <w:color w:val="000000"/>
          <w:szCs w:val="28"/>
        </w:rPr>
        <w:t>), рассчитываются по формуле:</w:t>
      </w:r>
    </w:p>
    <w:p w14:paraId="4467AE73"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89C58E1" w14:textId="77777777" w:rsidR="00FA7344" w:rsidRPr="00FA7344" w:rsidRDefault="00FA7344" w:rsidP="00FA7344">
      <w:pPr>
        <w:spacing w:before="90" w:after="90"/>
        <w:ind w:left="876" w:right="876"/>
        <w:jc w:val="center"/>
        <w:rPr>
          <w:color w:val="000000"/>
          <w:szCs w:val="28"/>
        </w:rPr>
      </w:pPr>
      <w:r w:rsidRPr="00FA7344">
        <w:rPr>
          <w:noProof/>
          <w:color w:val="000000"/>
          <w:szCs w:val="28"/>
        </w:rPr>
        <w:drawing>
          <wp:inline distT="0" distB="0" distL="0" distR="0" wp14:anchorId="36E35AA6" wp14:editId="4B195B5C">
            <wp:extent cx="1692275" cy="573405"/>
            <wp:effectExtent l="0" t="0" r="0" b="0"/>
            <wp:docPr id="1" name="Рисунок 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92275" cy="573405"/>
                    </a:xfrm>
                    <a:prstGeom prst="rect">
                      <a:avLst/>
                    </a:prstGeom>
                    <a:noFill/>
                    <a:ln>
                      <a:noFill/>
                    </a:ln>
                  </pic:spPr>
                </pic:pic>
              </a:graphicData>
            </a:graphic>
          </wp:inline>
        </w:drawing>
      </w:r>
      <w:r w:rsidRPr="00FA7344">
        <w:rPr>
          <w:color w:val="000000"/>
          <w:szCs w:val="28"/>
        </w:rPr>
        <w:t>,</w:t>
      </w:r>
    </w:p>
    <w:p w14:paraId="010A872F"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0BF0C894" w14:textId="77777777" w:rsidR="00FA7344" w:rsidRPr="00FA7344" w:rsidRDefault="00FA7344" w:rsidP="00FA7344">
      <w:pPr>
        <w:spacing w:before="90" w:after="90"/>
        <w:ind w:firstLine="612"/>
        <w:jc w:val="both"/>
        <w:rPr>
          <w:color w:val="000000"/>
          <w:szCs w:val="28"/>
        </w:rPr>
      </w:pPr>
      <w:r w:rsidRPr="00FA7344">
        <w:rPr>
          <w:color w:val="000000"/>
          <w:szCs w:val="28"/>
        </w:rPr>
        <w:t>где:</w:t>
      </w:r>
    </w:p>
    <w:p w14:paraId="2F4B9994" w14:textId="77777777" w:rsidR="00FA7344" w:rsidRPr="00FA7344" w:rsidRDefault="00FA7344" w:rsidP="00FA7344">
      <w:pPr>
        <w:spacing w:before="90" w:after="90"/>
        <w:ind w:firstLine="612"/>
        <w:jc w:val="both"/>
        <w:rPr>
          <w:color w:val="000000"/>
          <w:szCs w:val="28"/>
        </w:rPr>
      </w:pPr>
      <w:r w:rsidRPr="00FA7344">
        <w:rPr>
          <w:color w:val="000000"/>
          <w:szCs w:val="28"/>
        </w:rPr>
        <w:t xml:space="preserve">O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A545AA">
        <w:rPr>
          <w:color w:val="000000"/>
          <w:szCs w:val="28"/>
        </w:rPr>
        <w:t xml:space="preserve">муниципальных учреждений </w:t>
      </w:r>
      <w:r w:rsidRPr="00FA7344">
        <w:rPr>
          <w:color w:val="000000"/>
          <w:szCs w:val="28"/>
        </w:rPr>
        <w:t>молодежной политики Республики Татарстан;</w:t>
      </w:r>
    </w:p>
    <w:p w14:paraId="024F9082" w14:textId="77777777" w:rsidR="00FA7344" w:rsidRPr="00FA7344" w:rsidRDefault="00FA7344" w:rsidP="00FA7344">
      <w:pPr>
        <w:spacing w:before="90" w:after="90"/>
        <w:ind w:firstLine="612"/>
        <w:jc w:val="both"/>
        <w:rPr>
          <w:color w:val="000000"/>
          <w:szCs w:val="28"/>
        </w:rPr>
      </w:pPr>
      <w:r w:rsidRPr="00FA7344">
        <w:rPr>
          <w:i/>
          <w:iCs/>
          <w:color w:val="000000"/>
          <w:szCs w:val="28"/>
        </w:rPr>
        <w:t>D</w:t>
      </w:r>
      <w:r w:rsidRPr="00FA7344">
        <w:rPr>
          <w:color w:val="000000"/>
          <w:szCs w:val="28"/>
          <w:vertAlign w:val="subscript"/>
        </w:rPr>
        <w:t> </w:t>
      </w:r>
      <w:proofErr w:type="spellStart"/>
      <w:r w:rsidRPr="00FA7344">
        <w:rPr>
          <w:color w:val="000000"/>
          <w:szCs w:val="28"/>
          <w:vertAlign w:val="subscript"/>
        </w:rPr>
        <w:t>kh</w:t>
      </w:r>
      <w:proofErr w:type="spellEnd"/>
      <w:r w:rsidRPr="00FA7344">
        <w:rPr>
          <w:color w:val="000000"/>
          <w:szCs w:val="28"/>
        </w:rPr>
        <w:t> - размер надбавки компенсационного характера, принимаемый в соответствии с Трудовым кодексом Российской Федерации;</w:t>
      </w:r>
    </w:p>
    <w:p w14:paraId="41677CDE"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w:t>
      </w:r>
      <w:proofErr w:type="spellStart"/>
      <w:r w:rsidRPr="00FA7344">
        <w:rPr>
          <w:color w:val="000000"/>
          <w:szCs w:val="28"/>
          <w:vertAlign w:val="subscript"/>
        </w:rPr>
        <w:t>fk</w:t>
      </w:r>
      <w:proofErr w:type="spellEnd"/>
      <w:r w:rsidRPr="00FA7344">
        <w:rPr>
          <w:color w:val="000000"/>
          <w:szCs w:val="28"/>
        </w:rPr>
        <w:t> - фактически отработанное время, по которому законодательством предусмотрены выплаты компенсационного характера;</w:t>
      </w:r>
    </w:p>
    <w:p w14:paraId="3A2E243C" w14:textId="77777777" w:rsidR="00FA7344" w:rsidRPr="00FA7344" w:rsidRDefault="00FA7344" w:rsidP="00FA7344">
      <w:pPr>
        <w:spacing w:before="90" w:after="90"/>
        <w:ind w:firstLine="612"/>
        <w:jc w:val="both"/>
        <w:rPr>
          <w:color w:val="000000"/>
          <w:szCs w:val="28"/>
        </w:rPr>
      </w:pPr>
      <w:r w:rsidRPr="00FA7344">
        <w:rPr>
          <w:i/>
          <w:iCs/>
          <w:color w:val="000000"/>
          <w:szCs w:val="28"/>
        </w:rPr>
        <w:t>H</w:t>
      </w:r>
      <w:r w:rsidRPr="00FA7344">
        <w:rPr>
          <w:color w:val="000000"/>
          <w:szCs w:val="28"/>
          <w:vertAlign w:val="subscript"/>
        </w:rPr>
        <w:t> n</w:t>
      </w:r>
      <w:r w:rsidRPr="00FA7344">
        <w:rPr>
          <w:color w:val="000000"/>
          <w:szCs w:val="28"/>
        </w:rPr>
        <w:t>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кодексом Российской Федерации.</w:t>
      </w:r>
    </w:p>
    <w:p w14:paraId="1730E0D9" w14:textId="77777777" w:rsidR="00FA7344" w:rsidRPr="00FA7344" w:rsidRDefault="00FA7344" w:rsidP="00FA7344">
      <w:pPr>
        <w:spacing w:before="90" w:after="90"/>
        <w:ind w:firstLine="612"/>
        <w:jc w:val="both"/>
        <w:rPr>
          <w:color w:val="000000"/>
          <w:szCs w:val="28"/>
        </w:rPr>
      </w:pPr>
      <w:r w:rsidRPr="00FA7344">
        <w:rPr>
          <w:color w:val="000000"/>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14:paraId="492EB082" w14:textId="77777777" w:rsidR="00FA7344" w:rsidRPr="00FA7344" w:rsidRDefault="00FA7344" w:rsidP="00FA7344">
      <w:pPr>
        <w:spacing w:before="90" w:after="90"/>
        <w:ind w:firstLine="612"/>
        <w:jc w:val="both"/>
        <w:rPr>
          <w:color w:val="000000"/>
          <w:szCs w:val="28"/>
        </w:rPr>
      </w:pPr>
      <w:r w:rsidRPr="00FA7344">
        <w:rPr>
          <w:color w:val="000000"/>
          <w:szCs w:val="28"/>
        </w:rPr>
        <w:t xml:space="preserve">5.3. Выплаты за работу в условиях, отклоняющихся от нормальных (при выполнении работ различной квалификации, совмещении профессий (должностей), </w:t>
      </w:r>
      <w:r w:rsidRPr="00FA7344">
        <w:rPr>
          <w:color w:val="000000"/>
          <w:szCs w:val="28"/>
        </w:rPr>
        <w:lastRenderedPageBreak/>
        <w:t>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14:paraId="1F36569A" w14:textId="77777777" w:rsidR="00FA7344" w:rsidRPr="00FA7344" w:rsidRDefault="00FA7344" w:rsidP="00FA7344">
      <w:pPr>
        <w:spacing w:before="90" w:after="90"/>
        <w:ind w:firstLine="612"/>
        <w:jc w:val="both"/>
        <w:rPr>
          <w:color w:val="000000"/>
          <w:szCs w:val="28"/>
        </w:rPr>
      </w:pPr>
      <w:r w:rsidRPr="00FA7344">
        <w:rPr>
          <w:color w:val="000000"/>
          <w:szCs w:val="28"/>
        </w:rPr>
        <w:t> </w:t>
      </w:r>
    </w:p>
    <w:p w14:paraId="5FCFEEF4" w14:textId="77777777" w:rsidR="00FA1DC3" w:rsidRDefault="00FA7344" w:rsidP="00FA7344">
      <w:pPr>
        <w:spacing w:before="90" w:after="90"/>
        <w:ind w:firstLine="612"/>
        <w:jc w:val="both"/>
        <w:rPr>
          <w:color w:val="000000"/>
          <w:szCs w:val="28"/>
        </w:rPr>
        <w:sectPr w:rsidR="00FA1DC3" w:rsidSect="00FF4B2E">
          <w:pgSz w:w="12240" w:h="15840" w:code="1"/>
          <w:pgMar w:top="1134" w:right="1134" w:bottom="1134" w:left="1134" w:header="709" w:footer="709" w:gutter="0"/>
          <w:pgNumType w:start="1"/>
          <w:cols w:space="708"/>
          <w:titlePg/>
          <w:docGrid w:linePitch="381"/>
        </w:sectPr>
      </w:pPr>
      <w:r w:rsidRPr="00FA7344">
        <w:rPr>
          <w:color w:val="000000"/>
          <w:szCs w:val="28"/>
        </w:rPr>
        <w:t> </w:t>
      </w:r>
    </w:p>
    <w:p w14:paraId="117A1EA4" w14:textId="2A5229FF" w:rsidR="00FA7344" w:rsidRPr="00FA7344" w:rsidRDefault="00FA7344" w:rsidP="00FA1DC3">
      <w:pPr>
        <w:spacing w:before="90" w:after="90"/>
        <w:ind w:left="5103"/>
        <w:jc w:val="both"/>
        <w:rPr>
          <w:color w:val="000000"/>
          <w:szCs w:val="28"/>
        </w:rPr>
      </w:pPr>
      <w:r w:rsidRPr="00FA7344">
        <w:rPr>
          <w:color w:val="000000"/>
          <w:szCs w:val="28"/>
        </w:rPr>
        <w:lastRenderedPageBreak/>
        <w:t>Приложение</w:t>
      </w:r>
      <w:r w:rsidRPr="00FA7344">
        <w:rPr>
          <w:color w:val="000000"/>
          <w:szCs w:val="28"/>
        </w:rPr>
        <w:br/>
        <w:t>к Положению об условиях оплаты труда работников</w:t>
      </w:r>
      <w:r w:rsidR="00FA1DC3">
        <w:rPr>
          <w:color w:val="000000"/>
          <w:szCs w:val="28"/>
        </w:rPr>
        <w:t xml:space="preserve"> </w:t>
      </w:r>
      <w:r w:rsidRPr="00FA7344">
        <w:rPr>
          <w:color w:val="000000"/>
          <w:szCs w:val="28"/>
        </w:rPr>
        <w:t>профессиональных квалификационных</w:t>
      </w:r>
      <w:r w:rsidR="00FA1DC3">
        <w:rPr>
          <w:color w:val="000000"/>
          <w:szCs w:val="28"/>
        </w:rPr>
        <w:t xml:space="preserve"> </w:t>
      </w:r>
      <w:r w:rsidRPr="00FA7344">
        <w:rPr>
          <w:color w:val="000000"/>
          <w:szCs w:val="28"/>
        </w:rPr>
        <w:t>групп</w:t>
      </w:r>
      <w:r w:rsidRPr="00FA7344">
        <w:rPr>
          <w:color w:val="000000"/>
          <w:szCs w:val="28"/>
        </w:rPr>
        <w:br/>
        <w:t>общеотраслевых профессий рабочих, рабочих</w:t>
      </w:r>
      <w:r w:rsidR="00FA1DC3">
        <w:rPr>
          <w:color w:val="000000"/>
          <w:szCs w:val="28"/>
        </w:rPr>
        <w:t xml:space="preserve"> </w:t>
      </w:r>
      <w:r w:rsidRPr="00FA7344">
        <w:rPr>
          <w:color w:val="000000"/>
          <w:szCs w:val="28"/>
        </w:rPr>
        <w:t>культуры,</w:t>
      </w:r>
      <w:r w:rsidRPr="00FA7344">
        <w:rPr>
          <w:color w:val="000000"/>
          <w:szCs w:val="28"/>
        </w:rPr>
        <w:br/>
        <w:t>искусства и кинематографии, общеотраслевых должностей</w:t>
      </w:r>
      <w:r w:rsidRPr="00FA7344">
        <w:rPr>
          <w:color w:val="000000"/>
          <w:szCs w:val="28"/>
        </w:rPr>
        <w:br/>
        <w:t>руководителей, специалистов и служащих государственных</w:t>
      </w:r>
      <w:r w:rsidRPr="00FA7344">
        <w:rPr>
          <w:color w:val="000000"/>
          <w:szCs w:val="28"/>
        </w:rPr>
        <w:br/>
      </w:r>
      <w:r w:rsidR="009475CC">
        <w:rPr>
          <w:color w:val="000000"/>
          <w:szCs w:val="28"/>
        </w:rPr>
        <w:t>учреждений</w:t>
      </w:r>
      <w:r w:rsidRPr="00FA7344">
        <w:rPr>
          <w:color w:val="000000"/>
          <w:szCs w:val="28"/>
        </w:rPr>
        <w:t xml:space="preserve"> молодежной политики Республики Татарстан</w:t>
      </w:r>
    </w:p>
    <w:p w14:paraId="14F62C63" w14:textId="77777777" w:rsidR="00FA7344" w:rsidRPr="00FA1DC3" w:rsidRDefault="00FA7344" w:rsidP="00FA7344">
      <w:pPr>
        <w:spacing w:before="90" w:after="90"/>
        <w:ind w:firstLine="612"/>
        <w:jc w:val="both"/>
        <w:rPr>
          <w:color w:val="000000"/>
          <w:szCs w:val="28"/>
        </w:rPr>
      </w:pPr>
      <w:r w:rsidRPr="00FA7344">
        <w:rPr>
          <w:color w:val="000000"/>
          <w:szCs w:val="28"/>
        </w:rPr>
        <w:t> </w:t>
      </w:r>
    </w:p>
    <w:p w14:paraId="43117BED" w14:textId="77777777" w:rsidR="00FA7344" w:rsidRPr="00FA1DC3" w:rsidRDefault="00FA7344" w:rsidP="00FA7344">
      <w:pPr>
        <w:spacing w:before="90" w:after="90"/>
        <w:ind w:left="876" w:right="876"/>
        <w:jc w:val="center"/>
        <w:rPr>
          <w:color w:val="000000"/>
          <w:szCs w:val="28"/>
        </w:rPr>
      </w:pPr>
      <w:r w:rsidRPr="00FA1DC3">
        <w:rPr>
          <w:color w:val="000000"/>
          <w:szCs w:val="28"/>
        </w:rPr>
        <w:t>Перечень</w:t>
      </w:r>
      <w:r w:rsidRPr="00FA1DC3">
        <w:rPr>
          <w:color w:val="000000"/>
          <w:szCs w:val="28"/>
        </w:rPr>
        <w:br/>
        <w:t>почетных званий, за наличие которых работникам предоставляются выплаты стимулирующего характера</w:t>
      </w:r>
    </w:p>
    <w:p w14:paraId="10CC0226" w14:textId="77777777" w:rsidR="00FA7344" w:rsidRPr="00FA7344" w:rsidRDefault="00FA7344" w:rsidP="00FA7344">
      <w:pPr>
        <w:spacing w:before="90" w:after="90"/>
        <w:ind w:firstLine="612"/>
        <w:jc w:val="both"/>
        <w:rPr>
          <w:color w:val="000000"/>
          <w:szCs w:val="28"/>
        </w:rPr>
      </w:pPr>
      <w:r w:rsidRPr="00FA7344">
        <w:rPr>
          <w:color w:val="000000"/>
          <w:szCs w:val="28"/>
        </w:rPr>
        <w:t> </w:t>
      </w:r>
    </w:p>
    <w:tbl>
      <w:tblPr>
        <w:tblW w:w="0" w:type="auto"/>
        <w:tblCellMar>
          <w:left w:w="0" w:type="dxa"/>
          <w:right w:w="0" w:type="dxa"/>
        </w:tblCellMar>
        <w:tblLook w:val="04A0" w:firstRow="1" w:lastRow="0" w:firstColumn="1" w:lastColumn="0" w:noHBand="0" w:noVBand="1"/>
      </w:tblPr>
      <w:tblGrid>
        <w:gridCol w:w="1111"/>
        <w:gridCol w:w="8841"/>
      </w:tblGrid>
      <w:tr w:rsidR="00FA7344" w:rsidRPr="00FA7344" w14:paraId="4BA92972" w14:textId="77777777" w:rsidTr="00FA7344">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7B377B" w14:textId="77777777" w:rsidR="00FA7344" w:rsidRPr="00FA7344" w:rsidRDefault="00FA7344" w:rsidP="00FA7344">
            <w:pPr>
              <w:jc w:val="center"/>
              <w:rPr>
                <w:szCs w:val="28"/>
              </w:rPr>
            </w:pPr>
            <w:r w:rsidRPr="00FA7344">
              <w:rPr>
                <w:szCs w:val="28"/>
              </w:rPr>
              <w:t>N</w:t>
            </w:r>
          </w:p>
          <w:p w14:paraId="7B0C550D" w14:textId="77777777" w:rsidR="00FA7344" w:rsidRPr="00FA7344" w:rsidRDefault="00FA7344" w:rsidP="00FA7344">
            <w:pPr>
              <w:jc w:val="center"/>
              <w:rPr>
                <w:szCs w:val="28"/>
              </w:rPr>
            </w:pPr>
            <w:r w:rsidRPr="00FA7344">
              <w:rPr>
                <w:szCs w:val="28"/>
              </w:rPr>
              <w:t>п/п</w:t>
            </w:r>
          </w:p>
        </w:tc>
        <w:tc>
          <w:tcPr>
            <w:tcW w:w="91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7DF2B" w14:textId="77777777" w:rsidR="00FA7344" w:rsidRPr="00FA7344" w:rsidRDefault="00FA7344" w:rsidP="00FA7344">
            <w:pPr>
              <w:jc w:val="center"/>
              <w:rPr>
                <w:szCs w:val="28"/>
              </w:rPr>
            </w:pPr>
            <w:r w:rsidRPr="00FA7344">
              <w:rPr>
                <w:szCs w:val="28"/>
              </w:rPr>
              <w:t>Наименование звания</w:t>
            </w:r>
          </w:p>
        </w:tc>
      </w:tr>
      <w:tr w:rsidR="00FA7344" w:rsidRPr="00FA7344" w14:paraId="6BC72FBC"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7D66D" w14:textId="77777777" w:rsidR="00FA7344" w:rsidRPr="00FA7344" w:rsidRDefault="00FA7344" w:rsidP="00FA7344">
            <w:pPr>
              <w:jc w:val="center"/>
              <w:rPr>
                <w:szCs w:val="28"/>
              </w:rPr>
            </w:pPr>
            <w:r w:rsidRPr="00FA7344">
              <w:rPr>
                <w:szCs w:val="28"/>
              </w:rPr>
              <w:t>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8D9EF89" w14:textId="77777777" w:rsidR="00FA7344" w:rsidRPr="00FA7344" w:rsidRDefault="00FA7344" w:rsidP="00FA7344">
            <w:pPr>
              <w:jc w:val="center"/>
              <w:rPr>
                <w:szCs w:val="28"/>
              </w:rPr>
            </w:pPr>
            <w:r w:rsidRPr="00FA7344">
              <w:rPr>
                <w:szCs w:val="28"/>
              </w:rPr>
              <w:t>2</w:t>
            </w:r>
          </w:p>
        </w:tc>
      </w:tr>
      <w:tr w:rsidR="00FA7344" w:rsidRPr="00FA7344" w14:paraId="6861A55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F3EC0" w14:textId="77777777" w:rsidR="00FA7344" w:rsidRPr="00FA7344" w:rsidRDefault="00FA7344" w:rsidP="00FA7344">
            <w:pPr>
              <w:jc w:val="center"/>
              <w:rPr>
                <w:szCs w:val="28"/>
              </w:rPr>
            </w:pPr>
            <w:r w:rsidRPr="00FA7344">
              <w:rPr>
                <w:szCs w:val="28"/>
              </w:rPr>
              <w:t>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397248A" w14:textId="77777777" w:rsidR="00FA7344" w:rsidRPr="00FA7344" w:rsidRDefault="00FA7344" w:rsidP="00FA7344">
            <w:pPr>
              <w:rPr>
                <w:szCs w:val="28"/>
              </w:rPr>
            </w:pPr>
            <w:r w:rsidRPr="00FA7344">
              <w:rPr>
                <w:szCs w:val="28"/>
              </w:rPr>
              <w:t>Почетные звания Российской Федерации</w:t>
            </w:r>
          </w:p>
        </w:tc>
      </w:tr>
      <w:tr w:rsidR="00FA7344" w:rsidRPr="00FA7344" w14:paraId="786DF8CE"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0C0F8" w14:textId="77777777" w:rsidR="00FA7344" w:rsidRPr="00FA7344" w:rsidRDefault="00FA7344" w:rsidP="00FA7344">
            <w:pPr>
              <w:jc w:val="center"/>
              <w:rPr>
                <w:szCs w:val="28"/>
              </w:rPr>
            </w:pPr>
            <w:r w:rsidRPr="00FA7344">
              <w:rPr>
                <w:szCs w:val="28"/>
              </w:rPr>
              <w:t>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EC78CB5" w14:textId="77777777" w:rsidR="00FA7344" w:rsidRPr="00FA7344" w:rsidRDefault="00FA7344" w:rsidP="00FA7344">
            <w:pPr>
              <w:rPr>
                <w:szCs w:val="28"/>
              </w:rPr>
            </w:pPr>
            <w:r w:rsidRPr="00FA7344">
              <w:rPr>
                <w:szCs w:val="28"/>
              </w:rPr>
              <w:t>Народный художник Российской Федерации</w:t>
            </w:r>
          </w:p>
        </w:tc>
      </w:tr>
      <w:tr w:rsidR="00FA7344" w:rsidRPr="00FA7344" w14:paraId="27DDB0A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EFD2F" w14:textId="77777777" w:rsidR="00FA7344" w:rsidRPr="00FA7344" w:rsidRDefault="00FA7344" w:rsidP="00FA7344">
            <w:pPr>
              <w:jc w:val="center"/>
              <w:rPr>
                <w:szCs w:val="28"/>
              </w:rPr>
            </w:pPr>
            <w:r w:rsidRPr="00FA7344">
              <w:rPr>
                <w:szCs w:val="28"/>
              </w:rPr>
              <w:t>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473C1C6" w14:textId="77777777" w:rsidR="00FA7344" w:rsidRPr="00FA7344" w:rsidRDefault="00FA7344" w:rsidP="00FA7344">
            <w:pPr>
              <w:rPr>
                <w:szCs w:val="28"/>
              </w:rPr>
            </w:pPr>
            <w:r w:rsidRPr="00FA7344">
              <w:rPr>
                <w:szCs w:val="28"/>
              </w:rPr>
              <w:t>Заслуженный архитектор Российской Федерации</w:t>
            </w:r>
          </w:p>
        </w:tc>
      </w:tr>
      <w:tr w:rsidR="00FA7344" w:rsidRPr="00FA7344" w14:paraId="0B30471D"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DF94F" w14:textId="77777777" w:rsidR="00FA7344" w:rsidRPr="00FA7344" w:rsidRDefault="00FA7344" w:rsidP="00FA7344">
            <w:pPr>
              <w:jc w:val="center"/>
              <w:rPr>
                <w:szCs w:val="28"/>
              </w:rPr>
            </w:pPr>
            <w:r w:rsidRPr="00FA7344">
              <w:rPr>
                <w:szCs w:val="28"/>
              </w:rPr>
              <w:t>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EE25053" w14:textId="77777777" w:rsidR="00FA7344" w:rsidRPr="00FA7344" w:rsidRDefault="00FA7344" w:rsidP="00FA7344">
            <w:pPr>
              <w:rPr>
                <w:szCs w:val="28"/>
              </w:rPr>
            </w:pPr>
            <w:r w:rsidRPr="00FA7344">
              <w:rPr>
                <w:szCs w:val="28"/>
              </w:rPr>
              <w:t>Заслуженный деятель искусств Российской Федерации</w:t>
            </w:r>
          </w:p>
        </w:tc>
      </w:tr>
      <w:tr w:rsidR="00FA7344" w:rsidRPr="00FA7344" w14:paraId="29A87A7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4D789" w14:textId="77777777" w:rsidR="00FA7344" w:rsidRPr="00FA7344" w:rsidRDefault="00FA7344" w:rsidP="00FA7344">
            <w:pPr>
              <w:jc w:val="center"/>
              <w:rPr>
                <w:szCs w:val="28"/>
              </w:rPr>
            </w:pPr>
            <w:r w:rsidRPr="00FA7344">
              <w:rPr>
                <w:szCs w:val="28"/>
              </w:rPr>
              <w:t>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E6D7EDB" w14:textId="77777777" w:rsidR="00FA7344" w:rsidRPr="00FA7344" w:rsidRDefault="00FA7344" w:rsidP="00FA7344">
            <w:pPr>
              <w:rPr>
                <w:szCs w:val="28"/>
              </w:rPr>
            </w:pPr>
            <w:r w:rsidRPr="00FA7344">
              <w:rPr>
                <w:szCs w:val="28"/>
              </w:rPr>
              <w:t>Заслуженный деятель науки Российской Федерации</w:t>
            </w:r>
          </w:p>
        </w:tc>
      </w:tr>
      <w:tr w:rsidR="00FA7344" w:rsidRPr="00FA7344" w14:paraId="0D330B21"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EF814" w14:textId="77777777" w:rsidR="00FA7344" w:rsidRPr="00FA7344" w:rsidRDefault="00FA7344" w:rsidP="00FA7344">
            <w:pPr>
              <w:jc w:val="center"/>
              <w:rPr>
                <w:szCs w:val="28"/>
              </w:rPr>
            </w:pPr>
            <w:r w:rsidRPr="00FA7344">
              <w:rPr>
                <w:szCs w:val="28"/>
              </w:rPr>
              <w:t>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F2FF0BB" w14:textId="77777777" w:rsidR="00FA7344" w:rsidRPr="00FA7344" w:rsidRDefault="00FA7344" w:rsidP="00FA7344">
            <w:pPr>
              <w:rPr>
                <w:szCs w:val="28"/>
              </w:rPr>
            </w:pPr>
            <w:r w:rsidRPr="00FA7344">
              <w:rPr>
                <w:szCs w:val="28"/>
              </w:rPr>
              <w:t>Заслуженный землеустроитель Российской Федерации</w:t>
            </w:r>
          </w:p>
        </w:tc>
      </w:tr>
      <w:tr w:rsidR="00FA7344" w:rsidRPr="00FA7344" w14:paraId="7835CDF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EB89E" w14:textId="77777777" w:rsidR="00FA7344" w:rsidRPr="00FA7344" w:rsidRDefault="00FA7344" w:rsidP="00FA7344">
            <w:pPr>
              <w:jc w:val="center"/>
              <w:rPr>
                <w:szCs w:val="28"/>
              </w:rPr>
            </w:pPr>
            <w:r w:rsidRPr="00FA7344">
              <w:rPr>
                <w:szCs w:val="28"/>
              </w:rPr>
              <w:t>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33D781D" w14:textId="77777777" w:rsidR="00FA7344" w:rsidRPr="00FA7344" w:rsidRDefault="00FA7344" w:rsidP="00FA7344">
            <w:pPr>
              <w:rPr>
                <w:szCs w:val="28"/>
              </w:rPr>
            </w:pPr>
            <w:r w:rsidRPr="00FA7344">
              <w:rPr>
                <w:szCs w:val="28"/>
              </w:rPr>
              <w:t>Заслуженный зоотехник Российской Федерации</w:t>
            </w:r>
          </w:p>
        </w:tc>
      </w:tr>
      <w:tr w:rsidR="00FA7344" w:rsidRPr="00FA7344" w14:paraId="20C9F8F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B9057" w14:textId="77777777" w:rsidR="00FA7344" w:rsidRPr="00FA7344" w:rsidRDefault="00FA7344" w:rsidP="00FA7344">
            <w:pPr>
              <w:jc w:val="center"/>
              <w:rPr>
                <w:szCs w:val="28"/>
              </w:rPr>
            </w:pPr>
            <w:r w:rsidRPr="00FA7344">
              <w:rPr>
                <w:szCs w:val="28"/>
              </w:rPr>
              <w:t>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94D2D26" w14:textId="77777777" w:rsidR="00FA7344" w:rsidRPr="00FA7344" w:rsidRDefault="00FA7344" w:rsidP="00FA7344">
            <w:pPr>
              <w:rPr>
                <w:szCs w:val="28"/>
              </w:rPr>
            </w:pPr>
            <w:r w:rsidRPr="00FA7344">
              <w:rPr>
                <w:szCs w:val="28"/>
              </w:rPr>
              <w:t>Заслуженный изобретатель Российской Федерации</w:t>
            </w:r>
          </w:p>
        </w:tc>
      </w:tr>
      <w:tr w:rsidR="00FA7344" w:rsidRPr="00FA7344" w14:paraId="3F1455B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05CB6" w14:textId="77777777" w:rsidR="00FA7344" w:rsidRPr="00FA7344" w:rsidRDefault="00FA7344" w:rsidP="00FA7344">
            <w:pPr>
              <w:jc w:val="center"/>
              <w:rPr>
                <w:szCs w:val="28"/>
              </w:rPr>
            </w:pPr>
            <w:r w:rsidRPr="00FA7344">
              <w:rPr>
                <w:szCs w:val="28"/>
              </w:rPr>
              <w:t>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ED1BB89" w14:textId="77777777" w:rsidR="00FA7344" w:rsidRPr="00FA7344" w:rsidRDefault="00FA7344" w:rsidP="00FA7344">
            <w:pPr>
              <w:rPr>
                <w:szCs w:val="28"/>
              </w:rPr>
            </w:pPr>
            <w:r w:rsidRPr="00FA7344">
              <w:rPr>
                <w:szCs w:val="28"/>
              </w:rPr>
              <w:t>Заслуженный конструктор Российской Федерации</w:t>
            </w:r>
          </w:p>
        </w:tc>
      </w:tr>
      <w:tr w:rsidR="00FA7344" w:rsidRPr="00FA7344" w14:paraId="1165FC70"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8B98E" w14:textId="77777777" w:rsidR="00FA7344" w:rsidRPr="00FA7344" w:rsidRDefault="00FA7344" w:rsidP="00FA7344">
            <w:pPr>
              <w:jc w:val="center"/>
              <w:rPr>
                <w:szCs w:val="28"/>
              </w:rPr>
            </w:pPr>
            <w:r w:rsidRPr="00FA7344">
              <w:rPr>
                <w:szCs w:val="28"/>
              </w:rPr>
              <w:t>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76323EC" w14:textId="77777777" w:rsidR="00FA7344" w:rsidRPr="00FA7344" w:rsidRDefault="00FA7344" w:rsidP="00FA7344">
            <w:pPr>
              <w:rPr>
                <w:szCs w:val="28"/>
              </w:rPr>
            </w:pPr>
            <w:r w:rsidRPr="00FA7344">
              <w:rPr>
                <w:szCs w:val="28"/>
              </w:rPr>
              <w:t>Заслуженный мастер производственного обучения Российской Федерации</w:t>
            </w:r>
          </w:p>
        </w:tc>
      </w:tr>
      <w:tr w:rsidR="00FA7344" w:rsidRPr="00FA7344" w14:paraId="38DCB1FC"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21727" w14:textId="77777777" w:rsidR="00FA7344" w:rsidRPr="00FA7344" w:rsidRDefault="00FA7344" w:rsidP="00FA7344">
            <w:pPr>
              <w:jc w:val="center"/>
              <w:rPr>
                <w:szCs w:val="28"/>
              </w:rPr>
            </w:pPr>
            <w:r w:rsidRPr="00FA7344">
              <w:rPr>
                <w:szCs w:val="28"/>
              </w:rPr>
              <w:t>1.10.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F8EEB10" w14:textId="77777777" w:rsidR="00FA7344" w:rsidRPr="00FA7344" w:rsidRDefault="00FA7344" w:rsidP="00FA7344">
            <w:pPr>
              <w:rPr>
                <w:szCs w:val="28"/>
              </w:rPr>
            </w:pPr>
            <w:r w:rsidRPr="00FA7344">
              <w:rPr>
                <w:szCs w:val="28"/>
              </w:rPr>
              <w:t>Заслуженный машиностроитель Российской Федерации</w:t>
            </w:r>
          </w:p>
        </w:tc>
      </w:tr>
      <w:tr w:rsidR="00FA7344" w:rsidRPr="00FA7344" w14:paraId="38FCA12D"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4DCFA" w14:textId="77777777" w:rsidR="00FA7344" w:rsidRPr="00FA7344" w:rsidRDefault="00FA7344" w:rsidP="00FA7344">
            <w:pPr>
              <w:jc w:val="center"/>
              <w:rPr>
                <w:szCs w:val="28"/>
              </w:rPr>
            </w:pPr>
            <w:r w:rsidRPr="00FA7344">
              <w:rPr>
                <w:szCs w:val="28"/>
              </w:rPr>
              <w:t>1.11.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0BE20CA" w14:textId="77777777" w:rsidR="00FA7344" w:rsidRPr="00FA7344" w:rsidRDefault="00FA7344" w:rsidP="00FA7344">
            <w:pPr>
              <w:rPr>
                <w:szCs w:val="28"/>
              </w:rPr>
            </w:pPr>
            <w:r w:rsidRPr="00FA7344">
              <w:rPr>
                <w:szCs w:val="28"/>
              </w:rPr>
              <w:t>Заслуженный работник бытового обслуживания населения Российской Федерации</w:t>
            </w:r>
          </w:p>
        </w:tc>
      </w:tr>
      <w:tr w:rsidR="00FA7344" w:rsidRPr="00FA7344" w14:paraId="05F2DE6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0133D" w14:textId="77777777" w:rsidR="00FA7344" w:rsidRPr="00FA7344" w:rsidRDefault="00FA7344" w:rsidP="00FA7344">
            <w:pPr>
              <w:jc w:val="center"/>
              <w:rPr>
                <w:szCs w:val="28"/>
              </w:rPr>
            </w:pPr>
            <w:r w:rsidRPr="00FA7344">
              <w:rPr>
                <w:szCs w:val="28"/>
              </w:rPr>
              <w:t>1.12.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9AEE779" w14:textId="77777777" w:rsidR="00FA7344" w:rsidRPr="00FA7344" w:rsidRDefault="00FA7344" w:rsidP="00FA7344">
            <w:pPr>
              <w:rPr>
                <w:szCs w:val="28"/>
              </w:rPr>
            </w:pPr>
            <w:r w:rsidRPr="00FA7344">
              <w:rPr>
                <w:szCs w:val="28"/>
              </w:rPr>
              <w:t>Заслуженный работник жилищно-коммунального хозяйства Российской Федерации</w:t>
            </w:r>
          </w:p>
        </w:tc>
      </w:tr>
      <w:tr w:rsidR="00FA7344" w:rsidRPr="00FA7344" w14:paraId="10FC06E1"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B0044" w14:textId="77777777" w:rsidR="00FA7344" w:rsidRPr="00FA7344" w:rsidRDefault="00FA7344" w:rsidP="00FA7344">
            <w:pPr>
              <w:jc w:val="center"/>
              <w:rPr>
                <w:szCs w:val="28"/>
              </w:rPr>
            </w:pPr>
            <w:r w:rsidRPr="00FA7344">
              <w:rPr>
                <w:szCs w:val="28"/>
              </w:rPr>
              <w:t>1.13.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5560B4B" w14:textId="77777777" w:rsidR="00FA7344" w:rsidRPr="00FA7344" w:rsidRDefault="00FA7344" w:rsidP="00FA7344">
            <w:pPr>
              <w:rPr>
                <w:szCs w:val="28"/>
              </w:rPr>
            </w:pPr>
            <w:r w:rsidRPr="00FA7344">
              <w:rPr>
                <w:szCs w:val="28"/>
              </w:rPr>
              <w:t>Заслуженный работник пищевой индустрии Российской Федерации</w:t>
            </w:r>
          </w:p>
        </w:tc>
      </w:tr>
      <w:tr w:rsidR="00FA7344" w:rsidRPr="00FA7344" w14:paraId="3AF940DE" w14:textId="77777777" w:rsidTr="00FA1DC3">
        <w:tc>
          <w:tcPr>
            <w:tcW w:w="112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FA095EB" w14:textId="77777777" w:rsidR="00FA7344" w:rsidRPr="00FA7344" w:rsidRDefault="00FA7344" w:rsidP="00FA7344">
            <w:pPr>
              <w:jc w:val="center"/>
              <w:rPr>
                <w:szCs w:val="28"/>
              </w:rPr>
            </w:pPr>
            <w:r w:rsidRPr="00FA7344">
              <w:rPr>
                <w:szCs w:val="28"/>
              </w:rPr>
              <w:t>1.14.</w:t>
            </w:r>
          </w:p>
        </w:tc>
        <w:tc>
          <w:tcPr>
            <w:tcW w:w="9185" w:type="dxa"/>
            <w:tcBorders>
              <w:top w:val="nil"/>
              <w:left w:val="nil"/>
              <w:bottom w:val="single" w:sz="4" w:space="0" w:color="auto"/>
              <w:right w:val="single" w:sz="8" w:space="0" w:color="auto"/>
            </w:tcBorders>
            <w:tcMar>
              <w:top w:w="0" w:type="dxa"/>
              <w:left w:w="108" w:type="dxa"/>
              <w:bottom w:w="0" w:type="dxa"/>
              <w:right w:w="108" w:type="dxa"/>
            </w:tcMar>
            <w:hideMark/>
          </w:tcPr>
          <w:p w14:paraId="3EA42A58" w14:textId="77777777" w:rsidR="00FA7344" w:rsidRPr="00FA7344" w:rsidRDefault="00FA7344" w:rsidP="00FA7344">
            <w:pPr>
              <w:rPr>
                <w:szCs w:val="28"/>
              </w:rPr>
            </w:pPr>
            <w:r w:rsidRPr="00FA7344">
              <w:rPr>
                <w:szCs w:val="28"/>
              </w:rPr>
              <w:t>Заслуженный работник связи Российской Федерации</w:t>
            </w:r>
          </w:p>
        </w:tc>
      </w:tr>
      <w:tr w:rsidR="00FA7344" w:rsidRPr="00FA7344" w14:paraId="0E5CB10B" w14:textId="77777777" w:rsidTr="00FA1DC3">
        <w:tc>
          <w:tcPr>
            <w:tcW w:w="11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A68C2" w14:textId="77777777" w:rsidR="00FA7344" w:rsidRPr="00FA7344" w:rsidRDefault="00FA7344" w:rsidP="00FA7344">
            <w:pPr>
              <w:jc w:val="center"/>
              <w:rPr>
                <w:szCs w:val="28"/>
              </w:rPr>
            </w:pPr>
            <w:r w:rsidRPr="00FA7344">
              <w:rPr>
                <w:szCs w:val="28"/>
              </w:rPr>
              <w:lastRenderedPageBreak/>
              <w:t>1.15.</w:t>
            </w:r>
          </w:p>
        </w:tc>
        <w:tc>
          <w:tcPr>
            <w:tcW w:w="91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D1815D" w14:textId="77777777" w:rsidR="00FA7344" w:rsidRPr="00FA7344" w:rsidRDefault="00FA7344" w:rsidP="00FA7344">
            <w:pPr>
              <w:rPr>
                <w:szCs w:val="28"/>
              </w:rPr>
            </w:pPr>
            <w:r w:rsidRPr="00FA7344">
              <w:rPr>
                <w:szCs w:val="28"/>
              </w:rPr>
              <w:t>Заслуженный работник текстильной и легкой промышленности Российской Федерации</w:t>
            </w:r>
          </w:p>
        </w:tc>
      </w:tr>
      <w:tr w:rsidR="00FA7344" w:rsidRPr="00FA7344" w14:paraId="207908E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0A7D3" w14:textId="77777777" w:rsidR="00FA7344" w:rsidRPr="00FA7344" w:rsidRDefault="00FA7344" w:rsidP="00FA7344">
            <w:pPr>
              <w:jc w:val="center"/>
              <w:rPr>
                <w:szCs w:val="28"/>
              </w:rPr>
            </w:pPr>
            <w:r w:rsidRPr="00FA7344">
              <w:rPr>
                <w:szCs w:val="28"/>
              </w:rPr>
              <w:t>1.16.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532FF4D" w14:textId="77777777" w:rsidR="00FA7344" w:rsidRPr="00FA7344" w:rsidRDefault="00FA7344" w:rsidP="00FA7344">
            <w:pPr>
              <w:rPr>
                <w:szCs w:val="28"/>
              </w:rPr>
            </w:pPr>
            <w:r w:rsidRPr="00FA7344">
              <w:rPr>
                <w:szCs w:val="28"/>
              </w:rPr>
              <w:t>Заслуженный работник транспорта Российской Федерации</w:t>
            </w:r>
          </w:p>
        </w:tc>
      </w:tr>
      <w:tr w:rsidR="00FA7344" w:rsidRPr="00FA7344" w14:paraId="3FA5A35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7A79D" w14:textId="77777777" w:rsidR="00FA7344" w:rsidRPr="00FA7344" w:rsidRDefault="00FA7344" w:rsidP="00FA7344">
            <w:pPr>
              <w:jc w:val="center"/>
              <w:rPr>
                <w:szCs w:val="28"/>
              </w:rPr>
            </w:pPr>
            <w:r w:rsidRPr="00FA7344">
              <w:rPr>
                <w:szCs w:val="28"/>
              </w:rPr>
              <w:t>1.17.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3C60B1F" w14:textId="77777777" w:rsidR="00FA7344" w:rsidRPr="00FA7344" w:rsidRDefault="00FA7344" w:rsidP="00FA7344">
            <w:pPr>
              <w:rPr>
                <w:szCs w:val="28"/>
              </w:rPr>
            </w:pPr>
            <w:r w:rsidRPr="00FA7344">
              <w:rPr>
                <w:szCs w:val="28"/>
              </w:rPr>
              <w:t>Заслуженный рационализатор Российской Федерации</w:t>
            </w:r>
          </w:p>
        </w:tc>
      </w:tr>
      <w:tr w:rsidR="00FA7344" w:rsidRPr="00FA7344" w14:paraId="6D82B6E1"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81CD7" w14:textId="77777777" w:rsidR="00FA7344" w:rsidRPr="00FA7344" w:rsidRDefault="00FA7344" w:rsidP="00FA7344">
            <w:pPr>
              <w:jc w:val="center"/>
              <w:rPr>
                <w:szCs w:val="28"/>
              </w:rPr>
            </w:pPr>
            <w:r w:rsidRPr="00FA7344">
              <w:rPr>
                <w:szCs w:val="28"/>
              </w:rPr>
              <w:t>1.18.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AF754F3" w14:textId="77777777" w:rsidR="00FA7344" w:rsidRPr="00FA7344" w:rsidRDefault="00FA7344" w:rsidP="00FA7344">
            <w:pPr>
              <w:rPr>
                <w:szCs w:val="28"/>
              </w:rPr>
            </w:pPr>
            <w:r w:rsidRPr="00FA7344">
              <w:rPr>
                <w:szCs w:val="28"/>
              </w:rPr>
              <w:t>Заслуженный сотрудник органов внутренних дел Российской Федерации</w:t>
            </w:r>
          </w:p>
        </w:tc>
      </w:tr>
      <w:tr w:rsidR="00FA7344" w:rsidRPr="00FA7344" w14:paraId="083C858E"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ED651" w14:textId="77777777" w:rsidR="00FA7344" w:rsidRPr="00FA7344" w:rsidRDefault="00FA7344" w:rsidP="00FA7344">
            <w:pPr>
              <w:jc w:val="center"/>
              <w:rPr>
                <w:szCs w:val="28"/>
              </w:rPr>
            </w:pPr>
            <w:r w:rsidRPr="00FA7344">
              <w:rPr>
                <w:szCs w:val="28"/>
              </w:rPr>
              <w:t>1.19.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060AF94" w14:textId="77777777" w:rsidR="00FA7344" w:rsidRPr="00FA7344" w:rsidRDefault="00FA7344" w:rsidP="00FA7344">
            <w:pPr>
              <w:rPr>
                <w:szCs w:val="28"/>
              </w:rPr>
            </w:pPr>
            <w:r w:rsidRPr="00FA7344">
              <w:rPr>
                <w:szCs w:val="28"/>
              </w:rPr>
              <w:t>Заслуженный спасатель Российской Федерации</w:t>
            </w:r>
          </w:p>
        </w:tc>
      </w:tr>
      <w:tr w:rsidR="00FA7344" w:rsidRPr="00FA7344" w14:paraId="6B224FA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C4253" w14:textId="77777777" w:rsidR="00FA7344" w:rsidRPr="00FA7344" w:rsidRDefault="00FA7344" w:rsidP="00FA7344">
            <w:pPr>
              <w:jc w:val="center"/>
              <w:rPr>
                <w:szCs w:val="28"/>
              </w:rPr>
            </w:pPr>
            <w:r w:rsidRPr="00FA7344">
              <w:rPr>
                <w:szCs w:val="28"/>
              </w:rPr>
              <w:t>1.20.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0E9244C" w14:textId="77777777" w:rsidR="00FA7344" w:rsidRPr="00FA7344" w:rsidRDefault="00FA7344" w:rsidP="00FA7344">
            <w:pPr>
              <w:rPr>
                <w:szCs w:val="28"/>
              </w:rPr>
            </w:pPr>
            <w:r w:rsidRPr="00FA7344">
              <w:rPr>
                <w:szCs w:val="28"/>
              </w:rPr>
              <w:t>Заслуженный строитель Российской Федерации</w:t>
            </w:r>
          </w:p>
        </w:tc>
      </w:tr>
      <w:tr w:rsidR="00FA7344" w:rsidRPr="00FA7344" w14:paraId="7421E5B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67D8E" w14:textId="77777777" w:rsidR="00FA7344" w:rsidRPr="00FA7344" w:rsidRDefault="00FA7344" w:rsidP="00FA7344">
            <w:pPr>
              <w:jc w:val="center"/>
              <w:rPr>
                <w:szCs w:val="28"/>
              </w:rPr>
            </w:pPr>
            <w:r w:rsidRPr="00FA7344">
              <w:rPr>
                <w:szCs w:val="28"/>
              </w:rPr>
              <w:t>1.21.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71B79F0" w14:textId="77777777" w:rsidR="00FA7344" w:rsidRPr="00FA7344" w:rsidRDefault="00FA7344" w:rsidP="00FA7344">
            <w:pPr>
              <w:rPr>
                <w:szCs w:val="28"/>
              </w:rPr>
            </w:pPr>
            <w:r w:rsidRPr="00FA7344">
              <w:rPr>
                <w:szCs w:val="28"/>
              </w:rPr>
              <w:t>Заслуженный художник Российской Федерации</w:t>
            </w:r>
          </w:p>
        </w:tc>
      </w:tr>
      <w:tr w:rsidR="00FA7344" w:rsidRPr="00FA7344" w14:paraId="58F8CB2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6B5A9" w14:textId="77777777" w:rsidR="00FA7344" w:rsidRPr="00FA7344" w:rsidRDefault="00FA7344" w:rsidP="00FA7344">
            <w:pPr>
              <w:jc w:val="center"/>
              <w:rPr>
                <w:szCs w:val="28"/>
              </w:rPr>
            </w:pPr>
            <w:r w:rsidRPr="00FA7344">
              <w:rPr>
                <w:szCs w:val="28"/>
              </w:rPr>
              <w:t>1.22.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C23EAF1" w14:textId="77777777" w:rsidR="00FA7344" w:rsidRPr="00FA7344" w:rsidRDefault="00FA7344" w:rsidP="00FA7344">
            <w:pPr>
              <w:rPr>
                <w:szCs w:val="28"/>
              </w:rPr>
            </w:pPr>
            <w:r w:rsidRPr="00FA7344">
              <w:rPr>
                <w:szCs w:val="28"/>
              </w:rPr>
              <w:t>Заслуженный экономист Российской Федерации</w:t>
            </w:r>
          </w:p>
        </w:tc>
      </w:tr>
      <w:tr w:rsidR="00FA7344" w:rsidRPr="00FA7344" w14:paraId="605EED7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6B2CB" w14:textId="77777777" w:rsidR="00FA7344" w:rsidRPr="00FA7344" w:rsidRDefault="00FA7344" w:rsidP="00FA7344">
            <w:pPr>
              <w:jc w:val="center"/>
              <w:rPr>
                <w:szCs w:val="28"/>
              </w:rPr>
            </w:pPr>
            <w:r w:rsidRPr="00FA7344">
              <w:rPr>
                <w:szCs w:val="28"/>
              </w:rPr>
              <w:t>1.23.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F55F9DA" w14:textId="77777777" w:rsidR="00FA7344" w:rsidRPr="00FA7344" w:rsidRDefault="00FA7344" w:rsidP="00FA7344">
            <w:pPr>
              <w:rPr>
                <w:szCs w:val="28"/>
              </w:rPr>
            </w:pPr>
            <w:r w:rsidRPr="00FA7344">
              <w:rPr>
                <w:szCs w:val="28"/>
              </w:rPr>
              <w:t>Заслуженный энергетик Российской Федерации</w:t>
            </w:r>
          </w:p>
        </w:tc>
      </w:tr>
      <w:tr w:rsidR="00FA7344" w:rsidRPr="00FA7344" w14:paraId="42B583B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812AB" w14:textId="77777777" w:rsidR="00FA7344" w:rsidRPr="00FA7344" w:rsidRDefault="00FA7344" w:rsidP="00FA7344">
            <w:pPr>
              <w:jc w:val="center"/>
              <w:rPr>
                <w:szCs w:val="28"/>
              </w:rPr>
            </w:pPr>
            <w:r w:rsidRPr="00FA7344">
              <w:rPr>
                <w:szCs w:val="28"/>
              </w:rPr>
              <w:t>1.24.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A81054E" w14:textId="77777777" w:rsidR="00FA7344" w:rsidRPr="00FA7344" w:rsidRDefault="00FA7344" w:rsidP="00FA7344">
            <w:pPr>
              <w:rPr>
                <w:szCs w:val="28"/>
              </w:rPr>
            </w:pPr>
            <w:r w:rsidRPr="00FA7344">
              <w:rPr>
                <w:szCs w:val="28"/>
              </w:rPr>
              <w:t>Заслуженный юрист Российской Федерации</w:t>
            </w:r>
          </w:p>
        </w:tc>
      </w:tr>
      <w:tr w:rsidR="00FA7344" w:rsidRPr="00FA7344" w14:paraId="0D4FA92E"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AB90E" w14:textId="77777777" w:rsidR="00FA7344" w:rsidRPr="00FA7344" w:rsidRDefault="00FA7344" w:rsidP="00FA7344">
            <w:pPr>
              <w:jc w:val="center"/>
              <w:rPr>
                <w:szCs w:val="28"/>
              </w:rPr>
            </w:pPr>
            <w:r w:rsidRPr="00FA7344">
              <w:rPr>
                <w:szCs w:val="28"/>
              </w:rPr>
              <w:t>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CEA230F" w14:textId="77777777" w:rsidR="00FA7344" w:rsidRPr="00FA7344" w:rsidRDefault="00FA7344" w:rsidP="00FA7344">
            <w:pPr>
              <w:rPr>
                <w:szCs w:val="28"/>
              </w:rPr>
            </w:pPr>
            <w:r w:rsidRPr="00FA7344">
              <w:rPr>
                <w:szCs w:val="28"/>
              </w:rPr>
              <w:t>Почетные звания Республики Татарстан</w:t>
            </w:r>
          </w:p>
        </w:tc>
      </w:tr>
      <w:tr w:rsidR="00FA7344" w:rsidRPr="00FA7344" w14:paraId="5ED89333"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9FC10" w14:textId="77777777" w:rsidR="00FA7344" w:rsidRPr="00FA7344" w:rsidRDefault="00FA7344" w:rsidP="00FA7344">
            <w:pPr>
              <w:jc w:val="center"/>
              <w:rPr>
                <w:szCs w:val="28"/>
              </w:rPr>
            </w:pPr>
            <w:r w:rsidRPr="00FA7344">
              <w:rPr>
                <w:szCs w:val="28"/>
              </w:rPr>
              <w:t>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3E7CE0D" w14:textId="77777777" w:rsidR="00FA7344" w:rsidRPr="00FA7344" w:rsidRDefault="00FA7344" w:rsidP="00FA7344">
            <w:pPr>
              <w:rPr>
                <w:szCs w:val="28"/>
              </w:rPr>
            </w:pPr>
            <w:r w:rsidRPr="00FA7344">
              <w:rPr>
                <w:szCs w:val="28"/>
              </w:rPr>
              <w:t>Народный художник Республики Татарстан</w:t>
            </w:r>
          </w:p>
        </w:tc>
      </w:tr>
      <w:tr w:rsidR="00FA7344" w:rsidRPr="00FA7344" w14:paraId="07FCAED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3FA7F" w14:textId="77777777" w:rsidR="00FA7344" w:rsidRPr="00FA7344" w:rsidRDefault="00FA7344" w:rsidP="00FA7344">
            <w:pPr>
              <w:jc w:val="center"/>
              <w:rPr>
                <w:szCs w:val="28"/>
              </w:rPr>
            </w:pPr>
            <w:r w:rsidRPr="00FA7344">
              <w:rPr>
                <w:szCs w:val="28"/>
              </w:rPr>
              <w:t>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8FDB45B" w14:textId="77777777" w:rsidR="00FA7344" w:rsidRPr="00FA7344" w:rsidRDefault="00FA7344" w:rsidP="00FA7344">
            <w:pPr>
              <w:rPr>
                <w:szCs w:val="28"/>
              </w:rPr>
            </w:pPr>
            <w:r w:rsidRPr="00FA7344">
              <w:rPr>
                <w:szCs w:val="28"/>
              </w:rPr>
              <w:t>Заслуженный архитектор Республики Татарстан</w:t>
            </w:r>
          </w:p>
        </w:tc>
      </w:tr>
      <w:tr w:rsidR="00FA7344" w:rsidRPr="00FA7344" w14:paraId="184208A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C7F9F" w14:textId="77777777" w:rsidR="00FA7344" w:rsidRPr="00FA7344" w:rsidRDefault="00FA7344" w:rsidP="00FA7344">
            <w:pPr>
              <w:jc w:val="center"/>
              <w:rPr>
                <w:szCs w:val="28"/>
              </w:rPr>
            </w:pPr>
            <w:r w:rsidRPr="00FA7344">
              <w:rPr>
                <w:szCs w:val="28"/>
              </w:rPr>
              <w:t>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748A07F" w14:textId="77777777" w:rsidR="00FA7344" w:rsidRPr="00FA7344" w:rsidRDefault="00FA7344" w:rsidP="00FA7344">
            <w:pPr>
              <w:rPr>
                <w:szCs w:val="28"/>
              </w:rPr>
            </w:pPr>
            <w:r w:rsidRPr="00FA7344">
              <w:rPr>
                <w:szCs w:val="28"/>
              </w:rPr>
              <w:t>Заслуженный деятель науки Республики Татарстан</w:t>
            </w:r>
          </w:p>
        </w:tc>
      </w:tr>
      <w:tr w:rsidR="00FA7344" w:rsidRPr="00FA7344" w14:paraId="5F98778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279FC" w14:textId="77777777" w:rsidR="00FA7344" w:rsidRPr="00FA7344" w:rsidRDefault="00FA7344" w:rsidP="00FA7344">
            <w:pPr>
              <w:jc w:val="center"/>
              <w:rPr>
                <w:szCs w:val="28"/>
              </w:rPr>
            </w:pPr>
            <w:r w:rsidRPr="00FA7344">
              <w:rPr>
                <w:szCs w:val="28"/>
              </w:rPr>
              <w:t>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F1E7C6E" w14:textId="77777777" w:rsidR="00FA7344" w:rsidRPr="00FA7344" w:rsidRDefault="00FA7344" w:rsidP="00FA7344">
            <w:pPr>
              <w:rPr>
                <w:szCs w:val="28"/>
              </w:rPr>
            </w:pPr>
            <w:r w:rsidRPr="00FA7344">
              <w:rPr>
                <w:szCs w:val="28"/>
              </w:rPr>
              <w:t>Заслуженный изобретатель Республики Татарстан</w:t>
            </w:r>
          </w:p>
        </w:tc>
      </w:tr>
      <w:tr w:rsidR="00FA7344" w:rsidRPr="00FA7344" w14:paraId="34F9277B"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E61A3" w14:textId="77777777" w:rsidR="00FA7344" w:rsidRPr="00FA7344" w:rsidRDefault="00FA7344" w:rsidP="00FA7344">
            <w:pPr>
              <w:jc w:val="center"/>
              <w:rPr>
                <w:szCs w:val="28"/>
              </w:rPr>
            </w:pPr>
            <w:r w:rsidRPr="00FA7344">
              <w:rPr>
                <w:szCs w:val="28"/>
              </w:rPr>
              <w:t>2.5.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964A41F" w14:textId="77777777" w:rsidR="00FA7344" w:rsidRPr="00FA7344" w:rsidRDefault="00FA7344" w:rsidP="00FA7344">
            <w:pPr>
              <w:rPr>
                <w:szCs w:val="28"/>
              </w:rPr>
            </w:pPr>
            <w:r w:rsidRPr="00FA7344">
              <w:rPr>
                <w:szCs w:val="28"/>
              </w:rPr>
              <w:t>Заслуженный машиностроитель Республики Татарстан</w:t>
            </w:r>
          </w:p>
        </w:tc>
      </w:tr>
      <w:tr w:rsidR="00FA7344" w:rsidRPr="00FA7344" w14:paraId="6D7A224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C7AF1" w14:textId="77777777" w:rsidR="00FA7344" w:rsidRPr="00FA7344" w:rsidRDefault="00FA7344" w:rsidP="00FA7344">
            <w:pPr>
              <w:jc w:val="center"/>
              <w:rPr>
                <w:szCs w:val="28"/>
              </w:rPr>
            </w:pPr>
            <w:r w:rsidRPr="00FA7344">
              <w:rPr>
                <w:szCs w:val="28"/>
              </w:rPr>
              <w:t>2.6.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DB5408C" w14:textId="77777777" w:rsidR="00FA7344" w:rsidRPr="00FA7344" w:rsidRDefault="00FA7344" w:rsidP="00FA7344">
            <w:pPr>
              <w:rPr>
                <w:szCs w:val="28"/>
              </w:rPr>
            </w:pPr>
            <w:r w:rsidRPr="00FA7344">
              <w:rPr>
                <w:szCs w:val="28"/>
              </w:rPr>
              <w:t>Заслуженный работник жилищно-коммунального хозяйства Республики Татарстан</w:t>
            </w:r>
          </w:p>
        </w:tc>
      </w:tr>
      <w:tr w:rsidR="00FA7344" w:rsidRPr="00FA7344" w14:paraId="223C0FAC"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1314C" w14:textId="77777777" w:rsidR="00FA7344" w:rsidRPr="00FA7344" w:rsidRDefault="00FA7344" w:rsidP="00FA7344">
            <w:pPr>
              <w:jc w:val="center"/>
              <w:rPr>
                <w:szCs w:val="28"/>
              </w:rPr>
            </w:pPr>
            <w:r w:rsidRPr="00FA7344">
              <w:rPr>
                <w:szCs w:val="28"/>
              </w:rPr>
              <w:t>2.7.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44CD2B3" w14:textId="77777777" w:rsidR="00FA7344" w:rsidRPr="00FA7344" w:rsidRDefault="00FA7344" w:rsidP="00FA7344">
            <w:pPr>
              <w:rPr>
                <w:szCs w:val="28"/>
              </w:rPr>
            </w:pPr>
            <w:r w:rsidRPr="00FA7344">
              <w:rPr>
                <w:szCs w:val="28"/>
              </w:rPr>
              <w:t>Заслуженный работник легкой промышленности Республики Татарстан</w:t>
            </w:r>
          </w:p>
        </w:tc>
      </w:tr>
      <w:tr w:rsidR="00FA7344" w:rsidRPr="00FA7344" w14:paraId="66F17A65"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1F4F9" w14:textId="77777777" w:rsidR="00FA7344" w:rsidRPr="00FA7344" w:rsidRDefault="00FA7344" w:rsidP="00FA7344">
            <w:pPr>
              <w:jc w:val="center"/>
              <w:rPr>
                <w:szCs w:val="28"/>
              </w:rPr>
            </w:pPr>
            <w:r w:rsidRPr="00FA7344">
              <w:rPr>
                <w:szCs w:val="28"/>
              </w:rPr>
              <w:t>2.8.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88FFD34" w14:textId="77777777" w:rsidR="00FA7344" w:rsidRPr="00FA7344" w:rsidRDefault="00FA7344" w:rsidP="00FA7344">
            <w:pPr>
              <w:rPr>
                <w:szCs w:val="28"/>
              </w:rPr>
            </w:pPr>
            <w:r w:rsidRPr="00FA7344">
              <w:rPr>
                <w:szCs w:val="28"/>
              </w:rPr>
              <w:t>Заслуженный работник пищевой промышленности Республики Татарстан</w:t>
            </w:r>
          </w:p>
        </w:tc>
      </w:tr>
      <w:tr w:rsidR="00FA7344" w:rsidRPr="00FA7344" w14:paraId="51D743F0"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171F8" w14:textId="77777777" w:rsidR="00FA7344" w:rsidRPr="00FA7344" w:rsidRDefault="00FA7344" w:rsidP="00FA7344">
            <w:pPr>
              <w:jc w:val="center"/>
              <w:rPr>
                <w:szCs w:val="28"/>
              </w:rPr>
            </w:pPr>
            <w:r w:rsidRPr="00FA7344">
              <w:rPr>
                <w:szCs w:val="28"/>
              </w:rPr>
              <w:t>2.9.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1AE2BE8" w14:textId="77777777" w:rsidR="00FA7344" w:rsidRPr="00FA7344" w:rsidRDefault="00FA7344" w:rsidP="00FA7344">
            <w:pPr>
              <w:rPr>
                <w:szCs w:val="28"/>
              </w:rPr>
            </w:pPr>
            <w:r w:rsidRPr="00FA7344">
              <w:rPr>
                <w:szCs w:val="28"/>
              </w:rPr>
              <w:t>Заслуженный работник связи Республики Татарстан</w:t>
            </w:r>
          </w:p>
        </w:tc>
      </w:tr>
      <w:tr w:rsidR="00FA7344" w:rsidRPr="00FA7344" w14:paraId="17CF27A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6342A" w14:textId="77777777" w:rsidR="00FA7344" w:rsidRPr="00FA7344" w:rsidRDefault="00FA7344" w:rsidP="00FA7344">
            <w:pPr>
              <w:jc w:val="center"/>
              <w:rPr>
                <w:szCs w:val="28"/>
              </w:rPr>
            </w:pPr>
            <w:r w:rsidRPr="00FA7344">
              <w:rPr>
                <w:szCs w:val="28"/>
              </w:rPr>
              <w:t>2.10.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81C1143" w14:textId="77777777" w:rsidR="00FA7344" w:rsidRPr="00FA7344" w:rsidRDefault="00FA7344" w:rsidP="00FA7344">
            <w:pPr>
              <w:rPr>
                <w:szCs w:val="28"/>
              </w:rPr>
            </w:pPr>
            <w:r w:rsidRPr="00FA7344">
              <w:rPr>
                <w:szCs w:val="28"/>
              </w:rPr>
              <w:t>Заслуженный работник транспорта Республики Татарстан</w:t>
            </w:r>
          </w:p>
        </w:tc>
      </w:tr>
      <w:tr w:rsidR="00FA7344" w:rsidRPr="00FA7344" w14:paraId="40FC7E5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13C97" w14:textId="77777777" w:rsidR="00FA7344" w:rsidRPr="00FA7344" w:rsidRDefault="00FA7344" w:rsidP="00FA7344">
            <w:pPr>
              <w:jc w:val="center"/>
              <w:rPr>
                <w:szCs w:val="28"/>
              </w:rPr>
            </w:pPr>
            <w:r w:rsidRPr="00FA7344">
              <w:rPr>
                <w:szCs w:val="28"/>
              </w:rPr>
              <w:t>2.11.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8EE1730" w14:textId="77777777" w:rsidR="00FA7344" w:rsidRPr="00FA7344" w:rsidRDefault="00FA7344" w:rsidP="00FA7344">
            <w:pPr>
              <w:rPr>
                <w:szCs w:val="28"/>
              </w:rPr>
            </w:pPr>
            <w:r w:rsidRPr="00FA7344">
              <w:rPr>
                <w:szCs w:val="28"/>
              </w:rPr>
              <w:t>Заслуженный рационализатор Республики Татарстан</w:t>
            </w:r>
          </w:p>
        </w:tc>
      </w:tr>
      <w:tr w:rsidR="00FA7344" w:rsidRPr="00FA7344" w14:paraId="764D8D5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7456B" w14:textId="77777777" w:rsidR="00FA7344" w:rsidRPr="00FA7344" w:rsidRDefault="00FA7344" w:rsidP="00FA7344">
            <w:pPr>
              <w:jc w:val="center"/>
              <w:rPr>
                <w:szCs w:val="28"/>
              </w:rPr>
            </w:pPr>
            <w:r w:rsidRPr="00FA7344">
              <w:rPr>
                <w:szCs w:val="28"/>
              </w:rPr>
              <w:t>2.12.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D7ED8BD" w14:textId="77777777" w:rsidR="00FA7344" w:rsidRPr="00FA7344" w:rsidRDefault="00FA7344" w:rsidP="00FA7344">
            <w:pPr>
              <w:rPr>
                <w:szCs w:val="28"/>
              </w:rPr>
            </w:pPr>
            <w:r w:rsidRPr="00FA7344">
              <w:rPr>
                <w:szCs w:val="28"/>
              </w:rPr>
              <w:t>Заслуженный сотрудник органов внутренних дел Республики Татарстан</w:t>
            </w:r>
          </w:p>
        </w:tc>
      </w:tr>
      <w:tr w:rsidR="00FA7344" w:rsidRPr="00FA7344" w14:paraId="689B8350"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45C23" w14:textId="77777777" w:rsidR="00FA7344" w:rsidRPr="00FA7344" w:rsidRDefault="00FA7344" w:rsidP="00FA7344">
            <w:pPr>
              <w:jc w:val="center"/>
              <w:rPr>
                <w:szCs w:val="28"/>
              </w:rPr>
            </w:pPr>
            <w:r w:rsidRPr="00FA7344">
              <w:rPr>
                <w:szCs w:val="28"/>
              </w:rPr>
              <w:t>2.13.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BBF653C" w14:textId="77777777" w:rsidR="00FA7344" w:rsidRPr="00FA7344" w:rsidRDefault="00FA7344" w:rsidP="00FA7344">
            <w:pPr>
              <w:rPr>
                <w:szCs w:val="28"/>
              </w:rPr>
            </w:pPr>
            <w:r w:rsidRPr="00FA7344">
              <w:rPr>
                <w:szCs w:val="28"/>
              </w:rPr>
              <w:t>Заслуженный спасатель Республики Татарстан</w:t>
            </w:r>
          </w:p>
        </w:tc>
      </w:tr>
      <w:tr w:rsidR="00FA7344" w:rsidRPr="00FA7344" w14:paraId="3C250063"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99012" w14:textId="77777777" w:rsidR="00FA7344" w:rsidRPr="00FA7344" w:rsidRDefault="00FA7344" w:rsidP="00FA7344">
            <w:pPr>
              <w:jc w:val="center"/>
              <w:rPr>
                <w:szCs w:val="28"/>
              </w:rPr>
            </w:pPr>
            <w:r w:rsidRPr="00FA7344">
              <w:rPr>
                <w:szCs w:val="28"/>
              </w:rPr>
              <w:t>2.14.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6E8CD9E" w14:textId="77777777" w:rsidR="00FA7344" w:rsidRPr="00FA7344" w:rsidRDefault="00FA7344" w:rsidP="00FA7344">
            <w:pPr>
              <w:rPr>
                <w:szCs w:val="28"/>
              </w:rPr>
            </w:pPr>
            <w:r w:rsidRPr="00FA7344">
              <w:rPr>
                <w:szCs w:val="28"/>
              </w:rPr>
              <w:t>Заслуженный строитель Республики Татарстан</w:t>
            </w:r>
          </w:p>
        </w:tc>
      </w:tr>
      <w:tr w:rsidR="00FA7344" w:rsidRPr="00FA7344" w14:paraId="7FF58545"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CB592" w14:textId="77777777" w:rsidR="00FA7344" w:rsidRPr="00FA7344" w:rsidRDefault="00FA7344" w:rsidP="00FA7344">
            <w:pPr>
              <w:jc w:val="center"/>
              <w:rPr>
                <w:szCs w:val="28"/>
              </w:rPr>
            </w:pPr>
            <w:r w:rsidRPr="00FA7344">
              <w:rPr>
                <w:szCs w:val="28"/>
              </w:rPr>
              <w:t>2.15.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B1E998D" w14:textId="77777777" w:rsidR="00FA7344" w:rsidRPr="00FA7344" w:rsidRDefault="00FA7344" w:rsidP="00FA7344">
            <w:pPr>
              <w:rPr>
                <w:szCs w:val="28"/>
              </w:rPr>
            </w:pPr>
            <w:r w:rsidRPr="00FA7344">
              <w:rPr>
                <w:szCs w:val="28"/>
              </w:rPr>
              <w:t>Заслуженный экономист Республики Татарстан</w:t>
            </w:r>
          </w:p>
        </w:tc>
      </w:tr>
      <w:tr w:rsidR="00FA7344" w:rsidRPr="00FA7344" w14:paraId="50CE2E7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69A1C" w14:textId="77777777" w:rsidR="00FA7344" w:rsidRPr="00FA7344" w:rsidRDefault="00FA7344" w:rsidP="00FA7344">
            <w:pPr>
              <w:jc w:val="center"/>
              <w:rPr>
                <w:szCs w:val="28"/>
              </w:rPr>
            </w:pPr>
            <w:r w:rsidRPr="00FA7344">
              <w:rPr>
                <w:szCs w:val="28"/>
              </w:rPr>
              <w:t>2.16.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D52E954" w14:textId="77777777" w:rsidR="00FA7344" w:rsidRPr="00FA7344" w:rsidRDefault="00FA7344" w:rsidP="00FA7344">
            <w:pPr>
              <w:rPr>
                <w:szCs w:val="28"/>
              </w:rPr>
            </w:pPr>
            <w:r w:rsidRPr="00FA7344">
              <w:rPr>
                <w:szCs w:val="28"/>
              </w:rPr>
              <w:t>Заслуженный энергетик Республики Татарстан</w:t>
            </w:r>
          </w:p>
        </w:tc>
      </w:tr>
      <w:tr w:rsidR="00FA7344" w:rsidRPr="00FA7344" w14:paraId="19C0B24F"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90A69" w14:textId="77777777" w:rsidR="00FA7344" w:rsidRPr="00FA7344" w:rsidRDefault="00FA7344" w:rsidP="00FA7344">
            <w:pPr>
              <w:jc w:val="center"/>
              <w:rPr>
                <w:szCs w:val="28"/>
              </w:rPr>
            </w:pPr>
            <w:r w:rsidRPr="00FA7344">
              <w:rPr>
                <w:szCs w:val="28"/>
              </w:rPr>
              <w:t>2.17.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17111B1" w14:textId="77777777" w:rsidR="00FA7344" w:rsidRPr="00FA7344" w:rsidRDefault="00FA7344" w:rsidP="00FA7344">
            <w:pPr>
              <w:rPr>
                <w:szCs w:val="28"/>
              </w:rPr>
            </w:pPr>
            <w:r w:rsidRPr="00FA7344">
              <w:rPr>
                <w:szCs w:val="28"/>
              </w:rPr>
              <w:t>Заслуженный юрист Республики Татарстан</w:t>
            </w:r>
          </w:p>
        </w:tc>
      </w:tr>
      <w:tr w:rsidR="00FA7344" w:rsidRPr="00FA7344" w14:paraId="1C01EBC5"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52FAF" w14:textId="77777777" w:rsidR="00FA7344" w:rsidRPr="00FA7344" w:rsidRDefault="00FA7344" w:rsidP="00FA7344">
            <w:pPr>
              <w:jc w:val="center"/>
              <w:rPr>
                <w:szCs w:val="28"/>
              </w:rPr>
            </w:pPr>
            <w:r w:rsidRPr="00FA7344">
              <w:rPr>
                <w:szCs w:val="28"/>
              </w:rPr>
              <w:t>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082FBC7" w14:textId="77777777" w:rsidR="00FA7344" w:rsidRPr="00FA7344" w:rsidRDefault="00FA7344" w:rsidP="00FA7344">
            <w:pPr>
              <w:rPr>
                <w:szCs w:val="28"/>
              </w:rPr>
            </w:pPr>
            <w:r w:rsidRPr="00FA7344">
              <w:rPr>
                <w:szCs w:val="28"/>
              </w:rPr>
              <w:t>Почетные звания Союза Советских Социалистических Республик</w:t>
            </w:r>
          </w:p>
        </w:tc>
      </w:tr>
      <w:tr w:rsidR="00FA7344" w:rsidRPr="00FA7344" w14:paraId="669CA04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E9C51" w14:textId="77777777" w:rsidR="00FA7344" w:rsidRPr="00FA7344" w:rsidRDefault="00FA7344" w:rsidP="00FA7344">
            <w:pPr>
              <w:jc w:val="center"/>
              <w:rPr>
                <w:szCs w:val="28"/>
              </w:rPr>
            </w:pPr>
            <w:r w:rsidRPr="00FA7344">
              <w:rPr>
                <w:szCs w:val="28"/>
              </w:rPr>
              <w:t>3.1.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B7F884B" w14:textId="77777777" w:rsidR="00FA7344" w:rsidRPr="00FA7344" w:rsidRDefault="00FA7344" w:rsidP="00FA7344">
            <w:pPr>
              <w:rPr>
                <w:szCs w:val="28"/>
              </w:rPr>
            </w:pPr>
            <w:r w:rsidRPr="00FA7344">
              <w:rPr>
                <w:szCs w:val="28"/>
              </w:rPr>
              <w:t>Народный архитектор СССР</w:t>
            </w:r>
          </w:p>
        </w:tc>
      </w:tr>
      <w:tr w:rsidR="00FA7344" w:rsidRPr="00FA7344" w14:paraId="734284A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DA786" w14:textId="77777777" w:rsidR="00FA7344" w:rsidRPr="00FA7344" w:rsidRDefault="00FA7344" w:rsidP="00FA7344">
            <w:pPr>
              <w:jc w:val="center"/>
              <w:rPr>
                <w:szCs w:val="28"/>
              </w:rPr>
            </w:pPr>
            <w:r w:rsidRPr="00FA7344">
              <w:rPr>
                <w:szCs w:val="28"/>
              </w:rPr>
              <w:t>3.2.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3D09075" w14:textId="77777777" w:rsidR="00FA7344" w:rsidRPr="00FA7344" w:rsidRDefault="00FA7344" w:rsidP="00FA7344">
            <w:pPr>
              <w:rPr>
                <w:szCs w:val="28"/>
              </w:rPr>
            </w:pPr>
            <w:r w:rsidRPr="00FA7344">
              <w:rPr>
                <w:szCs w:val="28"/>
              </w:rPr>
              <w:t>Заслуженный изобретатель СССР</w:t>
            </w:r>
          </w:p>
        </w:tc>
      </w:tr>
      <w:tr w:rsidR="00FA7344" w:rsidRPr="00FA7344" w14:paraId="74805BA1"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73A87" w14:textId="77777777" w:rsidR="00FA7344" w:rsidRPr="00FA7344" w:rsidRDefault="00FA7344" w:rsidP="00FA7344">
            <w:pPr>
              <w:jc w:val="center"/>
              <w:rPr>
                <w:szCs w:val="28"/>
              </w:rPr>
            </w:pPr>
            <w:r w:rsidRPr="00FA7344">
              <w:rPr>
                <w:szCs w:val="28"/>
              </w:rPr>
              <w:t>3.3.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6BD3AAA" w14:textId="77777777" w:rsidR="00FA7344" w:rsidRPr="00FA7344" w:rsidRDefault="00FA7344" w:rsidP="00FA7344">
            <w:pPr>
              <w:rPr>
                <w:szCs w:val="28"/>
              </w:rPr>
            </w:pPr>
            <w:r w:rsidRPr="00FA7344">
              <w:rPr>
                <w:szCs w:val="28"/>
              </w:rPr>
              <w:t>Заслуженный работник промышленности СССР</w:t>
            </w:r>
          </w:p>
        </w:tc>
      </w:tr>
      <w:tr w:rsidR="00FA7344" w:rsidRPr="00FA7344" w14:paraId="1E86F49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82173" w14:textId="77777777" w:rsidR="00FA7344" w:rsidRPr="00FA7344" w:rsidRDefault="00FA7344" w:rsidP="00FA7344">
            <w:pPr>
              <w:jc w:val="center"/>
              <w:rPr>
                <w:szCs w:val="28"/>
              </w:rPr>
            </w:pPr>
            <w:r w:rsidRPr="00FA7344">
              <w:rPr>
                <w:szCs w:val="28"/>
              </w:rPr>
              <w:t>3.4.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938439F" w14:textId="77777777" w:rsidR="00FA7344" w:rsidRPr="00FA7344" w:rsidRDefault="00FA7344" w:rsidP="00FA7344">
            <w:pPr>
              <w:rPr>
                <w:szCs w:val="28"/>
              </w:rPr>
            </w:pPr>
            <w:r w:rsidRPr="00FA7344">
              <w:rPr>
                <w:szCs w:val="28"/>
              </w:rPr>
              <w:t>Заслуженный строитель СССР</w:t>
            </w:r>
          </w:p>
        </w:tc>
      </w:tr>
      <w:tr w:rsidR="00FA7344" w:rsidRPr="00FA7344" w14:paraId="2B8B9738" w14:textId="77777777" w:rsidTr="00FA1DC3">
        <w:tc>
          <w:tcPr>
            <w:tcW w:w="112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A61354B" w14:textId="77777777" w:rsidR="00FA7344" w:rsidRPr="00FA7344" w:rsidRDefault="00FA7344" w:rsidP="00FA7344">
            <w:pPr>
              <w:jc w:val="center"/>
              <w:rPr>
                <w:szCs w:val="28"/>
              </w:rPr>
            </w:pPr>
            <w:r w:rsidRPr="00FA7344">
              <w:rPr>
                <w:szCs w:val="28"/>
              </w:rPr>
              <w:t>3.5.</w:t>
            </w:r>
          </w:p>
        </w:tc>
        <w:tc>
          <w:tcPr>
            <w:tcW w:w="9185" w:type="dxa"/>
            <w:tcBorders>
              <w:top w:val="nil"/>
              <w:left w:val="nil"/>
              <w:bottom w:val="single" w:sz="4" w:space="0" w:color="auto"/>
              <w:right w:val="single" w:sz="8" w:space="0" w:color="auto"/>
            </w:tcBorders>
            <w:tcMar>
              <w:top w:w="0" w:type="dxa"/>
              <w:left w:w="108" w:type="dxa"/>
              <w:bottom w:w="0" w:type="dxa"/>
              <w:right w:w="108" w:type="dxa"/>
            </w:tcMar>
            <w:hideMark/>
          </w:tcPr>
          <w:p w14:paraId="3E465730" w14:textId="77777777" w:rsidR="00FA7344" w:rsidRPr="00FA7344" w:rsidRDefault="00FA7344" w:rsidP="00FA7344">
            <w:pPr>
              <w:rPr>
                <w:szCs w:val="28"/>
              </w:rPr>
            </w:pPr>
            <w:r w:rsidRPr="00FA7344">
              <w:rPr>
                <w:szCs w:val="28"/>
              </w:rPr>
              <w:t>Заслуженный работник транспорта СССР</w:t>
            </w:r>
          </w:p>
        </w:tc>
      </w:tr>
      <w:tr w:rsidR="00FA7344" w:rsidRPr="00FA7344" w14:paraId="1368FA3C" w14:textId="77777777" w:rsidTr="00FA1DC3">
        <w:tc>
          <w:tcPr>
            <w:tcW w:w="11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34FD76" w14:textId="77777777" w:rsidR="00FA7344" w:rsidRPr="00FA7344" w:rsidRDefault="00FA7344" w:rsidP="00FA7344">
            <w:pPr>
              <w:jc w:val="center"/>
              <w:rPr>
                <w:szCs w:val="28"/>
              </w:rPr>
            </w:pPr>
            <w:r w:rsidRPr="00FA7344">
              <w:rPr>
                <w:szCs w:val="28"/>
              </w:rPr>
              <w:lastRenderedPageBreak/>
              <w:t>3.6.</w:t>
            </w:r>
          </w:p>
        </w:tc>
        <w:tc>
          <w:tcPr>
            <w:tcW w:w="91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EC6198" w14:textId="77777777" w:rsidR="00FA7344" w:rsidRPr="00FA7344" w:rsidRDefault="00FA7344" w:rsidP="00FA7344">
            <w:pPr>
              <w:rPr>
                <w:szCs w:val="28"/>
              </w:rPr>
            </w:pPr>
            <w:r w:rsidRPr="00FA7344">
              <w:rPr>
                <w:szCs w:val="28"/>
              </w:rPr>
              <w:t>Заслуженный работник связи СССР</w:t>
            </w:r>
          </w:p>
        </w:tc>
      </w:tr>
      <w:tr w:rsidR="00FA7344" w:rsidRPr="00FA7344" w14:paraId="256E800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48692" w14:textId="77777777" w:rsidR="00FA7344" w:rsidRPr="00FA7344" w:rsidRDefault="00FA7344" w:rsidP="00FA7344">
            <w:pPr>
              <w:jc w:val="center"/>
              <w:rPr>
                <w:szCs w:val="28"/>
              </w:rPr>
            </w:pPr>
            <w:r w:rsidRPr="00FA7344">
              <w:rPr>
                <w:szCs w:val="28"/>
              </w:rPr>
              <w:t>3.7.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EBB6069" w14:textId="77777777" w:rsidR="00FA7344" w:rsidRPr="00FA7344" w:rsidRDefault="00FA7344" w:rsidP="00FA7344">
            <w:pPr>
              <w:rPr>
                <w:szCs w:val="28"/>
              </w:rPr>
            </w:pPr>
            <w:r w:rsidRPr="00FA7344">
              <w:rPr>
                <w:szCs w:val="28"/>
              </w:rPr>
              <w:t>Заслуженный специалист Вооруженных Сил СССР</w:t>
            </w:r>
          </w:p>
        </w:tc>
      </w:tr>
      <w:tr w:rsidR="00FA7344" w:rsidRPr="00FA7344" w14:paraId="146ECE9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244F7" w14:textId="77777777" w:rsidR="00FA7344" w:rsidRPr="00FA7344" w:rsidRDefault="00FA7344" w:rsidP="00FA7344">
            <w:pPr>
              <w:jc w:val="center"/>
              <w:rPr>
                <w:szCs w:val="28"/>
              </w:rPr>
            </w:pPr>
            <w:r w:rsidRPr="00FA7344">
              <w:rPr>
                <w:szCs w:val="28"/>
              </w:rPr>
              <w:t>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28C88F3" w14:textId="77777777" w:rsidR="00FA7344" w:rsidRPr="00FA7344" w:rsidRDefault="00FA7344" w:rsidP="00FA7344">
            <w:pPr>
              <w:rPr>
                <w:szCs w:val="28"/>
              </w:rPr>
            </w:pPr>
            <w:r w:rsidRPr="00FA7344">
              <w:rPr>
                <w:szCs w:val="28"/>
              </w:rPr>
              <w:t>Почетные звания союзных республик в составе Союза Советских Социалистических Республик</w:t>
            </w:r>
          </w:p>
        </w:tc>
      </w:tr>
      <w:tr w:rsidR="00FA7344" w:rsidRPr="00FA7344" w14:paraId="52EE8F80"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81127" w14:textId="77777777" w:rsidR="00FA7344" w:rsidRPr="00FA7344" w:rsidRDefault="00FA7344" w:rsidP="00FA7344">
            <w:pPr>
              <w:jc w:val="center"/>
              <w:rPr>
                <w:szCs w:val="28"/>
              </w:rPr>
            </w:pPr>
            <w:r w:rsidRPr="00FA7344">
              <w:rPr>
                <w:szCs w:val="28"/>
              </w:rPr>
              <w:t>4.1.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CB6FC01" w14:textId="77777777" w:rsidR="00FA7344" w:rsidRPr="00FA7344" w:rsidRDefault="00FA7344" w:rsidP="00FA7344">
            <w:pPr>
              <w:rPr>
                <w:szCs w:val="28"/>
              </w:rPr>
            </w:pPr>
            <w:r w:rsidRPr="00FA7344">
              <w:rPr>
                <w:szCs w:val="28"/>
              </w:rPr>
              <w:t>Заслуженный работник промышленности</w:t>
            </w:r>
          </w:p>
        </w:tc>
      </w:tr>
      <w:tr w:rsidR="00FA7344" w:rsidRPr="00FA7344" w14:paraId="6258618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3F2E0" w14:textId="77777777" w:rsidR="00FA7344" w:rsidRPr="00FA7344" w:rsidRDefault="00FA7344" w:rsidP="00FA7344">
            <w:pPr>
              <w:jc w:val="center"/>
              <w:rPr>
                <w:szCs w:val="28"/>
              </w:rPr>
            </w:pPr>
            <w:r w:rsidRPr="00FA7344">
              <w:rPr>
                <w:szCs w:val="28"/>
              </w:rPr>
              <w:t>4.2.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38938E5" w14:textId="77777777" w:rsidR="00FA7344" w:rsidRPr="00FA7344" w:rsidRDefault="00FA7344" w:rsidP="00FA7344">
            <w:pPr>
              <w:rPr>
                <w:szCs w:val="28"/>
              </w:rPr>
            </w:pPr>
            <w:r w:rsidRPr="00FA7344">
              <w:rPr>
                <w:szCs w:val="28"/>
              </w:rPr>
              <w:t>Заслуженный энергетик</w:t>
            </w:r>
          </w:p>
        </w:tc>
      </w:tr>
      <w:tr w:rsidR="00FA7344" w:rsidRPr="00FA7344" w14:paraId="059E004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2B562" w14:textId="77777777" w:rsidR="00FA7344" w:rsidRPr="00FA7344" w:rsidRDefault="00FA7344" w:rsidP="00FA7344">
            <w:pPr>
              <w:jc w:val="center"/>
              <w:rPr>
                <w:szCs w:val="28"/>
              </w:rPr>
            </w:pPr>
            <w:r w:rsidRPr="00FA7344">
              <w:rPr>
                <w:szCs w:val="28"/>
              </w:rPr>
              <w:t>4.3.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4157107" w14:textId="77777777" w:rsidR="00FA7344" w:rsidRPr="00FA7344" w:rsidRDefault="00FA7344" w:rsidP="00FA7344">
            <w:pPr>
              <w:rPr>
                <w:szCs w:val="28"/>
              </w:rPr>
            </w:pPr>
            <w:r w:rsidRPr="00FA7344">
              <w:rPr>
                <w:szCs w:val="28"/>
              </w:rPr>
              <w:t>Заслуженный машиностроитель</w:t>
            </w:r>
          </w:p>
        </w:tc>
      </w:tr>
      <w:tr w:rsidR="00FA7344" w:rsidRPr="00FA7344" w14:paraId="41736F6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D3208" w14:textId="77777777" w:rsidR="00FA7344" w:rsidRPr="00FA7344" w:rsidRDefault="00FA7344" w:rsidP="00FA7344">
            <w:pPr>
              <w:jc w:val="center"/>
              <w:rPr>
                <w:szCs w:val="28"/>
              </w:rPr>
            </w:pPr>
            <w:r w:rsidRPr="00FA7344">
              <w:rPr>
                <w:szCs w:val="28"/>
              </w:rPr>
              <w:t>4.4.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2F52403" w14:textId="77777777" w:rsidR="00FA7344" w:rsidRPr="00FA7344" w:rsidRDefault="00FA7344" w:rsidP="00FA7344">
            <w:pPr>
              <w:rPr>
                <w:szCs w:val="28"/>
              </w:rPr>
            </w:pPr>
            <w:r w:rsidRPr="00FA7344">
              <w:rPr>
                <w:szCs w:val="28"/>
              </w:rPr>
              <w:t>Заслуженный работник пищевой индустрии</w:t>
            </w:r>
          </w:p>
        </w:tc>
      </w:tr>
      <w:tr w:rsidR="00FA7344" w:rsidRPr="00FA7344" w14:paraId="49DA876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5232D" w14:textId="77777777" w:rsidR="00FA7344" w:rsidRPr="00FA7344" w:rsidRDefault="00FA7344" w:rsidP="00FA7344">
            <w:pPr>
              <w:jc w:val="center"/>
              <w:rPr>
                <w:szCs w:val="28"/>
              </w:rPr>
            </w:pPr>
            <w:r w:rsidRPr="00FA7344">
              <w:rPr>
                <w:szCs w:val="28"/>
              </w:rPr>
              <w:t>4.5.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2A332A5" w14:textId="77777777" w:rsidR="00FA7344" w:rsidRPr="00FA7344" w:rsidRDefault="00FA7344" w:rsidP="00FA7344">
            <w:pPr>
              <w:rPr>
                <w:szCs w:val="28"/>
              </w:rPr>
            </w:pPr>
            <w:r w:rsidRPr="00FA7344">
              <w:rPr>
                <w:szCs w:val="28"/>
              </w:rPr>
              <w:t>Заслуженный полиграфист</w:t>
            </w:r>
          </w:p>
        </w:tc>
      </w:tr>
      <w:tr w:rsidR="00FA7344" w:rsidRPr="00FA7344" w14:paraId="2096359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89138" w14:textId="77777777" w:rsidR="00FA7344" w:rsidRPr="00FA7344" w:rsidRDefault="00FA7344" w:rsidP="00FA7344">
            <w:pPr>
              <w:jc w:val="center"/>
              <w:rPr>
                <w:szCs w:val="28"/>
              </w:rPr>
            </w:pPr>
            <w:r w:rsidRPr="00FA7344">
              <w:rPr>
                <w:szCs w:val="28"/>
              </w:rPr>
              <w:t>4.6.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538014A" w14:textId="77777777" w:rsidR="00FA7344" w:rsidRPr="00FA7344" w:rsidRDefault="00FA7344" w:rsidP="00FA7344">
            <w:pPr>
              <w:rPr>
                <w:szCs w:val="28"/>
              </w:rPr>
            </w:pPr>
            <w:r w:rsidRPr="00FA7344">
              <w:rPr>
                <w:szCs w:val="28"/>
              </w:rPr>
              <w:t>Заслуженный работник транспорта</w:t>
            </w:r>
          </w:p>
        </w:tc>
      </w:tr>
      <w:tr w:rsidR="00FA7344" w:rsidRPr="00FA7344" w14:paraId="7B5366EB"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2ED86" w14:textId="77777777" w:rsidR="00FA7344" w:rsidRPr="00FA7344" w:rsidRDefault="00FA7344" w:rsidP="00FA7344">
            <w:pPr>
              <w:jc w:val="center"/>
              <w:rPr>
                <w:szCs w:val="28"/>
              </w:rPr>
            </w:pPr>
            <w:r w:rsidRPr="00FA7344">
              <w:rPr>
                <w:szCs w:val="28"/>
              </w:rPr>
              <w:t>4.7.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8AEF756" w14:textId="77777777" w:rsidR="00FA7344" w:rsidRPr="00FA7344" w:rsidRDefault="00FA7344" w:rsidP="00FA7344">
            <w:pPr>
              <w:rPr>
                <w:szCs w:val="28"/>
              </w:rPr>
            </w:pPr>
            <w:r w:rsidRPr="00FA7344">
              <w:rPr>
                <w:szCs w:val="28"/>
              </w:rPr>
              <w:t>Заслуженный работник автотранспорта</w:t>
            </w:r>
          </w:p>
        </w:tc>
      </w:tr>
      <w:tr w:rsidR="00FA7344" w:rsidRPr="00FA7344" w14:paraId="76AD1D7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04CEB" w14:textId="77777777" w:rsidR="00FA7344" w:rsidRPr="00FA7344" w:rsidRDefault="00FA7344" w:rsidP="00FA7344">
            <w:pPr>
              <w:jc w:val="center"/>
              <w:rPr>
                <w:szCs w:val="28"/>
              </w:rPr>
            </w:pPr>
            <w:r w:rsidRPr="00FA7344">
              <w:rPr>
                <w:szCs w:val="28"/>
              </w:rPr>
              <w:t>4.8.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5B39D7A" w14:textId="77777777" w:rsidR="00FA7344" w:rsidRPr="00FA7344" w:rsidRDefault="00FA7344" w:rsidP="00FA7344">
            <w:pPr>
              <w:rPr>
                <w:szCs w:val="28"/>
              </w:rPr>
            </w:pPr>
            <w:r w:rsidRPr="00FA7344">
              <w:rPr>
                <w:szCs w:val="28"/>
              </w:rPr>
              <w:t>Заслуженный связист</w:t>
            </w:r>
          </w:p>
        </w:tc>
      </w:tr>
      <w:tr w:rsidR="00FA7344" w:rsidRPr="00FA7344" w14:paraId="1487A62B"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F8D3B" w14:textId="77777777" w:rsidR="00FA7344" w:rsidRPr="00FA7344" w:rsidRDefault="00FA7344" w:rsidP="00FA7344">
            <w:pPr>
              <w:jc w:val="center"/>
              <w:rPr>
                <w:szCs w:val="28"/>
              </w:rPr>
            </w:pPr>
            <w:r w:rsidRPr="00FA7344">
              <w:rPr>
                <w:szCs w:val="28"/>
              </w:rPr>
              <w:t>4.9.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8EA0327" w14:textId="77777777" w:rsidR="00FA7344" w:rsidRPr="00FA7344" w:rsidRDefault="00FA7344" w:rsidP="00FA7344">
            <w:pPr>
              <w:rPr>
                <w:szCs w:val="28"/>
              </w:rPr>
            </w:pPr>
            <w:r w:rsidRPr="00FA7344">
              <w:rPr>
                <w:szCs w:val="28"/>
              </w:rPr>
              <w:t>Заслуженный работник связи</w:t>
            </w:r>
          </w:p>
        </w:tc>
      </w:tr>
      <w:tr w:rsidR="00FA7344" w:rsidRPr="00FA7344" w14:paraId="18E60A5B"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E7F89" w14:textId="77777777" w:rsidR="00FA7344" w:rsidRPr="00FA7344" w:rsidRDefault="00FA7344" w:rsidP="00FA7344">
            <w:pPr>
              <w:jc w:val="center"/>
              <w:rPr>
                <w:szCs w:val="28"/>
              </w:rPr>
            </w:pPr>
            <w:r w:rsidRPr="00FA7344">
              <w:rPr>
                <w:szCs w:val="28"/>
              </w:rPr>
              <w:t>4.10.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86F8249" w14:textId="77777777" w:rsidR="00FA7344" w:rsidRPr="00FA7344" w:rsidRDefault="00FA7344" w:rsidP="00FA7344">
            <w:pPr>
              <w:rPr>
                <w:szCs w:val="28"/>
              </w:rPr>
            </w:pPr>
            <w:r w:rsidRPr="00FA7344">
              <w:rPr>
                <w:szCs w:val="28"/>
              </w:rPr>
              <w:t>Заслуженный строитель</w:t>
            </w:r>
          </w:p>
        </w:tc>
      </w:tr>
      <w:tr w:rsidR="00FA7344" w:rsidRPr="00FA7344" w14:paraId="75C0419E"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804BF" w14:textId="77777777" w:rsidR="00FA7344" w:rsidRPr="00FA7344" w:rsidRDefault="00FA7344" w:rsidP="00FA7344">
            <w:pPr>
              <w:jc w:val="center"/>
              <w:rPr>
                <w:szCs w:val="28"/>
              </w:rPr>
            </w:pPr>
            <w:r w:rsidRPr="00FA7344">
              <w:rPr>
                <w:szCs w:val="28"/>
              </w:rPr>
              <w:t>4.11.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64AFC5D" w14:textId="77777777" w:rsidR="00FA7344" w:rsidRPr="00FA7344" w:rsidRDefault="00FA7344" w:rsidP="00FA7344">
            <w:pPr>
              <w:rPr>
                <w:szCs w:val="28"/>
              </w:rPr>
            </w:pPr>
            <w:r w:rsidRPr="00FA7344">
              <w:rPr>
                <w:szCs w:val="28"/>
              </w:rPr>
              <w:t>Заслуженный работник бытового обслуживания населения</w:t>
            </w:r>
          </w:p>
        </w:tc>
      </w:tr>
      <w:tr w:rsidR="00FA7344" w:rsidRPr="00FA7344" w14:paraId="081F218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22F53" w14:textId="77777777" w:rsidR="00FA7344" w:rsidRPr="00FA7344" w:rsidRDefault="00FA7344" w:rsidP="00FA7344">
            <w:pPr>
              <w:jc w:val="center"/>
              <w:rPr>
                <w:szCs w:val="28"/>
              </w:rPr>
            </w:pPr>
            <w:r w:rsidRPr="00FA7344">
              <w:rPr>
                <w:szCs w:val="28"/>
              </w:rPr>
              <w:t>4.12.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7FE76C4" w14:textId="77777777" w:rsidR="00FA7344" w:rsidRPr="00FA7344" w:rsidRDefault="00FA7344" w:rsidP="00FA7344">
            <w:pPr>
              <w:rPr>
                <w:szCs w:val="28"/>
              </w:rPr>
            </w:pPr>
            <w:r w:rsidRPr="00FA7344">
              <w:rPr>
                <w:szCs w:val="28"/>
              </w:rPr>
              <w:t>Заслуженный работник службы быта</w:t>
            </w:r>
          </w:p>
        </w:tc>
      </w:tr>
      <w:tr w:rsidR="00FA7344" w:rsidRPr="00FA7344" w14:paraId="1896233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64090" w14:textId="77777777" w:rsidR="00FA7344" w:rsidRPr="00FA7344" w:rsidRDefault="00FA7344" w:rsidP="00FA7344">
            <w:pPr>
              <w:jc w:val="center"/>
              <w:rPr>
                <w:szCs w:val="28"/>
              </w:rPr>
            </w:pPr>
            <w:r w:rsidRPr="00FA7344">
              <w:rPr>
                <w:szCs w:val="28"/>
              </w:rPr>
              <w:t>4.13.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0F7AC34" w14:textId="77777777" w:rsidR="00FA7344" w:rsidRPr="00FA7344" w:rsidRDefault="00FA7344" w:rsidP="00FA7344">
            <w:pPr>
              <w:rPr>
                <w:szCs w:val="28"/>
              </w:rPr>
            </w:pPr>
            <w:r w:rsidRPr="00FA7344">
              <w:rPr>
                <w:szCs w:val="28"/>
              </w:rPr>
              <w:t>Заслуженный работник коммунального хозяйства</w:t>
            </w:r>
          </w:p>
        </w:tc>
      </w:tr>
      <w:tr w:rsidR="00FA7344" w:rsidRPr="00FA7344" w14:paraId="45A54DF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15356" w14:textId="77777777" w:rsidR="00FA7344" w:rsidRPr="00FA7344" w:rsidRDefault="00FA7344" w:rsidP="00FA7344">
            <w:pPr>
              <w:jc w:val="center"/>
              <w:rPr>
                <w:szCs w:val="28"/>
              </w:rPr>
            </w:pPr>
            <w:r w:rsidRPr="00FA7344">
              <w:rPr>
                <w:szCs w:val="28"/>
              </w:rPr>
              <w:t>4.14.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376F517" w14:textId="77777777" w:rsidR="00FA7344" w:rsidRPr="00FA7344" w:rsidRDefault="00FA7344" w:rsidP="00FA7344">
            <w:pPr>
              <w:rPr>
                <w:szCs w:val="28"/>
              </w:rPr>
            </w:pPr>
            <w:r w:rsidRPr="00FA7344">
              <w:rPr>
                <w:szCs w:val="28"/>
              </w:rPr>
              <w:t>Заслуженный работник жилищно-коммунального хозяйства</w:t>
            </w:r>
          </w:p>
        </w:tc>
      </w:tr>
      <w:tr w:rsidR="00FA7344" w:rsidRPr="00FA7344" w14:paraId="6FE7EFAD"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C078A" w14:textId="77777777" w:rsidR="00FA7344" w:rsidRPr="00FA7344" w:rsidRDefault="00FA7344" w:rsidP="00FA7344">
            <w:pPr>
              <w:jc w:val="center"/>
              <w:rPr>
                <w:szCs w:val="28"/>
              </w:rPr>
            </w:pPr>
            <w:r w:rsidRPr="00FA7344">
              <w:rPr>
                <w:szCs w:val="28"/>
              </w:rPr>
              <w:t>4.15.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FAA3609" w14:textId="77777777" w:rsidR="00FA7344" w:rsidRPr="00FA7344" w:rsidRDefault="00FA7344" w:rsidP="00FA7344">
            <w:pPr>
              <w:rPr>
                <w:szCs w:val="28"/>
              </w:rPr>
            </w:pPr>
            <w:r w:rsidRPr="00FA7344">
              <w:rPr>
                <w:szCs w:val="28"/>
              </w:rPr>
              <w:t>Заслуженный работник коммунального и бытового обслуживания населения</w:t>
            </w:r>
          </w:p>
        </w:tc>
      </w:tr>
      <w:tr w:rsidR="00FA7344" w:rsidRPr="00FA7344" w14:paraId="7B0F4DA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2BC28" w14:textId="77777777" w:rsidR="00FA7344" w:rsidRPr="00FA7344" w:rsidRDefault="00FA7344" w:rsidP="00FA7344">
            <w:pPr>
              <w:jc w:val="center"/>
              <w:rPr>
                <w:szCs w:val="28"/>
              </w:rPr>
            </w:pPr>
            <w:r w:rsidRPr="00FA7344">
              <w:rPr>
                <w:szCs w:val="28"/>
              </w:rPr>
              <w:t>4.16.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8590B32" w14:textId="77777777" w:rsidR="00FA7344" w:rsidRPr="00FA7344" w:rsidRDefault="00FA7344" w:rsidP="00FA7344">
            <w:pPr>
              <w:rPr>
                <w:szCs w:val="28"/>
              </w:rPr>
            </w:pPr>
            <w:r w:rsidRPr="00FA7344">
              <w:rPr>
                <w:szCs w:val="28"/>
              </w:rPr>
              <w:t>Заслуженный работник коммунально-бытовой службы</w:t>
            </w:r>
          </w:p>
        </w:tc>
      </w:tr>
      <w:tr w:rsidR="00FA7344" w:rsidRPr="00FA7344" w14:paraId="5F056D25"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24334" w14:textId="77777777" w:rsidR="00FA7344" w:rsidRPr="00FA7344" w:rsidRDefault="00FA7344" w:rsidP="00FA7344">
            <w:pPr>
              <w:jc w:val="center"/>
              <w:rPr>
                <w:szCs w:val="28"/>
              </w:rPr>
            </w:pPr>
            <w:r w:rsidRPr="00FA7344">
              <w:rPr>
                <w:szCs w:val="28"/>
              </w:rPr>
              <w:t>4.17.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E78E566" w14:textId="77777777" w:rsidR="00FA7344" w:rsidRPr="00FA7344" w:rsidRDefault="00FA7344" w:rsidP="00FA7344">
            <w:pPr>
              <w:rPr>
                <w:szCs w:val="28"/>
              </w:rPr>
            </w:pPr>
            <w:r w:rsidRPr="00FA7344">
              <w:rPr>
                <w:szCs w:val="28"/>
              </w:rPr>
              <w:t>Заслуженный работник социального обеспечения</w:t>
            </w:r>
          </w:p>
        </w:tc>
      </w:tr>
      <w:tr w:rsidR="00FA7344" w:rsidRPr="00FA7344" w14:paraId="14075B8F"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FE47" w14:textId="77777777" w:rsidR="00FA7344" w:rsidRPr="00FA7344" w:rsidRDefault="00FA7344" w:rsidP="00FA7344">
            <w:pPr>
              <w:jc w:val="center"/>
              <w:rPr>
                <w:szCs w:val="28"/>
              </w:rPr>
            </w:pPr>
            <w:r w:rsidRPr="00FA7344">
              <w:rPr>
                <w:szCs w:val="28"/>
              </w:rPr>
              <w:t>4.18.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B7FE1D5" w14:textId="77777777" w:rsidR="00FA7344" w:rsidRPr="00FA7344" w:rsidRDefault="00FA7344" w:rsidP="00FA7344">
            <w:pPr>
              <w:rPr>
                <w:szCs w:val="28"/>
              </w:rPr>
            </w:pPr>
            <w:r w:rsidRPr="00FA7344">
              <w:rPr>
                <w:szCs w:val="28"/>
              </w:rPr>
              <w:t>Заслуженный деятель науки и техники</w:t>
            </w:r>
          </w:p>
        </w:tc>
      </w:tr>
      <w:tr w:rsidR="00FA7344" w:rsidRPr="00FA7344" w14:paraId="6664DE2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032BF" w14:textId="77777777" w:rsidR="00FA7344" w:rsidRPr="00FA7344" w:rsidRDefault="00FA7344" w:rsidP="00FA7344">
            <w:pPr>
              <w:jc w:val="center"/>
              <w:rPr>
                <w:szCs w:val="28"/>
              </w:rPr>
            </w:pPr>
            <w:r w:rsidRPr="00FA7344">
              <w:rPr>
                <w:szCs w:val="28"/>
              </w:rPr>
              <w:t>4.19.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4B7B343" w14:textId="77777777" w:rsidR="00FA7344" w:rsidRPr="00FA7344" w:rsidRDefault="00FA7344" w:rsidP="00FA7344">
            <w:pPr>
              <w:rPr>
                <w:szCs w:val="28"/>
              </w:rPr>
            </w:pPr>
            <w:r w:rsidRPr="00FA7344">
              <w:rPr>
                <w:szCs w:val="28"/>
              </w:rPr>
              <w:t>Заслуженный деятель науки</w:t>
            </w:r>
          </w:p>
        </w:tc>
      </w:tr>
      <w:tr w:rsidR="00FA7344" w:rsidRPr="00FA7344" w14:paraId="6EED403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AEBE3" w14:textId="77777777" w:rsidR="00FA7344" w:rsidRPr="00FA7344" w:rsidRDefault="00FA7344" w:rsidP="00FA7344">
            <w:pPr>
              <w:jc w:val="center"/>
              <w:rPr>
                <w:szCs w:val="28"/>
              </w:rPr>
            </w:pPr>
            <w:r w:rsidRPr="00FA7344">
              <w:rPr>
                <w:szCs w:val="28"/>
              </w:rPr>
              <w:t>4.20.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6283104" w14:textId="77777777" w:rsidR="00FA7344" w:rsidRPr="00FA7344" w:rsidRDefault="00FA7344" w:rsidP="00FA7344">
            <w:pPr>
              <w:rPr>
                <w:szCs w:val="28"/>
              </w:rPr>
            </w:pPr>
            <w:r w:rsidRPr="00FA7344">
              <w:rPr>
                <w:szCs w:val="28"/>
              </w:rPr>
              <w:t>Заслуженный юрист</w:t>
            </w:r>
          </w:p>
        </w:tc>
      </w:tr>
      <w:tr w:rsidR="00FA7344" w:rsidRPr="00FA7344" w14:paraId="5991A4BB"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56F0D" w14:textId="77777777" w:rsidR="00FA7344" w:rsidRPr="00FA7344" w:rsidRDefault="00FA7344" w:rsidP="00FA7344">
            <w:pPr>
              <w:jc w:val="center"/>
              <w:rPr>
                <w:szCs w:val="28"/>
              </w:rPr>
            </w:pPr>
            <w:r w:rsidRPr="00FA7344">
              <w:rPr>
                <w:szCs w:val="28"/>
              </w:rPr>
              <w:t>4.21.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741FCF3" w14:textId="77777777" w:rsidR="00FA7344" w:rsidRPr="00FA7344" w:rsidRDefault="00FA7344" w:rsidP="00FA7344">
            <w:pPr>
              <w:rPr>
                <w:szCs w:val="28"/>
              </w:rPr>
            </w:pPr>
            <w:r w:rsidRPr="00FA7344">
              <w:rPr>
                <w:szCs w:val="28"/>
              </w:rPr>
              <w:t>Заслуженный инженер</w:t>
            </w:r>
          </w:p>
        </w:tc>
      </w:tr>
      <w:tr w:rsidR="00FA7344" w:rsidRPr="00FA7344" w14:paraId="7BBE56C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98B73" w14:textId="77777777" w:rsidR="00FA7344" w:rsidRPr="00FA7344" w:rsidRDefault="00FA7344" w:rsidP="00FA7344">
            <w:pPr>
              <w:jc w:val="center"/>
              <w:rPr>
                <w:szCs w:val="28"/>
              </w:rPr>
            </w:pPr>
            <w:r w:rsidRPr="00FA7344">
              <w:rPr>
                <w:szCs w:val="28"/>
              </w:rPr>
              <w:t>4.22.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3179BBC" w14:textId="77777777" w:rsidR="00FA7344" w:rsidRPr="00FA7344" w:rsidRDefault="00FA7344" w:rsidP="00FA7344">
            <w:pPr>
              <w:rPr>
                <w:szCs w:val="28"/>
              </w:rPr>
            </w:pPr>
            <w:r w:rsidRPr="00FA7344">
              <w:rPr>
                <w:szCs w:val="28"/>
              </w:rPr>
              <w:t>Заслуженный изобретатель</w:t>
            </w:r>
          </w:p>
        </w:tc>
      </w:tr>
      <w:tr w:rsidR="00FA7344" w:rsidRPr="00FA7344" w14:paraId="0BD021C0"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42E8A" w14:textId="77777777" w:rsidR="00FA7344" w:rsidRPr="00FA7344" w:rsidRDefault="00FA7344" w:rsidP="00FA7344">
            <w:pPr>
              <w:jc w:val="center"/>
              <w:rPr>
                <w:szCs w:val="28"/>
              </w:rPr>
            </w:pPr>
            <w:r w:rsidRPr="00FA7344">
              <w:rPr>
                <w:szCs w:val="28"/>
              </w:rPr>
              <w:t>4.23.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14A55F3" w14:textId="77777777" w:rsidR="00FA7344" w:rsidRPr="00FA7344" w:rsidRDefault="00FA7344" w:rsidP="00FA7344">
            <w:pPr>
              <w:rPr>
                <w:szCs w:val="28"/>
              </w:rPr>
            </w:pPr>
            <w:r w:rsidRPr="00FA7344">
              <w:rPr>
                <w:szCs w:val="28"/>
              </w:rPr>
              <w:t>Заслуженный рационализатор</w:t>
            </w:r>
          </w:p>
        </w:tc>
      </w:tr>
      <w:tr w:rsidR="00FA7344" w:rsidRPr="00FA7344" w14:paraId="198D4C10"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B6764" w14:textId="77777777" w:rsidR="00FA7344" w:rsidRPr="00FA7344" w:rsidRDefault="00FA7344" w:rsidP="00FA7344">
            <w:pPr>
              <w:jc w:val="center"/>
              <w:rPr>
                <w:szCs w:val="28"/>
              </w:rPr>
            </w:pPr>
            <w:r w:rsidRPr="00FA7344">
              <w:rPr>
                <w:szCs w:val="28"/>
              </w:rPr>
              <w:t>4.24.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CAA3A5A" w14:textId="77777777" w:rsidR="00FA7344" w:rsidRPr="00FA7344" w:rsidRDefault="00FA7344" w:rsidP="00FA7344">
            <w:pPr>
              <w:rPr>
                <w:szCs w:val="28"/>
              </w:rPr>
            </w:pPr>
            <w:r w:rsidRPr="00FA7344">
              <w:rPr>
                <w:szCs w:val="28"/>
              </w:rPr>
              <w:t>Заслуженный мастер</w:t>
            </w:r>
          </w:p>
        </w:tc>
      </w:tr>
      <w:tr w:rsidR="00FA7344" w:rsidRPr="00FA7344" w14:paraId="7F3F413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BD295" w14:textId="77777777" w:rsidR="00FA7344" w:rsidRPr="00FA7344" w:rsidRDefault="00FA7344" w:rsidP="00FA7344">
            <w:pPr>
              <w:jc w:val="center"/>
              <w:rPr>
                <w:szCs w:val="28"/>
              </w:rPr>
            </w:pPr>
            <w:r w:rsidRPr="00FA7344">
              <w:rPr>
                <w:szCs w:val="28"/>
              </w:rPr>
              <w:t>4.25.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6BA96FD" w14:textId="77777777" w:rsidR="00FA7344" w:rsidRPr="00FA7344" w:rsidRDefault="00FA7344" w:rsidP="00FA7344">
            <w:pPr>
              <w:rPr>
                <w:szCs w:val="28"/>
              </w:rPr>
            </w:pPr>
            <w:r w:rsidRPr="00FA7344">
              <w:rPr>
                <w:szCs w:val="28"/>
              </w:rPr>
              <w:t>Заслуженный экономист</w:t>
            </w:r>
          </w:p>
        </w:tc>
      </w:tr>
      <w:tr w:rsidR="00FA7344" w:rsidRPr="00FA7344" w14:paraId="57F432CD"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61554" w14:textId="77777777" w:rsidR="00FA7344" w:rsidRPr="00FA7344" w:rsidRDefault="00FA7344" w:rsidP="00FA7344">
            <w:pPr>
              <w:jc w:val="center"/>
              <w:rPr>
                <w:szCs w:val="28"/>
              </w:rPr>
            </w:pPr>
            <w:r w:rsidRPr="00FA7344">
              <w:rPr>
                <w:szCs w:val="28"/>
              </w:rPr>
              <w:t>4.26.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C5D0777" w14:textId="77777777" w:rsidR="00FA7344" w:rsidRPr="00FA7344" w:rsidRDefault="00FA7344" w:rsidP="00FA7344">
            <w:pPr>
              <w:rPr>
                <w:szCs w:val="28"/>
              </w:rPr>
            </w:pPr>
            <w:r w:rsidRPr="00FA7344">
              <w:rPr>
                <w:szCs w:val="28"/>
              </w:rPr>
              <w:t>Заслуженный бухгалтер</w:t>
            </w:r>
          </w:p>
        </w:tc>
      </w:tr>
      <w:tr w:rsidR="00FA7344" w:rsidRPr="00FA7344" w14:paraId="503C0A4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DC2C1" w14:textId="77777777" w:rsidR="00FA7344" w:rsidRPr="00FA7344" w:rsidRDefault="00FA7344" w:rsidP="00FA7344">
            <w:pPr>
              <w:jc w:val="center"/>
              <w:rPr>
                <w:szCs w:val="28"/>
              </w:rPr>
            </w:pPr>
            <w:r w:rsidRPr="00FA7344">
              <w:rPr>
                <w:szCs w:val="28"/>
              </w:rPr>
              <w:t>4.27.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8354F9D" w14:textId="77777777" w:rsidR="00FA7344" w:rsidRPr="00FA7344" w:rsidRDefault="00FA7344" w:rsidP="00FA7344">
            <w:pPr>
              <w:rPr>
                <w:szCs w:val="28"/>
              </w:rPr>
            </w:pPr>
            <w:r w:rsidRPr="00FA7344">
              <w:rPr>
                <w:szCs w:val="28"/>
              </w:rPr>
              <w:t>Заслуженный наставник молодежи</w:t>
            </w:r>
          </w:p>
        </w:tc>
      </w:tr>
      <w:tr w:rsidR="00FA7344" w:rsidRPr="00FA7344" w14:paraId="1258850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35A9A" w14:textId="77777777" w:rsidR="00FA7344" w:rsidRPr="00FA7344" w:rsidRDefault="00FA7344" w:rsidP="00FA7344">
            <w:pPr>
              <w:jc w:val="center"/>
              <w:rPr>
                <w:szCs w:val="28"/>
              </w:rPr>
            </w:pPr>
            <w:r w:rsidRPr="00FA7344">
              <w:rPr>
                <w:szCs w:val="28"/>
              </w:rPr>
              <w:t>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09795BF" w14:textId="77777777" w:rsidR="00FA7344" w:rsidRPr="00FA7344" w:rsidRDefault="00FA7344" w:rsidP="00FA7344">
            <w:pPr>
              <w:rPr>
                <w:szCs w:val="28"/>
              </w:rPr>
            </w:pPr>
            <w:r w:rsidRPr="00FA7344">
              <w:rPr>
                <w:szCs w:val="28"/>
              </w:rPr>
              <w:t>Почетные звания автономных республик в составе Союза Советских Социалистических Республик</w:t>
            </w:r>
          </w:p>
        </w:tc>
      </w:tr>
      <w:tr w:rsidR="00FA7344" w:rsidRPr="00FA7344" w14:paraId="1AD6E55A"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3F957" w14:textId="77777777" w:rsidR="00FA7344" w:rsidRPr="00FA7344" w:rsidRDefault="00FA7344" w:rsidP="00FA7344">
            <w:pPr>
              <w:jc w:val="center"/>
              <w:rPr>
                <w:szCs w:val="28"/>
              </w:rPr>
            </w:pPr>
            <w:r w:rsidRPr="00FA7344">
              <w:rPr>
                <w:szCs w:val="28"/>
              </w:rPr>
              <w:t>5.1.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2B1675A" w14:textId="77777777" w:rsidR="00FA7344" w:rsidRPr="00FA7344" w:rsidRDefault="00FA7344" w:rsidP="00FA7344">
            <w:pPr>
              <w:rPr>
                <w:szCs w:val="28"/>
              </w:rPr>
            </w:pPr>
            <w:r w:rsidRPr="00FA7344">
              <w:rPr>
                <w:szCs w:val="28"/>
              </w:rPr>
              <w:t>Заслуженный работник промышленности</w:t>
            </w:r>
          </w:p>
        </w:tc>
      </w:tr>
      <w:tr w:rsidR="00FA7344" w:rsidRPr="00FA7344" w14:paraId="2A41361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978B3" w14:textId="77777777" w:rsidR="00FA7344" w:rsidRPr="00FA7344" w:rsidRDefault="00FA7344" w:rsidP="00FA7344">
            <w:pPr>
              <w:jc w:val="center"/>
              <w:rPr>
                <w:szCs w:val="28"/>
              </w:rPr>
            </w:pPr>
            <w:r w:rsidRPr="00FA7344">
              <w:rPr>
                <w:szCs w:val="28"/>
              </w:rPr>
              <w:t>5.2.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F083E0C" w14:textId="77777777" w:rsidR="00FA7344" w:rsidRPr="00FA7344" w:rsidRDefault="00FA7344" w:rsidP="00FA7344">
            <w:pPr>
              <w:rPr>
                <w:szCs w:val="28"/>
              </w:rPr>
            </w:pPr>
            <w:r w:rsidRPr="00FA7344">
              <w:rPr>
                <w:szCs w:val="28"/>
              </w:rPr>
              <w:t>Заслуженный машиностроитель</w:t>
            </w:r>
          </w:p>
        </w:tc>
      </w:tr>
      <w:tr w:rsidR="00FA7344" w:rsidRPr="00FA7344" w14:paraId="07A3B541"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4E135" w14:textId="77777777" w:rsidR="00FA7344" w:rsidRPr="00FA7344" w:rsidRDefault="00FA7344" w:rsidP="00FA7344">
            <w:pPr>
              <w:jc w:val="center"/>
              <w:rPr>
                <w:szCs w:val="28"/>
              </w:rPr>
            </w:pPr>
            <w:r w:rsidRPr="00FA7344">
              <w:rPr>
                <w:szCs w:val="28"/>
              </w:rPr>
              <w:t>5.3.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600615A" w14:textId="77777777" w:rsidR="00FA7344" w:rsidRPr="00FA7344" w:rsidRDefault="00FA7344" w:rsidP="00FA7344">
            <w:pPr>
              <w:rPr>
                <w:szCs w:val="28"/>
              </w:rPr>
            </w:pPr>
            <w:r w:rsidRPr="00FA7344">
              <w:rPr>
                <w:szCs w:val="28"/>
              </w:rPr>
              <w:t>Заслуженный работник медицинской промышленности</w:t>
            </w:r>
          </w:p>
        </w:tc>
      </w:tr>
      <w:tr w:rsidR="00FA7344" w:rsidRPr="00FA7344" w14:paraId="07F88A6A"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D4652" w14:textId="77777777" w:rsidR="00FA7344" w:rsidRPr="00FA7344" w:rsidRDefault="00FA7344" w:rsidP="00FA7344">
            <w:pPr>
              <w:jc w:val="center"/>
              <w:rPr>
                <w:szCs w:val="28"/>
              </w:rPr>
            </w:pPr>
            <w:r w:rsidRPr="00FA7344">
              <w:rPr>
                <w:szCs w:val="28"/>
              </w:rPr>
              <w:t>5.4.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312F8B1C" w14:textId="77777777" w:rsidR="00FA7344" w:rsidRPr="00FA7344" w:rsidRDefault="00FA7344" w:rsidP="00FA7344">
            <w:pPr>
              <w:rPr>
                <w:szCs w:val="28"/>
              </w:rPr>
            </w:pPr>
            <w:r w:rsidRPr="00FA7344">
              <w:rPr>
                <w:szCs w:val="28"/>
              </w:rPr>
              <w:t>Заслуженный работник транспорта</w:t>
            </w:r>
          </w:p>
        </w:tc>
      </w:tr>
      <w:tr w:rsidR="00FA7344" w:rsidRPr="00FA7344" w14:paraId="47B8C909" w14:textId="77777777" w:rsidTr="00FA1DC3">
        <w:tc>
          <w:tcPr>
            <w:tcW w:w="112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E2C4CB" w14:textId="77777777" w:rsidR="00FA7344" w:rsidRPr="00FA7344" w:rsidRDefault="00FA7344" w:rsidP="00FA7344">
            <w:pPr>
              <w:jc w:val="center"/>
              <w:rPr>
                <w:szCs w:val="28"/>
              </w:rPr>
            </w:pPr>
            <w:r w:rsidRPr="00FA7344">
              <w:rPr>
                <w:szCs w:val="28"/>
              </w:rPr>
              <w:t>5.5.</w:t>
            </w:r>
          </w:p>
        </w:tc>
        <w:tc>
          <w:tcPr>
            <w:tcW w:w="9185" w:type="dxa"/>
            <w:tcBorders>
              <w:top w:val="nil"/>
              <w:left w:val="nil"/>
              <w:bottom w:val="single" w:sz="4" w:space="0" w:color="auto"/>
              <w:right w:val="single" w:sz="8" w:space="0" w:color="auto"/>
            </w:tcBorders>
            <w:tcMar>
              <w:top w:w="0" w:type="dxa"/>
              <w:left w:w="108" w:type="dxa"/>
              <w:bottom w:w="0" w:type="dxa"/>
              <w:right w:w="108" w:type="dxa"/>
            </w:tcMar>
            <w:hideMark/>
          </w:tcPr>
          <w:p w14:paraId="6AA49A1A" w14:textId="77777777" w:rsidR="00FA7344" w:rsidRPr="00FA7344" w:rsidRDefault="00FA7344" w:rsidP="00FA7344">
            <w:pPr>
              <w:rPr>
                <w:szCs w:val="28"/>
              </w:rPr>
            </w:pPr>
            <w:r w:rsidRPr="00FA7344">
              <w:rPr>
                <w:szCs w:val="28"/>
              </w:rPr>
              <w:t>Заслуженный шофер</w:t>
            </w:r>
          </w:p>
        </w:tc>
      </w:tr>
      <w:tr w:rsidR="00FA7344" w:rsidRPr="00FA7344" w14:paraId="27F40A4E" w14:textId="77777777" w:rsidTr="00FA1DC3">
        <w:tc>
          <w:tcPr>
            <w:tcW w:w="11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054633" w14:textId="77777777" w:rsidR="00FA7344" w:rsidRPr="00FA7344" w:rsidRDefault="00FA7344" w:rsidP="00FA7344">
            <w:pPr>
              <w:jc w:val="center"/>
              <w:rPr>
                <w:szCs w:val="28"/>
              </w:rPr>
            </w:pPr>
            <w:r w:rsidRPr="00FA7344">
              <w:rPr>
                <w:szCs w:val="28"/>
              </w:rPr>
              <w:lastRenderedPageBreak/>
              <w:t>5.6.</w:t>
            </w:r>
          </w:p>
        </w:tc>
        <w:tc>
          <w:tcPr>
            <w:tcW w:w="91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62C388" w14:textId="77777777" w:rsidR="00FA7344" w:rsidRPr="00FA7344" w:rsidRDefault="00FA7344" w:rsidP="00FA7344">
            <w:pPr>
              <w:rPr>
                <w:szCs w:val="28"/>
              </w:rPr>
            </w:pPr>
            <w:r w:rsidRPr="00FA7344">
              <w:rPr>
                <w:szCs w:val="28"/>
              </w:rPr>
              <w:t>Заслуженный водитель</w:t>
            </w:r>
          </w:p>
        </w:tc>
      </w:tr>
      <w:tr w:rsidR="00FA7344" w:rsidRPr="00FA7344" w14:paraId="6C86995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C1A44" w14:textId="77777777" w:rsidR="00FA7344" w:rsidRPr="00FA7344" w:rsidRDefault="00FA7344" w:rsidP="00FA7344">
            <w:pPr>
              <w:jc w:val="center"/>
              <w:rPr>
                <w:szCs w:val="28"/>
              </w:rPr>
            </w:pPr>
            <w:r w:rsidRPr="00FA7344">
              <w:rPr>
                <w:szCs w:val="28"/>
              </w:rPr>
              <w:t>5.7.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4C88AEE" w14:textId="77777777" w:rsidR="00FA7344" w:rsidRPr="00FA7344" w:rsidRDefault="00FA7344" w:rsidP="00FA7344">
            <w:pPr>
              <w:rPr>
                <w:szCs w:val="28"/>
              </w:rPr>
            </w:pPr>
            <w:r w:rsidRPr="00FA7344">
              <w:rPr>
                <w:szCs w:val="28"/>
              </w:rPr>
              <w:t>Заслуженный связист</w:t>
            </w:r>
          </w:p>
        </w:tc>
      </w:tr>
      <w:tr w:rsidR="00FA7344" w:rsidRPr="00FA7344" w14:paraId="19A24FE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6006" w14:textId="77777777" w:rsidR="00FA7344" w:rsidRPr="00FA7344" w:rsidRDefault="00FA7344" w:rsidP="00FA7344">
            <w:pPr>
              <w:jc w:val="center"/>
              <w:rPr>
                <w:szCs w:val="28"/>
              </w:rPr>
            </w:pPr>
            <w:r w:rsidRPr="00FA7344">
              <w:rPr>
                <w:szCs w:val="28"/>
              </w:rPr>
              <w:t>5.8.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3316953" w14:textId="77777777" w:rsidR="00FA7344" w:rsidRPr="00FA7344" w:rsidRDefault="00FA7344" w:rsidP="00FA7344">
            <w:pPr>
              <w:rPr>
                <w:szCs w:val="28"/>
              </w:rPr>
            </w:pPr>
            <w:r w:rsidRPr="00FA7344">
              <w:rPr>
                <w:szCs w:val="28"/>
              </w:rPr>
              <w:t>Заслуженный работник связи</w:t>
            </w:r>
          </w:p>
        </w:tc>
      </w:tr>
      <w:tr w:rsidR="00FA7344" w:rsidRPr="00FA7344" w14:paraId="7F40963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0049E" w14:textId="77777777" w:rsidR="00FA7344" w:rsidRPr="00FA7344" w:rsidRDefault="00FA7344" w:rsidP="00FA7344">
            <w:pPr>
              <w:jc w:val="center"/>
              <w:rPr>
                <w:szCs w:val="28"/>
              </w:rPr>
            </w:pPr>
            <w:r w:rsidRPr="00FA7344">
              <w:rPr>
                <w:szCs w:val="28"/>
              </w:rPr>
              <w:t>5.9.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71DD9FC" w14:textId="77777777" w:rsidR="00FA7344" w:rsidRPr="00FA7344" w:rsidRDefault="00FA7344" w:rsidP="00FA7344">
            <w:pPr>
              <w:rPr>
                <w:szCs w:val="28"/>
              </w:rPr>
            </w:pPr>
            <w:r w:rsidRPr="00FA7344">
              <w:rPr>
                <w:szCs w:val="28"/>
              </w:rPr>
              <w:t>Заслуженный строитель</w:t>
            </w:r>
          </w:p>
        </w:tc>
      </w:tr>
      <w:tr w:rsidR="00FA7344" w:rsidRPr="00FA7344" w14:paraId="039BC64A"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FE2C5" w14:textId="77777777" w:rsidR="00FA7344" w:rsidRPr="00FA7344" w:rsidRDefault="00FA7344" w:rsidP="00FA7344">
            <w:pPr>
              <w:jc w:val="center"/>
              <w:rPr>
                <w:szCs w:val="28"/>
              </w:rPr>
            </w:pPr>
            <w:r w:rsidRPr="00FA7344">
              <w:rPr>
                <w:szCs w:val="28"/>
              </w:rPr>
              <w:t>5.10.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13B864C" w14:textId="77777777" w:rsidR="00FA7344" w:rsidRPr="00FA7344" w:rsidRDefault="00FA7344" w:rsidP="00FA7344">
            <w:pPr>
              <w:rPr>
                <w:szCs w:val="28"/>
              </w:rPr>
            </w:pPr>
            <w:r w:rsidRPr="00FA7344">
              <w:rPr>
                <w:szCs w:val="28"/>
              </w:rPr>
              <w:t>Заслуженный работник торговли и общественного питания</w:t>
            </w:r>
          </w:p>
        </w:tc>
      </w:tr>
      <w:tr w:rsidR="00FA7344" w:rsidRPr="00FA7344" w14:paraId="4818484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2AC99" w14:textId="77777777" w:rsidR="00FA7344" w:rsidRPr="00FA7344" w:rsidRDefault="00FA7344" w:rsidP="00FA7344">
            <w:pPr>
              <w:jc w:val="center"/>
              <w:rPr>
                <w:szCs w:val="28"/>
              </w:rPr>
            </w:pPr>
            <w:r w:rsidRPr="00FA7344">
              <w:rPr>
                <w:szCs w:val="28"/>
              </w:rPr>
              <w:t>5.11.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9742767" w14:textId="77777777" w:rsidR="00FA7344" w:rsidRPr="00FA7344" w:rsidRDefault="00FA7344" w:rsidP="00FA7344">
            <w:pPr>
              <w:rPr>
                <w:szCs w:val="28"/>
              </w:rPr>
            </w:pPr>
            <w:r w:rsidRPr="00FA7344">
              <w:rPr>
                <w:szCs w:val="28"/>
              </w:rPr>
              <w:t>Заслуженный работник торговли</w:t>
            </w:r>
          </w:p>
        </w:tc>
      </w:tr>
      <w:tr w:rsidR="00FA7344" w:rsidRPr="00FA7344" w14:paraId="33E529DE"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98590" w14:textId="77777777" w:rsidR="00FA7344" w:rsidRPr="00FA7344" w:rsidRDefault="00FA7344" w:rsidP="00FA7344">
            <w:pPr>
              <w:jc w:val="center"/>
              <w:rPr>
                <w:szCs w:val="28"/>
              </w:rPr>
            </w:pPr>
            <w:r w:rsidRPr="00FA7344">
              <w:rPr>
                <w:szCs w:val="28"/>
              </w:rPr>
              <w:t>5.12.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AA5C0E0" w14:textId="77777777" w:rsidR="00FA7344" w:rsidRPr="00FA7344" w:rsidRDefault="00FA7344" w:rsidP="00FA7344">
            <w:pPr>
              <w:rPr>
                <w:szCs w:val="28"/>
              </w:rPr>
            </w:pPr>
            <w:r w:rsidRPr="00FA7344">
              <w:rPr>
                <w:szCs w:val="28"/>
              </w:rPr>
              <w:t>Заслуженный работник бытового обслуживания населения</w:t>
            </w:r>
          </w:p>
        </w:tc>
      </w:tr>
      <w:tr w:rsidR="00FA7344" w:rsidRPr="00FA7344" w14:paraId="5A616819"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3F0FA" w14:textId="77777777" w:rsidR="00FA7344" w:rsidRPr="00FA7344" w:rsidRDefault="00FA7344" w:rsidP="00FA7344">
            <w:pPr>
              <w:jc w:val="center"/>
              <w:rPr>
                <w:szCs w:val="28"/>
              </w:rPr>
            </w:pPr>
            <w:r w:rsidRPr="00FA7344">
              <w:rPr>
                <w:szCs w:val="28"/>
              </w:rPr>
              <w:t>5.13.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5C0A406" w14:textId="77777777" w:rsidR="00FA7344" w:rsidRPr="00FA7344" w:rsidRDefault="00FA7344" w:rsidP="00FA7344">
            <w:pPr>
              <w:rPr>
                <w:szCs w:val="28"/>
              </w:rPr>
            </w:pPr>
            <w:r w:rsidRPr="00FA7344">
              <w:rPr>
                <w:szCs w:val="28"/>
              </w:rPr>
              <w:t>Заслуженный работник службы быта</w:t>
            </w:r>
          </w:p>
        </w:tc>
      </w:tr>
      <w:tr w:rsidR="00FA7344" w:rsidRPr="00FA7344" w14:paraId="13BABE0B"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372D4" w14:textId="77777777" w:rsidR="00FA7344" w:rsidRPr="00FA7344" w:rsidRDefault="00FA7344" w:rsidP="00FA7344">
            <w:pPr>
              <w:jc w:val="center"/>
              <w:rPr>
                <w:szCs w:val="28"/>
              </w:rPr>
            </w:pPr>
            <w:r w:rsidRPr="00FA7344">
              <w:rPr>
                <w:szCs w:val="28"/>
              </w:rPr>
              <w:t>5.14.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1B9107F" w14:textId="77777777" w:rsidR="00FA7344" w:rsidRPr="00FA7344" w:rsidRDefault="00FA7344" w:rsidP="00FA7344">
            <w:pPr>
              <w:rPr>
                <w:szCs w:val="28"/>
              </w:rPr>
            </w:pPr>
            <w:r w:rsidRPr="00FA7344">
              <w:rPr>
                <w:szCs w:val="28"/>
              </w:rPr>
              <w:t>Заслуженный работник жилищно-коммунального хозяйства</w:t>
            </w:r>
          </w:p>
        </w:tc>
      </w:tr>
      <w:tr w:rsidR="00FA7344" w:rsidRPr="00FA7344" w14:paraId="0FEA764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960AB" w14:textId="77777777" w:rsidR="00FA7344" w:rsidRPr="00FA7344" w:rsidRDefault="00FA7344" w:rsidP="00FA7344">
            <w:pPr>
              <w:jc w:val="center"/>
              <w:rPr>
                <w:szCs w:val="28"/>
              </w:rPr>
            </w:pPr>
            <w:r w:rsidRPr="00FA7344">
              <w:rPr>
                <w:szCs w:val="28"/>
              </w:rPr>
              <w:t>5.15.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E9E7490" w14:textId="77777777" w:rsidR="00FA7344" w:rsidRPr="00FA7344" w:rsidRDefault="00FA7344" w:rsidP="00FA7344">
            <w:pPr>
              <w:rPr>
                <w:szCs w:val="28"/>
              </w:rPr>
            </w:pPr>
            <w:r w:rsidRPr="00FA7344">
              <w:rPr>
                <w:szCs w:val="28"/>
              </w:rPr>
              <w:t>Заслуженный деятель науки и культуры</w:t>
            </w:r>
          </w:p>
        </w:tc>
      </w:tr>
      <w:tr w:rsidR="00FA7344" w:rsidRPr="00FA7344" w14:paraId="673102EE"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863F3" w14:textId="77777777" w:rsidR="00FA7344" w:rsidRPr="00FA7344" w:rsidRDefault="00FA7344" w:rsidP="00FA7344">
            <w:pPr>
              <w:jc w:val="center"/>
              <w:rPr>
                <w:szCs w:val="28"/>
              </w:rPr>
            </w:pPr>
            <w:r w:rsidRPr="00FA7344">
              <w:rPr>
                <w:szCs w:val="28"/>
              </w:rPr>
              <w:t>5.16.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2AF392C" w14:textId="77777777" w:rsidR="00FA7344" w:rsidRPr="00FA7344" w:rsidRDefault="00FA7344" w:rsidP="00FA7344">
            <w:pPr>
              <w:rPr>
                <w:szCs w:val="28"/>
              </w:rPr>
            </w:pPr>
            <w:r w:rsidRPr="00FA7344">
              <w:rPr>
                <w:szCs w:val="28"/>
              </w:rPr>
              <w:t>Заслуженный деятель науки и техники</w:t>
            </w:r>
          </w:p>
        </w:tc>
      </w:tr>
      <w:tr w:rsidR="00FA7344" w:rsidRPr="00FA7344" w14:paraId="7896C498"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A5C45" w14:textId="77777777" w:rsidR="00FA7344" w:rsidRPr="00FA7344" w:rsidRDefault="00FA7344" w:rsidP="00FA7344">
            <w:pPr>
              <w:jc w:val="center"/>
              <w:rPr>
                <w:szCs w:val="28"/>
              </w:rPr>
            </w:pPr>
            <w:r w:rsidRPr="00FA7344">
              <w:rPr>
                <w:szCs w:val="28"/>
              </w:rPr>
              <w:t>5.17.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5C2ADEA" w14:textId="77777777" w:rsidR="00FA7344" w:rsidRPr="00FA7344" w:rsidRDefault="00FA7344" w:rsidP="00FA7344">
            <w:pPr>
              <w:rPr>
                <w:szCs w:val="28"/>
              </w:rPr>
            </w:pPr>
            <w:r w:rsidRPr="00FA7344">
              <w:rPr>
                <w:szCs w:val="28"/>
              </w:rPr>
              <w:t>Заслуженный деятель науки</w:t>
            </w:r>
          </w:p>
        </w:tc>
      </w:tr>
      <w:tr w:rsidR="00FA7344" w:rsidRPr="00FA7344" w14:paraId="32F6B8DE"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0EC36" w14:textId="77777777" w:rsidR="00FA7344" w:rsidRPr="00FA7344" w:rsidRDefault="00FA7344" w:rsidP="00FA7344">
            <w:pPr>
              <w:jc w:val="center"/>
              <w:rPr>
                <w:szCs w:val="28"/>
              </w:rPr>
            </w:pPr>
            <w:r w:rsidRPr="00FA7344">
              <w:rPr>
                <w:szCs w:val="28"/>
              </w:rPr>
              <w:t>5.18.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7D72AA28" w14:textId="77777777" w:rsidR="00FA7344" w:rsidRPr="00FA7344" w:rsidRDefault="00FA7344" w:rsidP="00FA7344">
            <w:pPr>
              <w:rPr>
                <w:szCs w:val="28"/>
              </w:rPr>
            </w:pPr>
            <w:r w:rsidRPr="00FA7344">
              <w:rPr>
                <w:szCs w:val="28"/>
              </w:rPr>
              <w:t>Заслуженный юрист</w:t>
            </w:r>
          </w:p>
        </w:tc>
      </w:tr>
      <w:tr w:rsidR="00FA7344" w:rsidRPr="00FA7344" w14:paraId="48C5CDC3"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EEBB3" w14:textId="77777777" w:rsidR="00FA7344" w:rsidRPr="00FA7344" w:rsidRDefault="00FA7344" w:rsidP="00FA7344">
            <w:pPr>
              <w:jc w:val="center"/>
              <w:rPr>
                <w:szCs w:val="28"/>
              </w:rPr>
            </w:pPr>
            <w:r w:rsidRPr="00FA7344">
              <w:rPr>
                <w:szCs w:val="28"/>
              </w:rPr>
              <w:t>5.19.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344FDB4" w14:textId="77777777" w:rsidR="00FA7344" w:rsidRPr="00FA7344" w:rsidRDefault="00FA7344" w:rsidP="00FA7344">
            <w:pPr>
              <w:rPr>
                <w:szCs w:val="28"/>
              </w:rPr>
            </w:pPr>
            <w:r w:rsidRPr="00FA7344">
              <w:rPr>
                <w:szCs w:val="28"/>
              </w:rPr>
              <w:t>Заслуженный работник милиции</w:t>
            </w:r>
          </w:p>
        </w:tc>
      </w:tr>
      <w:tr w:rsidR="00FA7344" w:rsidRPr="00FA7344" w14:paraId="297A5034"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396D7" w14:textId="77777777" w:rsidR="00FA7344" w:rsidRPr="00FA7344" w:rsidRDefault="00FA7344" w:rsidP="00FA7344">
            <w:pPr>
              <w:jc w:val="center"/>
              <w:rPr>
                <w:szCs w:val="28"/>
              </w:rPr>
            </w:pPr>
            <w:r w:rsidRPr="00FA7344">
              <w:rPr>
                <w:szCs w:val="28"/>
              </w:rPr>
              <w:t>5.20.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586EB09D" w14:textId="77777777" w:rsidR="00FA7344" w:rsidRPr="00FA7344" w:rsidRDefault="00FA7344" w:rsidP="00FA7344">
            <w:pPr>
              <w:rPr>
                <w:szCs w:val="28"/>
              </w:rPr>
            </w:pPr>
            <w:r w:rsidRPr="00FA7344">
              <w:rPr>
                <w:szCs w:val="28"/>
              </w:rPr>
              <w:t>Заслуженный техник</w:t>
            </w:r>
          </w:p>
        </w:tc>
      </w:tr>
      <w:tr w:rsidR="00FA7344" w:rsidRPr="00FA7344" w14:paraId="3FB0FE27"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39436" w14:textId="77777777" w:rsidR="00FA7344" w:rsidRPr="00FA7344" w:rsidRDefault="00FA7344" w:rsidP="00FA7344">
            <w:pPr>
              <w:jc w:val="center"/>
              <w:rPr>
                <w:szCs w:val="28"/>
              </w:rPr>
            </w:pPr>
            <w:r w:rsidRPr="00FA7344">
              <w:rPr>
                <w:szCs w:val="28"/>
              </w:rPr>
              <w:t>5.21.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0B39B3BD" w14:textId="77777777" w:rsidR="00FA7344" w:rsidRPr="00FA7344" w:rsidRDefault="00FA7344" w:rsidP="00FA7344">
            <w:pPr>
              <w:rPr>
                <w:szCs w:val="28"/>
              </w:rPr>
            </w:pPr>
            <w:r w:rsidRPr="00FA7344">
              <w:rPr>
                <w:szCs w:val="28"/>
              </w:rPr>
              <w:t>Заслуженный инженер</w:t>
            </w:r>
          </w:p>
        </w:tc>
      </w:tr>
      <w:tr w:rsidR="00FA7344" w:rsidRPr="00FA7344" w14:paraId="4B202CBB"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2E341" w14:textId="77777777" w:rsidR="00FA7344" w:rsidRPr="00FA7344" w:rsidRDefault="00FA7344" w:rsidP="00FA7344">
            <w:pPr>
              <w:jc w:val="center"/>
              <w:rPr>
                <w:szCs w:val="28"/>
              </w:rPr>
            </w:pPr>
            <w:r w:rsidRPr="00FA7344">
              <w:rPr>
                <w:szCs w:val="28"/>
              </w:rPr>
              <w:t>5.22.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3A4FA38" w14:textId="77777777" w:rsidR="00FA7344" w:rsidRPr="00FA7344" w:rsidRDefault="00FA7344" w:rsidP="00FA7344">
            <w:pPr>
              <w:rPr>
                <w:szCs w:val="28"/>
              </w:rPr>
            </w:pPr>
            <w:r w:rsidRPr="00FA7344">
              <w:rPr>
                <w:szCs w:val="28"/>
              </w:rPr>
              <w:t>Заслуженный изобретатель</w:t>
            </w:r>
          </w:p>
        </w:tc>
      </w:tr>
      <w:tr w:rsidR="00FA7344" w:rsidRPr="00FA7344" w14:paraId="4DC2A1C6"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0DB79" w14:textId="77777777" w:rsidR="00FA7344" w:rsidRPr="00FA7344" w:rsidRDefault="00FA7344" w:rsidP="00FA7344">
            <w:pPr>
              <w:jc w:val="center"/>
              <w:rPr>
                <w:szCs w:val="28"/>
              </w:rPr>
            </w:pPr>
            <w:r w:rsidRPr="00FA7344">
              <w:rPr>
                <w:szCs w:val="28"/>
              </w:rPr>
              <w:t>5.23.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1AD08D1F" w14:textId="77777777" w:rsidR="00FA7344" w:rsidRPr="00FA7344" w:rsidRDefault="00FA7344" w:rsidP="00FA7344">
            <w:pPr>
              <w:rPr>
                <w:szCs w:val="28"/>
              </w:rPr>
            </w:pPr>
            <w:r w:rsidRPr="00FA7344">
              <w:rPr>
                <w:szCs w:val="28"/>
              </w:rPr>
              <w:t>Заслуженный рационализатор</w:t>
            </w:r>
          </w:p>
        </w:tc>
      </w:tr>
      <w:tr w:rsidR="00FA7344" w:rsidRPr="00FA7344" w14:paraId="1967C7B0"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4F5A8" w14:textId="77777777" w:rsidR="00FA7344" w:rsidRPr="00FA7344" w:rsidRDefault="00FA7344" w:rsidP="00FA7344">
            <w:pPr>
              <w:jc w:val="center"/>
              <w:rPr>
                <w:szCs w:val="28"/>
              </w:rPr>
            </w:pPr>
            <w:r w:rsidRPr="00FA7344">
              <w:rPr>
                <w:szCs w:val="28"/>
              </w:rPr>
              <w:t>5.24.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251107DF" w14:textId="77777777" w:rsidR="00FA7344" w:rsidRPr="00FA7344" w:rsidRDefault="00FA7344" w:rsidP="00FA7344">
            <w:pPr>
              <w:rPr>
                <w:szCs w:val="28"/>
              </w:rPr>
            </w:pPr>
            <w:r w:rsidRPr="00FA7344">
              <w:rPr>
                <w:szCs w:val="28"/>
              </w:rPr>
              <w:t>Заслуженный экономист</w:t>
            </w:r>
          </w:p>
        </w:tc>
      </w:tr>
      <w:tr w:rsidR="00FA7344" w:rsidRPr="00FA7344" w14:paraId="10C674C2"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45DF7" w14:textId="77777777" w:rsidR="00FA7344" w:rsidRPr="00FA7344" w:rsidRDefault="00FA7344" w:rsidP="00FA7344">
            <w:pPr>
              <w:jc w:val="center"/>
              <w:rPr>
                <w:szCs w:val="28"/>
              </w:rPr>
            </w:pPr>
            <w:r w:rsidRPr="00FA7344">
              <w:rPr>
                <w:szCs w:val="28"/>
              </w:rPr>
              <w:t>5.25.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E759AF4" w14:textId="77777777" w:rsidR="00FA7344" w:rsidRPr="00FA7344" w:rsidRDefault="00FA7344" w:rsidP="00FA7344">
            <w:pPr>
              <w:rPr>
                <w:szCs w:val="28"/>
              </w:rPr>
            </w:pPr>
            <w:r w:rsidRPr="00FA7344">
              <w:rPr>
                <w:szCs w:val="28"/>
              </w:rPr>
              <w:t>Заслуженный бухгалтер</w:t>
            </w:r>
          </w:p>
        </w:tc>
      </w:tr>
      <w:tr w:rsidR="00FA7344" w:rsidRPr="00FA7344" w14:paraId="4C43A3B3"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A0275" w14:textId="77777777" w:rsidR="00FA7344" w:rsidRPr="00FA7344" w:rsidRDefault="00FA7344" w:rsidP="00FA7344">
            <w:pPr>
              <w:jc w:val="center"/>
              <w:rPr>
                <w:szCs w:val="28"/>
              </w:rPr>
            </w:pPr>
            <w:r w:rsidRPr="00FA7344">
              <w:rPr>
                <w:szCs w:val="28"/>
              </w:rPr>
              <w:t>5.26.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6BBCFD05" w14:textId="77777777" w:rsidR="00FA7344" w:rsidRPr="00FA7344" w:rsidRDefault="00FA7344" w:rsidP="00FA7344">
            <w:pPr>
              <w:rPr>
                <w:szCs w:val="28"/>
              </w:rPr>
            </w:pPr>
            <w:r w:rsidRPr="00FA7344">
              <w:rPr>
                <w:szCs w:val="28"/>
              </w:rPr>
              <w:t>Заслуженный работник народного хозяйства</w:t>
            </w:r>
          </w:p>
        </w:tc>
      </w:tr>
      <w:tr w:rsidR="00FA7344" w:rsidRPr="00FA7344" w14:paraId="5080324D" w14:textId="77777777" w:rsidTr="00FA734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BDFAB" w14:textId="77777777" w:rsidR="00FA7344" w:rsidRPr="00FA7344" w:rsidRDefault="00FA7344" w:rsidP="00FA7344">
            <w:pPr>
              <w:jc w:val="center"/>
              <w:rPr>
                <w:szCs w:val="28"/>
              </w:rPr>
            </w:pPr>
            <w:r w:rsidRPr="00FA7344">
              <w:rPr>
                <w:szCs w:val="28"/>
              </w:rPr>
              <w:t>5.27.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14:paraId="48F09490" w14:textId="291BFDCE" w:rsidR="00FA7344" w:rsidRPr="00FA7344" w:rsidRDefault="00FA7344" w:rsidP="00FA7344">
            <w:pPr>
              <w:rPr>
                <w:szCs w:val="28"/>
              </w:rPr>
            </w:pPr>
            <w:r w:rsidRPr="00FA7344">
              <w:rPr>
                <w:szCs w:val="28"/>
              </w:rPr>
              <w:t>Заслуженный рационализатор и изобретатель</w:t>
            </w:r>
            <w:r w:rsidR="00FA1DC3">
              <w:rPr>
                <w:szCs w:val="28"/>
              </w:rPr>
              <w:t>»</w:t>
            </w:r>
          </w:p>
        </w:tc>
      </w:tr>
    </w:tbl>
    <w:p w14:paraId="61169394" w14:textId="0E37B929" w:rsidR="00FA7344" w:rsidRPr="00FA7344" w:rsidRDefault="00FA1DC3" w:rsidP="00FA1DC3">
      <w:pPr>
        <w:spacing w:before="90" w:after="90"/>
        <w:ind w:firstLine="612"/>
        <w:jc w:val="center"/>
        <w:rPr>
          <w:color w:val="000000"/>
          <w:szCs w:val="28"/>
        </w:rPr>
      </w:pPr>
      <w:r>
        <w:rPr>
          <w:color w:val="000000"/>
          <w:szCs w:val="28"/>
        </w:rPr>
        <w:t>___________________________________</w:t>
      </w:r>
    </w:p>
    <w:p w14:paraId="3A288C47" w14:textId="77777777" w:rsidR="00FA7344" w:rsidRPr="00FA7344" w:rsidRDefault="00FA7344" w:rsidP="00890357">
      <w:pPr>
        <w:jc w:val="both"/>
        <w:rPr>
          <w:szCs w:val="28"/>
        </w:rPr>
      </w:pPr>
    </w:p>
    <w:sectPr w:rsidR="00FA7344" w:rsidRPr="00FA7344" w:rsidSect="00FF4B2E">
      <w:pgSz w:w="12240" w:h="15840" w:code="1"/>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C4E6" w14:textId="77777777" w:rsidR="00FF3355" w:rsidRDefault="00FF3355" w:rsidP="00FF4B2E">
      <w:r>
        <w:separator/>
      </w:r>
    </w:p>
  </w:endnote>
  <w:endnote w:type="continuationSeparator" w:id="0">
    <w:p w14:paraId="00758795" w14:textId="77777777" w:rsidR="00FF3355" w:rsidRDefault="00FF3355" w:rsidP="00FF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7F9E" w14:textId="77777777" w:rsidR="00FF3355" w:rsidRDefault="00FF3355" w:rsidP="00FF4B2E">
      <w:r>
        <w:separator/>
      </w:r>
    </w:p>
  </w:footnote>
  <w:footnote w:type="continuationSeparator" w:id="0">
    <w:p w14:paraId="52D8BCF3" w14:textId="77777777" w:rsidR="00FF3355" w:rsidRDefault="00FF3355" w:rsidP="00FF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3CD8" w14:textId="178ECA9E" w:rsidR="00FF4B2E" w:rsidRDefault="00FF4B2E">
    <w:pPr>
      <w:pStyle w:val="ab"/>
      <w:jc w:val="center"/>
    </w:pPr>
  </w:p>
  <w:p w14:paraId="343313BC" w14:textId="77777777" w:rsidR="00FF4B2E" w:rsidRDefault="00FF4B2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979938"/>
      <w:docPartObj>
        <w:docPartGallery w:val="Page Numbers (Top of Page)"/>
        <w:docPartUnique/>
      </w:docPartObj>
    </w:sdtPr>
    <w:sdtEndPr/>
    <w:sdtContent>
      <w:p w14:paraId="2ED156F1" w14:textId="77777777" w:rsidR="00FF4B2E" w:rsidRDefault="00FF4B2E">
        <w:pPr>
          <w:pStyle w:val="ab"/>
          <w:jc w:val="center"/>
        </w:pPr>
        <w:r>
          <w:fldChar w:fldCharType="begin"/>
        </w:r>
        <w:r>
          <w:instrText>PAGE   \* MERGEFORMAT</w:instrText>
        </w:r>
        <w:r>
          <w:fldChar w:fldCharType="separate"/>
        </w:r>
        <w:r>
          <w:t>2</w:t>
        </w:r>
        <w:r>
          <w:fldChar w:fldCharType="end"/>
        </w:r>
      </w:p>
    </w:sdtContent>
  </w:sdt>
  <w:p w14:paraId="30012D4D" w14:textId="77777777" w:rsidR="00FF4B2E" w:rsidRDefault="00FF4B2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98B0" w14:textId="77777777" w:rsidR="00FF4B2E" w:rsidRDefault="00FF4B2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04D"/>
    <w:multiLevelType w:val="hybridMultilevel"/>
    <w:tmpl w:val="F4005F3E"/>
    <w:lvl w:ilvl="0" w:tplc="CBA29A0A">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15:restartNumberingAfterBreak="0">
    <w:nsid w:val="14361B00"/>
    <w:multiLevelType w:val="hybridMultilevel"/>
    <w:tmpl w:val="541659B4"/>
    <w:lvl w:ilvl="0" w:tplc="83222FC0">
      <w:start w:val="1"/>
      <w:numFmt w:val="decimal"/>
      <w:lvlText w:val="%1."/>
      <w:lvlJc w:val="left"/>
      <w:pPr>
        <w:ind w:left="960" w:hanging="360"/>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3E"/>
    <w:rsid w:val="0000134F"/>
    <w:rsid w:val="00016597"/>
    <w:rsid w:val="00095151"/>
    <w:rsid w:val="000A0934"/>
    <w:rsid w:val="000E5E78"/>
    <w:rsid w:val="00147CA0"/>
    <w:rsid w:val="00153B37"/>
    <w:rsid w:val="001813E0"/>
    <w:rsid w:val="001975BE"/>
    <w:rsid w:val="001F2D6B"/>
    <w:rsid w:val="00223541"/>
    <w:rsid w:val="00227665"/>
    <w:rsid w:val="002428FD"/>
    <w:rsid w:val="002732C8"/>
    <w:rsid w:val="002B6226"/>
    <w:rsid w:val="002E0F8A"/>
    <w:rsid w:val="002E1E75"/>
    <w:rsid w:val="0030698D"/>
    <w:rsid w:val="003111DD"/>
    <w:rsid w:val="00373492"/>
    <w:rsid w:val="00376BD7"/>
    <w:rsid w:val="003B5BDB"/>
    <w:rsid w:val="003C25F0"/>
    <w:rsid w:val="003C7994"/>
    <w:rsid w:val="003D3409"/>
    <w:rsid w:val="003D5EF6"/>
    <w:rsid w:val="00433530"/>
    <w:rsid w:val="00457132"/>
    <w:rsid w:val="00475131"/>
    <w:rsid w:val="00476D19"/>
    <w:rsid w:val="004912E7"/>
    <w:rsid w:val="004917AE"/>
    <w:rsid w:val="0053568B"/>
    <w:rsid w:val="005419E0"/>
    <w:rsid w:val="00542828"/>
    <w:rsid w:val="005B7A71"/>
    <w:rsid w:val="005D7BC0"/>
    <w:rsid w:val="00602204"/>
    <w:rsid w:val="00670974"/>
    <w:rsid w:val="006A4514"/>
    <w:rsid w:val="006D3A2D"/>
    <w:rsid w:val="006D4572"/>
    <w:rsid w:val="006F1CE4"/>
    <w:rsid w:val="006F366D"/>
    <w:rsid w:val="00796EFB"/>
    <w:rsid w:val="007C544A"/>
    <w:rsid w:val="007F4418"/>
    <w:rsid w:val="008065AA"/>
    <w:rsid w:val="008244CB"/>
    <w:rsid w:val="008402A6"/>
    <w:rsid w:val="00890357"/>
    <w:rsid w:val="00890EF8"/>
    <w:rsid w:val="008A7DD4"/>
    <w:rsid w:val="008D04C5"/>
    <w:rsid w:val="00915D70"/>
    <w:rsid w:val="009475CC"/>
    <w:rsid w:val="0097495F"/>
    <w:rsid w:val="00991083"/>
    <w:rsid w:val="009B39BA"/>
    <w:rsid w:val="009C1D7A"/>
    <w:rsid w:val="00A07CD7"/>
    <w:rsid w:val="00A43DD2"/>
    <w:rsid w:val="00A545AA"/>
    <w:rsid w:val="00A54682"/>
    <w:rsid w:val="00A63A5F"/>
    <w:rsid w:val="00A67BF4"/>
    <w:rsid w:val="00A93B60"/>
    <w:rsid w:val="00AB544D"/>
    <w:rsid w:val="00AF26E1"/>
    <w:rsid w:val="00B40367"/>
    <w:rsid w:val="00B5506B"/>
    <w:rsid w:val="00B66050"/>
    <w:rsid w:val="00B711CF"/>
    <w:rsid w:val="00B76683"/>
    <w:rsid w:val="00BB2525"/>
    <w:rsid w:val="00BC567A"/>
    <w:rsid w:val="00C17D4E"/>
    <w:rsid w:val="00C37DA8"/>
    <w:rsid w:val="00C62EAB"/>
    <w:rsid w:val="00C8503E"/>
    <w:rsid w:val="00D11AA2"/>
    <w:rsid w:val="00D931CF"/>
    <w:rsid w:val="00DA7359"/>
    <w:rsid w:val="00DB3C1E"/>
    <w:rsid w:val="00DE001F"/>
    <w:rsid w:val="00DE1295"/>
    <w:rsid w:val="00EC3407"/>
    <w:rsid w:val="00EC3535"/>
    <w:rsid w:val="00EF0CA9"/>
    <w:rsid w:val="00F21EA0"/>
    <w:rsid w:val="00F31B21"/>
    <w:rsid w:val="00F35A47"/>
    <w:rsid w:val="00F41C9F"/>
    <w:rsid w:val="00F55D41"/>
    <w:rsid w:val="00F655D0"/>
    <w:rsid w:val="00FA1DC3"/>
    <w:rsid w:val="00FA7344"/>
    <w:rsid w:val="00FC4547"/>
    <w:rsid w:val="00FE250A"/>
    <w:rsid w:val="00FF1230"/>
    <w:rsid w:val="00FF325F"/>
    <w:rsid w:val="00FF3355"/>
    <w:rsid w:val="00FF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1F6A"/>
  <w15:docId w15:val="{5DEF69FE-08AC-43BA-ACBA-00449428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uiPriority w:val="99"/>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paragraph" w:customStyle="1" w:styleId="formattext">
    <w:name w:val="formattext"/>
    <w:basedOn w:val="a"/>
    <w:rsid w:val="00890357"/>
    <w:pPr>
      <w:spacing w:before="100" w:beforeAutospacing="1" w:after="100" w:afterAutospacing="1"/>
    </w:pPr>
    <w:rPr>
      <w:sz w:val="24"/>
    </w:rPr>
  </w:style>
  <w:style w:type="paragraph" w:styleId="a8">
    <w:name w:val="List Paragraph"/>
    <w:basedOn w:val="a"/>
    <w:uiPriority w:val="34"/>
    <w:qFormat/>
    <w:rsid w:val="00890357"/>
    <w:pPr>
      <w:ind w:left="720"/>
      <w:contextualSpacing/>
    </w:pPr>
  </w:style>
  <w:style w:type="character" w:customStyle="1" w:styleId="FontStyle16">
    <w:name w:val="Font Style16"/>
    <w:basedOn w:val="a0"/>
    <w:uiPriority w:val="99"/>
    <w:rsid w:val="00147CA0"/>
    <w:rPr>
      <w:rFonts w:ascii="Times New Roman" w:hAnsi="Times New Roman" w:cs="Times New Roman"/>
      <w:sz w:val="22"/>
      <w:szCs w:val="22"/>
    </w:rPr>
  </w:style>
  <w:style w:type="paragraph" w:styleId="a9">
    <w:name w:val="Balloon Text"/>
    <w:basedOn w:val="a"/>
    <w:link w:val="aa"/>
    <w:uiPriority w:val="99"/>
    <w:semiHidden/>
    <w:unhideWhenUsed/>
    <w:rsid w:val="00DA7359"/>
    <w:rPr>
      <w:rFonts w:ascii="Segoe UI" w:hAnsi="Segoe UI" w:cs="Segoe UI"/>
      <w:sz w:val="18"/>
      <w:szCs w:val="18"/>
    </w:rPr>
  </w:style>
  <w:style w:type="character" w:customStyle="1" w:styleId="aa">
    <w:name w:val="Текст выноски Знак"/>
    <w:basedOn w:val="a0"/>
    <w:link w:val="a9"/>
    <w:uiPriority w:val="99"/>
    <w:semiHidden/>
    <w:rsid w:val="00DA7359"/>
    <w:rPr>
      <w:rFonts w:ascii="Segoe UI" w:eastAsia="Times New Roman" w:hAnsi="Segoe UI" w:cs="Segoe UI"/>
      <w:sz w:val="18"/>
      <w:szCs w:val="18"/>
      <w:lang w:eastAsia="ru-RU"/>
    </w:rPr>
  </w:style>
  <w:style w:type="paragraph" w:styleId="ab">
    <w:name w:val="header"/>
    <w:basedOn w:val="a"/>
    <w:link w:val="ac"/>
    <w:uiPriority w:val="99"/>
    <w:unhideWhenUsed/>
    <w:rsid w:val="00FF4B2E"/>
    <w:pPr>
      <w:tabs>
        <w:tab w:val="center" w:pos="4677"/>
        <w:tab w:val="right" w:pos="9355"/>
      </w:tabs>
    </w:pPr>
  </w:style>
  <w:style w:type="character" w:customStyle="1" w:styleId="ac">
    <w:name w:val="Верхний колонтитул Знак"/>
    <w:basedOn w:val="a0"/>
    <w:link w:val="ab"/>
    <w:uiPriority w:val="99"/>
    <w:rsid w:val="00FF4B2E"/>
    <w:rPr>
      <w:rFonts w:ascii="Times New Roman" w:eastAsia="Times New Roman" w:hAnsi="Times New Roman" w:cs="Times New Roman"/>
      <w:sz w:val="28"/>
      <w:szCs w:val="24"/>
      <w:lang w:eastAsia="ru-RU"/>
    </w:rPr>
  </w:style>
  <w:style w:type="paragraph" w:styleId="ad">
    <w:name w:val="footer"/>
    <w:basedOn w:val="a"/>
    <w:link w:val="ae"/>
    <w:uiPriority w:val="99"/>
    <w:unhideWhenUsed/>
    <w:rsid w:val="00FF4B2E"/>
    <w:pPr>
      <w:tabs>
        <w:tab w:val="center" w:pos="4677"/>
        <w:tab w:val="right" w:pos="9355"/>
      </w:tabs>
    </w:pPr>
  </w:style>
  <w:style w:type="character" w:customStyle="1" w:styleId="ae">
    <w:name w:val="Нижний колонтитул Знак"/>
    <w:basedOn w:val="a0"/>
    <w:link w:val="ad"/>
    <w:uiPriority w:val="99"/>
    <w:rsid w:val="00FF4B2E"/>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3039">
      <w:bodyDiv w:val="1"/>
      <w:marLeft w:val="0"/>
      <w:marRight w:val="0"/>
      <w:marTop w:val="0"/>
      <w:marBottom w:val="0"/>
      <w:divBdr>
        <w:top w:val="none" w:sz="0" w:space="0" w:color="auto"/>
        <w:left w:val="none" w:sz="0" w:space="0" w:color="auto"/>
        <w:bottom w:val="none" w:sz="0" w:space="0" w:color="auto"/>
        <w:right w:val="none" w:sz="0" w:space="0" w:color="auto"/>
      </w:divBdr>
      <w:divsChild>
        <w:div w:id="1719623439">
          <w:marLeft w:val="0"/>
          <w:marRight w:val="0"/>
          <w:marTop w:val="0"/>
          <w:marBottom w:val="0"/>
          <w:divBdr>
            <w:top w:val="none" w:sz="0" w:space="0" w:color="auto"/>
            <w:left w:val="none" w:sz="0" w:space="0" w:color="auto"/>
            <w:bottom w:val="none" w:sz="0" w:space="0" w:color="auto"/>
            <w:right w:val="none" w:sz="0" w:space="0" w:color="auto"/>
          </w:divBdr>
          <w:divsChild>
            <w:div w:id="581570547">
              <w:marLeft w:val="0"/>
              <w:marRight w:val="0"/>
              <w:marTop w:val="0"/>
              <w:marBottom w:val="0"/>
              <w:divBdr>
                <w:top w:val="none" w:sz="0" w:space="0" w:color="auto"/>
                <w:left w:val="none" w:sz="0" w:space="0" w:color="auto"/>
                <w:bottom w:val="none" w:sz="0" w:space="0" w:color="auto"/>
                <w:right w:val="none" w:sz="0" w:space="0" w:color="auto"/>
              </w:divBdr>
              <w:divsChild>
                <w:div w:id="946622402">
                  <w:marLeft w:val="0"/>
                  <w:marRight w:val="0"/>
                  <w:marTop w:val="0"/>
                  <w:marBottom w:val="0"/>
                  <w:divBdr>
                    <w:top w:val="none" w:sz="0" w:space="0" w:color="auto"/>
                    <w:left w:val="none" w:sz="0" w:space="0" w:color="auto"/>
                    <w:bottom w:val="none" w:sz="0" w:space="0" w:color="auto"/>
                    <w:right w:val="none" w:sz="0" w:space="0" w:color="auto"/>
                  </w:divBdr>
                  <w:divsChild>
                    <w:div w:id="594366481">
                      <w:marLeft w:val="0"/>
                      <w:marRight w:val="0"/>
                      <w:marTop w:val="0"/>
                      <w:marBottom w:val="0"/>
                      <w:divBdr>
                        <w:top w:val="none" w:sz="0" w:space="0" w:color="auto"/>
                        <w:left w:val="none" w:sz="0" w:space="0" w:color="auto"/>
                        <w:bottom w:val="none" w:sz="0" w:space="0" w:color="auto"/>
                        <w:right w:val="none" w:sz="0" w:space="0" w:color="auto"/>
                      </w:divBdr>
                    </w:div>
                  </w:divsChild>
                </w:div>
                <w:div w:id="19652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5474">
          <w:marLeft w:val="0"/>
          <w:marRight w:val="0"/>
          <w:marTop w:val="0"/>
          <w:marBottom w:val="0"/>
          <w:divBdr>
            <w:top w:val="none" w:sz="0" w:space="0" w:color="auto"/>
            <w:left w:val="none" w:sz="0" w:space="0" w:color="auto"/>
            <w:bottom w:val="none" w:sz="0" w:space="0" w:color="auto"/>
            <w:right w:val="none" w:sz="0" w:space="0" w:color="auto"/>
          </w:divBdr>
        </w:div>
      </w:divsChild>
    </w:div>
    <w:div w:id="478347871">
      <w:bodyDiv w:val="1"/>
      <w:marLeft w:val="0"/>
      <w:marRight w:val="0"/>
      <w:marTop w:val="0"/>
      <w:marBottom w:val="0"/>
      <w:divBdr>
        <w:top w:val="none" w:sz="0" w:space="0" w:color="auto"/>
        <w:left w:val="none" w:sz="0" w:space="0" w:color="auto"/>
        <w:bottom w:val="none" w:sz="0" w:space="0" w:color="auto"/>
        <w:right w:val="none" w:sz="0" w:space="0" w:color="auto"/>
      </w:divBdr>
    </w:div>
    <w:div w:id="534847984">
      <w:bodyDiv w:val="1"/>
      <w:marLeft w:val="0"/>
      <w:marRight w:val="0"/>
      <w:marTop w:val="0"/>
      <w:marBottom w:val="0"/>
      <w:divBdr>
        <w:top w:val="none" w:sz="0" w:space="0" w:color="auto"/>
        <w:left w:val="none" w:sz="0" w:space="0" w:color="auto"/>
        <w:bottom w:val="none" w:sz="0" w:space="0" w:color="auto"/>
        <w:right w:val="none" w:sz="0" w:space="0" w:color="auto"/>
      </w:divBdr>
    </w:div>
    <w:div w:id="1148549684">
      <w:bodyDiv w:val="1"/>
      <w:marLeft w:val="0"/>
      <w:marRight w:val="0"/>
      <w:marTop w:val="0"/>
      <w:marBottom w:val="0"/>
      <w:divBdr>
        <w:top w:val="none" w:sz="0" w:space="0" w:color="auto"/>
        <w:left w:val="none" w:sz="0" w:space="0" w:color="auto"/>
        <w:bottom w:val="none" w:sz="0" w:space="0" w:color="auto"/>
        <w:right w:val="none" w:sz="0" w:space="0" w:color="auto"/>
      </w:divBdr>
    </w:div>
    <w:div w:id="1735354861">
      <w:bodyDiv w:val="1"/>
      <w:marLeft w:val="0"/>
      <w:marRight w:val="0"/>
      <w:marTop w:val="0"/>
      <w:marBottom w:val="0"/>
      <w:divBdr>
        <w:top w:val="none" w:sz="0" w:space="0" w:color="auto"/>
        <w:left w:val="none" w:sz="0" w:space="0" w:color="auto"/>
        <w:bottom w:val="none" w:sz="0" w:space="0" w:color="auto"/>
        <w:right w:val="none" w:sz="0" w:space="0" w:color="auto"/>
      </w:divBdr>
    </w:div>
    <w:div w:id="18740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pn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53EC-B19E-40B1-AF33-5D9B668B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15941</Words>
  <Characters>90866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ПриемнаяУДМС</dc:creator>
  <cp:lastModifiedBy>Маш Бюро</cp:lastModifiedBy>
  <cp:revision>6</cp:revision>
  <cp:lastPrinted>2024-09-12T11:01:00Z</cp:lastPrinted>
  <dcterms:created xsi:type="dcterms:W3CDTF">2024-09-12T08:42:00Z</dcterms:created>
  <dcterms:modified xsi:type="dcterms:W3CDTF">2024-09-12T11:47:00Z</dcterms:modified>
</cp:coreProperties>
</file>