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58B" w:rsidRDefault="00A4758B" w:rsidP="00A4758B">
      <w:pPr>
        <w:pStyle w:val="a6"/>
        <w:shd w:val="clear" w:color="auto" w:fill="FFFFFF"/>
        <w:jc w:val="both"/>
        <w:rPr>
          <w:rFonts w:ascii="Roboto" w:hAnsi="Roboto"/>
          <w:color w:val="3C4052"/>
          <w:sz w:val="25"/>
          <w:szCs w:val="25"/>
        </w:rPr>
      </w:pPr>
      <w:r>
        <w:rPr>
          <w:rFonts w:ascii="Roboto" w:hAnsi="Roboto"/>
          <w:color w:val="3C4052"/>
          <w:sz w:val="25"/>
          <w:szCs w:val="25"/>
        </w:rPr>
        <w:t xml:space="preserve">МКУ </w:t>
      </w:r>
      <w:proofErr w:type="gramStart"/>
      <w:r>
        <w:rPr>
          <w:rFonts w:ascii="Roboto" w:hAnsi="Roboto"/>
          <w:color w:val="3C4052"/>
          <w:sz w:val="25"/>
          <w:szCs w:val="25"/>
        </w:rPr>
        <w:t>Палата  имущественных</w:t>
      </w:r>
      <w:proofErr w:type="gramEnd"/>
      <w:r>
        <w:rPr>
          <w:rFonts w:ascii="Roboto" w:hAnsi="Roboto"/>
          <w:color w:val="3C4052"/>
          <w:sz w:val="25"/>
          <w:szCs w:val="25"/>
        </w:rPr>
        <w:t xml:space="preserve"> и земельных отношений мо ЛМР  в соответствии с пп.10 п.2 ст.39.3 Земельного кодекса Российской Федерации, Законом Республики Татарстан от 26.12.2015 №109-ЗРТ «О наделении органов местного самоуправления муниципальных районов Республики Татарстан государственными полномочиями Республики Татарстан по распоряжению земельными участками, государственная собственность на которые не разграничена», извещает о возможности предоставления в аренду  следующих земельных участков:</w:t>
      </w:r>
    </w:p>
    <w:p w:rsidR="00A01846" w:rsidRDefault="00A01846" w:rsidP="00A4758B">
      <w:pPr>
        <w:pStyle w:val="a6"/>
        <w:shd w:val="clear" w:color="auto" w:fill="FFFFFF"/>
        <w:jc w:val="both"/>
        <w:rPr>
          <w:rFonts w:ascii="Roboto" w:hAnsi="Roboto"/>
          <w:color w:val="3C4052"/>
          <w:sz w:val="25"/>
          <w:szCs w:val="25"/>
          <w:shd w:val="clear" w:color="auto" w:fill="FFFFFF"/>
        </w:rPr>
      </w:pPr>
      <w:r>
        <w:rPr>
          <w:rFonts w:ascii="Roboto" w:hAnsi="Roboto"/>
          <w:color w:val="3C4052"/>
          <w:sz w:val="25"/>
          <w:szCs w:val="25"/>
        </w:rPr>
        <w:t>-</w:t>
      </w:r>
      <w:r w:rsidRPr="00A01846"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 </w:t>
      </w:r>
      <w:proofErr w:type="gramStart"/>
      <w:r>
        <w:rPr>
          <w:rFonts w:ascii="Roboto" w:hAnsi="Roboto"/>
          <w:color w:val="3C4052"/>
          <w:sz w:val="25"/>
          <w:szCs w:val="25"/>
          <w:shd w:val="clear" w:color="auto" w:fill="FFFFFF"/>
        </w:rPr>
        <w:t>из  земель</w:t>
      </w:r>
      <w:proofErr w:type="gramEnd"/>
      <w:r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 населенных пунктов площадью </w:t>
      </w:r>
      <w:r w:rsidR="00274D97">
        <w:rPr>
          <w:rFonts w:ascii="Roboto" w:hAnsi="Roboto"/>
          <w:color w:val="3C4052"/>
          <w:sz w:val="25"/>
          <w:szCs w:val="25"/>
          <w:shd w:val="clear" w:color="auto" w:fill="FFFFFF"/>
        </w:rPr>
        <w:t>2000</w:t>
      </w:r>
      <w:r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3C4052"/>
          <w:sz w:val="25"/>
          <w:szCs w:val="25"/>
          <w:shd w:val="clear" w:color="auto" w:fill="FFFFFF"/>
        </w:rPr>
        <w:t>кв.м</w:t>
      </w:r>
      <w:proofErr w:type="spellEnd"/>
      <w:r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, для </w:t>
      </w:r>
      <w:r>
        <w:rPr>
          <w:rFonts w:ascii="Roboto" w:hAnsi="Roboto"/>
          <w:color w:val="3C4052"/>
          <w:sz w:val="25"/>
          <w:szCs w:val="25"/>
        </w:rPr>
        <w:t>личного подсобного хозяйства, местоположение земельного участка: РТ, Лениногорский муниципальный район, РТ, Лениногорский муниципальный район,</w:t>
      </w:r>
      <w:r w:rsidR="00274D97">
        <w:rPr>
          <w:rFonts w:ascii="Roboto" w:hAnsi="Roboto"/>
          <w:color w:val="3C4052"/>
          <w:sz w:val="25"/>
          <w:szCs w:val="25"/>
        </w:rPr>
        <w:t xml:space="preserve"> Каркалинское</w:t>
      </w:r>
      <w:r w:rsidR="00EA3362">
        <w:rPr>
          <w:rFonts w:ascii="Roboto" w:hAnsi="Roboto"/>
          <w:color w:val="3C4052"/>
          <w:sz w:val="25"/>
          <w:szCs w:val="25"/>
        </w:rPr>
        <w:t xml:space="preserve"> </w:t>
      </w:r>
      <w:r>
        <w:rPr>
          <w:rFonts w:ascii="Roboto" w:hAnsi="Roboto"/>
          <w:color w:val="3C4052"/>
          <w:sz w:val="25"/>
          <w:szCs w:val="25"/>
        </w:rPr>
        <w:t xml:space="preserve"> сельское поселение, </w:t>
      </w:r>
      <w:proofErr w:type="spellStart"/>
      <w:r w:rsidR="00274D97">
        <w:rPr>
          <w:rFonts w:ascii="Roboto" w:hAnsi="Roboto"/>
          <w:color w:val="3C4052"/>
          <w:sz w:val="25"/>
          <w:szCs w:val="25"/>
        </w:rPr>
        <w:t>с.Каркали</w:t>
      </w:r>
      <w:proofErr w:type="spellEnd"/>
      <w:r w:rsidR="00274D97">
        <w:rPr>
          <w:rFonts w:ascii="Roboto" w:hAnsi="Roboto"/>
          <w:color w:val="3C4052"/>
          <w:sz w:val="25"/>
          <w:szCs w:val="25"/>
        </w:rPr>
        <w:t xml:space="preserve">, </w:t>
      </w:r>
      <w:proofErr w:type="spellStart"/>
      <w:r w:rsidR="00274D97">
        <w:rPr>
          <w:rFonts w:ascii="Roboto" w:hAnsi="Roboto"/>
          <w:color w:val="3C4052"/>
          <w:sz w:val="25"/>
          <w:szCs w:val="25"/>
        </w:rPr>
        <w:t>ул.Заря</w:t>
      </w:r>
      <w:proofErr w:type="spellEnd"/>
      <w:r>
        <w:rPr>
          <w:rFonts w:ascii="Roboto" w:hAnsi="Roboto"/>
          <w:color w:val="3C4052"/>
          <w:sz w:val="25"/>
          <w:szCs w:val="25"/>
          <w:shd w:val="clear" w:color="auto" w:fill="FFFFFF"/>
        </w:rPr>
        <w:t>,</w:t>
      </w:r>
      <w:r w:rsidR="00274D97"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 </w:t>
      </w:r>
      <w:r>
        <w:rPr>
          <w:rFonts w:ascii="Roboto" w:hAnsi="Roboto"/>
          <w:color w:val="3C4052"/>
          <w:sz w:val="25"/>
          <w:szCs w:val="25"/>
          <w:shd w:val="clear" w:color="auto" w:fill="FFFFFF"/>
        </w:rPr>
        <w:t>кадастровый номер 16:25:</w:t>
      </w:r>
      <w:r w:rsidR="00274D97">
        <w:rPr>
          <w:rFonts w:ascii="Roboto" w:hAnsi="Roboto"/>
          <w:color w:val="3C4052"/>
          <w:sz w:val="25"/>
          <w:szCs w:val="25"/>
          <w:shd w:val="clear" w:color="auto" w:fill="FFFFFF"/>
        </w:rPr>
        <w:t>180104:559 в аренду сроком на 20 лет</w:t>
      </w:r>
      <w:r>
        <w:rPr>
          <w:rFonts w:ascii="Roboto" w:hAnsi="Roboto"/>
          <w:color w:val="3C4052"/>
          <w:sz w:val="25"/>
          <w:szCs w:val="25"/>
          <w:shd w:val="clear" w:color="auto" w:fill="FFFFFF"/>
        </w:rPr>
        <w:t>.</w:t>
      </w:r>
    </w:p>
    <w:p w:rsidR="009B2F3F" w:rsidRDefault="009B2F3F" w:rsidP="009B2F3F">
      <w:pPr>
        <w:pStyle w:val="a6"/>
        <w:shd w:val="clear" w:color="auto" w:fill="FFFFFF"/>
        <w:jc w:val="both"/>
        <w:rPr>
          <w:rFonts w:ascii="Roboto" w:hAnsi="Roboto"/>
          <w:color w:val="3C4052"/>
          <w:sz w:val="25"/>
          <w:szCs w:val="25"/>
          <w:shd w:val="clear" w:color="auto" w:fill="FFFFFF"/>
        </w:rPr>
      </w:pPr>
      <w:r>
        <w:rPr>
          <w:rFonts w:ascii="Roboto" w:hAnsi="Roboto"/>
          <w:color w:val="3C4052"/>
          <w:sz w:val="25"/>
          <w:szCs w:val="25"/>
        </w:rPr>
        <w:t>-</w:t>
      </w:r>
      <w:r w:rsidRPr="00A01846"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 </w:t>
      </w:r>
      <w:proofErr w:type="gramStart"/>
      <w:r>
        <w:rPr>
          <w:rFonts w:ascii="Roboto" w:hAnsi="Roboto"/>
          <w:color w:val="3C4052"/>
          <w:sz w:val="25"/>
          <w:szCs w:val="25"/>
          <w:shd w:val="clear" w:color="auto" w:fill="FFFFFF"/>
        </w:rPr>
        <w:t>из  земель</w:t>
      </w:r>
      <w:proofErr w:type="gramEnd"/>
      <w:r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 населенных пунктов площадью </w:t>
      </w:r>
      <w:r w:rsidR="00274D97">
        <w:rPr>
          <w:rFonts w:ascii="Roboto" w:hAnsi="Roboto"/>
          <w:color w:val="3C4052"/>
          <w:sz w:val="25"/>
          <w:szCs w:val="25"/>
          <w:shd w:val="clear" w:color="auto" w:fill="FFFFFF"/>
        </w:rPr>
        <w:t>1908</w:t>
      </w:r>
      <w:r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3C4052"/>
          <w:sz w:val="25"/>
          <w:szCs w:val="25"/>
          <w:shd w:val="clear" w:color="auto" w:fill="FFFFFF"/>
        </w:rPr>
        <w:t>кв.м</w:t>
      </w:r>
      <w:proofErr w:type="spellEnd"/>
      <w:r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, для </w:t>
      </w:r>
      <w:r>
        <w:rPr>
          <w:rFonts w:ascii="Roboto" w:hAnsi="Roboto"/>
          <w:color w:val="3C4052"/>
          <w:sz w:val="25"/>
          <w:szCs w:val="25"/>
        </w:rPr>
        <w:t xml:space="preserve">личного подсобного хозяйства, местоположение земельного участка: РТ, Лениногорский муниципальный район, РТ, Лениногорский муниципальный район, </w:t>
      </w:r>
      <w:r w:rsidR="00274D97">
        <w:rPr>
          <w:rFonts w:ascii="Roboto" w:hAnsi="Roboto"/>
          <w:color w:val="3C4052"/>
          <w:sz w:val="25"/>
          <w:szCs w:val="25"/>
        </w:rPr>
        <w:t>Каркалинское</w:t>
      </w:r>
      <w:r>
        <w:rPr>
          <w:rFonts w:ascii="Roboto" w:hAnsi="Roboto"/>
          <w:color w:val="3C4052"/>
          <w:sz w:val="25"/>
          <w:szCs w:val="25"/>
        </w:rPr>
        <w:t xml:space="preserve">  </w:t>
      </w:r>
      <w:r w:rsidR="00274D97">
        <w:rPr>
          <w:rFonts w:ascii="Roboto" w:hAnsi="Roboto"/>
          <w:color w:val="3C4052"/>
          <w:sz w:val="25"/>
          <w:szCs w:val="25"/>
        </w:rPr>
        <w:t xml:space="preserve">сельское поселение, </w:t>
      </w:r>
      <w:proofErr w:type="spellStart"/>
      <w:r w:rsidR="00274D97">
        <w:rPr>
          <w:rFonts w:ascii="Roboto" w:hAnsi="Roboto"/>
          <w:color w:val="3C4052"/>
          <w:sz w:val="25"/>
          <w:szCs w:val="25"/>
        </w:rPr>
        <w:t>с.Каркали</w:t>
      </w:r>
      <w:proofErr w:type="spellEnd"/>
      <w:r w:rsidR="00274D97">
        <w:rPr>
          <w:rFonts w:ascii="Roboto" w:hAnsi="Roboto"/>
          <w:color w:val="3C4052"/>
          <w:sz w:val="25"/>
          <w:szCs w:val="25"/>
        </w:rPr>
        <w:t xml:space="preserve">, </w:t>
      </w:r>
      <w:proofErr w:type="spellStart"/>
      <w:r w:rsidR="00274D97">
        <w:rPr>
          <w:rFonts w:ascii="Roboto" w:hAnsi="Roboto"/>
          <w:color w:val="3C4052"/>
          <w:sz w:val="25"/>
          <w:szCs w:val="25"/>
        </w:rPr>
        <w:t>ул.Заря</w:t>
      </w:r>
      <w:proofErr w:type="spellEnd"/>
      <w:r w:rsidR="006B4531">
        <w:rPr>
          <w:rFonts w:ascii="Roboto" w:hAnsi="Roboto"/>
          <w:color w:val="3C4052"/>
          <w:sz w:val="25"/>
          <w:szCs w:val="25"/>
        </w:rPr>
        <w:t xml:space="preserve">, </w:t>
      </w:r>
      <w:r w:rsidR="006B4531">
        <w:rPr>
          <w:rFonts w:ascii="Roboto" w:hAnsi="Roboto"/>
          <w:color w:val="3C4052"/>
          <w:sz w:val="25"/>
          <w:szCs w:val="25"/>
          <w:shd w:val="clear" w:color="auto" w:fill="FFFFFF"/>
        </w:rPr>
        <w:t>кадастровый номер 16:25:</w:t>
      </w:r>
      <w:r w:rsidR="006B4531">
        <w:rPr>
          <w:rFonts w:ascii="Roboto" w:hAnsi="Roboto"/>
          <w:color w:val="3C4052"/>
          <w:sz w:val="25"/>
          <w:szCs w:val="25"/>
          <w:shd w:val="clear" w:color="auto" w:fill="FFFFFF"/>
        </w:rPr>
        <w:t>180104</w:t>
      </w:r>
      <w:bookmarkStart w:id="0" w:name="_GoBack"/>
      <w:bookmarkEnd w:id="0"/>
      <w:r w:rsidR="006B4531">
        <w:rPr>
          <w:rFonts w:ascii="Roboto" w:hAnsi="Roboto"/>
          <w:color w:val="3C4052"/>
          <w:sz w:val="25"/>
          <w:szCs w:val="25"/>
          <w:shd w:val="clear" w:color="auto" w:fill="FFFFFF"/>
        </w:rPr>
        <w:t>:560</w:t>
      </w:r>
      <w:r w:rsidR="00274D97">
        <w:rPr>
          <w:rFonts w:ascii="Roboto" w:hAnsi="Roboto"/>
          <w:color w:val="3C4052"/>
          <w:sz w:val="25"/>
          <w:szCs w:val="25"/>
        </w:rPr>
        <w:t xml:space="preserve"> в аренду сроком на 20 лет.</w:t>
      </w:r>
    </w:p>
    <w:p w:rsidR="00A4758B" w:rsidRDefault="00B35DD3" w:rsidP="00A4758B">
      <w:pPr>
        <w:pStyle w:val="a6"/>
        <w:shd w:val="clear" w:color="auto" w:fill="FFFFFF"/>
        <w:jc w:val="both"/>
        <w:rPr>
          <w:rFonts w:ascii="Roboto" w:hAnsi="Roboto"/>
          <w:color w:val="3C4052"/>
          <w:sz w:val="25"/>
          <w:szCs w:val="25"/>
        </w:rPr>
      </w:pPr>
      <w:r>
        <w:rPr>
          <w:rFonts w:ascii="Roboto" w:hAnsi="Roboto"/>
          <w:color w:val="3C4052"/>
          <w:sz w:val="25"/>
          <w:szCs w:val="25"/>
        </w:rPr>
        <w:t xml:space="preserve">           </w:t>
      </w:r>
      <w:r w:rsidR="00A4758B">
        <w:rPr>
          <w:rFonts w:ascii="Roboto" w:hAnsi="Roboto"/>
          <w:color w:val="3C4052"/>
          <w:sz w:val="25"/>
          <w:szCs w:val="25"/>
        </w:rPr>
        <w:t>Граждане, заинтересованные в приобретении земельного участка вправе подавать заявление в электронном виде (должно быть заверено электронно-цифровой подписью (ЭЦП) или на бумажном носителе с</w:t>
      </w:r>
      <w:r w:rsidR="009B4F0A">
        <w:rPr>
          <w:rFonts w:ascii="Roboto" w:hAnsi="Roboto"/>
          <w:color w:val="3C4052"/>
          <w:sz w:val="25"/>
          <w:szCs w:val="25"/>
        </w:rPr>
        <w:t xml:space="preserve"> 30</w:t>
      </w:r>
      <w:r w:rsidR="009B2F3F">
        <w:rPr>
          <w:rFonts w:ascii="Roboto" w:hAnsi="Roboto"/>
          <w:color w:val="3C4052"/>
          <w:sz w:val="25"/>
          <w:szCs w:val="25"/>
        </w:rPr>
        <w:t>.</w:t>
      </w:r>
      <w:r>
        <w:rPr>
          <w:rFonts w:ascii="Roboto" w:hAnsi="Roboto"/>
          <w:color w:val="3C4052"/>
          <w:sz w:val="25"/>
          <w:szCs w:val="25"/>
        </w:rPr>
        <w:t>0</w:t>
      </w:r>
      <w:r w:rsidR="009B4F0A">
        <w:rPr>
          <w:rFonts w:ascii="Roboto" w:hAnsi="Roboto"/>
          <w:color w:val="3C4052"/>
          <w:sz w:val="25"/>
          <w:szCs w:val="25"/>
        </w:rPr>
        <w:t>8</w:t>
      </w:r>
      <w:r w:rsidR="00EA3362">
        <w:rPr>
          <w:rFonts w:ascii="Roboto" w:hAnsi="Roboto"/>
          <w:color w:val="3C4052"/>
          <w:sz w:val="25"/>
          <w:szCs w:val="25"/>
        </w:rPr>
        <w:t xml:space="preserve">.2024 года по </w:t>
      </w:r>
      <w:r w:rsidR="009B4F0A">
        <w:rPr>
          <w:rFonts w:ascii="Roboto" w:hAnsi="Roboto"/>
          <w:color w:val="3C4052"/>
          <w:sz w:val="25"/>
          <w:szCs w:val="25"/>
        </w:rPr>
        <w:t>30</w:t>
      </w:r>
      <w:r w:rsidR="00A4758B">
        <w:rPr>
          <w:rFonts w:ascii="Roboto" w:hAnsi="Roboto"/>
          <w:color w:val="3C4052"/>
          <w:sz w:val="25"/>
          <w:szCs w:val="25"/>
        </w:rPr>
        <w:t>.</w:t>
      </w:r>
      <w:r w:rsidR="009B4F0A">
        <w:rPr>
          <w:rFonts w:ascii="Roboto" w:hAnsi="Roboto"/>
          <w:color w:val="3C4052"/>
          <w:sz w:val="25"/>
          <w:szCs w:val="25"/>
        </w:rPr>
        <w:t>09</w:t>
      </w:r>
      <w:r w:rsidR="00A4758B">
        <w:rPr>
          <w:rFonts w:ascii="Roboto" w:hAnsi="Roboto"/>
          <w:color w:val="3C4052"/>
          <w:sz w:val="25"/>
          <w:szCs w:val="25"/>
        </w:rPr>
        <w:t xml:space="preserve">.2024 года. Заявления подаются в Палату имущественных и земельных отношений мо ЛМР по адресу: РТ, г. </w:t>
      </w:r>
      <w:proofErr w:type="gramStart"/>
      <w:r w:rsidR="00A4758B">
        <w:rPr>
          <w:rFonts w:ascii="Roboto" w:hAnsi="Roboto"/>
          <w:color w:val="3C4052"/>
          <w:sz w:val="25"/>
          <w:szCs w:val="25"/>
        </w:rPr>
        <w:t xml:space="preserve">Лениногорск,   </w:t>
      </w:r>
      <w:proofErr w:type="gramEnd"/>
      <w:r w:rsidR="00A4758B">
        <w:rPr>
          <w:rFonts w:ascii="Roboto" w:hAnsi="Roboto"/>
          <w:color w:val="3C4052"/>
          <w:sz w:val="25"/>
          <w:szCs w:val="25"/>
        </w:rPr>
        <w:t xml:space="preserve">ул.Тукая, д. 7, 2 этаж, 17,  тел. (88555) 5-43-03, эл. почта: </w:t>
      </w:r>
      <w:proofErr w:type="spellStart"/>
      <w:r w:rsidR="00A4758B">
        <w:rPr>
          <w:rFonts w:ascii="Roboto" w:hAnsi="Roboto"/>
          <w:color w:val="3C4052"/>
          <w:sz w:val="25"/>
          <w:szCs w:val="25"/>
          <w:lang w:val="en-US"/>
        </w:rPr>
        <w:t>palata</w:t>
      </w:r>
      <w:proofErr w:type="spellEnd"/>
      <w:r w:rsidR="00A4758B" w:rsidRPr="00552FF8">
        <w:rPr>
          <w:rFonts w:ascii="Roboto" w:hAnsi="Roboto"/>
          <w:color w:val="3C4052"/>
          <w:sz w:val="25"/>
          <w:szCs w:val="25"/>
        </w:rPr>
        <w:t>.</w:t>
      </w:r>
      <w:proofErr w:type="spellStart"/>
      <w:r w:rsidR="00A4758B">
        <w:rPr>
          <w:rFonts w:ascii="Roboto" w:hAnsi="Roboto"/>
          <w:color w:val="3C4052"/>
          <w:sz w:val="25"/>
          <w:szCs w:val="25"/>
          <w:lang w:val="en-US"/>
        </w:rPr>
        <w:t>izo</w:t>
      </w:r>
      <w:proofErr w:type="spellEnd"/>
      <w:r w:rsidR="00A4758B" w:rsidRPr="00552FF8">
        <w:rPr>
          <w:rFonts w:ascii="Roboto" w:hAnsi="Roboto"/>
          <w:color w:val="3C4052"/>
          <w:sz w:val="25"/>
          <w:szCs w:val="25"/>
        </w:rPr>
        <w:t>@</w:t>
      </w:r>
      <w:proofErr w:type="spellStart"/>
      <w:r w:rsidR="00A4758B">
        <w:rPr>
          <w:rFonts w:ascii="Roboto" w:hAnsi="Roboto"/>
          <w:color w:val="3C4052"/>
          <w:sz w:val="25"/>
          <w:szCs w:val="25"/>
          <w:lang w:val="en-US"/>
        </w:rPr>
        <w:t>tatar</w:t>
      </w:r>
      <w:proofErr w:type="spellEnd"/>
      <w:r w:rsidR="00A4758B" w:rsidRPr="00552FF8">
        <w:rPr>
          <w:rFonts w:ascii="Roboto" w:hAnsi="Roboto"/>
          <w:color w:val="3C4052"/>
          <w:sz w:val="25"/>
          <w:szCs w:val="25"/>
        </w:rPr>
        <w:t>.</w:t>
      </w:r>
      <w:proofErr w:type="spellStart"/>
      <w:r w:rsidR="00A4758B">
        <w:rPr>
          <w:rFonts w:ascii="Roboto" w:hAnsi="Roboto"/>
          <w:color w:val="3C4052"/>
          <w:sz w:val="25"/>
          <w:szCs w:val="25"/>
          <w:lang w:val="en-US"/>
        </w:rPr>
        <w:t>ru</w:t>
      </w:r>
      <w:proofErr w:type="spellEnd"/>
      <w:r w:rsidR="00A4758B">
        <w:rPr>
          <w:rFonts w:ascii="Roboto" w:hAnsi="Roboto"/>
          <w:color w:val="3C4052"/>
          <w:sz w:val="25"/>
          <w:szCs w:val="25"/>
        </w:rPr>
        <w:t xml:space="preserve">. Время приема заявлений </w:t>
      </w:r>
      <w:r w:rsidR="00552FF8">
        <w:rPr>
          <w:rFonts w:ascii="Roboto" w:hAnsi="Roboto"/>
          <w:color w:val="3C4052"/>
          <w:sz w:val="25"/>
          <w:szCs w:val="25"/>
        </w:rPr>
        <w:t>с понедельника по четверг</w:t>
      </w:r>
      <w:r w:rsidR="00A4758B">
        <w:rPr>
          <w:rFonts w:ascii="Roboto" w:hAnsi="Roboto"/>
          <w:color w:val="3C4052"/>
          <w:sz w:val="25"/>
          <w:szCs w:val="25"/>
        </w:rPr>
        <w:t xml:space="preserve"> (кроме выходных и праздничных дней) с 8.00 ч. до 17.15 ч.</w:t>
      </w:r>
      <w:r w:rsidR="00552FF8" w:rsidRPr="00552FF8">
        <w:rPr>
          <w:rFonts w:ascii="Roboto" w:hAnsi="Roboto"/>
          <w:color w:val="3C4052"/>
          <w:sz w:val="25"/>
          <w:szCs w:val="25"/>
        </w:rPr>
        <w:t xml:space="preserve">  </w:t>
      </w:r>
      <w:r w:rsidR="00A4758B">
        <w:rPr>
          <w:rFonts w:ascii="Roboto" w:hAnsi="Roboto"/>
          <w:color w:val="3C4052"/>
          <w:sz w:val="25"/>
          <w:szCs w:val="25"/>
        </w:rPr>
        <w:t xml:space="preserve"> (обед с 12.00 до 13.</w:t>
      </w:r>
      <w:r w:rsidR="00552FF8">
        <w:rPr>
          <w:rFonts w:ascii="Roboto" w:hAnsi="Roboto"/>
          <w:color w:val="3C4052"/>
          <w:sz w:val="25"/>
          <w:szCs w:val="25"/>
        </w:rPr>
        <w:t>00</w:t>
      </w:r>
      <w:r w:rsidR="00A4758B">
        <w:rPr>
          <w:rFonts w:ascii="Roboto" w:hAnsi="Roboto"/>
          <w:color w:val="3C4052"/>
          <w:sz w:val="25"/>
          <w:szCs w:val="25"/>
        </w:rPr>
        <w:t xml:space="preserve"> ч.)</w:t>
      </w:r>
      <w:r w:rsidR="00552FF8">
        <w:rPr>
          <w:rFonts w:ascii="Roboto" w:hAnsi="Roboto"/>
          <w:color w:val="3C4052"/>
          <w:sz w:val="25"/>
          <w:szCs w:val="25"/>
        </w:rPr>
        <w:t>, в пятницу с 8 до 16.00 (обед с 12.00 до 13.00).</w:t>
      </w:r>
    </w:p>
    <w:p w:rsidR="00196798" w:rsidRDefault="006B4531" w:rsidP="00A4758B">
      <w:pPr>
        <w:rPr>
          <w:szCs w:val="26"/>
        </w:rPr>
      </w:pPr>
    </w:p>
    <w:p w:rsidR="009B4F0A" w:rsidRDefault="009B4F0A" w:rsidP="009B4F0A">
      <w:pPr>
        <w:jc w:val="both"/>
        <w:rPr>
          <w:rFonts w:ascii="Roboto" w:hAnsi="Roboto"/>
          <w:color w:val="3C4052"/>
          <w:sz w:val="25"/>
          <w:szCs w:val="25"/>
          <w:shd w:val="clear" w:color="auto" w:fill="FFFFFF"/>
        </w:rPr>
      </w:pPr>
      <w:r>
        <w:rPr>
          <w:rFonts w:ascii="Roboto" w:hAnsi="Roboto"/>
          <w:color w:val="3C4052"/>
          <w:sz w:val="25"/>
          <w:szCs w:val="25"/>
        </w:rPr>
        <w:t xml:space="preserve">МКУ Палата  имущественных и земельных отношений </w:t>
      </w:r>
      <w:proofErr w:type="spellStart"/>
      <w:r>
        <w:rPr>
          <w:rFonts w:ascii="Roboto" w:hAnsi="Roboto"/>
          <w:color w:val="3C4052"/>
          <w:sz w:val="25"/>
          <w:szCs w:val="25"/>
        </w:rPr>
        <w:t>мо</w:t>
      </w:r>
      <w:proofErr w:type="spellEnd"/>
      <w:r>
        <w:rPr>
          <w:rFonts w:ascii="Roboto" w:hAnsi="Roboto"/>
          <w:color w:val="3C4052"/>
          <w:sz w:val="25"/>
          <w:szCs w:val="25"/>
        </w:rPr>
        <w:t xml:space="preserve"> ЛМР </w:t>
      </w:r>
      <w:r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в соответствии с </w:t>
      </w:r>
      <w:proofErr w:type="spellStart"/>
      <w:r>
        <w:rPr>
          <w:rFonts w:ascii="Roboto" w:hAnsi="Roboto"/>
          <w:color w:val="3C4052"/>
          <w:sz w:val="25"/>
          <w:szCs w:val="25"/>
          <w:shd w:val="clear" w:color="auto" w:fill="FFFFFF"/>
        </w:rPr>
        <w:t>пп</w:t>
      </w:r>
      <w:proofErr w:type="spellEnd"/>
      <w:r>
        <w:rPr>
          <w:rFonts w:ascii="Roboto" w:hAnsi="Roboto"/>
          <w:color w:val="3C4052"/>
          <w:sz w:val="25"/>
          <w:szCs w:val="25"/>
          <w:shd w:val="clear" w:color="auto" w:fill="FFFFFF"/>
        </w:rPr>
        <w:t>. 12 п. 2 ст. 39.6 Земельного кодекса Российской Федерации, п. 8 ст. 10 Федерального закона от 24.07.2002 г. № 101-ФЗ «Об обороте земель сельскохозяйственного назначения», Законом Республики Татарстан от 26.12.2015 №109-ЗРТ «О наделении органов местного самоуправления муниципальных районов Республики Татарстан государственными полномочиями Республики Татарстан по распоряжению земельными участками, государственная собственность на которые не разграничена», извещает о возможности предоставления в аренду сроком на 5 лет следующие земельные участки:</w:t>
      </w:r>
    </w:p>
    <w:p w:rsidR="009B4F0A" w:rsidRDefault="009B4F0A" w:rsidP="009B4F0A">
      <w:pPr>
        <w:rPr>
          <w:rFonts w:ascii="Roboto" w:hAnsi="Roboto"/>
          <w:color w:val="3C4052"/>
          <w:sz w:val="25"/>
          <w:szCs w:val="25"/>
          <w:shd w:val="clear" w:color="auto" w:fill="FFFFFF"/>
        </w:rPr>
      </w:pPr>
    </w:p>
    <w:p w:rsidR="009B4F0A" w:rsidRDefault="009B4F0A" w:rsidP="009B4F0A">
      <w:pPr>
        <w:jc w:val="both"/>
        <w:rPr>
          <w:rFonts w:ascii="Roboto" w:hAnsi="Roboto"/>
          <w:color w:val="3C4052"/>
          <w:sz w:val="25"/>
          <w:szCs w:val="25"/>
          <w:shd w:val="clear" w:color="auto" w:fill="FFFFFF"/>
        </w:rPr>
      </w:pPr>
      <w:r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- площадью </w:t>
      </w:r>
      <w:r>
        <w:rPr>
          <w:rFonts w:ascii="Roboto" w:hAnsi="Roboto"/>
          <w:color w:val="3C4052"/>
          <w:sz w:val="25"/>
          <w:szCs w:val="25"/>
          <w:shd w:val="clear" w:color="auto" w:fill="FFFFFF"/>
        </w:rPr>
        <w:t>2016731</w:t>
      </w:r>
      <w:r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 </w:t>
      </w:r>
      <w:proofErr w:type="spellStart"/>
      <w:proofErr w:type="gramStart"/>
      <w:r>
        <w:rPr>
          <w:rFonts w:ascii="Roboto" w:hAnsi="Roboto"/>
          <w:color w:val="3C4052"/>
          <w:sz w:val="25"/>
          <w:szCs w:val="25"/>
          <w:shd w:val="clear" w:color="auto" w:fill="FFFFFF"/>
        </w:rPr>
        <w:t>кв.м</w:t>
      </w:r>
      <w:proofErr w:type="spellEnd"/>
      <w:proofErr w:type="gramEnd"/>
      <w:r>
        <w:rPr>
          <w:rFonts w:ascii="Roboto" w:hAnsi="Roboto"/>
          <w:color w:val="3C4052"/>
          <w:sz w:val="25"/>
          <w:szCs w:val="25"/>
          <w:shd w:val="clear" w:color="auto" w:fill="FFFFFF"/>
        </w:rPr>
        <w:t>, с кадастровым номером 16:25:</w:t>
      </w:r>
      <w:r>
        <w:rPr>
          <w:rFonts w:ascii="Roboto" w:hAnsi="Roboto"/>
          <w:color w:val="3C4052"/>
          <w:sz w:val="25"/>
          <w:szCs w:val="25"/>
          <w:shd w:val="clear" w:color="auto" w:fill="FFFFFF"/>
        </w:rPr>
        <w:t>000000</w:t>
      </w:r>
      <w:r>
        <w:rPr>
          <w:rFonts w:ascii="Roboto" w:hAnsi="Roboto"/>
          <w:color w:val="3C4052"/>
          <w:sz w:val="25"/>
          <w:szCs w:val="25"/>
          <w:shd w:val="clear" w:color="auto" w:fill="FFFFFF"/>
        </w:rPr>
        <w:t>:</w:t>
      </w:r>
      <w:r>
        <w:rPr>
          <w:rFonts w:ascii="Roboto" w:hAnsi="Roboto"/>
          <w:color w:val="3C4052"/>
          <w:sz w:val="25"/>
          <w:szCs w:val="25"/>
          <w:shd w:val="clear" w:color="auto" w:fill="FFFFFF"/>
        </w:rPr>
        <w:t>3516</w:t>
      </w:r>
      <w:r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 вид ра</w:t>
      </w:r>
      <w:r>
        <w:rPr>
          <w:rFonts w:ascii="Roboto" w:hAnsi="Roboto"/>
          <w:color w:val="3C4052"/>
          <w:sz w:val="25"/>
          <w:szCs w:val="25"/>
          <w:shd w:val="clear" w:color="auto" w:fill="FFFFFF"/>
        </w:rPr>
        <w:t>зрешенного использования – выращивание зерновых и иных сельскохозяйственных культур</w:t>
      </w:r>
      <w:r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, местоположение земельного участка: РТ, Лениногорский муниципальный район, </w:t>
      </w:r>
      <w:r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Новоиштерякское </w:t>
      </w:r>
      <w:r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 сельское поселение.</w:t>
      </w:r>
    </w:p>
    <w:p w:rsidR="009B4F0A" w:rsidRDefault="009B4F0A" w:rsidP="009B4F0A">
      <w:pPr>
        <w:jc w:val="both"/>
        <w:rPr>
          <w:rFonts w:ascii="Roboto" w:hAnsi="Roboto"/>
          <w:color w:val="3C4052"/>
          <w:sz w:val="25"/>
          <w:szCs w:val="25"/>
          <w:shd w:val="clear" w:color="auto" w:fill="FFFFFF"/>
        </w:rPr>
      </w:pPr>
      <w:r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- площадью </w:t>
      </w:r>
      <w:r>
        <w:rPr>
          <w:rFonts w:ascii="Roboto" w:hAnsi="Roboto"/>
          <w:color w:val="3C4052"/>
          <w:sz w:val="25"/>
          <w:szCs w:val="25"/>
          <w:shd w:val="clear" w:color="auto" w:fill="FFFFFF"/>
        </w:rPr>
        <w:t>4293384</w:t>
      </w:r>
      <w:r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 </w:t>
      </w:r>
      <w:proofErr w:type="spellStart"/>
      <w:proofErr w:type="gramStart"/>
      <w:r>
        <w:rPr>
          <w:rFonts w:ascii="Roboto" w:hAnsi="Roboto"/>
          <w:color w:val="3C4052"/>
          <w:sz w:val="25"/>
          <w:szCs w:val="25"/>
          <w:shd w:val="clear" w:color="auto" w:fill="FFFFFF"/>
        </w:rPr>
        <w:t>кв.м</w:t>
      </w:r>
      <w:proofErr w:type="spellEnd"/>
      <w:proofErr w:type="gramEnd"/>
      <w:r>
        <w:rPr>
          <w:rFonts w:ascii="Roboto" w:hAnsi="Roboto"/>
          <w:color w:val="3C4052"/>
          <w:sz w:val="25"/>
          <w:szCs w:val="25"/>
          <w:shd w:val="clear" w:color="auto" w:fill="FFFFFF"/>
        </w:rPr>
        <w:t>, с кадастровым номером 16:25:</w:t>
      </w:r>
      <w:r>
        <w:rPr>
          <w:rFonts w:ascii="Roboto" w:hAnsi="Roboto"/>
          <w:color w:val="3C4052"/>
          <w:sz w:val="25"/>
          <w:szCs w:val="25"/>
          <w:shd w:val="clear" w:color="auto" w:fill="FFFFFF"/>
        </w:rPr>
        <w:t>040404</w:t>
      </w:r>
      <w:r>
        <w:rPr>
          <w:rFonts w:ascii="Roboto" w:hAnsi="Roboto"/>
          <w:color w:val="3C4052"/>
          <w:sz w:val="25"/>
          <w:szCs w:val="25"/>
          <w:shd w:val="clear" w:color="auto" w:fill="FFFFFF"/>
        </w:rPr>
        <w:t>:</w:t>
      </w:r>
      <w:r>
        <w:rPr>
          <w:rFonts w:ascii="Roboto" w:hAnsi="Roboto"/>
          <w:color w:val="3C4052"/>
          <w:sz w:val="25"/>
          <w:szCs w:val="25"/>
          <w:shd w:val="clear" w:color="auto" w:fill="FFFFFF"/>
        </w:rPr>
        <w:t>367</w:t>
      </w:r>
      <w:r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 вид разрешенного использования – выращивание зерновых и иных сельскохозяйственных культур, местоположение земельного участка: РТ, Лениногорский муниципальный район, Новоиштерякское  сельское поселение.</w:t>
      </w:r>
    </w:p>
    <w:p w:rsidR="009B4F0A" w:rsidRDefault="009B4F0A" w:rsidP="009B4F0A">
      <w:pPr>
        <w:jc w:val="both"/>
        <w:rPr>
          <w:rFonts w:ascii="Roboto" w:hAnsi="Roboto"/>
          <w:color w:val="3C4052"/>
          <w:sz w:val="25"/>
          <w:szCs w:val="25"/>
          <w:shd w:val="clear" w:color="auto" w:fill="FFFFFF"/>
        </w:rPr>
      </w:pPr>
      <w:r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- площадью </w:t>
      </w:r>
      <w:r>
        <w:rPr>
          <w:rFonts w:ascii="Roboto" w:hAnsi="Roboto"/>
          <w:color w:val="3C4052"/>
          <w:sz w:val="25"/>
          <w:szCs w:val="25"/>
          <w:shd w:val="clear" w:color="auto" w:fill="FFFFFF"/>
        </w:rPr>
        <w:t>4866711</w:t>
      </w:r>
      <w:r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 </w:t>
      </w:r>
      <w:proofErr w:type="spellStart"/>
      <w:proofErr w:type="gramStart"/>
      <w:r>
        <w:rPr>
          <w:rFonts w:ascii="Roboto" w:hAnsi="Roboto"/>
          <w:color w:val="3C4052"/>
          <w:sz w:val="25"/>
          <w:szCs w:val="25"/>
          <w:shd w:val="clear" w:color="auto" w:fill="FFFFFF"/>
        </w:rPr>
        <w:t>кв.м</w:t>
      </w:r>
      <w:proofErr w:type="spellEnd"/>
      <w:proofErr w:type="gramEnd"/>
      <w:r>
        <w:rPr>
          <w:rFonts w:ascii="Roboto" w:hAnsi="Roboto"/>
          <w:color w:val="3C4052"/>
          <w:sz w:val="25"/>
          <w:szCs w:val="25"/>
          <w:shd w:val="clear" w:color="auto" w:fill="FFFFFF"/>
        </w:rPr>
        <w:t>, с кадастровым номером 16:25:</w:t>
      </w:r>
      <w:r>
        <w:rPr>
          <w:rFonts w:ascii="Roboto" w:hAnsi="Roboto"/>
          <w:color w:val="3C4052"/>
          <w:sz w:val="25"/>
          <w:szCs w:val="25"/>
          <w:shd w:val="clear" w:color="auto" w:fill="FFFFFF"/>
        </w:rPr>
        <w:t>040404</w:t>
      </w:r>
      <w:r>
        <w:rPr>
          <w:rFonts w:ascii="Roboto" w:hAnsi="Roboto"/>
          <w:color w:val="3C4052"/>
          <w:sz w:val="25"/>
          <w:szCs w:val="25"/>
          <w:shd w:val="clear" w:color="auto" w:fill="FFFFFF"/>
        </w:rPr>
        <w:t>:</w:t>
      </w:r>
      <w:r>
        <w:rPr>
          <w:rFonts w:ascii="Roboto" w:hAnsi="Roboto"/>
          <w:color w:val="3C4052"/>
          <w:sz w:val="25"/>
          <w:szCs w:val="25"/>
          <w:shd w:val="clear" w:color="auto" w:fill="FFFFFF"/>
        </w:rPr>
        <w:t>368</w:t>
      </w:r>
      <w:r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 вид разрешенного использования – выращивание зерновых и иных сельскохозяйственных культур, </w:t>
      </w:r>
      <w:r>
        <w:rPr>
          <w:rFonts w:ascii="Roboto" w:hAnsi="Roboto"/>
          <w:color w:val="3C4052"/>
          <w:sz w:val="25"/>
          <w:szCs w:val="25"/>
          <w:shd w:val="clear" w:color="auto" w:fill="FFFFFF"/>
        </w:rPr>
        <w:lastRenderedPageBreak/>
        <w:t>местоположение земельного участка: РТ, Лениногорский муниципальный район, Новоиштерякское  сельское поселение.</w:t>
      </w:r>
    </w:p>
    <w:p w:rsidR="009B4F0A" w:rsidRDefault="009B4F0A" w:rsidP="009B4F0A">
      <w:pPr>
        <w:jc w:val="both"/>
        <w:rPr>
          <w:rFonts w:ascii="Roboto" w:hAnsi="Roboto"/>
          <w:color w:val="3C4052"/>
          <w:sz w:val="25"/>
          <w:szCs w:val="25"/>
          <w:shd w:val="clear" w:color="auto" w:fill="FFFFFF"/>
        </w:rPr>
      </w:pPr>
      <w:r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- площадью </w:t>
      </w:r>
      <w:r>
        <w:rPr>
          <w:rFonts w:ascii="Roboto" w:hAnsi="Roboto"/>
          <w:color w:val="3C4052"/>
          <w:sz w:val="25"/>
          <w:szCs w:val="25"/>
          <w:shd w:val="clear" w:color="auto" w:fill="FFFFFF"/>
        </w:rPr>
        <w:t>403174</w:t>
      </w:r>
      <w:r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 </w:t>
      </w:r>
      <w:proofErr w:type="spellStart"/>
      <w:proofErr w:type="gramStart"/>
      <w:r>
        <w:rPr>
          <w:rFonts w:ascii="Roboto" w:hAnsi="Roboto"/>
          <w:color w:val="3C4052"/>
          <w:sz w:val="25"/>
          <w:szCs w:val="25"/>
          <w:shd w:val="clear" w:color="auto" w:fill="FFFFFF"/>
        </w:rPr>
        <w:t>кв.м</w:t>
      </w:r>
      <w:proofErr w:type="spellEnd"/>
      <w:proofErr w:type="gramEnd"/>
      <w:r>
        <w:rPr>
          <w:rFonts w:ascii="Roboto" w:hAnsi="Roboto"/>
          <w:color w:val="3C4052"/>
          <w:sz w:val="25"/>
          <w:szCs w:val="25"/>
          <w:shd w:val="clear" w:color="auto" w:fill="FFFFFF"/>
        </w:rPr>
        <w:t>, с кадастровым номером 16:25:04040</w:t>
      </w:r>
      <w:r>
        <w:rPr>
          <w:rFonts w:ascii="Roboto" w:hAnsi="Roboto"/>
          <w:color w:val="3C4052"/>
          <w:sz w:val="25"/>
          <w:szCs w:val="25"/>
          <w:shd w:val="clear" w:color="auto" w:fill="FFFFFF"/>
        </w:rPr>
        <w:t>6</w:t>
      </w:r>
      <w:r>
        <w:rPr>
          <w:rFonts w:ascii="Roboto" w:hAnsi="Roboto"/>
          <w:color w:val="3C4052"/>
          <w:sz w:val="25"/>
          <w:szCs w:val="25"/>
          <w:shd w:val="clear" w:color="auto" w:fill="FFFFFF"/>
        </w:rPr>
        <w:t>:</w:t>
      </w:r>
      <w:r>
        <w:rPr>
          <w:rFonts w:ascii="Roboto" w:hAnsi="Roboto"/>
          <w:color w:val="3C4052"/>
          <w:sz w:val="25"/>
          <w:szCs w:val="25"/>
          <w:shd w:val="clear" w:color="auto" w:fill="FFFFFF"/>
        </w:rPr>
        <w:t>229</w:t>
      </w:r>
      <w:r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 вид разрешенного использования – выращивание зерновых и иных сельскохозяйственных культур, местоположение земельного участка: РТ, Лениногорский муниципальный район, Новоиштерякское  сельское поселение.</w:t>
      </w:r>
    </w:p>
    <w:p w:rsidR="009B4F0A" w:rsidRDefault="009B4F0A" w:rsidP="009B4F0A">
      <w:pPr>
        <w:jc w:val="both"/>
        <w:rPr>
          <w:rFonts w:ascii="Roboto" w:hAnsi="Roboto"/>
          <w:color w:val="3C4052"/>
          <w:sz w:val="25"/>
          <w:szCs w:val="25"/>
          <w:shd w:val="clear" w:color="auto" w:fill="FFFFFF"/>
        </w:rPr>
      </w:pPr>
    </w:p>
    <w:p w:rsidR="00921DF9" w:rsidRDefault="009B4F0A" w:rsidP="009B4F0A">
      <w:pPr>
        <w:jc w:val="both"/>
        <w:rPr>
          <w:szCs w:val="26"/>
        </w:rPr>
      </w:pPr>
      <w:r>
        <w:rPr>
          <w:rFonts w:ascii="Roboto" w:hAnsi="Roboto"/>
          <w:color w:val="3C4052"/>
          <w:sz w:val="25"/>
          <w:szCs w:val="25"/>
          <w:shd w:val="clear" w:color="auto" w:fill="FFFFFF"/>
        </w:rPr>
        <w:t xml:space="preserve">В соответствии с п. 8 ст. 10 федерального закона от 24 июля 2002 г. № 101-ФЗ «Об обороте земель сельскохозяйственного назначения» сельскохозяйственные организации, получающие государственную поддержку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деятельности, заинтересованные в предоставлении земельного участка вправе подать заявление о намерении участвовать в аукционе по предоставлению в аренду земельного участка на бумажном носителе или в электронном виде (заявление должно быть заверено ЭЦП) </w:t>
      </w:r>
      <w:r>
        <w:rPr>
          <w:rFonts w:ascii="Roboto" w:hAnsi="Roboto"/>
          <w:color w:val="3C4052"/>
          <w:sz w:val="25"/>
          <w:szCs w:val="25"/>
        </w:rPr>
        <w:t xml:space="preserve">с </w:t>
      </w:r>
      <w:r>
        <w:rPr>
          <w:rFonts w:ascii="Roboto" w:hAnsi="Roboto"/>
          <w:color w:val="3C4052"/>
          <w:sz w:val="25"/>
          <w:szCs w:val="25"/>
        </w:rPr>
        <w:t>30.08.2024 года по 30</w:t>
      </w:r>
      <w:r>
        <w:rPr>
          <w:rFonts w:ascii="Roboto" w:hAnsi="Roboto"/>
          <w:color w:val="3C4052"/>
          <w:sz w:val="25"/>
          <w:szCs w:val="25"/>
        </w:rPr>
        <w:t>.0</w:t>
      </w:r>
      <w:r>
        <w:rPr>
          <w:rFonts w:ascii="Roboto" w:hAnsi="Roboto"/>
          <w:color w:val="3C4052"/>
          <w:sz w:val="25"/>
          <w:szCs w:val="25"/>
        </w:rPr>
        <w:t>9</w:t>
      </w:r>
      <w:r>
        <w:rPr>
          <w:rFonts w:ascii="Roboto" w:hAnsi="Roboto"/>
          <w:color w:val="3C4052"/>
          <w:sz w:val="25"/>
          <w:szCs w:val="25"/>
        </w:rPr>
        <w:t xml:space="preserve">.2024 года. Заявления подаются в Палату имущественных и земельных отношений </w:t>
      </w:r>
      <w:proofErr w:type="spellStart"/>
      <w:r>
        <w:rPr>
          <w:rFonts w:ascii="Roboto" w:hAnsi="Roboto"/>
          <w:color w:val="3C4052"/>
          <w:sz w:val="25"/>
          <w:szCs w:val="25"/>
        </w:rPr>
        <w:t>мо</w:t>
      </w:r>
      <w:proofErr w:type="spellEnd"/>
      <w:r>
        <w:rPr>
          <w:rFonts w:ascii="Roboto" w:hAnsi="Roboto"/>
          <w:color w:val="3C4052"/>
          <w:sz w:val="25"/>
          <w:szCs w:val="25"/>
        </w:rPr>
        <w:t xml:space="preserve"> ЛМР по адресу: РТ, г. </w:t>
      </w:r>
      <w:proofErr w:type="gramStart"/>
      <w:r>
        <w:rPr>
          <w:rFonts w:ascii="Roboto" w:hAnsi="Roboto"/>
          <w:color w:val="3C4052"/>
          <w:sz w:val="25"/>
          <w:szCs w:val="25"/>
        </w:rPr>
        <w:t xml:space="preserve">Лениногорск,   </w:t>
      </w:r>
      <w:proofErr w:type="spellStart"/>
      <w:proofErr w:type="gramEnd"/>
      <w:r>
        <w:rPr>
          <w:rFonts w:ascii="Roboto" w:hAnsi="Roboto"/>
          <w:color w:val="3C4052"/>
          <w:sz w:val="25"/>
          <w:szCs w:val="25"/>
        </w:rPr>
        <w:t>ул.Тукая</w:t>
      </w:r>
      <w:proofErr w:type="spellEnd"/>
      <w:r>
        <w:rPr>
          <w:rFonts w:ascii="Roboto" w:hAnsi="Roboto"/>
          <w:color w:val="3C4052"/>
          <w:sz w:val="25"/>
          <w:szCs w:val="25"/>
        </w:rPr>
        <w:t xml:space="preserve">, д. 7, 2 этаж, 17,  тел. (88555) 5-43-03, эл. почта: </w:t>
      </w:r>
      <w:proofErr w:type="spellStart"/>
      <w:r>
        <w:rPr>
          <w:rFonts w:ascii="Roboto" w:hAnsi="Roboto"/>
          <w:color w:val="3C4052"/>
          <w:sz w:val="25"/>
          <w:szCs w:val="25"/>
          <w:lang w:val="en-US"/>
        </w:rPr>
        <w:t>palata</w:t>
      </w:r>
      <w:proofErr w:type="spellEnd"/>
      <w:r w:rsidRPr="00552FF8">
        <w:rPr>
          <w:rFonts w:ascii="Roboto" w:hAnsi="Roboto"/>
          <w:color w:val="3C4052"/>
          <w:sz w:val="25"/>
          <w:szCs w:val="25"/>
        </w:rPr>
        <w:t>.</w:t>
      </w:r>
      <w:proofErr w:type="spellStart"/>
      <w:r>
        <w:rPr>
          <w:rFonts w:ascii="Roboto" w:hAnsi="Roboto"/>
          <w:color w:val="3C4052"/>
          <w:sz w:val="25"/>
          <w:szCs w:val="25"/>
          <w:lang w:val="en-US"/>
        </w:rPr>
        <w:t>izo</w:t>
      </w:r>
      <w:proofErr w:type="spellEnd"/>
      <w:r w:rsidRPr="00552FF8">
        <w:rPr>
          <w:rFonts w:ascii="Roboto" w:hAnsi="Roboto"/>
          <w:color w:val="3C4052"/>
          <w:sz w:val="25"/>
          <w:szCs w:val="25"/>
        </w:rPr>
        <w:t>@</w:t>
      </w:r>
      <w:proofErr w:type="spellStart"/>
      <w:r>
        <w:rPr>
          <w:rFonts w:ascii="Roboto" w:hAnsi="Roboto"/>
          <w:color w:val="3C4052"/>
          <w:sz w:val="25"/>
          <w:szCs w:val="25"/>
          <w:lang w:val="en-US"/>
        </w:rPr>
        <w:t>tatar</w:t>
      </w:r>
      <w:proofErr w:type="spellEnd"/>
      <w:r w:rsidRPr="00552FF8">
        <w:rPr>
          <w:rFonts w:ascii="Roboto" w:hAnsi="Roboto"/>
          <w:color w:val="3C4052"/>
          <w:sz w:val="25"/>
          <w:szCs w:val="25"/>
        </w:rPr>
        <w:t>.</w:t>
      </w:r>
      <w:proofErr w:type="spellStart"/>
      <w:r>
        <w:rPr>
          <w:rFonts w:ascii="Roboto" w:hAnsi="Roboto"/>
          <w:color w:val="3C4052"/>
          <w:sz w:val="25"/>
          <w:szCs w:val="25"/>
          <w:lang w:val="en-US"/>
        </w:rPr>
        <w:t>ru</w:t>
      </w:r>
      <w:proofErr w:type="spellEnd"/>
      <w:r>
        <w:rPr>
          <w:rFonts w:ascii="Roboto" w:hAnsi="Roboto"/>
          <w:color w:val="3C4052"/>
          <w:sz w:val="25"/>
          <w:szCs w:val="25"/>
        </w:rPr>
        <w:t>. Время приема заявлений с понедельника по четверг (кроме выходных и праздничных дней) с 8.00 ч. до 17.15 ч.</w:t>
      </w:r>
      <w:r w:rsidRPr="00552FF8">
        <w:rPr>
          <w:rFonts w:ascii="Roboto" w:hAnsi="Roboto"/>
          <w:color w:val="3C4052"/>
          <w:sz w:val="25"/>
          <w:szCs w:val="25"/>
        </w:rPr>
        <w:t xml:space="preserve">  </w:t>
      </w:r>
      <w:r>
        <w:rPr>
          <w:rFonts w:ascii="Roboto" w:hAnsi="Roboto"/>
          <w:color w:val="3C4052"/>
          <w:sz w:val="25"/>
          <w:szCs w:val="25"/>
        </w:rPr>
        <w:t xml:space="preserve"> (обед с 12.00 до 13.00 ч.), в пятницу с 8 до 16.00 (обед с 12.00 до 13.00).</w:t>
      </w:r>
    </w:p>
    <w:sectPr w:rsidR="00921DF9" w:rsidSect="007C021C"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CDC"/>
    <w:multiLevelType w:val="multilevel"/>
    <w:tmpl w:val="8F46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C5F08"/>
    <w:multiLevelType w:val="multilevel"/>
    <w:tmpl w:val="DEE6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2D2B59"/>
    <w:multiLevelType w:val="multilevel"/>
    <w:tmpl w:val="6C1CD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BA2972"/>
    <w:multiLevelType w:val="multilevel"/>
    <w:tmpl w:val="892AA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6757A5"/>
    <w:multiLevelType w:val="multilevel"/>
    <w:tmpl w:val="3710C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F95FB2"/>
    <w:multiLevelType w:val="multilevel"/>
    <w:tmpl w:val="12F0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374A8C"/>
    <w:multiLevelType w:val="multilevel"/>
    <w:tmpl w:val="26B20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2A0098"/>
    <w:multiLevelType w:val="multilevel"/>
    <w:tmpl w:val="0C649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568"/>
    <w:rsid w:val="00007362"/>
    <w:rsid w:val="00063B42"/>
    <w:rsid w:val="001430B0"/>
    <w:rsid w:val="00185438"/>
    <w:rsid w:val="002105D0"/>
    <w:rsid w:val="00274D97"/>
    <w:rsid w:val="002D7190"/>
    <w:rsid w:val="00330B35"/>
    <w:rsid w:val="003421ED"/>
    <w:rsid w:val="003A777E"/>
    <w:rsid w:val="00414B16"/>
    <w:rsid w:val="00484419"/>
    <w:rsid w:val="004904D3"/>
    <w:rsid w:val="0052142D"/>
    <w:rsid w:val="00552FF8"/>
    <w:rsid w:val="005533DA"/>
    <w:rsid w:val="0061745A"/>
    <w:rsid w:val="0063583A"/>
    <w:rsid w:val="006B115D"/>
    <w:rsid w:val="006B4531"/>
    <w:rsid w:val="00717C93"/>
    <w:rsid w:val="007C021C"/>
    <w:rsid w:val="008C0903"/>
    <w:rsid w:val="00912DF7"/>
    <w:rsid w:val="00921DF9"/>
    <w:rsid w:val="009B2F3F"/>
    <w:rsid w:val="009B4F0A"/>
    <w:rsid w:val="009C7341"/>
    <w:rsid w:val="00A01846"/>
    <w:rsid w:val="00A12FAD"/>
    <w:rsid w:val="00A4758B"/>
    <w:rsid w:val="00A6562D"/>
    <w:rsid w:val="00AE6325"/>
    <w:rsid w:val="00B35DD3"/>
    <w:rsid w:val="00BC7F84"/>
    <w:rsid w:val="00BF0017"/>
    <w:rsid w:val="00C9018A"/>
    <w:rsid w:val="00CC732D"/>
    <w:rsid w:val="00D04C5A"/>
    <w:rsid w:val="00D5573F"/>
    <w:rsid w:val="00E82066"/>
    <w:rsid w:val="00EA3362"/>
    <w:rsid w:val="00ED2A6D"/>
    <w:rsid w:val="00F00568"/>
    <w:rsid w:val="00FB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0F25"/>
  <w15:docId w15:val="{C8F11CEE-A912-4607-9B91-D0C7A352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45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1745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61745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5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56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17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semiHidden/>
    <w:rsid w:val="0061745A"/>
    <w:rPr>
      <w:rFonts w:eastAsiaTheme="minorEastAsia"/>
      <w:b/>
      <w:bCs/>
      <w:i/>
      <w:iCs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61745A"/>
    <w:rPr>
      <w:color w:val="0000FF"/>
      <w:u w:val="single"/>
    </w:rPr>
  </w:style>
  <w:style w:type="paragraph" w:customStyle="1" w:styleId="mb-32">
    <w:name w:val="mb-32"/>
    <w:basedOn w:val="a"/>
    <w:rsid w:val="0061745A"/>
    <w:pPr>
      <w:spacing w:before="100" w:beforeAutospacing="1" w:after="100" w:afterAutospacing="1"/>
    </w:pPr>
    <w:rPr>
      <w:sz w:val="24"/>
    </w:rPr>
  </w:style>
  <w:style w:type="paragraph" w:customStyle="1" w:styleId="mb-3">
    <w:name w:val="mb-3"/>
    <w:basedOn w:val="a"/>
    <w:rsid w:val="0061745A"/>
    <w:pPr>
      <w:spacing w:before="100" w:beforeAutospacing="1" w:after="100" w:afterAutospacing="1"/>
    </w:pPr>
    <w:rPr>
      <w:sz w:val="24"/>
    </w:rPr>
  </w:style>
  <w:style w:type="paragraph" w:styleId="a6">
    <w:name w:val="Normal (Web)"/>
    <w:basedOn w:val="a"/>
    <w:uiPriority w:val="99"/>
    <w:semiHidden/>
    <w:unhideWhenUsed/>
    <w:rsid w:val="00A4758B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5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1C31D-0613-4439-85F5-9DED34974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ПИЗО</cp:lastModifiedBy>
  <cp:revision>3</cp:revision>
  <cp:lastPrinted>2024-08-27T07:01:00Z</cp:lastPrinted>
  <dcterms:created xsi:type="dcterms:W3CDTF">2024-08-27T06:08:00Z</dcterms:created>
  <dcterms:modified xsi:type="dcterms:W3CDTF">2024-08-27T08:29:00Z</dcterms:modified>
</cp:coreProperties>
</file>